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C54" w:rsidRDefault="00B50EC7" w:rsidP="00447C54">
      <w:pPr>
        <w:pStyle w:val="Style9"/>
        <w:widowControl/>
        <w:rPr>
          <w:sz w:val="26"/>
          <w:szCs w:val="26"/>
        </w:rPr>
      </w:pPr>
      <w:r>
        <w:rPr>
          <w:noProof/>
          <w:sz w:val="26"/>
          <w:szCs w:val="26"/>
        </w:rPr>
        <w:drawing>
          <wp:anchor distT="0" distB="0" distL="114300" distR="114300" simplePos="0" relativeHeight="251664384" behindDoc="0" locked="0" layoutInCell="1" allowOverlap="1">
            <wp:simplePos x="0" y="0"/>
            <wp:positionH relativeFrom="column">
              <wp:posOffset>15240</wp:posOffset>
            </wp:positionH>
            <wp:positionV relativeFrom="paragraph">
              <wp:posOffset>3810</wp:posOffset>
            </wp:positionV>
            <wp:extent cx="7772400" cy="10696575"/>
            <wp:effectExtent l="19050" t="0" r="0" b="0"/>
            <wp:wrapSquare wrapText="bothSides"/>
            <wp:docPr id="2" name="Рисунок 1" descr="C:\Users\n.pavlocheva\Desktop\Готовые РПД-2018\Ершова О.В\СКАН\38.03.02\38.03.0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Готовые РПД-2018\Ершова О.В\СКАН\38.03.02\38.03.02 001.jpg"/>
                    <pic:cNvPicPr>
                      <a:picLocks noChangeAspect="1" noChangeArrowheads="1"/>
                    </pic:cNvPicPr>
                  </pic:nvPicPr>
                  <pic:blipFill>
                    <a:blip r:embed="rId6" cstate="print"/>
                    <a:srcRect/>
                    <a:stretch>
                      <a:fillRect/>
                    </a:stretch>
                  </pic:blipFill>
                  <pic:spPr bwMode="auto">
                    <a:xfrm>
                      <a:off x="0" y="0"/>
                      <a:ext cx="7772400" cy="10696575"/>
                    </a:xfrm>
                    <a:prstGeom prst="rect">
                      <a:avLst/>
                    </a:prstGeom>
                    <a:noFill/>
                    <a:ln w="9525">
                      <a:noFill/>
                      <a:miter lim="800000"/>
                      <a:headEnd/>
                      <a:tailEnd/>
                    </a:ln>
                  </pic:spPr>
                </pic:pic>
              </a:graphicData>
            </a:graphic>
          </wp:anchor>
        </w:drawing>
      </w:r>
    </w:p>
    <w:p w:rsidR="00447C54" w:rsidRDefault="007B320E" w:rsidP="00A27BEF">
      <w:pPr>
        <w:pStyle w:val="Style5"/>
        <w:widowControl/>
        <w:jc w:val="both"/>
        <w:rPr>
          <w:noProof/>
          <w:sz w:val="26"/>
          <w:szCs w:val="26"/>
        </w:rPr>
      </w:pPr>
      <w:r>
        <w:rPr>
          <w:noProof/>
          <w:sz w:val="26"/>
          <w:szCs w:val="26"/>
        </w:rPr>
        <w:lastRenderedPageBreak/>
        <w:drawing>
          <wp:anchor distT="0" distB="0" distL="114300" distR="114300" simplePos="0" relativeHeight="251665408"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1" name="Рисунок 1" descr="C:\Users\n.pavlocheva\Desktop\Готовые РПД-2018\Ершова О.В\СКАН\38.03.0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Готовые РПД-2018\Ершова О.В\СКАН\38.03.02\1 001.jpg"/>
                    <pic:cNvPicPr>
                      <a:picLocks noChangeAspect="1" noChangeArrowheads="1"/>
                    </pic:cNvPicPr>
                  </pic:nvPicPr>
                  <pic:blipFill>
                    <a:blip r:embed="rId7"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C327FD" w:rsidRDefault="00FE4572" w:rsidP="00DB6F78">
      <w:pPr>
        <w:autoSpaceDE w:val="0"/>
        <w:autoSpaceDN w:val="0"/>
        <w:adjustRightInd w:val="0"/>
        <w:spacing w:after="0" w:line="240" w:lineRule="auto"/>
        <w:ind w:firstLine="720"/>
        <w:jc w:val="both"/>
        <w:rPr>
          <w:rFonts w:ascii="Times New Roman" w:eastAsia="Times New Roman" w:hAnsi="Times New Roman" w:cs="Times New Roman"/>
          <w:b/>
          <w:bCs/>
          <w:noProof/>
          <w:color w:val="1D1B11" w:themeColor="background2" w:themeShade="1A"/>
          <w:sz w:val="24"/>
          <w:szCs w:val="24"/>
          <w:lang w:eastAsia="ru-RU"/>
        </w:rPr>
      </w:pPr>
      <w:r>
        <w:rPr>
          <w:rFonts w:ascii="Times New Roman" w:eastAsia="Times New Roman" w:hAnsi="Times New Roman" w:cs="Times New Roman"/>
          <w:b/>
          <w:bCs/>
          <w:noProof/>
          <w:color w:val="1D1B11" w:themeColor="background2" w:themeShade="1A"/>
          <w:sz w:val="24"/>
          <w:szCs w:val="24"/>
          <w:lang w:eastAsia="ru-RU"/>
        </w:rPr>
        <w:lastRenderedPageBreak/>
        <w:drawing>
          <wp:anchor distT="0" distB="0" distL="114300" distR="114300" simplePos="0" relativeHeight="251666432" behindDoc="0" locked="0" layoutInCell="1" allowOverlap="1">
            <wp:simplePos x="0" y="0"/>
            <wp:positionH relativeFrom="column">
              <wp:posOffset>472440</wp:posOffset>
            </wp:positionH>
            <wp:positionV relativeFrom="paragraph">
              <wp:posOffset>3810</wp:posOffset>
            </wp:positionV>
            <wp:extent cx="7772400" cy="10692130"/>
            <wp:effectExtent l="19050" t="0" r="0" b="0"/>
            <wp:wrapSquare wrapText="bothSides"/>
            <wp:docPr id="4" name="Рисунок 1" descr="C:\Users\n.pavlocheva\Desktop\листы регистрации\2018\20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листы регистрации\2018\2018 001.jpg"/>
                    <pic:cNvPicPr>
                      <a:picLocks noChangeAspect="1" noChangeArrowheads="1"/>
                    </pic:cNvPicPr>
                  </pic:nvPicPr>
                  <pic:blipFill>
                    <a:blip r:embed="rId8"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sidRPr="009431B7">
        <w:rPr>
          <w:rFonts w:ascii="Times New Roman" w:eastAsia="Times New Roman" w:hAnsi="Times New Roman" w:cs="Times New Roman"/>
          <w:b/>
          <w:bCs/>
          <w:color w:val="1D1B11" w:themeColor="background2" w:themeShade="1A"/>
          <w:sz w:val="24"/>
          <w:szCs w:val="24"/>
          <w:lang w:eastAsia="ru-RU"/>
        </w:rPr>
        <w:lastRenderedPageBreak/>
        <w:t>1. Цели освоения дисциплины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 xml:space="preserve">Целями </w:t>
      </w:r>
      <w:r w:rsidRPr="009431B7">
        <w:rPr>
          <w:rFonts w:ascii="Times New Roman" w:eastAsia="Times New Roman" w:hAnsi="Times New Roman" w:cs="Times New Roman"/>
          <w:color w:val="1D1B11" w:themeColor="background2" w:themeShade="1A"/>
          <w:sz w:val="24"/>
          <w:szCs w:val="24"/>
          <w:lang w:eastAsia="ru-RU"/>
        </w:rPr>
        <w:t>освоения</w:t>
      </w:r>
      <w:r w:rsidRPr="009431B7">
        <w:rPr>
          <w:rFonts w:ascii="Times New Roman" w:eastAsia="Times New Roman" w:hAnsi="Times New Roman" w:cs="Times New Roman"/>
          <w:b/>
          <w:color w:val="1D1B11" w:themeColor="background2" w:themeShade="1A"/>
          <w:sz w:val="24"/>
          <w:szCs w:val="24"/>
          <w:lang w:eastAsia="ru-RU"/>
        </w:rPr>
        <w:t xml:space="preserve"> </w:t>
      </w:r>
      <w:r w:rsidRPr="009431B7">
        <w:rPr>
          <w:rFonts w:ascii="Times New Roman" w:eastAsia="Times New Roman" w:hAnsi="Times New Roman" w:cs="Times New Roman"/>
          <w:bCs/>
          <w:color w:val="1D1B11" w:themeColor="background2" w:themeShade="1A"/>
          <w:sz w:val="24"/>
          <w:szCs w:val="24"/>
          <w:lang w:eastAsia="ru-RU"/>
        </w:rPr>
        <w:t>дисциплины</w:t>
      </w:r>
      <w:r w:rsidRPr="009431B7">
        <w:rPr>
          <w:rFonts w:ascii="Times New Roman" w:eastAsia="Times New Roman" w:hAnsi="Times New Roman" w:cs="Times New Roman"/>
          <w:color w:val="1D1B11" w:themeColor="background2" w:themeShade="1A"/>
          <w:sz w:val="24"/>
          <w:szCs w:val="24"/>
          <w:lang w:eastAsia="ru-RU"/>
        </w:rPr>
        <w:t xml:space="preserve"> «Концепции современного естествознания» является:</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представлений о естественнонаучной картине мира, как глобальной модели природы, отражающей целостность и многообразие мира;</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осознание проблем экологии и общества в их связи с основными концепциями естествознания.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2. Место дисциплины в структуре образовательной программы подготовки бакалавра</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Дисциплина Б1.</w:t>
      </w:r>
      <w:r w:rsidR="00C111D8">
        <w:rPr>
          <w:rFonts w:ascii="Times New Roman" w:eastAsia="Times New Roman" w:hAnsi="Times New Roman" w:cs="Times New Roman"/>
          <w:bCs/>
          <w:color w:val="1D1B11" w:themeColor="background2" w:themeShade="1A"/>
          <w:sz w:val="24"/>
          <w:szCs w:val="24"/>
          <w:lang w:eastAsia="ru-RU"/>
        </w:rPr>
        <w:t>В</w:t>
      </w:r>
      <w:r w:rsidRPr="009431B7">
        <w:rPr>
          <w:rFonts w:ascii="Times New Roman" w:eastAsia="Times New Roman" w:hAnsi="Times New Roman" w:cs="Times New Roman"/>
          <w:bCs/>
          <w:color w:val="1D1B11" w:themeColor="background2" w:themeShade="1A"/>
          <w:sz w:val="24"/>
          <w:szCs w:val="24"/>
          <w:lang w:eastAsia="ru-RU"/>
        </w:rPr>
        <w:t>.</w:t>
      </w:r>
      <w:r w:rsidR="00426AD2" w:rsidRPr="009431B7">
        <w:rPr>
          <w:rFonts w:ascii="Times New Roman" w:eastAsia="Times New Roman" w:hAnsi="Times New Roman" w:cs="Times New Roman"/>
          <w:bCs/>
          <w:color w:val="1D1B11" w:themeColor="background2" w:themeShade="1A"/>
          <w:sz w:val="24"/>
          <w:szCs w:val="24"/>
          <w:lang w:eastAsia="ru-RU"/>
        </w:rPr>
        <w:t>0</w:t>
      </w:r>
      <w:r w:rsidR="00C111D8">
        <w:rPr>
          <w:rFonts w:ascii="Times New Roman" w:eastAsia="Times New Roman" w:hAnsi="Times New Roman" w:cs="Times New Roman"/>
          <w:bCs/>
          <w:color w:val="1D1B11" w:themeColor="background2" w:themeShade="1A"/>
          <w:sz w:val="24"/>
          <w:szCs w:val="24"/>
          <w:lang w:eastAsia="ru-RU"/>
        </w:rPr>
        <w:t>6</w:t>
      </w:r>
      <w:r w:rsidRPr="009431B7">
        <w:rPr>
          <w:rFonts w:ascii="Times New Roman" w:eastAsia="Times New Roman" w:hAnsi="Times New Roman" w:cs="Times New Roman"/>
          <w:bCs/>
          <w:color w:val="1D1B11" w:themeColor="background2" w:themeShade="1A"/>
          <w:sz w:val="24"/>
          <w:szCs w:val="24"/>
          <w:lang w:eastAsia="ru-RU"/>
        </w:rPr>
        <w:t xml:space="preserve"> «Концепции современного естествознания» входит в </w:t>
      </w:r>
      <w:r w:rsidR="00C111D8">
        <w:rPr>
          <w:rFonts w:ascii="Times New Roman" w:eastAsia="Times New Roman" w:hAnsi="Times New Roman" w:cs="Times New Roman"/>
          <w:bCs/>
          <w:color w:val="1D1B11" w:themeColor="background2" w:themeShade="1A"/>
          <w:sz w:val="24"/>
          <w:szCs w:val="24"/>
          <w:lang w:eastAsia="ru-RU"/>
        </w:rPr>
        <w:t>вариативную</w:t>
      </w:r>
      <w:r w:rsidRPr="009431B7">
        <w:rPr>
          <w:rFonts w:ascii="Times New Roman" w:eastAsia="Times New Roman" w:hAnsi="Times New Roman" w:cs="Times New Roman"/>
          <w:bCs/>
          <w:color w:val="1D1B11" w:themeColor="background2" w:themeShade="1A"/>
          <w:sz w:val="24"/>
          <w:szCs w:val="24"/>
          <w:lang w:eastAsia="ru-RU"/>
        </w:rPr>
        <w:t xml:space="preserve"> часть блока 1 основной образовательной программы.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Знания и умения обучающихся, полученные при изучении данной дисциплины будут необходимы им </w:t>
      </w:r>
      <w:r w:rsidRPr="009431B7">
        <w:rPr>
          <w:rFonts w:ascii="Times New Roman" w:eastAsia="Times New Roman" w:hAnsi="Times New Roman" w:cs="Times New Roman"/>
          <w:iCs/>
          <w:color w:val="1D1B11" w:themeColor="background2" w:themeShade="1A"/>
          <w:sz w:val="24"/>
          <w:szCs w:val="24"/>
          <w:lang w:eastAsia="ru-RU"/>
        </w:rPr>
        <w:t xml:space="preserve">в качестве методологической предпосылки для освоения </w:t>
      </w:r>
      <w:r w:rsidR="003E326E" w:rsidRPr="009431B7">
        <w:rPr>
          <w:rFonts w:ascii="Times New Roman" w:eastAsia="Times New Roman" w:hAnsi="Times New Roman" w:cs="Times New Roman"/>
          <w:iCs/>
          <w:color w:val="1D1B11" w:themeColor="background2" w:themeShade="1A"/>
          <w:sz w:val="24"/>
          <w:szCs w:val="24"/>
          <w:lang w:eastAsia="ru-RU"/>
        </w:rPr>
        <w:t xml:space="preserve">для освоения </w:t>
      </w:r>
      <w:r w:rsidR="003E326E">
        <w:rPr>
          <w:rFonts w:ascii="Times New Roman" w:eastAsia="Times New Roman" w:hAnsi="Times New Roman" w:cs="Times New Roman"/>
          <w:iCs/>
          <w:color w:val="1D1B11" w:themeColor="background2" w:themeShade="1A"/>
          <w:sz w:val="24"/>
          <w:szCs w:val="24"/>
          <w:lang w:eastAsia="ru-RU"/>
        </w:rPr>
        <w:t xml:space="preserve">следующих дисциплин: социологии, философии, безопасности жизнедеятельности. </w:t>
      </w:r>
    </w:p>
    <w:p w:rsidR="00426AD2" w:rsidRPr="009431B7" w:rsidRDefault="00426AD2" w:rsidP="00426AD2">
      <w:pPr>
        <w:ind w:firstLine="720"/>
        <w:jc w:val="both"/>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3 Компетенции обучающегося, формируемые в результате освоения дисциплины и планируемые результаты обучения</w:t>
      </w:r>
    </w:p>
    <w:p w:rsidR="00426AD2" w:rsidRPr="009431B7" w:rsidRDefault="00426AD2" w:rsidP="00426AD2">
      <w:pPr>
        <w:pStyle w:val="Style7"/>
        <w:widowControl/>
        <w:ind w:firstLine="720"/>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В результате освоения дисциплины </w:t>
      </w:r>
      <w:r w:rsidRPr="009431B7">
        <w:rPr>
          <w:bCs/>
          <w:color w:val="1D1B11" w:themeColor="background2" w:themeShade="1A"/>
        </w:rPr>
        <w:t xml:space="preserve">«Концепции современного естествознания» </w:t>
      </w:r>
      <w:r w:rsidRPr="009431B7">
        <w:rPr>
          <w:rStyle w:val="FontStyle16"/>
          <w:b w:val="0"/>
          <w:color w:val="1D1B11" w:themeColor="background2" w:themeShade="1A"/>
          <w:sz w:val="24"/>
          <w:szCs w:val="24"/>
        </w:rPr>
        <w:t>обучающийся должен обладать следующей компетенцией:</w:t>
      </w:r>
    </w:p>
    <w:p w:rsidR="00426AD2" w:rsidRPr="009431B7" w:rsidRDefault="00426AD2" w:rsidP="00426AD2">
      <w:pPr>
        <w:pStyle w:val="Style7"/>
        <w:widowControl/>
        <w:ind w:firstLine="720"/>
        <w:jc w:val="both"/>
        <w:rPr>
          <w:rStyle w:val="FontStyle16"/>
          <w:b w:val="0"/>
          <w:color w:val="1D1B11" w:themeColor="background2" w:themeShade="1A"/>
          <w:sz w:val="24"/>
          <w:szCs w:val="24"/>
        </w:rPr>
      </w:pPr>
    </w:p>
    <w:p w:rsidR="00426AD2" w:rsidRPr="009431B7" w:rsidRDefault="00426AD2" w:rsidP="00426AD2">
      <w:pPr>
        <w:pStyle w:val="Style7"/>
        <w:widowControl/>
        <w:ind w:firstLine="720"/>
        <w:jc w:val="both"/>
        <w:rPr>
          <w:rStyle w:val="FontStyle16"/>
          <w:b w:val="0"/>
          <w:color w:val="1D1B11" w:themeColor="background2" w:themeShade="1A"/>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4"/>
        <w:gridCol w:w="6855"/>
      </w:tblGrid>
      <w:tr w:rsidR="009431B7" w:rsidRPr="009431B7" w:rsidTr="00E5087B">
        <w:tc>
          <w:tcPr>
            <w:tcW w:w="2574"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9431B7" w:rsidRPr="009431B7" w:rsidTr="00E5087B">
        <w:tc>
          <w:tcPr>
            <w:tcW w:w="9429" w:type="dxa"/>
            <w:gridSpan w:val="2"/>
          </w:tcPr>
          <w:p w:rsidR="0007290C" w:rsidRPr="009431B7" w:rsidRDefault="00C111D8" w:rsidP="001F737C">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ПК-6</w:t>
            </w:r>
          </w:p>
          <w:p w:rsidR="00426AD2" w:rsidRPr="009431B7" w:rsidRDefault="0007290C" w:rsidP="00C111D8">
            <w:pPr>
              <w:spacing w:line="240" w:lineRule="auto"/>
              <w:jc w:val="both"/>
              <w:rPr>
                <w:rFonts w:ascii="Times New Roman" w:hAnsi="Times New Roman" w:cs="Times New Roman"/>
                <w:color w:val="1D1B11" w:themeColor="background2" w:themeShade="1A"/>
                <w:sz w:val="24"/>
                <w:szCs w:val="24"/>
                <w:highlight w:val="yellow"/>
              </w:rPr>
            </w:pPr>
            <w:r w:rsidRPr="009431B7">
              <w:rPr>
                <w:rFonts w:ascii="Times New Roman" w:eastAsia="Times New Roman" w:hAnsi="Times New Roman" w:cs="Times New Roman"/>
                <w:color w:val="1D1B11" w:themeColor="background2" w:themeShade="1A"/>
                <w:sz w:val="24"/>
                <w:szCs w:val="24"/>
                <w:lang w:eastAsia="ru-RU"/>
              </w:rPr>
              <w:t xml:space="preserve">способностью </w:t>
            </w:r>
            <w:r w:rsidR="00C111D8">
              <w:rPr>
                <w:rFonts w:ascii="Times New Roman" w:eastAsia="Times New Roman" w:hAnsi="Times New Roman" w:cs="Times New Roman"/>
                <w:color w:val="1D1B11" w:themeColor="background2" w:themeShade="1A"/>
                <w:sz w:val="24"/>
                <w:szCs w:val="24"/>
                <w:lang w:eastAsia="ru-RU"/>
              </w:rPr>
              <w:t xml:space="preserve">участвовать в управлении проектом, программой внедрения технологических и продуктовых инноваций или программой организационных изменений </w:t>
            </w:r>
          </w:p>
        </w:tc>
      </w:tr>
      <w:tr w:rsidR="009431B7" w:rsidRPr="009431B7" w:rsidTr="00E5087B">
        <w:tc>
          <w:tcPr>
            <w:tcW w:w="2574" w:type="dxa"/>
          </w:tcPr>
          <w:p w:rsidR="00426AD2" w:rsidRPr="009431B7" w:rsidRDefault="00426AD2" w:rsidP="001F737C">
            <w:pPr>
              <w:tabs>
                <w:tab w:val="center" w:pos="1239"/>
              </w:tabs>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D54272" w:rsidRPr="009431B7" w:rsidRDefault="00776CEC" w:rsidP="00D54272">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Предмет и объект отдельных естественных наук. Основные принципы, законы, понятия и методы, а также основные естественнонаучные концепц</w:t>
            </w:r>
            <w:r w:rsidR="00D54272">
              <w:rPr>
                <w:rFonts w:ascii="Times New Roman" w:eastAsia="Times New Roman" w:hAnsi="Times New Roman" w:cs="Times New Roman"/>
                <w:sz w:val="24"/>
                <w:szCs w:val="24"/>
                <w:lang w:eastAsia="ru-RU"/>
              </w:rPr>
              <w:t>ии, их содержание и взаимосвязи.</w:t>
            </w:r>
            <w:r w:rsidRPr="00292436">
              <w:rPr>
                <w:rFonts w:ascii="Times New Roman" w:eastAsia="Times New Roman" w:hAnsi="Times New Roman" w:cs="Times New Roman"/>
                <w:sz w:val="24"/>
                <w:szCs w:val="24"/>
                <w:lang w:eastAsia="ru-RU"/>
              </w:rPr>
              <w:t xml:space="preserve"> Роль естествознания в формировании </w:t>
            </w:r>
            <w:r w:rsidR="00510D04">
              <w:rPr>
                <w:rFonts w:ascii="Times New Roman" w:eastAsia="Times New Roman" w:hAnsi="Times New Roman" w:cs="Times New Roman"/>
                <w:sz w:val="24"/>
                <w:szCs w:val="24"/>
                <w:lang w:eastAsia="ru-RU"/>
              </w:rPr>
              <w:t>целостного видения мира и жизни</w:t>
            </w:r>
            <w:r w:rsidR="00C15E19">
              <w:rPr>
                <w:rFonts w:ascii="Times New Roman" w:eastAsia="Times New Roman" w:hAnsi="Times New Roman" w:cs="Times New Roman"/>
                <w:sz w:val="24"/>
                <w:szCs w:val="24"/>
                <w:lang w:eastAsia="ru-RU"/>
              </w:rPr>
              <w:t>, а также</w:t>
            </w:r>
            <w:r w:rsidRPr="00292436">
              <w:rPr>
                <w:rFonts w:ascii="Times New Roman" w:eastAsia="Times New Roman" w:hAnsi="Times New Roman" w:cs="Times New Roman"/>
                <w:sz w:val="24"/>
                <w:szCs w:val="24"/>
                <w:lang w:eastAsia="ru-RU"/>
              </w:rPr>
              <w:t xml:space="preserve"> </w:t>
            </w:r>
            <w:r w:rsidR="00D54272" w:rsidRPr="00292436">
              <w:rPr>
                <w:rFonts w:ascii="Times New Roman" w:eastAsia="Times New Roman" w:hAnsi="Times New Roman" w:cs="Times New Roman"/>
                <w:sz w:val="24"/>
                <w:szCs w:val="24"/>
                <w:lang w:eastAsia="ru-RU"/>
              </w:rPr>
              <w:t>возможности использования информации в профессиональной деятельности в современных условиях</w:t>
            </w:r>
            <w:r w:rsidR="00D54272" w:rsidRPr="009431B7">
              <w:rPr>
                <w:rStyle w:val="FontStyle16"/>
                <w:b w:val="0"/>
                <w:color w:val="1D1B11" w:themeColor="background2" w:themeShade="1A"/>
                <w:sz w:val="24"/>
                <w:szCs w:val="24"/>
              </w:rPr>
              <w:t xml:space="preserve"> </w:t>
            </w:r>
          </w:p>
          <w:p w:rsidR="00426AD2" w:rsidRPr="009431B7" w:rsidRDefault="00426AD2" w:rsidP="001F737C">
            <w:pPr>
              <w:autoSpaceDE w:val="0"/>
              <w:autoSpaceDN w:val="0"/>
              <w:adjustRightInd w:val="0"/>
              <w:spacing w:after="0" w:line="240" w:lineRule="auto"/>
              <w:jc w:val="both"/>
              <w:rPr>
                <w:rStyle w:val="FontStyle16"/>
                <w:b w:val="0"/>
                <w:color w:val="1D1B11" w:themeColor="background2" w:themeShade="1A"/>
                <w:sz w:val="24"/>
                <w:szCs w:val="24"/>
              </w:rPr>
            </w:pPr>
          </w:p>
        </w:tc>
      </w:tr>
      <w:tr w:rsidR="009431B7" w:rsidRPr="009431B7" w:rsidTr="00E5087B">
        <w:tc>
          <w:tcPr>
            <w:tcW w:w="2574" w:type="dxa"/>
          </w:tcPr>
          <w:p w:rsidR="00426AD2" w:rsidRPr="009431B7" w:rsidRDefault="00426AD2" w:rsidP="001F737C">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510D04" w:rsidRPr="00292436" w:rsidRDefault="00510D04" w:rsidP="00510D04">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lang w:eastAsia="ru-RU"/>
              </w:rPr>
              <w:t>ть</w:t>
            </w:r>
            <w:r w:rsidRPr="00292436">
              <w:rPr>
                <w:rFonts w:ascii="Times New Roman" w:eastAsia="Times New Roman" w:hAnsi="Times New Roman" w:cs="Times New Roman"/>
                <w:sz w:val="24"/>
                <w:szCs w:val="24"/>
                <w:lang w:eastAsia="ru-RU"/>
              </w:rPr>
              <w:t xml:space="preserve"> всеобщие методы научного исследования.</w:t>
            </w:r>
          </w:p>
          <w:p w:rsidR="00510D04" w:rsidRPr="00292436" w:rsidRDefault="00510D04" w:rsidP="00510D04">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Использовать основные законы и принципы, идеи и понятия современн</w:t>
            </w:r>
            <w:r>
              <w:rPr>
                <w:rFonts w:ascii="Times New Roman" w:eastAsia="Times New Roman" w:hAnsi="Times New Roman" w:cs="Times New Roman"/>
                <w:sz w:val="24"/>
                <w:szCs w:val="24"/>
                <w:lang w:eastAsia="ru-RU"/>
              </w:rPr>
              <w:t>ых</w:t>
            </w:r>
            <w:r w:rsidRPr="00292436">
              <w:rPr>
                <w:rFonts w:ascii="Times New Roman" w:eastAsia="Times New Roman" w:hAnsi="Times New Roman" w:cs="Times New Roman"/>
                <w:sz w:val="24"/>
                <w:szCs w:val="24"/>
                <w:lang w:eastAsia="ru-RU"/>
              </w:rPr>
              <w:t xml:space="preserve"> естественнонаучных дисциплин при анализе и объяснении конкретных профессиональных вопросов.</w:t>
            </w:r>
          </w:p>
          <w:p w:rsidR="00510D04" w:rsidRPr="009431B7" w:rsidRDefault="00510D04" w:rsidP="00510D04">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lastRenderedPageBreak/>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426AD2" w:rsidRPr="009431B7" w:rsidRDefault="00426AD2" w:rsidP="001F737C">
            <w:pPr>
              <w:tabs>
                <w:tab w:val="left" w:pos="851"/>
              </w:tabs>
              <w:spacing w:line="240" w:lineRule="auto"/>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 </w:t>
            </w:r>
          </w:p>
        </w:tc>
      </w:tr>
      <w:tr w:rsidR="009431B7" w:rsidRPr="009431B7" w:rsidTr="00E5087B">
        <w:trPr>
          <w:trHeight w:val="1433"/>
        </w:trPr>
        <w:tc>
          <w:tcPr>
            <w:tcW w:w="2574" w:type="dxa"/>
          </w:tcPr>
          <w:p w:rsidR="00426AD2" w:rsidRPr="009431B7" w:rsidRDefault="00426AD2" w:rsidP="001F737C">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lastRenderedPageBreak/>
              <w:t>Владеть</w:t>
            </w:r>
          </w:p>
        </w:tc>
        <w:tc>
          <w:tcPr>
            <w:tcW w:w="6855" w:type="dxa"/>
          </w:tcPr>
          <w:p w:rsidR="00C15E19" w:rsidRPr="00292436" w:rsidRDefault="00C15E19" w:rsidP="00C15E19">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 xml:space="preserve"> Навыками работы с научной литературой разного уровня (научно- популярные издания, периодические журналы, монографии, учебники, справочники).</w:t>
            </w:r>
          </w:p>
          <w:p w:rsidR="00C15E19" w:rsidRPr="00292436" w:rsidRDefault="00E5087B" w:rsidP="00C15E19">
            <w:pPr>
              <w:spacing w:before="100" w:beforeAutospacing="1" w:after="100" w:afterAutospacing="1" w:line="240" w:lineRule="auto"/>
              <w:rPr>
                <w:rFonts w:ascii="Times New Roman" w:eastAsia="Times New Roman" w:hAnsi="Times New Roman" w:cs="Times New Roman"/>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r w:rsidR="002B6FC7">
              <w:rPr>
                <w:rFonts w:ascii="Times New Roman" w:eastAsia="Times New Roman" w:hAnsi="Times New Roman" w:cs="Times New Roman"/>
                <w:color w:val="1D1B11" w:themeColor="background2" w:themeShade="1A"/>
                <w:sz w:val="24"/>
                <w:szCs w:val="24"/>
                <w:lang w:eastAsia="ru-RU"/>
              </w:rPr>
              <w:t>Н</w:t>
            </w:r>
            <w:r w:rsidR="00C15E19" w:rsidRPr="00292436">
              <w:rPr>
                <w:rFonts w:ascii="Times New Roman" w:eastAsia="Times New Roman" w:hAnsi="Times New Roman" w:cs="Times New Roman"/>
                <w:sz w:val="24"/>
                <w:szCs w:val="24"/>
                <w:lang w:eastAsia="ru-RU"/>
              </w:rPr>
              <w:t>авыками использования различных естественнонаучных методов для исследования различных объектов действительности.</w:t>
            </w:r>
          </w:p>
          <w:p w:rsidR="00C15E19" w:rsidRPr="00292436" w:rsidRDefault="00C15E19" w:rsidP="00C15E19">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оценки результатов научного эксперимента или исследования.</w:t>
            </w:r>
          </w:p>
          <w:p w:rsidR="00C15E19" w:rsidRPr="00292436" w:rsidRDefault="00C15E19" w:rsidP="00C15E19">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междисциплинарного применения знания при анализе тенденций развития современных естественных наук</w:t>
            </w:r>
            <w:r w:rsidR="002B6FC7">
              <w:rPr>
                <w:rFonts w:ascii="Times New Roman" w:eastAsia="Times New Roman" w:hAnsi="Times New Roman" w:cs="Times New Roman"/>
                <w:sz w:val="24"/>
                <w:szCs w:val="24"/>
                <w:lang w:eastAsia="ru-RU"/>
              </w:rPr>
              <w:t>.</w:t>
            </w:r>
          </w:p>
          <w:p w:rsidR="00C15E19" w:rsidRPr="009431B7" w:rsidRDefault="00C15E19" w:rsidP="00C15E19">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Навыками системного профессионального мышления </w:t>
            </w:r>
            <w:r w:rsidRPr="009431B7">
              <w:rPr>
                <w:rFonts w:ascii="Times New Roman" w:eastAsia="Times New Roman" w:hAnsi="Times New Roman" w:cs="Times New Roman"/>
                <w:color w:val="1D1B11" w:themeColor="background2" w:themeShade="1A"/>
                <w:sz w:val="24"/>
                <w:szCs w:val="24"/>
                <w:lang w:eastAsia="ru-RU"/>
              </w:rPr>
              <w:t xml:space="preserve"> </w:t>
            </w:r>
          </w:p>
          <w:p w:rsidR="00426AD2" w:rsidRPr="009431B7" w:rsidRDefault="00426AD2" w:rsidP="001F737C">
            <w:pPr>
              <w:autoSpaceDE w:val="0"/>
              <w:autoSpaceDN w:val="0"/>
              <w:adjustRightInd w:val="0"/>
              <w:spacing w:after="0" w:line="240" w:lineRule="auto"/>
              <w:jc w:val="both"/>
              <w:rPr>
                <w:rStyle w:val="FontStyle16"/>
                <w:b w:val="0"/>
                <w:color w:val="1D1B11" w:themeColor="background2" w:themeShade="1A"/>
                <w:sz w:val="24"/>
                <w:szCs w:val="24"/>
              </w:rPr>
            </w:pPr>
          </w:p>
        </w:tc>
      </w:tr>
    </w:tbl>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261CB6">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sectPr w:rsidR="00493E53" w:rsidSect="00D20773">
          <w:pgSz w:w="11906" w:h="16838"/>
          <w:pgMar w:top="1134" w:right="850" w:bottom="1134" w:left="1701" w:header="708" w:footer="708" w:gutter="0"/>
          <w:cols w:space="708"/>
          <w:docGrid w:linePitch="360"/>
        </w:sectPr>
      </w:pPr>
    </w:p>
    <w:p w:rsidR="00493E53" w:rsidRPr="00DF6E68" w:rsidRDefault="00493E53" w:rsidP="00493E53">
      <w:pPr>
        <w:pStyle w:val="Style4"/>
        <w:widowControl/>
        <w:ind w:firstLine="720"/>
        <w:jc w:val="both"/>
        <w:rPr>
          <w:rStyle w:val="FontStyle18"/>
          <w:color w:val="171717"/>
          <w:sz w:val="24"/>
          <w:szCs w:val="24"/>
        </w:rPr>
      </w:pPr>
      <w:r w:rsidRPr="00DF6E68">
        <w:rPr>
          <w:rStyle w:val="FontStyle18"/>
          <w:color w:val="171717"/>
          <w:sz w:val="24"/>
          <w:szCs w:val="24"/>
        </w:rPr>
        <w:lastRenderedPageBreak/>
        <w:t>4. Структура и содержание дисциплины</w:t>
      </w:r>
    </w:p>
    <w:p w:rsidR="00493E53" w:rsidRPr="00DF6E68" w:rsidRDefault="00493E53" w:rsidP="00493E53">
      <w:pPr>
        <w:pStyle w:val="Style4"/>
        <w:widowControl/>
        <w:ind w:firstLine="720"/>
        <w:jc w:val="both"/>
        <w:rPr>
          <w:rStyle w:val="FontStyle18"/>
          <w:b w:val="0"/>
          <w:color w:val="171717"/>
          <w:sz w:val="24"/>
          <w:szCs w:val="24"/>
        </w:rPr>
      </w:pP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sidR="006449A3">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Pr>
          <w:rStyle w:val="FontStyle18"/>
          <w:b w:val="0"/>
          <w:color w:val="171717"/>
          <w:sz w:val="24"/>
          <w:szCs w:val="24"/>
        </w:rPr>
        <w:t>5</w:t>
      </w:r>
      <w:r w:rsidR="00FC7A25">
        <w:rPr>
          <w:rStyle w:val="FontStyle18"/>
          <w:b w:val="0"/>
          <w:color w:val="171717"/>
          <w:sz w:val="24"/>
          <w:szCs w:val="24"/>
        </w:rPr>
        <w:t>1</w:t>
      </w:r>
      <w:r w:rsidRPr="00DF6E68">
        <w:rPr>
          <w:rStyle w:val="FontStyle18"/>
          <w:b w:val="0"/>
          <w:color w:val="171717"/>
          <w:sz w:val="24"/>
          <w:szCs w:val="24"/>
        </w:rPr>
        <w:t>,</w:t>
      </w:r>
      <w:r>
        <w:rPr>
          <w:rStyle w:val="FontStyle18"/>
          <w:b w:val="0"/>
          <w:color w:val="171717"/>
          <w:sz w:val="24"/>
          <w:szCs w:val="24"/>
        </w:rPr>
        <w:t>95</w:t>
      </w:r>
      <w:r w:rsidRPr="00DF6E68">
        <w:rPr>
          <w:rStyle w:val="FontStyle18"/>
          <w:b w:val="0"/>
          <w:color w:val="171717"/>
          <w:sz w:val="24"/>
          <w:szCs w:val="24"/>
        </w:rPr>
        <w:t xml:space="preserve"> акад. часа:</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Pr>
          <w:rStyle w:val="FontStyle18"/>
          <w:b w:val="0"/>
          <w:color w:val="171717"/>
          <w:sz w:val="24"/>
          <w:szCs w:val="24"/>
        </w:rPr>
        <w:t>51</w:t>
      </w:r>
      <w:r w:rsidRPr="00DF6E68">
        <w:rPr>
          <w:rStyle w:val="FontStyle18"/>
          <w:b w:val="0"/>
          <w:color w:val="171717"/>
          <w:sz w:val="24"/>
          <w:szCs w:val="24"/>
        </w:rPr>
        <w:t xml:space="preserve"> акад. час; </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внеаудиторная – </w:t>
      </w:r>
      <w:r>
        <w:rPr>
          <w:rStyle w:val="FontStyle18"/>
          <w:b w:val="0"/>
          <w:color w:val="171717"/>
          <w:sz w:val="24"/>
          <w:szCs w:val="24"/>
        </w:rPr>
        <w:t>0,95</w:t>
      </w:r>
      <w:r w:rsidRPr="00DF6E68">
        <w:rPr>
          <w:rStyle w:val="FontStyle18"/>
          <w:b w:val="0"/>
          <w:color w:val="171717"/>
          <w:sz w:val="24"/>
          <w:szCs w:val="24"/>
        </w:rPr>
        <w:t xml:space="preserve"> акад. часа;</w:t>
      </w:r>
    </w:p>
    <w:p w:rsidR="00493E53" w:rsidRPr="00D378EB" w:rsidRDefault="00493E53" w:rsidP="00D378EB">
      <w:pPr>
        <w:pStyle w:val="Style4"/>
        <w:widowControl/>
        <w:ind w:firstLine="720"/>
        <w:jc w:val="both"/>
        <w:rPr>
          <w:rStyle w:val="FontStyle18"/>
          <w:bCs w:val="0"/>
          <w:sz w:val="24"/>
          <w:szCs w:val="24"/>
        </w:rPr>
      </w:pPr>
      <w:r w:rsidRPr="00DF6E68">
        <w:rPr>
          <w:rStyle w:val="FontStyle18"/>
          <w:b w:val="0"/>
          <w:color w:val="171717"/>
          <w:sz w:val="24"/>
          <w:szCs w:val="24"/>
        </w:rPr>
        <w:t>- самостоятельная работа – 5</w:t>
      </w:r>
      <w:r>
        <w:rPr>
          <w:rStyle w:val="FontStyle18"/>
          <w:b w:val="0"/>
          <w:color w:val="171717"/>
          <w:sz w:val="24"/>
          <w:szCs w:val="24"/>
        </w:rPr>
        <w:t>6,05</w:t>
      </w:r>
      <w:r w:rsidRPr="00DF6E68">
        <w:rPr>
          <w:rStyle w:val="FontStyle18"/>
          <w:b w:val="0"/>
          <w:color w:val="171717"/>
          <w:sz w:val="24"/>
          <w:szCs w:val="24"/>
        </w:rPr>
        <w:t xml:space="preserve"> акад. часа.</w:t>
      </w:r>
    </w:p>
    <w:p w:rsidR="006449A3" w:rsidRPr="00DF6E68" w:rsidRDefault="006449A3" w:rsidP="006449A3">
      <w:pPr>
        <w:ind w:firstLine="720"/>
        <w:jc w:val="both"/>
        <w:rPr>
          <w:bCs/>
          <w:color w:val="171717"/>
        </w:rPr>
      </w:pP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tblPr>
      <w:tblGrid>
        <w:gridCol w:w="3544"/>
        <w:gridCol w:w="567"/>
        <w:gridCol w:w="708"/>
        <w:gridCol w:w="851"/>
        <w:gridCol w:w="709"/>
        <w:gridCol w:w="3685"/>
        <w:gridCol w:w="3544"/>
        <w:gridCol w:w="992"/>
      </w:tblGrid>
      <w:tr w:rsidR="006449A3" w:rsidRPr="00DF6E68" w:rsidTr="003E2442">
        <w:trPr>
          <w:cantSplit/>
          <w:trHeight w:val="1905"/>
        </w:trPr>
        <w:tc>
          <w:tcPr>
            <w:tcW w:w="3544" w:type="dxa"/>
            <w:vMerge w:val="restart"/>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Семестр</w:t>
            </w:r>
          </w:p>
        </w:tc>
        <w:tc>
          <w:tcPr>
            <w:tcW w:w="1559" w:type="dxa"/>
            <w:gridSpan w:val="2"/>
            <w:vAlign w:val="center"/>
          </w:tcPr>
          <w:p w:rsidR="006449A3" w:rsidRPr="009431B7" w:rsidRDefault="006449A3" w:rsidP="003E2442">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rsidR="006449A3" w:rsidRPr="009431B7" w:rsidRDefault="006449A3" w:rsidP="003E2442">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6449A3" w:rsidRPr="00DF6E68" w:rsidTr="003E2442">
        <w:trPr>
          <w:cantSplit/>
          <w:trHeight w:val="1868"/>
        </w:trPr>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p>
        </w:tc>
        <w:tc>
          <w:tcPr>
            <w:tcW w:w="708" w:type="dxa"/>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rsidR="006449A3" w:rsidRPr="009431B7" w:rsidRDefault="008A261F" w:rsidP="008A261F">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r w:rsidRPr="009431B7">
              <w:rPr>
                <w:rStyle w:val="FontStyle17"/>
                <w:b w:val="0"/>
                <w:color w:val="1D1B11" w:themeColor="background2" w:themeShade="1A"/>
                <w:sz w:val="24"/>
                <w:szCs w:val="24"/>
              </w:rPr>
              <w:t xml:space="preserve"> </w:t>
            </w:r>
          </w:p>
        </w:tc>
        <w:tc>
          <w:tcPr>
            <w:tcW w:w="709" w:type="dxa"/>
            <w:vMerge/>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p>
        </w:tc>
        <w:tc>
          <w:tcPr>
            <w:tcW w:w="3685"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992"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highlight w:val="yellow"/>
              </w:rPr>
            </w:pPr>
          </w:p>
        </w:tc>
      </w:tr>
      <w:tr w:rsidR="006449A3" w:rsidRPr="00DF6E68" w:rsidTr="003E2442">
        <w:trPr>
          <w:trHeight w:val="432"/>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2</w:t>
            </w:r>
          </w:p>
        </w:tc>
        <w:tc>
          <w:tcPr>
            <w:tcW w:w="851" w:type="dxa"/>
          </w:tcPr>
          <w:p w:rsidR="006449A3" w:rsidRPr="009431B7" w:rsidRDefault="00D608FC" w:rsidP="003E2442">
            <w:pPr>
              <w:pStyle w:val="Style14"/>
              <w:widowControl/>
              <w:jc w:val="center"/>
              <w:rPr>
                <w:color w:val="1D1B11" w:themeColor="background2" w:themeShade="1A"/>
              </w:rPr>
            </w:pPr>
            <w:r w:rsidRPr="009431B7">
              <w:rPr>
                <w:color w:val="1D1B11" w:themeColor="background2" w:themeShade="1A"/>
              </w:rPr>
              <w:t>4</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w:t>
            </w:r>
            <w:r w:rsidR="006449A3" w:rsidRPr="009431B7">
              <w:rPr>
                <w:rStyle w:val="FontStyle31"/>
                <w:rFonts w:ascii="Times New Roman" w:hAnsi="Times New Roman" w:cs="Times New Roman"/>
                <w:color w:val="1D1B11" w:themeColor="background2" w:themeShade="1A"/>
                <w:sz w:val="24"/>
                <w:szCs w:val="24"/>
              </w:rPr>
              <w:t>амостоятельное изучение</w:t>
            </w:r>
            <w:r w:rsidR="00582FFA" w:rsidRPr="009431B7">
              <w:rPr>
                <w:rStyle w:val="FontStyle31"/>
                <w:rFonts w:ascii="Times New Roman" w:hAnsi="Times New Roman" w:cs="Times New Roman"/>
                <w:color w:val="1D1B11" w:themeColor="background2" w:themeShade="1A"/>
                <w:sz w:val="24"/>
                <w:szCs w:val="24"/>
              </w:rPr>
              <w:t xml:space="preserve"> учебной</w:t>
            </w:r>
            <w:r w:rsidRPr="009431B7">
              <w:rPr>
                <w:rStyle w:val="FontStyle31"/>
                <w:rFonts w:ascii="Times New Roman" w:hAnsi="Times New Roman" w:cs="Times New Roman"/>
                <w:color w:val="1D1B11" w:themeColor="background2" w:themeShade="1A"/>
                <w:sz w:val="24"/>
                <w:szCs w:val="24"/>
              </w:rPr>
              <w:t xml:space="preserve"> литературы</w:t>
            </w:r>
            <w:r w:rsidR="006449A3" w:rsidRPr="009431B7">
              <w:rPr>
                <w:rStyle w:val="FontStyle31"/>
                <w:rFonts w:ascii="Times New Roman" w:hAnsi="Times New Roman" w:cs="Times New Roman"/>
                <w:color w:val="1D1B11" w:themeColor="background2" w:themeShade="1A"/>
                <w:sz w:val="24"/>
                <w:szCs w:val="24"/>
              </w:rPr>
              <w:t>;</w:t>
            </w:r>
            <w:r w:rsidRPr="009431B7">
              <w:rPr>
                <w:rStyle w:val="FontStyle31"/>
                <w:rFonts w:ascii="Times New Roman" w:hAnsi="Times New Roman" w:cs="Times New Roman"/>
                <w:color w:val="1D1B11" w:themeColor="background2" w:themeShade="1A"/>
                <w:sz w:val="24"/>
                <w:szCs w:val="24"/>
              </w:rPr>
              <w:t xml:space="preserve"> подготовка к выступлению на семинаре; подготовка к тестированию</w:t>
            </w:r>
            <w:r w:rsidR="00582FFA" w:rsidRPr="009431B7">
              <w:rPr>
                <w:rStyle w:val="FontStyle31"/>
                <w:rFonts w:ascii="Times New Roman" w:hAnsi="Times New Roman" w:cs="Times New Roman"/>
                <w:color w:val="1D1B11" w:themeColor="background2" w:themeShade="1A"/>
                <w:sz w:val="24"/>
                <w:szCs w:val="24"/>
              </w:rPr>
              <w:t>; подготовка доклада</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D608FC" w:rsidP="00D378EB">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378EB">
            <w:pPr>
              <w:pStyle w:val="Style14"/>
              <w:widowControl/>
              <w:jc w:val="both"/>
              <w:rPr>
                <w:color w:val="1D1B11" w:themeColor="background2" w:themeShade="1A"/>
                <w:sz w:val="28"/>
                <w:szCs w:val="28"/>
              </w:rPr>
            </w:pPr>
          </w:p>
        </w:tc>
        <w:tc>
          <w:tcPr>
            <w:tcW w:w="992" w:type="dxa"/>
          </w:tcPr>
          <w:p w:rsidR="006449A3" w:rsidRPr="009431B7" w:rsidRDefault="00FC7A25" w:rsidP="003E2442">
            <w:pPr>
              <w:jc w:val="both"/>
              <w:rPr>
                <w:color w:val="1D1B11" w:themeColor="background2" w:themeShade="1A"/>
              </w:rPr>
            </w:pPr>
            <w:r>
              <w:rPr>
                <w:rFonts w:eastAsia="Calibri"/>
                <w:color w:val="1D1B11" w:themeColor="background2" w:themeShade="1A"/>
                <w:szCs w:val="23"/>
              </w:rPr>
              <w:t>ПК</w:t>
            </w:r>
            <w:r w:rsidR="006449A3" w:rsidRPr="009431B7">
              <w:rPr>
                <w:rFonts w:eastAsia="Calibri"/>
                <w:color w:val="1D1B11" w:themeColor="background2" w:themeShade="1A"/>
                <w:szCs w:val="23"/>
              </w:rPr>
              <w:t>-</w:t>
            </w:r>
            <w:r>
              <w:rPr>
                <w:rFonts w:eastAsia="Calibri"/>
                <w:color w:val="1D1B11" w:themeColor="background2" w:themeShade="1A"/>
                <w:szCs w:val="23"/>
              </w:rPr>
              <w:t>6</w:t>
            </w:r>
            <w:r w:rsidR="006449A3" w:rsidRPr="009431B7">
              <w:rPr>
                <w:rFonts w:eastAsia="Calibri"/>
                <w:color w:val="1D1B11" w:themeColor="background2" w:themeShade="1A"/>
                <w:sz w:val="23"/>
                <w:szCs w:val="23"/>
              </w:rPr>
              <w:t>-зув</w:t>
            </w:r>
            <w:r w:rsidR="006449A3"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FC7A25" w:rsidRPr="00DF6E68" w:rsidTr="003E2442">
        <w:trPr>
          <w:trHeight w:val="422"/>
        </w:trPr>
        <w:tc>
          <w:tcPr>
            <w:tcW w:w="3544" w:type="dxa"/>
          </w:tcPr>
          <w:p w:rsidR="00FC7A25" w:rsidRPr="009431B7" w:rsidRDefault="00FC7A25" w:rsidP="00FC7A25">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rsidR="00FC7A25" w:rsidRPr="009431B7" w:rsidRDefault="00FC7A25" w:rsidP="00FC7A25">
            <w:pPr>
              <w:pStyle w:val="Style4"/>
              <w:widowControl/>
              <w:ind w:firstLine="320"/>
              <w:jc w:val="both"/>
              <w:rPr>
                <w:rStyle w:val="FontStyle18"/>
                <w:b w:val="0"/>
                <w:color w:val="1D1B11" w:themeColor="background2" w:themeShade="1A"/>
                <w:sz w:val="24"/>
                <w:szCs w:val="24"/>
              </w:rPr>
            </w:pP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4</w:t>
            </w:r>
          </w:p>
        </w:tc>
        <w:tc>
          <w:tcPr>
            <w:tcW w:w="851"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8/4И</w:t>
            </w: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p>
        </w:tc>
        <w:tc>
          <w:tcPr>
            <w:tcW w:w="3685" w:type="dxa"/>
          </w:tcPr>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 Самостоятельное изучение учебной литературы; подготовка к выступлению на семинаре; подготовка к тестированию; </w:t>
            </w:r>
            <w:r w:rsidRPr="009431B7">
              <w:rPr>
                <w:rStyle w:val="FontStyle31"/>
                <w:rFonts w:ascii="Times New Roman" w:hAnsi="Times New Roman" w:cs="Times New Roman"/>
                <w:color w:val="1D1B11" w:themeColor="background2" w:themeShade="1A"/>
                <w:sz w:val="24"/>
                <w:szCs w:val="24"/>
              </w:rPr>
              <w:lastRenderedPageBreak/>
              <w:t xml:space="preserve">подготовка доклада </w:t>
            </w:r>
          </w:p>
        </w:tc>
        <w:tc>
          <w:tcPr>
            <w:tcW w:w="3544" w:type="dxa"/>
          </w:tcPr>
          <w:p w:rsidR="00FC7A25" w:rsidRPr="009431B7" w:rsidRDefault="00FC7A25" w:rsidP="00FC7A25">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Тестирование</w:t>
            </w:r>
          </w:p>
          <w:p w:rsidR="00FC7A25" w:rsidRPr="009431B7" w:rsidRDefault="00FC7A25" w:rsidP="00FC7A25">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p w:rsidR="00FC7A25" w:rsidRPr="009431B7" w:rsidRDefault="00FC7A25" w:rsidP="00FC7A25">
            <w:pPr>
              <w:pStyle w:val="Style14"/>
              <w:widowControl/>
              <w:jc w:val="both"/>
              <w:rPr>
                <w:color w:val="1D1B11" w:themeColor="background2" w:themeShade="1A"/>
              </w:rPr>
            </w:pPr>
          </w:p>
        </w:tc>
        <w:tc>
          <w:tcPr>
            <w:tcW w:w="992" w:type="dxa"/>
          </w:tcPr>
          <w:p w:rsidR="00FC7A25" w:rsidRPr="009431B7" w:rsidRDefault="00FC7A25" w:rsidP="00FC7A25">
            <w:pPr>
              <w:jc w:val="both"/>
              <w:rPr>
                <w:color w:val="1D1B11" w:themeColor="background2" w:themeShade="1A"/>
              </w:rPr>
            </w:pPr>
            <w:r>
              <w:rPr>
                <w:rFonts w:eastAsia="Calibri"/>
                <w:color w:val="1D1B11" w:themeColor="background2" w:themeShade="1A"/>
                <w:szCs w:val="23"/>
              </w:rPr>
              <w:t>ПК</w:t>
            </w:r>
            <w:r w:rsidRPr="009431B7">
              <w:rPr>
                <w:rFonts w:eastAsia="Calibri"/>
                <w:color w:val="1D1B11" w:themeColor="background2" w:themeShade="1A"/>
                <w:szCs w:val="23"/>
              </w:rPr>
              <w:t>-</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pStyle w:val="Style14"/>
              <w:widowControl/>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lastRenderedPageBreak/>
              <w:t xml:space="preserve"> </w:t>
            </w:r>
            <w:r w:rsidRPr="009431B7">
              <w:rPr>
                <w:color w:val="1D1B11" w:themeColor="background2" w:themeShade="1A"/>
              </w:rPr>
              <w:t xml:space="preserve">3.Атомный уровень строения материи  </w:t>
            </w: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4</w:t>
            </w:r>
          </w:p>
        </w:tc>
        <w:tc>
          <w:tcPr>
            <w:tcW w:w="851"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r>
              <w:rPr>
                <w:color w:val="1D1B11" w:themeColor="background2" w:themeShade="1A"/>
              </w:rPr>
              <w:t>2</w:t>
            </w:r>
            <w:r w:rsidRPr="009431B7">
              <w:rPr>
                <w:color w:val="1D1B11" w:themeColor="background2" w:themeShade="1A"/>
              </w:rPr>
              <w:t>И</w:t>
            </w: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p>
        </w:tc>
        <w:tc>
          <w:tcPr>
            <w:tcW w:w="3685" w:type="dxa"/>
            <w:vAlign w:val="center"/>
          </w:tcPr>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FC7A25" w:rsidRPr="009431B7" w:rsidRDefault="00FC7A25" w:rsidP="00FC7A25">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FC7A25" w:rsidRPr="009431B7" w:rsidRDefault="00FC7A25" w:rsidP="00FC7A25">
            <w:pPr>
              <w:spacing w:line="240" w:lineRule="auto"/>
              <w:rPr>
                <w:color w:val="1D1B11" w:themeColor="background2" w:themeShade="1A"/>
                <w:sz w:val="28"/>
                <w:szCs w:val="28"/>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Защита </w:t>
            </w:r>
          </w:p>
          <w:p w:rsidR="00FC7A25" w:rsidRPr="009431B7" w:rsidRDefault="00FC7A25" w:rsidP="00FC7A25">
            <w:pPr>
              <w:spacing w:line="240" w:lineRule="auto"/>
              <w:rPr>
                <w:color w:val="1D1B11" w:themeColor="background2" w:themeShade="1A"/>
                <w:sz w:val="28"/>
                <w:szCs w:val="28"/>
              </w:rPr>
            </w:pPr>
          </w:p>
        </w:tc>
        <w:tc>
          <w:tcPr>
            <w:tcW w:w="992" w:type="dxa"/>
          </w:tcPr>
          <w:p w:rsidR="00FC7A25" w:rsidRPr="009431B7" w:rsidRDefault="00FC7A25" w:rsidP="00FC7A25">
            <w:pPr>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t xml:space="preserve"> </w:t>
            </w:r>
            <w:r w:rsidRPr="009431B7">
              <w:rPr>
                <w:color w:val="1D1B11" w:themeColor="background2" w:themeShade="1A"/>
              </w:rPr>
              <w:t>4.Концепция возникновения и эволюции Вселенной</w:t>
            </w:r>
            <w:r w:rsidRPr="009431B7">
              <w:rPr>
                <w:color w:val="1D1B11" w:themeColor="background2" w:themeShade="1A"/>
                <w:spacing w:val="-5"/>
              </w:rPr>
              <w:t xml:space="preserve"> </w:t>
            </w: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4</w:t>
            </w:r>
          </w:p>
        </w:tc>
        <w:tc>
          <w:tcPr>
            <w:tcW w:w="851"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 xml:space="preserve">8/4И </w:t>
            </w: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p>
        </w:tc>
        <w:tc>
          <w:tcPr>
            <w:tcW w:w="3685" w:type="dxa"/>
          </w:tcPr>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FC7A25" w:rsidRPr="009431B7" w:rsidRDefault="00FC7A25" w:rsidP="00FC7A25">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FC7A25" w:rsidRPr="009431B7" w:rsidRDefault="00FC7A25" w:rsidP="00FC7A25">
            <w:pPr>
              <w:spacing w:line="240" w:lineRule="auto"/>
              <w:rPr>
                <w:color w:val="1D1B11" w:themeColor="background2" w:themeShade="1A"/>
                <w:sz w:val="28"/>
                <w:szCs w:val="28"/>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tc>
        <w:tc>
          <w:tcPr>
            <w:tcW w:w="992" w:type="dxa"/>
          </w:tcPr>
          <w:p w:rsidR="00FC7A25" w:rsidRPr="009431B7" w:rsidRDefault="00FC7A25" w:rsidP="00FC7A25">
            <w:pPr>
              <w:jc w:val="both"/>
              <w:rPr>
                <w:color w:val="1D1B11" w:themeColor="background2" w:themeShade="1A"/>
              </w:rPr>
            </w:pPr>
            <w:r>
              <w:rPr>
                <w:rFonts w:eastAsia="Calibri"/>
                <w:color w:val="1D1B11" w:themeColor="background2" w:themeShade="1A"/>
                <w:szCs w:val="23"/>
              </w:rPr>
              <w:t>ПК</w:t>
            </w:r>
            <w:r w:rsidRPr="009431B7">
              <w:rPr>
                <w:rFonts w:eastAsia="Calibri"/>
                <w:color w:val="1D1B11" w:themeColor="background2" w:themeShade="1A"/>
                <w:szCs w:val="23"/>
              </w:rPr>
              <w:t>-</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pStyle w:val="Style14"/>
              <w:widowControl/>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3</w:t>
            </w:r>
          </w:p>
        </w:tc>
        <w:tc>
          <w:tcPr>
            <w:tcW w:w="851"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 xml:space="preserve">6/2И </w:t>
            </w: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p>
        </w:tc>
        <w:tc>
          <w:tcPr>
            <w:tcW w:w="3685" w:type="dxa"/>
            <w:vAlign w:val="center"/>
          </w:tcPr>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FC7A25" w:rsidRPr="009431B7" w:rsidRDefault="00FC7A25" w:rsidP="00FC7A25">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FC7A25" w:rsidRPr="009431B7" w:rsidRDefault="00FC7A25" w:rsidP="00FC7A25">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tc>
        <w:tc>
          <w:tcPr>
            <w:tcW w:w="992" w:type="dxa"/>
          </w:tcPr>
          <w:p w:rsidR="00FC7A25" w:rsidRPr="009431B7" w:rsidRDefault="00FC7A25" w:rsidP="00FC7A25">
            <w:pPr>
              <w:jc w:val="both"/>
              <w:rPr>
                <w:color w:val="1D1B11" w:themeColor="background2" w:themeShade="1A"/>
              </w:rPr>
            </w:pPr>
            <w:r>
              <w:rPr>
                <w:rFonts w:eastAsia="Calibri"/>
                <w:color w:val="1D1B11" w:themeColor="background2" w:themeShade="1A"/>
                <w:szCs w:val="23"/>
              </w:rPr>
              <w:t>ПК</w:t>
            </w:r>
            <w:r w:rsidRPr="009431B7">
              <w:rPr>
                <w:rFonts w:eastAsia="Calibri"/>
                <w:color w:val="1D1B11" w:themeColor="background2" w:themeShade="1A"/>
                <w:szCs w:val="23"/>
              </w:rPr>
              <w:t>-</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pStyle w:val="Style14"/>
              <w:widowControl/>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lang w:eastAsia="ru-RU"/>
              </w:rPr>
              <w:t xml:space="preserve"> Подготовка к зачету</w:t>
            </w:r>
          </w:p>
          <w:p w:rsidR="00FC7A25" w:rsidRPr="009431B7" w:rsidRDefault="00FC7A25" w:rsidP="00FC7A25">
            <w:pPr>
              <w:pStyle w:val="Style4"/>
              <w:widowControl/>
              <w:ind w:firstLine="320"/>
              <w:jc w:val="both"/>
              <w:rPr>
                <w:color w:val="1D1B11" w:themeColor="background2" w:themeShade="1A"/>
              </w:rPr>
            </w:pPr>
            <w:r w:rsidRPr="009431B7">
              <w:rPr>
                <w:color w:val="1D1B11" w:themeColor="background2" w:themeShade="1A"/>
              </w:rPr>
              <w:t xml:space="preserve"> </w:t>
            </w: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p>
        </w:tc>
        <w:tc>
          <w:tcPr>
            <w:tcW w:w="851" w:type="dxa"/>
          </w:tcPr>
          <w:p w:rsidR="00FC7A25" w:rsidRPr="009431B7" w:rsidRDefault="00FC7A25" w:rsidP="00FC7A25">
            <w:pPr>
              <w:pStyle w:val="Style14"/>
              <w:widowControl/>
              <w:jc w:val="center"/>
              <w:rPr>
                <w:color w:val="1D1B11" w:themeColor="background2" w:themeShade="1A"/>
              </w:rPr>
            </w:pP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16,05</w:t>
            </w:r>
          </w:p>
        </w:tc>
        <w:tc>
          <w:tcPr>
            <w:tcW w:w="3685" w:type="dxa"/>
          </w:tcPr>
          <w:p w:rsidR="00FC7A25" w:rsidRPr="009431B7" w:rsidRDefault="00FC7A25" w:rsidP="00FC7A25">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 </w:t>
            </w:r>
            <w:r w:rsidRPr="009431B7">
              <w:rPr>
                <w:rFonts w:ascii="Times New Roman" w:eastAsia="Times New Roman" w:hAnsi="Times New Roman" w:cs="Times New Roman"/>
                <w:bCs/>
                <w:color w:val="1D1B11" w:themeColor="background2" w:themeShade="1A"/>
                <w:sz w:val="24"/>
                <w:szCs w:val="24"/>
                <w:lang w:eastAsia="ru-RU"/>
              </w:rPr>
              <w:t>Подготовка к зачету</w:t>
            </w:r>
          </w:p>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rsidR="00FC7A25" w:rsidRPr="009431B7" w:rsidRDefault="00FC7A25" w:rsidP="00FC7A25">
            <w:pPr>
              <w:pStyle w:val="Style14"/>
              <w:widowControl/>
              <w:jc w:val="both"/>
              <w:rPr>
                <w:color w:val="1D1B11" w:themeColor="background2" w:themeShade="1A"/>
              </w:rPr>
            </w:pPr>
            <w:r w:rsidRPr="009431B7">
              <w:rPr>
                <w:color w:val="1D1B11" w:themeColor="background2" w:themeShade="1A"/>
              </w:rPr>
              <w:t>Зачет</w:t>
            </w:r>
          </w:p>
        </w:tc>
        <w:tc>
          <w:tcPr>
            <w:tcW w:w="992" w:type="dxa"/>
          </w:tcPr>
          <w:p w:rsidR="00FC7A25" w:rsidRPr="009431B7" w:rsidRDefault="00FC7A25" w:rsidP="00FC7A25">
            <w:pPr>
              <w:jc w:val="both"/>
              <w:rPr>
                <w:color w:val="1D1B11" w:themeColor="background2" w:themeShade="1A"/>
              </w:rPr>
            </w:pPr>
            <w:r>
              <w:rPr>
                <w:rFonts w:eastAsia="Calibri"/>
                <w:color w:val="1D1B11" w:themeColor="background2" w:themeShade="1A"/>
                <w:szCs w:val="23"/>
              </w:rPr>
              <w:t>ПК</w:t>
            </w:r>
            <w:r w:rsidRPr="009431B7">
              <w:rPr>
                <w:rFonts w:eastAsia="Calibri"/>
                <w:color w:val="1D1B11" w:themeColor="background2" w:themeShade="1A"/>
                <w:szCs w:val="23"/>
              </w:rPr>
              <w:t>-</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pStyle w:val="Style14"/>
              <w:widowControl/>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t>Итого по дисциплине:</w:t>
            </w:r>
          </w:p>
        </w:tc>
        <w:tc>
          <w:tcPr>
            <w:tcW w:w="567" w:type="dxa"/>
          </w:tcPr>
          <w:p w:rsidR="00FC7A25" w:rsidRPr="009431B7" w:rsidRDefault="00FC7A25" w:rsidP="00FC7A25">
            <w:pPr>
              <w:pStyle w:val="Style14"/>
              <w:widowControl/>
              <w:jc w:val="center"/>
              <w:rPr>
                <w:b/>
                <w:color w:val="1D1B11" w:themeColor="background2" w:themeShade="1A"/>
              </w:rPr>
            </w:pPr>
            <w:r w:rsidRPr="009431B7">
              <w:rPr>
                <w:b/>
                <w:color w:val="1D1B11" w:themeColor="background2" w:themeShade="1A"/>
              </w:rPr>
              <w:t>2</w:t>
            </w:r>
          </w:p>
        </w:tc>
        <w:tc>
          <w:tcPr>
            <w:tcW w:w="708" w:type="dxa"/>
          </w:tcPr>
          <w:p w:rsidR="00FC7A25" w:rsidRPr="009431B7" w:rsidRDefault="00FC7A25" w:rsidP="00FC7A25">
            <w:pPr>
              <w:pStyle w:val="Style14"/>
              <w:widowControl/>
              <w:jc w:val="center"/>
              <w:rPr>
                <w:b/>
                <w:color w:val="1D1B11" w:themeColor="background2" w:themeShade="1A"/>
              </w:rPr>
            </w:pPr>
            <w:r w:rsidRPr="009431B7">
              <w:rPr>
                <w:b/>
                <w:color w:val="1D1B11" w:themeColor="background2" w:themeShade="1A"/>
              </w:rPr>
              <w:t>17</w:t>
            </w:r>
          </w:p>
        </w:tc>
        <w:tc>
          <w:tcPr>
            <w:tcW w:w="851" w:type="dxa"/>
          </w:tcPr>
          <w:p w:rsidR="00FC7A25" w:rsidRPr="009431B7" w:rsidRDefault="00FC7A25" w:rsidP="00FC7A25">
            <w:pPr>
              <w:pStyle w:val="Style14"/>
              <w:widowControl/>
              <w:jc w:val="center"/>
              <w:rPr>
                <w:b/>
                <w:color w:val="1D1B11" w:themeColor="background2" w:themeShade="1A"/>
              </w:rPr>
            </w:pPr>
            <w:r w:rsidRPr="009431B7">
              <w:rPr>
                <w:b/>
                <w:color w:val="1D1B11" w:themeColor="background2" w:themeShade="1A"/>
              </w:rPr>
              <w:t>34/1</w:t>
            </w:r>
            <w:r>
              <w:rPr>
                <w:b/>
                <w:color w:val="1D1B11" w:themeColor="background2" w:themeShade="1A"/>
              </w:rPr>
              <w:t>2</w:t>
            </w:r>
            <w:r w:rsidRPr="009431B7">
              <w:rPr>
                <w:b/>
                <w:color w:val="1D1B11" w:themeColor="background2" w:themeShade="1A"/>
              </w:rPr>
              <w:t>И</w:t>
            </w:r>
          </w:p>
        </w:tc>
        <w:tc>
          <w:tcPr>
            <w:tcW w:w="709" w:type="dxa"/>
          </w:tcPr>
          <w:p w:rsidR="00FC7A25" w:rsidRPr="009431B7" w:rsidRDefault="00FC7A25" w:rsidP="00FC7A25">
            <w:pPr>
              <w:pStyle w:val="Style14"/>
              <w:widowControl/>
              <w:jc w:val="center"/>
              <w:rPr>
                <w:b/>
                <w:color w:val="1D1B11" w:themeColor="background2" w:themeShade="1A"/>
              </w:rPr>
            </w:pPr>
            <w:r w:rsidRPr="009431B7">
              <w:rPr>
                <w:b/>
                <w:color w:val="1D1B11" w:themeColor="background2" w:themeShade="1A"/>
              </w:rPr>
              <w:t>56,05</w:t>
            </w:r>
          </w:p>
        </w:tc>
        <w:tc>
          <w:tcPr>
            <w:tcW w:w="3685" w:type="dxa"/>
          </w:tcPr>
          <w:p w:rsidR="00FC7A25" w:rsidRPr="009431B7" w:rsidRDefault="00FC7A25" w:rsidP="00FC7A25">
            <w:pPr>
              <w:pStyle w:val="Style14"/>
              <w:widowControl/>
              <w:jc w:val="both"/>
              <w:rPr>
                <w:b/>
                <w:color w:val="1D1B11" w:themeColor="background2" w:themeShade="1A"/>
              </w:rPr>
            </w:pPr>
          </w:p>
        </w:tc>
        <w:tc>
          <w:tcPr>
            <w:tcW w:w="3544" w:type="dxa"/>
          </w:tcPr>
          <w:p w:rsidR="00FC7A25" w:rsidRPr="009431B7" w:rsidRDefault="00FC7A25" w:rsidP="00FC7A25">
            <w:pPr>
              <w:pStyle w:val="Style14"/>
              <w:widowControl/>
              <w:jc w:val="both"/>
              <w:rPr>
                <w:b/>
                <w:color w:val="1D1B11" w:themeColor="background2" w:themeShade="1A"/>
              </w:rPr>
            </w:pPr>
            <w:r w:rsidRPr="009431B7">
              <w:rPr>
                <w:b/>
                <w:color w:val="1D1B11" w:themeColor="background2" w:themeShade="1A"/>
              </w:rPr>
              <w:t>Зачет</w:t>
            </w:r>
          </w:p>
        </w:tc>
        <w:tc>
          <w:tcPr>
            <w:tcW w:w="992" w:type="dxa"/>
          </w:tcPr>
          <w:p w:rsidR="00FC7A25" w:rsidRPr="009431B7" w:rsidRDefault="00FC7A25" w:rsidP="00FC7A25">
            <w:pPr>
              <w:pStyle w:val="Style14"/>
              <w:widowControl/>
              <w:jc w:val="both"/>
              <w:rPr>
                <w:b/>
                <w:color w:val="1D1B11" w:themeColor="background2" w:themeShade="1A"/>
                <w:highlight w:val="yellow"/>
              </w:rPr>
            </w:pPr>
          </w:p>
        </w:tc>
      </w:tr>
    </w:tbl>
    <w:p w:rsidR="006449A3" w:rsidRPr="00DF6E68" w:rsidRDefault="006449A3" w:rsidP="006449A3">
      <w:pPr>
        <w:ind w:firstLine="720"/>
        <w:jc w:val="both"/>
        <w:rPr>
          <w:bCs/>
          <w:color w:val="171717"/>
        </w:rPr>
      </w:pPr>
    </w:p>
    <w:p w:rsidR="00493E53" w:rsidRDefault="00493E53" w:rsidP="006449A3">
      <w:pPr>
        <w:autoSpaceDE w:val="0"/>
        <w:autoSpaceDN w:val="0"/>
        <w:adjustRightInd w:val="0"/>
        <w:spacing w:after="0" w:line="240" w:lineRule="auto"/>
        <w:jc w:val="both"/>
        <w:rPr>
          <w:rFonts w:ascii="Times New Roman" w:eastAsia="Times New Roman" w:hAnsi="Times New Roman" w:cs="Times New Roman"/>
          <w:bCs/>
          <w:sz w:val="24"/>
          <w:szCs w:val="24"/>
          <w:lang w:eastAsia="ru-RU"/>
        </w:rPr>
        <w:sectPr w:rsidR="00493E53" w:rsidSect="00493E53">
          <w:pgSz w:w="16838" w:h="11906" w:orient="landscape"/>
          <w:pgMar w:top="851" w:right="1134" w:bottom="1701" w:left="1134" w:header="709" w:footer="709" w:gutter="0"/>
          <w:cols w:space="708"/>
          <w:docGrid w:linePitch="360"/>
        </w:sectPr>
      </w:pPr>
    </w:p>
    <w:p w:rsidR="00DB6F78" w:rsidRPr="00F9139B"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5. Образовательные технологии</w:t>
      </w: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являются лекции и практические работы,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обучаемого в основные проблемы науки и должна быть для слушателей посильно трудной.</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lang w:eastAsia="ru-RU"/>
        </w:rPr>
        <w:t xml:space="preserve">» применяются традиционная и модульно-компетентностная технологии. </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Лекции проходят как в традиционной форме, так и в форме </w:t>
      </w:r>
      <w:r w:rsidRPr="009431B7">
        <w:rPr>
          <w:rFonts w:ascii="Times New Roman" w:eastAsia="Times New Roman" w:hAnsi="Times New Roman" w:cs="Times New Roman"/>
          <w:iCs/>
          <w:color w:val="1D1B11" w:themeColor="background2" w:themeShade="1A"/>
          <w:spacing w:val="4"/>
          <w:sz w:val="24"/>
          <w:szCs w:val="24"/>
          <w:lang w:eastAsia="ru-RU"/>
        </w:rPr>
        <w:t xml:space="preserve">лекций-беседы </w:t>
      </w:r>
      <w:r w:rsidRPr="009431B7">
        <w:rPr>
          <w:rFonts w:ascii="Times New Roman" w:eastAsia="Times New Roman" w:hAnsi="Times New Roman" w:cs="Times New Roman"/>
          <w:color w:val="1D1B11" w:themeColor="background2" w:themeShade="1A"/>
          <w:spacing w:val="4"/>
          <w:sz w:val="24"/>
          <w:szCs w:val="24"/>
          <w:lang w:eastAsia="ru-RU"/>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lang w:eastAsia="ru-RU"/>
        </w:rPr>
        <w:t xml:space="preserve"> с применением </w:t>
      </w:r>
      <w:r w:rsidRPr="009431B7">
        <w:rPr>
          <w:rFonts w:ascii="Times New Roman" w:eastAsia="Times New Roman" w:hAnsi="Times New Roman" w:cs="Times New Roman"/>
          <w:iCs/>
          <w:color w:val="1D1B11" w:themeColor="background2" w:themeShade="1A"/>
          <w:spacing w:val="6"/>
          <w:sz w:val="24"/>
          <w:szCs w:val="24"/>
          <w:lang w:eastAsia="ru-RU"/>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lang w:eastAsia="ru-RU"/>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lang w:eastAsia="ru-RU"/>
        </w:rPr>
        <w:t>лью подготовки вопросов лектору;</w:t>
      </w:r>
      <w:r w:rsidRPr="009431B7">
        <w:rPr>
          <w:rFonts w:ascii="Times New Roman" w:eastAsia="Times New Roman" w:hAnsi="Times New Roman" w:cs="Times New Roman"/>
          <w:color w:val="1D1B11" w:themeColor="background2" w:themeShade="1A"/>
          <w:sz w:val="24"/>
          <w:szCs w:val="24"/>
          <w:lang w:eastAsia="ru-RU"/>
        </w:rPr>
        <w:t xml:space="preserve"> реализ</w:t>
      </w:r>
      <w:r w:rsidR="001C4999" w:rsidRPr="009431B7">
        <w:rPr>
          <w:rFonts w:ascii="Times New Roman" w:eastAsia="Times New Roman" w:hAnsi="Times New Roman" w:cs="Times New Roman"/>
          <w:color w:val="1D1B11" w:themeColor="background2" w:themeShade="1A"/>
          <w:sz w:val="24"/>
          <w:szCs w:val="24"/>
          <w:lang w:eastAsia="ru-RU"/>
        </w:rPr>
        <w:t>уется</w:t>
      </w:r>
      <w:r w:rsidRPr="009431B7">
        <w:rPr>
          <w:rFonts w:ascii="Times New Roman" w:eastAsia="Times New Roman" w:hAnsi="Times New Roman" w:cs="Times New Roman"/>
          <w:color w:val="1D1B11" w:themeColor="background2" w:themeShade="1A"/>
          <w:sz w:val="24"/>
          <w:szCs w:val="24"/>
          <w:lang w:eastAsia="ru-RU"/>
        </w:rPr>
        <w:t xml:space="preserve"> метод проблемного обучения.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lang w:eastAsia="ru-RU"/>
        </w:rPr>
        <w:t>Семинарское занятие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iCs/>
          <w:color w:val="1D1B11" w:themeColor="background2" w:themeShade="1A"/>
          <w:sz w:val="24"/>
          <w:szCs w:val="24"/>
          <w:lang w:eastAsia="ru-RU"/>
        </w:rPr>
        <w:t>Интерактивное обучение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w:t>
      </w:r>
      <w:r w:rsidRPr="009431B7">
        <w:rPr>
          <w:rFonts w:ascii="Times New Roman" w:eastAsia="Times New Roman" w:hAnsi="Times New Roman" w:cs="Times New Roman"/>
          <w:color w:val="1D1B11" w:themeColor="background2" w:themeShade="1A"/>
          <w:sz w:val="20"/>
          <w:szCs w:val="20"/>
          <w:lang w:eastAsia="ru-RU"/>
        </w:rPr>
        <w:t xml:space="preserve"> </w:t>
      </w:r>
      <w:r w:rsidRPr="009431B7">
        <w:rPr>
          <w:rFonts w:ascii="Times New Roman" w:eastAsia="Times New Roman" w:hAnsi="Times New Roman" w:cs="Times New Roman"/>
          <w:color w:val="1D1B11" w:themeColor="background2" w:themeShade="1A"/>
          <w:sz w:val="24"/>
          <w:szCs w:val="24"/>
          <w:lang w:eastAsia="ru-RU"/>
        </w:rPr>
        <w:t>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Самостоятельна</w:t>
      </w:r>
      <w:r w:rsidR="009431B7">
        <w:rPr>
          <w:rFonts w:ascii="Times New Roman" w:eastAsia="Times New Roman" w:hAnsi="Times New Roman" w:cs="Times New Roman"/>
          <w:color w:val="1D1B11" w:themeColor="background2" w:themeShade="1A"/>
          <w:sz w:val="24"/>
          <w:szCs w:val="24"/>
          <w:lang w:eastAsia="ru-RU"/>
        </w:rPr>
        <w:t>я работа имеет наиболее высокую</w:t>
      </w:r>
      <w:r w:rsidRPr="009431B7">
        <w:rPr>
          <w:rFonts w:ascii="Times New Roman" w:eastAsia="Times New Roman" w:hAnsi="Times New Roman" w:cs="Times New Roman"/>
          <w:color w:val="1D1B11" w:themeColor="background2" w:themeShade="1A"/>
          <w:sz w:val="24"/>
          <w:szCs w:val="24"/>
          <w:lang w:eastAsia="ru-RU"/>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582FFA" w:rsidRPr="00582FFA" w:rsidRDefault="00582FFA" w:rsidP="00582FFA">
      <w:pPr>
        <w:pStyle w:val="Style3"/>
        <w:widowControl/>
        <w:ind w:firstLine="720"/>
        <w:jc w:val="both"/>
        <w:rPr>
          <w:color w:val="171717"/>
        </w:rPr>
      </w:pPr>
    </w:p>
    <w:p w:rsidR="00FC08F9" w:rsidRPr="00DF6E68" w:rsidRDefault="00FC08F9" w:rsidP="00FC08F9">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w:t>
      </w:r>
      <w:proofErr w:type="gramStart"/>
      <w:r w:rsidRPr="00DF6E68">
        <w:rPr>
          <w:rStyle w:val="FontStyle31"/>
          <w:rFonts w:ascii="Times New Roman" w:hAnsi="Times New Roman" w:cs="Times New Roman"/>
          <w:color w:val="171717"/>
          <w:sz w:val="24"/>
          <w:szCs w:val="24"/>
        </w:rPr>
        <w:t>аудиторную</w:t>
      </w:r>
      <w:proofErr w:type="gramEnd"/>
      <w:r w:rsidRPr="00DF6E68">
        <w:rPr>
          <w:rStyle w:val="FontStyle31"/>
          <w:rFonts w:ascii="Times New Roman" w:hAnsi="Times New Roman" w:cs="Times New Roman"/>
          <w:color w:val="171717"/>
          <w:sz w:val="24"/>
          <w:szCs w:val="24"/>
        </w:rPr>
        <w:t xml:space="preserve">, которая происходит как во время </w:t>
      </w:r>
      <w:r>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студентами </w:t>
      </w:r>
      <w:r>
        <w:rPr>
          <w:rStyle w:val="FontStyle31"/>
          <w:rFonts w:ascii="Times New Roman" w:hAnsi="Times New Roman" w:cs="Times New Roman"/>
          <w:color w:val="171717"/>
          <w:sz w:val="24"/>
          <w:szCs w:val="24"/>
        </w:rPr>
        <w:t xml:space="preserve">к рубежному тестированию, семинарским занятиям </w:t>
      </w:r>
      <w:r w:rsidRPr="00DF6E68">
        <w:rPr>
          <w:rStyle w:val="FontStyle31"/>
          <w:rFonts w:ascii="Times New Roman" w:hAnsi="Times New Roman" w:cs="Times New Roman"/>
          <w:color w:val="171717"/>
          <w:sz w:val="24"/>
          <w:szCs w:val="24"/>
        </w:rPr>
        <w:t>и подготовки</w:t>
      </w:r>
      <w:r>
        <w:rPr>
          <w:rStyle w:val="FontStyle31"/>
          <w:rFonts w:ascii="Times New Roman" w:hAnsi="Times New Roman" w:cs="Times New Roman"/>
          <w:color w:val="171717"/>
          <w:sz w:val="24"/>
          <w:szCs w:val="24"/>
        </w:rPr>
        <w:t xml:space="preserve"> презентаций </w:t>
      </w:r>
      <w:r w:rsidRPr="00DF6E68">
        <w:rPr>
          <w:rStyle w:val="FontStyle31"/>
          <w:rFonts w:ascii="Times New Roman" w:hAnsi="Times New Roman" w:cs="Times New Roman"/>
          <w:color w:val="171717"/>
          <w:sz w:val="24"/>
          <w:szCs w:val="24"/>
        </w:rPr>
        <w:t xml:space="preserve"> докладов.</w:t>
      </w:r>
    </w:p>
    <w:p w:rsidR="00582FFA" w:rsidRPr="00DF6E68" w:rsidRDefault="00582FFA" w:rsidP="00582FFA">
      <w:pPr>
        <w:tabs>
          <w:tab w:val="num" w:pos="993"/>
        </w:tabs>
        <w:spacing w:before="60"/>
        <w:ind w:firstLine="720"/>
        <w:jc w:val="both"/>
        <w:rPr>
          <w:color w:val="171717"/>
        </w:rPr>
      </w:pPr>
    </w:p>
    <w:p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«Естественнонаучное познание окружающего мира»</w:t>
      </w:r>
    </w:p>
    <w:p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как составная часть культуры.</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и основные черты науки.</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Декарта 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положения теории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Уровни естественнонаучного познания: эмпирический и теоретический.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теоретического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и теоретического уровней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Обработка экспериментальных результатов.</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Современные средства естественнонаучных исследований.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Важнейшие достижения современного естествознания.</w:t>
      </w:r>
    </w:p>
    <w:p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«Фундаментальные принципы и законы»</w:t>
      </w: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Глобальные научные революции.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Естественнонаучная картина мира.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Пространство и время как формы существования материи.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Свойства пространства и времени.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относительности.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Фундаментальные законы Ньютона.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Специальная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Электромагнитная концепция.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Корпускулярно-волновая природа света.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дальнодействия и близкодействия.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Термодинамические свойства макросистем.</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Законы сохранения.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необратимости.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Энтропия. Второе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Проблема «тепловой смерти» Вселенной.</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атомно-молекулярного учения в химии.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Периодический закон элементов Д.И. Менделеева.</w:t>
      </w:r>
    </w:p>
    <w:p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ab/>
      </w:r>
    </w:p>
    <w:p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«Атомный уровень строения материи»</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Материя. Структурные уровни организации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Системная организация материального мира.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Виды фундаментальных взаимодействий.</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Формы движения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атомизма.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строения атома.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неопределенности Гейзенберга.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Элементарные частицы.</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Физический вакуум. Кварки.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Радиоактивность.</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«Концепция развития и эволюции Вселенной»</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эволюция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Звезда Солнце.</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структура Солнечной системы.</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Планета Земля. Происхождение и строение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Атмосфера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Гидросфера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Литосфера Земли.</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Биосфера Земли. Учение Вернадского о биосфере.</w:t>
      </w:r>
    </w:p>
    <w:p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функции биосферы.</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Ноосфера и ее формирование.</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Антропогенное воздействие на биосферу.</w:t>
      </w:r>
    </w:p>
    <w:p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«Биосферный уровень организации материи»</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Биологический уровень организации материи.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Живое вещество. Свойства живых систем.</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Состав и строение клетки.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Гипотезы возникновения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Строение и функции ДНК. Генетический код.</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Роль фотосинтеза в зарождении многоклеточных организмов.</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Эволюция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Положения и принципы эволюционной теории Дарвина.</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Этапы становления и эволюции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Физиологические особенности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Психология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Здоровье человека и средства его сохранения.</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Синергетика как наука о самоорганизации систем.</w:t>
      </w:r>
    </w:p>
    <w:p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Самоорганизация открытых систем.</w:t>
      </w:r>
    </w:p>
    <w:p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w:t>
      </w:r>
      <w:r w:rsidRPr="009431B7">
        <w:rPr>
          <w:rFonts w:ascii="Times New Roman" w:eastAsia="Times New Roman" w:hAnsi="Times New Roman" w:cs="Times New Roman"/>
          <w:color w:val="1D1B11" w:themeColor="background2" w:themeShade="1A"/>
          <w:sz w:val="24"/>
          <w:szCs w:val="24"/>
          <w:lang w:eastAsia="ru-RU"/>
        </w:rPr>
        <w:t xml:space="preserve"> </w:t>
      </w:r>
      <w:r w:rsidR="00F16989" w:rsidRPr="009431B7">
        <w:rPr>
          <w:rFonts w:ascii="Times New Roman" w:eastAsia="Times New Roman" w:hAnsi="Times New Roman" w:cs="Times New Roman"/>
          <w:color w:val="1D1B11" w:themeColor="background2" w:themeShade="1A"/>
          <w:sz w:val="24"/>
          <w:szCs w:val="24"/>
          <w:lang w:eastAsia="ru-RU"/>
        </w:rPr>
        <w:br/>
      </w:r>
      <w:r w:rsidRPr="009431B7">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lang w:eastAsia="ru-RU"/>
        </w:rPr>
        <w:br/>
        <w:t>а) Максвелл;  б) Декарт;  в) Лаплас;  г) Планк.</w:t>
      </w:r>
    </w:p>
    <w:p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Критерий естественнонаучной истины — это:</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научная теория;  б) эксперимент, опыт;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в) повторяемость результатов исследований;</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теория и практика.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Естественно-научная истина: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не требует доказательств;  б) всегда </w:t>
      </w:r>
      <w:proofErr w:type="gramStart"/>
      <w:r w:rsidRPr="009431B7">
        <w:rPr>
          <w:rFonts w:ascii="Times New Roman" w:eastAsia="Times New Roman" w:hAnsi="Times New Roman" w:cs="Times New Roman"/>
          <w:color w:val="1D1B11" w:themeColor="background2" w:themeShade="1A"/>
          <w:sz w:val="24"/>
          <w:szCs w:val="24"/>
          <w:lang w:eastAsia="ru-RU"/>
        </w:rPr>
        <w:t>относительна</w:t>
      </w:r>
      <w:proofErr w:type="gramEnd"/>
      <w:r w:rsidRPr="009431B7">
        <w:rPr>
          <w:rFonts w:ascii="Times New Roman" w:eastAsia="Times New Roman" w:hAnsi="Times New Roman" w:cs="Times New Roman"/>
          <w:color w:val="1D1B11" w:themeColor="background2" w:themeShade="1A"/>
          <w:sz w:val="24"/>
          <w:szCs w:val="24"/>
          <w:lang w:eastAsia="ru-RU"/>
        </w:rPr>
        <w:t>;</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абсолютна в данный момент времени;</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всегда абсолютна.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Эмпирическое и теоретическое познание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это единый процесс, характерный для любого естественно-научного исследования;</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это независимые друг от друга процессы;</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необходимо для установления относительности естественно-научной истины;</w:t>
      </w:r>
    </w:p>
    <w:p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основано преимущественно на чувственном восприятии.</w:t>
      </w:r>
    </w:p>
    <w:p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Преднамеренное, планомерное восприятие, осуществляемое с целью выявить существенные свойства объекта познания, называется:</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представлением;  б) наблюдением;  в) экспериментом;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эмпирическим познанием.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«Фундаментальные принципы и законы»</w:t>
      </w: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о природе, изучающая простейшие и вместе с тем наиболее общие свойства материального мира, называется:</w:t>
      </w:r>
    </w:p>
    <w:p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натурфилософией;  б) физикой;  в) философией;  г) химией.</w:t>
      </w:r>
    </w:p>
    <w:p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Начало этапа классической физики связывают с работами:</w:t>
      </w:r>
    </w:p>
    <w:p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Планка;  б) Галилея и Ньютона;  в) Коперника;  г) Максвелла.</w:t>
      </w:r>
    </w:p>
    <w:p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Квантовую гипотезу впервые предложил:</w:t>
      </w:r>
    </w:p>
    <w:p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Эйнштейн;  б) Планк;  в) Луи де Бройль;  г) Шредингер.</w:t>
      </w:r>
    </w:p>
    <w:p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Геоцентрическую систему довел до совершенства:</w:t>
      </w:r>
    </w:p>
    <w:p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Птолемей;  б) Аристотель;  в) Коперник;  г) Кеплер.</w:t>
      </w:r>
    </w:p>
    <w:p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Гелиоцентрическую систему создал:</w:t>
      </w:r>
    </w:p>
    <w:p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Кеплер;  б) Коперник;  в) Аристотель;  г) Птолемей.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«Атомный уровень строения материи»</w:t>
      </w:r>
    </w:p>
    <w:p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Первую модель атома предложил:</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Резерфорд;  б) Бор;  в) Планк;  г) Томсон.</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Ядерную (планетарную) модель атома предложил:</w:t>
      </w:r>
    </w:p>
    <w:p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Бор;  б) Резерфорд;  в) Томсон;  г) Планк.</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Модель атома Бора объясняет структуру атомов: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всех химических элементов;  б) легких элементов;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водорода;  г) водорода и гелия.</w:t>
      </w:r>
    </w:p>
    <w:p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Универсальностью корпускулярно-волнового дуализма обладают:</w:t>
      </w:r>
    </w:p>
    <w:p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фотоны;  б) только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фотоны и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фотоны, электроны и другие частицы материи.</w:t>
      </w:r>
    </w:p>
    <w:p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Любой частице соответствует волновой процесс с длинной волны, определяемой:</w:t>
      </w:r>
    </w:p>
    <w:p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отношением постоянной Планка к импульсу частицы;</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произведением постоянной Планка на импульс частицы;</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отношением импульса частицы к постоянной Планка;</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произведением постоянной Планка на частоту.</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«Концепция развития и эволюции Вселенной»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Наука о строении и эволюции Вселенной — это:</w:t>
      </w:r>
    </w:p>
    <w:p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астрономия;  б) космология;    в) астрология;  г) небесная механика.</w:t>
      </w:r>
    </w:p>
    <w:p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lastRenderedPageBreak/>
        <w:t>2.</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Теоретический вывод о расширении Вселенной впервые экспериментально подтвердил:</w:t>
      </w:r>
    </w:p>
    <w:p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Г.А. Гамов;   б) Р. Вильсон;   в) А.А. Фридман;   г) Э.Хаббл.</w:t>
      </w:r>
    </w:p>
    <w:p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Скорость удаления галактики прямо пропорциональна расстоянию до нее — это формулировка:</w:t>
      </w:r>
    </w:p>
    <w:p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закона Хаббла;  б) принципа относительности;</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основного принципа космологии;  г) принципа соответствия.</w:t>
      </w:r>
    </w:p>
    <w:p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4. </w:t>
      </w:r>
      <w:r w:rsidRPr="009431B7">
        <w:rPr>
          <w:rFonts w:ascii="Times New Roman" w:eastAsia="Times New Roman" w:hAnsi="Times New Roman" w:cs="Times New Roman"/>
          <w:color w:val="1D1B11" w:themeColor="background2" w:themeShade="1A"/>
          <w:sz w:val="24"/>
          <w:szCs w:val="24"/>
          <w:lang w:eastAsia="ru-RU"/>
        </w:rPr>
        <w:t>Возраст Вселенной составляет около:</w:t>
      </w:r>
    </w:p>
    <w:p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200 тыс. лет;  б) 15 млрд. лет;  в) 1 млрд. лет;  г) 100 млрд. лет.</w:t>
      </w:r>
    </w:p>
    <w:p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гипотезы пульсирующей Вселенной;</w:t>
      </w:r>
    </w:p>
    <w:p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модели горячей Вселенной;</w:t>
      </w:r>
      <w:r w:rsidRPr="009431B7">
        <w:rPr>
          <w:rFonts w:ascii="Times New Roman" w:eastAsia="Times New Roman" w:hAnsi="Times New Roman" w:cs="Times New Roman"/>
          <w:color w:val="1D1B11" w:themeColor="background2" w:themeShade="1A"/>
          <w:sz w:val="24"/>
          <w:szCs w:val="24"/>
          <w:lang w:eastAsia="ru-RU"/>
        </w:rPr>
        <w:br/>
        <w:t>в) стационарной модели;</w:t>
      </w:r>
    </w:p>
    <w:p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концепции большого взрыва.</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«Биосферный уровень организации материи»</w:t>
      </w:r>
    </w:p>
    <w:p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color w:val="1D1B11" w:themeColor="background2" w:themeShade="1A"/>
          <w:sz w:val="24"/>
          <w:szCs w:val="24"/>
          <w:lang w:eastAsia="ru-RU"/>
        </w:rPr>
        <w:t>. Основополагающие жизненные системы обеспечивают:</w:t>
      </w:r>
    </w:p>
    <w:p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обмен веществ;</w:t>
      </w:r>
    </w:p>
    <w:p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обмен веществ и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наследственность.</w:t>
      </w:r>
    </w:p>
    <w:p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75—85 % массы клетки составляет:</w:t>
      </w:r>
    </w:p>
    <w:p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вода; </w:t>
      </w:r>
      <w:r w:rsidR="00DB6F78" w:rsidRPr="009431B7">
        <w:rPr>
          <w:rFonts w:ascii="Times New Roman" w:eastAsia="Times New Roman" w:hAnsi="Times New Roman" w:cs="Times New Roman"/>
          <w:color w:val="1D1B11" w:themeColor="background2" w:themeShade="1A"/>
          <w:sz w:val="24"/>
          <w:szCs w:val="24"/>
          <w:lang w:eastAsia="ru-RU"/>
        </w:rPr>
        <w:t xml:space="preserve"> б) углеводы;    в) белки;    г) жиры.</w:t>
      </w:r>
    </w:p>
    <w:p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Хранение и передачу наследственной информации обеспечивают:</w:t>
      </w:r>
    </w:p>
    <w:p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lang w:eastAsia="ru-RU"/>
        </w:rPr>
        <w:t xml:space="preserve"> г) фосфорные кислоты.</w:t>
      </w:r>
    </w:p>
    <w:p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lang w:eastAsia="ru-RU"/>
        </w:rPr>
        <w:t>б) генетикой;</w:t>
      </w:r>
    </w:p>
    <w:p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в) генной технологией;</w:t>
      </w:r>
      <w:r w:rsidR="00DB6F78" w:rsidRPr="009431B7">
        <w:rPr>
          <w:rFonts w:ascii="Times New Roman" w:eastAsia="Times New Roman" w:hAnsi="Times New Roman" w:cs="Times New Roman"/>
          <w:color w:val="1D1B11" w:themeColor="background2" w:themeShade="1A"/>
          <w:sz w:val="24"/>
          <w:szCs w:val="24"/>
          <w:lang w:eastAsia="ru-RU"/>
        </w:rPr>
        <w:t xml:space="preserve"> г) микробиологией.</w:t>
      </w:r>
    </w:p>
    <w:p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Высокомолекулярные органические соединения, построенные из остатков 20 аминокислот, представляют собой:</w:t>
      </w:r>
    </w:p>
    <w:p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углеводы; </w:t>
      </w:r>
      <w:r w:rsidR="00DB6F78" w:rsidRPr="009431B7">
        <w:rPr>
          <w:rFonts w:ascii="Times New Roman" w:eastAsia="Times New Roman" w:hAnsi="Times New Roman" w:cs="Times New Roman"/>
          <w:color w:val="1D1B11" w:themeColor="background2" w:themeShade="1A"/>
          <w:sz w:val="24"/>
          <w:szCs w:val="24"/>
          <w:lang w:eastAsia="ru-RU"/>
        </w:rPr>
        <w:t xml:space="preserve"> б) белки;   в) жиры;   г) нуклеотиды.</w:t>
      </w: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Пространство и время Аристотеля. Абсолютное и относительное пространство Ньютона. Абсолютное и относительное время Ньютона. Мировой эфир. Опыт </w:t>
      </w:r>
      <w:proofErr w:type="spellStart"/>
      <w:r w:rsidRPr="009431B7">
        <w:rPr>
          <w:color w:val="1D1B11" w:themeColor="background2" w:themeShade="1A"/>
        </w:rPr>
        <w:t>Майкельсона-Морли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Открытие атомного ядра, измерение его размеров, массы и заряда (Дж.Томсон, Э.Резерфорд, Н.Бор, В.Паули, Э.Шредингер, </w:t>
      </w:r>
      <w:proofErr w:type="spellStart"/>
      <w:r w:rsidRPr="009431B7">
        <w:rPr>
          <w:color w:val="1D1B11" w:themeColor="background2" w:themeShade="1A"/>
        </w:rPr>
        <w:t>Р.Милликен</w:t>
      </w:r>
      <w:proofErr w:type="spellEnd"/>
      <w:r w:rsidRPr="009431B7">
        <w:rPr>
          <w:color w:val="1D1B11" w:themeColor="background2" w:themeShade="1A"/>
        </w:rPr>
        <w:t>, Д.Иваненко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w:t>
      </w:r>
      <w:r w:rsidRPr="009431B7">
        <w:rPr>
          <w:color w:val="1D1B11" w:themeColor="background2" w:themeShade="1A"/>
        </w:rPr>
        <w:lastRenderedPageBreak/>
        <w:t xml:space="preserve">физическая величина. Изменение энтропии тел при теплообмене между ними. Второй закон термодинамики как принцип направленности теплообмена.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w:t>
      </w:r>
      <w:r w:rsidRPr="009431B7">
        <w:rPr>
          <w:color w:val="1D1B11" w:themeColor="background2" w:themeShade="1A"/>
        </w:rPr>
        <w:lastRenderedPageBreak/>
        <w:t xml:space="preserve">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proofErr w:type="spellStart"/>
      <w:r w:rsidRPr="009431B7">
        <w:rPr>
          <w:color w:val="1D1B11" w:themeColor="background2" w:themeShade="1A"/>
          <w:lang w:val="en-US"/>
        </w:rPr>
        <w:t>habilis</w:t>
      </w:r>
      <w:proofErr w:type="spellEnd"/>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p>
    <w:p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61A9C" w:rsidRPr="00F61A9C" w:rsidRDefault="00F61A9C" w:rsidP="00F61A9C">
      <w:pPr>
        <w:spacing w:after="120"/>
        <w:rPr>
          <w:b/>
          <w:lang w:eastAsia="ru-RU"/>
        </w:rPr>
        <w:sectPr w:rsidR="00F61A9C" w:rsidRPr="00F61A9C" w:rsidSect="00D20773">
          <w:pgSz w:w="11906" w:h="16838"/>
          <w:pgMar w:top="1134" w:right="850" w:bottom="1134" w:left="1701" w:header="708" w:footer="708" w:gutter="0"/>
          <w:cols w:space="708"/>
          <w:docGrid w:linePitch="360"/>
        </w:sectPr>
      </w:pPr>
    </w:p>
    <w:p w:rsidR="001F38E8" w:rsidRPr="003E2442" w:rsidRDefault="001F38E8" w:rsidP="001F38E8">
      <w:pPr>
        <w:pStyle w:val="Style7"/>
        <w:widowControl/>
        <w:ind w:firstLine="720"/>
        <w:jc w:val="both"/>
        <w:rPr>
          <w:rStyle w:val="FontStyle16"/>
          <w:color w:val="171717"/>
          <w:sz w:val="24"/>
          <w:szCs w:val="24"/>
        </w:rPr>
      </w:pPr>
      <w:r w:rsidRPr="003E2442">
        <w:rPr>
          <w:rStyle w:val="FontStyle16"/>
          <w:color w:val="171717"/>
          <w:sz w:val="24"/>
          <w:szCs w:val="24"/>
        </w:rPr>
        <w:lastRenderedPageBreak/>
        <w:t>7. Оценочные средства для проведения промежуточной аттестации</w:t>
      </w:r>
    </w:p>
    <w:p w:rsidR="001F38E8" w:rsidRPr="003E2442" w:rsidRDefault="001F38E8" w:rsidP="001F38E8">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1F38E8" w:rsidRPr="003E2442" w:rsidRDefault="001F38E8" w:rsidP="001F38E8">
      <w:pPr>
        <w:pStyle w:val="Style7"/>
        <w:widowControl/>
        <w:ind w:firstLine="720"/>
        <w:jc w:val="both"/>
        <w:rPr>
          <w:rStyle w:val="FontStyle16"/>
          <w:color w:val="171717"/>
          <w:sz w:val="24"/>
          <w:szCs w:val="24"/>
        </w:rPr>
      </w:pPr>
    </w:p>
    <w:p w:rsidR="001F38E8" w:rsidRPr="003E2442" w:rsidRDefault="001F38E8" w:rsidP="001F38E8">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tblPr>
      <w:tblGrid>
        <w:gridCol w:w="1694"/>
        <w:gridCol w:w="3600"/>
        <w:gridCol w:w="9436"/>
      </w:tblGrid>
      <w:tr w:rsidR="001F38E8" w:rsidRPr="003E2442" w:rsidTr="003E2442">
        <w:trPr>
          <w:trHeight w:val="753"/>
          <w:tblHeader/>
        </w:trPr>
        <w:tc>
          <w:tcPr>
            <w:tcW w:w="575"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 xml:space="preserve">Структурный элемент </w:t>
            </w:r>
            <w:r w:rsidRPr="003E2442">
              <w:rPr>
                <w:rFonts w:ascii="Times New Roman" w:hAnsi="Times New Roman" w:cs="Times New Roman"/>
                <w:color w:val="171717"/>
                <w:sz w:val="24"/>
                <w:szCs w:val="24"/>
              </w:rPr>
              <w:br/>
              <w:t>компетенции</w:t>
            </w:r>
          </w:p>
        </w:tc>
        <w:tc>
          <w:tcPr>
            <w:tcW w:w="1222"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bCs/>
                <w:color w:val="171717"/>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Оценочные средства</w:t>
            </w:r>
          </w:p>
        </w:tc>
      </w:tr>
      <w:tr w:rsidR="001F38E8" w:rsidRPr="003E2442" w:rsidTr="003E2442">
        <w:trPr>
          <w:trHeight w:val="1138"/>
        </w:trPr>
        <w:tc>
          <w:tcPr>
            <w:tcW w:w="5000" w:type="pct"/>
            <w:gridSpan w:val="3"/>
            <w:shd w:val="clear" w:color="auto" w:fill="auto"/>
            <w:tcMar>
              <w:top w:w="15" w:type="dxa"/>
              <w:left w:w="80" w:type="dxa"/>
              <w:bottom w:w="0" w:type="dxa"/>
              <w:right w:w="80" w:type="dxa"/>
            </w:tcMar>
            <w:hideMark/>
          </w:tcPr>
          <w:p w:rsidR="004A4E15" w:rsidRPr="009431B7" w:rsidRDefault="004A4E15" w:rsidP="004A4E15">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ПК-6</w:t>
            </w:r>
          </w:p>
          <w:p w:rsidR="004A4E15" w:rsidRPr="003E2442" w:rsidRDefault="004A4E15" w:rsidP="004A4E15">
            <w:pPr>
              <w:spacing w:after="0" w:line="240" w:lineRule="auto"/>
              <w:jc w:val="both"/>
              <w:rPr>
                <w:rFonts w:ascii="Times New Roman" w:hAnsi="Times New Roman" w:cs="Times New Roman"/>
                <w:color w:val="171717"/>
                <w:sz w:val="24"/>
                <w:szCs w:val="24"/>
              </w:rPr>
            </w:pPr>
            <w:r w:rsidRPr="009431B7">
              <w:rPr>
                <w:rFonts w:ascii="Times New Roman" w:eastAsia="Times New Roman" w:hAnsi="Times New Roman" w:cs="Times New Roman"/>
                <w:color w:val="1D1B11" w:themeColor="background2" w:themeShade="1A"/>
                <w:sz w:val="24"/>
                <w:szCs w:val="24"/>
                <w:lang w:eastAsia="ru-RU"/>
              </w:rPr>
              <w:t xml:space="preserve">способностью </w:t>
            </w:r>
            <w:r>
              <w:rPr>
                <w:rFonts w:ascii="Times New Roman" w:eastAsia="Times New Roman" w:hAnsi="Times New Roman" w:cs="Times New Roman"/>
                <w:color w:val="1D1B11" w:themeColor="background2" w:themeShade="1A"/>
                <w:sz w:val="24"/>
                <w:szCs w:val="24"/>
                <w:lang w:eastAsia="ru-RU"/>
              </w:rPr>
              <w:t xml:space="preserve">участвовать в управлении проектом, программой внедрения технологических и продуктовых инноваций или программой организационных изменений </w:t>
            </w:r>
          </w:p>
          <w:p w:rsidR="001F38E8" w:rsidRPr="003E2442" w:rsidRDefault="001F38E8" w:rsidP="00E92874">
            <w:pPr>
              <w:jc w:val="both"/>
              <w:rPr>
                <w:rFonts w:ascii="Times New Roman" w:hAnsi="Times New Roman" w:cs="Times New Roman"/>
                <w:color w:val="171717"/>
                <w:sz w:val="24"/>
                <w:szCs w:val="24"/>
                <w:highlight w:val="yellow"/>
              </w:rPr>
            </w:pPr>
          </w:p>
        </w:tc>
      </w:tr>
      <w:tr w:rsidR="00E92874" w:rsidRPr="003E2442" w:rsidTr="003E2442">
        <w:trPr>
          <w:trHeight w:val="225"/>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4A4E15" w:rsidRPr="009431B7" w:rsidRDefault="004A4E15" w:rsidP="004A4E15">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Предмет и объект отдельных естественных наук. Основные принципы, законы, понятия и методы, а также основные естественнонаучные концепц</w:t>
            </w:r>
            <w:r>
              <w:rPr>
                <w:rFonts w:ascii="Times New Roman" w:eastAsia="Times New Roman" w:hAnsi="Times New Roman" w:cs="Times New Roman"/>
                <w:sz w:val="24"/>
                <w:szCs w:val="24"/>
                <w:lang w:eastAsia="ru-RU"/>
              </w:rPr>
              <w:t>ии, их содержание и взаимосвязи.</w:t>
            </w:r>
            <w:r w:rsidRPr="00292436">
              <w:rPr>
                <w:rFonts w:ascii="Times New Roman" w:eastAsia="Times New Roman" w:hAnsi="Times New Roman" w:cs="Times New Roman"/>
                <w:sz w:val="24"/>
                <w:szCs w:val="24"/>
                <w:lang w:eastAsia="ru-RU"/>
              </w:rPr>
              <w:t xml:space="preserve"> Роль естествознания в формировании </w:t>
            </w:r>
            <w:r>
              <w:rPr>
                <w:rFonts w:ascii="Times New Roman" w:eastAsia="Times New Roman" w:hAnsi="Times New Roman" w:cs="Times New Roman"/>
                <w:sz w:val="24"/>
                <w:szCs w:val="24"/>
                <w:lang w:eastAsia="ru-RU"/>
              </w:rPr>
              <w:t>целостного видения мира и жизни, а также</w:t>
            </w:r>
            <w:r w:rsidRPr="00292436">
              <w:rPr>
                <w:rFonts w:ascii="Times New Roman" w:eastAsia="Times New Roman" w:hAnsi="Times New Roman" w:cs="Times New Roman"/>
                <w:sz w:val="24"/>
                <w:szCs w:val="24"/>
                <w:lang w:eastAsia="ru-RU"/>
              </w:rPr>
              <w:t xml:space="preserve"> возможности использования информации в профессиональной деятельности в современных условиях</w:t>
            </w:r>
            <w:r w:rsidRPr="009431B7">
              <w:rPr>
                <w:rStyle w:val="FontStyle16"/>
                <w:b w:val="0"/>
                <w:color w:val="1D1B11" w:themeColor="background2" w:themeShade="1A"/>
                <w:sz w:val="24"/>
                <w:szCs w:val="24"/>
              </w:rPr>
              <w:t xml:space="preserve"> </w:t>
            </w:r>
          </w:p>
          <w:p w:rsidR="00E92874" w:rsidRPr="003E2442" w:rsidRDefault="00E92874" w:rsidP="009431B7">
            <w:pPr>
              <w:autoSpaceDE w:val="0"/>
              <w:autoSpaceDN w:val="0"/>
              <w:adjustRightInd w:val="0"/>
              <w:spacing w:after="0" w:line="240" w:lineRule="auto"/>
              <w:rPr>
                <w:rStyle w:val="FontStyle16"/>
                <w:b w:val="0"/>
                <w:color w:val="000000"/>
                <w:sz w:val="24"/>
                <w:szCs w:val="24"/>
              </w:rPr>
            </w:pPr>
          </w:p>
        </w:tc>
        <w:tc>
          <w:tcPr>
            <w:tcW w:w="3203" w:type="pct"/>
            <w:shd w:val="clear" w:color="auto" w:fill="auto"/>
            <w:tcMar>
              <w:top w:w="15" w:type="dxa"/>
              <w:left w:w="80" w:type="dxa"/>
              <w:bottom w:w="0" w:type="dxa"/>
              <w:right w:w="80" w:type="dxa"/>
            </w:tcMar>
            <w:vAlign w:val="center"/>
          </w:tcPr>
          <w:p w:rsidR="00E92874" w:rsidRPr="003E2442" w:rsidRDefault="00E92874" w:rsidP="00E92874">
            <w:pPr>
              <w:spacing w:after="0" w:line="240" w:lineRule="auto"/>
              <w:rPr>
                <w:rStyle w:val="FontStyle16"/>
                <w:color w:val="171717"/>
                <w:sz w:val="24"/>
                <w:szCs w:val="24"/>
              </w:rPr>
            </w:pPr>
            <w:r w:rsidRPr="003E2442">
              <w:rPr>
                <w:rStyle w:val="FontStyle16"/>
                <w:color w:val="171717"/>
                <w:sz w:val="24"/>
                <w:szCs w:val="24"/>
              </w:rPr>
              <w:t xml:space="preserve">Вопросы для подготовки к зачету </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 История естествознания.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 Естественнонаучное познание окружающего мира.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 3. Естественнонаучная картина мира.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4. Порядок и беспорядок в природе. Хаос.</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lang w:eastAsia="ru-RU"/>
              </w:rPr>
              <w:t>мегамиры</w:t>
            </w:r>
            <w:proofErr w:type="spellEnd"/>
            <w:r w:rsidRPr="003E2442">
              <w:rPr>
                <w:rFonts w:ascii="Times New Roman" w:eastAsia="Times New Roman" w:hAnsi="Times New Roman" w:cs="Times New Roman"/>
                <w:color w:val="000000"/>
                <w:sz w:val="24"/>
                <w:szCs w:val="24"/>
                <w:lang w:eastAsia="ru-RU"/>
              </w:rPr>
              <w:t>.</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6. Пространство, время, движение.</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7. Принципы относительности. Принципы симметрии.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8. Законы сохранения.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9. Близкодействие, дальнодействие. Фундаментальные взаимодействия.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10. Принципы суперпозиции, неопределенности, дополнительности.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11. Динамические и статистические закономерности в природе.</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12. Законы сохранения энергии в макроскопических процессах.</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13. Химические системы. </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14. Энергетика химических процессов, реакционная способность веществ.</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15. Особенности биологического уровня организации материи.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16. Принципы эволюции, воспроизводства и развития живых систем.</w:t>
            </w:r>
          </w:p>
          <w:p w:rsidR="00E92874" w:rsidRPr="003E2442" w:rsidRDefault="00E92874" w:rsidP="00E92874">
            <w:pPr>
              <w:spacing w:after="0" w:line="240" w:lineRule="auto"/>
              <w:jc w:val="both"/>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17. Многообразие живых организмов – основа организации и устойчивости биосферы.</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lastRenderedPageBreak/>
              <w:t>18. Генетика и эволюция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19. Человек: физиология, здоровье, творчество, работоспособность, биоэтика.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20. Человек, биосфера и космические циклы.</w:t>
            </w:r>
          </w:p>
          <w:p w:rsidR="00E92874" w:rsidRPr="003E2442" w:rsidRDefault="00E92874" w:rsidP="00E92874">
            <w:pPr>
              <w:spacing w:after="0" w:line="240" w:lineRule="auto"/>
              <w:rPr>
                <w:rFonts w:ascii="Times New Roman" w:eastAsia="Times New Roman" w:hAnsi="Times New Roman" w:cs="Times New Roman"/>
                <w:b/>
                <w:sz w:val="24"/>
                <w:szCs w:val="24"/>
                <w:lang w:eastAsia="ru-RU"/>
              </w:rPr>
            </w:pPr>
          </w:p>
          <w:p w:rsidR="00E92874" w:rsidRPr="003E2442" w:rsidRDefault="00E92874" w:rsidP="00E92874">
            <w:pPr>
              <w:shd w:val="clear" w:color="auto" w:fill="FFFFFF"/>
              <w:tabs>
                <w:tab w:val="left" w:pos="0"/>
                <w:tab w:val="left" w:pos="426"/>
              </w:tabs>
              <w:jc w:val="both"/>
              <w:rPr>
                <w:rFonts w:ascii="Times New Roman" w:hAnsi="Times New Roman" w:cs="Times New Roman"/>
                <w:color w:val="171717"/>
                <w:sz w:val="24"/>
                <w:szCs w:val="24"/>
              </w:rPr>
            </w:pPr>
          </w:p>
        </w:tc>
      </w:tr>
      <w:tr w:rsidR="00E92874" w:rsidRPr="003E2442" w:rsidTr="003E2442">
        <w:trPr>
          <w:trHeight w:val="258"/>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hideMark/>
          </w:tcPr>
          <w:p w:rsidR="00621DD9" w:rsidRPr="00292436" w:rsidRDefault="00621DD9" w:rsidP="00621DD9">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lang w:eastAsia="ru-RU"/>
              </w:rPr>
              <w:t>ть</w:t>
            </w:r>
            <w:r w:rsidRPr="00292436">
              <w:rPr>
                <w:rFonts w:ascii="Times New Roman" w:eastAsia="Times New Roman" w:hAnsi="Times New Roman" w:cs="Times New Roman"/>
                <w:sz w:val="24"/>
                <w:szCs w:val="24"/>
                <w:lang w:eastAsia="ru-RU"/>
              </w:rPr>
              <w:t xml:space="preserve"> всеобщие методы научного исследования.</w:t>
            </w:r>
          </w:p>
          <w:p w:rsidR="00621DD9" w:rsidRPr="00292436" w:rsidRDefault="00621DD9" w:rsidP="00621DD9">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Использовать основные законы и принципы, идеи и понятия современн</w:t>
            </w:r>
            <w:r>
              <w:rPr>
                <w:rFonts w:ascii="Times New Roman" w:eastAsia="Times New Roman" w:hAnsi="Times New Roman" w:cs="Times New Roman"/>
                <w:sz w:val="24"/>
                <w:szCs w:val="24"/>
                <w:lang w:eastAsia="ru-RU"/>
              </w:rPr>
              <w:t>ых</w:t>
            </w:r>
            <w:r w:rsidRPr="00292436">
              <w:rPr>
                <w:rFonts w:ascii="Times New Roman" w:eastAsia="Times New Roman" w:hAnsi="Times New Roman" w:cs="Times New Roman"/>
                <w:sz w:val="24"/>
                <w:szCs w:val="24"/>
                <w:lang w:eastAsia="ru-RU"/>
              </w:rPr>
              <w:t xml:space="preserve"> естественнонаучных дисциплин при анализе и объяснении конкретных профессиональных вопросов.</w:t>
            </w:r>
          </w:p>
          <w:p w:rsidR="00621DD9" w:rsidRPr="009431B7" w:rsidRDefault="00621DD9" w:rsidP="00621DD9">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E92874" w:rsidRPr="003E2442" w:rsidRDefault="00E92874" w:rsidP="00742613">
            <w:pPr>
              <w:tabs>
                <w:tab w:val="left" w:pos="851"/>
              </w:tabs>
              <w:spacing w:line="240" w:lineRule="auto"/>
              <w:rPr>
                <w:rStyle w:val="FontStyle16"/>
                <w:b w:val="0"/>
                <w:color w:val="000000"/>
                <w:sz w:val="24"/>
                <w:szCs w:val="24"/>
              </w:rPr>
            </w:pPr>
            <w:r w:rsidRPr="003E2442">
              <w:rPr>
                <w:rStyle w:val="FontStyle16"/>
                <w:b w:val="0"/>
                <w:color w:val="000000"/>
                <w:sz w:val="24"/>
                <w:szCs w:val="24"/>
              </w:rPr>
              <w:lastRenderedPageBreak/>
              <w:t xml:space="preserve"> </w:t>
            </w:r>
          </w:p>
        </w:tc>
        <w:tc>
          <w:tcPr>
            <w:tcW w:w="3203" w:type="pct"/>
            <w:shd w:val="clear" w:color="auto" w:fill="auto"/>
            <w:tcMar>
              <w:top w:w="15" w:type="dxa"/>
              <w:left w:w="80" w:type="dxa"/>
              <w:bottom w:w="0" w:type="dxa"/>
              <w:right w:w="80" w:type="dxa"/>
            </w:tcMar>
            <w:hideMark/>
          </w:tcPr>
          <w:p w:rsidR="003E2442" w:rsidRPr="003E2442" w:rsidRDefault="003E2442" w:rsidP="003E2442">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3E2442">
              <w:rPr>
                <w:rStyle w:val="FontStyle35"/>
                <w:rFonts w:ascii="Times New Roman" w:hAnsi="Times New Roman" w:cs="Times New Roman"/>
                <w:b/>
                <w:color w:val="1D1B11" w:themeColor="background2" w:themeShade="1A"/>
                <w:sz w:val="24"/>
                <w:szCs w:val="24"/>
              </w:rPr>
              <w:lastRenderedPageBreak/>
              <w:tab/>
              <w:t>Т</w:t>
            </w:r>
            <w:r w:rsidRPr="003E2442">
              <w:rPr>
                <w:rFonts w:ascii="Times New Roman" w:eastAsia="Times New Roman" w:hAnsi="Times New Roman" w:cs="Times New Roman"/>
                <w:b/>
                <w:color w:val="1D1B11" w:themeColor="background2" w:themeShade="1A"/>
                <w:sz w:val="24"/>
                <w:szCs w:val="24"/>
                <w:lang w:eastAsia="ru-RU"/>
              </w:rPr>
              <w:t>есты для рубежного контроля</w:t>
            </w:r>
            <w:r w:rsidRPr="003E2442">
              <w:rPr>
                <w:rFonts w:ascii="Times New Roman" w:eastAsia="Times New Roman" w:hAnsi="Times New Roman" w:cs="Times New Roman"/>
                <w:color w:val="1D1B11" w:themeColor="background2" w:themeShade="1A"/>
                <w:sz w:val="24"/>
                <w:szCs w:val="24"/>
                <w:lang w:eastAsia="ru-RU"/>
              </w:rPr>
              <w:br/>
            </w:r>
            <w:r w:rsidR="00A506A2" w:rsidRPr="003E2442">
              <w:rPr>
                <w:rFonts w:ascii="Times New Roman" w:eastAsia="Times New Roman" w:hAnsi="Times New Roman" w:cs="Times New Roman"/>
                <w:b/>
                <w:color w:val="1D1B11" w:themeColor="background2" w:themeShade="1A"/>
                <w:sz w:val="24"/>
                <w:szCs w:val="24"/>
                <w:lang w:eastAsia="ru-RU"/>
              </w:rPr>
              <w:t>по тем</w:t>
            </w:r>
            <w:r w:rsidR="00A506A2">
              <w:rPr>
                <w:rFonts w:ascii="Times New Roman" w:eastAsia="Times New Roman" w:hAnsi="Times New Roman" w:cs="Times New Roman"/>
                <w:b/>
                <w:color w:val="1D1B11" w:themeColor="background2" w:themeShade="1A"/>
                <w:sz w:val="24"/>
                <w:szCs w:val="24"/>
                <w:lang w:eastAsia="ru-RU"/>
              </w:rPr>
              <w:t>ам:</w:t>
            </w:r>
            <w:r w:rsidR="00A506A2" w:rsidRPr="003E2442">
              <w:rPr>
                <w:rFonts w:ascii="Times New Roman" w:eastAsia="Times New Roman" w:hAnsi="Times New Roman" w:cs="Times New Roman"/>
                <w:color w:val="1D1B11" w:themeColor="background2" w:themeShade="1A"/>
                <w:sz w:val="24"/>
                <w:szCs w:val="24"/>
                <w:lang w:eastAsia="ru-RU"/>
              </w:rPr>
              <w:t xml:space="preserve"> </w:t>
            </w:r>
            <w:r w:rsidR="00A506A2" w:rsidRPr="003E2442">
              <w:rPr>
                <w:rFonts w:ascii="Times New Roman" w:eastAsia="Times New Roman" w:hAnsi="Times New Roman" w:cs="Times New Roman"/>
                <w:color w:val="1D1B11" w:themeColor="background2" w:themeShade="1A"/>
                <w:sz w:val="24"/>
                <w:szCs w:val="24"/>
                <w:lang w:eastAsia="ru-RU"/>
              </w:rPr>
              <w:br/>
            </w:r>
            <w:r w:rsidRPr="003E2442">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3E2442" w:rsidRPr="003E2442" w:rsidRDefault="003E2442" w:rsidP="003E2442">
            <w:pPr>
              <w:pStyle w:val="Style11"/>
              <w:widowControl/>
              <w:numPr>
                <w:ilvl w:val="0"/>
                <w:numId w:val="14"/>
              </w:numPr>
              <w:tabs>
                <w:tab w:val="left" w:pos="600"/>
              </w:tabs>
              <w:spacing w:before="235" w:line="240" w:lineRule="exact"/>
              <w:rPr>
                <w:rStyle w:val="FontStyle37"/>
                <w:color w:val="1D1B11" w:themeColor="background2" w:themeShade="1A"/>
                <w:sz w:val="24"/>
                <w:szCs w:val="24"/>
              </w:rPr>
            </w:pPr>
            <w:r w:rsidRPr="003E2442">
              <w:rPr>
                <w:rStyle w:val="FontStyle37"/>
                <w:color w:val="1D1B11" w:themeColor="background2" w:themeShade="1A"/>
                <w:sz w:val="24"/>
                <w:szCs w:val="24"/>
              </w:rPr>
              <w:t>Правила научного познания впервые сформулировал:</w:t>
            </w:r>
            <w:r w:rsidRPr="003E2442">
              <w:rPr>
                <w:rStyle w:val="FontStyle37"/>
                <w:color w:val="1D1B11" w:themeColor="background2" w:themeShade="1A"/>
                <w:sz w:val="24"/>
                <w:szCs w:val="24"/>
              </w:rPr>
              <w:br/>
              <w:t>а) Максвелл;  б) Декарт;  в) Лаплас;  г) Планк.</w:t>
            </w:r>
          </w:p>
          <w:p w:rsidR="003E2442" w:rsidRPr="003E2442" w:rsidRDefault="003E2442" w:rsidP="003E2442">
            <w:pPr>
              <w:pStyle w:val="Style1"/>
              <w:widowControl/>
              <w:numPr>
                <w:ilvl w:val="0"/>
                <w:numId w:val="14"/>
              </w:numPr>
              <w:tabs>
                <w:tab w:val="clear" w:pos="840"/>
                <w:tab w:val="left" w:pos="576"/>
                <w:tab w:val="num" w:pos="720"/>
              </w:tabs>
              <w:spacing w:before="10"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Критерий естественно-научной истины — это:</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научная теория;  б) эксперимент, опыт;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повторяемость результатов исследований;</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теория и практика.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Естественно-научная истина:</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не требует доказательств;  б) всегда </w:t>
            </w:r>
            <w:proofErr w:type="gramStart"/>
            <w:r w:rsidRPr="003E2442">
              <w:rPr>
                <w:rStyle w:val="FontStyle37"/>
                <w:color w:val="1D1B11" w:themeColor="background2" w:themeShade="1A"/>
                <w:sz w:val="24"/>
                <w:szCs w:val="24"/>
              </w:rPr>
              <w:t>относительна</w:t>
            </w:r>
            <w:proofErr w:type="gramEnd"/>
            <w:r w:rsidRPr="003E2442">
              <w:rPr>
                <w:rStyle w:val="FontStyle37"/>
                <w:color w:val="1D1B11" w:themeColor="background2" w:themeShade="1A"/>
                <w:sz w:val="24"/>
                <w:szCs w:val="24"/>
              </w:rPr>
              <w:t>;</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абсолютна в данный момент времени;</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всегда абсолютна.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Эмпирическое и теоретическое познание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это единый процесс, характерный для любого естественно-научного исследования;</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б) это независимые друг от друга процессы;</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необходимо для установления относительности естественно-научной истины;</w:t>
            </w:r>
          </w:p>
          <w:p w:rsidR="003E2442" w:rsidRPr="003E2442" w:rsidRDefault="003E2442" w:rsidP="003E2442">
            <w:pPr>
              <w:pStyle w:val="Style1"/>
              <w:widowControl/>
              <w:tabs>
                <w:tab w:val="left" w:pos="562"/>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основано преимущественно на чувственном восприятии.</w:t>
            </w:r>
          </w:p>
          <w:p w:rsidR="003E2442" w:rsidRPr="003E2442" w:rsidRDefault="003E2442" w:rsidP="003E2442">
            <w:pPr>
              <w:pStyle w:val="Style17"/>
              <w:widowControl/>
              <w:numPr>
                <w:ilvl w:val="0"/>
                <w:numId w:val="14"/>
              </w:numPr>
              <w:tabs>
                <w:tab w:val="clear" w:pos="840"/>
                <w:tab w:val="num" w:pos="720"/>
              </w:tabs>
              <w:spacing w:line="235" w:lineRule="exact"/>
              <w:ind w:left="0"/>
              <w:rPr>
                <w:rStyle w:val="FontStyle37"/>
                <w:color w:val="1D1B11" w:themeColor="background2" w:themeShade="1A"/>
                <w:sz w:val="24"/>
                <w:szCs w:val="24"/>
              </w:rPr>
            </w:pPr>
            <w:r w:rsidRPr="003E2442">
              <w:rPr>
                <w:rStyle w:val="FontStyle37"/>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представлением;  б) наблюдением;  в) экспериментом;</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эмпирическим познанием.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rsidR="003E2442" w:rsidRPr="003E2442" w:rsidRDefault="003E2442" w:rsidP="003E2442">
            <w:pPr>
              <w:pStyle w:val="Style17"/>
              <w:widowControl/>
              <w:spacing w:line="235" w:lineRule="exact"/>
              <w:ind w:right="10"/>
              <w:rPr>
                <w:rStyle w:val="FontStyle37"/>
                <w:color w:val="1D1B11" w:themeColor="background2" w:themeShade="1A"/>
                <w:sz w:val="24"/>
                <w:szCs w:val="24"/>
              </w:rPr>
            </w:pPr>
            <w:r w:rsidRPr="003E2442">
              <w:rPr>
                <w:rStyle w:val="FontStyle37"/>
                <w:color w:val="1D1B11" w:themeColor="background2" w:themeShade="1A"/>
                <w:sz w:val="24"/>
                <w:szCs w:val="24"/>
              </w:rPr>
              <w:t>а) наблюдением;  б) восприятием;  в) экспериментом;</w:t>
            </w:r>
          </w:p>
          <w:p w:rsidR="003E2442" w:rsidRPr="003E2442" w:rsidRDefault="003E2442" w:rsidP="003E2442">
            <w:pPr>
              <w:pStyle w:val="Style1"/>
              <w:widowControl/>
              <w:tabs>
                <w:tab w:val="left" w:pos="595"/>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lastRenderedPageBreak/>
              <w:t>г) представлением.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3E2442" w:rsidRPr="003E2442" w:rsidRDefault="003E2442" w:rsidP="003E2442">
            <w:pPr>
              <w:pStyle w:val="Style1"/>
              <w:widowControl/>
              <w:tabs>
                <w:tab w:val="left" w:pos="600"/>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мышлением;  б) суждением;  в) понятием;  г) умозаключением.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Предположение, исходящее из ряда фактов и допускающее существование объекта, его свойств, определенных отношений, называется:</w:t>
            </w:r>
          </w:p>
          <w:p w:rsidR="003E2442" w:rsidRPr="003E2442" w:rsidRDefault="003E2442" w:rsidP="003E2442">
            <w:pPr>
              <w:pStyle w:val="Style1"/>
              <w:widowControl/>
              <w:tabs>
                <w:tab w:val="left" w:pos="61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предвидением;  б) гипотезой;  в) умозаключением;  г) теорией.</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Система обобщенного знания, объяснения тех или иных сторон окружающего мира — это:</w:t>
            </w:r>
          </w:p>
          <w:p w:rsidR="003E2442" w:rsidRPr="003E2442" w:rsidRDefault="003E2442" w:rsidP="003E2442">
            <w:pPr>
              <w:pStyle w:val="Style1"/>
              <w:widowControl/>
              <w:tabs>
                <w:tab w:val="left" w:pos="56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гипотеза;  б) описание;  в) умозаключение;  г) теория.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Совокупность приемов или операций, практической или теоретической деятельности —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описание;  б) объяснение;  в) метод;  г) анализ.</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сходства и различия объектов называется:</w:t>
            </w:r>
          </w:p>
          <w:p w:rsidR="003E2442" w:rsidRPr="003E2442" w:rsidRDefault="003E2442" w:rsidP="003E2442">
            <w:pPr>
              <w:pStyle w:val="Style1"/>
              <w:widowControl/>
              <w:tabs>
                <w:tab w:val="left" w:pos="581"/>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анализом;  б) сравнением;  в) объяснением;  г) синтезом.</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Мысленное или реальное разложение объекта на составляющие его части — это:</w:t>
            </w:r>
          </w:p>
          <w:p w:rsidR="003E2442" w:rsidRPr="003E2442" w:rsidRDefault="003E2442" w:rsidP="003E2442">
            <w:pPr>
              <w:pStyle w:val="Style1"/>
              <w:widowControl/>
              <w:tabs>
                <w:tab w:val="left" w:pos="595"/>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  б) анализ;  в) синтез;  г) индукция.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Объединение в единое целое расчлененных анализом элементов называется:</w:t>
            </w:r>
          </w:p>
          <w:p w:rsidR="003E2442" w:rsidRPr="003E2442" w:rsidRDefault="003E2442" w:rsidP="003E2442">
            <w:pPr>
              <w:pStyle w:val="Style1"/>
              <w:widowControl/>
              <w:tabs>
                <w:tab w:val="left" w:pos="58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сравнением;  б) синтезом;  в) обобщением;  г) дедукцией.</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мысленного перехода от единичного к общему, от менее общего к более общему — это:</w:t>
            </w:r>
          </w:p>
          <w:p w:rsidR="003E2442" w:rsidRPr="003E2442" w:rsidRDefault="003E2442" w:rsidP="003E2442">
            <w:pPr>
              <w:pStyle w:val="Style1"/>
              <w:widowControl/>
              <w:tabs>
                <w:tab w:val="left" w:pos="600"/>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синтез;  б) обобщение;  в) дедукция;  г) сравнение.</w:t>
            </w:r>
          </w:p>
          <w:p w:rsidR="003E2442" w:rsidRPr="003E2442" w:rsidRDefault="003E2442" w:rsidP="003E2442">
            <w:pPr>
              <w:pStyle w:val="Style1"/>
              <w:widowControl/>
              <w:numPr>
                <w:ilvl w:val="0"/>
                <w:numId w:val="14"/>
              </w:numPr>
              <w:tabs>
                <w:tab w:val="clear" w:pos="840"/>
                <w:tab w:val="num" w:pos="720"/>
                <w:tab w:val="left" w:pos="782"/>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Вывод общего положения из наблюдения ряда частных единичных фактов — это:</w:t>
            </w:r>
          </w:p>
          <w:p w:rsidR="003E2442" w:rsidRPr="003E2442" w:rsidRDefault="003E2442" w:rsidP="003E2442">
            <w:pPr>
              <w:pStyle w:val="Style1"/>
              <w:widowControl/>
              <w:tabs>
                <w:tab w:val="left" w:pos="605"/>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дедукция;  б) индукция;  в) анализ;  г) синтез.</w:t>
            </w:r>
          </w:p>
          <w:p w:rsidR="003E2442" w:rsidRPr="003E2442" w:rsidRDefault="003E2442" w:rsidP="003E2442">
            <w:pPr>
              <w:pStyle w:val="Style1"/>
              <w:widowControl/>
              <w:numPr>
                <w:ilvl w:val="0"/>
                <w:numId w:val="14"/>
              </w:numPr>
              <w:tabs>
                <w:tab w:val="clear" w:pos="840"/>
                <w:tab w:val="left" w:pos="686"/>
                <w:tab w:val="num" w:pos="720"/>
              </w:tabs>
              <w:spacing w:before="43"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аналитического рассуждения от общего к частному или менее общему называется:</w:t>
            </w:r>
          </w:p>
          <w:p w:rsidR="003E2442" w:rsidRPr="003E2442" w:rsidRDefault="003E2442" w:rsidP="003E2442">
            <w:pPr>
              <w:pStyle w:val="Style1"/>
              <w:widowControl/>
              <w:tabs>
                <w:tab w:val="left" w:pos="566"/>
              </w:tabs>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дедукцией;  в) индукцией;  г) синтезом.</w:t>
            </w:r>
          </w:p>
          <w:p w:rsidR="003E2442" w:rsidRPr="003E2442" w:rsidRDefault="003E2442" w:rsidP="003E2442">
            <w:pPr>
              <w:pStyle w:val="Style1"/>
              <w:widowControl/>
              <w:numPr>
                <w:ilvl w:val="0"/>
                <w:numId w:val="14"/>
              </w:numPr>
              <w:tabs>
                <w:tab w:val="clear" w:pos="840"/>
                <w:tab w:val="num" w:pos="720"/>
                <w:tab w:val="left" w:pos="792"/>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3E2442" w:rsidRPr="003E2442" w:rsidRDefault="003E2442" w:rsidP="003E2442">
            <w:pPr>
              <w:pStyle w:val="Style15"/>
              <w:widowControl/>
              <w:spacing w:before="10" w:line="240" w:lineRule="exact"/>
              <w:rPr>
                <w:rStyle w:val="FontStyle37"/>
                <w:color w:val="1D1B11" w:themeColor="background2" w:themeShade="1A"/>
                <w:sz w:val="24"/>
                <w:szCs w:val="24"/>
              </w:rPr>
            </w:pPr>
            <w:r w:rsidRPr="003E2442">
              <w:rPr>
                <w:rStyle w:val="FontStyle37"/>
                <w:color w:val="1D1B11" w:themeColor="background2" w:themeShade="1A"/>
                <w:sz w:val="24"/>
                <w:szCs w:val="24"/>
              </w:rPr>
              <w:t>а) теорией;  б) обобщением;  в) открытием;  г) синтезом.</w:t>
            </w:r>
          </w:p>
          <w:p w:rsidR="003E2442" w:rsidRPr="003E2442" w:rsidRDefault="003E2442" w:rsidP="003E2442">
            <w:pPr>
              <w:pStyle w:val="Style1"/>
              <w:widowControl/>
              <w:numPr>
                <w:ilvl w:val="0"/>
                <w:numId w:val="14"/>
              </w:numPr>
              <w:tabs>
                <w:tab w:val="clear" w:pos="840"/>
                <w:tab w:val="left" w:pos="682"/>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Способность постижения истины путем прямого ее усмотрения без обоснования с помощью доказательств —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lastRenderedPageBreak/>
              <w:t>а) предвидение;  б) интуиция;  в) умозаключение;  г) обобщение.</w:t>
            </w:r>
          </w:p>
          <w:p w:rsidR="003E2442" w:rsidRPr="003E2442" w:rsidRDefault="003E2442" w:rsidP="003E2442">
            <w:pPr>
              <w:pStyle w:val="Style1"/>
              <w:widowControl/>
              <w:numPr>
                <w:ilvl w:val="0"/>
                <w:numId w:val="14"/>
              </w:numPr>
              <w:tabs>
                <w:tab w:val="clear" w:pos="840"/>
                <w:tab w:val="left" w:pos="682"/>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(обоснование) истинности высказывания, суждения, теории называется:</w:t>
            </w:r>
          </w:p>
          <w:p w:rsidR="003E2442" w:rsidRP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доказательством; в) обобщением;  г) интуицией.</w:t>
            </w:r>
          </w:p>
          <w:p w:rsidR="003E2442" w:rsidRPr="003E2442" w:rsidRDefault="003E2442" w:rsidP="003E2442">
            <w:pPr>
              <w:pStyle w:val="Style1"/>
              <w:widowControl/>
              <w:tabs>
                <w:tab w:val="left" w:pos="581"/>
              </w:tabs>
              <w:spacing w:before="5"/>
              <w:ind w:firstLine="440"/>
              <w:rPr>
                <w:rStyle w:val="FontStyle37"/>
                <w:color w:val="1D1B11" w:themeColor="background2" w:themeShade="1A"/>
                <w:sz w:val="24"/>
                <w:szCs w:val="24"/>
              </w:rPr>
            </w:pPr>
            <w:r w:rsidRPr="003E2442">
              <w:rPr>
                <w:rStyle w:val="FontStyle37"/>
                <w:color w:val="1D1B11" w:themeColor="background2" w:themeShade="1A"/>
                <w:sz w:val="24"/>
                <w:szCs w:val="24"/>
              </w:rPr>
              <w:t>20. Разновидность практического действия, предпринимаемого с целью получения знания, - это:</w:t>
            </w:r>
          </w:p>
          <w:p w:rsid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доказательство;  б) эксперимент;  в) анализ;  г) синтез.</w:t>
            </w:r>
          </w:p>
          <w:p w:rsidR="00A506A2" w:rsidRPr="003E2442" w:rsidRDefault="00A506A2" w:rsidP="003E2442">
            <w:pPr>
              <w:pStyle w:val="Style1"/>
              <w:widowControl/>
              <w:tabs>
                <w:tab w:val="left" w:pos="581"/>
              </w:tabs>
              <w:spacing w:before="5"/>
              <w:rPr>
                <w:rStyle w:val="FontStyle37"/>
                <w:color w:val="1D1B11" w:themeColor="background2" w:themeShade="1A"/>
                <w:sz w:val="24"/>
                <w:szCs w:val="24"/>
              </w:rPr>
            </w:pPr>
          </w:p>
          <w:p w:rsidR="00A506A2" w:rsidRPr="00B82473" w:rsidRDefault="00A506A2" w:rsidP="00A506A2">
            <w:pPr>
              <w:spacing w:after="0" w:line="240" w:lineRule="auto"/>
              <w:ind w:firstLine="567"/>
              <w:jc w:val="center"/>
              <w:rPr>
                <w:rStyle w:val="FontStyle35"/>
                <w:rFonts w:ascii="Times New Roman" w:hAnsi="Times New Roman" w:cs="Times New Roman"/>
                <w:b/>
                <w:sz w:val="24"/>
                <w:szCs w:val="24"/>
              </w:rPr>
            </w:pPr>
            <w:r w:rsidRPr="00B82473">
              <w:rPr>
                <w:rFonts w:ascii="Times New Roman" w:eastAsia="Times New Roman" w:hAnsi="Times New Roman" w:cs="Times New Roman"/>
                <w:b/>
                <w:color w:val="1D1B11" w:themeColor="background2" w:themeShade="1A"/>
                <w:sz w:val="24"/>
                <w:szCs w:val="24"/>
                <w:lang w:eastAsia="ru-RU"/>
              </w:rPr>
              <w:t>по теме «Атомный уровень строения материи»</w:t>
            </w:r>
            <w:r w:rsidRPr="00B82473">
              <w:rPr>
                <w:rStyle w:val="FontStyle35"/>
                <w:rFonts w:ascii="Times New Roman" w:hAnsi="Times New Roman" w:cs="Times New Roman"/>
                <w:b/>
                <w:sz w:val="24"/>
                <w:szCs w:val="24"/>
              </w:rPr>
              <w:t xml:space="preserve"> </w:t>
            </w:r>
          </w:p>
          <w:p w:rsidR="00A506A2" w:rsidRPr="00B82473" w:rsidRDefault="00A506A2" w:rsidP="00A506A2">
            <w:pPr>
              <w:pStyle w:val="Style11"/>
              <w:widowControl/>
              <w:numPr>
                <w:ilvl w:val="0"/>
                <w:numId w:val="15"/>
              </w:numPr>
              <w:tabs>
                <w:tab w:val="left" w:pos="571"/>
              </w:tabs>
              <w:spacing w:before="235"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Первую модель атома предложил:</w:t>
            </w:r>
          </w:p>
          <w:p w:rsidR="00A506A2" w:rsidRPr="00B82473"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а) Резерфорд;  б) Бор;  в) Планк;  г) Томсон.</w:t>
            </w:r>
          </w:p>
          <w:p w:rsidR="00A506A2" w:rsidRPr="00B82473" w:rsidRDefault="00A506A2" w:rsidP="00A506A2">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Ядерную (планетарную) модель атома предложил:</w:t>
            </w:r>
          </w:p>
          <w:p w:rsidR="00A506A2" w:rsidRPr="00B82473" w:rsidRDefault="00A506A2" w:rsidP="00A506A2">
            <w:pPr>
              <w:pStyle w:val="Style11"/>
              <w:widowControl/>
              <w:tabs>
                <w:tab w:val="left" w:pos="590"/>
              </w:tabs>
              <w:spacing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а) Бор;  б) Резерфорд;  в) Томсон;  г) Планк.</w:t>
            </w:r>
          </w:p>
          <w:p w:rsidR="00A506A2" w:rsidRPr="00B82473" w:rsidRDefault="00A506A2" w:rsidP="00A506A2">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Модель атома Бора объясняет структуру атомов:</w:t>
            </w:r>
          </w:p>
          <w:p w:rsidR="00A506A2" w:rsidRPr="00B82473" w:rsidRDefault="00A506A2" w:rsidP="00A506A2">
            <w:pPr>
              <w:pStyle w:val="Style11"/>
              <w:widowControl/>
              <w:tabs>
                <w:tab w:val="left" w:pos="576"/>
              </w:tabs>
              <w:spacing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а) всех химических элементов;  б) легких элементов;</w:t>
            </w:r>
          </w:p>
          <w:p w:rsidR="00A506A2" w:rsidRPr="00B82473" w:rsidRDefault="00A506A2" w:rsidP="00A506A2">
            <w:pPr>
              <w:pStyle w:val="Style11"/>
              <w:widowControl/>
              <w:tabs>
                <w:tab w:val="left" w:pos="576"/>
              </w:tabs>
              <w:spacing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в) водорода;  г) водорода и гелия.</w:t>
            </w:r>
          </w:p>
          <w:p w:rsidR="00A506A2" w:rsidRPr="00B82473" w:rsidRDefault="00A506A2" w:rsidP="00A506A2">
            <w:pPr>
              <w:pStyle w:val="Style1"/>
              <w:widowControl/>
              <w:numPr>
                <w:ilvl w:val="0"/>
                <w:numId w:val="15"/>
              </w:numPr>
              <w:tabs>
                <w:tab w:val="left" w:pos="571"/>
              </w:tabs>
              <w:spacing w:before="24" w:line="226"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Универсальностью корпускулярно-волнового дуализма обладают:</w:t>
            </w:r>
          </w:p>
          <w:p w:rsidR="00A506A2" w:rsidRPr="00B82473" w:rsidRDefault="00A506A2" w:rsidP="00A506A2">
            <w:pPr>
              <w:pStyle w:val="Style17"/>
              <w:widowControl/>
              <w:spacing w:line="245" w:lineRule="exact"/>
              <w:ind w:right="-100"/>
              <w:jc w:val="left"/>
              <w:rPr>
                <w:rStyle w:val="FontStyle37"/>
                <w:color w:val="1D1B11" w:themeColor="background2" w:themeShade="1A"/>
                <w:sz w:val="24"/>
                <w:szCs w:val="24"/>
              </w:rPr>
            </w:pPr>
            <w:r w:rsidRPr="00B82473">
              <w:rPr>
                <w:rStyle w:val="FontStyle37"/>
                <w:color w:val="1D1B11" w:themeColor="background2" w:themeShade="1A"/>
                <w:sz w:val="24"/>
                <w:szCs w:val="24"/>
              </w:rPr>
              <w:t>а) только фотоны;  б) только электроны;</w:t>
            </w:r>
          </w:p>
          <w:p w:rsidR="00A506A2" w:rsidRPr="00B82473" w:rsidRDefault="00A506A2" w:rsidP="00A506A2">
            <w:pPr>
              <w:pStyle w:val="Style11"/>
              <w:widowControl/>
              <w:tabs>
                <w:tab w:val="left" w:pos="571"/>
              </w:tabs>
              <w:jc w:val="left"/>
              <w:rPr>
                <w:rStyle w:val="FontStyle37"/>
                <w:color w:val="1D1B11" w:themeColor="background2" w:themeShade="1A"/>
                <w:sz w:val="24"/>
                <w:szCs w:val="24"/>
              </w:rPr>
            </w:pPr>
            <w:r w:rsidRPr="00B82473">
              <w:rPr>
                <w:rStyle w:val="FontStyle37"/>
                <w:color w:val="1D1B11" w:themeColor="background2" w:themeShade="1A"/>
                <w:sz w:val="24"/>
                <w:szCs w:val="24"/>
              </w:rPr>
              <w:t>в) только фотоны и электроны;</w:t>
            </w:r>
          </w:p>
          <w:p w:rsidR="00A506A2" w:rsidRPr="00B82473" w:rsidRDefault="00A506A2" w:rsidP="00A506A2">
            <w:pPr>
              <w:pStyle w:val="Style11"/>
              <w:widowControl/>
              <w:tabs>
                <w:tab w:val="left" w:pos="571"/>
              </w:tabs>
              <w:jc w:val="left"/>
              <w:rPr>
                <w:rStyle w:val="FontStyle37"/>
                <w:color w:val="1D1B11" w:themeColor="background2" w:themeShade="1A"/>
                <w:sz w:val="24"/>
                <w:szCs w:val="24"/>
              </w:rPr>
            </w:pPr>
            <w:r w:rsidRPr="00B82473">
              <w:rPr>
                <w:rStyle w:val="FontStyle37"/>
                <w:color w:val="1D1B11" w:themeColor="background2" w:themeShade="1A"/>
                <w:sz w:val="24"/>
                <w:szCs w:val="24"/>
              </w:rPr>
              <w:t>г) фотоны, электроны и другие частицы материи.</w:t>
            </w:r>
          </w:p>
          <w:p w:rsidR="00A506A2" w:rsidRPr="00B82473" w:rsidRDefault="00A506A2" w:rsidP="00A506A2">
            <w:pPr>
              <w:pStyle w:val="Style1"/>
              <w:widowControl/>
              <w:numPr>
                <w:ilvl w:val="0"/>
                <w:numId w:val="15"/>
              </w:numPr>
              <w:tabs>
                <w:tab w:val="left" w:pos="571"/>
              </w:tabs>
              <w:spacing w:before="5" w:line="230"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Любой частице соответствует волновой процесс с длинной волны, определяемой:</w:t>
            </w:r>
          </w:p>
          <w:p w:rsidR="00A506A2" w:rsidRPr="00B82473" w:rsidRDefault="00A506A2" w:rsidP="00A506A2">
            <w:pPr>
              <w:pStyle w:val="Style11"/>
              <w:widowControl/>
              <w:tabs>
                <w:tab w:val="left" w:pos="571"/>
              </w:tabs>
              <w:spacing w:before="10"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а) отношением постоянной Планка к импульсу частицы;</w:t>
            </w:r>
          </w:p>
          <w:p w:rsidR="00A506A2" w:rsidRPr="00B82473"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б) произведением постоянной Планка на импульс частицы;</w:t>
            </w:r>
          </w:p>
          <w:p w:rsidR="00A506A2" w:rsidRPr="00B82473" w:rsidRDefault="00A506A2" w:rsidP="00A506A2">
            <w:pPr>
              <w:pStyle w:val="Style11"/>
              <w:widowControl/>
              <w:tabs>
                <w:tab w:val="left" w:pos="571"/>
              </w:tabs>
              <w:spacing w:before="5"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в) отношением импульса частицы к постоянной Планка;</w:t>
            </w:r>
          </w:p>
          <w:p w:rsidR="00A506A2" w:rsidRPr="00B82473" w:rsidRDefault="00A506A2" w:rsidP="00A506A2">
            <w:pPr>
              <w:pStyle w:val="Style11"/>
              <w:widowControl/>
              <w:tabs>
                <w:tab w:val="left" w:pos="571"/>
              </w:tabs>
              <w:spacing w:before="5"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г) произведением постоянной Планка на частоту.</w:t>
            </w:r>
          </w:p>
          <w:p w:rsidR="00A506A2" w:rsidRPr="00B82473" w:rsidRDefault="00A506A2" w:rsidP="00A506A2">
            <w:pPr>
              <w:pStyle w:val="Style1"/>
              <w:widowControl/>
              <w:numPr>
                <w:ilvl w:val="0"/>
                <w:numId w:val="15"/>
              </w:numPr>
              <w:tabs>
                <w:tab w:val="left" w:pos="571"/>
              </w:tabs>
              <w:spacing w:before="5" w:line="240"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Принцип неопределенности, описывающий свойства микрообъектов сформулировал:</w:t>
            </w:r>
          </w:p>
          <w:p w:rsidR="00A506A2" w:rsidRPr="00B82473"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а) Луи де Бройль;  б) Бор;  в) Гейзенберг;  г) Планк.</w:t>
            </w:r>
          </w:p>
          <w:p w:rsidR="00A506A2" w:rsidRPr="00B82473" w:rsidRDefault="00A506A2" w:rsidP="00A506A2">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rsidR="00A506A2" w:rsidRPr="00B82473" w:rsidRDefault="00A506A2" w:rsidP="00A506A2">
            <w:pPr>
              <w:pStyle w:val="Style1"/>
              <w:widowControl/>
              <w:tabs>
                <w:tab w:val="left" w:pos="576"/>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lastRenderedPageBreak/>
              <w:t>а) неопределенности;  б) дополнительности;</w:t>
            </w:r>
          </w:p>
          <w:p w:rsidR="00A506A2" w:rsidRPr="00B82473" w:rsidRDefault="00A506A2" w:rsidP="00A506A2">
            <w:pPr>
              <w:pStyle w:val="Style1"/>
              <w:widowControl/>
              <w:tabs>
                <w:tab w:val="left" w:pos="576"/>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в) соответствия;  г) тождественности.</w:t>
            </w:r>
          </w:p>
          <w:p w:rsidR="00A506A2" w:rsidRPr="00B82473" w:rsidRDefault="00A506A2" w:rsidP="00A506A2">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Вероятность нахождения частицы в данный момент времени в определенном ограниченном объекте определяет:</w:t>
            </w:r>
          </w:p>
          <w:p w:rsidR="00A506A2" w:rsidRPr="00B82473" w:rsidRDefault="00A506A2" w:rsidP="00A506A2">
            <w:pPr>
              <w:pStyle w:val="Style1"/>
              <w:widowControl/>
              <w:tabs>
                <w:tab w:val="left" w:pos="586"/>
              </w:tabs>
              <w:spacing w:before="5"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импульс частицы;  б) координата частицы;</w:t>
            </w:r>
          </w:p>
          <w:p w:rsidR="00A506A2" w:rsidRPr="00B82473" w:rsidRDefault="00A506A2" w:rsidP="00A506A2">
            <w:pPr>
              <w:pStyle w:val="Style1"/>
              <w:widowControl/>
              <w:tabs>
                <w:tab w:val="left" w:pos="586"/>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в) координата и импульс частицы;</w:t>
            </w:r>
          </w:p>
          <w:p w:rsidR="00A506A2" w:rsidRPr="00B82473" w:rsidRDefault="00A506A2" w:rsidP="00A506A2">
            <w:pPr>
              <w:pStyle w:val="Style1"/>
              <w:widowControl/>
              <w:tabs>
                <w:tab w:val="left" w:pos="586"/>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г) квадрат волновой функции.</w:t>
            </w:r>
          </w:p>
          <w:p w:rsidR="00A506A2" w:rsidRPr="00B82473" w:rsidRDefault="00A506A2" w:rsidP="00A506A2">
            <w:pPr>
              <w:pStyle w:val="Style1"/>
              <w:widowControl/>
              <w:numPr>
                <w:ilvl w:val="0"/>
                <w:numId w:val="15"/>
              </w:numPr>
              <w:spacing w:line="235"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В одном и том же атоме не может быть более одного электрона с одинаковым набором четырех одинаковых квантовых чисел — это принцип:</w:t>
            </w:r>
          </w:p>
          <w:p w:rsidR="00A506A2" w:rsidRPr="00B82473" w:rsidRDefault="00A506A2" w:rsidP="00A506A2">
            <w:pPr>
              <w:pStyle w:val="Style1"/>
              <w:widowControl/>
              <w:tabs>
                <w:tab w:val="left" w:pos="590"/>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Паули</w:t>
            </w:r>
            <w:proofErr w:type="gramStart"/>
            <w:r w:rsidRPr="00B82473">
              <w:rPr>
                <w:rStyle w:val="FontStyle37"/>
                <w:color w:val="1D1B11" w:themeColor="background2" w:themeShade="1A"/>
                <w:sz w:val="24"/>
                <w:szCs w:val="24"/>
              </w:rPr>
              <w:t xml:space="preserve"> ;</w:t>
            </w:r>
            <w:proofErr w:type="gramEnd"/>
            <w:r w:rsidRPr="00B82473">
              <w:rPr>
                <w:rStyle w:val="FontStyle37"/>
                <w:color w:val="1D1B11" w:themeColor="background2" w:themeShade="1A"/>
                <w:sz w:val="24"/>
                <w:szCs w:val="24"/>
              </w:rPr>
              <w:t xml:space="preserve"> б) соответствия;  в) причинности;  г) неопределенности.</w:t>
            </w:r>
          </w:p>
          <w:p w:rsidR="00A506A2" w:rsidRPr="00B82473" w:rsidRDefault="00A506A2" w:rsidP="00A506A2">
            <w:pPr>
              <w:pStyle w:val="Style1"/>
              <w:widowControl/>
              <w:numPr>
                <w:ilvl w:val="0"/>
                <w:numId w:val="15"/>
              </w:numPr>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Ядро атомов состоит из:</w:t>
            </w:r>
          </w:p>
          <w:p w:rsidR="00A506A2" w:rsidRPr="00B82473" w:rsidRDefault="00A506A2" w:rsidP="00A506A2">
            <w:pPr>
              <w:pStyle w:val="Style1"/>
              <w:widowControl/>
              <w:tabs>
                <w:tab w:val="left" w:pos="571"/>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нуклонов;  б) протонов и электронов;  в) нейтронов;</w:t>
            </w:r>
          </w:p>
          <w:p w:rsidR="00A506A2" w:rsidRPr="00B82473" w:rsidRDefault="00A506A2" w:rsidP="00A506A2">
            <w:pPr>
              <w:pStyle w:val="Style1"/>
              <w:widowControl/>
              <w:tabs>
                <w:tab w:val="left" w:pos="571"/>
              </w:tabs>
              <w:spacing w:before="5" w:line="235" w:lineRule="exact"/>
              <w:rPr>
                <w:rStyle w:val="FontStyle37"/>
                <w:color w:val="1D1B11" w:themeColor="background2" w:themeShade="1A"/>
                <w:sz w:val="24"/>
                <w:szCs w:val="24"/>
              </w:rPr>
            </w:pPr>
            <w:r w:rsidRPr="00B82473">
              <w:rPr>
                <w:rStyle w:val="FontStyle37"/>
                <w:color w:val="1D1B11" w:themeColor="background2" w:themeShade="1A"/>
                <w:sz w:val="24"/>
                <w:szCs w:val="24"/>
              </w:rPr>
              <w:t>г) нуклонов и электронов.</w:t>
            </w:r>
          </w:p>
          <w:p w:rsidR="00A506A2" w:rsidRPr="00B82473" w:rsidRDefault="00A506A2" w:rsidP="00A506A2">
            <w:pPr>
              <w:pStyle w:val="Style11"/>
              <w:widowControl/>
              <w:numPr>
                <w:ilvl w:val="0"/>
                <w:numId w:val="15"/>
              </w:numPr>
              <w:spacing w:line="235" w:lineRule="exact"/>
              <w:ind w:right="-100"/>
              <w:jc w:val="left"/>
              <w:rPr>
                <w:rStyle w:val="FontStyle37"/>
                <w:color w:val="1D1B11" w:themeColor="background2" w:themeShade="1A"/>
                <w:sz w:val="24"/>
                <w:szCs w:val="24"/>
              </w:rPr>
            </w:pPr>
            <w:r w:rsidRPr="00B82473">
              <w:rPr>
                <w:rStyle w:val="FontStyle37"/>
                <w:color w:val="1D1B11" w:themeColor="background2" w:themeShade="1A"/>
                <w:sz w:val="24"/>
                <w:szCs w:val="24"/>
              </w:rPr>
              <w:t>Изотопами называются ядра с:</w:t>
            </w:r>
            <w:r w:rsidRPr="00B82473">
              <w:rPr>
                <w:rStyle w:val="FontStyle37"/>
                <w:color w:val="1D1B11" w:themeColor="background2" w:themeShade="1A"/>
                <w:sz w:val="24"/>
                <w:szCs w:val="24"/>
              </w:rPr>
              <w:br/>
              <w:t>а) разным числом нуклонов;  б) разным числом протонов;</w:t>
            </w:r>
          </w:p>
          <w:p w:rsidR="00A506A2" w:rsidRPr="00B82473" w:rsidRDefault="00A506A2" w:rsidP="00A506A2">
            <w:pPr>
              <w:pStyle w:val="Style1"/>
              <w:widowControl/>
              <w:tabs>
                <w:tab w:val="left" w:pos="566"/>
              </w:tabs>
              <w:rPr>
                <w:rStyle w:val="FontStyle37"/>
                <w:color w:val="1D1B11" w:themeColor="background2" w:themeShade="1A"/>
                <w:sz w:val="24"/>
                <w:szCs w:val="24"/>
              </w:rPr>
            </w:pPr>
            <w:r w:rsidRPr="00B82473">
              <w:rPr>
                <w:rStyle w:val="FontStyle37"/>
                <w:color w:val="1D1B11" w:themeColor="background2" w:themeShade="1A"/>
                <w:sz w:val="24"/>
                <w:szCs w:val="24"/>
              </w:rPr>
              <w:t>в) одинаковым числом нуклонов;</w:t>
            </w:r>
          </w:p>
          <w:p w:rsidR="00A506A2" w:rsidRPr="00B82473" w:rsidRDefault="00A506A2" w:rsidP="00A506A2">
            <w:pPr>
              <w:pStyle w:val="Style1"/>
              <w:widowControl/>
              <w:tabs>
                <w:tab w:val="left" w:pos="566"/>
              </w:tabs>
              <w:spacing w:before="5"/>
              <w:rPr>
                <w:rStyle w:val="FontStyle37"/>
                <w:color w:val="1D1B11" w:themeColor="background2" w:themeShade="1A"/>
                <w:sz w:val="24"/>
                <w:szCs w:val="24"/>
              </w:rPr>
            </w:pPr>
            <w:r w:rsidRPr="00B82473">
              <w:rPr>
                <w:rStyle w:val="FontStyle37"/>
                <w:color w:val="1D1B11" w:themeColor="background2" w:themeShade="1A"/>
                <w:sz w:val="24"/>
                <w:szCs w:val="24"/>
              </w:rPr>
              <w:t>г) одинаковым числом протонов, но с разным числом нейтронов.</w:t>
            </w:r>
          </w:p>
          <w:p w:rsidR="00A506A2" w:rsidRPr="00B82473" w:rsidRDefault="00A506A2" w:rsidP="00A506A2">
            <w:pPr>
              <w:pStyle w:val="Style1"/>
              <w:widowControl/>
              <w:numPr>
                <w:ilvl w:val="0"/>
                <w:numId w:val="15"/>
              </w:numPr>
              <w:tabs>
                <w:tab w:val="left" w:pos="667"/>
              </w:tabs>
              <w:spacing w:before="19" w:line="235" w:lineRule="exact"/>
              <w:rPr>
                <w:rStyle w:val="FontStyle37"/>
                <w:color w:val="1D1B11" w:themeColor="background2" w:themeShade="1A"/>
                <w:sz w:val="24"/>
                <w:szCs w:val="24"/>
              </w:rPr>
            </w:pPr>
            <w:r w:rsidRPr="00B82473">
              <w:rPr>
                <w:rStyle w:val="FontStyle37"/>
                <w:color w:val="1D1B11" w:themeColor="background2" w:themeShade="1A"/>
                <w:sz w:val="24"/>
                <w:szCs w:val="24"/>
              </w:rPr>
              <w:t>Чем больше энергия связи, тем:</w:t>
            </w:r>
          </w:p>
          <w:p w:rsidR="00A506A2" w:rsidRPr="00B82473" w:rsidRDefault="00A506A2" w:rsidP="00A506A2">
            <w:pPr>
              <w:pStyle w:val="Style1"/>
              <w:widowControl/>
              <w:tabs>
                <w:tab w:val="left" w:pos="557"/>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больше вероятность распада ядер;  б) устойчивее ядро;</w:t>
            </w:r>
          </w:p>
          <w:p w:rsidR="00A506A2" w:rsidRPr="00B82473" w:rsidRDefault="00A506A2" w:rsidP="00A506A2">
            <w:pPr>
              <w:pStyle w:val="Style1"/>
              <w:widowControl/>
              <w:tabs>
                <w:tab w:val="left" w:pos="557"/>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в) слабее ядерные силы;  г) менее стабильно ядро.</w:t>
            </w:r>
          </w:p>
          <w:p w:rsidR="00A506A2" w:rsidRPr="00B82473" w:rsidRDefault="00A506A2" w:rsidP="00A506A2">
            <w:pPr>
              <w:pStyle w:val="Style1"/>
              <w:widowControl/>
              <w:numPr>
                <w:ilvl w:val="0"/>
                <w:numId w:val="15"/>
              </w:numPr>
              <w:tabs>
                <w:tab w:val="left" w:pos="667"/>
              </w:tabs>
              <w:spacing w:before="5"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Альфа-излучение — это:</w:t>
            </w:r>
          </w:p>
          <w:p w:rsidR="00A506A2" w:rsidRPr="00B82473" w:rsidRDefault="00A506A2" w:rsidP="00A506A2">
            <w:pPr>
              <w:pStyle w:val="Style1"/>
              <w:widowControl/>
              <w:tabs>
                <w:tab w:val="left" w:pos="552"/>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поток электронов;  б) электромагнитное излучение;</w:t>
            </w:r>
          </w:p>
          <w:p w:rsidR="00A506A2" w:rsidRPr="00B82473" w:rsidRDefault="00A506A2" w:rsidP="00A506A2">
            <w:pPr>
              <w:pStyle w:val="Style1"/>
              <w:widowControl/>
              <w:tabs>
                <w:tab w:val="left" w:pos="552"/>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в) поток ядер гелия;  г) поток нейтронов.</w:t>
            </w:r>
          </w:p>
          <w:p w:rsidR="00A506A2" w:rsidRPr="00B82473" w:rsidRDefault="00A506A2" w:rsidP="00A506A2">
            <w:pPr>
              <w:pStyle w:val="Style1"/>
              <w:widowControl/>
              <w:numPr>
                <w:ilvl w:val="0"/>
                <w:numId w:val="15"/>
              </w:numPr>
              <w:tabs>
                <w:tab w:val="left" w:pos="667"/>
              </w:tabs>
              <w:spacing w:before="24" w:line="226"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Одна из разновидностей бета-излучения — это:</w:t>
            </w:r>
          </w:p>
          <w:p w:rsidR="00A506A2" w:rsidRPr="00B82473" w:rsidRDefault="00A506A2" w:rsidP="00A506A2">
            <w:pPr>
              <w:pStyle w:val="Style1"/>
              <w:widowControl/>
              <w:tabs>
                <w:tab w:val="left" w:pos="562"/>
              </w:tabs>
              <w:spacing w:line="226" w:lineRule="exact"/>
              <w:rPr>
                <w:rStyle w:val="FontStyle37"/>
                <w:color w:val="1D1B11" w:themeColor="background2" w:themeShade="1A"/>
                <w:sz w:val="24"/>
                <w:szCs w:val="24"/>
              </w:rPr>
            </w:pPr>
            <w:r w:rsidRPr="00B82473">
              <w:rPr>
                <w:rStyle w:val="FontStyle37"/>
                <w:color w:val="1D1B11" w:themeColor="background2" w:themeShade="1A"/>
                <w:sz w:val="24"/>
                <w:szCs w:val="24"/>
              </w:rPr>
              <w:t>а) поток нуклонов;  б) поток нейтронов;</w:t>
            </w:r>
          </w:p>
          <w:p w:rsidR="00A506A2" w:rsidRPr="00B82473" w:rsidRDefault="00A506A2" w:rsidP="00A506A2">
            <w:pPr>
              <w:pStyle w:val="Style1"/>
              <w:widowControl/>
              <w:tabs>
                <w:tab w:val="left" w:pos="562"/>
              </w:tabs>
              <w:spacing w:before="19"/>
              <w:rPr>
                <w:rStyle w:val="FontStyle37"/>
                <w:color w:val="1D1B11" w:themeColor="background2" w:themeShade="1A"/>
                <w:sz w:val="24"/>
                <w:szCs w:val="24"/>
              </w:rPr>
            </w:pPr>
            <w:r w:rsidRPr="00B82473">
              <w:rPr>
                <w:rStyle w:val="FontStyle37"/>
                <w:color w:val="1D1B11" w:themeColor="background2" w:themeShade="1A"/>
                <w:sz w:val="24"/>
                <w:szCs w:val="24"/>
              </w:rPr>
              <w:t>в) электромагнитное излучение;</w:t>
            </w:r>
          </w:p>
          <w:p w:rsidR="00A506A2" w:rsidRPr="00B82473" w:rsidRDefault="00A506A2" w:rsidP="00A506A2">
            <w:pPr>
              <w:pStyle w:val="Style17"/>
              <w:widowControl/>
              <w:spacing w:before="19" w:line="240" w:lineRule="auto"/>
              <w:jc w:val="left"/>
              <w:rPr>
                <w:rStyle w:val="FontStyle37"/>
                <w:color w:val="1D1B11" w:themeColor="background2" w:themeShade="1A"/>
                <w:sz w:val="24"/>
                <w:szCs w:val="24"/>
              </w:rPr>
            </w:pPr>
            <w:r w:rsidRPr="00B82473">
              <w:rPr>
                <w:rStyle w:val="FontStyle37"/>
                <w:color w:val="1D1B11" w:themeColor="background2" w:themeShade="1A"/>
                <w:sz w:val="24"/>
                <w:szCs w:val="24"/>
              </w:rPr>
              <w:t>г) поток быстрых электронов.</w:t>
            </w:r>
          </w:p>
          <w:p w:rsidR="00A506A2" w:rsidRPr="00B82473" w:rsidRDefault="00A506A2" w:rsidP="00A506A2">
            <w:pPr>
              <w:pStyle w:val="Style1"/>
              <w:widowControl/>
              <w:numPr>
                <w:ilvl w:val="0"/>
                <w:numId w:val="15"/>
              </w:numPr>
              <w:tabs>
                <w:tab w:val="left" w:pos="682"/>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Античастицей электрона является:</w:t>
            </w:r>
          </w:p>
          <w:p w:rsidR="00A506A2" w:rsidRPr="00B82473" w:rsidRDefault="00A506A2" w:rsidP="00A506A2">
            <w:pPr>
              <w:pStyle w:val="Style1"/>
              <w:widowControl/>
              <w:tabs>
                <w:tab w:val="left" w:pos="610"/>
              </w:tabs>
              <w:spacing w:before="5"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протон;  б) позитрон;  в) нейтрино; г) нейтрон.</w:t>
            </w:r>
          </w:p>
          <w:p w:rsidR="00A506A2" w:rsidRPr="00B82473" w:rsidRDefault="00A506A2" w:rsidP="00A506A2">
            <w:pPr>
              <w:pStyle w:val="Style1"/>
              <w:widowControl/>
              <w:numPr>
                <w:ilvl w:val="0"/>
                <w:numId w:val="15"/>
              </w:numPr>
              <w:tabs>
                <w:tab w:val="left" w:pos="682"/>
              </w:tabs>
              <w:spacing w:line="254"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Отличительная особенность кварков заключается в том, что они:</w:t>
            </w:r>
          </w:p>
          <w:p w:rsidR="00A506A2" w:rsidRPr="00B82473" w:rsidRDefault="00A506A2" w:rsidP="00A506A2">
            <w:pPr>
              <w:pStyle w:val="Style1"/>
              <w:widowControl/>
              <w:tabs>
                <w:tab w:val="left" w:pos="619"/>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имеют дробные электрические заряды;</w:t>
            </w:r>
          </w:p>
          <w:p w:rsidR="00A506A2" w:rsidRPr="00B82473" w:rsidRDefault="00A506A2" w:rsidP="00A506A2">
            <w:pPr>
              <w:pStyle w:val="Style1"/>
              <w:widowControl/>
              <w:tabs>
                <w:tab w:val="left" w:pos="619"/>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б) являются только положительно заряженными;</w:t>
            </w:r>
          </w:p>
          <w:p w:rsidR="00A506A2" w:rsidRPr="00B82473" w:rsidRDefault="00A506A2" w:rsidP="00A506A2">
            <w:pPr>
              <w:pStyle w:val="Style1"/>
              <w:widowControl/>
              <w:tabs>
                <w:tab w:val="left" w:pos="619"/>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в) имеют только отрицательные заряды;</w:t>
            </w:r>
          </w:p>
          <w:p w:rsidR="00A506A2" w:rsidRPr="00B82473" w:rsidRDefault="00A506A2" w:rsidP="00A506A2">
            <w:pPr>
              <w:pStyle w:val="Style1"/>
              <w:widowControl/>
              <w:tabs>
                <w:tab w:val="left" w:pos="619"/>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lastRenderedPageBreak/>
              <w:t>г) имеют заряды, кратные заряду электрона.</w:t>
            </w: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tabs>
                <w:tab w:val="left" w:pos="675"/>
              </w:tabs>
              <w:ind w:firstLine="315"/>
              <w:contextualSpacing/>
              <w:jc w:val="both"/>
              <w:rPr>
                <w:rFonts w:ascii="Times New Roman" w:hAnsi="Times New Roman" w:cs="Times New Roman"/>
                <w:i/>
                <w:color w:val="1D1B11" w:themeColor="background2" w:themeShade="1A"/>
                <w:sz w:val="24"/>
                <w:szCs w:val="24"/>
                <w:highlight w:val="yellow"/>
              </w:rPr>
            </w:pPr>
          </w:p>
        </w:tc>
      </w:tr>
      <w:tr w:rsidR="00E92874" w:rsidRPr="003E2442" w:rsidTr="003E2442">
        <w:trPr>
          <w:trHeight w:val="446"/>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B82473" w:rsidRPr="00292436" w:rsidRDefault="00B82473" w:rsidP="00B82473">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работы с научной литературой разного уровня (научно- популярные издания, периодические журналы, монографии, учебники, справочники).</w:t>
            </w:r>
          </w:p>
          <w:p w:rsidR="00B82473" w:rsidRPr="00292436" w:rsidRDefault="00B82473" w:rsidP="00B82473">
            <w:pPr>
              <w:spacing w:before="100" w:beforeAutospacing="1" w:after="100" w:afterAutospacing="1" w:line="240" w:lineRule="auto"/>
              <w:rPr>
                <w:rFonts w:ascii="Times New Roman" w:eastAsia="Times New Roman" w:hAnsi="Times New Roman" w:cs="Times New Roman"/>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r>
              <w:rPr>
                <w:rFonts w:ascii="Times New Roman" w:eastAsia="Times New Roman" w:hAnsi="Times New Roman" w:cs="Times New Roman"/>
                <w:color w:val="1D1B11" w:themeColor="background2" w:themeShade="1A"/>
                <w:sz w:val="24"/>
                <w:szCs w:val="24"/>
                <w:lang w:eastAsia="ru-RU"/>
              </w:rPr>
              <w:t>Н</w:t>
            </w:r>
            <w:r w:rsidRPr="00292436">
              <w:rPr>
                <w:rFonts w:ascii="Times New Roman" w:eastAsia="Times New Roman" w:hAnsi="Times New Roman" w:cs="Times New Roman"/>
                <w:sz w:val="24"/>
                <w:szCs w:val="24"/>
                <w:lang w:eastAsia="ru-RU"/>
              </w:rPr>
              <w:t>авыками использования различных естественнонаучных методов для исследования различных объектов действительности.</w:t>
            </w:r>
          </w:p>
          <w:p w:rsidR="00B82473" w:rsidRPr="00292436" w:rsidRDefault="00B82473" w:rsidP="00B82473">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оценки результатов научного эксперимента или исследования.</w:t>
            </w:r>
          </w:p>
          <w:p w:rsidR="00B82473" w:rsidRPr="00292436" w:rsidRDefault="00B82473" w:rsidP="00B82473">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междисциплинарного применения знания при анализе тенденций развития современных естественных наук</w:t>
            </w:r>
            <w:r>
              <w:rPr>
                <w:rFonts w:ascii="Times New Roman" w:eastAsia="Times New Roman" w:hAnsi="Times New Roman" w:cs="Times New Roman"/>
                <w:sz w:val="24"/>
                <w:szCs w:val="24"/>
                <w:lang w:eastAsia="ru-RU"/>
              </w:rPr>
              <w:t>.</w:t>
            </w:r>
          </w:p>
          <w:p w:rsidR="00E92874" w:rsidRPr="003E2442" w:rsidRDefault="00B82473" w:rsidP="00B82473">
            <w:pPr>
              <w:tabs>
                <w:tab w:val="left" w:pos="851"/>
              </w:tabs>
              <w:spacing w:line="240" w:lineRule="auto"/>
              <w:rPr>
                <w:rFonts w:ascii="Times New Roman" w:hAnsi="Times New Roman" w:cs="Times New Roman"/>
                <w:bCs/>
                <w:color w:val="171717"/>
                <w:sz w:val="24"/>
                <w:szCs w:val="24"/>
              </w:rPr>
            </w:pPr>
            <w:r w:rsidRPr="00292436">
              <w:rPr>
                <w:rFonts w:ascii="Times New Roman" w:eastAsia="Times New Roman" w:hAnsi="Times New Roman" w:cs="Times New Roman"/>
                <w:sz w:val="24"/>
                <w:szCs w:val="24"/>
                <w:lang w:eastAsia="ru-RU"/>
              </w:rPr>
              <w:t xml:space="preserve">Навыками системного </w:t>
            </w:r>
            <w:r w:rsidRPr="00292436">
              <w:rPr>
                <w:rFonts w:ascii="Times New Roman" w:eastAsia="Times New Roman" w:hAnsi="Times New Roman" w:cs="Times New Roman"/>
                <w:sz w:val="24"/>
                <w:szCs w:val="24"/>
                <w:lang w:eastAsia="ru-RU"/>
              </w:rPr>
              <w:lastRenderedPageBreak/>
              <w:t>профессионального мышления </w:t>
            </w:r>
            <w:r w:rsidRPr="009431B7">
              <w:rPr>
                <w:rFonts w:ascii="Times New Roman" w:eastAsia="Times New Roman" w:hAnsi="Times New Roman" w:cs="Times New Roman"/>
                <w:color w:val="1D1B11" w:themeColor="background2" w:themeShade="1A"/>
                <w:sz w:val="24"/>
                <w:szCs w:val="24"/>
                <w:lang w:eastAsia="ru-RU"/>
              </w:rPr>
              <w:t xml:space="preserve"> </w:t>
            </w:r>
            <w:r w:rsidR="00E92874" w:rsidRPr="003E2442">
              <w:rPr>
                <w:rFonts w:ascii="Times New Roman" w:eastAsia="Times New Roman" w:hAnsi="Times New Roman" w:cs="Times New Roman"/>
                <w:color w:val="1D1B11" w:themeColor="background2" w:themeShade="1A"/>
                <w:sz w:val="24"/>
                <w:szCs w:val="24"/>
                <w:lang w:eastAsia="ru-RU"/>
              </w:rPr>
              <w:t xml:space="preserve">- </w:t>
            </w:r>
          </w:p>
        </w:tc>
        <w:tc>
          <w:tcPr>
            <w:tcW w:w="3203" w:type="pct"/>
            <w:shd w:val="clear" w:color="auto" w:fill="auto"/>
            <w:tcMar>
              <w:top w:w="15" w:type="dxa"/>
              <w:left w:w="80" w:type="dxa"/>
              <w:bottom w:w="0" w:type="dxa"/>
              <w:right w:w="80" w:type="dxa"/>
            </w:tcMar>
            <w:hideMark/>
          </w:tcPr>
          <w:p w:rsidR="00E92874" w:rsidRPr="003E2442" w:rsidRDefault="003E2442" w:rsidP="003E2442">
            <w:pPr>
              <w:ind w:left="720"/>
              <w:jc w:val="both"/>
              <w:rPr>
                <w:rFonts w:ascii="Times New Roman" w:hAnsi="Times New Roman" w:cs="Times New Roman"/>
                <w:b/>
                <w:snapToGrid w:val="0"/>
                <w:color w:val="1D1B11" w:themeColor="background2" w:themeShade="1A"/>
                <w:sz w:val="28"/>
                <w:szCs w:val="28"/>
              </w:rPr>
            </w:pPr>
            <w:r>
              <w:rPr>
                <w:rFonts w:ascii="Times New Roman" w:hAnsi="Times New Roman" w:cs="Times New Roman"/>
                <w:b/>
                <w:snapToGrid w:val="0"/>
                <w:color w:val="1D1B11" w:themeColor="background2" w:themeShade="1A"/>
                <w:sz w:val="28"/>
                <w:szCs w:val="28"/>
              </w:rPr>
              <w:lastRenderedPageBreak/>
              <w:t xml:space="preserve">                  </w:t>
            </w:r>
            <w:r w:rsidRPr="003E2442">
              <w:rPr>
                <w:rFonts w:ascii="Times New Roman" w:hAnsi="Times New Roman" w:cs="Times New Roman"/>
                <w:b/>
                <w:snapToGrid w:val="0"/>
                <w:color w:val="1D1B11" w:themeColor="background2" w:themeShade="1A"/>
                <w:sz w:val="28"/>
                <w:szCs w:val="28"/>
              </w:rPr>
              <w:t>Темы семинарских занятий</w:t>
            </w:r>
            <w:r w:rsidR="00A506A2">
              <w:rPr>
                <w:rFonts w:ascii="Times New Roman" w:hAnsi="Times New Roman" w:cs="Times New Roman"/>
                <w:b/>
                <w:snapToGrid w:val="0"/>
                <w:color w:val="1D1B11" w:themeColor="background2" w:themeShade="1A"/>
                <w:sz w:val="28"/>
                <w:szCs w:val="28"/>
              </w:rPr>
              <w:t>:</w:t>
            </w:r>
          </w:p>
          <w:p w:rsidR="003E2442" w:rsidRPr="003E2442" w:rsidRDefault="003E2442" w:rsidP="003E2442">
            <w:pPr>
              <w:pStyle w:val="Style2"/>
              <w:widowControl/>
              <w:spacing w:before="10"/>
              <w:rPr>
                <w:rStyle w:val="FontStyle35"/>
                <w:rFonts w:ascii="Times New Roman" w:hAnsi="Times New Roman" w:cs="Times New Roman"/>
                <w:b/>
                <w:caps/>
                <w:color w:val="1D1B11" w:themeColor="background2" w:themeShade="1A"/>
                <w:sz w:val="24"/>
                <w:szCs w:val="24"/>
              </w:rPr>
            </w:pPr>
            <w:r w:rsidRPr="003E2442">
              <w:rPr>
                <w:rStyle w:val="FontStyle35"/>
                <w:rFonts w:ascii="Times New Roman" w:hAnsi="Times New Roman" w:cs="Times New Roman"/>
                <w:b/>
                <w:color w:val="1D1B11" w:themeColor="background2" w:themeShade="1A"/>
                <w:sz w:val="24"/>
                <w:szCs w:val="24"/>
              </w:rPr>
              <w:t>ТЕМА 1</w:t>
            </w:r>
            <w:r w:rsidRPr="003E2442">
              <w:rPr>
                <w:rStyle w:val="FontStyle35"/>
                <w:rFonts w:ascii="Times New Roman" w:hAnsi="Times New Roman" w:cs="Times New Roman"/>
                <w:b/>
                <w:caps/>
                <w:color w:val="1D1B11" w:themeColor="background2" w:themeShade="1A"/>
                <w:sz w:val="24"/>
                <w:szCs w:val="24"/>
              </w:rPr>
              <w:t>. Естественно-научное познание окружающего мира</w:t>
            </w:r>
          </w:p>
          <w:p w:rsidR="003E2442" w:rsidRPr="003E2442" w:rsidRDefault="003E2442" w:rsidP="003E2442">
            <w:pPr>
              <w:pStyle w:val="Style7"/>
              <w:widowControl/>
              <w:spacing w:before="187"/>
              <w:ind w:firstLine="346"/>
              <w:rPr>
                <w:rStyle w:val="FontStyle51"/>
                <w:color w:val="1D1B11" w:themeColor="background2" w:themeShade="1A"/>
                <w:sz w:val="24"/>
                <w:szCs w:val="24"/>
              </w:rPr>
            </w:pPr>
            <w:r w:rsidRPr="003E2442">
              <w:rPr>
                <w:rStyle w:val="FontStyle37"/>
                <w:color w:val="1D1B11" w:themeColor="background2" w:themeShade="1A"/>
                <w:sz w:val="24"/>
                <w:szCs w:val="24"/>
              </w:rPr>
              <w:t>Процесс естественно-научного познания. Правила Декарта научного познания. Достоверность научных знаний. Истина — предмет познания. Основные положения естественно-научного познания. Единство эмпирического и теоретического познания. Чувственные формы познания: ощущения и представления. Научный факт. Наблюдение и эксперимент. Технические средства эксперимента. Мышление, суждение, умозаключение, обобщение и предвидение. Методы и приемы естественно-научных исследований. Сравнение, анализ и синтез. Абстрагирование и идеализация. Моделирование. Индукция и дедукция. Творческое воображение и интуиция. Сочетание практических и теоретических знаний. Обработка экспериментальных результатов. Современные средства естественно-научных исследований. Важнейшие достижения современного естествознания.</w:t>
            </w:r>
          </w:p>
          <w:p w:rsidR="003E2442" w:rsidRPr="003E2442" w:rsidRDefault="003E2442" w:rsidP="003E2442">
            <w:pPr>
              <w:pStyle w:val="Style1"/>
              <w:widowControl/>
              <w:tabs>
                <w:tab w:val="left" w:pos="686"/>
              </w:tabs>
              <w:rPr>
                <w:rStyle w:val="FontStyle58"/>
                <w:color w:val="1D1B11" w:themeColor="background2" w:themeShade="1A"/>
                <w:sz w:val="24"/>
                <w:szCs w:val="24"/>
              </w:rPr>
            </w:pPr>
          </w:p>
          <w:p w:rsidR="00A506A2" w:rsidRPr="00A506A2" w:rsidRDefault="00A506A2" w:rsidP="00A506A2">
            <w:pPr>
              <w:pStyle w:val="Style2"/>
              <w:widowControl/>
              <w:spacing w:before="211"/>
              <w:jc w:val="both"/>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olor w:val="1D1B11" w:themeColor="background2" w:themeShade="1A"/>
                <w:sz w:val="24"/>
                <w:szCs w:val="24"/>
              </w:rPr>
              <w:t>ТЕМА 2</w:t>
            </w:r>
            <w:r w:rsidRPr="00A506A2">
              <w:rPr>
                <w:rStyle w:val="FontStyle35"/>
                <w:rFonts w:ascii="Times New Roman" w:hAnsi="Times New Roman" w:cs="Times New Roman"/>
                <w:b/>
                <w:caps/>
                <w:color w:val="1D1B11" w:themeColor="background2" w:themeShade="1A"/>
                <w:sz w:val="24"/>
                <w:szCs w:val="24"/>
              </w:rPr>
              <w:t>. Фундаментальные принципы и законы</w:t>
            </w:r>
          </w:p>
          <w:p w:rsidR="00A506A2" w:rsidRPr="00A506A2" w:rsidRDefault="00A506A2" w:rsidP="00B82473">
            <w:pPr>
              <w:pStyle w:val="Style7"/>
              <w:widowControl/>
              <w:spacing w:before="168" w:after="240" w:line="235" w:lineRule="exact"/>
              <w:ind w:firstLine="350"/>
              <w:rPr>
                <w:color w:val="1D1B11" w:themeColor="background2" w:themeShade="1A"/>
              </w:rPr>
            </w:pPr>
            <w:r w:rsidRPr="00A506A2">
              <w:rPr>
                <w:rStyle w:val="FontStyle37"/>
                <w:color w:val="1D1B11" w:themeColor="background2" w:themeShade="1A"/>
                <w:sz w:val="24"/>
                <w:szCs w:val="24"/>
              </w:rPr>
              <w:t xml:space="preserve">Физика — фундаментальная отрасль естествознания. Основные этапы развития физики. Концепция атомизма. Универсальность физических законов. Фундаментальные взаимодействия. Иерархия структур материи. Принцип тождественности. Концепции материи, движения, пространства и времени. Закон всемирного тяготения. Принцип относительности и инвариантность. Постулаты специальной теории относительности. Общая теория относительности. Свойства пространства, времени и законы сохранения. </w:t>
            </w:r>
            <w:r w:rsidRPr="00A506A2">
              <w:rPr>
                <w:rStyle w:val="FontStyle37"/>
                <w:color w:val="1D1B11" w:themeColor="background2" w:themeShade="1A"/>
                <w:sz w:val="24"/>
                <w:szCs w:val="24"/>
              </w:rPr>
              <w:lastRenderedPageBreak/>
              <w:t xml:space="preserve">Фундаментальные законы Ньютона. Классическая механика и </w:t>
            </w:r>
            <w:proofErr w:type="spellStart"/>
            <w:r w:rsidRPr="00A506A2">
              <w:rPr>
                <w:rStyle w:val="FontStyle37"/>
                <w:color w:val="1D1B11" w:themeColor="background2" w:themeShade="1A"/>
                <w:sz w:val="24"/>
                <w:szCs w:val="24"/>
              </w:rPr>
              <w:t>лапласовский</w:t>
            </w:r>
            <w:proofErr w:type="spellEnd"/>
            <w:r w:rsidRPr="00A506A2">
              <w:rPr>
                <w:rStyle w:val="FontStyle37"/>
                <w:color w:val="1D1B11" w:themeColor="background2" w:themeShade="1A"/>
                <w:sz w:val="24"/>
                <w:szCs w:val="24"/>
              </w:rPr>
              <w:t xml:space="preserve"> детерминизм. Развитие представлений о природе тепловых явлений. Термодинамические и статистические свойства макросистем. Основные положения молекулярно-кинетических представлений. Термодинамические законы. Необратимость реальных процессов и концепция энтропии. Хаос, структура и порядок. Электромагнитная концепция. Дискретность и непрерывность материи. Сущность электромагнитной теории Максвелла. Корпускулярно-волновые свойства света.</w:t>
            </w:r>
          </w:p>
          <w:p w:rsidR="00A506A2" w:rsidRPr="00A506A2" w:rsidRDefault="00A506A2" w:rsidP="00A506A2">
            <w:pPr>
              <w:pStyle w:val="Style2"/>
              <w:widowControl/>
              <w:spacing w:before="216"/>
              <w:rPr>
                <w:rStyle w:val="FontStyle35"/>
                <w:rFonts w:ascii="Times New Roman" w:hAnsi="Times New Roman" w:cs="Times New Roman"/>
                <w:b/>
                <w:caps/>
                <w:color w:val="1D1B11" w:themeColor="background2" w:themeShade="1A"/>
                <w:sz w:val="24"/>
                <w:szCs w:val="24"/>
              </w:rPr>
            </w:pPr>
            <w:r>
              <w:rPr>
                <w:rStyle w:val="FontStyle35"/>
                <w:rFonts w:ascii="Times New Roman" w:hAnsi="Times New Roman" w:cs="Times New Roman"/>
                <w:b/>
                <w:caps/>
                <w:color w:val="1D1B11" w:themeColor="background2" w:themeShade="1A"/>
                <w:sz w:val="24"/>
                <w:szCs w:val="24"/>
              </w:rPr>
              <w:t xml:space="preserve">  </w:t>
            </w:r>
            <w:r w:rsidRPr="00A506A2">
              <w:rPr>
                <w:rStyle w:val="FontStyle35"/>
                <w:rFonts w:ascii="Times New Roman" w:hAnsi="Times New Roman" w:cs="Times New Roman"/>
                <w:b/>
                <w:caps/>
                <w:color w:val="1D1B11" w:themeColor="background2" w:themeShade="1A"/>
                <w:sz w:val="24"/>
                <w:szCs w:val="24"/>
              </w:rPr>
              <w:t>ТЕМА 3. Атомный и нуклонный уровни строения материи</w:t>
            </w:r>
          </w:p>
          <w:p w:rsidR="00A506A2" w:rsidRPr="00A506A2" w:rsidRDefault="00A506A2" w:rsidP="00A506A2">
            <w:pPr>
              <w:pStyle w:val="Style7"/>
              <w:widowControl/>
              <w:spacing w:before="192"/>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Развитие представлений о структуре атомов. Модель атома Томсона, Резерфорда, Бора. Корпускулярно-волновые свойства микрочастиц. Принципы неопределенности и дополнительности. Вероятностный характер микропроцессов. Строение атомного ядра. Радиоактивность. Свойства элементарных частиц. Античастицы. Кварки. </w:t>
            </w:r>
          </w:p>
          <w:p w:rsidR="00A506A2" w:rsidRPr="00A506A2" w:rsidRDefault="00A506A2" w:rsidP="00A506A2">
            <w:pPr>
              <w:pStyle w:val="Style2"/>
              <w:widowControl/>
              <w:spacing w:before="77" w:line="283" w:lineRule="exact"/>
              <w:ind w:left="514"/>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4. Концепция развития и эволюции Вселенной</w:t>
            </w:r>
          </w:p>
          <w:p w:rsidR="00A506A2" w:rsidRPr="00A506A2" w:rsidRDefault="00A506A2" w:rsidP="00A506A2">
            <w:pPr>
              <w:pStyle w:val="Style7"/>
              <w:widowControl/>
              <w:ind w:firstLine="346"/>
              <w:rPr>
                <w:b/>
                <w:caps/>
                <w:color w:val="1D1B11" w:themeColor="background2" w:themeShade="1A"/>
              </w:rPr>
            </w:pPr>
          </w:p>
          <w:p w:rsidR="00A506A2" w:rsidRPr="00A506A2" w:rsidRDefault="00A506A2" w:rsidP="00A506A2">
            <w:pPr>
              <w:pStyle w:val="Style7"/>
              <w:widowControl/>
              <w:spacing w:before="77" w:line="245" w:lineRule="exact"/>
              <w:ind w:firstLine="346"/>
              <w:rPr>
                <w:rStyle w:val="FontStyle37"/>
                <w:color w:val="1D1B11" w:themeColor="background2" w:themeShade="1A"/>
                <w:sz w:val="24"/>
                <w:szCs w:val="24"/>
              </w:rPr>
            </w:pPr>
            <w:r w:rsidRPr="00A506A2">
              <w:rPr>
                <w:rStyle w:val="FontStyle37"/>
                <w:color w:val="1D1B11" w:themeColor="background2" w:themeShade="1A"/>
                <w:sz w:val="24"/>
                <w:szCs w:val="24"/>
              </w:rPr>
              <w:t>Самоорганизация систем. Две тенденции развития природных систем: деградация и упорядочение. Открытые системы. Объект изучения синергетики. Неустойчивость сложных систем. Точка бифуркации. Основные положения концепции развития. Процесс самоорганизации Вселенной. Основные концепции космологии. Закон Хаббла. Реликтовое излучение. Образование объектов Вселенной. Галактики и звезды. Пульсары. Средства наблюдения объектов Вселенной. Проблема поиска внеземных цивилизаций. Происхождение и структура Солнечной системы. Солнце. Планеты Солнечной системы. Происхождение и строение Земли. Земная кора. Гидросфера и атмосфера Земли.</w:t>
            </w:r>
          </w:p>
          <w:p w:rsidR="00A506A2" w:rsidRPr="00A506A2" w:rsidRDefault="00A506A2" w:rsidP="00A506A2">
            <w:pPr>
              <w:pStyle w:val="Style6"/>
              <w:widowControl/>
              <w:spacing w:line="240" w:lineRule="exact"/>
              <w:jc w:val="center"/>
              <w:rPr>
                <w:color w:val="1D1B11" w:themeColor="background2" w:themeShade="1A"/>
              </w:rPr>
            </w:pPr>
          </w:p>
          <w:p w:rsidR="00A506A2" w:rsidRPr="00A506A2" w:rsidRDefault="00A506A2" w:rsidP="00A506A2">
            <w:pPr>
              <w:pStyle w:val="Style2"/>
              <w:widowControl/>
              <w:spacing w:before="72"/>
              <w:ind w:left="403"/>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5. Биосферный уровень организации</w:t>
            </w:r>
            <w:r>
              <w:rPr>
                <w:rStyle w:val="FontStyle35"/>
                <w:rFonts w:ascii="Times New Roman" w:hAnsi="Times New Roman" w:cs="Times New Roman"/>
                <w:b/>
                <w:caps/>
                <w:color w:val="1D1B11" w:themeColor="background2" w:themeShade="1A"/>
                <w:sz w:val="24"/>
                <w:szCs w:val="24"/>
              </w:rPr>
              <w:t xml:space="preserve"> </w:t>
            </w:r>
            <w:r w:rsidRPr="00A506A2">
              <w:rPr>
                <w:rStyle w:val="FontStyle35"/>
                <w:rFonts w:ascii="Times New Roman" w:hAnsi="Times New Roman" w:cs="Times New Roman"/>
                <w:b/>
                <w:caps/>
                <w:color w:val="1D1B11" w:themeColor="background2" w:themeShade="1A"/>
                <w:sz w:val="24"/>
                <w:szCs w:val="24"/>
              </w:rPr>
              <w:t>материи</w:t>
            </w:r>
          </w:p>
          <w:p w:rsidR="00A506A2" w:rsidRDefault="00A506A2" w:rsidP="00A506A2">
            <w:pPr>
              <w:pStyle w:val="Style7"/>
              <w:widowControl/>
              <w:spacing w:before="192" w:line="235" w:lineRule="exact"/>
              <w:ind w:firstLine="341"/>
              <w:rPr>
                <w:rStyle w:val="FontStyle37"/>
                <w:color w:val="1D1B11" w:themeColor="background2" w:themeShade="1A"/>
                <w:sz w:val="24"/>
                <w:szCs w:val="24"/>
              </w:rPr>
            </w:pPr>
            <w:r w:rsidRPr="00A506A2">
              <w:rPr>
                <w:rStyle w:val="FontStyle37"/>
                <w:color w:val="1D1B11" w:themeColor="background2" w:themeShade="1A"/>
                <w:sz w:val="24"/>
                <w:szCs w:val="24"/>
              </w:rPr>
              <w:t xml:space="preserve">Зарождение живой материи. Носитель генетической информации. Нуклеиновые кислоты. Состав и структура молекул ДНК и РНК. Генетические свойства организма. Структура и свойства белков. Биосинтез белков. Строение и разновидности клеток. Прокариоты и эукариоты. Деление клеток. Современное представление о происхождении жизни. Химическая эволюция. Биохимическая стадия развития жизни. Эволюция </w:t>
            </w:r>
            <w:r w:rsidRPr="00A506A2">
              <w:rPr>
                <w:rStyle w:val="FontStyle37"/>
                <w:color w:val="1D1B11" w:themeColor="background2" w:themeShade="1A"/>
                <w:sz w:val="24"/>
                <w:szCs w:val="24"/>
              </w:rPr>
              <w:lastRenderedPageBreak/>
              <w:t>организмов. Многообразие форм жизни. Зарождение эволюционной идеи. Идея эволюции Ламарка. История возникновения эволюционной идеи Дарвина. Основные факторы эволюции. Наследственность. Опыты Менделя. Искусственный и естественный отбор. Целенаправленное поведение и естественный отбор. Разновидности живых организмов. Особенности растительного и животного мира. Адаптация живых организмов. Взаимозависимость живых организмов. Человек — феномен природы. Физиологические особенности человека. Мозг человека — материальный носитель разума. Психология человека. Социологические аспекты. Жизнеобеспечение человека. Средства сохранения здоровья. Продление жизни организма. Механизм старения и продолжительность жизни. Поиск средств против старения. Формирование ноосферы.</w:t>
            </w:r>
          </w:p>
          <w:p w:rsidR="00A506A2" w:rsidRPr="00A506A2" w:rsidRDefault="00A506A2" w:rsidP="00A506A2">
            <w:pPr>
              <w:pStyle w:val="Style7"/>
              <w:widowControl/>
              <w:spacing w:before="192" w:line="235" w:lineRule="exact"/>
              <w:ind w:firstLine="341"/>
              <w:rPr>
                <w:rStyle w:val="FontStyle37"/>
                <w:color w:val="1D1B11" w:themeColor="background2" w:themeShade="1A"/>
                <w:sz w:val="24"/>
                <w:szCs w:val="24"/>
              </w:rPr>
            </w:pPr>
          </w:p>
          <w:p w:rsidR="00A506A2" w:rsidRPr="00A506A2" w:rsidRDefault="00A506A2" w:rsidP="00A506A2">
            <w:pPr>
              <w:pStyle w:val="Style2"/>
              <w:widowControl/>
              <w:spacing w:before="10"/>
              <w:jc w:val="both"/>
              <w:rPr>
                <w:rStyle w:val="FontStyle35"/>
                <w:rFonts w:ascii="Times New Roman" w:hAnsi="Times New Roman" w:cs="Times New Roman"/>
                <w:b/>
                <w:caps/>
                <w:color w:val="1D1B11" w:themeColor="background2" w:themeShade="1A"/>
                <w:sz w:val="24"/>
                <w:szCs w:val="24"/>
              </w:rPr>
            </w:pPr>
            <w:r>
              <w:rPr>
                <w:rStyle w:val="FontStyle35"/>
                <w:rFonts w:ascii="Times New Roman" w:hAnsi="Times New Roman" w:cs="Times New Roman"/>
                <w:b/>
                <w:caps/>
                <w:color w:val="1D1B11" w:themeColor="background2" w:themeShade="1A"/>
                <w:sz w:val="24"/>
                <w:szCs w:val="24"/>
              </w:rPr>
              <w:t xml:space="preserve">             </w:t>
            </w:r>
            <w:r w:rsidRPr="00A506A2">
              <w:rPr>
                <w:rStyle w:val="FontStyle35"/>
                <w:rFonts w:ascii="Times New Roman" w:hAnsi="Times New Roman" w:cs="Times New Roman"/>
                <w:b/>
                <w:caps/>
                <w:color w:val="1D1B11" w:themeColor="background2" w:themeShade="1A"/>
                <w:sz w:val="24"/>
                <w:szCs w:val="24"/>
              </w:rPr>
              <w:t>ТЕМА 6</w:t>
            </w:r>
            <w:r w:rsidRPr="00A506A2">
              <w:rPr>
                <w:rStyle w:val="FontStyle57"/>
                <w:rFonts w:ascii="Times New Roman" w:hAnsi="Times New Roman" w:cs="Times New Roman"/>
                <w:b/>
                <w:caps/>
                <w:color w:val="1D1B11" w:themeColor="background2" w:themeShade="1A"/>
                <w:spacing w:val="20"/>
                <w:sz w:val="24"/>
                <w:szCs w:val="24"/>
              </w:rPr>
              <w:t>.</w:t>
            </w:r>
            <w:r w:rsidRPr="00A506A2">
              <w:rPr>
                <w:rStyle w:val="FontStyle57"/>
                <w:rFonts w:ascii="Times New Roman" w:hAnsi="Times New Roman" w:cs="Times New Roman"/>
                <w:b/>
                <w:caps/>
                <w:color w:val="1D1B11" w:themeColor="background2" w:themeShade="1A"/>
                <w:sz w:val="24"/>
                <w:szCs w:val="24"/>
              </w:rPr>
              <w:t xml:space="preserve"> </w:t>
            </w:r>
            <w:r w:rsidRPr="00A506A2">
              <w:rPr>
                <w:rStyle w:val="FontStyle35"/>
                <w:rFonts w:ascii="Times New Roman" w:hAnsi="Times New Roman" w:cs="Times New Roman"/>
                <w:b/>
                <w:caps/>
                <w:color w:val="1D1B11" w:themeColor="background2" w:themeShade="1A"/>
                <w:sz w:val="24"/>
                <w:szCs w:val="24"/>
              </w:rPr>
              <w:t>Естественно-научные аспекты экологии</w:t>
            </w:r>
          </w:p>
          <w:p w:rsidR="00A506A2" w:rsidRPr="00A506A2" w:rsidRDefault="00A506A2" w:rsidP="00A506A2">
            <w:pPr>
              <w:pStyle w:val="Style7"/>
              <w:widowControl/>
              <w:spacing w:before="173"/>
              <w:ind w:firstLine="340"/>
              <w:rPr>
                <w:rStyle w:val="FontStyle37"/>
                <w:color w:val="1D1B11" w:themeColor="background2" w:themeShade="1A"/>
                <w:sz w:val="24"/>
                <w:szCs w:val="24"/>
              </w:rPr>
            </w:pPr>
            <w:r w:rsidRPr="00A506A2">
              <w:rPr>
                <w:rStyle w:val="FontStyle37"/>
                <w:color w:val="1D1B11" w:themeColor="background2" w:themeShade="1A"/>
                <w:sz w:val="24"/>
                <w:szCs w:val="24"/>
              </w:rPr>
              <w:t>Глобальные катастрофы и эволюция жизни. Преодоление экологической катастрофы. Парниковый эффект и погода. Кислотные осадки. Разрушение озонового слоя и проблемы его сохранения. Водные ресурсы. Способы сохранения водных ресурсов. Потребление энергии и среда нашего обитания. Радиоактивное воздействие на биосферу. Защита от облучения. Естественно-научные проблемы защиты окружающей среды.</w:t>
            </w:r>
          </w:p>
          <w:p w:rsidR="00A506A2" w:rsidRPr="00A506A2" w:rsidRDefault="00A506A2" w:rsidP="00A506A2">
            <w:pPr>
              <w:pStyle w:val="Style6"/>
              <w:widowControl/>
              <w:spacing w:line="240" w:lineRule="exact"/>
              <w:jc w:val="center"/>
              <w:rPr>
                <w:color w:val="1D1B11" w:themeColor="background2" w:themeShade="1A"/>
              </w:rPr>
            </w:pPr>
          </w:p>
          <w:p w:rsidR="003E2442" w:rsidRPr="003E2442" w:rsidRDefault="003E2442" w:rsidP="007712E0">
            <w:pPr>
              <w:ind w:left="720"/>
              <w:jc w:val="both"/>
              <w:rPr>
                <w:rFonts w:ascii="Times New Roman" w:hAnsi="Times New Roman" w:cs="Times New Roman"/>
                <w:snapToGrid w:val="0"/>
                <w:color w:val="1D1B11" w:themeColor="background2" w:themeShade="1A"/>
                <w:sz w:val="24"/>
                <w:szCs w:val="24"/>
              </w:rPr>
            </w:pPr>
          </w:p>
        </w:tc>
      </w:tr>
    </w:tbl>
    <w:p w:rsidR="00F61A9C" w:rsidRDefault="00F61A9C" w:rsidP="00F61A9C">
      <w:pPr>
        <w:spacing w:after="120"/>
        <w:rPr>
          <w:b/>
          <w:lang w:eastAsia="ru-RU"/>
        </w:rPr>
        <w:sectPr w:rsidR="00F61A9C" w:rsidSect="00F61A9C">
          <w:pgSz w:w="16838" w:h="11906" w:orient="landscape"/>
          <w:pgMar w:top="851" w:right="1134" w:bottom="1701" w:left="1134" w:header="709" w:footer="709" w:gutter="0"/>
          <w:cols w:space="708"/>
          <w:docGrid w:linePitch="360"/>
        </w:sectPr>
      </w:pPr>
    </w:p>
    <w:p w:rsidR="00794077" w:rsidRPr="00A46F5C" w:rsidRDefault="00794077" w:rsidP="00794077">
      <w:pPr>
        <w:rPr>
          <w:rFonts w:ascii="Times New Roman" w:hAnsi="Times New Roman" w:cs="Times New Roman"/>
          <w:i/>
          <w:color w:val="1D1B11" w:themeColor="background2" w:themeShade="1A"/>
          <w:sz w:val="24"/>
          <w:szCs w:val="24"/>
        </w:rPr>
      </w:pPr>
      <w:r w:rsidRPr="00A46F5C">
        <w:rPr>
          <w:rFonts w:ascii="Times New Roman" w:hAnsi="Times New Roman" w:cs="Times New Roman"/>
          <w:b/>
          <w:color w:val="1D1B11" w:themeColor="background2" w:themeShade="1A"/>
          <w:sz w:val="24"/>
          <w:szCs w:val="24"/>
        </w:rPr>
        <w:lastRenderedPageBreak/>
        <w:t>б) Порядок проведения промежуточной аттестации, показатели и критерии оценивания:</w:t>
      </w:r>
    </w:p>
    <w:p w:rsidR="008C1FB0" w:rsidRPr="00DB1743" w:rsidRDefault="008C1FB0" w:rsidP="008C1FB0">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Промежуточная аттестация по дисциплине «Концепции современного естествознания» включает теоретические вопросы, позволяющие оценить уровень усвоения обучающимися знаний,</w:t>
      </w:r>
      <w:r w:rsidR="00B33E12">
        <w:rPr>
          <w:rFonts w:ascii="Times New Roman" w:hAnsi="Times New Roman" w:cs="Times New Roman"/>
          <w:color w:val="1D1B11" w:themeColor="background2" w:themeShade="1A"/>
          <w:sz w:val="24"/>
          <w:szCs w:val="24"/>
        </w:rPr>
        <w:t xml:space="preserve"> </w:t>
      </w:r>
      <w:r w:rsidRPr="00DB1743">
        <w:rPr>
          <w:rFonts w:ascii="Times New Roman" w:hAnsi="Times New Roman" w:cs="Times New Roman"/>
          <w:color w:val="1D1B11" w:themeColor="background2" w:themeShade="1A"/>
          <w:sz w:val="24"/>
          <w:szCs w:val="24"/>
        </w:rPr>
        <w:t>выявляющи</w:t>
      </w:r>
      <w:r w:rsidR="00B33E12">
        <w:rPr>
          <w:rFonts w:ascii="Times New Roman" w:hAnsi="Times New Roman" w:cs="Times New Roman"/>
          <w:color w:val="1D1B11" w:themeColor="background2" w:themeShade="1A"/>
          <w:sz w:val="24"/>
          <w:szCs w:val="24"/>
        </w:rPr>
        <w:t>х</w:t>
      </w:r>
      <w:r w:rsidRPr="00DB1743">
        <w:rPr>
          <w:rFonts w:ascii="Times New Roman" w:hAnsi="Times New Roman" w:cs="Times New Roman"/>
          <w:color w:val="1D1B11" w:themeColor="background2" w:themeShade="1A"/>
          <w:sz w:val="24"/>
          <w:szCs w:val="24"/>
        </w:rPr>
        <w:t xml:space="preserve"> степень сформированности умений и владений, проводится в форме зачета.</w:t>
      </w:r>
    </w:p>
    <w:p w:rsidR="008C1FB0" w:rsidRPr="00DB1743" w:rsidRDefault="008C1FB0" w:rsidP="008C1FB0">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rsidR="008C1FB0" w:rsidRPr="00DB1743" w:rsidRDefault="008C1FB0" w:rsidP="008C1FB0">
      <w:pPr>
        <w:ind w:firstLine="567"/>
        <w:jc w:val="both"/>
        <w:rPr>
          <w:rFonts w:ascii="Times New Roman" w:hAnsi="Times New Roman" w:cs="Times New Roman"/>
          <w:b/>
          <w:color w:val="1D1B11" w:themeColor="background2" w:themeShade="1A"/>
          <w:sz w:val="24"/>
          <w:szCs w:val="24"/>
        </w:rPr>
      </w:pPr>
      <w:r w:rsidRPr="00DB1743">
        <w:rPr>
          <w:rFonts w:ascii="Times New Roman" w:hAnsi="Times New Roman" w:cs="Times New Roman"/>
          <w:b/>
          <w:color w:val="1D1B11" w:themeColor="background2" w:themeShade="1A"/>
          <w:sz w:val="24"/>
          <w:szCs w:val="24"/>
        </w:rPr>
        <w:t>Показатели и критерии оценивания зачета:</w:t>
      </w:r>
    </w:p>
    <w:p w:rsidR="008C1FB0" w:rsidRPr="00DB1743" w:rsidRDefault="008C1FB0" w:rsidP="008C1FB0">
      <w:pPr>
        <w:ind w:firstLine="567"/>
        <w:jc w:val="both"/>
        <w:rPr>
          <w:rFonts w:ascii="Times New Roman" w:hAnsi="Times New Roman" w:cs="Times New Roman"/>
          <w:color w:val="1D1B11" w:themeColor="background2" w:themeShade="1A"/>
          <w:sz w:val="24"/>
          <w:szCs w:val="24"/>
        </w:rPr>
      </w:pPr>
      <w:r w:rsidRPr="00DB1743">
        <w:rPr>
          <w:bCs/>
          <w:color w:val="1D1B11" w:themeColor="background2" w:themeShade="1A"/>
        </w:rPr>
        <w:t xml:space="preserve">«зачтено» - </w:t>
      </w:r>
      <w:r w:rsidRPr="00DB1743">
        <w:rPr>
          <w:rFonts w:ascii="Times New Roman" w:hAnsi="Times New Roman" w:cs="Times New Roman"/>
          <w:color w:val="1D1B11" w:themeColor="background2" w:themeShade="1A"/>
          <w:sz w:val="24"/>
          <w:szCs w:val="24"/>
        </w:rPr>
        <w:t xml:space="preserve">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w:t>
      </w:r>
      <w:r>
        <w:rPr>
          <w:rFonts w:ascii="Times New Roman" w:hAnsi="Times New Roman" w:cs="Times New Roman"/>
          <w:color w:val="1D1B11" w:themeColor="background2" w:themeShade="1A"/>
          <w:sz w:val="24"/>
          <w:szCs w:val="24"/>
        </w:rPr>
        <w:t>не</w:t>
      </w:r>
      <w:r w:rsidRPr="00DB1743">
        <w:rPr>
          <w:rFonts w:ascii="Times New Roman" w:hAnsi="Times New Roman" w:cs="Times New Roman"/>
          <w:color w:val="1D1B11" w:themeColor="background2" w:themeShade="1A"/>
          <w:sz w:val="24"/>
          <w:szCs w:val="24"/>
        </w:rPr>
        <w:t>значительные затруднения при оперировании знаниями и умениями при их переносе на новые ситуации;</w:t>
      </w:r>
    </w:p>
    <w:p w:rsidR="008C1FB0" w:rsidRPr="00DB1743" w:rsidRDefault="008C1FB0" w:rsidP="008C1FB0">
      <w:pPr>
        <w:ind w:firstLine="567"/>
        <w:jc w:val="both"/>
        <w:rPr>
          <w:bCs/>
          <w:color w:val="1D1B11" w:themeColor="background2" w:themeShade="1A"/>
        </w:rPr>
      </w:pPr>
      <w:r w:rsidRPr="00DB1743">
        <w:rPr>
          <w:rFonts w:ascii="Times New Roman" w:hAnsi="Times New Roman" w:cs="Times New Roman"/>
          <w:color w:val="1D1B11" w:themeColor="background2" w:themeShade="1A"/>
          <w:sz w:val="24"/>
          <w:szCs w:val="24"/>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794077" w:rsidRPr="00A46F5C" w:rsidRDefault="00794077" w:rsidP="00794077">
      <w:pPr>
        <w:autoSpaceDE w:val="0"/>
        <w:autoSpaceDN w:val="0"/>
        <w:adjustRightInd w:val="0"/>
        <w:spacing w:after="0" w:line="240" w:lineRule="auto"/>
        <w:ind w:firstLine="720"/>
        <w:jc w:val="both"/>
        <w:rPr>
          <w:color w:val="1D1B11" w:themeColor="background2" w:themeShade="1A"/>
        </w:rPr>
      </w:pPr>
    </w:p>
    <w:p w:rsidR="00794077" w:rsidRPr="00A46F5C" w:rsidRDefault="00794077" w:rsidP="00794077">
      <w:pPr>
        <w:autoSpaceDE w:val="0"/>
        <w:autoSpaceDN w:val="0"/>
        <w:adjustRightInd w:val="0"/>
        <w:spacing w:after="0" w:line="240" w:lineRule="auto"/>
        <w:ind w:firstLine="720"/>
        <w:jc w:val="both"/>
        <w:rPr>
          <w:color w:val="1D1B11" w:themeColor="background2" w:themeShade="1A"/>
        </w:rPr>
      </w:pPr>
    </w:p>
    <w:p w:rsidR="00794077" w:rsidRPr="00A46F5C" w:rsidRDefault="00794077" w:rsidP="00794077">
      <w:pPr>
        <w:autoSpaceDE w:val="0"/>
        <w:autoSpaceDN w:val="0"/>
        <w:adjustRightInd w:val="0"/>
        <w:spacing w:after="0" w:line="240" w:lineRule="auto"/>
        <w:ind w:firstLine="720"/>
        <w:jc w:val="both"/>
        <w:rPr>
          <w:color w:val="1D1B11" w:themeColor="background2" w:themeShade="1A"/>
        </w:rPr>
      </w:pPr>
    </w:p>
    <w:p w:rsidR="00742613" w:rsidRPr="00A46F5C" w:rsidRDefault="00DB6F78" w:rsidP="00742613">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A46F5C">
        <w:rPr>
          <w:rFonts w:ascii="Times New Roman" w:eastAsia="Times New Roman" w:hAnsi="Times New Roman" w:cs="Times New Roman"/>
          <w:b/>
          <w:iCs/>
          <w:color w:val="1D1B11" w:themeColor="background2" w:themeShade="1A"/>
          <w:sz w:val="24"/>
          <w:szCs w:val="24"/>
          <w:lang w:eastAsia="ru-RU"/>
        </w:rPr>
        <w:t xml:space="preserve">8. </w:t>
      </w:r>
      <w:r w:rsidRPr="00A46F5C">
        <w:rPr>
          <w:rFonts w:ascii="Times New Roman" w:eastAsia="Times New Roman" w:hAnsi="Times New Roman" w:cs="Times New Roman"/>
          <w:b/>
          <w:color w:val="1D1B11" w:themeColor="background2" w:themeShade="1A"/>
          <w:sz w:val="24"/>
          <w:szCs w:val="24"/>
          <w:lang w:eastAsia="ru-RU"/>
        </w:rPr>
        <w:t>Учебно-методическое и информационное обеспечение дисциплины</w:t>
      </w:r>
    </w:p>
    <w:p w:rsidR="00742613" w:rsidRDefault="00742613" w:rsidP="00742613">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33E12" w:rsidRPr="00682A85" w:rsidRDefault="00DB6F78" w:rsidP="00B33E12">
      <w:pPr>
        <w:autoSpaceDE w:val="0"/>
        <w:autoSpaceDN w:val="0"/>
        <w:adjustRightInd w:val="0"/>
        <w:spacing w:after="0" w:line="240" w:lineRule="auto"/>
        <w:ind w:firstLine="720"/>
        <w:jc w:val="both"/>
        <w:rPr>
          <w:rStyle w:val="a8"/>
          <w:rFonts w:ascii="Arial" w:hAnsi="Arial" w:cs="Arial"/>
          <w:color w:val="001329"/>
          <w:sz w:val="20"/>
          <w:szCs w:val="20"/>
          <w:u w:val="none"/>
          <w:shd w:val="clear" w:color="auto" w:fill="FFFFFF"/>
        </w:rPr>
      </w:pPr>
      <w:r w:rsidRPr="00742613">
        <w:rPr>
          <w:rFonts w:ascii="Times New Roman" w:eastAsia="Times New Roman" w:hAnsi="Times New Roman" w:cs="Times New Roman"/>
          <w:sz w:val="24"/>
          <w:szCs w:val="24"/>
          <w:lang w:eastAsia="ru-RU"/>
        </w:rPr>
        <w:t xml:space="preserve"> </w:t>
      </w:r>
      <w:bookmarkStart w:id="0" w:name="_GoBack"/>
      <w:bookmarkEnd w:id="0"/>
      <w:r w:rsidR="00B33E12" w:rsidRPr="00742613">
        <w:rPr>
          <w:rFonts w:ascii="Times New Roman" w:eastAsia="Times New Roman" w:hAnsi="Times New Roman" w:cs="Times New Roman"/>
          <w:b/>
          <w:bCs/>
          <w:sz w:val="24"/>
          <w:szCs w:val="24"/>
          <w:lang w:eastAsia="ru-RU"/>
        </w:rPr>
        <w:t xml:space="preserve">а) основная </w:t>
      </w:r>
      <w:r w:rsidR="00B33E12" w:rsidRPr="00742613">
        <w:rPr>
          <w:rFonts w:ascii="Times New Roman" w:eastAsia="Times New Roman" w:hAnsi="Times New Roman" w:cs="Times New Roman"/>
          <w:b/>
          <w:sz w:val="24"/>
          <w:szCs w:val="24"/>
          <w:lang w:eastAsia="ru-RU"/>
        </w:rPr>
        <w:t>литература</w:t>
      </w:r>
      <w:r w:rsidR="00B33E12" w:rsidRPr="00742613">
        <w:rPr>
          <w:rFonts w:ascii="Times New Roman" w:eastAsia="Times New Roman" w:hAnsi="Times New Roman" w:cs="Times New Roman"/>
          <w:sz w:val="24"/>
          <w:szCs w:val="24"/>
          <w:lang w:eastAsia="ru-RU"/>
        </w:rPr>
        <w:t>:</w:t>
      </w:r>
    </w:p>
    <w:p w:rsidR="00B33E12" w:rsidRPr="00D5474D" w:rsidRDefault="00B33E12" w:rsidP="00B33E12">
      <w:pPr>
        <w:pStyle w:val="a9"/>
        <w:numPr>
          <w:ilvl w:val="0"/>
          <w:numId w:val="20"/>
        </w:numPr>
        <w:rPr>
          <w:color w:val="001329"/>
          <w:shd w:val="clear" w:color="auto" w:fill="FFFFFF"/>
        </w:rPr>
      </w:pPr>
      <w:r w:rsidRPr="00D5474D">
        <w:rPr>
          <w:color w:val="001329"/>
          <w:shd w:val="clear" w:color="auto" w:fill="FFFFFF"/>
        </w:rPr>
        <w:t>Концепции современного естествознания : учеб</w:t>
      </w:r>
      <w:proofErr w:type="gramStart"/>
      <w:r w:rsidRPr="00D5474D">
        <w:rPr>
          <w:color w:val="001329"/>
          <w:shd w:val="clear" w:color="auto" w:fill="FFFFFF"/>
        </w:rPr>
        <w:t>.</w:t>
      </w:r>
      <w:proofErr w:type="gramEnd"/>
      <w:r w:rsidRPr="00D5474D">
        <w:rPr>
          <w:color w:val="001329"/>
          <w:shd w:val="clear" w:color="auto" w:fill="FFFFFF"/>
        </w:rPr>
        <w:t xml:space="preserve"> </w:t>
      </w:r>
      <w:proofErr w:type="gramStart"/>
      <w:r w:rsidRPr="00D5474D">
        <w:rPr>
          <w:color w:val="001329"/>
          <w:shd w:val="clear" w:color="auto" w:fill="FFFFFF"/>
        </w:rPr>
        <w:t>п</w:t>
      </w:r>
      <w:proofErr w:type="gramEnd"/>
      <w:r w:rsidRPr="00D5474D">
        <w:rPr>
          <w:color w:val="001329"/>
          <w:shd w:val="clear" w:color="auto" w:fill="FFFFFF"/>
        </w:rPr>
        <w:t>особие / Э.В. Островский. — Москва</w:t>
      </w:r>
      <w:proofErr w:type="gramStart"/>
      <w:r w:rsidRPr="00D5474D">
        <w:rPr>
          <w:color w:val="001329"/>
          <w:shd w:val="clear" w:color="auto" w:fill="FFFFFF"/>
        </w:rPr>
        <w:t xml:space="preserve"> :</w:t>
      </w:r>
      <w:proofErr w:type="gramEnd"/>
      <w:r w:rsidRPr="00D5474D">
        <w:rPr>
          <w:color w:val="001329"/>
          <w:shd w:val="clear" w:color="auto" w:fill="FFFFFF"/>
        </w:rPr>
        <w:t xml:space="preserve"> Вузовский учебник</w:t>
      </w:r>
      <w:proofErr w:type="gramStart"/>
      <w:r w:rsidRPr="00D5474D">
        <w:rPr>
          <w:color w:val="001329"/>
          <w:shd w:val="clear" w:color="auto" w:fill="FFFFFF"/>
        </w:rPr>
        <w:t> :</w:t>
      </w:r>
      <w:proofErr w:type="gramEnd"/>
      <w:r w:rsidRPr="00D5474D">
        <w:rPr>
          <w:color w:val="001329"/>
          <w:shd w:val="clear" w:color="auto" w:fill="FFFFFF"/>
        </w:rPr>
        <w:t xml:space="preserve"> </w:t>
      </w:r>
      <w:proofErr w:type="gramStart"/>
      <w:r w:rsidRPr="00D5474D">
        <w:rPr>
          <w:color w:val="001329"/>
          <w:shd w:val="clear" w:color="auto" w:fill="FFFFFF"/>
        </w:rPr>
        <w:t>ИНФРА-М, 2019. — 141 с. — (Высшее образование:</w:t>
      </w:r>
      <w:proofErr w:type="gramEnd"/>
      <w:r w:rsidRPr="00D5474D">
        <w:rPr>
          <w:color w:val="001329"/>
          <w:shd w:val="clear" w:color="auto" w:fill="FFFFFF"/>
        </w:rPr>
        <w:t xml:space="preserve"> Бакалавриат). — www.dx.doi.org/10.12737/textbook_5beafb1520cbe5.13931025. - URL: </w:t>
      </w:r>
      <w:hyperlink r:id="rId9" w:history="1">
        <w:r w:rsidRPr="00D5474D">
          <w:rPr>
            <w:rStyle w:val="a8"/>
            <w:shd w:val="clear" w:color="auto" w:fill="FFFFFF"/>
          </w:rPr>
          <w:t>https://new.znanium.com/catalog/product/914011</w:t>
        </w:r>
      </w:hyperlink>
      <w:r w:rsidRPr="00D5474D">
        <w:t xml:space="preserve"> </w:t>
      </w:r>
      <w:r w:rsidRPr="00D5474D">
        <w:rPr>
          <w:shd w:val="clear" w:color="auto" w:fill="FFFFFF" w:themeFill="background1"/>
        </w:rPr>
        <w:t>(дата обращения: 14.10.2019).</w:t>
      </w:r>
      <w:r w:rsidRPr="00D5474D">
        <w:t xml:space="preserve"> </w:t>
      </w:r>
      <w:r w:rsidRPr="00D5474D">
        <w:rPr>
          <w:color w:val="001329"/>
          <w:shd w:val="clear" w:color="auto" w:fill="FFFFFF"/>
        </w:rPr>
        <w:t>- Текст</w:t>
      </w:r>
      <w:proofErr w:type="gramStart"/>
      <w:r w:rsidRPr="00D5474D">
        <w:rPr>
          <w:color w:val="001329"/>
          <w:shd w:val="clear" w:color="auto" w:fill="FFFFFF"/>
        </w:rPr>
        <w:t xml:space="preserve"> :</w:t>
      </w:r>
      <w:proofErr w:type="gramEnd"/>
      <w:r w:rsidRPr="00D5474D">
        <w:rPr>
          <w:color w:val="001329"/>
          <w:shd w:val="clear" w:color="auto" w:fill="FFFFFF"/>
        </w:rPr>
        <w:t xml:space="preserve"> электронный.</w:t>
      </w:r>
    </w:p>
    <w:p w:rsidR="00B33E12" w:rsidRPr="00D5474D" w:rsidRDefault="00B33E12" w:rsidP="00B33E12">
      <w:pPr>
        <w:pStyle w:val="a9"/>
        <w:numPr>
          <w:ilvl w:val="0"/>
          <w:numId w:val="20"/>
        </w:numPr>
        <w:autoSpaceDE w:val="0"/>
        <w:autoSpaceDN w:val="0"/>
        <w:adjustRightInd w:val="0"/>
        <w:ind w:firstLine="720"/>
        <w:rPr>
          <w:lang w:eastAsia="ru-RU"/>
        </w:rPr>
      </w:pPr>
      <w:r w:rsidRPr="00D5474D">
        <w:rPr>
          <w:color w:val="001329"/>
          <w:shd w:val="clear" w:color="auto" w:fill="FFFFFF"/>
        </w:rPr>
        <w:t xml:space="preserve">Концепции современного естествознания: Учебник / Бондарев В.П. - 2-е изд., </w:t>
      </w:r>
      <w:proofErr w:type="spellStart"/>
      <w:r w:rsidRPr="00D5474D">
        <w:rPr>
          <w:color w:val="001329"/>
          <w:shd w:val="clear" w:color="auto" w:fill="FFFFFF"/>
        </w:rPr>
        <w:t>перераб</w:t>
      </w:r>
      <w:proofErr w:type="spellEnd"/>
      <w:r w:rsidRPr="00D5474D">
        <w:rPr>
          <w:color w:val="001329"/>
          <w:shd w:val="clear" w:color="auto" w:fill="FFFFFF"/>
        </w:rPr>
        <w:t>. и доп. - Москва</w:t>
      </w:r>
      <w:proofErr w:type="gramStart"/>
      <w:r w:rsidRPr="00D5474D">
        <w:rPr>
          <w:color w:val="001329"/>
          <w:shd w:val="clear" w:color="auto" w:fill="FFFFFF"/>
        </w:rPr>
        <w:t xml:space="preserve"> :</w:t>
      </w:r>
      <w:proofErr w:type="gramEnd"/>
      <w:r w:rsidRPr="00D5474D">
        <w:rPr>
          <w:color w:val="001329"/>
          <w:shd w:val="clear" w:color="auto" w:fill="FFFFFF"/>
        </w:rPr>
        <w:t xml:space="preserve"> Альфа-М, НИЦ ИНФРА-М, 2016. - 512 с.: 60x90 1/16 (Переплёт 7БЦ) ISBN 978-5-98281-262-9 - URL: </w:t>
      </w:r>
      <w:hyperlink r:id="rId10" w:history="1">
        <w:r w:rsidRPr="00D5474D">
          <w:rPr>
            <w:rStyle w:val="a8"/>
            <w:shd w:val="clear" w:color="auto" w:fill="FFFFFF"/>
          </w:rPr>
          <w:t>https://new.znanium.com/catalog/product/548217</w:t>
        </w:r>
      </w:hyperlink>
      <w:r w:rsidRPr="00D5474D">
        <w:t xml:space="preserve"> </w:t>
      </w:r>
      <w:r w:rsidRPr="00D5474D">
        <w:rPr>
          <w:shd w:val="clear" w:color="auto" w:fill="FFFFFF" w:themeFill="background1"/>
        </w:rPr>
        <w:t xml:space="preserve">(дата обращения: 14.10.2019). </w:t>
      </w:r>
      <w:r w:rsidRPr="00D5474D">
        <w:rPr>
          <w:color w:val="001329"/>
          <w:shd w:val="clear" w:color="auto" w:fill="FFFFFF"/>
        </w:rPr>
        <w:t>- Текст: электронный.</w:t>
      </w:r>
    </w:p>
    <w:p w:rsidR="00B33E12" w:rsidRPr="00742613" w:rsidRDefault="00B33E12" w:rsidP="00B33E12">
      <w:pPr>
        <w:spacing w:after="0" w:line="240" w:lineRule="auto"/>
        <w:rPr>
          <w:rFonts w:ascii="Times New Roman" w:eastAsia="Times New Roman" w:hAnsi="Times New Roman" w:cs="Times New Roman"/>
          <w:sz w:val="24"/>
          <w:szCs w:val="24"/>
          <w:lang w:eastAsia="ru-RU"/>
        </w:rPr>
      </w:pPr>
    </w:p>
    <w:p w:rsidR="00B33E12" w:rsidRPr="00D5474D" w:rsidRDefault="00B33E12" w:rsidP="00B33E12">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r w:rsidRPr="00742613">
        <w:rPr>
          <w:rFonts w:ascii="Times New Roman" w:eastAsia="Times New Roman" w:hAnsi="Times New Roman" w:cs="Times New Roman"/>
          <w:b/>
          <w:sz w:val="24"/>
          <w:szCs w:val="24"/>
          <w:lang w:eastAsia="ru-RU"/>
        </w:rPr>
        <w:t>б) дополнительная литература:</w:t>
      </w:r>
    </w:p>
    <w:p w:rsidR="00B33E12" w:rsidRPr="00D5474D" w:rsidRDefault="00B33E12" w:rsidP="00B33E12">
      <w:pPr>
        <w:pStyle w:val="a9"/>
        <w:numPr>
          <w:ilvl w:val="0"/>
          <w:numId w:val="21"/>
        </w:numPr>
        <w:rPr>
          <w:rStyle w:val="a8"/>
          <w:color w:val="001329"/>
          <w:u w:val="none"/>
          <w:shd w:val="clear" w:color="auto" w:fill="FFFFFF"/>
        </w:rPr>
      </w:pPr>
      <w:r w:rsidRPr="00D5474D">
        <w:rPr>
          <w:color w:val="001329"/>
          <w:shd w:val="clear" w:color="auto" w:fill="FFFFFF"/>
        </w:rPr>
        <w:t>Концепции современного естествознания / Тулинов В.Ф., Тулинов К.В., - 3-е изд. - Москва :Дашков и</w:t>
      </w:r>
      <w:proofErr w:type="gramStart"/>
      <w:r w:rsidRPr="00D5474D">
        <w:rPr>
          <w:color w:val="001329"/>
          <w:shd w:val="clear" w:color="auto" w:fill="FFFFFF"/>
        </w:rPr>
        <w:t xml:space="preserve"> К</w:t>
      </w:r>
      <w:proofErr w:type="gramEnd"/>
      <w:r w:rsidRPr="00D5474D">
        <w:rPr>
          <w:color w:val="001329"/>
          <w:shd w:val="clear" w:color="auto" w:fill="FFFFFF"/>
        </w:rPr>
        <w:t xml:space="preserve">, 2018. - 484 с.: ISBN 978-5-394-01999-9 - URL: </w:t>
      </w:r>
      <w:hyperlink r:id="rId11" w:history="1">
        <w:r w:rsidRPr="00D5474D">
          <w:rPr>
            <w:rStyle w:val="a8"/>
            <w:shd w:val="clear" w:color="auto" w:fill="FFFFFF"/>
          </w:rPr>
          <w:t>https://new.znanium.com/document?id=72905</w:t>
        </w:r>
      </w:hyperlink>
      <w:r w:rsidRPr="00D5474D">
        <w:t xml:space="preserve"> </w:t>
      </w:r>
      <w:r w:rsidRPr="00D5474D">
        <w:rPr>
          <w:shd w:val="clear" w:color="auto" w:fill="FFFFFF" w:themeFill="background1"/>
        </w:rPr>
        <w:t>(дата обращения: 24.10.2019).</w:t>
      </w:r>
      <w:r w:rsidRPr="00D5474D">
        <w:rPr>
          <w:color w:val="001329"/>
          <w:shd w:val="clear" w:color="auto" w:fill="FFFFFF"/>
        </w:rPr>
        <w:t xml:space="preserve"> - Текст: электронный.</w:t>
      </w:r>
    </w:p>
    <w:p w:rsidR="00B33E12" w:rsidRPr="00D5474D" w:rsidRDefault="00B33E12" w:rsidP="00B33E12">
      <w:pPr>
        <w:pStyle w:val="a9"/>
        <w:numPr>
          <w:ilvl w:val="0"/>
          <w:numId w:val="21"/>
        </w:numPr>
        <w:shd w:val="clear" w:color="auto" w:fill="FFFFFF" w:themeFill="background1"/>
        <w:autoSpaceDE w:val="0"/>
        <w:autoSpaceDN w:val="0"/>
        <w:adjustRightInd w:val="0"/>
        <w:rPr>
          <w:shd w:val="clear" w:color="auto" w:fill="F2F2F2"/>
        </w:rPr>
      </w:pPr>
      <w:r w:rsidRPr="00D5474D">
        <w:rPr>
          <w:shd w:val="clear" w:color="auto" w:fill="FFFFFF" w:themeFill="background1"/>
        </w:rPr>
        <w:t>Бабаева, М.А. Концепции современного естествознания. Практикум</w:t>
      </w:r>
      <w:proofErr w:type="gramStart"/>
      <w:r w:rsidRPr="00D5474D">
        <w:rPr>
          <w:shd w:val="clear" w:color="auto" w:fill="FFFFFF" w:themeFill="background1"/>
        </w:rPr>
        <w:t xml:space="preserve"> :</w:t>
      </w:r>
      <w:proofErr w:type="gramEnd"/>
      <w:r w:rsidRPr="00D5474D">
        <w:rPr>
          <w:shd w:val="clear" w:color="auto" w:fill="FFFFFF" w:themeFill="background1"/>
        </w:rPr>
        <w:t xml:space="preserve"> учебное пособие / М.А. Бабаева. — 2-е изд., доп. — Санкт-Петербург : Лань, 2017. — 296 с. — ISBN 978-5-8114-2458-0. — Текст</w:t>
      </w:r>
      <w:proofErr w:type="gramStart"/>
      <w:r w:rsidRPr="00D5474D">
        <w:rPr>
          <w:shd w:val="clear" w:color="auto" w:fill="FFFFFF" w:themeFill="background1"/>
        </w:rPr>
        <w:t> :</w:t>
      </w:r>
      <w:proofErr w:type="gramEnd"/>
      <w:r w:rsidRPr="00D5474D">
        <w:rPr>
          <w:shd w:val="clear" w:color="auto" w:fill="FFFFFF" w:themeFill="background1"/>
        </w:rPr>
        <w:t xml:space="preserve"> электронный // Электронно-библиотечная система «Лань» : [сайт]. — URL: </w:t>
      </w:r>
      <w:hyperlink r:id="rId12" w:history="1">
        <w:r w:rsidRPr="00D5474D">
          <w:rPr>
            <w:rStyle w:val="a8"/>
            <w:shd w:val="clear" w:color="auto" w:fill="FFFFFF" w:themeFill="background1"/>
          </w:rPr>
          <w:t>https://e.lanbook.com/book/91311</w:t>
        </w:r>
      </w:hyperlink>
      <w:r w:rsidRPr="00D5474D">
        <w:rPr>
          <w:shd w:val="clear" w:color="auto" w:fill="FFFFFF" w:themeFill="background1"/>
        </w:rPr>
        <w:t xml:space="preserve">  (дата обращения: 14.10.2019).</w:t>
      </w:r>
      <w:r w:rsidRPr="00D5474D">
        <w:rPr>
          <w:shd w:val="clear" w:color="auto" w:fill="F2F2F2"/>
        </w:rPr>
        <w:t> </w:t>
      </w:r>
    </w:p>
    <w:p w:rsidR="00B33E12" w:rsidRPr="00D5474D" w:rsidRDefault="00B33E12" w:rsidP="00B33E12">
      <w:pPr>
        <w:pStyle w:val="a9"/>
        <w:numPr>
          <w:ilvl w:val="0"/>
          <w:numId w:val="21"/>
        </w:numPr>
        <w:rPr>
          <w:color w:val="1D1B11" w:themeColor="background2" w:themeShade="1A"/>
          <w:lang w:eastAsia="ru-RU"/>
        </w:rPr>
      </w:pPr>
      <w:proofErr w:type="spellStart"/>
      <w:r w:rsidRPr="00D5474D">
        <w:rPr>
          <w:color w:val="001329"/>
          <w:shd w:val="clear" w:color="auto" w:fill="FFFFFF"/>
        </w:rPr>
        <w:lastRenderedPageBreak/>
        <w:t>Гусейханов</w:t>
      </w:r>
      <w:proofErr w:type="spellEnd"/>
      <w:r w:rsidRPr="00D5474D">
        <w:rPr>
          <w:color w:val="001329"/>
          <w:shd w:val="clear" w:color="auto" w:fill="FFFFFF"/>
        </w:rPr>
        <w:t>, М. К. Концепции современного естествознания [Электронный ресурс]</w:t>
      </w:r>
      <w:proofErr w:type="gramStart"/>
      <w:r w:rsidRPr="00D5474D">
        <w:rPr>
          <w:color w:val="001329"/>
          <w:shd w:val="clear" w:color="auto" w:fill="FFFFFF"/>
        </w:rPr>
        <w:t xml:space="preserve"> :</w:t>
      </w:r>
      <w:proofErr w:type="gramEnd"/>
      <w:r w:rsidRPr="00D5474D">
        <w:rPr>
          <w:color w:val="001329"/>
          <w:shd w:val="clear" w:color="auto" w:fill="FFFFFF"/>
        </w:rPr>
        <w:t xml:space="preserve"> Учебник / М. К. </w:t>
      </w:r>
      <w:proofErr w:type="spellStart"/>
      <w:r w:rsidRPr="00D5474D">
        <w:rPr>
          <w:color w:val="001329"/>
          <w:shd w:val="clear" w:color="auto" w:fill="FFFFFF"/>
        </w:rPr>
        <w:t>Гусейханов</w:t>
      </w:r>
      <w:proofErr w:type="spellEnd"/>
      <w:r w:rsidRPr="00D5474D">
        <w:rPr>
          <w:color w:val="001329"/>
          <w:shd w:val="clear" w:color="auto" w:fill="FFFFFF"/>
        </w:rPr>
        <w:t xml:space="preserve">, О. Р. </w:t>
      </w:r>
      <w:proofErr w:type="spellStart"/>
      <w:r w:rsidRPr="00D5474D">
        <w:rPr>
          <w:color w:val="001329"/>
          <w:shd w:val="clear" w:color="auto" w:fill="FFFFFF"/>
        </w:rPr>
        <w:t>Раджабов</w:t>
      </w:r>
      <w:proofErr w:type="spellEnd"/>
      <w:r w:rsidRPr="00D5474D">
        <w:rPr>
          <w:color w:val="001329"/>
          <w:shd w:val="clear" w:color="auto" w:fill="FFFFFF"/>
        </w:rPr>
        <w:t xml:space="preserve">. - 7-е изд., </w:t>
      </w:r>
      <w:proofErr w:type="spellStart"/>
      <w:r w:rsidRPr="00D5474D">
        <w:rPr>
          <w:color w:val="001329"/>
          <w:shd w:val="clear" w:color="auto" w:fill="FFFFFF"/>
        </w:rPr>
        <w:t>перераб</w:t>
      </w:r>
      <w:proofErr w:type="spellEnd"/>
      <w:r w:rsidRPr="00D5474D">
        <w:rPr>
          <w:color w:val="001329"/>
          <w:shd w:val="clear" w:color="auto" w:fill="FFFFFF"/>
        </w:rPr>
        <w:t>. и доп. - Москва</w:t>
      </w:r>
      <w:proofErr w:type="gramStart"/>
      <w:r w:rsidRPr="00D5474D">
        <w:rPr>
          <w:color w:val="001329"/>
          <w:shd w:val="clear" w:color="auto" w:fill="FFFFFF"/>
        </w:rPr>
        <w:t xml:space="preserve"> :</w:t>
      </w:r>
      <w:proofErr w:type="gramEnd"/>
      <w:r w:rsidRPr="00D5474D">
        <w:rPr>
          <w:color w:val="001329"/>
          <w:shd w:val="clear" w:color="auto" w:fill="FFFFFF"/>
        </w:rPr>
        <w:t xml:space="preserve"> Издательско-торговая корпорация «Дашков и</w:t>
      </w:r>
      <w:proofErr w:type="gramStart"/>
      <w:r w:rsidRPr="00D5474D">
        <w:rPr>
          <w:color w:val="001329"/>
          <w:shd w:val="clear" w:color="auto" w:fill="FFFFFF"/>
        </w:rPr>
        <w:t xml:space="preserve"> К</w:t>
      </w:r>
      <w:proofErr w:type="gramEnd"/>
      <w:r w:rsidRPr="00D5474D">
        <w:rPr>
          <w:color w:val="001329"/>
          <w:shd w:val="clear" w:color="auto" w:fill="FFFFFF"/>
        </w:rPr>
        <w:t xml:space="preserve">°», 2012. - 540 с. - ISBN 978-5-394-01774-2. - URL: </w:t>
      </w:r>
      <w:hyperlink r:id="rId13" w:history="1">
        <w:r w:rsidRPr="00D5474D">
          <w:rPr>
            <w:rStyle w:val="a8"/>
            <w:shd w:val="clear" w:color="auto" w:fill="FFFFFF"/>
          </w:rPr>
          <w:t>https://new.znanium.com/document?id=108066</w:t>
        </w:r>
      </w:hyperlink>
      <w:r w:rsidRPr="00D5474D">
        <w:rPr>
          <w:color w:val="001329"/>
          <w:shd w:val="clear" w:color="auto" w:fill="FFFFFF"/>
        </w:rPr>
        <w:t xml:space="preserve"> </w:t>
      </w:r>
      <w:r w:rsidRPr="00D5474D">
        <w:rPr>
          <w:shd w:val="clear" w:color="auto" w:fill="FFFFFF" w:themeFill="background1"/>
        </w:rPr>
        <w:t>(дата обращения: 14.10.2019).</w:t>
      </w:r>
      <w:r w:rsidRPr="00D5474D">
        <w:rPr>
          <w:color w:val="001329"/>
          <w:shd w:val="clear" w:color="auto" w:fill="FFFFFF"/>
        </w:rPr>
        <w:t xml:space="preserve"> - Текст</w:t>
      </w:r>
      <w:proofErr w:type="gramStart"/>
      <w:r w:rsidRPr="00D5474D">
        <w:rPr>
          <w:color w:val="001329"/>
          <w:shd w:val="clear" w:color="auto" w:fill="FFFFFF"/>
        </w:rPr>
        <w:t xml:space="preserve"> :</w:t>
      </w:r>
      <w:proofErr w:type="gramEnd"/>
      <w:r w:rsidRPr="00D5474D">
        <w:rPr>
          <w:color w:val="001329"/>
          <w:shd w:val="clear" w:color="auto" w:fill="FFFFFF"/>
        </w:rPr>
        <w:t xml:space="preserve"> электронный.</w:t>
      </w:r>
    </w:p>
    <w:p w:rsidR="00B33E12" w:rsidRPr="00D5474D" w:rsidRDefault="00B33E12" w:rsidP="00B33E12">
      <w:pPr>
        <w:spacing w:after="0" w:line="240" w:lineRule="auto"/>
        <w:rPr>
          <w:rFonts w:ascii="Times New Roman" w:hAnsi="Times New Roman" w:cs="Times New Roman"/>
          <w:color w:val="001329"/>
          <w:sz w:val="24"/>
          <w:szCs w:val="24"/>
          <w:shd w:val="clear" w:color="auto" w:fill="FFFFFF"/>
        </w:rPr>
      </w:pPr>
    </w:p>
    <w:p w:rsidR="00B33E12" w:rsidRPr="00D5474D" w:rsidRDefault="00B33E12" w:rsidP="00B33E12">
      <w:pPr>
        <w:pStyle w:val="a9"/>
        <w:numPr>
          <w:ilvl w:val="0"/>
          <w:numId w:val="21"/>
        </w:numPr>
        <w:rPr>
          <w:color w:val="001329"/>
          <w:shd w:val="clear" w:color="auto" w:fill="FFFFFF"/>
        </w:rPr>
      </w:pPr>
      <w:r w:rsidRPr="00D5474D">
        <w:rPr>
          <w:color w:val="001329"/>
          <w:shd w:val="clear" w:color="auto" w:fill="FFFFFF"/>
        </w:rPr>
        <w:t xml:space="preserve">Концепции современного естествознания: Учебное пособие / Разумов В.А. - Москва </w:t>
      </w:r>
      <w:proofErr w:type="gramStart"/>
      <w:r w:rsidRPr="00D5474D">
        <w:rPr>
          <w:color w:val="001329"/>
          <w:shd w:val="clear" w:color="auto" w:fill="FFFFFF"/>
        </w:rPr>
        <w:t>:Н</w:t>
      </w:r>
      <w:proofErr w:type="gramEnd"/>
      <w:r w:rsidRPr="00D5474D">
        <w:rPr>
          <w:color w:val="001329"/>
          <w:shd w:val="clear" w:color="auto" w:fill="FFFFFF"/>
        </w:rPr>
        <w:t xml:space="preserve">ИЦ ИНФРА-М, 2015. - 352 с.: 60x90 1/16. - </w:t>
      </w:r>
      <w:proofErr w:type="gramStart"/>
      <w:r w:rsidRPr="00D5474D">
        <w:rPr>
          <w:color w:val="001329"/>
          <w:shd w:val="clear" w:color="auto" w:fill="FFFFFF"/>
        </w:rPr>
        <w:t>(Высшее образование:</w:t>
      </w:r>
      <w:proofErr w:type="gramEnd"/>
      <w:r w:rsidRPr="00D5474D">
        <w:rPr>
          <w:color w:val="001329"/>
          <w:shd w:val="clear" w:color="auto" w:fill="FFFFFF"/>
        </w:rPr>
        <w:t xml:space="preserve"> Бакалавриат) (Переплёт 7БЦ) ISBN 978-5-16-009585-1  - URL: </w:t>
      </w:r>
      <w:hyperlink r:id="rId14" w:history="1">
        <w:r w:rsidRPr="00D5474D">
          <w:rPr>
            <w:rStyle w:val="a8"/>
            <w:shd w:val="clear" w:color="auto" w:fill="FFFFFF"/>
          </w:rPr>
          <w:t>https://new.znanium.com/catalog/product/448654</w:t>
        </w:r>
      </w:hyperlink>
      <w:proofErr w:type="gramStart"/>
      <w:r w:rsidRPr="00D5474D">
        <w:rPr>
          <w:shd w:val="clear" w:color="auto" w:fill="FFFFFF" w:themeFill="background1"/>
        </w:rPr>
        <w:t xml:space="preserve">( </w:t>
      </w:r>
      <w:proofErr w:type="gramEnd"/>
      <w:r w:rsidRPr="00D5474D">
        <w:rPr>
          <w:shd w:val="clear" w:color="auto" w:fill="FFFFFF" w:themeFill="background1"/>
        </w:rPr>
        <w:t>дата обращения: 14.10.2019).</w:t>
      </w:r>
      <w:r w:rsidRPr="00D5474D">
        <w:rPr>
          <w:color w:val="001329"/>
          <w:shd w:val="clear" w:color="auto" w:fill="FFFFFF"/>
        </w:rPr>
        <w:t xml:space="preserve"> - Текст</w:t>
      </w:r>
      <w:proofErr w:type="gramStart"/>
      <w:r w:rsidRPr="00D5474D">
        <w:rPr>
          <w:color w:val="001329"/>
          <w:shd w:val="clear" w:color="auto" w:fill="FFFFFF"/>
        </w:rPr>
        <w:t xml:space="preserve"> :</w:t>
      </w:r>
      <w:proofErr w:type="gramEnd"/>
      <w:r w:rsidRPr="00D5474D">
        <w:rPr>
          <w:color w:val="001329"/>
          <w:shd w:val="clear" w:color="auto" w:fill="FFFFFF"/>
        </w:rPr>
        <w:t xml:space="preserve"> электронный.</w:t>
      </w:r>
    </w:p>
    <w:p w:rsidR="00B33E12" w:rsidRPr="00D5474D" w:rsidRDefault="00B33E12" w:rsidP="00B33E12">
      <w:pPr>
        <w:pStyle w:val="a9"/>
        <w:numPr>
          <w:ilvl w:val="0"/>
          <w:numId w:val="21"/>
        </w:numPr>
        <w:rPr>
          <w:color w:val="001329"/>
          <w:shd w:val="clear" w:color="auto" w:fill="FFFFFF"/>
        </w:rPr>
      </w:pPr>
      <w:r w:rsidRPr="00D5474D">
        <w:rPr>
          <w:color w:val="001329"/>
          <w:shd w:val="clear" w:color="auto" w:fill="FFFFFF"/>
        </w:rPr>
        <w:t xml:space="preserve">Концепции современного естествознания: Учебник / Г.И. </w:t>
      </w:r>
      <w:proofErr w:type="spellStart"/>
      <w:r w:rsidRPr="00D5474D">
        <w:rPr>
          <w:color w:val="001329"/>
          <w:shd w:val="clear" w:color="auto" w:fill="FFFFFF"/>
        </w:rPr>
        <w:t>Рузавин</w:t>
      </w:r>
      <w:proofErr w:type="spellEnd"/>
      <w:r w:rsidRPr="00D5474D">
        <w:rPr>
          <w:color w:val="001329"/>
          <w:shd w:val="clear" w:color="auto" w:fill="FFFFFF"/>
        </w:rPr>
        <w:t>. - 3-e изд., стереотип. - Москва</w:t>
      </w:r>
      <w:proofErr w:type="gramStart"/>
      <w:r w:rsidRPr="00D5474D">
        <w:rPr>
          <w:color w:val="001329"/>
          <w:shd w:val="clear" w:color="auto" w:fill="FFFFFF"/>
        </w:rPr>
        <w:t xml:space="preserve"> :</w:t>
      </w:r>
      <w:proofErr w:type="gramEnd"/>
      <w:r w:rsidRPr="00D5474D">
        <w:rPr>
          <w:color w:val="001329"/>
          <w:shd w:val="clear" w:color="auto" w:fill="FFFFFF"/>
        </w:rPr>
        <w:t xml:space="preserve"> НИЦ ИНФРА-М, 2014. - 271 с.: 60x90 1/16. - </w:t>
      </w:r>
      <w:proofErr w:type="gramStart"/>
      <w:r w:rsidRPr="00D5474D">
        <w:rPr>
          <w:color w:val="001329"/>
          <w:shd w:val="clear" w:color="auto" w:fill="FFFFFF"/>
        </w:rPr>
        <w:t>(Высшее образование:</w:t>
      </w:r>
      <w:proofErr w:type="gramEnd"/>
      <w:r w:rsidRPr="00D5474D">
        <w:rPr>
          <w:color w:val="001329"/>
          <w:shd w:val="clear" w:color="auto" w:fill="FFFFFF"/>
        </w:rPr>
        <w:t xml:space="preserve"> Бакалавриат)</w:t>
      </w:r>
      <w:proofErr w:type="gramStart"/>
      <w:r w:rsidRPr="00D5474D">
        <w:rPr>
          <w:color w:val="001329"/>
          <w:shd w:val="clear" w:color="auto" w:fill="FFFFFF"/>
        </w:rPr>
        <w:t>.</w:t>
      </w:r>
      <w:proofErr w:type="gramEnd"/>
      <w:r w:rsidRPr="00D5474D">
        <w:rPr>
          <w:color w:val="001329"/>
          <w:shd w:val="clear" w:color="auto" w:fill="FFFFFF"/>
        </w:rPr>
        <w:t xml:space="preserve"> (</w:t>
      </w:r>
      <w:proofErr w:type="gramStart"/>
      <w:r w:rsidRPr="00D5474D">
        <w:rPr>
          <w:color w:val="001329"/>
          <w:shd w:val="clear" w:color="auto" w:fill="FFFFFF"/>
        </w:rPr>
        <w:t>п</w:t>
      </w:r>
      <w:proofErr w:type="gramEnd"/>
      <w:r w:rsidRPr="00D5474D">
        <w:rPr>
          <w:color w:val="001329"/>
          <w:shd w:val="clear" w:color="auto" w:fill="FFFFFF"/>
        </w:rPr>
        <w:t xml:space="preserve">ереплет) ISBN 978-5-16-004924-3  - URL: </w:t>
      </w:r>
      <w:hyperlink r:id="rId15" w:history="1">
        <w:r w:rsidRPr="00D5474D">
          <w:rPr>
            <w:rStyle w:val="a8"/>
            <w:shd w:val="clear" w:color="auto" w:fill="FFFFFF"/>
          </w:rPr>
          <w:t>https://new.znanium.com/catalog/product/454162</w:t>
        </w:r>
      </w:hyperlink>
      <w:r w:rsidRPr="00D5474D">
        <w:t xml:space="preserve"> </w:t>
      </w:r>
      <w:r w:rsidRPr="00D5474D">
        <w:rPr>
          <w:shd w:val="clear" w:color="auto" w:fill="FFFFFF" w:themeFill="background1"/>
        </w:rPr>
        <w:t>(дата обращения: 24.10.2019).</w:t>
      </w:r>
      <w:r w:rsidRPr="00D5474D">
        <w:rPr>
          <w:color w:val="001329"/>
          <w:shd w:val="clear" w:color="auto" w:fill="FFFFFF"/>
        </w:rPr>
        <w:t xml:space="preserve"> - Текст</w:t>
      </w:r>
      <w:proofErr w:type="gramStart"/>
      <w:r w:rsidRPr="00D5474D">
        <w:rPr>
          <w:color w:val="001329"/>
          <w:shd w:val="clear" w:color="auto" w:fill="FFFFFF"/>
        </w:rPr>
        <w:t xml:space="preserve"> :</w:t>
      </w:r>
      <w:proofErr w:type="gramEnd"/>
      <w:r w:rsidRPr="00D5474D">
        <w:rPr>
          <w:color w:val="001329"/>
          <w:shd w:val="clear" w:color="auto" w:fill="FFFFFF"/>
        </w:rPr>
        <w:t xml:space="preserve"> электронный.</w:t>
      </w:r>
    </w:p>
    <w:p w:rsidR="00B33E12" w:rsidRPr="00D5474D" w:rsidRDefault="00B33E12" w:rsidP="00B33E12">
      <w:pPr>
        <w:pStyle w:val="a9"/>
        <w:numPr>
          <w:ilvl w:val="0"/>
          <w:numId w:val="21"/>
        </w:numPr>
        <w:rPr>
          <w:lang w:eastAsia="ru-RU"/>
        </w:rPr>
      </w:pPr>
      <w:proofErr w:type="spellStart"/>
      <w:r w:rsidRPr="00D5474D">
        <w:rPr>
          <w:lang w:eastAsia="ru-RU"/>
        </w:rPr>
        <w:t>Дубнищева</w:t>
      </w:r>
      <w:proofErr w:type="spellEnd"/>
      <w:r w:rsidRPr="00D5474D">
        <w:rPr>
          <w:lang w:eastAsia="ru-RU"/>
        </w:rPr>
        <w:t xml:space="preserve">, Т. Я. Концепции современного естествознания для социально-экономических направлений : учебное пособие / Т. Я. </w:t>
      </w:r>
      <w:proofErr w:type="spellStart"/>
      <w:r w:rsidRPr="00D5474D">
        <w:rPr>
          <w:lang w:eastAsia="ru-RU"/>
        </w:rPr>
        <w:t>Дубнищева</w:t>
      </w:r>
      <w:proofErr w:type="spellEnd"/>
      <w:r w:rsidRPr="00D5474D">
        <w:rPr>
          <w:lang w:eastAsia="ru-RU"/>
        </w:rPr>
        <w:t xml:space="preserve">. - 11-е изд., </w:t>
      </w:r>
      <w:proofErr w:type="spellStart"/>
      <w:r w:rsidRPr="00D5474D">
        <w:rPr>
          <w:lang w:eastAsia="ru-RU"/>
        </w:rPr>
        <w:t>испр</w:t>
      </w:r>
      <w:proofErr w:type="spellEnd"/>
      <w:r w:rsidRPr="00D5474D">
        <w:rPr>
          <w:lang w:eastAsia="ru-RU"/>
        </w:rPr>
        <w:t>. и доп. - М. : Академия, 2012. - 607 с. : ил., граф., схемы, табл. - (Высшее проф. образование</w:t>
      </w:r>
      <w:proofErr w:type="gramStart"/>
      <w:r w:rsidRPr="00D5474D">
        <w:rPr>
          <w:lang w:eastAsia="ru-RU"/>
        </w:rPr>
        <w:t xml:space="preserve"> :</w:t>
      </w:r>
      <w:proofErr w:type="gramEnd"/>
      <w:r w:rsidRPr="00D5474D">
        <w:rPr>
          <w:lang w:eastAsia="ru-RU"/>
        </w:rPr>
        <w:t xml:space="preserve"> Бакалавриат). - ISBN 978-5-7695-8501-2. </w:t>
      </w:r>
      <w:r w:rsidRPr="00D5474D">
        <w:rPr>
          <w:iCs/>
        </w:rPr>
        <w:t>- Текст: непосредственный</w:t>
      </w:r>
      <w:r w:rsidRPr="00D5474D">
        <w:t>.</w:t>
      </w:r>
    </w:p>
    <w:p w:rsidR="00B33E12" w:rsidRPr="00D5474D" w:rsidRDefault="00B33E12" w:rsidP="00B33E12">
      <w:pPr>
        <w:pStyle w:val="a9"/>
        <w:numPr>
          <w:ilvl w:val="0"/>
          <w:numId w:val="21"/>
        </w:numPr>
        <w:rPr>
          <w:lang w:eastAsia="ru-RU"/>
        </w:rPr>
      </w:pPr>
      <w:proofErr w:type="spellStart"/>
      <w:r w:rsidRPr="00D5474D">
        <w:rPr>
          <w:lang w:eastAsia="ru-RU"/>
        </w:rPr>
        <w:t>Дюльдина</w:t>
      </w:r>
      <w:proofErr w:type="spellEnd"/>
      <w:r w:rsidRPr="00D5474D">
        <w:rPr>
          <w:lang w:eastAsia="ru-RU"/>
        </w:rPr>
        <w:t>, Э. В. Концепции современного естествознания: конспект лекций</w:t>
      </w:r>
      <w:proofErr w:type="gramStart"/>
      <w:r w:rsidRPr="00D5474D">
        <w:rPr>
          <w:lang w:eastAsia="ru-RU"/>
        </w:rPr>
        <w:t xml:space="preserve"> :</w:t>
      </w:r>
      <w:proofErr w:type="gramEnd"/>
      <w:r w:rsidRPr="00D5474D">
        <w:rPr>
          <w:lang w:eastAsia="ru-RU"/>
        </w:rPr>
        <w:t xml:space="preserve"> учебное пособие / Э. В. </w:t>
      </w:r>
      <w:proofErr w:type="spellStart"/>
      <w:r w:rsidRPr="00D5474D">
        <w:rPr>
          <w:lang w:eastAsia="ru-RU"/>
        </w:rPr>
        <w:t>Дюльдина</w:t>
      </w:r>
      <w:proofErr w:type="spellEnd"/>
      <w:r w:rsidRPr="00D5474D">
        <w:rPr>
          <w:lang w:eastAsia="ru-RU"/>
        </w:rPr>
        <w:t>. - Магнитогорск</w:t>
      </w:r>
      <w:proofErr w:type="gramStart"/>
      <w:r w:rsidRPr="00D5474D">
        <w:rPr>
          <w:lang w:eastAsia="ru-RU"/>
        </w:rPr>
        <w:t xml:space="preserve"> :</w:t>
      </w:r>
      <w:proofErr w:type="gramEnd"/>
      <w:r w:rsidRPr="00D5474D">
        <w:rPr>
          <w:lang w:eastAsia="ru-RU"/>
        </w:rPr>
        <w:t xml:space="preserve"> МГТУ, 2011. - 1 электрон</w:t>
      </w:r>
      <w:proofErr w:type="gramStart"/>
      <w:r w:rsidRPr="00D5474D">
        <w:rPr>
          <w:lang w:eastAsia="ru-RU"/>
        </w:rPr>
        <w:t>.</w:t>
      </w:r>
      <w:proofErr w:type="gramEnd"/>
      <w:r w:rsidRPr="00D5474D">
        <w:rPr>
          <w:lang w:eastAsia="ru-RU"/>
        </w:rPr>
        <w:t xml:space="preserve"> </w:t>
      </w:r>
      <w:proofErr w:type="gramStart"/>
      <w:r w:rsidRPr="00D5474D">
        <w:rPr>
          <w:lang w:eastAsia="ru-RU"/>
        </w:rPr>
        <w:t>о</w:t>
      </w:r>
      <w:proofErr w:type="gramEnd"/>
      <w:r w:rsidRPr="00D5474D">
        <w:rPr>
          <w:lang w:eastAsia="ru-RU"/>
        </w:rPr>
        <w:t xml:space="preserve">пт. диск (CD-ROM). - </w:t>
      </w:r>
      <w:proofErr w:type="spellStart"/>
      <w:r w:rsidRPr="00D5474D">
        <w:rPr>
          <w:lang w:eastAsia="ru-RU"/>
        </w:rPr>
        <w:t>Загл</w:t>
      </w:r>
      <w:proofErr w:type="spellEnd"/>
      <w:r w:rsidRPr="00D5474D">
        <w:rPr>
          <w:lang w:eastAsia="ru-RU"/>
        </w:rPr>
        <w:t>. с титул</w:t>
      </w:r>
      <w:proofErr w:type="gramStart"/>
      <w:r w:rsidRPr="00D5474D">
        <w:rPr>
          <w:lang w:eastAsia="ru-RU"/>
        </w:rPr>
        <w:t>.</w:t>
      </w:r>
      <w:proofErr w:type="gramEnd"/>
      <w:r w:rsidRPr="00D5474D">
        <w:rPr>
          <w:lang w:eastAsia="ru-RU"/>
        </w:rPr>
        <w:t xml:space="preserve"> </w:t>
      </w:r>
      <w:proofErr w:type="gramStart"/>
      <w:r w:rsidRPr="00D5474D">
        <w:rPr>
          <w:lang w:eastAsia="ru-RU"/>
        </w:rPr>
        <w:t>э</w:t>
      </w:r>
      <w:proofErr w:type="gramEnd"/>
      <w:r w:rsidRPr="00D5474D">
        <w:rPr>
          <w:lang w:eastAsia="ru-RU"/>
        </w:rPr>
        <w:t xml:space="preserve">крана. - URL: </w:t>
      </w:r>
      <w:hyperlink r:id="rId16" w:history="1">
        <w:r w:rsidRPr="00D5474D">
          <w:rPr>
            <w:rStyle w:val="a8"/>
            <w:lang w:eastAsia="ru-RU"/>
          </w:rPr>
          <w:t>https://magtu.informsystema.ru/uploader/fileUpload?name=987.pdf&amp;show=dcatalogues/1/1119136/987.pdf&amp;view=true</w:t>
        </w:r>
      </w:hyperlink>
      <w:r w:rsidRPr="00D5474D">
        <w:rPr>
          <w:lang w:eastAsia="ru-RU"/>
        </w:rPr>
        <w:t xml:space="preserve">  (дата обращения: 04.10.2019). - Макрообъект. - Текст</w:t>
      </w:r>
      <w:proofErr w:type="gramStart"/>
      <w:r w:rsidRPr="00D5474D">
        <w:rPr>
          <w:lang w:eastAsia="ru-RU"/>
        </w:rPr>
        <w:t xml:space="preserve"> :</w:t>
      </w:r>
      <w:proofErr w:type="gramEnd"/>
      <w:r w:rsidRPr="00D5474D">
        <w:rPr>
          <w:lang w:eastAsia="ru-RU"/>
        </w:rPr>
        <w:t xml:space="preserve"> электронный. - Сведения доступны также на CD-ROM.</w:t>
      </w:r>
    </w:p>
    <w:p w:rsidR="00B33E12" w:rsidRDefault="00B33E12" w:rsidP="00B33E12">
      <w:pPr>
        <w:pStyle w:val="a9"/>
        <w:numPr>
          <w:ilvl w:val="0"/>
          <w:numId w:val="21"/>
        </w:numPr>
        <w:rPr>
          <w:lang w:eastAsia="ru-RU"/>
        </w:rPr>
      </w:pPr>
      <w:proofErr w:type="spellStart"/>
      <w:r w:rsidRPr="00D5474D">
        <w:rPr>
          <w:lang w:eastAsia="ru-RU"/>
        </w:rPr>
        <w:t>Карпенков</w:t>
      </w:r>
      <w:proofErr w:type="spellEnd"/>
      <w:r w:rsidRPr="00D5474D">
        <w:rPr>
          <w:lang w:eastAsia="ru-RU"/>
        </w:rPr>
        <w:t>, С. Х. Концепции современного естествознания [Текст]</w:t>
      </w:r>
      <w:proofErr w:type="gramStart"/>
      <w:r w:rsidRPr="00D5474D">
        <w:rPr>
          <w:lang w:eastAsia="ru-RU"/>
        </w:rPr>
        <w:t xml:space="preserve"> :</w:t>
      </w:r>
      <w:proofErr w:type="gramEnd"/>
      <w:r w:rsidRPr="00D5474D">
        <w:rPr>
          <w:lang w:eastAsia="ru-RU"/>
        </w:rPr>
        <w:t xml:space="preserve"> справочник : учебное пособие / С. Х. </w:t>
      </w:r>
      <w:proofErr w:type="spellStart"/>
      <w:r w:rsidRPr="00D5474D">
        <w:rPr>
          <w:lang w:eastAsia="ru-RU"/>
        </w:rPr>
        <w:t>Карпенков</w:t>
      </w:r>
      <w:proofErr w:type="spellEnd"/>
      <w:r w:rsidRPr="00D5474D">
        <w:rPr>
          <w:lang w:eastAsia="ru-RU"/>
        </w:rPr>
        <w:t xml:space="preserve">. - </w:t>
      </w:r>
      <w:proofErr w:type="gramStart"/>
      <w:r w:rsidRPr="00D5474D">
        <w:rPr>
          <w:lang w:eastAsia="ru-RU"/>
        </w:rPr>
        <w:t>М. : Высшая школа, 2004. - 632 с. : ил., схемы, табл.</w:t>
      </w:r>
      <w:r w:rsidRPr="00D5474D">
        <w:rPr>
          <w:iCs/>
        </w:rPr>
        <w:t xml:space="preserve"> - Текст: непосредственный</w:t>
      </w:r>
      <w:r w:rsidRPr="00D5474D">
        <w:t>.</w:t>
      </w:r>
      <w:r w:rsidRPr="00D5474D">
        <w:rPr>
          <w:lang w:eastAsia="ru-RU"/>
        </w:rPr>
        <w:t xml:space="preserve"> </w:t>
      </w:r>
      <w:proofErr w:type="gramEnd"/>
    </w:p>
    <w:p w:rsidR="00B33E12" w:rsidRDefault="00B33E12" w:rsidP="00B33E12">
      <w:pPr>
        <w:pStyle w:val="a9"/>
        <w:numPr>
          <w:ilvl w:val="0"/>
          <w:numId w:val="21"/>
        </w:numPr>
        <w:rPr>
          <w:lang w:eastAsia="ru-RU"/>
        </w:rPr>
      </w:pPr>
      <w:r>
        <w:rPr>
          <w:lang w:eastAsia="ru-RU"/>
        </w:rPr>
        <w:t>Периодические издания:</w:t>
      </w:r>
    </w:p>
    <w:p w:rsidR="00B33E12" w:rsidRPr="009F39E7" w:rsidRDefault="00B33E12" w:rsidP="00B33E12">
      <w:pPr>
        <w:pStyle w:val="a9"/>
        <w:ind w:left="644"/>
      </w:pPr>
      <w:r w:rsidRPr="009F39E7">
        <w:t>9</w:t>
      </w:r>
      <w:r>
        <w:rPr>
          <w:b/>
        </w:rPr>
        <w:t>.</w:t>
      </w:r>
      <w:r w:rsidRPr="009F39E7">
        <w:t>1</w:t>
      </w:r>
      <w:r>
        <w:rPr>
          <w:b/>
        </w:rPr>
        <w:t>.</w:t>
      </w:r>
      <w:r w:rsidRPr="009F39E7">
        <w:rPr>
          <w:b/>
        </w:rPr>
        <w:t>В мире науки.</w:t>
      </w:r>
      <w:r w:rsidRPr="009F39E7">
        <w:t xml:space="preserve"> </w:t>
      </w:r>
      <w:r w:rsidRPr="009F39E7">
        <w:noBreakHyphen/>
        <w:t xml:space="preserve"> ISSN: 0208-0621. – URL: </w:t>
      </w:r>
      <w:r w:rsidRPr="009F39E7">
        <w:rPr>
          <w:color w:val="000000"/>
          <w:lang w:eastAsia="ru-RU"/>
        </w:rPr>
        <w:t xml:space="preserve">- </w:t>
      </w:r>
      <w:hyperlink r:id="rId17" w:history="1">
        <w:r w:rsidRPr="009F39E7">
          <w:rPr>
            <w:rStyle w:val="a8"/>
            <w:lang w:eastAsia="ru-RU"/>
          </w:rPr>
          <w:t>http://sciam.ru/journal</w:t>
        </w:r>
      </w:hyperlink>
      <w:r w:rsidRPr="009F39E7">
        <w:rPr>
          <w:color w:val="000000"/>
          <w:lang w:eastAsia="ru-RU"/>
        </w:rPr>
        <w:t xml:space="preserve"> </w:t>
      </w:r>
      <w:r w:rsidRPr="009F39E7">
        <w:t xml:space="preserve"> (дата обращения:       02.10.2019). – Текст</w:t>
      </w:r>
      <w:proofErr w:type="gramStart"/>
      <w:r w:rsidRPr="009F39E7">
        <w:t xml:space="preserve"> :</w:t>
      </w:r>
      <w:proofErr w:type="gramEnd"/>
      <w:r w:rsidRPr="009F39E7">
        <w:t xml:space="preserve"> электронный.</w:t>
      </w:r>
    </w:p>
    <w:p w:rsidR="00B33E12" w:rsidRPr="009F39E7" w:rsidRDefault="00B33E12" w:rsidP="00B33E12">
      <w:pPr>
        <w:pStyle w:val="a9"/>
        <w:ind w:left="644"/>
        <w:rPr>
          <w:b/>
          <w:color w:val="01712F"/>
          <w:u w:val="single"/>
        </w:rPr>
      </w:pPr>
      <w:r>
        <w:rPr>
          <w:lang w:eastAsia="ru-RU"/>
        </w:rPr>
        <w:t>9.2.</w:t>
      </w:r>
      <w:r w:rsidRPr="009F39E7">
        <w:rPr>
          <w:b/>
        </w:rPr>
        <w:t xml:space="preserve"> Знание - сила.</w:t>
      </w:r>
      <w:r w:rsidRPr="009F39E7">
        <w:t xml:space="preserve"> </w:t>
      </w:r>
      <w:r w:rsidRPr="009F39E7">
        <w:noBreakHyphen/>
        <w:t xml:space="preserve"> ISSN: 02130-1640. – URL: </w:t>
      </w:r>
      <w:r w:rsidRPr="009F39E7">
        <w:rPr>
          <w:color w:val="000000"/>
          <w:lang w:eastAsia="ru-RU"/>
        </w:rPr>
        <w:t xml:space="preserve">- </w:t>
      </w:r>
      <w:hyperlink r:id="rId18" w:history="1">
        <w:r w:rsidRPr="009F39E7">
          <w:rPr>
            <w:rStyle w:val="a8"/>
            <w:lang w:eastAsia="ru-RU"/>
          </w:rPr>
          <w:t>http://sciam.ru/journal</w:t>
        </w:r>
      </w:hyperlink>
      <w:r w:rsidRPr="009F39E7">
        <w:rPr>
          <w:color w:val="000000"/>
          <w:lang w:eastAsia="ru-RU"/>
        </w:rPr>
        <w:t xml:space="preserve"> </w:t>
      </w:r>
      <w:r w:rsidRPr="009F39E7">
        <w:t xml:space="preserve"> (дата обращения:       02.10.2019). – Текст</w:t>
      </w:r>
      <w:proofErr w:type="gramStart"/>
      <w:r w:rsidRPr="009F39E7">
        <w:t xml:space="preserve"> :</w:t>
      </w:r>
      <w:proofErr w:type="gramEnd"/>
      <w:r w:rsidRPr="009F39E7">
        <w:t xml:space="preserve"> электронный.</w:t>
      </w:r>
    </w:p>
    <w:p w:rsidR="00B33E12" w:rsidRDefault="00B33E12" w:rsidP="00B33E12">
      <w:pPr>
        <w:pStyle w:val="a9"/>
        <w:ind w:left="644"/>
      </w:pPr>
      <w:r>
        <w:rPr>
          <w:lang w:eastAsia="ru-RU"/>
        </w:rPr>
        <w:t>9.3.</w:t>
      </w:r>
      <w:r w:rsidRPr="009F39E7">
        <w:rPr>
          <w:b/>
        </w:rPr>
        <w:t xml:space="preserve"> Наука и жизнь.</w:t>
      </w:r>
      <w:r w:rsidRPr="009F39E7">
        <w:t xml:space="preserve"> </w:t>
      </w:r>
      <w:r w:rsidRPr="009F39E7">
        <w:noBreakHyphen/>
        <w:t xml:space="preserve"> ISSN: 1683-9528. – URL: </w:t>
      </w:r>
      <w:r w:rsidRPr="009F39E7">
        <w:rPr>
          <w:color w:val="000000"/>
          <w:lang w:eastAsia="ru-RU"/>
        </w:rPr>
        <w:t xml:space="preserve">- </w:t>
      </w:r>
      <w:hyperlink r:id="rId19" w:history="1">
        <w:r w:rsidRPr="009F39E7">
          <w:rPr>
            <w:rStyle w:val="a8"/>
            <w:lang w:eastAsia="ru-RU"/>
          </w:rPr>
          <w:t>http://sciam.ru/journal</w:t>
        </w:r>
      </w:hyperlink>
      <w:r w:rsidRPr="009F39E7">
        <w:rPr>
          <w:color w:val="000000"/>
          <w:lang w:eastAsia="ru-RU"/>
        </w:rPr>
        <w:t xml:space="preserve"> </w:t>
      </w:r>
      <w:r w:rsidRPr="009F39E7">
        <w:t xml:space="preserve"> (дата обращения:       02.10.2019). – Текст</w:t>
      </w:r>
      <w:proofErr w:type="gramStart"/>
      <w:r w:rsidRPr="009F39E7">
        <w:t xml:space="preserve"> :</w:t>
      </w:r>
      <w:proofErr w:type="gramEnd"/>
      <w:r w:rsidRPr="009F39E7">
        <w:t xml:space="preserve"> электронный.</w:t>
      </w:r>
    </w:p>
    <w:p w:rsidR="00B33E12" w:rsidRDefault="00B33E12" w:rsidP="00B33E12">
      <w:pPr>
        <w:pStyle w:val="a9"/>
        <w:ind w:left="644"/>
        <w:rPr>
          <w:b/>
          <w:color w:val="01712F"/>
          <w:sz w:val="28"/>
          <w:szCs w:val="28"/>
          <w:u w:val="single"/>
        </w:rPr>
      </w:pPr>
    </w:p>
    <w:p w:rsidR="00B33E12" w:rsidRDefault="00B33E12" w:rsidP="00B33E12">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r w:rsidRPr="00742613">
        <w:rPr>
          <w:rFonts w:ascii="Times New Roman" w:eastAsia="Times New Roman" w:hAnsi="Times New Roman" w:cs="Times New Roman"/>
          <w:b/>
          <w:bCs/>
          <w:spacing w:val="40"/>
          <w:sz w:val="24"/>
          <w:szCs w:val="24"/>
          <w:lang w:eastAsia="ru-RU"/>
        </w:rPr>
        <w:t>в)</w:t>
      </w:r>
      <w:r w:rsidRPr="00742613">
        <w:rPr>
          <w:rFonts w:ascii="Times New Roman" w:eastAsia="Times New Roman" w:hAnsi="Times New Roman" w:cs="Times New Roman"/>
          <w:b/>
          <w:bCs/>
          <w:sz w:val="24"/>
          <w:szCs w:val="24"/>
          <w:lang w:eastAsia="ru-RU"/>
        </w:rPr>
        <w:t xml:space="preserve"> методические указания:</w:t>
      </w:r>
    </w:p>
    <w:p w:rsidR="00B33E12" w:rsidRDefault="00B33E12" w:rsidP="00B33E12">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p>
    <w:p w:rsidR="00B33E12" w:rsidRPr="00835262" w:rsidRDefault="00B33E12" w:rsidP="00B33E12">
      <w:pPr>
        <w:pStyle w:val="a9"/>
        <w:numPr>
          <w:ilvl w:val="0"/>
          <w:numId w:val="23"/>
        </w:numPr>
        <w:autoSpaceDE w:val="0"/>
        <w:autoSpaceDN w:val="0"/>
        <w:adjustRightInd w:val="0"/>
        <w:rPr>
          <w:b/>
          <w:bCs/>
          <w:lang w:eastAsia="ru-RU"/>
        </w:rPr>
      </w:pPr>
      <w:r w:rsidRPr="00715854">
        <w:rPr>
          <w:lang w:eastAsia="ru-RU"/>
        </w:rPr>
        <w:t>Коляда, Л. Г. Концепции современного естествознания</w:t>
      </w:r>
      <w:proofErr w:type="gramStart"/>
      <w:r w:rsidRPr="00715854">
        <w:rPr>
          <w:lang w:eastAsia="ru-RU"/>
        </w:rPr>
        <w:t xml:space="preserve"> :</w:t>
      </w:r>
      <w:proofErr w:type="gramEnd"/>
      <w:r w:rsidRPr="00715854">
        <w:rPr>
          <w:lang w:eastAsia="ru-RU"/>
        </w:rPr>
        <w:t xml:space="preserve"> методические указания к самостоятельной работе по дисциплине "Концепции современного естествознания" для студентов гуманитарных специальностей всех форм обучения / Л. Г. Коляда ; МГТУ, Кафедра химии, технологии упаковочных производств. - [2-е изд., </w:t>
      </w:r>
      <w:proofErr w:type="spellStart"/>
      <w:r w:rsidRPr="00715854">
        <w:rPr>
          <w:lang w:eastAsia="ru-RU"/>
        </w:rPr>
        <w:t>подгот</w:t>
      </w:r>
      <w:proofErr w:type="spellEnd"/>
      <w:r w:rsidRPr="00715854">
        <w:rPr>
          <w:lang w:eastAsia="ru-RU"/>
        </w:rPr>
        <w:t xml:space="preserve">. по </w:t>
      </w:r>
      <w:proofErr w:type="spellStart"/>
      <w:r w:rsidRPr="00715854">
        <w:rPr>
          <w:lang w:eastAsia="ru-RU"/>
        </w:rPr>
        <w:t>печ</w:t>
      </w:r>
      <w:proofErr w:type="spellEnd"/>
      <w:r w:rsidRPr="00715854">
        <w:rPr>
          <w:lang w:eastAsia="ru-RU"/>
        </w:rPr>
        <w:t>. изд. 2010 г.]. - Магнитогорск</w:t>
      </w:r>
      <w:proofErr w:type="gramStart"/>
      <w:r w:rsidRPr="00715854">
        <w:rPr>
          <w:lang w:eastAsia="ru-RU"/>
        </w:rPr>
        <w:t xml:space="preserve"> :</w:t>
      </w:r>
      <w:proofErr w:type="gramEnd"/>
      <w:r w:rsidRPr="00715854">
        <w:rPr>
          <w:lang w:eastAsia="ru-RU"/>
        </w:rPr>
        <w:t xml:space="preserve"> МГТУ, 2011. - 1 электрон</w:t>
      </w:r>
      <w:proofErr w:type="gramStart"/>
      <w:r w:rsidRPr="00715854">
        <w:rPr>
          <w:lang w:eastAsia="ru-RU"/>
        </w:rPr>
        <w:t>.</w:t>
      </w:r>
      <w:proofErr w:type="gramEnd"/>
      <w:r w:rsidRPr="00715854">
        <w:rPr>
          <w:lang w:eastAsia="ru-RU"/>
        </w:rPr>
        <w:t xml:space="preserve"> </w:t>
      </w:r>
      <w:proofErr w:type="gramStart"/>
      <w:r w:rsidRPr="00715854">
        <w:rPr>
          <w:lang w:eastAsia="ru-RU"/>
        </w:rPr>
        <w:t>о</w:t>
      </w:r>
      <w:proofErr w:type="gramEnd"/>
      <w:r w:rsidRPr="00715854">
        <w:rPr>
          <w:lang w:eastAsia="ru-RU"/>
        </w:rPr>
        <w:t xml:space="preserve">пт. диск (CD-ROM). - </w:t>
      </w:r>
      <w:proofErr w:type="spellStart"/>
      <w:r w:rsidRPr="00715854">
        <w:rPr>
          <w:lang w:eastAsia="ru-RU"/>
        </w:rPr>
        <w:t>Загл</w:t>
      </w:r>
      <w:proofErr w:type="spellEnd"/>
      <w:r w:rsidRPr="00715854">
        <w:rPr>
          <w:lang w:eastAsia="ru-RU"/>
        </w:rPr>
        <w:t>. с титул</w:t>
      </w:r>
      <w:proofErr w:type="gramStart"/>
      <w:r w:rsidRPr="00715854">
        <w:rPr>
          <w:lang w:eastAsia="ru-RU"/>
        </w:rPr>
        <w:t>.</w:t>
      </w:r>
      <w:proofErr w:type="gramEnd"/>
      <w:r w:rsidRPr="00715854">
        <w:rPr>
          <w:lang w:eastAsia="ru-RU"/>
        </w:rPr>
        <w:t xml:space="preserve"> </w:t>
      </w:r>
      <w:proofErr w:type="gramStart"/>
      <w:r w:rsidRPr="00715854">
        <w:rPr>
          <w:lang w:eastAsia="ru-RU"/>
        </w:rPr>
        <w:t>э</w:t>
      </w:r>
      <w:proofErr w:type="gramEnd"/>
      <w:r w:rsidRPr="00715854">
        <w:rPr>
          <w:lang w:eastAsia="ru-RU"/>
        </w:rPr>
        <w:t xml:space="preserve">крана. - URL: </w:t>
      </w:r>
      <w:hyperlink r:id="rId20" w:history="1">
        <w:r w:rsidRPr="001E6C79">
          <w:rPr>
            <w:rStyle w:val="a8"/>
            <w:lang w:eastAsia="ru-RU"/>
          </w:rPr>
          <w:t>https://magtu.informsystema.ru/uploader/fileUpload?name=1342.pdf&amp;show=dcatalogues/1/1123741/1342.pdf&amp;view=true</w:t>
        </w:r>
      </w:hyperlink>
      <w:r w:rsidRPr="00003C4C">
        <w:rPr>
          <w:lang w:eastAsia="ru-RU"/>
        </w:rPr>
        <w:t xml:space="preserve"> </w:t>
      </w:r>
      <w:r w:rsidRPr="00715854">
        <w:rPr>
          <w:lang w:eastAsia="ru-RU"/>
        </w:rPr>
        <w:t xml:space="preserve"> (дата обращения: 04.10.2019). - Макрообъект. - Текст</w:t>
      </w:r>
      <w:proofErr w:type="gramStart"/>
      <w:r w:rsidRPr="00715854">
        <w:rPr>
          <w:lang w:eastAsia="ru-RU"/>
        </w:rPr>
        <w:t xml:space="preserve"> :</w:t>
      </w:r>
      <w:proofErr w:type="gramEnd"/>
      <w:r w:rsidRPr="00715854">
        <w:rPr>
          <w:lang w:eastAsia="ru-RU"/>
        </w:rPr>
        <w:t xml:space="preserve"> электронный. - Сведения доступны также на CD-ROM.</w:t>
      </w:r>
    </w:p>
    <w:p w:rsidR="00B33E12" w:rsidRPr="009F39E7" w:rsidRDefault="00B33E12" w:rsidP="00B33E12">
      <w:pPr>
        <w:pStyle w:val="a9"/>
        <w:numPr>
          <w:ilvl w:val="0"/>
          <w:numId w:val="23"/>
        </w:numPr>
        <w:autoSpaceDE w:val="0"/>
        <w:autoSpaceDN w:val="0"/>
        <w:adjustRightInd w:val="0"/>
        <w:rPr>
          <w:b/>
          <w:bCs/>
          <w:lang w:eastAsia="ru-RU"/>
        </w:rPr>
      </w:pPr>
      <w:r w:rsidRPr="009F39E7">
        <w:rPr>
          <w:color w:val="000000"/>
          <w:lang w:eastAsia="ru-RU"/>
        </w:rPr>
        <w:t xml:space="preserve">Коляда Л.Г. Концепции современного естествознания (переиздание). Тестовые задания: методические указания </w:t>
      </w:r>
      <w:r w:rsidRPr="00715854">
        <w:t xml:space="preserve">для самостоятельной работы обучающихся по всем  направлениям подготовки всех форм </w:t>
      </w:r>
      <w:proofErr w:type="gramStart"/>
      <w:r w:rsidRPr="00715854">
        <w:t>обучения</w:t>
      </w:r>
      <w:r w:rsidRPr="009F39E7">
        <w:rPr>
          <w:color w:val="000000"/>
          <w:lang w:eastAsia="ru-RU"/>
        </w:rPr>
        <w:t xml:space="preserve"> по дисциплине</w:t>
      </w:r>
      <w:proofErr w:type="gramEnd"/>
      <w:r w:rsidRPr="009F39E7">
        <w:rPr>
          <w:color w:val="000000"/>
          <w:lang w:eastAsia="ru-RU"/>
        </w:rPr>
        <w:t xml:space="preserve"> «Концепции современного естествознания». </w:t>
      </w:r>
      <w:r>
        <w:t xml:space="preserve">/ Л.Г. </w:t>
      </w:r>
      <w:r w:rsidRPr="000C6131">
        <w:t>Коляд</w:t>
      </w:r>
      <w:r>
        <w:t xml:space="preserve">а; </w:t>
      </w:r>
      <w:r w:rsidRPr="002F23D6">
        <w:t xml:space="preserve">Магнитогорский гос. технический </w:t>
      </w:r>
      <w:r w:rsidRPr="002F23D6">
        <w:lastRenderedPageBreak/>
        <w:t>ун-т  им. Г. И. Носова. – Магнитогорск</w:t>
      </w:r>
      <w:proofErr w:type="gramStart"/>
      <w:r w:rsidRPr="002F23D6">
        <w:t xml:space="preserve"> :</w:t>
      </w:r>
      <w:proofErr w:type="gramEnd"/>
      <w:r w:rsidRPr="002F23D6">
        <w:t xml:space="preserve"> МГТУ им. Г. И. Носова, </w:t>
      </w:r>
      <w:r w:rsidRPr="00DD4235">
        <w:t>201</w:t>
      </w:r>
      <w:r>
        <w:t>7</w:t>
      </w:r>
      <w:r w:rsidRPr="00DD4235">
        <w:t xml:space="preserve">. – </w:t>
      </w:r>
      <w:r>
        <w:t>27</w:t>
      </w:r>
      <w:r w:rsidRPr="002F23D6">
        <w:t xml:space="preserve"> с. – Текст</w:t>
      </w:r>
      <w:proofErr w:type="gramStart"/>
      <w:r w:rsidRPr="002F23D6">
        <w:t xml:space="preserve"> :</w:t>
      </w:r>
      <w:proofErr w:type="gramEnd"/>
      <w:r w:rsidRPr="002F23D6">
        <w:t xml:space="preserve"> непосредственный.</w:t>
      </w:r>
    </w:p>
    <w:p w:rsidR="00B33E12" w:rsidRPr="00402B98" w:rsidRDefault="00B33E12" w:rsidP="00B33E12">
      <w:pPr>
        <w:spacing w:after="125"/>
        <w:rPr>
          <w:color w:val="000000"/>
          <w:lang w:eastAsia="ru-RU"/>
        </w:rPr>
      </w:pPr>
    </w:p>
    <w:p w:rsidR="00FE4572" w:rsidRPr="00FE4572" w:rsidRDefault="00FE4572" w:rsidP="00FE4572">
      <w:pPr>
        <w:pStyle w:val="Style8"/>
        <w:widowControl/>
        <w:ind w:firstLine="567"/>
        <w:jc w:val="both"/>
        <w:rPr>
          <w:rStyle w:val="FontStyle21"/>
          <w:b/>
          <w:sz w:val="24"/>
          <w:szCs w:val="24"/>
        </w:rPr>
      </w:pPr>
      <w:r w:rsidRPr="00FE4572">
        <w:rPr>
          <w:rStyle w:val="FontStyle21"/>
          <w:b/>
          <w:sz w:val="24"/>
          <w:szCs w:val="24"/>
        </w:rPr>
        <w:t>г) Программное обеспечение и Интернет-ресурсы:</w:t>
      </w:r>
    </w:p>
    <w:p w:rsidR="00FE4572" w:rsidRDefault="00FE4572" w:rsidP="00FE4572">
      <w:pPr>
        <w:pStyle w:val="Style8"/>
        <w:widowControl/>
        <w:ind w:firstLine="720"/>
        <w:jc w:val="both"/>
        <w:rPr>
          <w:rStyle w:val="FontStyle21"/>
        </w:rPr>
      </w:pPr>
    </w:p>
    <w:tbl>
      <w:tblPr>
        <w:tblW w:w="0" w:type="auto"/>
        <w:tblInd w:w="176" w:type="dxa"/>
        <w:tblCellMar>
          <w:left w:w="0" w:type="dxa"/>
          <w:right w:w="0" w:type="dxa"/>
        </w:tblCellMar>
        <w:tblLook w:val="04A0"/>
      </w:tblPr>
      <w:tblGrid>
        <w:gridCol w:w="3097"/>
        <w:gridCol w:w="3380"/>
        <w:gridCol w:w="2410"/>
        <w:gridCol w:w="20"/>
        <w:gridCol w:w="340"/>
      </w:tblGrid>
      <w:tr w:rsidR="00FE4572" w:rsidRPr="00B354D6" w:rsidTr="00303E4F">
        <w:trPr>
          <w:trHeight w:hRule="exact" w:val="285"/>
        </w:trPr>
        <w:tc>
          <w:tcPr>
            <w:tcW w:w="9751" w:type="dxa"/>
            <w:gridSpan w:val="5"/>
            <w:shd w:val="clear" w:color="000000" w:fill="FFFFFF"/>
            <w:tcMar>
              <w:left w:w="34" w:type="dxa"/>
              <w:right w:w="34" w:type="dxa"/>
            </w:tcMar>
          </w:tcPr>
          <w:p w:rsidR="00FE4572" w:rsidRPr="00B354D6" w:rsidRDefault="00FE4572" w:rsidP="00303E4F">
            <w:pPr>
              <w:ind w:firstLine="756"/>
              <w:jc w:val="both"/>
            </w:pPr>
            <w:r w:rsidRPr="00B354D6">
              <w:rPr>
                <w:b/>
                <w:color w:val="000000"/>
              </w:rPr>
              <w:t>Программное</w:t>
            </w:r>
            <w:r w:rsidRPr="00B354D6">
              <w:t xml:space="preserve"> </w:t>
            </w:r>
            <w:r w:rsidRPr="00B354D6">
              <w:rPr>
                <w:b/>
                <w:color w:val="000000"/>
              </w:rPr>
              <w:t>обеспечение</w:t>
            </w:r>
            <w:r w:rsidRPr="00B354D6">
              <w:t xml:space="preserve"> </w:t>
            </w:r>
          </w:p>
        </w:tc>
      </w:tr>
      <w:tr w:rsidR="00FE4572" w:rsidRPr="00B354D6" w:rsidTr="00303E4F">
        <w:trPr>
          <w:gridAfter w:val="1"/>
          <w:wAfter w:w="375" w:type="dxa"/>
          <w:trHeight w:hRule="exact" w:val="55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center"/>
            </w:pPr>
            <w:r w:rsidRPr="00B354D6">
              <w:rPr>
                <w:color w:val="000000"/>
              </w:rPr>
              <w:t>Наименование</w:t>
            </w:r>
            <w:r w:rsidRPr="00B354D6">
              <w:t xml:space="preserve"> </w:t>
            </w:r>
            <w:proofErr w:type="gramStart"/>
            <w:r w:rsidRPr="00B354D6">
              <w:rPr>
                <w:color w:val="000000"/>
              </w:rPr>
              <w:t>ПО</w:t>
            </w:r>
            <w:proofErr w:type="gramEnd"/>
            <w:r w:rsidRPr="00B354D6">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center"/>
            </w:pPr>
            <w:r w:rsidRPr="00B354D6">
              <w:rPr>
                <w:color w:val="000000"/>
              </w:rPr>
              <w:t>№</w:t>
            </w:r>
            <w:r w:rsidRPr="00B354D6">
              <w:t xml:space="preserve"> </w:t>
            </w:r>
            <w:r w:rsidRPr="00B354D6">
              <w:rPr>
                <w:color w:val="000000"/>
              </w:rPr>
              <w:t>договора</w:t>
            </w:r>
            <w:r w:rsidRPr="00B354D6">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center"/>
            </w:pPr>
            <w:r w:rsidRPr="00B354D6">
              <w:rPr>
                <w:color w:val="000000"/>
              </w:rPr>
              <w:t>Срок</w:t>
            </w:r>
            <w:r w:rsidRPr="00B354D6">
              <w:t xml:space="preserve"> </w:t>
            </w:r>
            <w:r w:rsidRPr="00B354D6">
              <w:rPr>
                <w:color w:val="000000"/>
              </w:rPr>
              <w:t>действия</w:t>
            </w:r>
            <w:r w:rsidRPr="00B354D6">
              <w:t xml:space="preserve"> </w:t>
            </w:r>
            <w:r w:rsidRPr="00B354D6">
              <w:rPr>
                <w:color w:val="000000"/>
              </w:rPr>
              <w:t>лицензии</w:t>
            </w:r>
            <w:r w:rsidRPr="00B354D6">
              <w:t xml:space="preserve"> </w:t>
            </w:r>
          </w:p>
        </w:tc>
        <w:tc>
          <w:tcPr>
            <w:tcW w:w="20" w:type="dxa"/>
          </w:tcPr>
          <w:p w:rsidR="00FE4572" w:rsidRPr="00B354D6" w:rsidRDefault="00FE4572" w:rsidP="00303E4F"/>
        </w:tc>
      </w:tr>
      <w:tr w:rsidR="00FE4572" w:rsidRPr="00B354D6" w:rsidTr="00303E4F">
        <w:trPr>
          <w:gridAfter w:val="1"/>
          <w:wAfter w:w="375" w:type="dxa"/>
          <w:trHeight w:hRule="exact" w:val="818"/>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E7100" w:rsidRDefault="00FE4572" w:rsidP="00303E4F">
            <w:pPr>
              <w:rPr>
                <w:lang w:val="en-US"/>
              </w:rPr>
            </w:pPr>
            <w:r w:rsidRPr="00BE7100">
              <w:rPr>
                <w:color w:val="000000"/>
                <w:lang w:val="en-US"/>
              </w:rPr>
              <w:t>MS</w:t>
            </w:r>
            <w:r w:rsidRPr="00BE7100">
              <w:rPr>
                <w:lang w:val="en-US"/>
              </w:rPr>
              <w:t xml:space="preserve"> </w:t>
            </w:r>
            <w:r w:rsidRPr="00BE7100">
              <w:rPr>
                <w:color w:val="000000"/>
                <w:lang w:val="en-US"/>
              </w:rPr>
              <w:t>Windows</w:t>
            </w:r>
            <w:r w:rsidRPr="00BE7100">
              <w:rPr>
                <w:lang w:val="en-US"/>
              </w:rPr>
              <w:t xml:space="preserve"> </w:t>
            </w:r>
            <w:r w:rsidRPr="00BE7100">
              <w:rPr>
                <w:color w:val="000000"/>
                <w:lang w:val="en-US"/>
              </w:rPr>
              <w:t>7</w:t>
            </w:r>
            <w:r w:rsidRPr="00BE7100">
              <w:rPr>
                <w:lang w:val="en-US"/>
              </w:rPr>
              <w:t xml:space="preserve"> </w:t>
            </w:r>
            <w:r w:rsidRPr="00BE7100">
              <w:rPr>
                <w:color w:val="000000"/>
                <w:lang w:val="en-US"/>
              </w:rPr>
              <w:t>Professional(</w:t>
            </w:r>
            <w:r w:rsidRPr="00B354D6">
              <w:rPr>
                <w:color w:val="000000"/>
              </w:rPr>
              <w:t>для</w:t>
            </w:r>
            <w:r w:rsidRPr="00BE7100">
              <w:rPr>
                <w:lang w:val="en-US"/>
              </w:rPr>
              <w:t xml:space="preserve"> </w:t>
            </w:r>
            <w:r w:rsidRPr="00B354D6">
              <w:rPr>
                <w:color w:val="000000"/>
              </w:rPr>
              <w:t>классов</w:t>
            </w:r>
            <w:r w:rsidRPr="00BE7100">
              <w:rPr>
                <w:color w:val="000000"/>
                <w:lang w:val="en-US"/>
              </w:rPr>
              <w:t>)</w:t>
            </w:r>
            <w:r w:rsidRPr="00BE7100">
              <w:rPr>
                <w:lang w:val="en-US"/>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both"/>
            </w:pPr>
            <w:r w:rsidRPr="00B354D6">
              <w:rPr>
                <w:color w:val="000000"/>
              </w:rPr>
              <w:t>Д-1227-18</w:t>
            </w:r>
            <w:r w:rsidRPr="00B354D6">
              <w:t xml:space="preserve"> </w:t>
            </w:r>
            <w:r w:rsidRPr="00B354D6">
              <w:rPr>
                <w:color w:val="000000"/>
              </w:rPr>
              <w:t>от</w:t>
            </w:r>
            <w:r w:rsidRPr="00B354D6">
              <w:t xml:space="preserve"> </w:t>
            </w:r>
            <w:r w:rsidRPr="00B354D6">
              <w:rPr>
                <w:color w:val="000000"/>
              </w:rPr>
              <w:t>08.10.2018</w:t>
            </w:r>
            <w:r w:rsidRPr="00B354D6">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center"/>
            </w:pPr>
            <w:r w:rsidRPr="00B354D6">
              <w:rPr>
                <w:color w:val="000000"/>
              </w:rPr>
              <w:t>11.10.2021</w:t>
            </w:r>
            <w:r w:rsidRPr="00B354D6">
              <w:t xml:space="preserve"> </w:t>
            </w:r>
          </w:p>
        </w:tc>
        <w:tc>
          <w:tcPr>
            <w:tcW w:w="20" w:type="dxa"/>
          </w:tcPr>
          <w:p w:rsidR="00FE4572" w:rsidRPr="00B354D6" w:rsidRDefault="00FE4572" w:rsidP="00303E4F"/>
        </w:tc>
      </w:tr>
      <w:tr w:rsidR="00FE4572" w:rsidRPr="00B354D6" w:rsidTr="00303E4F">
        <w:trPr>
          <w:gridAfter w:val="1"/>
          <w:wAfter w:w="375" w:type="dxa"/>
          <w:trHeight w:hRule="exact" w:val="826"/>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E7100" w:rsidRDefault="00FE4572" w:rsidP="00303E4F">
            <w:pPr>
              <w:rPr>
                <w:lang w:val="en-US"/>
              </w:rPr>
            </w:pPr>
            <w:r w:rsidRPr="00BE7100">
              <w:rPr>
                <w:color w:val="000000"/>
                <w:lang w:val="en-US"/>
              </w:rPr>
              <w:t>MS</w:t>
            </w:r>
            <w:r w:rsidRPr="00BE7100">
              <w:rPr>
                <w:lang w:val="en-US"/>
              </w:rPr>
              <w:t xml:space="preserve"> </w:t>
            </w:r>
            <w:r w:rsidRPr="00BE7100">
              <w:rPr>
                <w:color w:val="000000"/>
                <w:lang w:val="en-US"/>
              </w:rPr>
              <w:t>Windows</w:t>
            </w:r>
            <w:r w:rsidRPr="00BE7100">
              <w:rPr>
                <w:lang w:val="en-US"/>
              </w:rPr>
              <w:t xml:space="preserve"> </w:t>
            </w:r>
            <w:r w:rsidRPr="00BE7100">
              <w:rPr>
                <w:color w:val="000000"/>
                <w:lang w:val="en-US"/>
              </w:rPr>
              <w:t>7</w:t>
            </w:r>
            <w:r w:rsidRPr="00BE7100">
              <w:rPr>
                <w:lang w:val="en-US"/>
              </w:rPr>
              <w:t xml:space="preserve"> </w:t>
            </w:r>
            <w:r w:rsidRPr="00BE7100">
              <w:rPr>
                <w:color w:val="000000"/>
                <w:lang w:val="en-US"/>
              </w:rPr>
              <w:t>Professional</w:t>
            </w:r>
            <w:r w:rsidRPr="00BE7100">
              <w:rPr>
                <w:lang w:val="en-US"/>
              </w:rPr>
              <w:t xml:space="preserve"> </w:t>
            </w:r>
            <w:r w:rsidRPr="00BE7100">
              <w:rPr>
                <w:color w:val="000000"/>
                <w:lang w:val="en-US"/>
              </w:rPr>
              <w:t>(</w:t>
            </w:r>
            <w:r w:rsidRPr="00B354D6">
              <w:rPr>
                <w:color w:val="000000"/>
              </w:rPr>
              <w:t>для</w:t>
            </w:r>
            <w:r w:rsidRPr="00BE7100">
              <w:rPr>
                <w:lang w:val="en-US"/>
              </w:rPr>
              <w:t xml:space="preserve"> </w:t>
            </w:r>
            <w:r w:rsidRPr="00B354D6">
              <w:rPr>
                <w:color w:val="000000"/>
              </w:rPr>
              <w:t>классов</w:t>
            </w:r>
            <w:r w:rsidRPr="00BE7100">
              <w:rPr>
                <w:color w:val="000000"/>
                <w:lang w:val="en-US"/>
              </w:rPr>
              <w:t>)</w:t>
            </w:r>
            <w:r w:rsidRPr="00BE7100">
              <w:rPr>
                <w:lang w:val="en-US"/>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both"/>
            </w:pPr>
            <w:r w:rsidRPr="00B354D6">
              <w:rPr>
                <w:color w:val="000000"/>
              </w:rPr>
              <w:t>Д-757-17</w:t>
            </w:r>
            <w:r w:rsidRPr="00B354D6">
              <w:t xml:space="preserve"> </w:t>
            </w:r>
            <w:r w:rsidRPr="00B354D6">
              <w:rPr>
                <w:color w:val="000000"/>
              </w:rPr>
              <w:t>от</w:t>
            </w:r>
            <w:r w:rsidRPr="00B354D6">
              <w:t xml:space="preserve"> </w:t>
            </w:r>
            <w:r w:rsidRPr="00B354D6">
              <w:rPr>
                <w:color w:val="000000"/>
              </w:rPr>
              <w:t>27.06.2017</w:t>
            </w:r>
            <w:r w:rsidRPr="00B354D6">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center"/>
            </w:pPr>
            <w:r w:rsidRPr="00B354D6">
              <w:rPr>
                <w:color w:val="000000"/>
              </w:rPr>
              <w:t>27.07.2018</w:t>
            </w:r>
            <w:r w:rsidRPr="00B354D6">
              <w:t xml:space="preserve"> </w:t>
            </w:r>
          </w:p>
        </w:tc>
        <w:tc>
          <w:tcPr>
            <w:tcW w:w="20" w:type="dxa"/>
          </w:tcPr>
          <w:p w:rsidR="00FE4572" w:rsidRPr="00B354D6" w:rsidRDefault="00FE4572" w:rsidP="00303E4F"/>
        </w:tc>
      </w:tr>
      <w:tr w:rsidR="00FE4572" w:rsidRPr="00B354D6" w:rsidTr="00303E4F">
        <w:trPr>
          <w:gridAfter w:val="1"/>
          <w:wAfter w:w="375" w:type="dxa"/>
          <w:trHeight w:hRule="exact" w:val="55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r w:rsidRPr="00B354D6">
              <w:rPr>
                <w:color w:val="000000"/>
              </w:rPr>
              <w:t>MS</w:t>
            </w:r>
            <w:r w:rsidRPr="00B354D6">
              <w:t xml:space="preserve"> </w:t>
            </w:r>
            <w:r w:rsidRPr="00B354D6">
              <w:rPr>
                <w:color w:val="000000"/>
              </w:rPr>
              <w:t>Office</w:t>
            </w:r>
            <w:r w:rsidRPr="00B354D6">
              <w:t xml:space="preserve"> </w:t>
            </w:r>
            <w:r w:rsidRPr="00B354D6">
              <w:rPr>
                <w:color w:val="000000"/>
              </w:rPr>
              <w:t>2007</w:t>
            </w:r>
            <w:r w:rsidRPr="00B354D6">
              <w:t xml:space="preserve"> </w:t>
            </w:r>
            <w:r w:rsidRPr="00B354D6">
              <w:rPr>
                <w:color w:val="000000"/>
              </w:rPr>
              <w:t>Professional</w:t>
            </w:r>
            <w:r w:rsidRPr="00B354D6">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both"/>
            </w:pPr>
            <w:r w:rsidRPr="00B354D6">
              <w:rPr>
                <w:color w:val="000000"/>
              </w:rPr>
              <w:t>№</w:t>
            </w:r>
            <w:r w:rsidRPr="00B354D6">
              <w:t xml:space="preserve"> </w:t>
            </w:r>
            <w:r w:rsidRPr="00B354D6">
              <w:rPr>
                <w:color w:val="000000"/>
              </w:rPr>
              <w:t>135</w:t>
            </w:r>
            <w:r w:rsidRPr="00B354D6">
              <w:t xml:space="preserve"> </w:t>
            </w:r>
            <w:r w:rsidRPr="00B354D6">
              <w:rPr>
                <w:color w:val="000000"/>
              </w:rPr>
              <w:t>от</w:t>
            </w:r>
            <w:r w:rsidRPr="00B354D6">
              <w:t xml:space="preserve"> </w:t>
            </w:r>
            <w:r w:rsidRPr="00B354D6">
              <w:rPr>
                <w:color w:val="000000"/>
              </w:rPr>
              <w:t>17.09.2007</w:t>
            </w:r>
            <w:r w:rsidRPr="00B354D6">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center"/>
            </w:pPr>
            <w:r w:rsidRPr="00B354D6">
              <w:rPr>
                <w:color w:val="000000"/>
              </w:rPr>
              <w:t>бессрочно</w:t>
            </w:r>
            <w:r w:rsidRPr="00B354D6">
              <w:t xml:space="preserve"> </w:t>
            </w:r>
          </w:p>
        </w:tc>
        <w:tc>
          <w:tcPr>
            <w:tcW w:w="20" w:type="dxa"/>
          </w:tcPr>
          <w:p w:rsidR="00FE4572" w:rsidRPr="00B354D6" w:rsidRDefault="00FE4572" w:rsidP="00303E4F"/>
        </w:tc>
      </w:tr>
      <w:tr w:rsidR="00FE4572" w:rsidRPr="00B354D6" w:rsidTr="00303E4F">
        <w:trPr>
          <w:gridAfter w:val="1"/>
          <w:wAfter w:w="375" w:type="dxa"/>
          <w:trHeight w:hRule="exact" w:val="28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r w:rsidRPr="00B354D6">
              <w:rPr>
                <w:color w:val="000000"/>
              </w:rPr>
              <w:t>7Zip</w:t>
            </w:r>
            <w:r w:rsidRPr="00B354D6">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both"/>
            </w:pPr>
            <w:r w:rsidRPr="00B354D6">
              <w:rPr>
                <w:color w:val="000000"/>
              </w:rPr>
              <w:t>свободно</w:t>
            </w:r>
            <w:r w:rsidRPr="00B354D6">
              <w:t xml:space="preserve"> </w:t>
            </w:r>
            <w:r w:rsidRPr="00B354D6">
              <w:rPr>
                <w:color w:val="000000"/>
              </w:rPr>
              <w:t>распространяемое</w:t>
            </w:r>
            <w:r w:rsidRPr="00B354D6">
              <w:t xml:space="preserve"> </w:t>
            </w:r>
            <w:r w:rsidRPr="00B354D6">
              <w:rPr>
                <w:color w:val="000000"/>
              </w:rPr>
              <w:t>ПО</w:t>
            </w:r>
            <w:r w:rsidRPr="00B354D6">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center"/>
            </w:pPr>
            <w:r w:rsidRPr="00B354D6">
              <w:rPr>
                <w:color w:val="000000"/>
              </w:rPr>
              <w:t>бессрочно</w:t>
            </w:r>
            <w:r w:rsidRPr="00B354D6">
              <w:t xml:space="preserve"> </w:t>
            </w:r>
          </w:p>
        </w:tc>
        <w:tc>
          <w:tcPr>
            <w:tcW w:w="20" w:type="dxa"/>
          </w:tcPr>
          <w:p w:rsidR="00FE4572" w:rsidRPr="00B354D6" w:rsidRDefault="00FE4572" w:rsidP="00303E4F"/>
        </w:tc>
      </w:tr>
      <w:tr w:rsidR="00FE4572" w:rsidRPr="00B354D6" w:rsidTr="00303E4F">
        <w:trPr>
          <w:gridAfter w:val="1"/>
          <w:wAfter w:w="375" w:type="dxa"/>
          <w:trHeight w:hRule="exact" w:val="28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r w:rsidRPr="00B354D6">
              <w:rPr>
                <w:color w:val="000000"/>
              </w:rPr>
              <w:t>FAR</w:t>
            </w:r>
            <w:r w:rsidRPr="00B354D6">
              <w:t xml:space="preserve"> </w:t>
            </w:r>
            <w:proofErr w:type="spellStart"/>
            <w:r w:rsidRPr="00B354D6">
              <w:rPr>
                <w:color w:val="000000"/>
              </w:rPr>
              <w:t>Manager</w:t>
            </w:r>
            <w:proofErr w:type="spellEnd"/>
            <w:r w:rsidRPr="00B354D6">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both"/>
            </w:pPr>
            <w:r w:rsidRPr="00B354D6">
              <w:rPr>
                <w:color w:val="000000"/>
              </w:rPr>
              <w:t>свободно</w:t>
            </w:r>
            <w:r w:rsidRPr="00B354D6">
              <w:t xml:space="preserve"> </w:t>
            </w:r>
            <w:r w:rsidRPr="00B354D6">
              <w:rPr>
                <w:color w:val="000000"/>
              </w:rPr>
              <w:t>распространяемое</w:t>
            </w:r>
            <w:r w:rsidRPr="00B354D6">
              <w:t xml:space="preserve"> </w:t>
            </w:r>
            <w:r w:rsidRPr="00B354D6">
              <w:rPr>
                <w:color w:val="000000"/>
              </w:rPr>
              <w:t>ПО</w:t>
            </w:r>
            <w:r w:rsidRPr="00B354D6">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center"/>
            </w:pPr>
            <w:r w:rsidRPr="00B354D6">
              <w:rPr>
                <w:color w:val="000000"/>
              </w:rPr>
              <w:t>бессрочно</w:t>
            </w:r>
            <w:r w:rsidRPr="00B354D6">
              <w:t xml:space="preserve"> </w:t>
            </w:r>
          </w:p>
        </w:tc>
        <w:tc>
          <w:tcPr>
            <w:tcW w:w="20" w:type="dxa"/>
          </w:tcPr>
          <w:p w:rsidR="00FE4572" w:rsidRPr="00B354D6" w:rsidRDefault="00FE4572" w:rsidP="00303E4F"/>
        </w:tc>
      </w:tr>
    </w:tbl>
    <w:p w:rsidR="00FE4572" w:rsidRDefault="00FE4572" w:rsidP="00FE4572">
      <w:pPr>
        <w:pStyle w:val="Style8"/>
        <w:widowControl/>
        <w:ind w:firstLine="720"/>
        <w:jc w:val="both"/>
        <w:rPr>
          <w:rStyle w:val="FontStyle21"/>
        </w:rPr>
      </w:pPr>
    </w:p>
    <w:tbl>
      <w:tblPr>
        <w:tblW w:w="0" w:type="auto"/>
        <w:tblInd w:w="176" w:type="dxa"/>
        <w:tblCellMar>
          <w:left w:w="0" w:type="dxa"/>
          <w:right w:w="0" w:type="dxa"/>
        </w:tblCellMar>
        <w:tblLook w:val="04A0"/>
      </w:tblPr>
      <w:tblGrid>
        <w:gridCol w:w="4572"/>
        <w:gridCol w:w="4260"/>
        <w:gridCol w:w="415"/>
      </w:tblGrid>
      <w:tr w:rsidR="00FE4572" w:rsidRPr="00B354D6" w:rsidTr="00303E4F">
        <w:trPr>
          <w:trHeight w:hRule="exact" w:val="285"/>
        </w:trPr>
        <w:tc>
          <w:tcPr>
            <w:tcW w:w="9813" w:type="dxa"/>
            <w:gridSpan w:val="3"/>
            <w:shd w:val="clear" w:color="000000" w:fill="FFFFFF"/>
            <w:tcMar>
              <w:left w:w="34" w:type="dxa"/>
              <w:right w:w="34" w:type="dxa"/>
            </w:tcMar>
          </w:tcPr>
          <w:p w:rsidR="00FE4572" w:rsidRPr="00B354D6" w:rsidRDefault="00FE4572" w:rsidP="00303E4F">
            <w:pPr>
              <w:ind w:firstLine="756"/>
              <w:jc w:val="both"/>
            </w:pPr>
            <w:r w:rsidRPr="00B354D6">
              <w:rPr>
                <w:b/>
                <w:color w:val="000000"/>
              </w:rPr>
              <w:t>Профессиональные</w:t>
            </w:r>
            <w:r w:rsidRPr="00B354D6">
              <w:t xml:space="preserve"> </w:t>
            </w:r>
            <w:r w:rsidRPr="00B354D6">
              <w:rPr>
                <w:b/>
                <w:color w:val="000000"/>
              </w:rPr>
              <w:t>базы</w:t>
            </w:r>
            <w:r w:rsidRPr="00B354D6">
              <w:t xml:space="preserve"> </w:t>
            </w:r>
            <w:r w:rsidRPr="00B354D6">
              <w:rPr>
                <w:b/>
                <w:color w:val="000000"/>
              </w:rPr>
              <w:t>данных</w:t>
            </w:r>
            <w:r w:rsidRPr="00B354D6">
              <w:t xml:space="preserve"> </w:t>
            </w:r>
            <w:r w:rsidRPr="00B354D6">
              <w:rPr>
                <w:b/>
                <w:color w:val="000000"/>
              </w:rPr>
              <w:t>и</w:t>
            </w:r>
            <w:r w:rsidRPr="00B354D6">
              <w:t xml:space="preserve"> </w:t>
            </w:r>
            <w:r w:rsidRPr="00B354D6">
              <w:rPr>
                <w:b/>
                <w:color w:val="000000"/>
              </w:rPr>
              <w:t>информационные</w:t>
            </w:r>
            <w:r w:rsidRPr="00B354D6">
              <w:t xml:space="preserve"> </w:t>
            </w:r>
            <w:r w:rsidRPr="00B354D6">
              <w:rPr>
                <w:b/>
                <w:color w:val="000000"/>
              </w:rPr>
              <w:t>справочные</w:t>
            </w:r>
            <w:r w:rsidRPr="00B354D6">
              <w:t xml:space="preserve"> </w:t>
            </w:r>
            <w:r w:rsidRPr="00B354D6">
              <w:rPr>
                <w:b/>
                <w:color w:val="000000"/>
              </w:rPr>
              <w:t>системы</w:t>
            </w:r>
            <w:r w:rsidRPr="00B354D6">
              <w:t xml:space="preserve"> </w:t>
            </w:r>
          </w:p>
        </w:tc>
      </w:tr>
      <w:tr w:rsidR="00FE4572" w:rsidRPr="00B354D6" w:rsidTr="00303E4F">
        <w:trPr>
          <w:gridAfter w:val="1"/>
          <w:wAfter w:w="485" w:type="dxa"/>
          <w:trHeight w:hRule="exact" w:val="270"/>
        </w:trPr>
        <w:tc>
          <w:tcPr>
            <w:tcW w:w="504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center"/>
            </w:pPr>
            <w:r w:rsidRPr="00B354D6">
              <w:rPr>
                <w:color w:val="000000"/>
              </w:rPr>
              <w:t>Название</w:t>
            </w:r>
            <w:r w:rsidRPr="00B354D6">
              <w:t xml:space="preserve"> </w:t>
            </w:r>
            <w:r w:rsidRPr="00B354D6">
              <w:rPr>
                <w:color w:val="000000"/>
              </w:rPr>
              <w:t>курса</w:t>
            </w:r>
            <w:r w:rsidRPr="00B354D6">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center"/>
            </w:pPr>
            <w:r w:rsidRPr="00B354D6">
              <w:rPr>
                <w:color w:val="000000"/>
              </w:rPr>
              <w:t>Ссылка</w:t>
            </w:r>
            <w:r w:rsidRPr="00B354D6">
              <w:t xml:space="preserve"> </w:t>
            </w:r>
          </w:p>
        </w:tc>
      </w:tr>
      <w:tr w:rsidR="00FE4572" w:rsidRPr="00B354D6" w:rsidTr="00303E4F">
        <w:trPr>
          <w:gridAfter w:val="1"/>
          <w:wAfter w:w="485" w:type="dxa"/>
          <w:trHeight w:hRule="exact" w:val="14"/>
        </w:trPr>
        <w:tc>
          <w:tcPr>
            <w:tcW w:w="50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both"/>
            </w:pPr>
            <w:r w:rsidRPr="00B354D6">
              <w:rPr>
                <w:color w:val="000000"/>
              </w:rPr>
              <w:t>Электронная</w:t>
            </w:r>
            <w:r w:rsidRPr="00B354D6">
              <w:t xml:space="preserve"> </w:t>
            </w:r>
            <w:r w:rsidRPr="00B354D6">
              <w:rPr>
                <w:color w:val="000000"/>
              </w:rPr>
              <w:t>база</w:t>
            </w:r>
            <w:r w:rsidRPr="00B354D6">
              <w:t xml:space="preserve"> </w:t>
            </w:r>
            <w:r w:rsidRPr="00B354D6">
              <w:rPr>
                <w:color w:val="000000"/>
              </w:rPr>
              <w:t>периодических</w:t>
            </w:r>
            <w:r w:rsidRPr="00B354D6">
              <w:t xml:space="preserve"> </w:t>
            </w:r>
            <w:r w:rsidRPr="00B354D6">
              <w:rPr>
                <w:color w:val="000000"/>
              </w:rPr>
              <w:t>изданий</w:t>
            </w:r>
            <w:r w:rsidRPr="00B354D6">
              <w:t xml:space="preserve"> </w:t>
            </w:r>
            <w:proofErr w:type="spellStart"/>
            <w:r w:rsidRPr="00B354D6">
              <w:rPr>
                <w:color w:val="000000"/>
              </w:rPr>
              <w:t>East</w:t>
            </w:r>
            <w:proofErr w:type="spellEnd"/>
            <w:r w:rsidRPr="00B354D6">
              <w:t xml:space="preserve"> </w:t>
            </w:r>
            <w:proofErr w:type="spellStart"/>
            <w:r w:rsidRPr="00B354D6">
              <w:rPr>
                <w:color w:val="000000"/>
              </w:rPr>
              <w:t>View</w:t>
            </w:r>
            <w:proofErr w:type="spellEnd"/>
            <w:r w:rsidRPr="00B354D6">
              <w:t xml:space="preserve"> </w:t>
            </w:r>
            <w:proofErr w:type="spellStart"/>
            <w:r w:rsidRPr="00B354D6">
              <w:rPr>
                <w:color w:val="000000"/>
              </w:rPr>
              <w:t>Information</w:t>
            </w:r>
            <w:proofErr w:type="spellEnd"/>
            <w:r w:rsidRPr="00B354D6">
              <w:t xml:space="preserve"> </w:t>
            </w:r>
            <w:proofErr w:type="spellStart"/>
            <w:r w:rsidRPr="00B354D6">
              <w:rPr>
                <w:color w:val="000000"/>
              </w:rPr>
              <w:t>Services</w:t>
            </w:r>
            <w:proofErr w:type="spellEnd"/>
            <w:r w:rsidRPr="00B354D6">
              <w:rPr>
                <w:color w:val="000000"/>
              </w:rPr>
              <w:t>,</w:t>
            </w:r>
            <w:r w:rsidRPr="00B354D6">
              <w:t xml:space="preserve"> </w:t>
            </w:r>
            <w:r w:rsidRPr="00B354D6">
              <w:rPr>
                <w:color w:val="000000"/>
              </w:rPr>
              <w:t>ООО</w:t>
            </w:r>
            <w:r w:rsidRPr="00B354D6">
              <w:t xml:space="preserve"> </w:t>
            </w:r>
            <w:r w:rsidRPr="00B354D6">
              <w:rPr>
                <w:color w:val="000000"/>
              </w:rPr>
              <w:t>«ИВИС»</w:t>
            </w:r>
            <w:r w:rsidRPr="00B354D6">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Default="00FE4572" w:rsidP="00303E4F">
            <w:pPr>
              <w:jc w:val="both"/>
              <w:rPr>
                <w:color w:val="000000"/>
              </w:rPr>
            </w:pPr>
            <w:hyperlink r:id="rId21" w:history="1">
              <w:r w:rsidRPr="0064722A">
                <w:rPr>
                  <w:rStyle w:val="a8"/>
                </w:rPr>
                <w:t>https://dlib.eastview.com/</w:t>
              </w:r>
            </w:hyperlink>
          </w:p>
          <w:p w:rsidR="00FE4572" w:rsidRPr="00B354D6" w:rsidRDefault="00FE4572" w:rsidP="00303E4F">
            <w:pPr>
              <w:jc w:val="both"/>
            </w:pPr>
            <w:r w:rsidRPr="00B354D6">
              <w:t xml:space="preserve"> </w:t>
            </w:r>
          </w:p>
        </w:tc>
      </w:tr>
      <w:tr w:rsidR="00FE4572" w:rsidRPr="00B354D6" w:rsidTr="00303E4F">
        <w:trPr>
          <w:gridAfter w:val="1"/>
          <w:wAfter w:w="485" w:type="dxa"/>
          <w:trHeight w:hRule="exact" w:val="540"/>
        </w:trPr>
        <w:tc>
          <w:tcPr>
            <w:tcW w:w="50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tc>
      </w:tr>
      <w:tr w:rsidR="00FE4572" w:rsidRPr="00374959" w:rsidTr="00FE4572">
        <w:trPr>
          <w:gridAfter w:val="1"/>
          <w:wAfter w:w="485" w:type="dxa"/>
          <w:trHeight w:hRule="exact" w:val="959"/>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both"/>
            </w:pPr>
            <w:r w:rsidRPr="00B354D6">
              <w:rPr>
                <w:color w:val="000000"/>
              </w:rPr>
              <w:t>Национальная</w:t>
            </w:r>
            <w:r w:rsidRPr="00B354D6">
              <w:t xml:space="preserve"> </w:t>
            </w:r>
            <w:r w:rsidRPr="00B354D6">
              <w:rPr>
                <w:color w:val="000000"/>
              </w:rPr>
              <w:t>информационно-аналитическая</w:t>
            </w:r>
            <w:r w:rsidRPr="00B354D6">
              <w:t xml:space="preserve"> </w:t>
            </w:r>
            <w:r w:rsidRPr="00B354D6">
              <w:rPr>
                <w:color w:val="000000"/>
              </w:rPr>
              <w:t>система</w:t>
            </w:r>
            <w:r w:rsidRPr="00B354D6">
              <w:t xml:space="preserve"> </w:t>
            </w:r>
            <w:r w:rsidRPr="00B354D6">
              <w:rPr>
                <w:color w:val="000000"/>
              </w:rPr>
              <w:t>–</w:t>
            </w:r>
            <w:r w:rsidRPr="00B354D6">
              <w:t xml:space="preserve"> </w:t>
            </w:r>
            <w:r w:rsidRPr="00B354D6">
              <w:rPr>
                <w:color w:val="000000"/>
              </w:rPr>
              <w:t>Российский</w:t>
            </w:r>
            <w:r w:rsidRPr="00B354D6">
              <w:t xml:space="preserve"> </w:t>
            </w:r>
            <w:r w:rsidRPr="00B354D6">
              <w:rPr>
                <w:color w:val="000000"/>
              </w:rPr>
              <w:t>индекс</w:t>
            </w:r>
            <w:r w:rsidRPr="00B354D6">
              <w:t xml:space="preserve"> </w:t>
            </w:r>
            <w:r w:rsidRPr="00B354D6">
              <w:rPr>
                <w:color w:val="000000"/>
              </w:rPr>
              <w:t>научного</w:t>
            </w:r>
            <w:r w:rsidRPr="00B354D6">
              <w:t xml:space="preserve"> </w:t>
            </w:r>
            <w:r w:rsidRPr="00B354D6">
              <w:rPr>
                <w:color w:val="000000"/>
              </w:rPr>
              <w:t>цитирования</w:t>
            </w:r>
            <w:r w:rsidRPr="00B354D6">
              <w:t xml:space="preserve"> </w:t>
            </w:r>
            <w:r w:rsidRPr="00B354D6">
              <w:rPr>
                <w:color w:val="000000"/>
              </w:rPr>
              <w:t>(РИНЦ)</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9113E9" w:rsidRDefault="00FE4572" w:rsidP="00303E4F">
            <w:pPr>
              <w:jc w:val="both"/>
              <w:rPr>
                <w:color w:val="000000"/>
                <w:lang w:val="en-US"/>
              </w:rPr>
            </w:pPr>
            <w:r w:rsidRPr="00374959">
              <w:rPr>
                <w:color w:val="000000"/>
                <w:lang w:val="en-US"/>
              </w:rPr>
              <w:t>URL:</w:t>
            </w:r>
            <w:r w:rsidRPr="00374959">
              <w:rPr>
                <w:lang w:val="en-US"/>
              </w:rPr>
              <w:t xml:space="preserve"> </w:t>
            </w:r>
            <w:hyperlink r:id="rId22" w:history="1">
              <w:r w:rsidRPr="0064722A">
                <w:rPr>
                  <w:rStyle w:val="a8"/>
                  <w:lang w:val="en-US"/>
                </w:rPr>
                <w:t>https://elibrary.ru/project_risc.asp</w:t>
              </w:r>
            </w:hyperlink>
          </w:p>
          <w:p w:rsidR="00FE4572" w:rsidRPr="00374959" w:rsidRDefault="00FE4572" w:rsidP="00303E4F">
            <w:pPr>
              <w:jc w:val="both"/>
              <w:rPr>
                <w:lang w:val="en-US"/>
              </w:rPr>
            </w:pPr>
            <w:r w:rsidRPr="00374959">
              <w:rPr>
                <w:lang w:val="en-US"/>
              </w:rPr>
              <w:t xml:space="preserve"> </w:t>
            </w:r>
          </w:p>
        </w:tc>
      </w:tr>
      <w:tr w:rsidR="00FE4572" w:rsidRPr="00374959" w:rsidTr="00303E4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both"/>
            </w:pPr>
            <w:r w:rsidRPr="00B354D6">
              <w:rPr>
                <w:color w:val="000000"/>
              </w:rPr>
              <w:t>Поисковая</w:t>
            </w:r>
            <w:r w:rsidRPr="00B354D6">
              <w:t xml:space="preserve"> </w:t>
            </w:r>
            <w:r w:rsidRPr="00B354D6">
              <w:rPr>
                <w:color w:val="000000"/>
              </w:rPr>
              <w:t>система</w:t>
            </w:r>
            <w:r w:rsidRPr="00B354D6">
              <w:t xml:space="preserve"> </w:t>
            </w:r>
            <w:r w:rsidRPr="00B354D6">
              <w:rPr>
                <w:color w:val="000000"/>
              </w:rPr>
              <w:t>Академия</w:t>
            </w:r>
            <w:r w:rsidRPr="00B354D6">
              <w:t xml:space="preserve"> </w:t>
            </w:r>
            <w:proofErr w:type="spellStart"/>
            <w:r w:rsidRPr="00B354D6">
              <w:rPr>
                <w:color w:val="000000"/>
              </w:rPr>
              <w:t>Google</w:t>
            </w:r>
            <w:proofErr w:type="spellEnd"/>
            <w:r w:rsidRPr="00B354D6">
              <w:t xml:space="preserve"> </w:t>
            </w:r>
            <w:r w:rsidRPr="00B354D6">
              <w:rPr>
                <w:color w:val="000000"/>
              </w:rPr>
              <w:t>(</w:t>
            </w:r>
            <w:proofErr w:type="spellStart"/>
            <w:r w:rsidRPr="00B354D6">
              <w:rPr>
                <w:color w:val="000000"/>
              </w:rPr>
              <w:t>Google</w:t>
            </w:r>
            <w:proofErr w:type="spellEnd"/>
            <w:r w:rsidRPr="00B354D6">
              <w:t xml:space="preserve"> </w:t>
            </w:r>
            <w:proofErr w:type="spellStart"/>
            <w:r w:rsidRPr="00B354D6">
              <w:rPr>
                <w:color w:val="000000"/>
              </w:rPr>
              <w:t>Scholar</w:t>
            </w:r>
            <w:proofErr w:type="spellEnd"/>
            <w:r w:rsidRPr="00B354D6">
              <w:rPr>
                <w:color w:val="000000"/>
              </w:rPr>
              <w:t>)</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9113E9" w:rsidRDefault="00FE4572" w:rsidP="00303E4F">
            <w:pPr>
              <w:jc w:val="both"/>
              <w:rPr>
                <w:color w:val="000000"/>
                <w:lang w:val="en-US"/>
              </w:rPr>
            </w:pPr>
            <w:r w:rsidRPr="00374959">
              <w:rPr>
                <w:color w:val="000000"/>
                <w:lang w:val="en-US"/>
              </w:rPr>
              <w:t>URL:</w:t>
            </w:r>
            <w:r w:rsidRPr="00374959">
              <w:rPr>
                <w:lang w:val="en-US"/>
              </w:rPr>
              <w:t xml:space="preserve"> </w:t>
            </w:r>
            <w:hyperlink r:id="rId23" w:history="1">
              <w:r w:rsidRPr="0064722A">
                <w:rPr>
                  <w:rStyle w:val="a8"/>
                  <w:lang w:val="en-US"/>
                </w:rPr>
                <w:t>https://scholar.google.ru/</w:t>
              </w:r>
            </w:hyperlink>
          </w:p>
          <w:p w:rsidR="00FE4572" w:rsidRPr="00374959" w:rsidRDefault="00FE4572" w:rsidP="00303E4F">
            <w:pPr>
              <w:jc w:val="both"/>
              <w:rPr>
                <w:lang w:val="en-US"/>
              </w:rPr>
            </w:pPr>
            <w:r w:rsidRPr="00374959">
              <w:rPr>
                <w:lang w:val="en-US"/>
              </w:rPr>
              <w:t xml:space="preserve"> </w:t>
            </w:r>
          </w:p>
        </w:tc>
      </w:tr>
      <w:tr w:rsidR="00FE4572" w:rsidRPr="00374959" w:rsidTr="00FE4572">
        <w:trPr>
          <w:gridAfter w:val="1"/>
          <w:wAfter w:w="485" w:type="dxa"/>
          <w:trHeight w:hRule="exact" w:val="724"/>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both"/>
            </w:pPr>
            <w:r w:rsidRPr="00B354D6">
              <w:rPr>
                <w:color w:val="000000"/>
              </w:rPr>
              <w:t>Информационная</w:t>
            </w:r>
            <w:r w:rsidRPr="00B354D6">
              <w:t xml:space="preserve"> </w:t>
            </w:r>
            <w:r w:rsidRPr="00B354D6">
              <w:rPr>
                <w:color w:val="000000"/>
              </w:rPr>
              <w:t>система</w:t>
            </w:r>
            <w:r w:rsidRPr="00B354D6">
              <w:t xml:space="preserve"> </w:t>
            </w:r>
            <w:r w:rsidRPr="00B354D6">
              <w:rPr>
                <w:color w:val="000000"/>
              </w:rPr>
              <w:t>-</w:t>
            </w:r>
            <w:r w:rsidRPr="00B354D6">
              <w:t xml:space="preserve"> </w:t>
            </w:r>
            <w:r w:rsidRPr="00B354D6">
              <w:rPr>
                <w:color w:val="000000"/>
              </w:rPr>
              <w:t>Единое</w:t>
            </w:r>
            <w:r w:rsidRPr="00B354D6">
              <w:t xml:space="preserve"> </w:t>
            </w:r>
            <w:r w:rsidRPr="00B354D6">
              <w:rPr>
                <w:color w:val="000000"/>
              </w:rPr>
              <w:t>окно</w:t>
            </w:r>
            <w:r w:rsidRPr="00B354D6">
              <w:t xml:space="preserve"> </w:t>
            </w:r>
            <w:r w:rsidRPr="00B354D6">
              <w:rPr>
                <w:color w:val="000000"/>
              </w:rPr>
              <w:t>доступа</w:t>
            </w:r>
            <w:r w:rsidRPr="00B354D6">
              <w:t xml:space="preserve"> </w:t>
            </w:r>
            <w:r w:rsidRPr="00B354D6">
              <w:rPr>
                <w:color w:val="000000"/>
              </w:rPr>
              <w:t>к</w:t>
            </w:r>
            <w:r w:rsidRPr="00B354D6">
              <w:t xml:space="preserve"> </w:t>
            </w:r>
            <w:r w:rsidRPr="00B354D6">
              <w:rPr>
                <w:color w:val="000000"/>
              </w:rPr>
              <w:t>информационным</w:t>
            </w:r>
            <w:r w:rsidRPr="00B354D6">
              <w:t xml:space="preserve"> </w:t>
            </w:r>
            <w:r w:rsidRPr="00B354D6">
              <w:rPr>
                <w:color w:val="000000"/>
              </w:rPr>
              <w:t>ресурсам</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9113E9" w:rsidRDefault="00FE4572" w:rsidP="00303E4F">
            <w:pPr>
              <w:jc w:val="both"/>
              <w:rPr>
                <w:color w:val="000000"/>
                <w:lang w:val="en-US"/>
              </w:rPr>
            </w:pPr>
            <w:r w:rsidRPr="00374959">
              <w:rPr>
                <w:color w:val="000000"/>
                <w:lang w:val="en-US"/>
              </w:rPr>
              <w:t>URL:</w:t>
            </w:r>
            <w:r w:rsidRPr="00374959">
              <w:rPr>
                <w:lang w:val="en-US"/>
              </w:rPr>
              <w:t xml:space="preserve"> </w:t>
            </w:r>
            <w:hyperlink r:id="rId24" w:history="1">
              <w:r w:rsidRPr="0064722A">
                <w:rPr>
                  <w:rStyle w:val="a8"/>
                  <w:lang w:val="en-US"/>
                </w:rPr>
                <w:t>http://window.edu.ru/</w:t>
              </w:r>
            </w:hyperlink>
          </w:p>
          <w:p w:rsidR="00FE4572" w:rsidRPr="00374959" w:rsidRDefault="00FE4572" w:rsidP="00303E4F">
            <w:pPr>
              <w:jc w:val="both"/>
              <w:rPr>
                <w:lang w:val="en-US"/>
              </w:rPr>
            </w:pPr>
            <w:r w:rsidRPr="00374959">
              <w:rPr>
                <w:lang w:val="en-US"/>
              </w:rPr>
              <w:t xml:space="preserve"> </w:t>
            </w:r>
          </w:p>
        </w:tc>
      </w:tr>
      <w:tr w:rsidR="00FE4572" w:rsidRPr="00374959" w:rsidTr="00303E4F">
        <w:trPr>
          <w:gridAfter w:val="1"/>
          <w:wAfter w:w="485" w:type="dxa"/>
          <w:trHeight w:hRule="exact" w:val="826"/>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both"/>
            </w:pPr>
            <w:r w:rsidRPr="00B354D6">
              <w:rPr>
                <w:color w:val="000000"/>
              </w:rPr>
              <w:t>Федеральное</w:t>
            </w:r>
            <w:r w:rsidRPr="00B354D6">
              <w:t xml:space="preserve"> </w:t>
            </w:r>
            <w:r w:rsidRPr="00B354D6">
              <w:rPr>
                <w:color w:val="000000"/>
              </w:rPr>
              <w:t>государственное</w:t>
            </w:r>
            <w:r w:rsidRPr="00B354D6">
              <w:t xml:space="preserve"> </w:t>
            </w:r>
            <w:r w:rsidRPr="00B354D6">
              <w:rPr>
                <w:color w:val="000000"/>
              </w:rPr>
              <w:t>бюджетное</w:t>
            </w:r>
            <w:r w:rsidRPr="00B354D6">
              <w:t xml:space="preserve"> </w:t>
            </w:r>
            <w:r w:rsidRPr="00B354D6">
              <w:rPr>
                <w:color w:val="000000"/>
              </w:rPr>
              <w:t>учреждение</w:t>
            </w:r>
            <w:r w:rsidRPr="00B354D6">
              <w:t xml:space="preserve"> </w:t>
            </w:r>
            <w:r w:rsidRPr="00B354D6">
              <w:rPr>
                <w:color w:val="000000"/>
              </w:rPr>
              <w:t>«Федеральный</w:t>
            </w:r>
            <w:r w:rsidRPr="00B354D6">
              <w:t xml:space="preserve"> </w:t>
            </w:r>
            <w:r w:rsidRPr="00B354D6">
              <w:rPr>
                <w:color w:val="000000"/>
              </w:rPr>
              <w:t>институт</w:t>
            </w:r>
            <w:r w:rsidRPr="00B354D6">
              <w:t xml:space="preserve"> </w:t>
            </w:r>
            <w:r w:rsidRPr="00B354D6">
              <w:rPr>
                <w:color w:val="000000"/>
              </w:rPr>
              <w:t>промышленной</w:t>
            </w:r>
            <w:r w:rsidRPr="00B354D6">
              <w:t xml:space="preserve"> </w:t>
            </w:r>
            <w:r w:rsidRPr="00B354D6">
              <w:rPr>
                <w:color w:val="000000"/>
              </w:rPr>
              <w:t>собственности»</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9113E9" w:rsidRDefault="00FE4572" w:rsidP="00303E4F">
            <w:pPr>
              <w:jc w:val="both"/>
              <w:rPr>
                <w:color w:val="000000"/>
                <w:lang w:val="en-US"/>
              </w:rPr>
            </w:pPr>
            <w:r w:rsidRPr="00374959">
              <w:rPr>
                <w:color w:val="000000"/>
                <w:lang w:val="en-US"/>
              </w:rPr>
              <w:t>URL:</w:t>
            </w:r>
            <w:r w:rsidRPr="00374959">
              <w:rPr>
                <w:lang w:val="en-US"/>
              </w:rPr>
              <w:t xml:space="preserve"> </w:t>
            </w:r>
            <w:hyperlink r:id="rId25" w:history="1">
              <w:r w:rsidRPr="0064722A">
                <w:rPr>
                  <w:rStyle w:val="a8"/>
                  <w:lang w:val="en-US"/>
                </w:rPr>
                <w:t>http://www1.fips.ru/</w:t>
              </w:r>
            </w:hyperlink>
          </w:p>
          <w:p w:rsidR="00FE4572" w:rsidRPr="00374959" w:rsidRDefault="00FE4572" w:rsidP="00303E4F">
            <w:pPr>
              <w:jc w:val="both"/>
              <w:rPr>
                <w:lang w:val="en-US"/>
              </w:rPr>
            </w:pPr>
            <w:r w:rsidRPr="00374959">
              <w:rPr>
                <w:lang w:val="en-US"/>
              </w:rPr>
              <w:t xml:space="preserve"> </w:t>
            </w:r>
          </w:p>
        </w:tc>
      </w:tr>
      <w:tr w:rsidR="00FE4572" w:rsidRPr="00B354D6" w:rsidTr="00303E4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both"/>
            </w:pPr>
            <w:r w:rsidRPr="00B354D6">
              <w:rPr>
                <w:color w:val="000000"/>
              </w:rPr>
              <w:t>Российская</w:t>
            </w:r>
            <w:r w:rsidRPr="00B354D6">
              <w:t xml:space="preserve"> </w:t>
            </w:r>
            <w:r w:rsidRPr="00B354D6">
              <w:rPr>
                <w:color w:val="000000"/>
              </w:rPr>
              <w:t>Государственная</w:t>
            </w:r>
            <w:r w:rsidRPr="00B354D6">
              <w:t xml:space="preserve"> </w:t>
            </w:r>
            <w:r w:rsidRPr="00B354D6">
              <w:rPr>
                <w:color w:val="000000"/>
              </w:rPr>
              <w:t>библиотека.</w:t>
            </w:r>
            <w:r w:rsidRPr="00B354D6">
              <w:t xml:space="preserve"> </w:t>
            </w:r>
            <w:r w:rsidRPr="00B354D6">
              <w:rPr>
                <w:color w:val="000000"/>
              </w:rPr>
              <w:t>Каталоги</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Default="00FE4572" w:rsidP="00303E4F">
            <w:pPr>
              <w:jc w:val="both"/>
              <w:rPr>
                <w:color w:val="000000"/>
              </w:rPr>
            </w:pPr>
            <w:hyperlink r:id="rId26" w:history="1">
              <w:r w:rsidRPr="0064722A">
                <w:rPr>
                  <w:rStyle w:val="a8"/>
                </w:rPr>
                <w:t>https://www.rsl.ru/ru/4readers/catalogues/</w:t>
              </w:r>
            </w:hyperlink>
          </w:p>
          <w:p w:rsidR="00FE4572" w:rsidRPr="00B354D6" w:rsidRDefault="00FE4572" w:rsidP="00303E4F">
            <w:pPr>
              <w:jc w:val="both"/>
            </w:pPr>
            <w:r w:rsidRPr="00B354D6">
              <w:t xml:space="preserve"> </w:t>
            </w:r>
          </w:p>
        </w:tc>
      </w:tr>
      <w:tr w:rsidR="00FE4572" w:rsidRPr="00B354D6" w:rsidTr="00303E4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Pr="00B354D6" w:rsidRDefault="00FE4572" w:rsidP="00303E4F">
            <w:pPr>
              <w:jc w:val="both"/>
            </w:pPr>
            <w:r w:rsidRPr="00B354D6">
              <w:rPr>
                <w:color w:val="000000"/>
              </w:rPr>
              <w:t>Электронные</w:t>
            </w:r>
            <w:r w:rsidRPr="00B354D6">
              <w:t xml:space="preserve"> </w:t>
            </w:r>
            <w:r w:rsidRPr="00B354D6">
              <w:rPr>
                <w:color w:val="000000"/>
              </w:rPr>
              <w:t>ресурсы</w:t>
            </w:r>
            <w:r w:rsidRPr="00B354D6">
              <w:t xml:space="preserve"> </w:t>
            </w:r>
            <w:r w:rsidRPr="00B354D6">
              <w:rPr>
                <w:color w:val="000000"/>
              </w:rPr>
              <w:t>библиотеки</w:t>
            </w:r>
            <w:r w:rsidRPr="00B354D6">
              <w:t xml:space="preserve"> </w:t>
            </w:r>
            <w:r w:rsidRPr="00B354D6">
              <w:rPr>
                <w:color w:val="000000"/>
              </w:rPr>
              <w:t>МГТУ</w:t>
            </w:r>
            <w:r w:rsidRPr="00B354D6">
              <w:t xml:space="preserve"> </w:t>
            </w:r>
            <w:r w:rsidRPr="00B354D6">
              <w:rPr>
                <w:color w:val="000000"/>
              </w:rPr>
              <w:t>им.</w:t>
            </w:r>
            <w:r w:rsidRPr="00B354D6">
              <w:t xml:space="preserve"> </w:t>
            </w:r>
            <w:r w:rsidRPr="00B354D6">
              <w:rPr>
                <w:color w:val="000000"/>
              </w:rPr>
              <w:t>Г.И.</w:t>
            </w:r>
            <w:r w:rsidRPr="00B354D6">
              <w:t xml:space="preserve"> </w:t>
            </w:r>
            <w:r w:rsidRPr="00B354D6">
              <w:rPr>
                <w:color w:val="000000"/>
              </w:rPr>
              <w:t>Носова</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4572" w:rsidRDefault="00FE4572" w:rsidP="00303E4F">
            <w:pPr>
              <w:jc w:val="both"/>
              <w:rPr>
                <w:color w:val="000000"/>
              </w:rPr>
            </w:pPr>
            <w:hyperlink r:id="rId27" w:history="1">
              <w:r w:rsidRPr="0064722A">
                <w:rPr>
                  <w:rStyle w:val="a8"/>
                </w:rPr>
                <w:t>http://magtu.ru:8085/marcweb2/Default.asp</w:t>
              </w:r>
            </w:hyperlink>
          </w:p>
          <w:p w:rsidR="00FE4572" w:rsidRPr="00B354D6" w:rsidRDefault="00FE4572" w:rsidP="00303E4F">
            <w:pPr>
              <w:jc w:val="both"/>
            </w:pPr>
            <w:r w:rsidRPr="00B354D6">
              <w:t xml:space="preserve"> </w:t>
            </w:r>
          </w:p>
        </w:tc>
      </w:tr>
    </w:tbl>
    <w:p w:rsidR="00FE4572" w:rsidRPr="00BE7100" w:rsidRDefault="00FE4572" w:rsidP="00FE4572">
      <w:pPr>
        <w:tabs>
          <w:tab w:val="left" w:pos="9639"/>
        </w:tabs>
        <w:ind w:right="423"/>
      </w:pPr>
    </w:p>
    <w:p w:rsidR="00B33E12" w:rsidRPr="00003C4C" w:rsidRDefault="00B33E12" w:rsidP="00B33E12">
      <w:pPr>
        <w:pStyle w:val="Style1"/>
        <w:widowControl/>
        <w:jc w:val="both"/>
        <w:rPr>
          <w:rStyle w:val="FontStyle14"/>
          <w:sz w:val="24"/>
          <w:szCs w:val="24"/>
        </w:rPr>
      </w:pPr>
      <w:r w:rsidRPr="00003C4C">
        <w:rPr>
          <w:rStyle w:val="FontStyle14"/>
          <w:sz w:val="24"/>
          <w:szCs w:val="24"/>
        </w:rPr>
        <w:t>9. Материально-техническое обеспечение дисциплины</w:t>
      </w:r>
    </w:p>
    <w:p w:rsidR="00B33E12" w:rsidRPr="00003C4C" w:rsidRDefault="00B33E12" w:rsidP="00B33E12">
      <w:pPr>
        <w:pStyle w:val="Style5"/>
        <w:widowControl/>
        <w:ind w:firstLine="720"/>
        <w:jc w:val="both"/>
        <w:rPr>
          <w:rStyle w:val="FontStyle15"/>
          <w:b w:val="0"/>
        </w:rPr>
      </w:pPr>
    </w:p>
    <w:p w:rsidR="00B33E12" w:rsidRPr="00003C4C" w:rsidRDefault="00B33E12" w:rsidP="00B33E12">
      <w:pPr>
        <w:ind w:firstLine="567"/>
        <w:rPr>
          <w:rFonts w:ascii="Times New Roman" w:hAnsi="Times New Roman"/>
          <w:sz w:val="24"/>
          <w:szCs w:val="24"/>
        </w:rPr>
      </w:pPr>
      <w:r w:rsidRPr="00003C4C">
        <w:rPr>
          <w:rFonts w:ascii="Times New Roman" w:hAnsi="Times New Roman"/>
          <w:sz w:val="24"/>
          <w:szCs w:val="24"/>
        </w:rPr>
        <w:t>Материально-техническое обеспечение дисциплины включает:</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5881"/>
      </w:tblGrid>
      <w:tr w:rsidR="00B33E12" w:rsidRPr="00003C4C" w:rsidTr="005C0701">
        <w:trPr>
          <w:tblHeader/>
        </w:trPr>
        <w:tc>
          <w:tcPr>
            <w:tcW w:w="1895" w:type="pct"/>
            <w:vAlign w:val="center"/>
          </w:tcPr>
          <w:p w:rsidR="00B33E12" w:rsidRPr="00003C4C" w:rsidRDefault="00B33E12" w:rsidP="005C0701">
            <w:pPr>
              <w:jc w:val="center"/>
              <w:rPr>
                <w:rFonts w:ascii="Times New Roman" w:hAnsi="Times New Roman"/>
                <w:sz w:val="24"/>
                <w:szCs w:val="24"/>
              </w:rPr>
            </w:pPr>
            <w:r w:rsidRPr="00003C4C">
              <w:rPr>
                <w:rFonts w:ascii="Times New Roman" w:hAnsi="Times New Roman"/>
                <w:sz w:val="24"/>
                <w:szCs w:val="24"/>
              </w:rPr>
              <w:t xml:space="preserve">Тип и название аудитории </w:t>
            </w:r>
          </w:p>
        </w:tc>
        <w:tc>
          <w:tcPr>
            <w:tcW w:w="3105" w:type="pct"/>
            <w:vAlign w:val="center"/>
          </w:tcPr>
          <w:p w:rsidR="00B33E12" w:rsidRPr="00003C4C" w:rsidRDefault="00B33E12" w:rsidP="005C0701">
            <w:pPr>
              <w:jc w:val="center"/>
              <w:rPr>
                <w:rFonts w:ascii="Times New Roman" w:hAnsi="Times New Roman"/>
                <w:sz w:val="24"/>
                <w:szCs w:val="24"/>
              </w:rPr>
            </w:pPr>
            <w:r w:rsidRPr="00003C4C">
              <w:rPr>
                <w:rFonts w:ascii="Times New Roman" w:hAnsi="Times New Roman"/>
                <w:sz w:val="24"/>
                <w:szCs w:val="24"/>
              </w:rPr>
              <w:t>Оснащение аудитории</w:t>
            </w:r>
          </w:p>
        </w:tc>
      </w:tr>
      <w:tr w:rsidR="00B33E12" w:rsidRPr="00003C4C" w:rsidTr="005C0701">
        <w:tc>
          <w:tcPr>
            <w:tcW w:w="1895" w:type="pct"/>
          </w:tcPr>
          <w:p w:rsidR="00B33E12" w:rsidRPr="00003C4C" w:rsidRDefault="00B33E12" w:rsidP="005C0701">
            <w:pPr>
              <w:rPr>
                <w:rFonts w:ascii="Times New Roman" w:hAnsi="Times New Roman"/>
                <w:color w:val="000000"/>
                <w:sz w:val="24"/>
                <w:szCs w:val="24"/>
              </w:rPr>
            </w:pPr>
            <w:r w:rsidRPr="00003C4C">
              <w:rPr>
                <w:rStyle w:val="10pt0pt"/>
                <w:rFonts w:eastAsia="Calibri"/>
                <w:sz w:val="24"/>
                <w:szCs w:val="24"/>
              </w:rPr>
              <w:t>Учебные аудитории для проведения занятий лекционного типа</w:t>
            </w:r>
          </w:p>
        </w:tc>
        <w:tc>
          <w:tcPr>
            <w:tcW w:w="3105" w:type="pct"/>
          </w:tcPr>
          <w:p w:rsidR="00B33E12" w:rsidRPr="00003C4C" w:rsidRDefault="00B33E12" w:rsidP="005C0701">
            <w:pPr>
              <w:jc w:val="both"/>
              <w:rPr>
                <w:rFonts w:ascii="Times New Roman" w:hAnsi="Times New Roman"/>
                <w:sz w:val="24"/>
                <w:szCs w:val="24"/>
              </w:rPr>
            </w:pPr>
            <w:r w:rsidRPr="00003C4C">
              <w:rPr>
                <w:rStyle w:val="10pt0pt"/>
                <w:rFonts w:eastAsia="Calibri"/>
                <w:sz w:val="24"/>
                <w:szCs w:val="24"/>
              </w:rPr>
              <w:t>Мультимедийные средства хранения, передачи и представления информации</w:t>
            </w:r>
            <w:r w:rsidRPr="00003C4C">
              <w:rPr>
                <w:rFonts w:ascii="Times New Roman" w:hAnsi="Times New Roman"/>
                <w:sz w:val="24"/>
                <w:szCs w:val="24"/>
              </w:rPr>
              <w:t xml:space="preserve"> </w:t>
            </w:r>
          </w:p>
        </w:tc>
      </w:tr>
      <w:tr w:rsidR="00B33E12" w:rsidRPr="00003C4C" w:rsidTr="005C0701">
        <w:tc>
          <w:tcPr>
            <w:tcW w:w="1895" w:type="pct"/>
          </w:tcPr>
          <w:p w:rsidR="00B33E12" w:rsidRPr="00003C4C" w:rsidRDefault="00B33E12" w:rsidP="005C0701">
            <w:pPr>
              <w:rPr>
                <w:rFonts w:ascii="Times New Roman" w:hAnsi="Times New Roman"/>
                <w:color w:val="000000"/>
                <w:sz w:val="24"/>
                <w:szCs w:val="24"/>
              </w:rPr>
            </w:pPr>
            <w:r w:rsidRPr="00003C4C">
              <w:rPr>
                <w:rStyle w:val="10pt0pt"/>
                <w:rFonts w:eastAsia="Calibri"/>
                <w:sz w:val="24"/>
                <w:szCs w:val="24"/>
              </w:rPr>
              <w:t xml:space="preserve">Учебные аудитории для проведения практических </w:t>
            </w:r>
            <w:r w:rsidRPr="00003C4C">
              <w:rPr>
                <w:rStyle w:val="10pt0pt"/>
                <w:rFonts w:eastAsia="Calibri"/>
                <w:sz w:val="24"/>
                <w:szCs w:val="24"/>
              </w:rPr>
              <w:lastRenderedPageBreak/>
              <w:t>занятий, групповых и индивидуальных консультаций, текущего контроля и промежуточной аттестации</w:t>
            </w:r>
          </w:p>
        </w:tc>
        <w:tc>
          <w:tcPr>
            <w:tcW w:w="3105" w:type="pct"/>
          </w:tcPr>
          <w:p w:rsidR="00B33E12" w:rsidRPr="00003C4C" w:rsidRDefault="00B33E12" w:rsidP="005C0701">
            <w:pPr>
              <w:rPr>
                <w:rFonts w:ascii="Times New Roman" w:hAnsi="Times New Roman"/>
                <w:sz w:val="24"/>
                <w:szCs w:val="24"/>
              </w:rPr>
            </w:pPr>
            <w:r w:rsidRPr="00003C4C">
              <w:rPr>
                <w:rStyle w:val="10pt0pt"/>
                <w:rFonts w:eastAsia="Calibri"/>
                <w:sz w:val="24"/>
                <w:szCs w:val="24"/>
              </w:rPr>
              <w:lastRenderedPageBreak/>
              <w:t>Мультимедийные средства передачи и представления информации</w:t>
            </w:r>
            <w:r w:rsidRPr="00003C4C">
              <w:rPr>
                <w:rFonts w:ascii="Times New Roman" w:hAnsi="Times New Roman"/>
                <w:sz w:val="24"/>
                <w:szCs w:val="24"/>
              </w:rPr>
              <w:t xml:space="preserve"> </w:t>
            </w:r>
          </w:p>
          <w:p w:rsidR="00B33E12" w:rsidRPr="00003C4C" w:rsidRDefault="00B33E12" w:rsidP="005C0701">
            <w:pPr>
              <w:rPr>
                <w:rFonts w:ascii="Times New Roman" w:hAnsi="Times New Roman"/>
                <w:sz w:val="24"/>
                <w:szCs w:val="24"/>
              </w:rPr>
            </w:pPr>
          </w:p>
        </w:tc>
      </w:tr>
      <w:tr w:rsidR="00B33E12" w:rsidRPr="00003C4C" w:rsidTr="005C0701">
        <w:tc>
          <w:tcPr>
            <w:tcW w:w="1895" w:type="pct"/>
          </w:tcPr>
          <w:p w:rsidR="00B33E12" w:rsidRPr="00003C4C" w:rsidRDefault="00B33E12" w:rsidP="005C0701">
            <w:pPr>
              <w:rPr>
                <w:rStyle w:val="10pt0pt"/>
                <w:rFonts w:eastAsia="Calibri"/>
                <w:sz w:val="24"/>
                <w:szCs w:val="24"/>
              </w:rPr>
            </w:pPr>
            <w:r w:rsidRPr="00003C4C">
              <w:rPr>
                <w:rStyle w:val="10pt0pt"/>
                <w:rFonts w:eastAsia="Calibri"/>
                <w:sz w:val="24"/>
                <w:szCs w:val="24"/>
              </w:rPr>
              <w:lastRenderedPageBreak/>
              <w:t>Помещения для самостоятельной работы обучающихся</w:t>
            </w:r>
          </w:p>
        </w:tc>
        <w:tc>
          <w:tcPr>
            <w:tcW w:w="3105" w:type="pct"/>
          </w:tcPr>
          <w:p w:rsidR="00B33E12" w:rsidRPr="00003C4C" w:rsidRDefault="00B33E12" w:rsidP="005C0701">
            <w:pPr>
              <w:pStyle w:val="3"/>
              <w:shd w:val="clear" w:color="auto" w:fill="auto"/>
              <w:spacing w:after="0" w:line="326" w:lineRule="exact"/>
              <w:ind w:firstLine="0"/>
              <w:jc w:val="both"/>
              <w:rPr>
                <w:spacing w:val="0"/>
                <w:sz w:val="24"/>
                <w:szCs w:val="24"/>
              </w:rPr>
            </w:pPr>
            <w:r w:rsidRPr="00003C4C">
              <w:rPr>
                <w:rStyle w:val="10pt0pt"/>
                <w:spacing w:val="0"/>
                <w:sz w:val="24"/>
                <w:szCs w:val="24"/>
              </w:rPr>
              <w:t xml:space="preserve">Персональные компьютеры с пакетом </w:t>
            </w:r>
            <w:r w:rsidRPr="00003C4C">
              <w:rPr>
                <w:rStyle w:val="10pt0pt"/>
                <w:spacing w:val="0"/>
                <w:sz w:val="24"/>
                <w:szCs w:val="24"/>
                <w:lang w:val="en-US"/>
              </w:rPr>
              <w:t>MS</w:t>
            </w:r>
            <w:r w:rsidRPr="00003C4C">
              <w:rPr>
                <w:rStyle w:val="10pt0pt"/>
                <w:spacing w:val="0"/>
                <w:sz w:val="24"/>
                <w:szCs w:val="24"/>
              </w:rPr>
              <w:t xml:space="preserve"> </w:t>
            </w:r>
            <w:r w:rsidRPr="00003C4C">
              <w:rPr>
                <w:rStyle w:val="10pt0pt"/>
                <w:spacing w:val="0"/>
                <w:sz w:val="24"/>
                <w:szCs w:val="24"/>
                <w:lang w:val="en-US"/>
              </w:rPr>
              <w:t>Office</w:t>
            </w:r>
            <w:r w:rsidRPr="00003C4C">
              <w:rPr>
                <w:rStyle w:val="10pt0pt"/>
                <w:spacing w:val="0"/>
                <w:sz w:val="24"/>
                <w:szCs w:val="24"/>
              </w:rPr>
              <w:t>, выходом в Интернет и с доступом в электронную информационно-образовательную среду университета</w:t>
            </w:r>
          </w:p>
        </w:tc>
      </w:tr>
      <w:tr w:rsidR="00B33E12" w:rsidRPr="00003C4C" w:rsidTr="005C0701">
        <w:tc>
          <w:tcPr>
            <w:tcW w:w="1895" w:type="pct"/>
          </w:tcPr>
          <w:p w:rsidR="00B33E12" w:rsidRPr="00003C4C" w:rsidRDefault="00B33E12" w:rsidP="005C0701">
            <w:pPr>
              <w:rPr>
                <w:rFonts w:ascii="Times New Roman" w:hAnsi="Times New Roman"/>
                <w:sz w:val="24"/>
                <w:szCs w:val="24"/>
              </w:rPr>
            </w:pPr>
            <w:r w:rsidRPr="00003C4C">
              <w:rPr>
                <w:rFonts w:ascii="Times New Roman" w:hAnsi="Times New Roman"/>
                <w:sz w:val="24"/>
                <w:szCs w:val="24"/>
              </w:rPr>
              <w:t>Помещения для хранения и профилактического обслуживания учебного оборудования</w:t>
            </w:r>
          </w:p>
        </w:tc>
        <w:tc>
          <w:tcPr>
            <w:tcW w:w="3105" w:type="pct"/>
          </w:tcPr>
          <w:p w:rsidR="00B33E12" w:rsidRPr="00003C4C" w:rsidRDefault="00B33E12" w:rsidP="005C0701">
            <w:pPr>
              <w:pStyle w:val="3"/>
              <w:shd w:val="clear" w:color="auto" w:fill="auto"/>
              <w:spacing w:after="0" w:line="322" w:lineRule="exact"/>
              <w:ind w:left="140" w:firstLine="0"/>
              <w:jc w:val="left"/>
              <w:rPr>
                <w:spacing w:val="0"/>
                <w:sz w:val="24"/>
                <w:szCs w:val="24"/>
              </w:rPr>
            </w:pPr>
            <w:r w:rsidRPr="00003C4C">
              <w:rPr>
                <w:rStyle w:val="10pt0pt"/>
                <w:spacing w:val="0"/>
                <w:sz w:val="24"/>
                <w:szCs w:val="24"/>
              </w:rPr>
              <w:t>Стеллажи, сейфы для хранения учебного оборудования</w:t>
            </w:r>
          </w:p>
          <w:p w:rsidR="00B33E12" w:rsidRPr="00003C4C" w:rsidRDefault="00B33E12" w:rsidP="005C0701">
            <w:pPr>
              <w:ind w:left="140"/>
              <w:rPr>
                <w:rFonts w:ascii="Times New Roman" w:hAnsi="Times New Roman"/>
                <w:sz w:val="24"/>
                <w:szCs w:val="24"/>
              </w:rPr>
            </w:pPr>
            <w:r w:rsidRPr="00003C4C">
              <w:rPr>
                <w:rStyle w:val="10pt0pt"/>
                <w:rFonts w:eastAsia="Calibri"/>
                <w:sz w:val="24"/>
                <w:szCs w:val="24"/>
              </w:rPr>
              <w:t>Инструменты для ремонта оборудования.</w:t>
            </w:r>
          </w:p>
        </w:tc>
      </w:tr>
    </w:tbl>
    <w:p w:rsidR="00742613" w:rsidRPr="00742613" w:rsidRDefault="00742613" w:rsidP="00B33E12">
      <w:pPr>
        <w:autoSpaceDE w:val="0"/>
        <w:autoSpaceDN w:val="0"/>
        <w:adjustRightInd w:val="0"/>
        <w:spacing w:after="0" w:line="240" w:lineRule="auto"/>
        <w:ind w:firstLine="720"/>
        <w:rPr>
          <w:rFonts w:ascii="Times New Roman" w:eastAsia="Times New Roman" w:hAnsi="Times New Roman" w:cs="Times New Roman"/>
          <w:color w:val="000000"/>
          <w:sz w:val="24"/>
          <w:szCs w:val="24"/>
          <w:lang w:eastAsia="ru-RU"/>
        </w:rPr>
      </w:pPr>
    </w:p>
    <w:sectPr w:rsidR="00742613" w:rsidRPr="00742613" w:rsidSect="00D207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B2081A"/>
    <w:multiLevelType w:val="hybridMultilevel"/>
    <w:tmpl w:val="5F4EAA1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4">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5">
    <w:nsid w:val="10B178B5"/>
    <w:multiLevelType w:val="hybridMultilevel"/>
    <w:tmpl w:val="579A166E"/>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045192"/>
    <w:multiLevelType w:val="hybridMultilevel"/>
    <w:tmpl w:val="7700ABD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30264D97"/>
    <w:multiLevelType w:val="hybridMultilevel"/>
    <w:tmpl w:val="D4508A9C"/>
    <w:lvl w:ilvl="0" w:tplc="54300EB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16">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3F3371"/>
    <w:multiLevelType w:val="multilevel"/>
    <w:tmpl w:val="48D8D6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6A021410"/>
    <w:multiLevelType w:val="hybridMultilevel"/>
    <w:tmpl w:val="579A166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4"/>
  </w:num>
  <w:num w:numId="3">
    <w:abstractNumId w:val="17"/>
  </w:num>
  <w:num w:numId="4">
    <w:abstractNumId w:val="15"/>
  </w:num>
  <w:num w:numId="5">
    <w:abstractNumId w:val="8"/>
  </w:num>
  <w:num w:numId="6">
    <w:abstractNumId w:val="16"/>
  </w:num>
  <w:num w:numId="7">
    <w:abstractNumId w:val="13"/>
  </w:num>
  <w:num w:numId="8">
    <w:abstractNumId w:val="10"/>
  </w:num>
  <w:num w:numId="9">
    <w:abstractNumId w:val="21"/>
  </w:num>
  <w:num w:numId="10">
    <w:abstractNumId w:val="20"/>
  </w:num>
  <w:num w:numId="11">
    <w:abstractNumId w:val="4"/>
  </w:num>
  <w:num w:numId="12">
    <w:abstractNumId w:val="3"/>
  </w:num>
  <w:num w:numId="13">
    <w:abstractNumId w:val="11"/>
  </w:num>
  <w:num w:numId="14">
    <w:abstractNumId w:val="0"/>
  </w:num>
  <w:num w:numId="15">
    <w:abstractNumId w:val="1"/>
  </w:num>
  <w:num w:numId="16">
    <w:abstractNumId w:val="18"/>
  </w:num>
  <w:num w:numId="17">
    <w:abstractNumId w:val="12"/>
  </w:num>
  <w:num w:numId="18">
    <w:abstractNumId w:val="9"/>
  </w:num>
  <w:num w:numId="19">
    <w:abstractNumId w:val="2"/>
  </w:num>
  <w:num w:numId="20">
    <w:abstractNumId w:val="6"/>
  </w:num>
  <w:num w:numId="21">
    <w:abstractNumId w:val="5"/>
  </w:num>
  <w:num w:numId="22">
    <w:abstractNumId w:val="19"/>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B6F78"/>
    <w:rsid w:val="00042F19"/>
    <w:rsid w:val="00053750"/>
    <w:rsid w:val="0007290C"/>
    <w:rsid w:val="0008256F"/>
    <w:rsid w:val="00111498"/>
    <w:rsid w:val="0011176E"/>
    <w:rsid w:val="0012395F"/>
    <w:rsid w:val="0017542C"/>
    <w:rsid w:val="00175D94"/>
    <w:rsid w:val="00183EA1"/>
    <w:rsid w:val="00192C1D"/>
    <w:rsid w:val="001B084E"/>
    <w:rsid w:val="001C4999"/>
    <w:rsid w:val="001D15EF"/>
    <w:rsid w:val="001F38E8"/>
    <w:rsid w:val="001F737C"/>
    <w:rsid w:val="0020561A"/>
    <w:rsid w:val="00261CB6"/>
    <w:rsid w:val="00264DF9"/>
    <w:rsid w:val="00284063"/>
    <w:rsid w:val="002A1EA3"/>
    <w:rsid w:val="002B6FC7"/>
    <w:rsid w:val="00307854"/>
    <w:rsid w:val="003313BA"/>
    <w:rsid w:val="00364A54"/>
    <w:rsid w:val="00374359"/>
    <w:rsid w:val="0039578A"/>
    <w:rsid w:val="003A5A1E"/>
    <w:rsid w:val="003C38DC"/>
    <w:rsid w:val="003E2442"/>
    <w:rsid w:val="003E326E"/>
    <w:rsid w:val="003F19F9"/>
    <w:rsid w:val="003F3D40"/>
    <w:rsid w:val="00426AD2"/>
    <w:rsid w:val="00447C54"/>
    <w:rsid w:val="004602D8"/>
    <w:rsid w:val="00462F71"/>
    <w:rsid w:val="00493E53"/>
    <w:rsid w:val="004A4E15"/>
    <w:rsid w:val="004D31CD"/>
    <w:rsid w:val="00510D04"/>
    <w:rsid w:val="005115C5"/>
    <w:rsid w:val="005568D4"/>
    <w:rsid w:val="0057721A"/>
    <w:rsid w:val="00582FFA"/>
    <w:rsid w:val="005B79AE"/>
    <w:rsid w:val="005D704A"/>
    <w:rsid w:val="00621DD9"/>
    <w:rsid w:val="006449A3"/>
    <w:rsid w:val="006861D1"/>
    <w:rsid w:val="006C2F73"/>
    <w:rsid w:val="006E036B"/>
    <w:rsid w:val="006F7B68"/>
    <w:rsid w:val="00704FA4"/>
    <w:rsid w:val="00742613"/>
    <w:rsid w:val="007712E0"/>
    <w:rsid w:val="00776CEC"/>
    <w:rsid w:val="00794077"/>
    <w:rsid w:val="007B320E"/>
    <w:rsid w:val="007D1F92"/>
    <w:rsid w:val="007D615F"/>
    <w:rsid w:val="008A261F"/>
    <w:rsid w:val="008A74B9"/>
    <w:rsid w:val="008B28C3"/>
    <w:rsid w:val="008C1FB0"/>
    <w:rsid w:val="008E17DF"/>
    <w:rsid w:val="009431B7"/>
    <w:rsid w:val="009512E7"/>
    <w:rsid w:val="0096573D"/>
    <w:rsid w:val="009979E7"/>
    <w:rsid w:val="009A239B"/>
    <w:rsid w:val="009E66D5"/>
    <w:rsid w:val="00A14E6A"/>
    <w:rsid w:val="00A27BEF"/>
    <w:rsid w:val="00A46173"/>
    <w:rsid w:val="00A46F5C"/>
    <w:rsid w:val="00A506A2"/>
    <w:rsid w:val="00A70B19"/>
    <w:rsid w:val="00A80A94"/>
    <w:rsid w:val="00A86C50"/>
    <w:rsid w:val="00AC3814"/>
    <w:rsid w:val="00B03E76"/>
    <w:rsid w:val="00B33E12"/>
    <w:rsid w:val="00B50EC7"/>
    <w:rsid w:val="00B82473"/>
    <w:rsid w:val="00B90813"/>
    <w:rsid w:val="00BA3677"/>
    <w:rsid w:val="00BC6C86"/>
    <w:rsid w:val="00BE10AB"/>
    <w:rsid w:val="00C111D8"/>
    <w:rsid w:val="00C159C4"/>
    <w:rsid w:val="00C15E19"/>
    <w:rsid w:val="00C327FD"/>
    <w:rsid w:val="00C37879"/>
    <w:rsid w:val="00C604AA"/>
    <w:rsid w:val="00C62EB0"/>
    <w:rsid w:val="00C67387"/>
    <w:rsid w:val="00C97F77"/>
    <w:rsid w:val="00CA505D"/>
    <w:rsid w:val="00CE30FF"/>
    <w:rsid w:val="00CF4D21"/>
    <w:rsid w:val="00D042AC"/>
    <w:rsid w:val="00D20773"/>
    <w:rsid w:val="00D21278"/>
    <w:rsid w:val="00D378EB"/>
    <w:rsid w:val="00D54272"/>
    <w:rsid w:val="00D608FC"/>
    <w:rsid w:val="00D73210"/>
    <w:rsid w:val="00D75319"/>
    <w:rsid w:val="00D90EEE"/>
    <w:rsid w:val="00DB6F78"/>
    <w:rsid w:val="00DF36C5"/>
    <w:rsid w:val="00E5087B"/>
    <w:rsid w:val="00E92874"/>
    <w:rsid w:val="00EC5523"/>
    <w:rsid w:val="00F06115"/>
    <w:rsid w:val="00F16989"/>
    <w:rsid w:val="00F61A9C"/>
    <w:rsid w:val="00FB22E5"/>
    <w:rsid w:val="00FC08F9"/>
    <w:rsid w:val="00FC7A25"/>
    <w:rsid w:val="00FE45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F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FontStyle14">
    <w:name w:val="Font Style14"/>
    <w:basedOn w:val="a0"/>
    <w:rsid w:val="008C1FB0"/>
    <w:rPr>
      <w:rFonts w:ascii="Times New Roman" w:hAnsi="Times New Roman" w:cs="Times New Roman"/>
      <w:b/>
      <w:bCs/>
      <w:sz w:val="14"/>
      <w:szCs w:val="14"/>
    </w:rPr>
  </w:style>
  <w:style w:type="character" w:styleId="aa">
    <w:name w:val="FollowedHyperlink"/>
    <w:basedOn w:val="a0"/>
    <w:uiPriority w:val="99"/>
    <w:semiHidden/>
    <w:unhideWhenUsed/>
    <w:rsid w:val="008C1FB0"/>
    <w:rPr>
      <w:color w:val="800080" w:themeColor="followedHyperlink"/>
      <w:u w:val="single"/>
    </w:rPr>
  </w:style>
  <w:style w:type="paragraph" w:customStyle="1" w:styleId="Style8">
    <w:name w:val="Style8"/>
    <w:basedOn w:val="a"/>
    <w:rsid w:val="00B33E1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b">
    <w:name w:val="Основной текст_"/>
    <w:link w:val="3"/>
    <w:rsid w:val="00B33E12"/>
    <w:rPr>
      <w:rFonts w:ascii="Times New Roman" w:eastAsia="Times New Roman" w:hAnsi="Times New Roman"/>
      <w:spacing w:val="13"/>
      <w:sz w:val="23"/>
      <w:szCs w:val="23"/>
      <w:shd w:val="clear" w:color="auto" w:fill="FFFFFF"/>
    </w:rPr>
  </w:style>
  <w:style w:type="character" w:customStyle="1" w:styleId="1">
    <w:name w:val="Основной текст1"/>
    <w:rsid w:val="00B33E12"/>
    <w:rPr>
      <w:rFonts w:ascii="Times New Roman" w:eastAsia="Times New Roman" w:hAnsi="Times New Roman"/>
      <w:color w:val="000000"/>
      <w:spacing w:val="13"/>
      <w:w w:val="100"/>
      <w:position w:val="0"/>
      <w:sz w:val="23"/>
      <w:szCs w:val="23"/>
      <w:shd w:val="clear" w:color="auto" w:fill="FFFFFF"/>
      <w:lang w:val="ru-RU"/>
    </w:rPr>
  </w:style>
  <w:style w:type="paragraph" w:customStyle="1" w:styleId="3">
    <w:name w:val="Основной текст3"/>
    <w:basedOn w:val="a"/>
    <w:link w:val="ab"/>
    <w:rsid w:val="00B33E12"/>
    <w:pPr>
      <w:widowControl w:val="0"/>
      <w:shd w:val="clear" w:color="auto" w:fill="FFFFFF"/>
      <w:spacing w:after="480" w:line="0" w:lineRule="atLeast"/>
      <w:ind w:hanging="360"/>
      <w:jc w:val="right"/>
    </w:pPr>
    <w:rPr>
      <w:rFonts w:ascii="Times New Roman" w:eastAsia="Times New Roman" w:hAnsi="Times New Roman"/>
      <w:spacing w:val="13"/>
      <w:sz w:val="23"/>
      <w:szCs w:val="23"/>
    </w:rPr>
  </w:style>
  <w:style w:type="character" w:customStyle="1" w:styleId="FontStyle15">
    <w:name w:val="Font Style15"/>
    <w:rsid w:val="00B33E12"/>
    <w:rPr>
      <w:rFonts w:ascii="Times New Roman" w:hAnsi="Times New Roman" w:cs="Times New Roman"/>
      <w:b/>
      <w:bCs/>
      <w:sz w:val="18"/>
      <w:szCs w:val="18"/>
    </w:rPr>
  </w:style>
  <w:style w:type="character" w:customStyle="1" w:styleId="10pt0pt">
    <w:name w:val="Основной текст + 10 pt;Интервал 0 pt"/>
    <w:rsid w:val="00B33E12"/>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ew.znanium.com/document?id=108066" TargetMode="External"/><Relationship Id="rId18" Type="http://schemas.openxmlformats.org/officeDocument/2006/relationships/hyperlink" Target="http://sciam.ru/journal" TargetMode="External"/><Relationship Id="rId26" Type="http://schemas.openxmlformats.org/officeDocument/2006/relationships/hyperlink" Target="https://www.rsl.ru/ru/4readers/catalogues/" TargetMode="External"/><Relationship Id="rId3" Type="http://schemas.openxmlformats.org/officeDocument/2006/relationships/styles" Target="styles.xml"/><Relationship Id="rId21" Type="http://schemas.openxmlformats.org/officeDocument/2006/relationships/hyperlink" Target="https://dlib.eastview.com/" TargetMode="External"/><Relationship Id="rId7" Type="http://schemas.openxmlformats.org/officeDocument/2006/relationships/image" Target="media/image2.jpeg"/><Relationship Id="rId12" Type="http://schemas.openxmlformats.org/officeDocument/2006/relationships/hyperlink" Target="https://e.lanbook.com/book/91311" TargetMode="External"/><Relationship Id="rId17" Type="http://schemas.openxmlformats.org/officeDocument/2006/relationships/hyperlink" Target="http://sciam.ru/journal" TargetMode="External"/><Relationship Id="rId25" Type="http://schemas.openxmlformats.org/officeDocument/2006/relationships/hyperlink" Target="http://www1.fips.ru/" TargetMode="External"/><Relationship Id="rId2" Type="http://schemas.openxmlformats.org/officeDocument/2006/relationships/numbering" Target="numbering.xml"/><Relationship Id="rId16" Type="http://schemas.openxmlformats.org/officeDocument/2006/relationships/hyperlink" Target="https://magtu.informsystema.ru/uploader/fileUpload?name=987.pdf&amp;show=dcatalogues/1/1119136/987.pdf&amp;view=true" TargetMode="External"/><Relationship Id="rId20" Type="http://schemas.openxmlformats.org/officeDocument/2006/relationships/hyperlink" Target="https://magtu.informsystema.ru/uploader/fileUpload?name=1342.pdf&amp;show=dcatalogues/1/1123741/1342.pdf&amp;view=tru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new.znanium.com/document?id=72905" TargetMode="External"/><Relationship Id="rId24"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hyperlink" Target="https://new.znanium.com/catalog/product/454162" TargetMode="External"/><Relationship Id="rId23" Type="http://schemas.openxmlformats.org/officeDocument/2006/relationships/hyperlink" Target="https://scholar.google.ru/" TargetMode="External"/><Relationship Id="rId28" Type="http://schemas.openxmlformats.org/officeDocument/2006/relationships/fontTable" Target="fontTable.xml"/><Relationship Id="rId10" Type="http://schemas.openxmlformats.org/officeDocument/2006/relationships/hyperlink" Target="https://new.znanium.com/catalog/product/548217" TargetMode="External"/><Relationship Id="rId19" Type="http://schemas.openxmlformats.org/officeDocument/2006/relationships/hyperlink" Target="http://sciam.ru/journal" TargetMode="External"/><Relationship Id="rId4" Type="http://schemas.openxmlformats.org/officeDocument/2006/relationships/settings" Target="settings.xml"/><Relationship Id="rId9" Type="http://schemas.openxmlformats.org/officeDocument/2006/relationships/hyperlink" Target="https://new.znanium.com/catalog/product/914011" TargetMode="External"/><Relationship Id="rId14" Type="http://schemas.openxmlformats.org/officeDocument/2006/relationships/hyperlink" Target="https://new.znanium.com/catalog/product/448654" TargetMode="External"/><Relationship Id="rId22" Type="http://schemas.openxmlformats.org/officeDocument/2006/relationships/hyperlink" Target="https://elibrary.ru/project_risc.asp" TargetMode="External"/><Relationship Id="rId27"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5C9089-EF30-455D-9188-187EFD6F1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27</Pages>
  <Words>6832</Words>
  <Characters>38949</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n.pavlocheva</cp:lastModifiedBy>
  <cp:revision>53</cp:revision>
  <dcterms:created xsi:type="dcterms:W3CDTF">2018-11-13T07:33:00Z</dcterms:created>
  <dcterms:modified xsi:type="dcterms:W3CDTF">2020-10-28T09:07:00Z</dcterms:modified>
</cp:coreProperties>
</file>