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73" w:rsidRDefault="00502B73" w:rsidP="00D013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37250" cy="8392160"/>
            <wp:effectExtent l="0" t="0" r="0" b="0"/>
            <wp:docPr id="2" name="Рисунок 2" descr="C:\Users\Big7\Desktop\тест 3\22.03.02_БММб-18_Медиакультура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Медиакультура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3" name="Рисунок 3" descr="C:\Users\Big7\Desktop\тест 3\22.03.02_БММб-18_Медиакультура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Медиакультура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Default="00D0139D" w:rsidP="00D0139D">
      <w:pPr>
        <w:rPr>
          <w:rFonts w:ascii="Times New Roman" w:hAnsi="Times New Roman" w:cs="Times New Roman"/>
        </w:rPr>
      </w:pPr>
    </w:p>
    <w:p w:rsidR="00D0139D" w:rsidRPr="00D0139D" w:rsidRDefault="00D0139D" w:rsidP="00D0139D">
      <w:pPr>
        <w:pStyle w:val="a5"/>
        <w:keepNext/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lastRenderedPageBreak/>
        <w:t>Цели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освоения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дисциплины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 xml:space="preserve"> (</w:t>
      </w:r>
      <w:proofErr w:type="spellStart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модуля</w:t>
      </w:r>
      <w:proofErr w:type="spellEnd"/>
      <w:r w:rsidRPr="00D0139D">
        <w:rPr>
          <w:rFonts w:ascii="Times New Roman" w:hAnsi="Times New Roman"/>
          <w:b/>
          <w:bCs/>
          <w:kern w:val="1"/>
          <w:sz w:val="24"/>
          <w:szCs w:val="24"/>
        </w:rPr>
        <w:t>)</w:t>
      </w:r>
    </w:p>
    <w:p w:rsidR="00D0139D" w:rsidRPr="00D0139D" w:rsidRDefault="00D0139D" w:rsidP="00D0139D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0139D">
        <w:rPr>
          <w:rFonts w:ascii="Times New Roman" w:hAnsi="Times New Roman"/>
          <w:sz w:val="24"/>
          <w:szCs w:val="24"/>
        </w:rPr>
        <w:t>Цели дисциплины «</w:t>
      </w:r>
      <w:proofErr w:type="spellStart"/>
      <w:r w:rsidRPr="00D0139D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D0139D">
        <w:rPr>
          <w:rFonts w:ascii="Times New Roman" w:hAnsi="Times New Roman"/>
          <w:sz w:val="24"/>
          <w:szCs w:val="24"/>
        </w:rPr>
        <w:t>» - формирование и развитие у студентов «</w:t>
      </w:r>
      <w:proofErr w:type="spellStart"/>
      <w:r w:rsidRPr="00D0139D">
        <w:rPr>
          <w:rFonts w:ascii="Times New Roman" w:hAnsi="Times New Roman"/>
          <w:sz w:val="24"/>
          <w:szCs w:val="24"/>
        </w:rPr>
        <w:t>медийной</w:t>
      </w:r>
      <w:proofErr w:type="spellEnd"/>
      <w:r w:rsidRPr="00D0139D">
        <w:rPr>
          <w:rFonts w:ascii="Times New Roman" w:hAnsi="Times New Roman"/>
          <w:sz w:val="24"/>
          <w:szCs w:val="24"/>
        </w:rPr>
        <w:t xml:space="preserve">» грамотности, </w:t>
      </w:r>
      <w:proofErr w:type="spellStart"/>
      <w:r w:rsidRPr="00D0139D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D0139D">
        <w:rPr>
          <w:rFonts w:ascii="Times New Roman" w:hAnsi="Times New Roman"/>
          <w:sz w:val="24"/>
          <w:szCs w:val="24"/>
        </w:rPr>
        <w:t xml:space="preserve"> и критического отношению к продуктам медиа, способности творчески расшифровывать и интерпретировать значения, транслируемые средствами массовой информации.</w:t>
      </w:r>
    </w:p>
    <w:p w:rsidR="00D0139D" w:rsidRDefault="00D0139D" w:rsidP="00D013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139D" w:rsidRPr="006556C8" w:rsidRDefault="00D0139D" w:rsidP="00D01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6C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556C8">
        <w:rPr>
          <w:rStyle w:val="FontStyle21"/>
          <w:b/>
          <w:sz w:val="24"/>
          <w:szCs w:val="24"/>
        </w:rPr>
        <w:t xml:space="preserve">Место дисциплины (модуля) в структуре образовательной программы </w:t>
      </w:r>
      <w:r w:rsidRPr="006556C8">
        <w:rPr>
          <w:rStyle w:val="FontStyle21"/>
          <w:b/>
          <w:sz w:val="24"/>
          <w:szCs w:val="24"/>
        </w:rPr>
        <w:br/>
        <w:t xml:space="preserve">подготовки бакалавра </w:t>
      </w:r>
    </w:p>
    <w:p w:rsidR="00D0139D" w:rsidRPr="00ED5211" w:rsidRDefault="00D0139D" w:rsidP="00D0139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D5211">
        <w:rPr>
          <w:rFonts w:ascii="Times New Roman" w:hAnsi="Times New Roman"/>
          <w:sz w:val="24"/>
          <w:szCs w:val="24"/>
          <w:lang w:val="ru-RU"/>
        </w:rPr>
        <w:t>Дисциплина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Медиак</w:t>
      </w:r>
      <w:r w:rsidRPr="00ED5211">
        <w:rPr>
          <w:rFonts w:ascii="Times New Roman" w:hAnsi="Times New Roman"/>
          <w:sz w:val="24"/>
          <w:szCs w:val="24"/>
          <w:lang w:val="ru-RU"/>
        </w:rPr>
        <w:t>ультур</w:t>
      </w:r>
      <w:r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Pr="00ED5211">
        <w:rPr>
          <w:rFonts w:ascii="Times New Roman" w:hAnsi="Times New Roman"/>
          <w:sz w:val="24"/>
          <w:szCs w:val="24"/>
          <w:lang w:val="ru-RU"/>
        </w:rPr>
        <w:t xml:space="preserve">» входит в </w:t>
      </w:r>
      <w:r>
        <w:rPr>
          <w:rFonts w:ascii="Times New Roman" w:hAnsi="Times New Roman"/>
          <w:sz w:val="24"/>
          <w:szCs w:val="24"/>
          <w:lang w:val="ru-RU"/>
        </w:rPr>
        <w:t xml:space="preserve">вариативную часть </w:t>
      </w:r>
      <w:r w:rsidRPr="00ED5211">
        <w:rPr>
          <w:rFonts w:ascii="Times New Roman" w:hAnsi="Times New Roman"/>
          <w:sz w:val="24"/>
          <w:szCs w:val="24"/>
          <w:lang w:val="ru-RU"/>
        </w:rPr>
        <w:t>блок</w:t>
      </w:r>
      <w:r>
        <w:rPr>
          <w:rFonts w:ascii="Times New Roman" w:hAnsi="Times New Roman"/>
          <w:sz w:val="24"/>
          <w:szCs w:val="24"/>
          <w:lang w:val="ru-RU"/>
        </w:rPr>
        <w:t>а факультативов</w:t>
      </w:r>
      <w:r w:rsidRPr="00ED5211">
        <w:rPr>
          <w:rFonts w:ascii="Times New Roman" w:hAnsi="Times New Roman"/>
          <w:sz w:val="24"/>
          <w:szCs w:val="24"/>
          <w:lang w:val="ru-RU"/>
        </w:rPr>
        <w:t xml:space="preserve"> образовательной программы. </w:t>
      </w:r>
    </w:p>
    <w:p w:rsidR="00D0139D" w:rsidRPr="006556C8" w:rsidRDefault="00D0139D" w:rsidP="00D0139D">
      <w:pPr>
        <w:pStyle w:val="Default"/>
        <w:ind w:firstLine="709"/>
        <w:jc w:val="both"/>
      </w:pPr>
      <w:r w:rsidRPr="006556C8">
        <w:rPr>
          <w:iCs/>
        </w:rPr>
        <w:t xml:space="preserve">Изучение дисциплины базируется на знаниях, умениях и навыках, сформированных в результате </w:t>
      </w:r>
      <w:r>
        <w:rPr>
          <w:iCs/>
        </w:rPr>
        <w:t xml:space="preserve">изучения дисциплин Б.1.Б.06 </w:t>
      </w:r>
      <w:r w:rsidRPr="00D0139D">
        <w:rPr>
          <w:iCs/>
        </w:rPr>
        <w:t>Культурология и межкультурное взаимодействие</w:t>
      </w:r>
      <w:r>
        <w:rPr>
          <w:iCs/>
        </w:rPr>
        <w:t xml:space="preserve">, Б.1.Б.07 «Технология </w:t>
      </w:r>
      <w:proofErr w:type="spellStart"/>
      <w:r>
        <w:rPr>
          <w:iCs/>
        </w:rPr>
        <w:t>командообразования</w:t>
      </w:r>
      <w:proofErr w:type="spellEnd"/>
      <w:r>
        <w:rPr>
          <w:iCs/>
        </w:rPr>
        <w:t xml:space="preserve"> и саморазвития»</w:t>
      </w:r>
      <w:r w:rsidRPr="006556C8">
        <w:rPr>
          <w:iCs/>
        </w:rPr>
        <w:t xml:space="preserve">. </w:t>
      </w:r>
    </w:p>
    <w:p w:rsidR="00D0139D" w:rsidRPr="00A02305" w:rsidRDefault="00D0139D" w:rsidP="00D0139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02305">
        <w:rPr>
          <w:rFonts w:ascii="Times New Roman" w:hAnsi="Times New Roman"/>
          <w:iCs/>
          <w:sz w:val="24"/>
          <w:szCs w:val="24"/>
          <w:lang w:val="ru-RU"/>
        </w:rPr>
        <w:t xml:space="preserve">Дисциплина является предшествующей для </w:t>
      </w:r>
      <w:r w:rsidRPr="00A02305">
        <w:rPr>
          <w:rFonts w:ascii="Times New Roman" w:hAnsi="Times New Roman"/>
          <w:sz w:val="24"/>
          <w:szCs w:val="24"/>
          <w:lang w:val="ru-RU"/>
        </w:rPr>
        <w:t>Б3.Б.01 подготовк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к сдач</w:t>
      </w:r>
      <w:r>
        <w:rPr>
          <w:rFonts w:ascii="Times New Roman" w:hAnsi="Times New Roman"/>
          <w:sz w:val="24"/>
          <w:szCs w:val="24"/>
          <w:lang w:val="ru-RU"/>
        </w:rPr>
        <w:t>и и сдачи</w:t>
      </w:r>
      <w:r w:rsidRPr="00A02305">
        <w:rPr>
          <w:rFonts w:ascii="Times New Roman" w:hAnsi="Times New Roman"/>
          <w:sz w:val="24"/>
          <w:szCs w:val="24"/>
          <w:lang w:val="ru-RU"/>
        </w:rPr>
        <w:t xml:space="preserve"> государственного экзамена.</w:t>
      </w:r>
    </w:p>
    <w:p w:rsidR="00D0139D" w:rsidRPr="006556C8" w:rsidRDefault="00D0139D" w:rsidP="00D013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0139D" w:rsidRDefault="00D0139D" w:rsidP="00D0139D">
      <w:pPr>
        <w:pStyle w:val="11"/>
        <w:tabs>
          <w:tab w:val="left" w:pos="343"/>
        </w:tabs>
        <w:ind w:left="0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:rsidR="00D0139D" w:rsidRDefault="00D0139D" w:rsidP="00D01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В результате освоения дисциплины </w:t>
      </w:r>
      <w:r w:rsidRPr="00A02305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A02305">
        <w:rPr>
          <w:rFonts w:ascii="Times New Roman" w:hAnsi="Times New Roman"/>
          <w:sz w:val="24"/>
          <w:szCs w:val="24"/>
        </w:rPr>
        <w:t>»</w:t>
      </w:r>
      <w:r w:rsidRPr="006556C8">
        <w:rPr>
          <w:rFonts w:ascii="Times New Roman" w:hAnsi="Times New Roman"/>
        </w:rPr>
        <w:t xml:space="preserve"> </w:t>
      </w:r>
      <w:r w:rsidRPr="00232F64">
        <w:rPr>
          <w:rFonts w:ascii="Times New Roman" w:eastAsia="Calibri" w:hAnsi="Times New Roman" w:cs="Times New Roman"/>
          <w:sz w:val="24"/>
          <w:szCs w:val="24"/>
        </w:rPr>
        <w:t>обучающийся должен обладать следующ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232F6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0166" w:rsidRPr="00232F64" w:rsidRDefault="00560166" w:rsidP="00D01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0139D" w:rsidRPr="00424D94" w:rsidTr="00D0139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424D94" w:rsidRDefault="00D0139D" w:rsidP="00D013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4D94">
              <w:rPr>
                <w:rFonts w:ascii="Times New Roman" w:hAnsi="Times New Roman" w:cs="Times New Roman"/>
              </w:rPr>
              <w:t xml:space="preserve">Структурный </w:t>
            </w:r>
            <w:r w:rsidRPr="00424D94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424D94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424D94" w:rsidRDefault="00D0139D" w:rsidP="00D0139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4D94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D0139D" w:rsidRPr="00424D94" w:rsidTr="00D0139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F56F8E" w:rsidP="00D0139D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ОК-4</w:t>
            </w:r>
            <w:r w:rsidR="00D0139D" w:rsidRPr="00424D94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F56F8E">
              <w:rPr>
                <w:rFonts w:ascii="Times New Roman" w:hAnsi="Times New Roman" w:cs="Times New Roman"/>
                <w:b/>
                <w:bCs/>
              </w:rPr>
              <w:t xml:space="preserve"> 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D0139D" w:rsidRPr="00424D94" w:rsidTr="00D0139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основные определения и понятия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 w:rsidRPr="00424D94">
              <w:rPr>
                <w:rFonts w:ascii="Times New Roman" w:hAnsi="Times New Roman" w:cs="Times New Roman"/>
              </w:rPr>
              <w:t xml:space="preserve"> </w:t>
            </w:r>
          </w:p>
          <w:p w:rsidR="00424D94" w:rsidRPr="00424D94" w:rsidRDefault="00424D94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основные мето</w:t>
            </w:r>
            <w:r>
              <w:rPr>
                <w:rFonts w:ascii="Times New Roman" w:hAnsi="Times New Roman" w:cs="Times New Roman"/>
              </w:rPr>
              <w:t>ды исследований, используемые</w:t>
            </w:r>
            <w:r w:rsidRPr="00424D9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медиакультуре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D0139D" w:rsidRPr="00424D94" w:rsidRDefault="00D0139D" w:rsidP="00424D94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color w:val="C00000"/>
              </w:rPr>
            </w:pPr>
            <w:r w:rsidRPr="00424D94">
              <w:rPr>
                <w:rFonts w:ascii="Times New Roman" w:hAnsi="Times New Roman" w:cs="Times New Roman"/>
              </w:rPr>
              <w:t>основные теоретические подходы к ним, называть их структурные характеристики.</w:t>
            </w:r>
          </w:p>
        </w:tc>
      </w:tr>
      <w:tr w:rsidR="00D0139D" w:rsidRPr="00424D94" w:rsidTr="00D0139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424D94">
              <w:rPr>
                <w:rFonts w:ascii="Times New Roman" w:hAnsi="Times New Roman" w:cs="Times New Roman"/>
              </w:rPr>
              <w:t>анализировать свою потребность в информации</w:t>
            </w:r>
            <w:r>
              <w:rPr>
                <w:rFonts w:ascii="Times New Roman" w:hAnsi="Times New Roman" w:cs="Times New Roman"/>
              </w:rPr>
              <w:t>;</w:t>
            </w:r>
            <w:r w:rsidRPr="00424D9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24D94" w:rsidRPr="00424D94" w:rsidRDefault="00424D94" w:rsidP="00424D94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</w:rPr>
            </w:pPr>
            <w:r w:rsidRPr="00424D94">
              <w:rPr>
                <w:rFonts w:ascii="Times New Roman" w:hAnsi="Times New Roman" w:cs="Times New Roman"/>
              </w:rPr>
              <w:t xml:space="preserve">формулировать рациональные и аргументированные суждения о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медийных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продуктах и практиках;</w:t>
            </w:r>
          </w:p>
          <w:p w:rsidR="00D0139D" w:rsidRPr="00424D94" w:rsidRDefault="00D0139D" w:rsidP="00424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–  оценивать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медийные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практики и продукты, планировать и осуществлять свою деятельность с учетом результатов этого анализа.</w:t>
            </w:r>
          </w:p>
        </w:tc>
      </w:tr>
      <w:tr w:rsidR="00D0139D" w:rsidRPr="00424D94" w:rsidTr="00D0139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424D94" w:rsidRDefault="00D0139D" w:rsidP="00D0139D">
            <w:pPr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практическим опытом и навыками использования элементов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медиакультуры</w:t>
            </w:r>
            <w:proofErr w:type="spellEnd"/>
            <w:r w:rsidRPr="00424D94">
              <w:rPr>
                <w:rFonts w:ascii="Times New Roman" w:hAnsi="Times New Roman" w:cs="Times New Roman"/>
              </w:rPr>
              <w:t xml:space="preserve"> на занятиях в аудитории и на учебной практике;</w:t>
            </w:r>
          </w:p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способами демонстрации умения анализировать ситуацию в СМИ;</w:t>
            </w:r>
          </w:p>
          <w:p w:rsidR="00424D94" w:rsidRPr="00424D94" w:rsidRDefault="00424D94" w:rsidP="00424D94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 xml:space="preserve">методиками обобщения результатов анализа современной </w:t>
            </w:r>
            <w:proofErr w:type="spellStart"/>
            <w:r w:rsidRPr="00424D94">
              <w:rPr>
                <w:rFonts w:ascii="Times New Roman" w:hAnsi="Times New Roman" w:cs="Times New Roman"/>
              </w:rPr>
              <w:t>медиасреды</w:t>
            </w:r>
            <w:proofErr w:type="spellEnd"/>
            <w:r w:rsidRPr="00424D94">
              <w:rPr>
                <w:rFonts w:ascii="Times New Roman" w:hAnsi="Times New Roman" w:cs="Times New Roman"/>
                <w:i/>
              </w:rPr>
              <w:t>.</w:t>
            </w:r>
          </w:p>
          <w:p w:rsidR="00D0139D" w:rsidRPr="00424D94" w:rsidRDefault="00D0139D" w:rsidP="00424D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4D94">
              <w:rPr>
                <w:rFonts w:ascii="Times New Roman" w:hAnsi="Times New Roman" w:cs="Times New Roman"/>
              </w:rPr>
              <w:t>– способностью к культурному мышлению, к обобщению и анализу, восприятию информации, навыками поиска информации, выделения значимых единиц в информационных потоках.</w:t>
            </w:r>
          </w:p>
        </w:tc>
      </w:tr>
    </w:tbl>
    <w:p w:rsidR="00D0139D" w:rsidRDefault="00D0139D" w:rsidP="00D0139D">
      <w:pPr>
        <w:pStyle w:val="11"/>
        <w:tabs>
          <w:tab w:val="left" w:pos="343"/>
        </w:tabs>
        <w:ind w:left="342"/>
        <w:jc w:val="both"/>
        <w:rPr>
          <w:spacing w:val="-1"/>
          <w:lang w:val="ru-RU"/>
        </w:rPr>
      </w:pPr>
    </w:p>
    <w:p w:rsidR="00D0139D" w:rsidRDefault="00D0139D" w:rsidP="00D0139D">
      <w:pPr>
        <w:pStyle w:val="1"/>
        <w:rPr>
          <w:rStyle w:val="FontStyle18"/>
          <w:sz w:val="24"/>
          <w:szCs w:val="24"/>
        </w:rPr>
      </w:pPr>
      <w:r w:rsidRPr="00B33D96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:rsidR="00560166" w:rsidRPr="00560166" w:rsidRDefault="00560166" w:rsidP="00560166">
      <w:pPr>
        <w:rPr>
          <w:lang w:eastAsia="ru-RU"/>
        </w:rPr>
      </w:pPr>
    </w:p>
    <w:p w:rsidR="00D0139D" w:rsidRPr="00772B09" w:rsidRDefault="00D0139D" w:rsidP="00D0139D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>Общая труд</w:t>
      </w:r>
      <w:r w:rsidR="00424D94" w:rsidRPr="00772B09">
        <w:rPr>
          <w:rStyle w:val="FontStyle18"/>
          <w:b w:val="0"/>
          <w:sz w:val="24"/>
          <w:szCs w:val="24"/>
        </w:rPr>
        <w:t>оемкость дисциплины составляет 1 единиц 36</w:t>
      </w:r>
      <w:r w:rsidRPr="00772B09">
        <w:rPr>
          <w:rStyle w:val="FontStyle18"/>
          <w:b w:val="0"/>
          <w:sz w:val="24"/>
          <w:szCs w:val="24"/>
        </w:rPr>
        <w:t xml:space="preserve"> часа, в том числе:</w:t>
      </w:r>
    </w:p>
    <w:p w:rsidR="00D0139D" w:rsidRPr="00772B09" w:rsidRDefault="00D0139D" w:rsidP="00D0139D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контактная работа – </w:t>
      </w:r>
      <w:r w:rsidR="00424D94" w:rsidRPr="00772B09">
        <w:rPr>
          <w:rStyle w:val="FontStyle18"/>
          <w:b w:val="0"/>
          <w:sz w:val="24"/>
          <w:szCs w:val="24"/>
        </w:rPr>
        <w:t>1</w:t>
      </w:r>
      <w:r w:rsidR="00F56F8E">
        <w:rPr>
          <w:rStyle w:val="FontStyle18"/>
          <w:b w:val="0"/>
          <w:sz w:val="24"/>
          <w:szCs w:val="24"/>
        </w:rPr>
        <w:t>7,95</w:t>
      </w:r>
      <w:r w:rsidRPr="00772B09">
        <w:rPr>
          <w:rStyle w:val="FontStyle18"/>
          <w:b w:val="0"/>
          <w:sz w:val="24"/>
          <w:szCs w:val="24"/>
        </w:rPr>
        <w:t xml:space="preserve"> акад. часов:</w:t>
      </w:r>
    </w:p>
    <w:p w:rsidR="00D0139D" w:rsidRPr="00772B09" w:rsidRDefault="00D0139D" w:rsidP="00D0139D">
      <w:pPr>
        <w:tabs>
          <w:tab w:val="left" w:pos="0"/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аудиторная – </w:t>
      </w:r>
      <w:r w:rsidR="00F56F8E">
        <w:rPr>
          <w:rStyle w:val="FontStyle18"/>
          <w:b w:val="0"/>
          <w:sz w:val="24"/>
          <w:szCs w:val="24"/>
        </w:rPr>
        <w:t>17</w:t>
      </w:r>
      <w:r w:rsidRPr="00772B09">
        <w:rPr>
          <w:rStyle w:val="FontStyle18"/>
          <w:b w:val="0"/>
          <w:sz w:val="24"/>
          <w:szCs w:val="24"/>
        </w:rPr>
        <w:t xml:space="preserve"> акад. часов;</w:t>
      </w:r>
    </w:p>
    <w:p w:rsidR="00D0139D" w:rsidRPr="00772B09" w:rsidRDefault="00D0139D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t xml:space="preserve">внеаудиторная – </w:t>
      </w:r>
      <w:r w:rsidR="00F56F8E">
        <w:rPr>
          <w:rStyle w:val="FontStyle18"/>
          <w:b w:val="0"/>
          <w:sz w:val="24"/>
          <w:szCs w:val="24"/>
        </w:rPr>
        <w:t>0,95</w:t>
      </w:r>
      <w:r w:rsidRPr="00772B09">
        <w:rPr>
          <w:rStyle w:val="FontStyle18"/>
          <w:b w:val="0"/>
          <w:sz w:val="24"/>
          <w:szCs w:val="24"/>
        </w:rPr>
        <w:t xml:space="preserve"> акад. часов; </w:t>
      </w:r>
    </w:p>
    <w:p w:rsidR="00D0139D" w:rsidRPr="00772B09" w:rsidRDefault="00D0139D" w:rsidP="00D0139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772B09">
        <w:rPr>
          <w:rStyle w:val="FontStyle18"/>
          <w:b w:val="0"/>
          <w:sz w:val="24"/>
          <w:szCs w:val="24"/>
        </w:rPr>
        <w:lastRenderedPageBreak/>
        <w:t xml:space="preserve">самостоятельная работа – </w:t>
      </w:r>
      <w:r w:rsidR="00424D94" w:rsidRPr="00772B09">
        <w:rPr>
          <w:rStyle w:val="FontStyle18"/>
          <w:b w:val="0"/>
          <w:sz w:val="24"/>
          <w:szCs w:val="24"/>
        </w:rPr>
        <w:t>1</w:t>
      </w:r>
      <w:r w:rsidR="00F56F8E">
        <w:rPr>
          <w:rStyle w:val="FontStyle18"/>
          <w:b w:val="0"/>
          <w:sz w:val="24"/>
          <w:szCs w:val="24"/>
        </w:rPr>
        <w:t>8,05</w:t>
      </w:r>
      <w:r w:rsidRPr="00772B09">
        <w:rPr>
          <w:rStyle w:val="FontStyle18"/>
          <w:b w:val="0"/>
          <w:sz w:val="24"/>
          <w:szCs w:val="24"/>
        </w:rPr>
        <w:t xml:space="preserve"> акад. часов.</w:t>
      </w:r>
    </w:p>
    <w:p w:rsidR="00D0139D" w:rsidRDefault="00D0139D" w:rsidP="00D0139D">
      <w:pPr>
        <w:tabs>
          <w:tab w:val="left" w:pos="851"/>
        </w:tabs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8"/>
        <w:gridCol w:w="326"/>
        <w:gridCol w:w="555"/>
        <w:gridCol w:w="555"/>
        <w:gridCol w:w="604"/>
        <w:gridCol w:w="2302"/>
        <w:gridCol w:w="1668"/>
        <w:gridCol w:w="887"/>
      </w:tblGrid>
      <w:tr w:rsidR="00D0139D" w:rsidRPr="00424D94" w:rsidTr="00735028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D0139D" w:rsidRPr="00424D94" w:rsidRDefault="00D0139D" w:rsidP="00D0139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Раздел/ тема</w:t>
            </w:r>
          </w:p>
          <w:p w:rsidR="00D0139D" w:rsidRPr="00424D94" w:rsidRDefault="00D0139D" w:rsidP="00D0139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424D94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588" w:type="pct"/>
            <w:gridSpan w:val="2"/>
            <w:vAlign w:val="center"/>
          </w:tcPr>
          <w:p w:rsidR="00D0139D" w:rsidRPr="00424D94" w:rsidRDefault="00D0139D" w:rsidP="00D0139D">
            <w:pPr>
              <w:pStyle w:val="Style8"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Аудиторная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424D94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D0139D" w:rsidRPr="00424D94" w:rsidRDefault="00D0139D" w:rsidP="00D0139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Код и структурный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D0139D" w:rsidRPr="00424D94" w:rsidTr="00735028">
        <w:trPr>
          <w:cantSplit/>
          <w:trHeight w:val="1134"/>
          <w:tblHeader/>
        </w:trPr>
        <w:tc>
          <w:tcPr>
            <w:tcW w:w="1345" w:type="pct"/>
            <w:vMerge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424D94">
              <w:rPr>
                <w:sz w:val="20"/>
                <w:szCs w:val="20"/>
              </w:rPr>
              <w:t>практич</w:t>
            </w:r>
            <w:proofErr w:type="spellEnd"/>
            <w:r w:rsidRPr="00424D94">
              <w:rPr>
                <w:sz w:val="20"/>
                <w:szCs w:val="20"/>
              </w:rPr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D0139D" w:rsidRPr="00424D94" w:rsidRDefault="00D0139D" w:rsidP="00D0139D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268"/>
        </w:trPr>
        <w:tc>
          <w:tcPr>
            <w:tcW w:w="1345" w:type="pct"/>
          </w:tcPr>
          <w:p w:rsidR="00D0139D" w:rsidRPr="00424D94" w:rsidRDefault="00424D94" w:rsidP="00D0139D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1. Раздел:</w:t>
            </w:r>
            <w:r w:rsidRPr="00424D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Медиагенезис</w:t>
            </w:r>
            <w:proofErr w:type="spellEnd"/>
          </w:p>
        </w:tc>
        <w:tc>
          <w:tcPr>
            <w:tcW w:w="173" w:type="pct"/>
          </w:tcPr>
          <w:p w:rsidR="00D0139D" w:rsidRPr="00735028" w:rsidRDefault="00735028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22"/>
        </w:trPr>
        <w:tc>
          <w:tcPr>
            <w:tcW w:w="1345" w:type="pct"/>
          </w:tcPr>
          <w:p w:rsidR="00D0139D" w:rsidRPr="00424D94" w:rsidRDefault="00424D94" w:rsidP="00D0139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 xml:space="preserve">1.1. Тема Феномен </w:t>
            </w:r>
            <w:proofErr w:type="spellStart"/>
            <w:r w:rsidRPr="00424D94">
              <w:rPr>
                <w:sz w:val="20"/>
                <w:szCs w:val="20"/>
              </w:rPr>
              <w:t>медиакультуры</w:t>
            </w:r>
            <w:proofErr w:type="spellEnd"/>
            <w:r w:rsidRPr="00424D94">
              <w:rPr>
                <w:sz w:val="20"/>
                <w:szCs w:val="20"/>
              </w:rPr>
              <w:t xml:space="preserve">. Основные эпохи в развитии медиа и функции </w:t>
            </w:r>
            <w:proofErr w:type="spellStart"/>
            <w:r w:rsidRPr="00424D94">
              <w:rPr>
                <w:sz w:val="20"/>
                <w:szCs w:val="20"/>
              </w:rPr>
              <w:t>медиакультуры</w:t>
            </w:r>
            <w:proofErr w:type="spellEnd"/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20" w:type="pct"/>
          </w:tcPr>
          <w:p w:rsidR="00D0139D" w:rsidRPr="00424D94" w:rsidRDefault="00607B98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D0139D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D0139D" w:rsidRPr="00424D94" w:rsidRDefault="003B036D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ОК-4</w:t>
            </w:r>
            <w:r w:rsidR="00D0139D" w:rsidRPr="00424D94">
              <w:rPr>
                <w:i/>
                <w:sz w:val="20"/>
                <w:szCs w:val="20"/>
              </w:rPr>
              <w:t>- з</w:t>
            </w:r>
          </w:p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22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Итого по разделу: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8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22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 Раздел:</w:t>
            </w:r>
            <w:r w:rsidRPr="00424D9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медиасреда</w:t>
            </w:r>
            <w:proofErr w:type="spellEnd"/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772B09" w:rsidRDefault="00424D94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470" w:type="pct"/>
          </w:tcPr>
          <w:p w:rsidR="00424D94" w:rsidRPr="00424D94" w:rsidRDefault="003B036D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ОК-4</w:t>
            </w:r>
            <w:r w:rsidR="00424D94" w:rsidRPr="00424D94">
              <w:rPr>
                <w:i/>
                <w:sz w:val="20"/>
                <w:szCs w:val="20"/>
              </w:rPr>
              <w:t>- з</w:t>
            </w:r>
          </w:p>
        </w:tc>
      </w:tr>
      <w:tr w:rsidR="00424D94" w:rsidRPr="00424D94" w:rsidTr="00735028">
        <w:trPr>
          <w:trHeight w:val="499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2.1.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как феномен эпохи модерна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F56F8E" w:rsidRDefault="00F56F8E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607B98" w:rsidRPr="00424D94" w:rsidRDefault="00607B98" w:rsidP="00607B98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ОК-</w:t>
            </w:r>
            <w:r w:rsidR="003B036D">
              <w:rPr>
                <w:i/>
                <w:sz w:val="20"/>
                <w:szCs w:val="20"/>
              </w:rPr>
              <w:t>4</w:t>
            </w:r>
            <w:r w:rsidRPr="00424D94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proofErr w:type="spellEnd"/>
          </w:p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70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2.2.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и мифы XX века</w:t>
            </w:r>
          </w:p>
        </w:tc>
        <w:tc>
          <w:tcPr>
            <w:tcW w:w="173" w:type="pct"/>
          </w:tcPr>
          <w:p w:rsidR="00424D94" w:rsidRPr="00D62542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F56F8E" w:rsidRDefault="00F56F8E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F56F8E" w:rsidRDefault="00F56F8E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0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424D94">
              <w:rPr>
                <w:rStyle w:val="FontStyle31"/>
                <w:rFonts w:ascii="Times New Roman" w:eastAsiaTheme="majorEastAsia" w:hAnsi="Times New Roman" w:cs="Times New Roman"/>
                <w:i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424D94" w:rsidRPr="00424D94" w:rsidRDefault="00607B98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607B98" w:rsidRPr="00424D94" w:rsidRDefault="003B036D" w:rsidP="00607B98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ОК-4</w:t>
            </w:r>
            <w:r w:rsidR="00607B98" w:rsidRPr="00424D94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="00607B98" w:rsidRPr="00424D94">
              <w:rPr>
                <w:i/>
                <w:sz w:val="20"/>
                <w:szCs w:val="20"/>
              </w:rPr>
              <w:t>зу</w:t>
            </w:r>
            <w:proofErr w:type="spellEnd"/>
          </w:p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4D94" w:rsidRPr="00424D94" w:rsidTr="00735028">
        <w:trPr>
          <w:trHeight w:val="499"/>
        </w:trPr>
        <w:tc>
          <w:tcPr>
            <w:tcW w:w="1345" w:type="pct"/>
          </w:tcPr>
          <w:p w:rsidR="00424D94" w:rsidRPr="00424D94" w:rsidRDefault="00424D94" w:rsidP="00560166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2.3. Тема:</w:t>
            </w:r>
            <w:r w:rsidRPr="00424D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24D94">
              <w:rPr>
                <w:bCs/>
                <w:sz w:val="20"/>
                <w:szCs w:val="20"/>
              </w:rPr>
              <w:t>Медиакультура</w:t>
            </w:r>
            <w:proofErr w:type="spellEnd"/>
            <w:r w:rsidRPr="00424D94">
              <w:rPr>
                <w:bCs/>
                <w:sz w:val="20"/>
                <w:szCs w:val="20"/>
              </w:rPr>
              <w:t xml:space="preserve"> России в эпоху социальной модернизации</w:t>
            </w:r>
          </w:p>
        </w:tc>
        <w:tc>
          <w:tcPr>
            <w:tcW w:w="173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424D94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94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424D94" w:rsidRPr="00F56F8E" w:rsidRDefault="00772B09" w:rsidP="00D0139D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56F8E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,05</w:t>
            </w:r>
          </w:p>
        </w:tc>
        <w:tc>
          <w:tcPr>
            <w:tcW w:w="1220" w:type="pct"/>
          </w:tcPr>
          <w:p w:rsidR="00424D94" w:rsidRPr="00424D94" w:rsidRDefault="00424D94" w:rsidP="00607B98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424D94"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  <w:t>, подготовка докладов</w:t>
            </w:r>
            <w:r w:rsidR="00C35C55"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  <w:t>, написание эссе</w:t>
            </w:r>
          </w:p>
        </w:tc>
        <w:tc>
          <w:tcPr>
            <w:tcW w:w="884" w:type="pct"/>
          </w:tcPr>
          <w:p w:rsidR="00424D94" w:rsidRPr="00424D94" w:rsidRDefault="00424D94" w:rsidP="00D01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94">
              <w:rPr>
                <w:rFonts w:ascii="Times New Roman" w:hAnsi="Times New Roman" w:cs="Times New Roman"/>
                <w:i/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424D94" w:rsidRPr="00424D94" w:rsidRDefault="00424D94" w:rsidP="00D0139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424D94">
              <w:rPr>
                <w:i/>
                <w:sz w:val="20"/>
                <w:szCs w:val="20"/>
              </w:rPr>
              <w:t>ОК-</w:t>
            </w:r>
            <w:r w:rsidR="003B036D">
              <w:rPr>
                <w:i/>
                <w:sz w:val="20"/>
                <w:szCs w:val="20"/>
              </w:rPr>
              <w:t>4</w:t>
            </w:r>
            <w:r w:rsidRPr="00424D94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424D94">
              <w:rPr>
                <w:i/>
                <w:sz w:val="20"/>
                <w:szCs w:val="20"/>
              </w:rPr>
              <w:t>зу</w:t>
            </w:r>
            <w:r w:rsidR="003B036D">
              <w:rPr>
                <w:i/>
                <w:sz w:val="20"/>
                <w:szCs w:val="20"/>
              </w:rPr>
              <w:t>в</w:t>
            </w:r>
            <w:proofErr w:type="spellEnd"/>
          </w:p>
          <w:p w:rsidR="00424D94" w:rsidRPr="00424D94" w:rsidRDefault="00424D94" w:rsidP="00D0139D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99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F56F8E" w:rsidRDefault="00772B09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56F8E"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772B09" w:rsidRDefault="00772B09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499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173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</w:tcPr>
          <w:p w:rsidR="00D0139D" w:rsidRPr="00F56F8E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1</w:t>
            </w:r>
            <w:r w:rsidR="00F56F8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</w:tcPr>
          <w:p w:rsidR="00D0139D" w:rsidRPr="00F56F8E" w:rsidRDefault="00735028" w:rsidP="00D0139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772B09"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F56F8E"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  <w:t>8,05</w:t>
            </w:r>
          </w:p>
        </w:tc>
        <w:tc>
          <w:tcPr>
            <w:tcW w:w="122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424D94">
              <w:rPr>
                <w:sz w:val="20"/>
                <w:szCs w:val="20"/>
              </w:rPr>
              <w:t>зачет</w:t>
            </w:r>
          </w:p>
        </w:tc>
        <w:tc>
          <w:tcPr>
            <w:tcW w:w="470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D0139D" w:rsidRPr="00424D94" w:rsidTr="00735028">
        <w:trPr>
          <w:trHeight w:val="240"/>
        </w:trPr>
        <w:tc>
          <w:tcPr>
            <w:tcW w:w="1345" w:type="pct"/>
          </w:tcPr>
          <w:p w:rsidR="00D0139D" w:rsidRPr="00424D94" w:rsidRDefault="00D0139D" w:rsidP="00D0139D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424D94">
              <w:rPr>
                <w:b/>
                <w:sz w:val="20"/>
                <w:szCs w:val="20"/>
              </w:rPr>
              <w:t>1</w:t>
            </w:r>
            <w:r w:rsidR="00F56F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auto"/>
          </w:tcPr>
          <w:p w:rsidR="00D0139D" w:rsidRPr="00F56F8E" w:rsidRDefault="00735028" w:rsidP="00D0139D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  <w:r w:rsidR="00F56F8E"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1220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D0139D" w:rsidRPr="00424D94" w:rsidRDefault="00D0139D" w:rsidP="00D0139D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</w:p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</w:p>
    <w:p w:rsidR="00D0139D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 w:rsidRPr="00607B98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5. Образовательные и информационные технологии</w:t>
      </w:r>
    </w:p>
    <w:p w:rsidR="00607B98" w:rsidRPr="00607B98" w:rsidRDefault="00607B98" w:rsidP="00607B98">
      <w:pPr>
        <w:rPr>
          <w:lang w:val="en-US" w:eastAsia="ru-RU"/>
        </w:rPr>
      </w:pPr>
    </w:p>
    <w:p w:rsidR="00D0139D" w:rsidRDefault="00D0139D" w:rsidP="005601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3EA">
        <w:rPr>
          <w:rFonts w:ascii="Times New Roman" w:hAnsi="Times New Roman" w:cs="Times New Roman"/>
          <w:sz w:val="24"/>
          <w:szCs w:val="24"/>
        </w:rPr>
        <w:t xml:space="preserve">Для достижения планируемых результатов в обучении дисциплине </w:t>
      </w:r>
      <w:r w:rsidRPr="00A02305">
        <w:rPr>
          <w:rFonts w:ascii="Times New Roman" w:hAnsi="Times New Roman"/>
          <w:sz w:val="24"/>
          <w:szCs w:val="24"/>
        </w:rPr>
        <w:t>«</w:t>
      </w:r>
      <w:proofErr w:type="spellStart"/>
      <w:r w:rsidR="00607B98" w:rsidRPr="00607B98">
        <w:rPr>
          <w:rFonts w:ascii="Times New Roman" w:hAnsi="Times New Roman"/>
          <w:sz w:val="24"/>
          <w:szCs w:val="24"/>
        </w:rPr>
        <w:t>Медиакультура</w:t>
      </w:r>
      <w:proofErr w:type="spellEnd"/>
      <w:r w:rsidRPr="00A02305">
        <w:rPr>
          <w:rFonts w:ascii="Times New Roman" w:hAnsi="Times New Roman"/>
          <w:sz w:val="24"/>
          <w:szCs w:val="24"/>
        </w:rPr>
        <w:t>»</w:t>
      </w:r>
      <w:r w:rsidRPr="006556C8">
        <w:rPr>
          <w:rFonts w:ascii="Times New Roman" w:hAnsi="Times New Roman"/>
        </w:rPr>
        <w:t xml:space="preserve"> </w:t>
      </w:r>
      <w:r w:rsidRPr="00A563EA">
        <w:rPr>
          <w:rFonts w:ascii="Times New Roman" w:hAnsi="Times New Roman" w:cs="Times New Roman"/>
          <w:sz w:val="24"/>
          <w:szCs w:val="24"/>
        </w:rPr>
        <w:t xml:space="preserve">используются следующие образовательные </w:t>
      </w:r>
      <w:r w:rsidRPr="00DC2354">
        <w:rPr>
          <w:rFonts w:ascii="Times New Roman" w:hAnsi="Times New Roman" w:cs="Times New Roman"/>
          <w:sz w:val="24"/>
          <w:szCs w:val="24"/>
        </w:rPr>
        <w:t>технологии:</w:t>
      </w:r>
    </w:p>
    <w:p w:rsidR="00607B98" w:rsidRPr="00DC2354" w:rsidRDefault="00607B98" w:rsidP="005601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 xml:space="preserve">1. </w:t>
      </w:r>
      <w:r w:rsidRPr="00DC2354">
        <w:rPr>
          <w:rFonts w:ascii="Times New Roman" w:hAnsi="Times New Roman" w:cs="Times New Roman"/>
          <w:b/>
          <w:sz w:val="24"/>
          <w:szCs w:val="24"/>
        </w:rPr>
        <w:t>Традиционные образовательные технологии</w:t>
      </w:r>
      <w:r w:rsidRPr="00DC2354">
        <w:rPr>
          <w:rFonts w:ascii="Times New Roman" w:hAnsi="Times New Roman" w:cs="Times New Roman"/>
          <w:sz w:val="24"/>
          <w:szCs w:val="24"/>
        </w:rPr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традиционных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lastRenderedPageBreak/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 xml:space="preserve">2. </w:t>
      </w:r>
      <w:r w:rsidRPr="00DC2354">
        <w:rPr>
          <w:rFonts w:ascii="Times New Roman" w:hAnsi="Times New Roman" w:cs="Times New Roman"/>
          <w:b/>
          <w:sz w:val="24"/>
          <w:szCs w:val="24"/>
        </w:rPr>
        <w:t>Технологии проблемного обучения</w:t>
      </w:r>
      <w:r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0139D" w:rsidRPr="00DC2354">
        <w:rPr>
          <w:rFonts w:ascii="Times New Roman" w:hAnsi="Times New Roman" w:cs="Times New Roman"/>
          <w:sz w:val="24"/>
          <w:szCs w:val="24"/>
        </w:rPr>
        <w:t>. 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Технологии проектного обучения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="00D0139D" w:rsidRPr="00DC2354">
        <w:rPr>
          <w:rFonts w:ascii="Times New Roman" w:hAnsi="Times New Roman" w:cs="Times New Roman"/>
          <w:sz w:val="24"/>
          <w:szCs w:val="24"/>
        </w:rPr>
        <w:t>рефлксию</w:t>
      </w:r>
      <w:proofErr w:type="spellEnd"/>
      <w:r w:rsidR="00D0139D" w:rsidRPr="00DC2354">
        <w:rPr>
          <w:rFonts w:ascii="Times New Roman" w:hAnsi="Times New Roman" w:cs="Times New Roman"/>
          <w:sz w:val="24"/>
          <w:szCs w:val="24"/>
        </w:rPr>
        <w:t>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Основные типы проектов: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. 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Интерактивные технологии</w:t>
      </w:r>
      <w:r w:rsidR="00D0139D"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354">
        <w:rPr>
          <w:rFonts w:ascii="Times New Roman" w:hAnsi="Times New Roman" w:cs="Times New Roman"/>
          <w:b/>
          <w:sz w:val="24"/>
          <w:szCs w:val="24"/>
        </w:rPr>
        <w:t>Формы учебных занятий с использованием специализированных интерактивных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C2354">
        <w:rPr>
          <w:rFonts w:ascii="Times New Roman" w:hAnsi="Times New Roman" w:cs="Times New Roman"/>
          <w:sz w:val="24"/>
          <w:szCs w:val="24"/>
        </w:rPr>
        <w:t>прессконференция</w:t>
      </w:r>
      <w:proofErr w:type="spellEnd"/>
      <w:r w:rsidRPr="00DC2354">
        <w:rPr>
          <w:rFonts w:ascii="Times New Roman" w:hAnsi="Times New Roman" w:cs="Times New Roman"/>
          <w:sz w:val="24"/>
          <w:szCs w:val="24"/>
        </w:rPr>
        <w:t>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D0139D" w:rsidRPr="00DC2354" w:rsidRDefault="00607B98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0139D" w:rsidRPr="00DC2354">
        <w:rPr>
          <w:rFonts w:ascii="Times New Roman" w:hAnsi="Times New Roman" w:cs="Times New Roman"/>
          <w:sz w:val="24"/>
          <w:szCs w:val="24"/>
        </w:rPr>
        <w:t xml:space="preserve">. </w:t>
      </w:r>
      <w:r w:rsidR="00D0139D" w:rsidRPr="00DC2354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образовательные технологии</w:t>
      </w:r>
      <w:r w:rsidR="00D0139D" w:rsidRPr="00DC2354">
        <w:rPr>
          <w:rFonts w:ascii="Times New Roman" w:hAnsi="Times New Roman" w:cs="Times New Roman"/>
          <w:sz w:val="24"/>
          <w:szCs w:val="24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D0139D" w:rsidRPr="00DC2354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D0139D" w:rsidRDefault="00D0139D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354">
        <w:rPr>
          <w:rFonts w:ascii="Times New Roman" w:hAnsi="Times New Roman" w:cs="Times New Roman"/>
          <w:sz w:val="24"/>
          <w:szCs w:val="24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60166" w:rsidRPr="00DC2354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39D" w:rsidRPr="00607B98" w:rsidRDefault="00D0139D" w:rsidP="00D0139D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  <w:r w:rsidRPr="00607B98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D0139D" w:rsidRPr="00A563EA" w:rsidRDefault="00D0139D" w:rsidP="00D01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39D" w:rsidRPr="00A563EA" w:rsidRDefault="00D0139D" w:rsidP="00D01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3EA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07B98">
        <w:rPr>
          <w:rFonts w:ascii="Times New Roman" w:hAnsi="Times New Roman" w:cs="Times New Roman"/>
          <w:sz w:val="24"/>
          <w:szCs w:val="24"/>
        </w:rPr>
        <w:t>Медиакультура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563EA">
        <w:rPr>
          <w:rFonts w:ascii="Times New Roman" w:hAnsi="Times New Roman" w:cs="Times New Roman"/>
          <w:sz w:val="24"/>
          <w:szCs w:val="24"/>
        </w:rPr>
        <w:t xml:space="preserve">предусмотрена аудиторная и внеаудиторная самостоятельная работа обучающихся. </w:t>
      </w:r>
    </w:p>
    <w:p w:rsidR="00D0139D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0166">
        <w:rPr>
          <w:rFonts w:ascii="Times New Roman" w:hAnsi="Times New Roman" w:cs="Times New Roman"/>
          <w:iCs/>
          <w:sz w:val="24"/>
          <w:szCs w:val="24"/>
        </w:rPr>
        <w:t>Самостоятельная работа студентов проявляется в непосредственной подготовке к зачету. В качестве оценочных средств на зачете используются тестирование и устные ответы на зачете. При организации  тестирования знаний студентов используются авторские тесты-задания.</w:t>
      </w:r>
    </w:p>
    <w:p w:rsid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166">
        <w:rPr>
          <w:rFonts w:ascii="Times New Roman" w:hAnsi="Times New Roman" w:cs="Times New Roman"/>
          <w:i/>
          <w:iCs/>
          <w:sz w:val="24"/>
          <w:szCs w:val="24"/>
        </w:rPr>
        <w:t>Вопросы для самостоятельной работы</w:t>
      </w:r>
    </w:p>
    <w:p w:rsidR="00560166" w:rsidRPr="00560166" w:rsidRDefault="00560166" w:rsidP="00560166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proofErr w:type="spellStart"/>
      <w:r w:rsidRPr="00560166">
        <w:rPr>
          <w:rFonts w:ascii="Times New Roman" w:hAnsi="Times New Roman" w:cs="Times New Roman"/>
          <w:b/>
          <w:sz w:val="24"/>
          <w:szCs w:val="24"/>
        </w:rPr>
        <w:t>Медиагенезис</w:t>
      </w:r>
      <w:proofErr w:type="spellEnd"/>
      <w:r w:rsidRPr="00560166">
        <w:rPr>
          <w:rFonts w:ascii="Times New Roman" w:hAnsi="Times New Roman" w:cs="Times New Roman"/>
          <w:b/>
          <w:sz w:val="24"/>
          <w:szCs w:val="24"/>
        </w:rPr>
        <w:t>.</w:t>
      </w:r>
      <w:r w:rsidRPr="00560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1.1.Медиакультура как предмет изучения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1.2.Медиакультура как знаковая система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1.3.Социальные функции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как феномен эпохи модерна.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>2.1. Технический прогресс и культура модерна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2.2. Значение влияния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как информационной, тиражированной культуры.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 xml:space="preserve">2.3.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Медиаинновации</w:t>
      </w:r>
      <w:proofErr w:type="spellEnd"/>
      <w:r w:rsidRPr="00560166">
        <w:rPr>
          <w:rFonts w:ascii="Times New Roman" w:hAnsi="Times New Roman" w:cs="Times New Roman"/>
          <w:bCs/>
          <w:sz w:val="24"/>
          <w:szCs w:val="24"/>
        </w:rPr>
        <w:t xml:space="preserve"> индустриального общества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Тема 3.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и мифы XX века.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>3.1. Миф как коммуникативная система и инструмент власти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3.2. Коммуникативная система мифа как целостной «картины мира».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3.3.Теории мифа в работах Ф. Ницше, К. Юнга, Э.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Кассирера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>, К. Леви-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Стросса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и др. Миф как «феномен культуры повседневности» (Р. Барт). Миф как «машина культуры» (М.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Мамардашвили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). Миф как «локомотив прогресса» (Г.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Лебон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>).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560166">
        <w:rPr>
          <w:rFonts w:ascii="Times New Roman" w:hAnsi="Times New Roman" w:cs="Times New Roman"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sz w:val="24"/>
          <w:szCs w:val="24"/>
        </w:rPr>
        <w:t xml:space="preserve"> как создатель мифов. Миф как «упаковка» реальности и конструктор самого человека.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3.5. Предпосылки «диалектики мифа» (А. Лосев). Архетипические особенности мифа. Национальный или «вечный» миф. История нации — история мифов.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3.6.</w:t>
      </w: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0166">
        <w:rPr>
          <w:rFonts w:ascii="Times New Roman" w:hAnsi="Times New Roman" w:cs="Times New Roman"/>
          <w:bCs/>
          <w:sz w:val="24"/>
          <w:szCs w:val="24"/>
        </w:rPr>
        <w:t>Телевидение как «фабрика» мифов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proofErr w:type="spellStart"/>
      <w:r w:rsidRPr="00560166">
        <w:rPr>
          <w:rFonts w:ascii="Times New Roman" w:hAnsi="Times New Roman" w:cs="Times New Roman"/>
          <w:b/>
          <w:bCs/>
          <w:sz w:val="24"/>
          <w:szCs w:val="24"/>
        </w:rPr>
        <w:t>Медиакультура</w:t>
      </w:r>
      <w:proofErr w:type="spellEnd"/>
      <w:r w:rsidRPr="00560166">
        <w:rPr>
          <w:rFonts w:ascii="Times New Roman" w:hAnsi="Times New Roman" w:cs="Times New Roman"/>
          <w:b/>
          <w:bCs/>
          <w:sz w:val="24"/>
          <w:szCs w:val="24"/>
        </w:rPr>
        <w:t xml:space="preserve"> России в эпоху социальной модернизации.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Медиасреда</w:t>
      </w:r>
      <w:proofErr w:type="spellEnd"/>
      <w:r w:rsidRPr="00560166">
        <w:rPr>
          <w:rFonts w:ascii="Times New Roman" w:hAnsi="Times New Roman" w:cs="Times New Roman"/>
          <w:bCs/>
          <w:sz w:val="24"/>
          <w:szCs w:val="24"/>
        </w:rPr>
        <w:t xml:space="preserve"> российской модернизации.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4.2.Информация как власть; информация как бизнес; информация как знание.</w:t>
      </w:r>
      <w:r w:rsidRPr="00560166">
        <w:rPr>
          <w:rFonts w:ascii="Times New Roman" w:hAnsi="Times New Roman" w:cs="Times New Roman"/>
          <w:bCs/>
          <w:sz w:val="24"/>
          <w:szCs w:val="24"/>
        </w:rPr>
        <w:br/>
        <w:t xml:space="preserve">4.3. Пути </w:t>
      </w:r>
      <w:proofErr w:type="spellStart"/>
      <w:r w:rsidRPr="00560166">
        <w:rPr>
          <w:rFonts w:ascii="Times New Roman" w:hAnsi="Times New Roman" w:cs="Times New Roman"/>
          <w:bCs/>
          <w:sz w:val="24"/>
          <w:szCs w:val="24"/>
        </w:rPr>
        <w:t>медиаобразования</w:t>
      </w:r>
      <w:proofErr w:type="spellEnd"/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 xml:space="preserve">4.4. Общее понятие модернизации. </w:t>
      </w:r>
    </w:p>
    <w:p w:rsidR="00560166" w:rsidRPr="00560166" w:rsidRDefault="00560166" w:rsidP="00560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66">
        <w:rPr>
          <w:rFonts w:ascii="Times New Roman" w:hAnsi="Times New Roman" w:cs="Times New Roman"/>
          <w:sz w:val="24"/>
          <w:szCs w:val="24"/>
        </w:rPr>
        <w:t>4.5. Основные периоды модернизации в истории России.</w:t>
      </w:r>
    </w:p>
    <w:p w:rsidR="00560166" w:rsidRDefault="00560166" w:rsidP="00560166"/>
    <w:p w:rsidR="00D0139D" w:rsidRPr="00607B98" w:rsidRDefault="00D0139D" w:rsidP="00D0139D">
      <w:pPr>
        <w:pStyle w:val="1"/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</w:pPr>
      <w:r w:rsidRPr="00607B98"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D0139D" w:rsidRPr="00B70EC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582"/>
        <w:gridCol w:w="5387"/>
      </w:tblGrid>
      <w:tr w:rsidR="00D0139D" w:rsidRPr="00B53A13" w:rsidTr="00D0139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D0139D" w:rsidRPr="00B53A13" w:rsidTr="00D013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650AFD" w:rsidP="00650AF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ОК-4</w:t>
            </w:r>
            <w:r w:rsidR="00560166" w:rsidRPr="00B53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способностью работать в ко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манде</w:t>
            </w:r>
            <w:r w:rsidR="00560166" w:rsidRPr="00B53A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толерантно воспринимая социальные, этнические, конфессиональные и культурные различия</w:t>
            </w: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3951" w:rsidP="00D03951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 и понятия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03951" w:rsidRPr="00B53A13" w:rsidRDefault="00D03951" w:rsidP="00D03951">
            <w:pPr>
              <w:numPr>
                <w:ilvl w:val="0"/>
                <w:numId w:val="16"/>
              </w:numPr>
              <w:tabs>
                <w:tab w:val="left" w:pos="24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методы исследований, используемые в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медиакультуре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39D" w:rsidRPr="00B53A13" w:rsidRDefault="00D03951" w:rsidP="00D0395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B53A13">
              <w:t>- основные теоретические подходы к ним, называть их структурные характеристики.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Теории информационного общества. Феномен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эпохи в развитии медиа и функции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феномен эпохи модерна.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«Элитарное» — «массовое» как парадокс культуры. Теория и практика двух культур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мифы XX века.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как власть, бизнес и знание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России в условиях социальной модернизации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Критика медиа текстов.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Электрокоммуникации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(телеграф, телефон, радио) и их влияние на общественное сознание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Медиа и кинематограф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«Реальность» в современной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медиакультуре</w:t>
            </w:r>
            <w:proofErr w:type="spellEnd"/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Игровые фильмы интерактивного телевидения. Телесериал и телереклама как продукты рыночной экономики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Концепция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. Интернет как пространство свободной коммуникации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Массмедиа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и власть: на пути к диалогу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Бизнес и формирование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медиарынка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Сетевое общество и границы приватной сферы.</w:t>
            </w: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0139D" w:rsidRPr="00B53A13" w:rsidRDefault="00D03951" w:rsidP="00D0139D">
            <w:pPr>
              <w:widowControl w:val="0"/>
              <w:numPr>
                <w:ilvl w:val="0"/>
                <w:numId w:val="1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Телевидение. Сериалы и ток-шоу.</w:t>
            </w:r>
          </w:p>
          <w:p w:rsidR="00D0139D" w:rsidRPr="00B53A13" w:rsidRDefault="00D0139D" w:rsidP="00D0139D">
            <w:pPr>
              <w:pStyle w:val="a5"/>
              <w:rPr>
                <w:rFonts w:ascii="Times New Roman" w:hAnsi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139D" w:rsidP="00D03951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A13">
              <w:rPr>
                <w:rStyle w:val="FontStyle16"/>
                <w:sz w:val="20"/>
                <w:szCs w:val="20"/>
              </w:rPr>
              <w:t xml:space="preserve">- </w:t>
            </w:r>
            <w:r w:rsidR="00D03951" w:rsidRPr="00B53A13">
              <w:rPr>
                <w:rFonts w:ascii="Times New Roman" w:hAnsi="Times New Roman" w:cs="Times New Roman"/>
                <w:sz w:val="20"/>
                <w:szCs w:val="20"/>
              </w:rPr>
              <w:t>анализировать свою потребность в информации;</w:t>
            </w:r>
            <w:r w:rsidR="00D03951" w:rsidRPr="00B53A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03951" w:rsidRPr="00B53A13" w:rsidRDefault="00D03951" w:rsidP="00D03951">
            <w:pPr>
              <w:widowControl w:val="0"/>
              <w:numPr>
                <w:ilvl w:val="0"/>
                <w:numId w:val="16"/>
              </w:num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формулировать рациональные и аргументированные суждения о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медийных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продуктах и практиках;</w:t>
            </w:r>
          </w:p>
          <w:p w:rsidR="00D0139D" w:rsidRPr="00B53A13" w:rsidRDefault="00D03951" w:rsidP="00D03951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B53A13">
              <w:t xml:space="preserve">–  оценивать </w:t>
            </w:r>
            <w:proofErr w:type="spellStart"/>
            <w:r w:rsidRPr="00B53A13">
              <w:t>медийные</w:t>
            </w:r>
            <w:proofErr w:type="spellEnd"/>
            <w:r w:rsidRPr="00B53A13">
              <w:t xml:space="preserve"> практики и продукты, планировать и осуществлять свою деятельность с учетом результатов этого анализа.</w:t>
            </w:r>
            <w:r w:rsidR="00D0139D" w:rsidRPr="00B53A13"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139D" w:rsidRPr="00B53A13" w:rsidRDefault="00D0139D" w:rsidP="00D0395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B53A13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Примеры тестовых заданий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1. Умение находить нужную информацию в различных источниках.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напишите и правильно произнесите слово, например, «ноосфера». Для выполнения задания на выбор студенту предоставляется несколько словарей - например, "Словарь ударений", "Словарь синонимов", "Орфографический словарь", "Словарь трудностей русского языка", "Толковый словарь русского языка". Необходимо проследить, насколько быстро и эффективно идет поиск информации.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2. Умение систематизировать информацию.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выяснить по телепрограмме пять основных типов телепередач, которые есть на всех каналах; выявить все передачи, в которых есть информация по истории (географии, биологии и т. п.).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Это умение необходимо практически везде - это умение преобразовывать информацию по типу, форме, назначению, адресату коммуникации.</w:t>
            </w:r>
            <w:r w:rsidRPr="00B53A1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b/>
                <w:sz w:val="20"/>
                <w:szCs w:val="20"/>
              </w:rPr>
              <w:t>Тест 3. Умение вычленять главное в информационном сообщении, отделять его от "белого шума".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Задание: уложить содержание новости и комментария в одну фразу. </w:t>
            </w:r>
          </w:p>
          <w:p w:rsidR="00D03951" w:rsidRPr="00B53A13" w:rsidRDefault="00D03951" w:rsidP="00D039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Это умение можно проверять и развивать на примерах из </w:t>
            </w:r>
            <w:r w:rsidRPr="00B53A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теленовостей.  Данные умения являются универсальными в сфере коммуникации. Поскольку информация из газет, радио, телевидения, компьютерных сетей</w:t>
            </w:r>
            <w:bookmarkStart w:id="1" w:name="12"/>
            <w:bookmarkEnd w:id="1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начинает играть все большую роль в образовании, следует обращать особое внимание на то, насколько мы подготовлены для жизни в "информационном обществе".</w:t>
            </w:r>
            <w:r w:rsidRPr="00B5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0139D" w:rsidRPr="00B53A13" w:rsidRDefault="00D0139D" w:rsidP="00D039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0"/>
                <w:szCs w:val="20"/>
                <w:highlight w:val="yellow"/>
              </w:rPr>
            </w:pPr>
          </w:p>
        </w:tc>
      </w:tr>
      <w:tr w:rsidR="00D0139D" w:rsidRPr="00B53A13" w:rsidTr="00D0139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139D" w:rsidRPr="00B53A13" w:rsidRDefault="00D0139D" w:rsidP="00D01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практическим опытом и навыками использования элементов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медиакультуры</w:t>
            </w:r>
            <w:proofErr w:type="spellEnd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 на занятиях в аудитории и на учебной практике;</w:t>
            </w:r>
          </w:p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способами демонстрации умения анализировать ситуацию в СМИ;</w:t>
            </w:r>
          </w:p>
          <w:p w:rsidR="00D03951" w:rsidRPr="00B53A13" w:rsidRDefault="00D03951" w:rsidP="00D03951">
            <w:pPr>
              <w:pStyle w:val="2"/>
              <w:numPr>
                <w:ilvl w:val="0"/>
                <w:numId w:val="16"/>
              </w:numPr>
              <w:tabs>
                <w:tab w:val="left" w:pos="270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 xml:space="preserve">методиками обобщения результатов анализа современной </w:t>
            </w:r>
            <w:proofErr w:type="spellStart"/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медиасреды</w:t>
            </w:r>
            <w:proofErr w:type="spellEnd"/>
            <w:r w:rsidRPr="00B53A1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0139D" w:rsidRPr="00B53A13" w:rsidRDefault="00D03951" w:rsidP="00D03951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 w:rsidRPr="00B53A13">
              <w:rPr>
                <w:rFonts w:ascii="Times New Roman" w:hAnsi="Times New Roman" w:cs="Times New Roman"/>
                <w:sz w:val="20"/>
                <w:szCs w:val="20"/>
              </w:rPr>
              <w:t>– способностью к культурному мышлению, к обобщению и анализу, восприятию информации, навыками поиска информации, выделения значимых единиц в информационных потоках.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Примеры эссе</w:t>
            </w:r>
          </w:p>
          <w:p w:rsidR="00D0139D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 xml:space="preserve"> «Значение медиа в современной жизни»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«Информационная среда в процессе образования»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B53A13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«Влияние компьютерных игр на формирование личности»</w:t>
            </w:r>
          </w:p>
          <w:p w:rsidR="00D03951" w:rsidRPr="00B53A13" w:rsidRDefault="00D03951" w:rsidP="00D03951">
            <w:pPr>
              <w:pStyle w:val="a5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</w:tbl>
    <w:p w:rsidR="00D0139D" w:rsidRPr="00B70ECE" w:rsidRDefault="00D0139D" w:rsidP="00D0139D">
      <w:pPr>
        <w:spacing w:after="0" w:line="240" w:lineRule="auto"/>
        <w:rPr>
          <w:rFonts w:ascii="Times New Roman" w:hAnsi="Times New Roman" w:cs="Times New Roman"/>
          <w:i/>
          <w:color w:val="C00000"/>
          <w:sz w:val="18"/>
          <w:szCs w:val="18"/>
        </w:rPr>
      </w:pPr>
    </w:p>
    <w:p w:rsidR="00D0139D" w:rsidRPr="00B70EC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D0139D" w:rsidRPr="00B70ECE" w:rsidRDefault="00D0139D" w:rsidP="00D013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70ECE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Текущий контроль предполагает оценку </w:t>
      </w:r>
      <w:r w:rsidR="00D03951">
        <w:rPr>
          <w:rFonts w:ascii="Times New Roman" w:hAnsi="Times New Roman" w:cs="Times New Roman"/>
          <w:sz w:val="24"/>
          <w:szCs w:val="24"/>
        </w:rPr>
        <w:t>конспектов</w:t>
      </w:r>
      <w:r w:rsidRPr="00B70ECE">
        <w:rPr>
          <w:rFonts w:ascii="Times New Roman" w:hAnsi="Times New Roman" w:cs="Times New Roman"/>
          <w:sz w:val="24"/>
          <w:szCs w:val="24"/>
        </w:rPr>
        <w:t xml:space="preserve"> студентов на </w:t>
      </w:r>
      <w:r w:rsidR="00D03951">
        <w:rPr>
          <w:rFonts w:ascii="Times New Roman" w:hAnsi="Times New Roman" w:cs="Times New Roman"/>
          <w:sz w:val="24"/>
          <w:szCs w:val="24"/>
        </w:rPr>
        <w:t xml:space="preserve">лекционных </w:t>
      </w:r>
      <w:r w:rsidRPr="00B70ECE">
        <w:rPr>
          <w:rFonts w:ascii="Times New Roman" w:hAnsi="Times New Roman" w:cs="Times New Roman"/>
          <w:sz w:val="24"/>
          <w:szCs w:val="24"/>
        </w:rPr>
        <w:t xml:space="preserve">занятиях.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Итоговый контроль осуществляется в виде ответов на вопросы к зачету.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Критерии оценки самостоятельной работы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- точность выделения целевых проблемных точек;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умение учитывать широкий контекст и использовать все виды доступных ресурсов при анализе проблемной ситуации;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умение подобрать адекватную научную литературу по теме;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 xml:space="preserve">- адекватность выводов; </w:t>
      </w:r>
    </w:p>
    <w:p w:rsidR="00D0139D" w:rsidRPr="00B70ECE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ECE">
        <w:rPr>
          <w:rFonts w:ascii="Times New Roman" w:hAnsi="Times New Roman" w:cs="Times New Roman"/>
          <w:sz w:val="24"/>
          <w:szCs w:val="24"/>
        </w:rPr>
        <w:t>- грамотность изложения и оформления работы.</w:t>
      </w:r>
    </w:p>
    <w:p w:rsidR="00D0139D" w:rsidRDefault="00D0139D" w:rsidP="00D0139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D03951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51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D03951">
        <w:rPr>
          <w:rFonts w:ascii="Times New Roman" w:hAnsi="Times New Roman" w:cs="Times New Roman"/>
          <w:sz w:val="24"/>
          <w:szCs w:val="24"/>
        </w:rPr>
        <w:t xml:space="preserve">на оценку </w:t>
      </w:r>
      <w:r w:rsidRPr="00D03951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D03951">
        <w:rPr>
          <w:rFonts w:ascii="Times New Roman" w:hAnsi="Times New Roman" w:cs="Times New Roman"/>
          <w:sz w:val="24"/>
          <w:szCs w:val="24"/>
        </w:rPr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03951" w:rsidRPr="00D03951" w:rsidRDefault="00D03951" w:rsidP="00D0395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951">
        <w:rPr>
          <w:rFonts w:ascii="Times New Roman" w:hAnsi="Times New Roman" w:cs="Times New Roman"/>
          <w:sz w:val="24"/>
          <w:szCs w:val="24"/>
        </w:rPr>
        <w:t xml:space="preserve">– оценку </w:t>
      </w:r>
      <w:r w:rsidRPr="00D03951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D03951">
        <w:rPr>
          <w:rFonts w:ascii="Times New Roman" w:hAnsi="Times New Roman" w:cs="Times New Roman"/>
          <w:sz w:val="24"/>
          <w:szCs w:val="24"/>
        </w:rPr>
        <w:t xml:space="preserve"> 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03951" w:rsidRDefault="00D03951" w:rsidP="00D03951">
      <w:pPr>
        <w:tabs>
          <w:tab w:val="left" w:pos="851"/>
        </w:tabs>
        <w:ind w:firstLine="709"/>
        <w:rPr>
          <w:rStyle w:val="FontStyle20"/>
          <w:b/>
          <w:i/>
          <w:sz w:val="24"/>
          <w:szCs w:val="24"/>
        </w:rPr>
      </w:pPr>
    </w:p>
    <w:p w:rsidR="00D0139D" w:rsidRPr="00B960AE" w:rsidRDefault="00D0139D" w:rsidP="00D0139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60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Учебно-методическое и информационное обеспечение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0AE">
        <w:rPr>
          <w:rFonts w:ascii="Times New Roman" w:eastAsia="Calibri" w:hAnsi="Times New Roman" w:cs="Times New Roman"/>
          <w:b/>
          <w:sz w:val="24"/>
          <w:szCs w:val="24"/>
        </w:rPr>
        <w:t>(модуля)</w:t>
      </w:r>
    </w:p>
    <w:p w:rsidR="00611170" w:rsidRDefault="00611170" w:rsidP="006111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1F9F">
        <w:rPr>
          <w:rFonts w:ascii="Times New Roman" w:eastAsia="Calibri" w:hAnsi="Times New Roman" w:cs="Times New Roman"/>
          <w:b/>
          <w:i/>
          <w:sz w:val="24"/>
          <w:szCs w:val="24"/>
        </w:rPr>
        <w:t>а) основная литература:</w:t>
      </w:r>
    </w:p>
    <w:p w:rsidR="00611170" w:rsidRPr="007000BF" w:rsidRDefault="00611170" w:rsidP="006111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1.Ефанов, А. А.  Социология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медиакультуры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медиаобразования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: учебное пособие для вузов / А. А.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Ефанов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. — 2-е изд.,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, 2020. — 124 с. — (Высшее образование). — ISBN 978-5-534-12432-3. — Текст : электронный // ЭБС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8" w:anchor="page/1" w:history="1">
        <w:r w:rsidRPr="007000BF">
          <w:rPr>
            <w:rStyle w:val="a9"/>
            <w:rFonts w:ascii="Times New Roman" w:eastAsia="Calibri" w:hAnsi="Times New Roman" w:cs="Times New Roman"/>
            <w:sz w:val="24"/>
            <w:szCs w:val="24"/>
          </w:rPr>
          <w:t>https://urait.ru/viewer/sociologiya-mediakultury-i-mediaobrazovaniya-447477#page/1</w:t>
        </w:r>
      </w:hyperlink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23.09.2020).</w:t>
      </w:r>
    </w:p>
    <w:p w:rsidR="00611170" w:rsidRPr="007000BF" w:rsidRDefault="00611170" w:rsidP="006111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2.Кириллова, Н. Б. 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Медиаполитика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государства в условиях социокультурной модернизации : учебное пособие для вузов / Н. Б. Кириллова. — Москва : Издательство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, 2020. — 109 с. — (Высшее образование). — ISBN 978-5-534-08477-1. — Текст : электронный // ЭБС </w:t>
      </w:r>
      <w:proofErr w:type="spellStart"/>
      <w:r w:rsidRPr="007000BF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[сайт]. — URL: </w:t>
      </w:r>
      <w:hyperlink r:id="rId9" w:anchor="page/1" w:history="1">
        <w:r w:rsidRPr="007000BF">
          <w:rPr>
            <w:rStyle w:val="a9"/>
            <w:rFonts w:ascii="Times New Roman" w:eastAsia="Calibri" w:hAnsi="Times New Roman" w:cs="Times New Roman"/>
            <w:sz w:val="24"/>
            <w:szCs w:val="24"/>
          </w:rPr>
          <w:t>https://urait.ru/viewer/mediapolitika-gosudarstva-v-usloviyah-sociokulturnoy-modernizacii-454656#page/1</w:t>
        </w:r>
      </w:hyperlink>
      <w:r w:rsidRPr="007000BF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23.09.2020).</w:t>
      </w:r>
    </w:p>
    <w:p w:rsidR="00611170" w:rsidRDefault="00611170" w:rsidP="006111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11170" w:rsidRPr="0070799F" w:rsidRDefault="00611170" w:rsidP="0061117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799F">
        <w:rPr>
          <w:rFonts w:ascii="Times New Roman" w:eastAsia="Calibri" w:hAnsi="Times New Roman" w:cs="Times New Roman"/>
          <w:b/>
          <w:i/>
          <w:sz w:val="24"/>
          <w:szCs w:val="24"/>
        </w:rPr>
        <w:t>б) дополнительная литература</w:t>
      </w:r>
    </w:p>
    <w:p w:rsidR="00611170" w:rsidRPr="007000BF" w:rsidRDefault="00611170" w:rsidP="00611170">
      <w:pPr>
        <w:pStyle w:val="p2"/>
        <w:spacing w:before="0" w:beforeAutospacing="0" w:after="0" w:afterAutospacing="0"/>
      </w:pPr>
      <w:r w:rsidRPr="007000BF">
        <w:t xml:space="preserve">1. Кузин, С. Человек </w:t>
      </w:r>
      <w:proofErr w:type="spellStart"/>
      <w:r w:rsidRPr="007000BF">
        <w:t>медийный</w:t>
      </w:r>
      <w:proofErr w:type="spellEnd"/>
      <w:r w:rsidRPr="007000BF">
        <w:t xml:space="preserve">: учеб. пособие / С. Кузин. – М. : Альпина </w:t>
      </w:r>
      <w:proofErr w:type="spellStart"/>
      <w:r w:rsidRPr="007000BF">
        <w:t>Паблишер</w:t>
      </w:r>
      <w:proofErr w:type="spellEnd"/>
      <w:r w:rsidRPr="007000BF">
        <w:t xml:space="preserve">, 2011. – 258 с. – (Учеб. пособие). Режим доступа: </w:t>
      </w:r>
      <w:hyperlink r:id="rId10" w:history="1">
        <w:r w:rsidRPr="007000BF">
          <w:rPr>
            <w:rStyle w:val="a9"/>
          </w:rPr>
          <w:t>http://e.lanbook.com/books/element.php?pl1_id=32409</w:t>
        </w:r>
      </w:hyperlink>
      <w:r w:rsidRPr="007000BF">
        <w:t xml:space="preserve"> , электронная библиотечная система «Лань». – </w:t>
      </w:r>
      <w:proofErr w:type="spellStart"/>
      <w:r w:rsidRPr="007000BF">
        <w:t>Загл</w:t>
      </w:r>
      <w:proofErr w:type="spellEnd"/>
      <w:r w:rsidRPr="007000BF">
        <w:t xml:space="preserve">. с экрана. – ISBN 978-5-9614-1448-6 </w:t>
      </w:r>
    </w:p>
    <w:p w:rsidR="00611170" w:rsidRPr="007000BF" w:rsidRDefault="00611170" w:rsidP="00611170">
      <w:pPr>
        <w:pStyle w:val="p2"/>
        <w:spacing w:before="0" w:beforeAutospacing="0" w:after="0" w:afterAutospacing="0"/>
      </w:pPr>
      <w:r w:rsidRPr="007000BF">
        <w:t xml:space="preserve">2. Эстетическая и массовая коммуникация: вопросы теории и практики: монография / под ред. Ковтун Н.В. и Анисимовой Е.Е. – М. : Флинта, 2014. – 193 с. – (Монография). – Режим доступа: </w:t>
      </w:r>
      <w:hyperlink r:id="rId11" w:history="1">
        <w:r w:rsidRPr="007000BF">
          <w:rPr>
            <w:rStyle w:val="a9"/>
          </w:rPr>
          <w:t>http://e.lanbook.com/books/element.php?pl1_id=51898</w:t>
        </w:r>
      </w:hyperlink>
      <w:r w:rsidRPr="007000BF">
        <w:t xml:space="preserve"> , электронная библиотечная система «Лань». – </w:t>
      </w:r>
      <w:proofErr w:type="spellStart"/>
      <w:r w:rsidRPr="007000BF">
        <w:t>Загл</w:t>
      </w:r>
      <w:proofErr w:type="spellEnd"/>
      <w:r w:rsidRPr="007000BF">
        <w:t xml:space="preserve">. с экрана. – ISBN– 978-5-9765-1989-3. </w:t>
      </w:r>
    </w:p>
    <w:p w:rsidR="00611170" w:rsidRDefault="00611170" w:rsidP="00611170">
      <w:pPr>
        <w:pStyle w:val="p2"/>
        <w:spacing w:before="0" w:beforeAutospacing="0" w:after="0" w:afterAutospacing="0"/>
        <w:ind w:left="720"/>
        <w:jc w:val="both"/>
      </w:pPr>
    </w:p>
    <w:p w:rsidR="00611170" w:rsidRPr="00367F13" w:rsidRDefault="00611170" w:rsidP="00611170">
      <w:pPr>
        <w:pStyle w:val="Style8"/>
        <w:widowControl/>
        <w:tabs>
          <w:tab w:val="left" w:pos="993"/>
        </w:tabs>
        <w:ind w:firstLine="0"/>
        <w:rPr>
          <w:rStyle w:val="FontStyle21"/>
          <w:b/>
          <w:i/>
          <w:sz w:val="24"/>
          <w:szCs w:val="24"/>
        </w:rPr>
      </w:pPr>
      <w:r w:rsidRPr="00367F13">
        <w:rPr>
          <w:rStyle w:val="FontStyle15"/>
          <w:b w:val="0"/>
          <w:i/>
          <w:spacing w:val="40"/>
          <w:sz w:val="24"/>
          <w:szCs w:val="24"/>
        </w:rPr>
        <w:t>в)</w:t>
      </w:r>
      <w:r w:rsidRPr="00367F13">
        <w:rPr>
          <w:rStyle w:val="FontStyle15"/>
          <w:b w:val="0"/>
          <w:i/>
          <w:sz w:val="24"/>
          <w:szCs w:val="24"/>
        </w:rPr>
        <w:t xml:space="preserve"> </w:t>
      </w:r>
      <w:r w:rsidRPr="00367F13">
        <w:rPr>
          <w:rStyle w:val="FontStyle21"/>
          <w:b/>
          <w:i/>
          <w:sz w:val="24"/>
          <w:szCs w:val="24"/>
        </w:rPr>
        <w:t xml:space="preserve">Методические указания: </w:t>
      </w:r>
    </w:p>
    <w:p w:rsidR="00611170" w:rsidRDefault="00611170" w:rsidP="0061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Семендяева, О.В. Аудиовизуальные технологии обучения: учеб. пособие / О. В. Семендяева. – Кемерово: </w:t>
      </w:r>
      <w:proofErr w:type="spellStart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КемГУ</w:t>
      </w:r>
      <w:proofErr w:type="spellEnd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– 155 с. – (Учеб. пособие) Режим доступа: </w:t>
      </w:r>
      <w:hyperlink r:id="rId12" w:history="1">
        <w:r w:rsidRPr="007000B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http://e.lanbook.com/books/element.php?pl1_id=30026</w:t>
        </w:r>
      </w:hyperlink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электронная библиотечная система «Лань». – </w:t>
      </w:r>
      <w:proofErr w:type="spellStart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7000BF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экрана. – ISBN– 978-5-8353-1209-2.</w:t>
      </w:r>
    </w:p>
    <w:p w:rsidR="00611170" w:rsidRPr="007000BF" w:rsidRDefault="00611170" w:rsidP="00611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39D" w:rsidRPr="00611170" w:rsidRDefault="00D0139D" w:rsidP="00D0139D">
      <w:pPr>
        <w:pStyle w:val="Style8"/>
        <w:widowControl/>
        <w:ind w:firstLine="0"/>
        <w:rPr>
          <w:rStyle w:val="FontStyle21"/>
          <w:b/>
          <w:i/>
          <w:sz w:val="24"/>
          <w:szCs w:val="24"/>
        </w:rPr>
      </w:pPr>
      <w:r w:rsidRPr="00611170">
        <w:rPr>
          <w:rStyle w:val="FontStyle15"/>
          <w:b w:val="0"/>
          <w:i/>
          <w:spacing w:val="40"/>
          <w:sz w:val="24"/>
          <w:szCs w:val="24"/>
        </w:rPr>
        <w:t>г)</w:t>
      </w:r>
      <w:r w:rsidRPr="00611170">
        <w:rPr>
          <w:rStyle w:val="FontStyle15"/>
          <w:b w:val="0"/>
          <w:i/>
          <w:sz w:val="24"/>
          <w:szCs w:val="24"/>
        </w:rPr>
        <w:t xml:space="preserve"> </w:t>
      </w:r>
      <w:r w:rsidRPr="00611170">
        <w:rPr>
          <w:rStyle w:val="FontStyle21"/>
          <w:b/>
          <w:i/>
          <w:sz w:val="24"/>
          <w:szCs w:val="24"/>
        </w:rPr>
        <w:t xml:space="preserve">Программное обеспечение </w:t>
      </w:r>
      <w:r w:rsidRPr="00611170">
        <w:rPr>
          <w:rStyle w:val="FontStyle15"/>
          <w:b w:val="0"/>
          <w:i/>
          <w:spacing w:val="40"/>
          <w:sz w:val="24"/>
          <w:szCs w:val="24"/>
        </w:rPr>
        <w:t>и</w:t>
      </w:r>
      <w:r w:rsidRPr="00611170">
        <w:rPr>
          <w:rStyle w:val="FontStyle15"/>
          <w:b w:val="0"/>
          <w:i/>
          <w:sz w:val="24"/>
          <w:szCs w:val="24"/>
        </w:rPr>
        <w:t xml:space="preserve"> </w:t>
      </w:r>
      <w:r w:rsidRPr="00611170">
        <w:rPr>
          <w:rStyle w:val="FontStyle21"/>
          <w:b/>
          <w:i/>
          <w:sz w:val="24"/>
          <w:szCs w:val="24"/>
        </w:rPr>
        <w:t xml:space="preserve">Интернет-ресурсы: </w:t>
      </w:r>
    </w:p>
    <w:p w:rsidR="00367F13" w:rsidRDefault="00133544" w:rsidP="00367F13">
      <w:pPr>
        <w:pStyle w:val="p3"/>
        <w:spacing w:before="0" w:beforeAutospacing="0" w:after="0" w:afterAutospacing="0"/>
        <w:ind w:firstLine="709"/>
        <w:jc w:val="both"/>
      </w:pPr>
      <w:r>
        <w:t>1</w:t>
      </w:r>
      <w:r w:rsidR="00367F13">
        <w:t xml:space="preserve">. Открытое образование – Курс «История и теория медиа»  Режим доступа: </w:t>
      </w:r>
      <w:hyperlink r:id="rId13" w:history="1">
        <w:r w:rsidR="00367F13" w:rsidRPr="00402D83">
          <w:rPr>
            <w:rStyle w:val="a9"/>
          </w:rPr>
          <w:t>https://openedu.ru/course/hse/MEDIA/</w:t>
        </w:r>
      </w:hyperlink>
    </w:p>
    <w:p w:rsidR="00367F13" w:rsidRDefault="00133544" w:rsidP="00367F13">
      <w:pPr>
        <w:pStyle w:val="p3"/>
        <w:spacing w:before="0" w:beforeAutospacing="0" w:after="0" w:afterAutospacing="0"/>
        <w:ind w:firstLine="709"/>
        <w:jc w:val="both"/>
      </w:pPr>
      <w:r>
        <w:t>2</w:t>
      </w:r>
      <w:r w:rsidR="00367F13">
        <w:t xml:space="preserve">. Открытое образование – Курс «Социальные медиа» Режим доступа: </w:t>
      </w:r>
      <w:hyperlink r:id="rId14" w:history="1">
        <w:r w:rsidR="00B53A13" w:rsidRPr="00402D83">
          <w:rPr>
            <w:rStyle w:val="a9"/>
          </w:rPr>
          <w:t>https://openedu.ru/course/tgu/SMEDIA/</w:t>
        </w:r>
      </w:hyperlink>
    </w:p>
    <w:p w:rsidR="00B53A13" w:rsidRDefault="00B53A13" w:rsidP="00367F13">
      <w:pPr>
        <w:pStyle w:val="p3"/>
        <w:spacing w:before="0" w:beforeAutospacing="0" w:after="0" w:afterAutospacing="0"/>
        <w:ind w:firstLine="709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"/>
        <w:gridCol w:w="1856"/>
        <w:gridCol w:w="2946"/>
        <w:gridCol w:w="4281"/>
        <w:gridCol w:w="89"/>
      </w:tblGrid>
      <w:tr w:rsidR="00133544" w:rsidRPr="00133544" w:rsidTr="00133544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Программное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44" w:rsidRPr="00133544" w:rsidTr="00133544">
        <w:trPr>
          <w:trHeight w:hRule="exact" w:val="555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44" w:rsidRPr="00133544" w:rsidTr="00133544">
        <w:trPr>
          <w:trHeight w:hRule="exact" w:val="277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7Zip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44" w:rsidRPr="00133544" w:rsidTr="00133544">
        <w:trPr>
          <w:trHeight w:hRule="exact" w:val="285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Manager</w:t>
            </w:r>
            <w:proofErr w:type="spellEnd"/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44" w:rsidRPr="00133544" w:rsidTr="00133544">
        <w:trPr>
          <w:trHeight w:hRule="exact" w:val="555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2007(Белорецк)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К-171-09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18.10.2009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44" w:rsidRPr="00133544" w:rsidTr="00133544">
        <w:trPr>
          <w:trHeight w:hRule="exact" w:val="555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7(Белорецк)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К-171-09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18.10.2009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44" w:rsidRPr="00133544" w:rsidTr="00133544">
        <w:trPr>
          <w:trHeight w:hRule="exact" w:val="138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44" w:rsidRPr="00133544" w:rsidTr="00133544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Профессиональные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базы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данных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информационные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справочные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системы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44" w:rsidRPr="00133544" w:rsidTr="00133544">
        <w:trPr>
          <w:trHeight w:hRule="exact" w:val="270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44" w:rsidRPr="00133544" w:rsidTr="00133544">
        <w:trPr>
          <w:trHeight w:hRule="exact" w:val="14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периодических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изданий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East</w:t>
            </w:r>
            <w:proofErr w:type="spellEnd"/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View</w:t>
            </w:r>
            <w:proofErr w:type="spellEnd"/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Services</w:t>
            </w:r>
            <w:proofErr w:type="spellEnd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«ИВИС»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https://dlib.eastview.com/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44" w:rsidRPr="00133544" w:rsidTr="00133544">
        <w:trPr>
          <w:trHeight w:hRule="exact" w:val="540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44" w:rsidRPr="00502B73" w:rsidTr="00133544">
        <w:trPr>
          <w:trHeight w:hRule="exact" w:val="826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информационно-аналитическая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цитирования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(РИНЦ)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https://elibrary.ru/project_risc.asp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3544" w:rsidRPr="00502B73" w:rsidTr="00133544">
        <w:trPr>
          <w:trHeight w:hRule="exact" w:val="555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Поисковая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Google</w:t>
            </w:r>
            <w:proofErr w:type="spellEnd"/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Scholar</w:t>
            </w:r>
            <w:proofErr w:type="spellEnd"/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https://scholar.google.ru/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3544" w:rsidRPr="00502B73" w:rsidTr="00133544">
        <w:trPr>
          <w:trHeight w:hRule="exact" w:val="555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Единое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окно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информационным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URL: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http://window.edu.ru/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33544" w:rsidRPr="00133544" w:rsidTr="00133544">
        <w:trPr>
          <w:trHeight w:hRule="exact" w:val="555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Каталоги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https://www.rsl.ru/ru/4readers/catalogues/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44" w:rsidRPr="00133544" w:rsidTr="00133544">
        <w:trPr>
          <w:trHeight w:hRule="exact" w:val="555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библиотеки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Г.И.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http://magtu.ru:8085/marcweb2/Default.asp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3544" w:rsidRPr="00133544" w:rsidTr="00133544">
        <w:trPr>
          <w:trHeight w:hRule="exact" w:val="555"/>
        </w:trPr>
        <w:tc>
          <w:tcPr>
            <w:tcW w:w="426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Университетская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https://uisrussia.msu.ru</w:t>
            </w:r>
            <w:r w:rsidRPr="0013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dxa"/>
          </w:tcPr>
          <w:p w:rsidR="00133544" w:rsidRPr="00133544" w:rsidRDefault="00133544" w:rsidP="0013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133544" w:rsidRPr="00133544" w:rsidRDefault="00133544" w:rsidP="001335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0"/>
          <w:szCs w:val="0"/>
          <w:lang w:val="en-US" w:eastAsia="ru-RU"/>
        </w:rPr>
      </w:pPr>
    </w:p>
    <w:p w:rsidR="00133544" w:rsidRPr="00133544" w:rsidRDefault="00133544" w:rsidP="0013354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B53A13" w:rsidRDefault="00B53A13" w:rsidP="00D0139D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</w:rPr>
      </w:pPr>
    </w:p>
    <w:p w:rsidR="00B53A13" w:rsidRDefault="00B53A13" w:rsidP="00D0139D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</w:rPr>
      </w:pPr>
    </w:p>
    <w:p w:rsidR="00B53A13" w:rsidRDefault="00B53A13" w:rsidP="00D0139D">
      <w:pPr>
        <w:shd w:val="clear" w:color="auto" w:fill="FFFFFF"/>
        <w:tabs>
          <w:tab w:val="left" w:pos="567"/>
        </w:tabs>
        <w:jc w:val="center"/>
        <w:rPr>
          <w:rStyle w:val="FontStyle14"/>
          <w:sz w:val="24"/>
          <w:szCs w:val="24"/>
        </w:rPr>
      </w:pPr>
    </w:p>
    <w:p w:rsidR="00D0139D" w:rsidRPr="00B960AE" w:rsidRDefault="00D0139D" w:rsidP="00D0139D">
      <w:pPr>
        <w:shd w:val="clear" w:color="auto" w:fill="FFFFFF"/>
        <w:tabs>
          <w:tab w:val="left" w:pos="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960AE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D0139D" w:rsidRPr="00B960AE" w:rsidRDefault="00D0139D" w:rsidP="00D0139D">
      <w:pPr>
        <w:rPr>
          <w:rFonts w:ascii="Times New Roman" w:hAnsi="Times New Roman" w:cs="Times New Roman"/>
          <w:sz w:val="24"/>
          <w:szCs w:val="24"/>
        </w:rPr>
      </w:pPr>
      <w:r w:rsidRPr="00B960AE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634"/>
      </w:tblGrid>
      <w:tr w:rsidR="00425577" w:rsidRPr="00425577" w:rsidTr="00133544">
        <w:trPr>
          <w:tblHeader/>
        </w:trPr>
        <w:tc>
          <w:tcPr>
            <w:tcW w:w="2056" w:type="pct"/>
            <w:vAlign w:val="center"/>
          </w:tcPr>
          <w:p w:rsidR="00425577" w:rsidRPr="00425577" w:rsidRDefault="00425577" w:rsidP="0042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425577" w:rsidRPr="00425577" w:rsidRDefault="00425577" w:rsidP="0042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425577" w:rsidRPr="00425577" w:rsidTr="00133544">
        <w:tc>
          <w:tcPr>
            <w:tcW w:w="2056" w:type="pct"/>
          </w:tcPr>
          <w:p w:rsidR="00425577" w:rsidRPr="00425577" w:rsidRDefault="00425577" w:rsidP="0042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Аудитория для лекционных занятий </w:t>
            </w:r>
          </w:p>
        </w:tc>
        <w:tc>
          <w:tcPr>
            <w:tcW w:w="2944" w:type="pct"/>
          </w:tcPr>
          <w:p w:rsidR="00425577" w:rsidRPr="00425577" w:rsidRDefault="00425577" w:rsidP="0042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425577" w:rsidRPr="00425577" w:rsidTr="00133544">
        <w:tc>
          <w:tcPr>
            <w:tcW w:w="2056" w:type="pct"/>
          </w:tcPr>
          <w:p w:rsidR="00425577" w:rsidRPr="00425577" w:rsidRDefault="00425577" w:rsidP="0042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425577" w:rsidRPr="00425577" w:rsidRDefault="00425577" w:rsidP="0042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425577" w:rsidRPr="00425577" w:rsidTr="00133544">
        <w:tc>
          <w:tcPr>
            <w:tcW w:w="2056" w:type="pct"/>
          </w:tcPr>
          <w:p w:rsidR="00425577" w:rsidRPr="00425577" w:rsidRDefault="00425577" w:rsidP="0042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944" w:type="pct"/>
          </w:tcPr>
          <w:p w:rsidR="00425577" w:rsidRPr="00425577" w:rsidRDefault="00425577" w:rsidP="0042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425577" w:rsidRPr="00425577" w:rsidTr="00133544">
        <w:tc>
          <w:tcPr>
            <w:tcW w:w="2056" w:type="pct"/>
          </w:tcPr>
          <w:p w:rsidR="00425577" w:rsidRPr="00425577" w:rsidRDefault="00425577" w:rsidP="0042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425577" w:rsidRPr="00425577" w:rsidRDefault="00425577" w:rsidP="00425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D0139D" w:rsidRDefault="00D0139D"/>
    <w:sectPr w:rsidR="00D0139D" w:rsidSect="00F2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1E53"/>
    <w:multiLevelType w:val="hybridMultilevel"/>
    <w:tmpl w:val="2BA4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578"/>
    <w:multiLevelType w:val="hybridMultilevel"/>
    <w:tmpl w:val="DF64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8DE"/>
    <w:multiLevelType w:val="hybridMultilevel"/>
    <w:tmpl w:val="6FD26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4D58F0"/>
    <w:multiLevelType w:val="hybridMultilevel"/>
    <w:tmpl w:val="2F1832EE"/>
    <w:lvl w:ilvl="0" w:tplc="EAB4A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22F9E"/>
    <w:multiLevelType w:val="hybridMultilevel"/>
    <w:tmpl w:val="ADDC5126"/>
    <w:lvl w:ilvl="0" w:tplc="ABF4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20A99"/>
    <w:multiLevelType w:val="multilevel"/>
    <w:tmpl w:val="9112C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9A7949"/>
    <w:multiLevelType w:val="hybridMultilevel"/>
    <w:tmpl w:val="836AF4FC"/>
    <w:lvl w:ilvl="0" w:tplc="805EF6C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1132D"/>
    <w:multiLevelType w:val="hybridMultilevel"/>
    <w:tmpl w:val="19C8974C"/>
    <w:lvl w:ilvl="0" w:tplc="A68A91A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934149"/>
    <w:multiLevelType w:val="hybridMultilevel"/>
    <w:tmpl w:val="8E92E0FC"/>
    <w:lvl w:ilvl="0" w:tplc="CEBA3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9F7553"/>
    <w:multiLevelType w:val="hybridMultilevel"/>
    <w:tmpl w:val="836AF4FC"/>
    <w:lvl w:ilvl="0" w:tplc="805EF6CC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D1E"/>
    <w:multiLevelType w:val="hybridMultilevel"/>
    <w:tmpl w:val="FAC4FB1A"/>
    <w:lvl w:ilvl="0" w:tplc="618C9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4015311B"/>
    <w:multiLevelType w:val="multilevel"/>
    <w:tmpl w:val="C8A2A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0410B"/>
    <w:multiLevelType w:val="hybridMultilevel"/>
    <w:tmpl w:val="41E0C3E2"/>
    <w:lvl w:ilvl="0" w:tplc="18A6E8B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C08220E"/>
    <w:multiLevelType w:val="multilevel"/>
    <w:tmpl w:val="3FC02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2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3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0139D"/>
    <w:rsid w:val="00133544"/>
    <w:rsid w:val="00337426"/>
    <w:rsid w:val="00367F13"/>
    <w:rsid w:val="003B036D"/>
    <w:rsid w:val="00424D94"/>
    <w:rsid w:val="00425577"/>
    <w:rsid w:val="00465035"/>
    <w:rsid w:val="00502B73"/>
    <w:rsid w:val="00560166"/>
    <w:rsid w:val="00607B98"/>
    <w:rsid w:val="00611170"/>
    <w:rsid w:val="00650AFD"/>
    <w:rsid w:val="00735028"/>
    <w:rsid w:val="00772B09"/>
    <w:rsid w:val="00775DD0"/>
    <w:rsid w:val="009245CB"/>
    <w:rsid w:val="00B40E40"/>
    <w:rsid w:val="00B53A13"/>
    <w:rsid w:val="00C35C55"/>
    <w:rsid w:val="00CF6B55"/>
    <w:rsid w:val="00D0139D"/>
    <w:rsid w:val="00D03951"/>
    <w:rsid w:val="00D62542"/>
    <w:rsid w:val="00F2366E"/>
    <w:rsid w:val="00F5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44C2"/>
  <w15:docId w15:val="{9D3AA32A-44C3-4396-B6A3-96AF7A06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9D"/>
  </w:style>
  <w:style w:type="paragraph" w:styleId="1">
    <w:name w:val="heading 1"/>
    <w:basedOn w:val="a"/>
    <w:next w:val="a"/>
    <w:link w:val="10"/>
    <w:qFormat/>
    <w:rsid w:val="00D0139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1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139D"/>
    <w:pPr>
      <w:widowControl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013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D0139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013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013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ntStyle16">
    <w:name w:val="Font Style16"/>
    <w:rsid w:val="00D0139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D01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0139D"/>
    <w:rPr>
      <w:rFonts w:ascii="Times New Roman" w:hAnsi="Times New Roman" w:cs="Times New Roman"/>
      <w:sz w:val="12"/>
      <w:szCs w:val="12"/>
    </w:rPr>
  </w:style>
  <w:style w:type="paragraph" w:customStyle="1" w:styleId="Default">
    <w:name w:val="Default"/>
    <w:rsid w:val="00D013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D013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footnote text"/>
    <w:basedOn w:val="a"/>
    <w:link w:val="a7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D01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0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D0139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0139D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D0139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0139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D0139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0139D"/>
    <w:rPr>
      <w:rFonts w:ascii="Times New Roman" w:hAnsi="Times New Roman" w:cs="Times New Roman"/>
      <w:i/>
      <w:iCs/>
      <w:sz w:val="12"/>
      <w:szCs w:val="12"/>
    </w:rPr>
  </w:style>
  <w:style w:type="character" w:customStyle="1" w:styleId="30">
    <w:name w:val="Заголовок 3 Знак"/>
    <w:basedOn w:val="a0"/>
    <w:link w:val="3"/>
    <w:uiPriority w:val="9"/>
    <w:rsid w:val="00D013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D0139D"/>
    <w:rPr>
      <w:color w:val="0000FF"/>
      <w:u w:val="single"/>
    </w:rPr>
  </w:style>
  <w:style w:type="character" w:customStyle="1" w:styleId="FontStyle14">
    <w:name w:val="Font Style14"/>
    <w:basedOn w:val="a0"/>
    <w:rsid w:val="00D0139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0139D"/>
    <w:rPr>
      <w:rFonts w:ascii="Times New Roman" w:hAnsi="Times New Roman" w:cs="Times New Roman"/>
      <w:b/>
      <w:bCs/>
      <w:sz w:val="18"/>
      <w:szCs w:val="18"/>
    </w:rPr>
  </w:style>
  <w:style w:type="character" w:styleId="aa">
    <w:name w:val="Strong"/>
    <w:basedOn w:val="a0"/>
    <w:uiPriority w:val="22"/>
    <w:qFormat/>
    <w:rsid w:val="00D0139D"/>
    <w:rPr>
      <w:b/>
      <w:bCs/>
    </w:rPr>
  </w:style>
  <w:style w:type="character" w:customStyle="1" w:styleId="w">
    <w:name w:val="w"/>
    <w:basedOn w:val="a0"/>
    <w:rsid w:val="00D0139D"/>
  </w:style>
  <w:style w:type="table" w:styleId="ab">
    <w:name w:val="Table Grid"/>
    <w:basedOn w:val="a1"/>
    <w:rsid w:val="00D01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basedOn w:val="a0"/>
    <w:rsid w:val="00D0139D"/>
    <w:rPr>
      <w:rFonts w:ascii="Times New Roman" w:hAnsi="Times New Roman" w:cs="Times New Roman"/>
      <w:b/>
      <w:bCs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24D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24D94"/>
  </w:style>
  <w:style w:type="paragraph" w:customStyle="1" w:styleId="p2">
    <w:name w:val="p2"/>
    <w:basedOn w:val="a"/>
    <w:rsid w:val="003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F13"/>
  </w:style>
  <w:style w:type="character" w:customStyle="1" w:styleId="s3">
    <w:name w:val="s3"/>
    <w:basedOn w:val="a0"/>
    <w:rsid w:val="00367F13"/>
  </w:style>
  <w:style w:type="paragraph" w:customStyle="1" w:styleId="p3">
    <w:name w:val="p3"/>
    <w:basedOn w:val="a"/>
    <w:rsid w:val="0036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6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sociologiya-mediakultury-i-mediaobrazovaniya-447477" TargetMode="External"/><Relationship Id="rId13" Type="http://schemas.openxmlformats.org/officeDocument/2006/relationships/hyperlink" Target="https://openedu.ru/course/hse/MED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e.lanbook.com/books/element.php?pl1_id=300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.lanbook.com/books/element.php?pl1_id=5189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e.lanbook.com/books/element.php?pl1_id=32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mediapolitika-gosudarstva-v-usloviyah-sociokulturnoy-modernizacii-454656" TargetMode="External"/><Relationship Id="rId14" Type="http://schemas.openxmlformats.org/officeDocument/2006/relationships/hyperlink" Target="https://openedu.ru/course/tgu/SMED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Big7</cp:lastModifiedBy>
  <cp:revision>12</cp:revision>
  <cp:lastPrinted>2020-11-02T05:23:00Z</cp:lastPrinted>
  <dcterms:created xsi:type="dcterms:W3CDTF">2018-12-21T05:48:00Z</dcterms:created>
  <dcterms:modified xsi:type="dcterms:W3CDTF">2020-11-02T05:23:00Z</dcterms:modified>
</cp:coreProperties>
</file>