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D9" w:rsidRPr="00DB5198" w:rsidRDefault="008F0105" w:rsidP="001416D9">
      <w:pPr>
        <w:pStyle w:val="Style9"/>
        <w:widowControl/>
        <w:rPr>
          <w:rStyle w:val="FontStyle16"/>
          <w:b w:val="0"/>
          <w:sz w:val="24"/>
          <w:szCs w:val="24"/>
        </w:rPr>
      </w:pPr>
      <w:r>
        <w:rPr>
          <w:bCs/>
          <w:noProof/>
        </w:rPr>
        <w:drawing>
          <wp:inline distT="0" distB="0" distL="0" distR="0">
            <wp:extent cx="5760720" cy="7922895"/>
            <wp:effectExtent l="19050" t="0" r="0" b="0"/>
            <wp:docPr id="4" name="Рисунок 3" descr="совр лит-прок компл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вр лит-прок компл 1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DC1" w:rsidRDefault="00B30DC1" w:rsidP="00284500">
      <w:pPr>
        <w:pStyle w:val="ad"/>
      </w:pPr>
    </w:p>
    <w:p w:rsidR="00FE4364" w:rsidRDefault="00C93D6D">
      <w:pPr>
        <w:widowControl/>
        <w:autoSpaceDE/>
        <w:autoSpaceDN/>
        <w:adjustRightInd/>
        <w:rPr>
          <w:rStyle w:val="FontStyle16"/>
          <w:b w:val="0"/>
          <w:sz w:val="24"/>
          <w:szCs w:val="24"/>
        </w:rPr>
      </w:pPr>
      <w:r>
        <w:rPr>
          <w:bCs/>
          <w:noProof/>
        </w:rPr>
        <w:lastRenderedPageBreak/>
        <w:drawing>
          <wp:inline distT="0" distB="0" distL="0" distR="0">
            <wp:extent cx="5760720" cy="7922895"/>
            <wp:effectExtent l="19050" t="0" r="0" b="0"/>
            <wp:docPr id="3" name="Рисунок 2" descr="2 лист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лист 1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4364">
        <w:rPr>
          <w:rStyle w:val="FontStyle16"/>
          <w:b w:val="0"/>
          <w:sz w:val="24"/>
          <w:szCs w:val="24"/>
        </w:rPr>
        <w:br w:type="page"/>
      </w:r>
    </w:p>
    <w:p w:rsidR="00D66F8B" w:rsidRDefault="00DC4B49" w:rsidP="00D66F8B">
      <w:pPr>
        <w:jc w:val="center"/>
      </w:pPr>
      <w:r>
        <w:rPr>
          <w:noProof/>
        </w:rPr>
        <w:lastRenderedPageBreak/>
        <w:drawing>
          <wp:inline distT="0" distB="0" distL="0" distR="0">
            <wp:extent cx="5760720" cy="8138160"/>
            <wp:effectExtent l="19050" t="0" r="0" b="0"/>
            <wp:docPr id="1" name="Рисунок 1" descr="C:\Documents and Settings\Admin\Рабочий стол\ilovepdf_pages-to-jpg\ilovepdf_pages-to-jpg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lovepdf_pages-to-jpg\ilovepdf_pages-to-jpg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364" w:rsidRDefault="00FE4364">
      <w:pPr>
        <w:widowControl/>
        <w:autoSpaceDE/>
        <w:autoSpaceDN/>
        <w:adjustRightInd/>
      </w:pPr>
      <w:r>
        <w:br w:type="page"/>
      </w:r>
    </w:p>
    <w:p w:rsidR="00430E77" w:rsidRPr="00AF2BB2" w:rsidRDefault="00430E77" w:rsidP="00430E77">
      <w:pPr>
        <w:pStyle w:val="Style9"/>
        <w:widowControl/>
        <w:ind w:firstLine="720"/>
        <w:rPr>
          <w:rStyle w:val="FontStyle16"/>
          <w:sz w:val="24"/>
          <w:szCs w:val="24"/>
        </w:rPr>
      </w:pPr>
      <w:r w:rsidRPr="00AF2BB2"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430E77" w:rsidRPr="00AF2BB2" w:rsidRDefault="00430E77" w:rsidP="00430E77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97388E" w:rsidRDefault="0097388E" w:rsidP="00430E77">
      <w:pPr>
        <w:pStyle w:val="aa"/>
        <w:ind w:firstLine="426"/>
        <w:jc w:val="both"/>
        <w:rPr>
          <w:b/>
          <w:sz w:val="24"/>
          <w:szCs w:val="24"/>
        </w:rPr>
      </w:pPr>
      <w:r w:rsidRPr="00796088">
        <w:rPr>
          <w:rStyle w:val="FontStyle16"/>
          <w:b w:val="0"/>
          <w:sz w:val="24"/>
          <w:szCs w:val="24"/>
        </w:rPr>
        <w:t xml:space="preserve">Целями освоения </w:t>
      </w:r>
      <w:r w:rsidRPr="0097388E">
        <w:rPr>
          <w:rStyle w:val="FontStyle16"/>
          <w:b w:val="0"/>
          <w:sz w:val="24"/>
          <w:szCs w:val="24"/>
        </w:rPr>
        <w:t>дисциплины «</w:t>
      </w:r>
      <w:r w:rsidRPr="0097388E">
        <w:rPr>
          <w:rFonts w:ascii="Times New Roman" w:hAnsi="Times New Roman"/>
          <w:sz w:val="24"/>
          <w:szCs w:val="24"/>
        </w:rPr>
        <w:t>Современные литейно-прокатные комплексы</w:t>
      </w:r>
      <w:r w:rsidRPr="0097388E">
        <w:rPr>
          <w:rStyle w:val="FontStyle21"/>
          <w:sz w:val="24"/>
          <w:szCs w:val="24"/>
        </w:rPr>
        <w:t xml:space="preserve">» </w:t>
      </w:r>
      <w:r w:rsidRPr="0097388E">
        <w:rPr>
          <w:rFonts w:ascii="Times New Roman" w:hAnsi="Times New Roman"/>
          <w:sz w:val="24"/>
          <w:szCs w:val="24"/>
        </w:rPr>
        <w:t>я</w:t>
      </w:r>
      <w:r w:rsidRPr="0097388E">
        <w:rPr>
          <w:rFonts w:ascii="Times New Roman" w:hAnsi="Times New Roman"/>
          <w:sz w:val="24"/>
          <w:szCs w:val="24"/>
        </w:rPr>
        <w:t>в</w:t>
      </w:r>
      <w:r w:rsidRPr="0097388E">
        <w:rPr>
          <w:rFonts w:ascii="Times New Roman" w:hAnsi="Times New Roman"/>
          <w:sz w:val="24"/>
          <w:szCs w:val="24"/>
        </w:rPr>
        <w:t>ляется</w:t>
      </w:r>
      <w:r>
        <w:rPr>
          <w:b/>
          <w:sz w:val="24"/>
          <w:szCs w:val="24"/>
        </w:rPr>
        <w:t>:</w:t>
      </w:r>
    </w:p>
    <w:p w:rsidR="00430E77" w:rsidRPr="00060697" w:rsidRDefault="0097388E" w:rsidP="00430E77">
      <w:pPr>
        <w:pStyle w:val="aa"/>
        <w:ind w:firstLine="426"/>
        <w:jc w:val="both"/>
        <w:rPr>
          <w:iCs/>
          <w:sz w:val="24"/>
          <w:szCs w:val="24"/>
        </w:rPr>
      </w:pPr>
      <w:r>
        <w:rPr>
          <w:b/>
          <w:sz w:val="24"/>
          <w:szCs w:val="24"/>
        </w:rPr>
        <w:t>-</w:t>
      </w:r>
      <w:r w:rsidR="00430E77" w:rsidRPr="00DC24AF">
        <w:rPr>
          <w:rFonts w:ascii="Times New Roman" w:hAnsi="Times New Roman"/>
          <w:iCs/>
          <w:sz w:val="24"/>
          <w:szCs w:val="24"/>
        </w:rPr>
        <w:t>развитие у студентов личностных качеств, а также формирование общекульту</w:t>
      </w:r>
      <w:r w:rsidR="00430E77" w:rsidRPr="00DC24AF">
        <w:rPr>
          <w:rFonts w:ascii="Times New Roman" w:hAnsi="Times New Roman"/>
          <w:iCs/>
          <w:sz w:val="24"/>
          <w:szCs w:val="24"/>
        </w:rPr>
        <w:t>р</w:t>
      </w:r>
      <w:r w:rsidR="00430E77" w:rsidRPr="00DC24AF">
        <w:rPr>
          <w:rFonts w:ascii="Times New Roman" w:hAnsi="Times New Roman"/>
          <w:iCs/>
          <w:sz w:val="24"/>
          <w:szCs w:val="24"/>
        </w:rPr>
        <w:t>ных и профессиональных компетенций в соответствии с требованиями ФГОС ВО по направлению 22.03.02 «Металлургия</w:t>
      </w:r>
      <w:r w:rsidR="00430E77" w:rsidRPr="00060697">
        <w:rPr>
          <w:rFonts w:ascii="Times New Roman" w:hAnsi="Times New Roman"/>
          <w:iCs/>
          <w:sz w:val="24"/>
          <w:szCs w:val="24"/>
        </w:rPr>
        <w:t>».</w:t>
      </w:r>
    </w:p>
    <w:p w:rsidR="00430E77" w:rsidRDefault="00F11F8B" w:rsidP="00BA0DFD">
      <w:pPr>
        <w:pStyle w:val="aa"/>
        <w:numPr>
          <w:ilvl w:val="0"/>
          <w:numId w:val="1"/>
        </w:numPr>
        <w:ind w:left="0" w:firstLine="4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знаний о составе литейно-прокатных комплексов</w:t>
      </w:r>
      <w:r w:rsidR="0097388E">
        <w:rPr>
          <w:rFonts w:ascii="Times New Roman" w:hAnsi="Times New Roman"/>
          <w:sz w:val="24"/>
          <w:szCs w:val="24"/>
        </w:rPr>
        <w:t>;</w:t>
      </w:r>
    </w:p>
    <w:p w:rsidR="00F11F8B" w:rsidRPr="00DC24AF" w:rsidRDefault="00F11F8B" w:rsidP="00BA0DFD">
      <w:pPr>
        <w:pStyle w:val="aa"/>
        <w:numPr>
          <w:ilvl w:val="0"/>
          <w:numId w:val="1"/>
        </w:numPr>
        <w:ind w:left="0" w:firstLine="4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знаний технологи разливки стали и совмещении ее с прокатным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цессом</w:t>
      </w:r>
      <w:r w:rsidR="0097388E">
        <w:rPr>
          <w:rFonts w:ascii="Times New Roman" w:hAnsi="Times New Roman"/>
          <w:sz w:val="24"/>
          <w:szCs w:val="24"/>
        </w:rPr>
        <w:t>.</w:t>
      </w:r>
    </w:p>
    <w:p w:rsidR="00430E77" w:rsidRPr="00DC24AF" w:rsidRDefault="00430E77" w:rsidP="00430E77">
      <w:pPr>
        <w:pStyle w:val="Style3"/>
        <w:widowControl/>
        <w:jc w:val="both"/>
        <w:rPr>
          <w:rStyle w:val="FontStyle21"/>
          <w:color w:val="FF0000"/>
          <w:sz w:val="24"/>
          <w:szCs w:val="24"/>
        </w:rPr>
      </w:pPr>
    </w:p>
    <w:p w:rsidR="0097388E" w:rsidRDefault="0097388E" w:rsidP="0097388E">
      <w:pPr>
        <w:pStyle w:val="Style4"/>
        <w:widowControl/>
        <w:jc w:val="center"/>
        <w:rPr>
          <w:rStyle w:val="FontStyle21"/>
          <w:b/>
          <w:sz w:val="24"/>
          <w:szCs w:val="24"/>
        </w:rPr>
      </w:pPr>
      <w:r w:rsidRPr="0097388E">
        <w:rPr>
          <w:rStyle w:val="FontStyle21"/>
          <w:b/>
          <w:sz w:val="24"/>
          <w:szCs w:val="24"/>
        </w:rPr>
        <w:t xml:space="preserve">2 Место дисциплины (модуля) в структуре образовательной программы </w:t>
      </w:r>
      <w:r w:rsidRPr="0097388E">
        <w:rPr>
          <w:rStyle w:val="FontStyle21"/>
          <w:b/>
          <w:sz w:val="24"/>
          <w:szCs w:val="24"/>
        </w:rPr>
        <w:br/>
        <w:t>подготовки бакалавра</w:t>
      </w:r>
    </w:p>
    <w:p w:rsidR="0097388E" w:rsidRPr="0097388E" w:rsidRDefault="0097388E" w:rsidP="0097388E">
      <w:pPr>
        <w:pStyle w:val="Style4"/>
        <w:widowControl/>
        <w:jc w:val="center"/>
        <w:rPr>
          <w:rStyle w:val="FontStyle21"/>
          <w:b/>
          <w:sz w:val="24"/>
          <w:szCs w:val="24"/>
        </w:rPr>
      </w:pPr>
    </w:p>
    <w:p w:rsidR="0097388E" w:rsidRPr="0097388E" w:rsidRDefault="0097388E" w:rsidP="00A96FB4">
      <w:pPr>
        <w:jc w:val="both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Дисциплина </w:t>
      </w:r>
      <w:r w:rsidRPr="0097388E">
        <w:rPr>
          <w:rStyle w:val="FontStyle16"/>
          <w:b w:val="0"/>
          <w:sz w:val="24"/>
          <w:szCs w:val="24"/>
        </w:rPr>
        <w:t>«</w:t>
      </w:r>
      <w:r w:rsidRPr="0097388E">
        <w:t>Современные литейно-прокатные комплексы</w:t>
      </w:r>
      <w:r w:rsidRPr="0097388E">
        <w:rPr>
          <w:rStyle w:val="FontStyle21"/>
          <w:sz w:val="24"/>
          <w:szCs w:val="24"/>
        </w:rPr>
        <w:t>»</w:t>
      </w:r>
      <w:r w:rsidR="00DC4B49">
        <w:rPr>
          <w:rStyle w:val="FontStyle21"/>
          <w:sz w:val="24"/>
          <w:szCs w:val="24"/>
        </w:rPr>
        <w:t xml:space="preserve"> </w:t>
      </w:r>
      <w:r w:rsidRPr="00C17915">
        <w:rPr>
          <w:rStyle w:val="FontStyle16"/>
          <w:b w:val="0"/>
          <w:sz w:val="24"/>
          <w:szCs w:val="24"/>
        </w:rPr>
        <w:t xml:space="preserve">входит </w:t>
      </w:r>
      <w:r w:rsidRPr="0097388E">
        <w:rPr>
          <w:rStyle w:val="FontStyle16"/>
          <w:b w:val="0"/>
          <w:sz w:val="24"/>
          <w:szCs w:val="24"/>
        </w:rPr>
        <w:t>в вариативную часть блока 1 образовательной программы.</w:t>
      </w:r>
    </w:p>
    <w:p w:rsidR="00F11F8B" w:rsidRDefault="00F11F8B" w:rsidP="00A96FB4">
      <w:pPr>
        <w:pStyle w:val="Style4"/>
        <w:widowControl/>
        <w:jc w:val="both"/>
      </w:pPr>
      <w:r w:rsidRPr="00FB0C69">
        <w:rPr>
          <w:rStyle w:val="FontStyle21"/>
          <w:sz w:val="24"/>
          <w:szCs w:val="24"/>
        </w:rPr>
        <w:t xml:space="preserve">Дисциплина </w:t>
      </w:r>
      <w:r>
        <w:t>«Современные литейно-прокатные комплексы» является дисциплиной, в</w:t>
      </w:r>
      <w:r w:rsidR="0097388E">
        <w:t xml:space="preserve">ходящей в дисциплины по выбору </w:t>
      </w:r>
      <w:r>
        <w:t>образовательной программы.</w:t>
      </w:r>
    </w:p>
    <w:p w:rsidR="00F11F8B" w:rsidRDefault="00F11F8B" w:rsidP="00A96FB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F11F8B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</w:t>
      </w:r>
      <w:r w:rsidRPr="00F11F8B">
        <w:rPr>
          <w:rStyle w:val="FontStyle16"/>
          <w:b w:val="0"/>
          <w:sz w:val="24"/>
          <w:szCs w:val="24"/>
        </w:rPr>
        <w:t>о</w:t>
      </w:r>
      <w:r w:rsidRPr="00F11F8B">
        <w:rPr>
          <w:rStyle w:val="FontStyle16"/>
          <w:b w:val="0"/>
          <w:sz w:val="24"/>
          <w:szCs w:val="24"/>
        </w:rPr>
        <w:t>ванные в результате изучения следующих дисциплин:</w:t>
      </w:r>
    </w:p>
    <w:p w:rsidR="006F6F67" w:rsidRDefault="006F6F67" w:rsidP="00A96FB4">
      <w:pPr>
        <w:pStyle w:val="Style3"/>
        <w:widowControl/>
        <w:numPr>
          <w:ilvl w:val="0"/>
          <w:numId w:val="2"/>
        </w:numPr>
        <w:ind w:left="426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Выплавка стали в конвертерах</w:t>
      </w:r>
      <w:r w:rsidR="00FE4364" w:rsidRPr="00FE4364">
        <w:rPr>
          <w:rStyle w:val="FontStyle16"/>
          <w:b w:val="0"/>
          <w:sz w:val="24"/>
          <w:szCs w:val="24"/>
        </w:rPr>
        <w:t xml:space="preserve"> / </w:t>
      </w:r>
      <w:r w:rsidR="00FE4364">
        <w:rPr>
          <w:rStyle w:val="FontStyle16"/>
          <w:b w:val="0"/>
          <w:sz w:val="24"/>
          <w:szCs w:val="24"/>
        </w:rPr>
        <w:t>Выплавка стали в</w:t>
      </w:r>
      <w:r w:rsidR="00FE4364" w:rsidRPr="00FE4364">
        <w:rPr>
          <w:rStyle w:val="FontStyle16"/>
          <w:b w:val="0"/>
          <w:sz w:val="24"/>
          <w:szCs w:val="24"/>
        </w:rPr>
        <w:t xml:space="preserve"> электропечах</w:t>
      </w:r>
    </w:p>
    <w:p w:rsidR="006F6F67" w:rsidRDefault="006F6F67" w:rsidP="00A96FB4">
      <w:pPr>
        <w:pStyle w:val="Style3"/>
        <w:widowControl/>
        <w:numPr>
          <w:ilvl w:val="0"/>
          <w:numId w:val="2"/>
        </w:numPr>
        <w:ind w:left="426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История металлургии</w:t>
      </w:r>
      <w:r w:rsidR="00FE4364">
        <w:rPr>
          <w:rStyle w:val="FontStyle16"/>
          <w:b w:val="0"/>
          <w:sz w:val="24"/>
          <w:szCs w:val="24"/>
        </w:rPr>
        <w:t xml:space="preserve"> / История техники</w:t>
      </w:r>
    </w:p>
    <w:p w:rsidR="006F6F67" w:rsidRPr="0097388E" w:rsidRDefault="006F6F67" w:rsidP="00A96FB4">
      <w:pPr>
        <w:pStyle w:val="Style3"/>
        <w:widowControl/>
        <w:numPr>
          <w:ilvl w:val="0"/>
          <w:numId w:val="2"/>
        </w:numPr>
        <w:ind w:left="426"/>
        <w:jc w:val="both"/>
        <w:rPr>
          <w:rStyle w:val="FontStyle16"/>
          <w:b w:val="0"/>
          <w:sz w:val="24"/>
          <w:szCs w:val="24"/>
        </w:rPr>
      </w:pPr>
      <w:r w:rsidRPr="0097388E">
        <w:rPr>
          <w:rStyle w:val="FontStyle16"/>
          <w:b w:val="0"/>
          <w:sz w:val="24"/>
          <w:szCs w:val="24"/>
        </w:rPr>
        <w:t>Введение в направление</w:t>
      </w:r>
      <w:r w:rsidR="0097388E" w:rsidRPr="0097388E">
        <w:rPr>
          <w:rStyle w:val="FontStyle16"/>
          <w:b w:val="0"/>
          <w:sz w:val="24"/>
          <w:szCs w:val="24"/>
        </w:rPr>
        <w:t xml:space="preserve"> /Введение в специальность</w:t>
      </w:r>
    </w:p>
    <w:p w:rsidR="006F6F67" w:rsidRPr="00F11F8B" w:rsidRDefault="006F6F67" w:rsidP="00A96FB4">
      <w:pPr>
        <w:pStyle w:val="Style3"/>
        <w:widowControl/>
        <w:numPr>
          <w:ilvl w:val="0"/>
          <w:numId w:val="2"/>
        </w:numPr>
        <w:ind w:left="426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Основы металлургического производства</w:t>
      </w:r>
      <w:r w:rsidR="0097388E">
        <w:rPr>
          <w:rStyle w:val="FontStyle16"/>
          <w:b w:val="0"/>
          <w:sz w:val="24"/>
          <w:szCs w:val="24"/>
        </w:rPr>
        <w:t>.</w:t>
      </w:r>
    </w:p>
    <w:p w:rsidR="00430E77" w:rsidRPr="00A4051D" w:rsidRDefault="00430E77" w:rsidP="00430E77">
      <w:pPr>
        <w:pStyle w:val="3"/>
        <w:spacing w:after="0"/>
        <w:ind w:left="0" w:firstLine="426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DB4B37">
        <w:rPr>
          <w:rStyle w:val="FontStyle16"/>
          <w:b w:val="0"/>
          <w:sz w:val="24"/>
          <w:szCs w:val="24"/>
          <w:lang w:val="ru-RU"/>
        </w:rPr>
        <w:t>Знания (умения, владения), полученные при изучении данной дисциплины будут необходимы</w:t>
      </w:r>
      <w:r w:rsidRPr="00A4051D">
        <w:rPr>
          <w:rStyle w:val="FontStyle16"/>
          <w:sz w:val="24"/>
          <w:szCs w:val="24"/>
          <w:lang w:val="ru-RU"/>
        </w:rPr>
        <w:t xml:space="preserve"> </w:t>
      </w:r>
      <w:r w:rsidRPr="00A4051D">
        <w:rPr>
          <w:rFonts w:ascii="Times New Roman" w:hAnsi="Times New Roman"/>
          <w:iCs/>
          <w:sz w:val="24"/>
          <w:szCs w:val="24"/>
          <w:lang w:val="ru-RU"/>
        </w:rPr>
        <w:t>при прохождении итоговой государственной аттестации и при подготовке и защите выпускной квалификационной работы.</w:t>
      </w:r>
    </w:p>
    <w:p w:rsidR="00430E77" w:rsidRPr="00DC24AF" w:rsidRDefault="00430E77" w:rsidP="00430E77">
      <w:pPr>
        <w:pStyle w:val="Style3"/>
        <w:widowControl/>
        <w:jc w:val="both"/>
        <w:rPr>
          <w:rStyle w:val="FontStyle21"/>
          <w:sz w:val="24"/>
          <w:szCs w:val="24"/>
        </w:rPr>
      </w:pPr>
    </w:p>
    <w:p w:rsidR="00430E77" w:rsidRPr="00DC24AF" w:rsidRDefault="00430E77" w:rsidP="00430E77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DC24AF">
        <w:rPr>
          <w:rStyle w:val="FontStyle21"/>
          <w:b/>
          <w:sz w:val="24"/>
          <w:szCs w:val="24"/>
        </w:rPr>
        <w:t xml:space="preserve">3 Компетенции обучающегося, формируемые в результате освоения </w:t>
      </w:r>
    </w:p>
    <w:p w:rsidR="00430E77" w:rsidRPr="00DC24AF" w:rsidRDefault="00430E77" w:rsidP="00430E77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DC24AF">
        <w:rPr>
          <w:rStyle w:val="FontStyle21"/>
          <w:b/>
          <w:sz w:val="24"/>
          <w:szCs w:val="24"/>
        </w:rPr>
        <w:t>дисциплины</w:t>
      </w:r>
    </w:p>
    <w:p w:rsidR="00430E77" w:rsidRDefault="00430E77" w:rsidP="0097388E">
      <w:pPr>
        <w:pStyle w:val="af6"/>
        <w:spacing w:after="0" w:afterAutospacing="0"/>
        <w:jc w:val="both"/>
        <w:rPr>
          <w:bCs/>
        </w:rPr>
      </w:pPr>
      <w:r w:rsidRPr="007339E1">
        <w:rPr>
          <w:bCs/>
        </w:rPr>
        <w:t xml:space="preserve">В </w:t>
      </w:r>
      <w:r w:rsidR="00060697">
        <w:rPr>
          <w:bCs/>
        </w:rPr>
        <w:t xml:space="preserve">результате освоения </w:t>
      </w:r>
      <w:r w:rsidR="00060697" w:rsidRPr="006F6F67">
        <w:rPr>
          <w:bCs/>
        </w:rPr>
        <w:t xml:space="preserve">дисциплины </w:t>
      </w:r>
      <w:r w:rsidRPr="006F6F67">
        <w:rPr>
          <w:bCs/>
        </w:rPr>
        <w:t>«</w:t>
      </w:r>
      <w:r w:rsidR="00DC606F" w:rsidRPr="006F6F67">
        <w:t>Современные литейно-прокатные комплексы</w:t>
      </w:r>
      <w:r w:rsidRPr="006F6F67">
        <w:rPr>
          <w:bCs/>
        </w:rPr>
        <w:t>» обучающийся должен обладать следующими компетенциями:</w:t>
      </w:r>
    </w:p>
    <w:p w:rsidR="00430E77" w:rsidRPr="007339E1" w:rsidRDefault="00430E77" w:rsidP="00430E77">
      <w:pPr>
        <w:pStyle w:val="Style5"/>
        <w:jc w:val="both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430E77" w:rsidRPr="006F6F67" w:rsidTr="00986643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6F6F67" w:rsidRDefault="00430E77" w:rsidP="00986643">
            <w:pPr>
              <w:jc w:val="center"/>
            </w:pPr>
            <w:r w:rsidRPr="006F6F67">
              <w:t xml:space="preserve">Структурный </w:t>
            </w:r>
            <w:r w:rsidRPr="006F6F67">
              <w:br/>
              <w:t xml:space="preserve">элемент </w:t>
            </w:r>
            <w:r w:rsidRPr="006F6F67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6F6F67" w:rsidRDefault="00430E77" w:rsidP="00986643">
            <w:pPr>
              <w:jc w:val="center"/>
            </w:pPr>
            <w:r w:rsidRPr="006F6F67">
              <w:rPr>
                <w:bCs/>
              </w:rPr>
              <w:t xml:space="preserve">Планируемые результаты обучения </w:t>
            </w:r>
          </w:p>
        </w:tc>
      </w:tr>
      <w:tr w:rsidR="00060697" w:rsidRPr="006F6F67" w:rsidTr="002B269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0697" w:rsidRPr="0097388E" w:rsidRDefault="00060697" w:rsidP="00DC606F">
            <w:pPr>
              <w:rPr>
                <w:b/>
              </w:rPr>
            </w:pPr>
            <w:r w:rsidRPr="0097388E">
              <w:rPr>
                <w:b/>
              </w:rPr>
              <w:t>ПК-</w:t>
            </w:r>
            <w:r w:rsidR="00DC606F" w:rsidRPr="0097388E">
              <w:rPr>
                <w:b/>
              </w:rPr>
              <w:t>4 готовностью использовать основные понятия, законы и модели термодин</w:t>
            </w:r>
            <w:r w:rsidR="00DC606F" w:rsidRPr="0097388E">
              <w:rPr>
                <w:b/>
              </w:rPr>
              <w:t>а</w:t>
            </w:r>
            <w:r w:rsidR="00DC606F" w:rsidRPr="0097388E">
              <w:rPr>
                <w:b/>
              </w:rPr>
              <w:t>мики, химической кинетики, переноса тепла и массы</w:t>
            </w:r>
          </w:p>
        </w:tc>
      </w:tr>
      <w:tr w:rsidR="00060697" w:rsidRPr="006F6F67" w:rsidTr="002B269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0697" w:rsidRPr="006F6F67" w:rsidRDefault="00060697" w:rsidP="002B2697">
            <w:r w:rsidRPr="006F6F6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0697" w:rsidRPr="006F6F67" w:rsidRDefault="006F6F67" w:rsidP="00FE4364">
            <w:pPr>
              <w:pStyle w:val="af3"/>
              <w:tabs>
                <w:tab w:val="left" w:pos="72"/>
              </w:tabs>
              <w:ind w:firstLine="0"/>
              <w:rPr>
                <w:sz w:val="24"/>
                <w:szCs w:val="24"/>
              </w:rPr>
            </w:pPr>
            <w:r w:rsidRPr="006F6F67">
              <w:rPr>
                <w:sz w:val="24"/>
                <w:szCs w:val="24"/>
              </w:rPr>
              <w:t xml:space="preserve">Принципы основных технологических процессов </w:t>
            </w:r>
            <w:r>
              <w:rPr>
                <w:sz w:val="24"/>
                <w:szCs w:val="24"/>
              </w:rPr>
              <w:t xml:space="preserve">разливки </w:t>
            </w:r>
            <w:r w:rsidR="00FE4364">
              <w:rPr>
                <w:sz w:val="24"/>
                <w:szCs w:val="24"/>
              </w:rPr>
              <w:t xml:space="preserve">и прокатки </w:t>
            </w:r>
            <w:r>
              <w:rPr>
                <w:sz w:val="24"/>
                <w:szCs w:val="24"/>
              </w:rPr>
              <w:t>стали</w:t>
            </w:r>
            <w:r w:rsidRPr="006F6F67">
              <w:rPr>
                <w:sz w:val="24"/>
                <w:szCs w:val="24"/>
              </w:rPr>
              <w:t>. Устройства и оборудование для осуществления технологических процессов. О</w:t>
            </w:r>
            <w:r w:rsidRPr="006F6F67">
              <w:rPr>
                <w:snapToGrid w:val="0"/>
                <w:sz w:val="24"/>
                <w:szCs w:val="24"/>
              </w:rPr>
              <w:t>сновные схемы, операции, режимы технологических пр</w:t>
            </w:r>
            <w:r w:rsidRPr="006F6F67">
              <w:rPr>
                <w:snapToGrid w:val="0"/>
                <w:sz w:val="24"/>
                <w:szCs w:val="24"/>
              </w:rPr>
              <w:t>о</w:t>
            </w:r>
            <w:r w:rsidRPr="006F6F67">
              <w:rPr>
                <w:snapToGrid w:val="0"/>
                <w:sz w:val="24"/>
                <w:szCs w:val="24"/>
              </w:rPr>
              <w:t>цес</w:t>
            </w:r>
            <w:r>
              <w:rPr>
                <w:snapToGrid w:val="0"/>
                <w:sz w:val="24"/>
                <w:szCs w:val="24"/>
              </w:rPr>
              <w:t xml:space="preserve">сов </w:t>
            </w:r>
            <w:r w:rsidR="00FE4364">
              <w:rPr>
                <w:snapToGrid w:val="0"/>
                <w:sz w:val="24"/>
                <w:szCs w:val="24"/>
              </w:rPr>
              <w:t>разливки и прокатки стали</w:t>
            </w:r>
            <w:r w:rsidRPr="006F6F67">
              <w:rPr>
                <w:snapToGrid w:val="0"/>
                <w:sz w:val="24"/>
                <w:szCs w:val="24"/>
              </w:rPr>
              <w:t>.</w:t>
            </w:r>
          </w:p>
        </w:tc>
      </w:tr>
      <w:tr w:rsidR="006F6F67" w:rsidRPr="006F6F67" w:rsidTr="002B269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F6F67" w:rsidRPr="006F6F67" w:rsidRDefault="006F6F67" w:rsidP="002B2697">
            <w:r w:rsidRPr="006F6F6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F6F67" w:rsidRPr="003E6A2B" w:rsidRDefault="006F6F67" w:rsidP="00FE4364">
            <w:r w:rsidRPr="004D4E8C">
              <w:t xml:space="preserve">Выбирать рациональные способы </w:t>
            </w:r>
            <w:r>
              <w:t xml:space="preserve">разливки </w:t>
            </w:r>
            <w:r w:rsidR="00FE4364">
              <w:t xml:space="preserve">и прокатки </w:t>
            </w:r>
            <w:r>
              <w:t>ст</w:t>
            </w:r>
            <w:r>
              <w:t>а</w:t>
            </w:r>
            <w:r>
              <w:t>ли</w:t>
            </w:r>
            <w:r w:rsidRPr="006F6F67">
              <w:t>.</w:t>
            </w:r>
            <w:r w:rsidR="00DC0811" w:rsidRPr="004D4E8C">
              <w:t xml:space="preserve">Рассчитывать </w:t>
            </w:r>
            <w:r w:rsidR="00DC0811">
              <w:t xml:space="preserve">параметры </w:t>
            </w:r>
            <w:r w:rsidR="00FE4364">
              <w:t>разливки стали</w:t>
            </w:r>
            <w:r w:rsidR="00DC0811">
              <w:t>.</w:t>
            </w:r>
            <w:r w:rsidRPr="004D4E8C">
              <w:t>Осуществлять и коррект</w:t>
            </w:r>
            <w:r w:rsidRPr="004D4E8C">
              <w:t>и</w:t>
            </w:r>
            <w:r w:rsidRPr="004D4E8C">
              <w:t xml:space="preserve">ровать технологические процессы </w:t>
            </w:r>
            <w:r w:rsidR="00FE4364">
              <w:t>разливки  и прокатки стали</w:t>
            </w:r>
            <w:r>
              <w:t>.</w:t>
            </w:r>
          </w:p>
        </w:tc>
      </w:tr>
      <w:tr w:rsidR="006F6F67" w:rsidRPr="006F6F67" w:rsidTr="002B2697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F6F67" w:rsidRPr="006F6F67" w:rsidRDefault="006F6F67" w:rsidP="002B2697">
            <w:r w:rsidRPr="006F6F6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F6F67" w:rsidRPr="006F6F67" w:rsidRDefault="006F6F67" w:rsidP="002B2697">
            <w:pPr>
              <w:pStyle w:val="23"/>
              <w:tabs>
                <w:tab w:val="left" w:pos="27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F6F67">
              <w:rPr>
                <w:rFonts w:ascii="Times New Roman" w:hAnsi="Times New Roman"/>
                <w:lang w:val="ru-RU" w:eastAsia="ru-RU"/>
              </w:rPr>
              <w:t>Т</w:t>
            </w:r>
            <w:r w:rsidRPr="006F6F67">
              <w:rPr>
                <w:rFonts w:ascii="Times New Roman" w:hAnsi="Times New Roman"/>
                <w:snapToGrid w:val="0"/>
                <w:lang w:val="ru-RU" w:eastAsia="ru-RU"/>
              </w:rPr>
              <w:t xml:space="preserve">ехнологией производства </w:t>
            </w:r>
            <w:r>
              <w:rPr>
                <w:rFonts w:ascii="Times New Roman" w:hAnsi="Times New Roman"/>
                <w:snapToGrid w:val="0"/>
                <w:lang w:val="ru-RU" w:eastAsia="ru-RU"/>
              </w:rPr>
              <w:t>и разливки и прокатки стали</w:t>
            </w:r>
            <w:r w:rsidRPr="006F6F67">
              <w:rPr>
                <w:rFonts w:ascii="Times New Roman" w:hAnsi="Times New Roman"/>
                <w:lang w:val="ru-RU" w:eastAsia="ru-RU"/>
              </w:rPr>
              <w:t>.</w:t>
            </w:r>
          </w:p>
          <w:p w:rsidR="006F6F67" w:rsidRPr="006F6F67" w:rsidRDefault="006F6F67" w:rsidP="002B2697">
            <w:pPr>
              <w:pStyle w:val="23"/>
              <w:tabs>
                <w:tab w:val="left" w:pos="27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lang w:val="ru-RU"/>
              </w:rPr>
            </w:pPr>
            <w:r w:rsidRPr="006F6F67">
              <w:rPr>
                <w:rFonts w:ascii="Times New Roman" w:hAnsi="Times New Roman"/>
                <w:lang w:val="ru-RU" w:eastAsia="ru-RU"/>
              </w:rPr>
              <w:t>В</w:t>
            </w:r>
            <w:r w:rsidRPr="006F6F67">
              <w:rPr>
                <w:rFonts w:ascii="Times New Roman" w:hAnsi="Times New Roman"/>
                <w:snapToGrid w:val="0"/>
                <w:lang w:val="ru-RU" w:eastAsia="ru-RU"/>
              </w:rPr>
              <w:t xml:space="preserve">опросами регулирования технологических режимов. </w:t>
            </w:r>
            <w:r w:rsidRPr="006F6F67">
              <w:rPr>
                <w:rFonts w:ascii="Times New Roman" w:hAnsi="Times New Roman"/>
                <w:lang w:val="ru-RU"/>
              </w:rPr>
              <w:t>У</w:t>
            </w:r>
            <w:r w:rsidRPr="006F6F67">
              <w:rPr>
                <w:rFonts w:ascii="Times New Roman" w:hAnsi="Times New Roman"/>
                <w:snapToGrid w:val="0"/>
                <w:lang w:val="ru-RU"/>
              </w:rPr>
              <w:t>мением упра</w:t>
            </w:r>
            <w:r w:rsidRPr="006F6F67">
              <w:rPr>
                <w:rFonts w:ascii="Times New Roman" w:hAnsi="Times New Roman"/>
                <w:snapToGrid w:val="0"/>
                <w:lang w:val="ru-RU"/>
              </w:rPr>
              <w:t>в</w:t>
            </w:r>
            <w:r w:rsidRPr="006F6F67">
              <w:rPr>
                <w:rFonts w:ascii="Times New Roman" w:hAnsi="Times New Roman"/>
                <w:snapToGrid w:val="0"/>
                <w:lang w:val="ru-RU"/>
              </w:rPr>
              <w:t>лять технологическими процессами для обеспечения получения пр</w:t>
            </w:r>
            <w:r w:rsidRPr="006F6F67">
              <w:rPr>
                <w:rFonts w:ascii="Times New Roman" w:hAnsi="Times New Roman"/>
                <w:snapToGrid w:val="0"/>
                <w:lang w:val="ru-RU"/>
              </w:rPr>
              <w:t>о</w:t>
            </w:r>
            <w:r w:rsidRPr="006F6F67">
              <w:rPr>
                <w:rFonts w:ascii="Times New Roman" w:hAnsi="Times New Roman"/>
                <w:snapToGrid w:val="0"/>
                <w:lang w:val="ru-RU"/>
              </w:rPr>
              <w:t>дукции с заданными свойствами.</w:t>
            </w:r>
          </w:p>
        </w:tc>
      </w:tr>
    </w:tbl>
    <w:p w:rsidR="00430E77" w:rsidRDefault="00430E77" w:rsidP="00430E77">
      <w:pPr>
        <w:pStyle w:val="Style7"/>
        <w:widowControl/>
        <w:ind w:firstLine="709"/>
        <w:jc w:val="center"/>
        <w:rPr>
          <w:color w:val="FF0000"/>
        </w:rPr>
      </w:pPr>
    </w:p>
    <w:p w:rsidR="00430E77" w:rsidRDefault="00430E77" w:rsidP="00430E77">
      <w:pPr>
        <w:pStyle w:val="Style4"/>
        <w:tabs>
          <w:tab w:val="left" w:pos="284"/>
        </w:tabs>
        <w:jc w:val="both"/>
        <w:rPr>
          <w:kern w:val="2"/>
          <w:lang w:eastAsia="ar-SA"/>
        </w:rPr>
        <w:sectPr w:rsidR="00430E77" w:rsidSect="00EB1160">
          <w:footerReference w:type="even" r:id="rId11"/>
          <w:footerReference w:type="default" r:id="rId12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430E77" w:rsidRPr="002D39DB" w:rsidRDefault="00430E77" w:rsidP="00430E77">
      <w:pPr>
        <w:pStyle w:val="Style7"/>
        <w:rPr>
          <w:rStyle w:val="FontStyle18"/>
          <w:sz w:val="24"/>
          <w:szCs w:val="24"/>
        </w:rPr>
      </w:pPr>
      <w:r w:rsidRPr="002D39DB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430E77" w:rsidRPr="00DE6A57" w:rsidRDefault="00430E77" w:rsidP="00430E77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</w:p>
    <w:p w:rsidR="00430E77" w:rsidRPr="00DE6A57" w:rsidRDefault="00430E77" w:rsidP="00430E77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  <w:r w:rsidRPr="00DE6A57">
        <w:rPr>
          <w:kern w:val="2"/>
          <w:lang w:eastAsia="ar-SA"/>
        </w:rPr>
        <w:t xml:space="preserve">Общая трудоемкость дисциплины составляет </w:t>
      </w:r>
      <w:r w:rsidR="0052282A" w:rsidRPr="00DE6A57">
        <w:rPr>
          <w:kern w:val="2"/>
          <w:lang w:eastAsia="ar-SA"/>
        </w:rPr>
        <w:t>4</w:t>
      </w:r>
      <w:r w:rsidRPr="00DE6A57">
        <w:rPr>
          <w:kern w:val="2"/>
          <w:lang w:eastAsia="ar-SA"/>
        </w:rPr>
        <w:t xml:space="preserve"> зачетных единицы, </w:t>
      </w:r>
      <w:r w:rsidR="0052282A" w:rsidRPr="00DE6A57">
        <w:rPr>
          <w:kern w:val="2"/>
          <w:lang w:eastAsia="ar-SA"/>
        </w:rPr>
        <w:t>144</w:t>
      </w:r>
      <w:r w:rsidRPr="00DE6A57">
        <w:rPr>
          <w:kern w:val="2"/>
          <w:lang w:eastAsia="ar-SA"/>
        </w:rPr>
        <w:t xml:space="preserve"> акад. часов, в том числе:  </w:t>
      </w:r>
    </w:p>
    <w:p w:rsidR="00430E77" w:rsidRPr="00DE6A57" w:rsidRDefault="00430E77" w:rsidP="00430E77">
      <w:r w:rsidRPr="00DE6A57">
        <w:t xml:space="preserve">- контактная работа – </w:t>
      </w:r>
      <w:r w:rsidR="00DC606F" w:rsidRPr="00DE6A57">
        <w:t>69,4</w:t>
      </w:r>
      <w:r w:rsidRPr="00DE6A57">
        <w:t xml:space="preserve"> акад. часов:</w:t>
      </w:r>
    </w:p>
    <w:p w:rsidR="00430E77" w:rsidRPr="00DE6A57" w:rsidRDefault="00430E77" w:rsidP="00430E77">
      <w:r w:rsidRPr="00DE6A57">
        <w:t xml:space="preserve">- аудиторная – </w:t>
      </w:r>
      <w:r w:rsidR="00DC606F" w:rsidRPr="00DE6A57">
        <w:t>66</w:t>
      </w:r>
      <w:r w:rsidRPr="00DE6A57">
        <w:t xml:space="preserve"> акад. час;</w:t>
      </w:r>
    </w:p>
    <w:p w:rsidR="00430E77" w:rsidRPr="00DE6A57" w:rsidRDefault="00430E77" w:rsidP="00430E77">
      <w:r w:rsidRPr="00DE6A57">
        <w:t xml:space="preserve">- внеаудиторная – </w:t>
      </w:r>
      <w:r w:rsidR="00DC606F" w:rsidRPr="00DE6A57">
        <w:t>3,4</w:t>
      </w:r>
      <w:r w:rsidRPr="00DE6A57">
        <w:t xml:space="preserve"> акад. часов </w:t>
      </w:r>
    </w:p>
    <w:p w:rsidR="00430E77" w:rsidRPr="00DE6A57" w:rsidRDefault="00430E77" w:rsidP="00430E77">
      <w:pPr>
        <w:rPr>
          <w:rStyle w:val="FontStyle18"/>
          <w:b w:val="0"/>
          <w:bCs w:val="0"/>
          <w:sz w:val="24"/>
          <w:szCs w:val="24"/>
        </w:rPr>
      </w:pPr>
      <w:r w:rsidRPr="00DE6A57">
        <w:t xml:space="preserve">- самостоятельная работа – </w:t>
      </w:r>
      <w:r w:rsidR="00DC606F" w:rsidRPr="00DE6A57">
        <w:t>38,9</w:t>
      </w:r>
      <w:r w:rsidRPr="00DE6A57">
        <w:t xml:space="preserve"> акад. часов</w:t>
      </w:r>
    </w:p>
    <w:p w:rsidR="00DE6A57" w:rsidRDefault="00DE6A57" w:rsidP="00430E77">
      <w:pPr>
        <w:pStyle w:val="Style7"/>
        <w:widowControl/>
        <w:ind w:firstLine="709"/>
        <w:rPr>
          <w:rStyle w:val="FontStyle18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810"/>
        <w:gridCol w:w="464"/>
        <w:gridCol w:w="491"/>
        <w:gridCol w:w="507"/>
        <w:gridCol w:w="694"/>
        <w:gridCol w:w="760"/>
        <w:gridCol w:w="3492"/>
        <w:gridCol w:w="1967"/>
        <w:gridCol w:w="1467"/>
      </w:tblGrid>
      <w:tr w:rsidR="00DC4B49" w:rsidRPr="00DE6A57" w:rsidTr="00DC4B49">
        <w:trPr>
          <w:cantSplit/>
          <w:trHeight w:val="962"/>
        </w:trPr>
        <w:tc>
          <w:tcPr>
            <w:tcW w:w="1653" w:type="pct"/>
            <w:vMerge w:val="restart"/>
            <w:vAlign w:val="center"/>
          </w:tcPr>
          <w:p w:rsidR="00DC4B49" w:rsidRPr="00DE6A57" w:rsidRDefault="00DC4B49" w:rsidP="00747956">
            <w:pPr>
              <w:pStyle w:val="Style12"/>
              <w:widowControl/>
              <w:suppressAutoHyphens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E6A5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  <w:p w:rsidR="00DC4B49" w:rsidRPr="00DE6A57" w:rsidRDefault="00DC4B49" w:rsidP="00747956">
            <w:pPr>
              <w:pStyle w:val="Style12"/>
              <w:widowControl/>
              <w:suppressAutoHyphens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E6A57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0" w:type="pct"/>
            <w:vMerge w:val="restart"/>
            <w:textDirection w:val="btLr"/>
            <w:vAlign w:val="center"/>
          </w:tcPr>
          <w:p w:rsidR="00DC4B49" w:rsidRPr="00DE6A57" w:rsidRDefault="00DC4B49" w:rsidP="007650EB">
            <w:pPr>
              <w:pStyle w:val="Style13"/>
              <w:widowControl/>
              <w:suppressAutoHyphens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DE6A57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12" w:type="pct"/>
            <w:gridSpan w:val="3"/>
            <w:vAlign w:val="center"/>
          </w:tcPr>
          <w:p w:rsidR="00DC4B49" w:rsidRPr="00DE6A57" w:rsidRDefault="00DC4B49" w:rsidP="00747956">
            <w:pPr>
              <w:pStyle w:val="Style8"/>
              <w:widowControl/>
              <w:suppressAutoHyphens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3206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83206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83206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71" w:type="pct"/>
            <w:vMerge w:val="restart"/>
            <w:textDirection w:val="btLr"/>
            <w:vAlign w:val="center"/>
          </w:tcPr>
          <w:p w:rsidR="00DC4B49" w:rsidRPr="00DE6A57" w:rsidRDefault="00DC4B49" w:rsidP="00DC4B49">
            <w:pPr>
              <w:pStyle w:val="Style14"/>
              <w:suppressAutoHyphens/>
              <w:spacing w:line="200" w:lineRule="exact"/>
              <w:ind w:left="113"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07FC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203" w:type="pct"/>
            <w:vMerge w:val="restart"/>
            <w:vAlign w:val="center"/>
          </w:tcPr>
          <w:p w:rsidR="00DC4B49" w:rsidRPr="00DE6A57" w:rsidRDefault="00DC4B49" w:rsidP="00F411CB">
            <w:pPr>
              <w:pStyle w:val="Style8"/>
              <w:suppressAutoHyphens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DE6A57">
              <w:rPr>
                <w:rStyle w:val="FontStyle20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579" w:type="pct"/>
            <w:vMerge w:val="restart"/>
          </w:tcPr>
          <w:p w:rsidR="00DC4B49" w:rsidRPr="00DE6A57" w:rsidRDefault="00DC4B49" w:rsidP="00747956">
            <w:pPr>
              <w:pStyle w:val="Style8"/>
              <w:suppressAutoHyphens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DE6A57">
              <w:rPr>
                <w:rStyle w:val="FontStyle31"/>
                <w:sz w:val="24"/>
                <w:szCs w:val="24"/>
              </w:rPr>
              <w:t>Формы текущего контроля успеваемости  и промежуточной аттестации</w:t>
            </w:r>
          </w:p>
          <w:p w:rsidR="00DC4B49" w:rsidRPr="00DE6A57" w:rsidRDefault="00DC4B49" w:rsidP="00747956">
            <w:pPr>
              <w:suppressAutoHyphens/>
              <w:ind w:firstLine="40"/>
              <w:jc w:val="center"/>
            </w:pPr>
          </w:p>
        </w:tc>
        <w:tc>
          <w:tcPr>
            <w:tcW w:w="512" w:type="pct"/>
            <w:vMerge w:val="restart"/>
            <w:vAlign w:val="center"/>
          </w:tcPr>
          <w:p w:rsidR="00DC4B49" w:rsidRPr="00DE6A57" w:rsidRDefault="00DC4B49" w:rsidP="00747956">
            <w:pPr>
              <w:suppressAutoHyphens/>
              <w:ind w:firstLine="40"/>
              <w:jc w:val="center"/>
            </w:pPr>
            <w:r w:rsidRPr="00DE6A57">
              <w:t>Код и структурный элемент компетенции</w:t>
            </w:r>
          </w:p>
          <w:p w:rsidR="00DC4B49" w:rsidRPr="00DE6A57" w:rsidRDefault="00DC4B49" w:rsidP="00747956">
            <w:pPr>
              <w:pStyle w:val="Style8"/>
              <w:widowControl/>
              <w:suppressAutoHyphens/>
              <w:ind w:left="-40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DC4B49" w:rsidRPr="00DE6A57" w:rsidTr="00DC4B49">
        <w:trPr>
          <w:cantSplit/>
          <w:trHeight w:val="1300"/>
        </w:trPr>
        <w:tc>
          <w:tcPr>
            <w:tcW w:w="1653" w:type="pct"/>
            <w:vMerge/>
          </w:tcPr>
          <w:p w:rsidR="00DC4B49" w:rsidRPr="00DE6A57" w:rsidRDefault="00DC4B49" w:rsidP="00747956">
            <w:pPr>
              <w:pStyle w:val="Style14"/>
              <w:widowControl/>
              <w:suppressAutoHyphens/>
              <w:jc w:val="center"/>
              <w:rPr>
                <w:i/>
              </w:rPr>
            </w:pPr>
          </w:p>
        </w:tc>
        <w:tc>
          <w:tcPr>
            <w:tcW w:w="170" w:type="pct"/>
            <w:vMerge/>
          </w:tcPr>
          <w:p w:rsidR="00DC4B49" w:rsidRPr="00DE6A57" w:rsidRDefault="00DC4B49" w:rsidP="00747956">
            <w:pPr>
              <w:pStyle w:val="Style14"/>
              <w:widowControl/>
              <w:suppressAutoHyphens/>
              <w:jc w:val="center"/>
              <w:rPr>
                <w:i/>
              </w:rPr>
            </w:pPr>
          </w:p>
        </w:tc>
        <w:tc>
          <w:tcPr>
            <w:tcW w:w="179" w:type="pct"/>
            <w:textDirection w:val="btLr"/>
            <w:vAlign w:val="center"/>
          </w:tcPr>
          <w:p w:rsidR="00DC4B49" w:rsidRPr="00DE6A57" w:rsidRDefault="00DC4B49" w:rsidP="00D076A9">
            <w:pPr>
              <w:pStyle w:val="Style14"/>
              <w:widowControl/>
              <w:suppressAutoHyphens/>
              <w:jc w:val="center"/>
              <w:rPr>
                <w:i/>
              </w:rPr>
            </w:pPr>
            <w:r w:rsidRPr="00DE6A57">
              <w:rPr>
                <w:i/>
              </w:rPr>
              <w:t>лекции</w:t>
            </w:r>
          </w:p>
        </w:tc>
        <w:tc>
          <w:tcPr>
            <w:tcW w:w="182" w:type="pct"/>
            <w:textDirection w:val="btLr"/>
            <w:vAlign w:val="center"/>
          </w:tcPr>
          <w:p w:rsidR="00DC4B49" w:rsidRPr="00DE6A57" w:rsidRDefault="00DC4B49" w:rsidP="00D076A9">
            <w:pPr>
              <w:pStyle w:val="Style14"/>
              <w:widowControl/>
              <w:suppressAutoHyphens/>
              <w:spacing w:line="200" w:lineRule="exact"/>
              <w:jc w:val="center"/>
              <w:rPr>
                <w:i/>
              </w:rPr>
            </w:pPr>
            <w:r>
              <w:rPr>
                <w:i/>
              </w:rPr>
              <w:t>лаб. занятия</w:t>
            </w:r>
          </w:p>
        </w:tc>
        <w:tc>
          <w:tcPr>
            <w:tcW w:w="251" w:type="pct"/>
            <w:textDirection w:val="btLr"/>
            <w:vAlign w:val="center"/>
          </w:tcPr>
          <w:p w:rsidR="00DC4B49" w:rsidRPr="00DE6A57" w:rsidRDefault="00DC4B49" w:rsidP="00C93D6D">
            <w:pPr>
              <w:pStyle w:val="Style14"/>
              <w:widowControl/>
              <w:suppressAutoHyphens/>
              <w:spacing w:line="200" w:lineRule="exact"/>
              <w:jc w:val="center"/>
              <w:rPr>
                <w:i/>
              </w:rPr>
            </w:pPr>
            <w:r w:rsidRPr="00DE6A57">
              <w:rPr>
                <w:i/>
              </w:rPr>
              <w:t>практич. занятия</w:t>
            </w:r>
          </w:p>
        </w:tc>
        <w:tc>
          <w:tcPr>
            <w:tcW w:w="271" w:type="pct"/>
            <w:vMerge/>
            <w:textDirection w:val="btLr"/>
            <w:vAlign w:val="center"/>
          </w:tcPr>
          <w:p w:rsidR="00DC4B49" w:rsidRPr="00DE6A57" w:rsidRDefault="00DC4B49" w:rsidP="00D076A9">
            <w:pPr>
              <w:pStyle w:val="Style14"/>
              <w:suppressAutoHyphens/>
              <w:spacing w:line="200" w:lineRule="exact"/>
              <w:jc w:val="center"/>
              <w:rPr>
                <w:i/>
              </w:rPr>
            </w:pPr>
          </w:p>
        </w:tc>
        <w:tc>
          <w:tcPr>
            <w:tcW w:w="1203" w:type="pct"/>
            <w:vMerge/>
            <w:vAlign w:val="center"/>
          </w:tcPr>
          <w:p w:rsidR="00DC4B49" w:rsidRPr="00DE6A57" w:rsidRDefault="00DC4B49" w:rsidP="00F411CB">
            <w:pPr>
              <w:pStyle w:val="Style14"/>
              <w:widowControl/>
              <w:suppressAutoHyphens/>
              <w:jc w:val="center"/>
              <w:rPr>
                <w:i/>
              </w:rPr>
            </w:pPr>
          </w:p>
        </w:tc>
        <w:tc>
          <w:tcPr>
            <w:tcW w:w="579" w:type="pct"/>
            <w:vMerge/>
          </w:tcPr>
          <w:p w:rsidR="00DC4B49" w:rsidRPr="00DE6A57" w:rsidRDefault="00DC4B49" w:rsidP="00747956">
            <w:pPr>
              <w:pStyle w:val="Style14"/>
              <w:widowControl/>
              <w:suppressAutoHyphens/>
              <w:jc w:val="center"/>
              <w:rPr>
                <w:i/>
              </w:rPr>
            </w:pPr>
          </w:p>
        </w:tc>
        <w:tc>
          <w:tcPr>
            <w:tcW w:w="512" w:type="pct"/>
            <w:vMerge/>
          </w:tcPr>
          <w:p w:rsidR="00DC4B49" w:rsidRPr="00DE6A57" w:rsidRDefault="00DC4B49" w:rsidP="00747956">
            <w:pPr>
              <w:pStyle w:val="Style14"/>
              <w:widowControl/>
              <w:suppressAutoHyphens/>
              <w:jc w:val="center"/>
              <w:rPr>
                <w:i/>
              </w:rPr>
            </w:pPr>
          </w:p>
        </w:tc>
      </w:tr>
      <w:tr w:rsidR="00DC4B49" w:rsidRPr="00C93D6D" w:rsidTr="00DC4B49">
        <w:trPr>
          <w:trHeight w:val="165"/>
        </w:trPr>
        <w:tc>
          <w:tcPr>
            <w:tcW w:w="1653" w:type="pct"/>
          </w:tcPr>
          <w:p w:rsidR="00DC4B49" w:rsidRPr="00C93D6D" w:rsidRDefault="00DC4B49" w:rsidP="00BA0DFD">
            <w:pPr>
              <w:pStyle w:val="Style14"/>
              <w:numPr>
                <w:ilvl w:val="0"/>
                <w:numId w:val="3"/>
              </w:numPr>
              <w:suppressAutoHyphens/>
              <w:ind w:left="426"/>
              <w:rPr>
                <w:b/>
              </w:rPr>
            </w:pPr>
            <w:r w:rsidRPr="00C93D6D">
              <w:rPr>
                <w:b/>
              </w:rPr>
              <w:t xml:space="preserve">Технология непрерывной разливки стали на слябовой и сортовой МНЛЗ </w:t>
            </w:r>
          </w:p>
        </w:tc>
        <w:tc>
          <w:tcPr>
            <w:tcW w:w="170" w:type="pct"/>
            <w:vAlign w:val="center"/>
          </w:tcPr>
          <w:p w:rsidR="00DC4B49" w:rsidRPr="00C93D6D" w:rsidRDefault="00DC4B49" w:rsidP="007650EB">
            <w:pPr>
              <w:pStyle w:val="Style14"/>
              <w:widowControl/>
              <w:suppressAutoHyphens/>
              <w:jc w:val="center"/>
              <w:rPr>
                <w:b/>
              </w:rPr>
            </w:pPr>
          </w:p>
        </w:tc>
        <w:tc>
          <w:tcPr>
            <w:tcW w:w="179" w:type="pct"/>
            <w:vAlign w:val="center"/>
          </w:tcPr>
          <w:p w:rsidR="00DC4B49" w:rsidRPr="00C93D6D" w:rsidRDefault="00DC4B49" w:rsidP="007650EB">
            <w:pPr>
              <w:pStyle w:val="Style14"/>
              <w:widowControl/>
              <w:suppressAutoHyphens/>
              <w:jc w:val="center"/>
              <w:rPr>
                <w:b/>
              </w:rPr>
            </w:pPr>
          </w:p>
        </w:tc>
        <w:tc>
          <w:tcPr>
            <w:tcW w:w="182" w:type="pct"/>
            <w:vAlign w:val="center"/>
          </w:tcPr>
          <w:p w:rsidR="00DC4B49" w:rsidRPr="00C93D6D" w:rsidRDefault="00DC4B49" w:rsidP="002B2697">
            <w:pPr>
              <w:pStyle w:val="Style14"/>
              <w:widowControl/>
              <w:suppressAutoHyphens/>
              <w:jc w:val="center"/>
              <w:rPr>
                <w:b/>
              </w:rPr>
            </w:pPr>
          </w:p>
        </w:tc>
        <w:tc>
          <w:tcPr>
            <w:tcW w:w="251" w:type="pct"/>
            <w:vAlign w:val="center"/>
          </w:tcPr>
          <w:p w:rsidR="00DC4B49" w:rsidRPr="00C93D6D" w:rsidRDefault="00DC4B49" w:rsidP="002B2697">
            <w:pPr>
              <w:pStyle w:val="Style14"/>
              <w:widowControl/>
              <w:suppressAutoHyphens/>
              <w:jc w:val="center"/>
              <w:rPr>
                <w:b/>
              </w:rPr>
            </w:pPr>
          </w:p>
        </w:tc>
        <w:tc>
          <w:tcPr>
            <w:tcW w:w="271" w:type="pct"/>
            <w:vAlign w:val="center"/>
          </w:tcPr>
          <w:p w:rsidR="00DC4B49" w:rsidRPr="00C93D6D" w:rsidRDefault="00DC4B49" w:rsidP="007650EB">
            <w:pPr>
              <w:pStyle w:val="Style14"/>
              <w:widowControl/>
              <w:suppressAutoHyphens/>
              <w:jc w:val="center"/>
              <w:rPr>
                <w:b/>
              </w:rPr>
            </w:pPr>
          </w:p>
        </w:tc>
        <w:tc>
          <w:tcPr>
            <w:tcW w:w="1203" w:type="pct"/>
            <w:vAlign w:val="center"/>
          </w:tcPr>
          <w:p w:rsidR="00DC4B49" w:rsidRPr="00C93D6D" w:rsidRDefault="00DC4B49" w:rsidP="00F411CB">
            <w:pPr>
              <w:pStyle w:val="Style14"/>
              <w:widowControl/>
              <w:suppressAutoHyphens/>
              <w:jc w:val="center"/>
              <w:rPr>
                <w:b/>
              </w:rPr>
            </w:pPr>
          </w:p>
        </w:tc>
        <w:tc>
          <w:tcPr>
            <w:tcW w:w="579" w:type="pct"/>
            <w:vAlign w:val="center"/>
          </w:tcPr>
          <w:p w:rsidR="00DC4B49" w:rsidRPr="00C93D6D" w:rsidRDefault="00DC4B49" w:rsidP="007650EB">
            <w:pPr>
              <w:suppressAutoHyphens/>
              <w:jc w:val="center"/>
              <w:rPr>
                <w:b/>
              </w:rPr>
            </w:pPr>
          </w:p>
        </w:tc>
        <w:tc>
          <w:tcPr>
            <w:tcW w:w="512" w:type="pct"/>
            <w:vAlign w:val="center"/>
          </w:tcPr>
          <w:p w:rsidR="00DC4B49" w:rsidRPr="00C93D6D" w:rsidRDefault="00DC4B49" w:rsidP="007650EB">
            <w:pPr>
              <w:suppressAutoHyphens/>
              <w:jc w:val="center"/>
              <w:rPr>
                <w:b/>
              </w:rPr>
            </w:pPr>
          </w:p>
        </w:tc>
      </w:tr>
      <w:tr w:rsidR="00DC4B49" w:rsidRPr="00DE6A57" w:rsidTr="00DC4B49">
        <w:trPr>
          <w:trHeight w:val="165"/>
        </w:trPr>
        <w:tc>
          <w:tcPr>
            <w:tcW w:w="1653" w:type="pct"/>
          </w:tcPr>
          <w:p w:rsidR="00DC4B49" w:rsidRDefault="00DC4B49" w:rsidP="00BA0DFD">
            <w:pPr>
              <w:pStyle w:val="Style14"/>
              <w:numPr>
                <w:ilvl w:val="1"/>
                <w:numId w:val="3"/>
              </w:numPr>
              <w:suppressAutoHyphens/>
            </w:pPr>
            <w:r>
              <w:t>Конструкцияслябовой и сортовой МНЛЗ</w:t>
            </w:r>
          </w:p>
        </w:tc>
        <w:tc>
          <w:tcPr>
            <w:tcW w:w="170" w:type="pct"/>
            <w:vAlign w:val="center"/>
          </w:tcPr>
          <w:p w:rsidR="00DC4B49" w:rsidRPr="00DE6A57" w:rsidRDefault="00DC4B49" w:rsidP="007650EB">
            <w:pPr>
              <w:pStyle w:val="Style14"/>
              <w:widowControl/>
              <w:suppressAutoHyphens/>
              <w:jc w:val="center"/>
            </w:pPr>
            <w:r>
              <w:t>8</w:t>
            </w:r>
          </w:p>
        </w:tc>
        <w:tc>
          <w:tcPr>
            <w:tcW w:w="179" w:type="pct"/>
            <w:vAlign w:val="center"/>
          </w:tcPr>
          <w:p w:rsidR="00DC4B49" w:rsidRPr="00DE6A57" w:rsidRDefault="00DC4B49" w:rsidP="007650EB">
            <w:pPr>
              <w:pStyle w:val="Style14"/>
              <w:widowControl/>
              <w:suppressAutoHyphens/>
              <w:jc w:val="center"/>
            </w:pPr>
            <w:r>
              <w:t>1</w:t>
            </w:r>
          </w:p>
        </w:tc>
        <w:tc>
          <w:tcPr>
            <w:tcW w:w="182" w:type="pct"/>
            <w:vAlign w:val="center"/>
          </w:tcPr>
          <w:p w:rsidR="00DC4B49" w:rsidRPr="00DE6A57" w:rsidRDefault="00DC4B49" w:rsidP="002B2697">
            <w:pPr>
              <w:pStyle w:val="Style14"/>
              <w:widowControl/>
              <w:suppressAutoHyphens/>
              <w:jc w:val="center"/>
            </w:pPr>
            <w:r>
              <w:t>2</w:t>
            </w:r>
          </w:p>
        </w:tc>
        <w:tc>
          <w:tcPr>
            <w:tcW w:w="251" w:type="pct"/>
            <w:vAlign w:val="center"/>
          </w:tcPr>
          <w:p w:rsidR="00DC4B49" w:rsidRPr="00DE6A57" w:rsidRDefault="00DC4B49" w:rsidP="002B2697">
            <w:pPr>
              <w:pStyle w:val="Style14"/>
              <w:widowControl/>
              <w:suppressAutoHyphens/>
              <w:jc w:val="center"/>
            </w:pPr>
            <w:r>
              <w:t>2</w:t>
            </w:r>
          </w:p>
        </w:tc>
        <w:tc>
          <w:tcPr>
            <w:tcW w:w="271" w:type="pct"/>
            <w:vAlign w:val="center"/>
          </w:tcPr>
          <w:p w:rsidR="00DC4B49" w:rsidRPr="00DE6A57" w:rsidRDefault="00DC4B49" w:rsidP="007650EB">
            <w:pPr>
              <w:pStyle w:val="Style14"/>
              <w:widowControl/>
              <w:suppressAutoHyphens/>
              <w:jc w:val="center"/>
            </w:pPr>
            <w:r>
              <w:t>4</w:t>
            </w:r>
          </w:p>
        </w:tc>
        <w:tc>
          <w:tcPr>
            <w:tcW w:w="1203" w:type="pct"/>
            <w:vAlign w:val="center"/>
          </w:tcPr>
          <w:p w:rsidR="00DC4B49" w:rsidRPr="00DE6A57" w:rsidRDefault="00DC4B49" w:rsidP="00F411CB">
            <w:pPr>
              <w:pStyle w:val="Style14"/>
              <w:widowControl/>
              <w:suppressAutoHyphens/>
              <w:jc w:val="center"/>
            </w:pPr>
            <w:r>
              <w:t>Поиск дополнительной информации по теме лекции</w:t>
            </w:r>
          </w:p>
        </w:tc>
        <w:tc>
          <w:tcPr>
            <w:tcW w:w="579" w:type="pct"/>
            <w:vAlign w:val="center"/>
          </w:tcPr>
          <w:p w:rsidR="00DC4B49" w:rsidRPr="00DE6A57" w:rsidRDefault="00DC4B49" w:rsidP="00C93D6D">
            <w:pPr>
              <w:suppressAutoHyphens/>
              <w:jc w:val="center"/>
            </w:pPr>
            <w:r>
              <w:t>Устный опрос</w:t>
            </w:r>
          </w:p>
        </w:tc>
        <w:tc>
          <w:tcPr>
            <w:tcW w:w="512" w:type="pct"/>
            <w:vAlign w:val="center"/>
          </w:tcPr>
          <w:p w:rsidR="00DC4B49" w:rsidRPr="00DE6A57" w:rsidRDefault="00DC4B49" w:rsidP="002B2697">
            <w:pPr>
              <w:suppressAutoHyphens/>
              <w:jc w:val="center"/>
            </w:pPr>
            <w:r w:rsidRPr="00DE6A57">
              <w:t>ПК-4</w:t>
            </w:r>
            <w:r>
              <w:t xml:space="preserve">  -зув</w:t>
            </w:r>
          </w:p>
        </w:tc>
      </w:tr>
      <w:tr w:rsidR="00DC4B49" w:rsidRPr="00DE6A57" w:rsidTr="00DC4B49">
        <w:trPr>
          <w:trHeight w:val="165"/>
        </w:trPr>
        <w:tc>
          <w:tcPr>
            <w:tcW w:w="1653" w:type="pct"/>
          </w:tcPr>
          <w:p w:rsidR="00DC4B49" w:rsidRDefault="00DC4B49" w:rsidP="00BA0DFD">
            <w:pPr>
              <w:pStyle w:val="Style14"/>
              <w:numPr>
                <w:ilvl w:val="1"/>
                <w:numId w:val="3"/>
              </w:numPr>
              <w:suppressAutoHyphens/>
            </w:pPr>
            <w:r>
              <w:t>Сортамент разливаемой стали</w:t>
            </w:r>
          </w:p>
        </w:tc>
        <w:tc>
          <w:tcPr>
            <w:tcW w:w="170" w:type="pct"/>
            <w:vAlign w:val="center"/>
          </w:tcPr>
          <w:p w:rsidR="00DC4B49" w:rsidRPr="00DE6A57" w:rsidRDefault="00DC4B49" w:rsidP="007650EB">
            <w:pPr>
              <w:pStyle w:val="Style14"/>
              <w:widowControl/>
              <w:suppressAutoHyphens/>
              <w:jc w:val="center"/>
            </w:pPr>
            <w:r>
              <w:t>8</w:t>
            </w:r>
          </w:p>
        </w:tc>
        <w:tc>
          <w:tcPr>
            <w:tcW w:w="179" w:type="pct"/>
            <w:vAlign w:val="center"/>
          </w:tcPr>
          <w:p w:rsidR="00DC4B49" w:rsidRPr="00DE6A57" w:rsidRDefault="00DC4B49" w:rsidP="007650EB">
            <w:pPr>
              <w:pStyle w:val="Style14"/>
              <w:widowControl/>
              <w:suppressAutoHyphens/>
              <w:jc w:val="center"/>
            </w:pPr>
            <w:r>
              <w:t>1</w:t>
            </w:r>
          </w:p>
        </w:tc>
        <w:tc>
          <w:tcPr>
            <w:tcW w:w="182" w:type="pct"/>
            <w:vAlign w:val="center"/>
          </w:tcPr>
          <w:p w:rsidR="00DC4B49" w:rsidRPr="00DE6A57" w:rsidRDefault="00DC4B49" w:rsidP="002B2697">
            <w:pPr>
              <w:pStyle w:val="Style14"/>
              <w:widowControl/>
              <w:suppressAutoHyphens/>
              <w:jc w:val="center"/>
            </w:pPr>
            <w:r>
              <w:t>2</w:t>
            </w:r>
          </w:p>
        </w:tc>
        <w:tc>
          <w:tcPr>
            <w:tcW w:w="251" w:type="pct"/>
            <w:vAlign w:val="center"/>
          </w:tcPr>
          <w:p w:rsidR="00DC4B49" w:rsidRPr="00DE6A57" w:rsidRDefault="00DC4B49" w:rsidP="002B2697">
            <w:pPr>
              <w:pStyle w:val="Style14"/>
              <w:widowControl/>
              <w:suppressAutoHyphens/>
              <w:jc w:val="center"/>
            </w:pPr>
            <w:r>
              <w:t>-</w:t>
            </w:r>
          </w:p>
        </w:tc>
        <w:tc>
          <w:tcPr>
            <w:tcW w:w="271" w:type="pct"/>
            <w:vAlign w:val="center"/>
          </w:tcPr>
          <w:p w:rsidR="00DC4B49" w:rsidRPr="00DE6A57" w:rsidRDefault="00DC4B49" w:rsidP="007650EB">
            <w:pPr>
              <w:pStyle w:val="Style14"/>
              <w:widowControl/>
              <w:suppressAutoHyphens/>
              <w:jc w:val="center"/>
            </w:pPr>
            <w:r>
              <w:t>2</w:t>
            </w:r>
          </w:p>
        </w:tc>
        <w:tc>
          <w:tcPr>
            <w:tcW w:w="1203" w:type="pct"/>
            <w:vAlign w:val="center"/>
          </w:tcPr>
          <w:p w:rsidR="00DC4B49" w:rsidRDefault="00DC4B49" w:rsidP="00F411CB">
            <w:pPr>
              <w:jc w:val="center"/>
            </w:pPr>
            <w:r w:rsidRPr="00542B6D">
              <w:t>Поиск дополнительной инфо</w:t>
            </w:r>
            <w:r w:rsidRPr="00542B6D">
              <w:t>р</w:t>
            </w:r>
            <w:r w:rsidRPr="00542B6D">
              <w:t>мации по теме лекции</w:t>
            </w:r>
          </w:p>
        </w:tc>
        <w:tc>
          <w:tcPr>
            <w:tcW w:w="579" w:type="pct"/>
            <w:vAlign w:val="center"/>
          </w:tcPr>
          <w:p w:rsidR="00DC4B49" w:rsidRPr="00DE6A57" w:rsidRDefault="00DC4B49" w:rsidP="002B2697">
            <w:pPr>
              <w:suppressAutoHyphens/>
              <w:jc w:val="center"/>
            </w:pPr>
            <w:r>
              <w:t>Выполнение лаб. работы№1,2</w:t>
            </w:r>
          </w:p>
        </w:tc>
        <w:tc>
          <w:tcPr>
            <w:tcW w:w="512" w:type="pct"/>
            <w:vAlign w:val="center"/>
          </w:tcPr>
          <w:p w:rsidR="00DC4B49" w:rsidRPr="00DE6A57" w:rsidRDefault="00DC4B49" w:rsidP="002B2697">
            <w:pPr>
              <w:suppressAutoHyphens/>
              <w:jc w:val="center"/>
            </w:pPr>
            <w:r w:rsidRPr="00DE6A57">
              <w:t>ПК-4</w:t>
            </w:r>
            <w:r>
              <w:t xml:space="preserve">  -зув</w:t>
            </w:r>
          </w:p>
        </w:tc>
      </w:tr>
      <w:tr w:rsidR="00DC4B49" w:rsidRPr="00DE6A57" w:rsidTr="00DC4B49">
        <w:trPr>
          <w:trHeight w:val="165"/>
        </w:trPr>
        <w:tc>
          <w:tcPr>
            <w:tcW w:w="1653" w:type="pct"/>
          </w:tcPr>
          <w:p w:rsidR="00DC4B49" w:rsidRDefault="00DC4B49" w:rsidP="00BA0DFD">
            <w:pPr>
              <w:pStyle w:val="Style14"/>
              <w:numPr>
                <w:ilvl w:val="1"/>
                <w:numId w:val="3"/>
              </w:numPr>
              <w:suppressAutoHyphens/>
            </w:pPr>
            <w:r>
              <w:t>Подготовка МНЛЗ к разливке</w:t>
            </w:r>
          </w:p>
        </w:tc>
        <w:tc>
          <w:tcPr>
            <w:tcW w:w="170" w:type="pct"/>
            <w:vAlign w:val="center"/>
          </w:tcPr>
          <w:p w:rsidR="00DC4B49" w:rsidRPr="00DE6A57" w:rsidRDefault="00DC4B49" w:rsidP="007650EB">
            <w:pPr>
              <w:pStyle w:val="Style14"/>
              <w:widowControl/>
              <w:suppressAutoHyphens/>
              <w:jc w:val="center"/>
            </w:pPr>
            <w:r>
              <w:t>8</w:t>
            </w:r>
          </w:p>
        </w:tc>
        <w:tc>
          <w:tcPr>
            <w:tcW w:w="179" w:type="pct"/>
            <w:vAlign w:val="center"/>
          </w:tcPr>
          <w:p w:rsidR="00DC4B49" w:rsidRPr="00DE6A57" w:rsidRDefault="00DC4B49" w:rsidP="007650EB">
            <w:pPr>
              <w:pStyle w:val="Style14"/>
              <w:widowControl/>
              <w:suppressAutoHyphens/>
              <w:jc w:val="center"/>
            </w:pPr>
            <w:r>
              <w:t>1</w:t>
            </w:r>
          </w:p>
        </w:tc>
        <w:tc>
          <w:tcPr>
            <w:tcW w:w="182" w:type="pct"/>
            <w:vAlign w:val="center"/>
          </w:tcPr>
          <w:p w:rsidR="00DC4B49" w:rsidRPr="00DE6A57" w:rsidRDefault="00DC4B49" w:rsidP="002B2697">
            <w:pPr>
              <w:pStyle w:val="Style14"/>
              <w:widowControl/>
              <w:suppressAutoHyphens/>
              <w:jc w:val="center"/>
            </w:pPr>
            <w:r>
              <w:t>2</w:t>
            </w:r>
          </w:p>
        </w:tc>
        <w:tc>
          <w:tcPr>
            <w:tcW w:w="251" w:type="pct"/>
            <w:vAlign w:val="center"/>
          </w:tcPr>
          <w:p w:rsidR="00DC4B49" w:rsidRPr="00DE6A57" w:rsidRDefault="00DC4B49" w:rsidP="002B2697">
            <w:pPr>
              <w:pStyle w:val="Style14"/>
              <w:widowControl/>
              <w:suppressAutoHyphens/>
              <w:jc w:val="center"/>
            </w:pPr>
            <w:r>
              <w:t>2</w:t>
            </w:r>
          </w:p>
        </w:tc>
        <w:tc>
          <w:tcPr>
            <w:tcW w:w="271" w:type="pct"/>
            <w:vAlign w:val="center"/>
          </w:tcPr>
          <w:p w:rsidR="00DC4B49" w:rsidRPr="00DE6A57" w:rsidRDefault="00DC4B49" w:rsidP="007650EB">
            <w:pPr>
              <w:pStyle w:val="Style14"/>
              <w:widowControl/>
              <w:suppressAutoHyphens/>
              <w:jc w:val="center"/>
            </w:pPr>
            <w:r>
              <w:t>2</w:t>
            </w:r>
          </w:p>
        </w:tc>
        <w:tc>
          <w:tcPr>
            <w:tcW w:w="1203" w:type="pct"/>
            <w:vAlign w:val="center"/>
          </w:tcPr>
          <w:p w:rsidR="00DC4B49" w:rsidRDefault="00DC4B49" w:rsidP="00F411CB">
            <w:pPr>
              <w:jc w:val="center"/>
            </w:pPr>
            <w:r w:rsidRPr="00542B6D">
              <w:t>Поиск дополнительной инфо</w:t>
            </w:r>
            <w:r w:rsidRPr="00542B6D">
              <w:t>р</w:t>
            </w:r>
            <w:r w:rsidRPr="00542B6D">
              <w:t>мации по теме лекции</w:t>
            </w:r>
          </w:p>
        </w:tc>
        <w:tc>
          <w:tcPr>
            <w:tcW w:w="579" w:type="pct"/>
            <w:vAlign w:val="center"/>
          </w:tcPr>
          <w:p w:rsidR="00DC4B49" w:rsidRPr="00DE6A57" w:rsidRDefault="00DC4B49" w:rsidP="002B2697">
            <w:pPr>
              <w:suppressAutoHyphens/>
              <w:jc w:val="center"/>
            </w:pPr>
            <w:r>
              <w:t>Устный опрос</w:t>
            </w:r>
          </w:p>
        </w:tc>
        <w:tc>
          <w:tcPr>
            <w:tcW w:w="512" w:type="pct"/>
            <w:vAlign w:val="center"/>
          </w:tcPr>
          <w:p w:rsidR="00DC4B49" w:rsidRPr="00DE6A57" w:rsidRDefault="00DC4B49" w:rsidP="002B2697">
            <w:pPr>
              <w:suppressAutoHyphens/>
              <w:jc w:val="center"/>
            </w:pPr>
            <w:r w:rsidRPr="00DE6A57">
              <w:t>ПК-4</w:t>
            </w:r>
            <w:r>
              <w:t xml:space="preserve">  -зув</w:t>
            </w:r>
          </w:p>
        </w:tc>
      </w:tr>
      <w:tr w:rsidR="00DC4B49" w:rsidRPr="00DE6A57" w:rsidTr="00DC4B49">
        <w:trPr>
          <w:trHeight w:val="165"/>
        </w:trPr>
        <w:tc>
          <w:tcPr>
            <w:tcW w:w="1653" w:type="pct"/>
          </w:tcPr>
          <w:p w:rsidR="00DC4B49" w:rsidRDefault="00DC4B49" w:rsidP="00BA0DFD">
            <w:pPr>
              <w:pStyle w:val="Style14"/>
              <w:numPr>
                <w:ilvl w:val="1"/>
                <w:numId w:val="3"/>
              </w:numPr>
              <w:suppressAutoHyphens/>
            </w:pPr>
            <w:r>
              <w:t>Процесс разливки стали на МНЛЗ</w:t>
            </w:r>
          </w:p>
        </w:tc>
        <w:tc>
          <w:tcPr>
            <w:tcW w:w="170" w:type="pct"/>
            <w:vAlign w:val="center"/>
          </w:tcPr>
          <w:p w:rsidR="00DC4B49" w:rsidRPr="00DE6A57" w:rsidRDefault="00DC4B49" w:rsidP="007650EB">
            <w:pPr>
              <w:pStyle w:val="Style14"/>
              <w:widowControl/>
              <w:suppressAutoHyphens/>
              <w:jc w:val="center"/>
            </w:pPr>
            <w:r>
              <w:t>8</w:t>
            </w:r>
          </w:p>
        </w:tc>
        <w:tc>
          <w:tcPr>
            <w:tcW w:w="179" w:type="pct"/>
            <w:vAlign w:val="center"/>
          </w:tcPr>
          <w:p w:rsidR="00DC4B49" w:rsidRPr="00DE6A57" w:rsidRDefault="00DC4B49" w:rsidP="007650EB">
            <w:pPr>
              <w:pStyle w:val="Style14"/>
              <w:widowControl/>
              <w:suppressAutoHyphens/>
              <w:jc w:val="center"/>
            </w:pPr>
            <w:r>
              <w:t>1</w:t>
            </w:r>
          </w:p>
        </w:tc>
        <w:tc>
          <w:tcPr>
            <w:tcW w:w="182" w:type="pct"/>
            <w:vAlign w:val="center"/>
          </w:tcPr>
          <w:p w:rsidR="00DC4B49" w:rsidRPr="00DE6A57" w:rsidRDefault="00DC4B49" w:rsidP="002B2697">
            <w:pPr>
              <w:pStyle w:val="Style14"/>
              <w:widowControl/>
              <w:suppressAutoHyphens/>
              <w:jc w:val="center"/>
            </w:pPr>
            <w:r>
              <w:t>2</w:t>
            </w:r>
          </w:p>
        </w:tc>
        <w:tc>
          <w:tcPr>
            <w:tcW w:w="251" w:type="pct"/>
            <w:vAlign w:val="center"/>
          </w:tcPr>
          <w:p w:rsidR="00DC4B49" w:rsidRPr="00DE6A57" w:rsidRDefault="00DC4B49" w:rsidP="002B2697">
            <w:pPr>
              <w:pStyle w:val="Style14"/>
              <w:widowControl/>
              <w:suppressAutoHyphens/>
              <w:jc w:val="center"/>
            </w:pPr>
            <w:r>
              <w:t>2</w:t>
            </w:r>
          </w:p>
        </w:tc>
        <w:tc>
          <w:tcPr>
            <w:tcW w:w="271" w:type="pct"/>
            <w:vAlign w:val="center"/>
          </w:tcPr>
          <w:p w:rsidR="00DC4B49" w:rsidRPr="00DE6A57" w:rsidRDefault="00DC4B49" w:rsidP="007650EB">
            <w:pPr>
              <w:pStyle w:val="Style14"/>
              <w:widowControl/>
              <w:suppressAutoHyphens/>
              <w:jc w:val="center"/>
            </w:pPr>
            <w:r>
              <w:t>2</w:t>
            </w:r>
          </w:p>
        </w:tc>
        <w:tc>
          <w:tcPr>
            <w:tcW w:w="1203" w:type="pct"/>
            <w:vAlign w:val="center"/>
          </w:tcPr>
          <w:p w:rsidR="00DC4B49" w:rsidRDefault="00DC4B49" w:rsidP="00F411CB">
            <w:pPr>
              <w:jc w:val="center"/>
            </w:pPr>
            <w:r w:rsidRPr="00542B6D">
              <w:t>Поиск дополнительной инфо</w:t>
            </w:r>
            <w:r w:rsidRPr="00542B6D">
              <w:t>р</w:t>
            </w:r>
            <w:r w:rsidRPr="00542B6D">
              <w:t>мации по теме лекции</w:t>
            </w:r>
          </w:p>
        </w:tc>
        <w:tc>
          <w:tcPr>
            <w:tcW w:w="579" w:type="pct"/>
            <w:vAlign w:val="center"/>
          </w:tcPr>
          <w:p w:rsidR="00DC4B49" w:rsidRPr="00DE6A57" w:rsidRDefault="00DC4B49" w:rsidP="00A96FB4">
            <w:pPr>
              <w:suppressAutoHyphens/>
              <w:jc w:val="center"/>
            </w:pPr>
            <w:r>
              <w:t>Выполнение лаб. работы№3</w:t>
            </w:r>
          </w:p>
        </w:tc>
        <w:tc>
          <w:tcPr>
            <w:tcW w:w="512" w:type="pct"/>
            <w:vAlign w:val="center"/>
          </w:tcPr>
          <w:p w:rsidR="00DC4B49" w:rsidRPr="00DE6A57" w:rsidRDefault="00DC4B49" w:rsidP="002B2697">
            <w:pPr>
              <w:suppressAutoHyphens/>
              <w:jc w:val="center"/>
            </w:pPr>
            <w:r w:rsidRPr="00DE6A57">
              <w:t>ПК-4</w:t>
            </w:r>
            <w:r>
              <w:t xml:space="preserve">  -зув</w:t>
            </w:r>
          </w:p>
        </w:tc>
      </w:tr>
      <w:tr w:rsidR="00DC4B49" w:rsidRPr="00DE6A57" w:rsidTr="00DC4B49">
        <w:trPr>
          <w:trHeight w:val="165"/>
        </w:trPr>
        <w:tc>
          <w:tcPr>
            <w:tcW w:w="1653" w:type="pct"/>
          </w:tcPr>
          <w:p w:rsidR="00DC4B49" w:rsidRDefault="00DC4B49" w:rsidP="00BA0DFD">
            <w:pPr>
              <w:pStyle w:val="Style14"/>
              <w:numPr>
                <w:ilvl w:val="1"/>
                <w:numId w:val="3"/>
              </w:numPr>
              <w:suppressAutoHyphens/>
            </w:pPr>
            <w:r>
              <w:t>Разливка стали методом «плавка на плавку»</w:t>
            </w:r>
          </w:p>
        </w:tc>
        <w:tc>
          <w:tcPr>
            <w:tcW w:w="170" w:type="pct"/>
            <w:vAlign w:val="center"/>
          </w:tcPr>
          <w:p w:rsidR="00DC4B49" w:rsidRPr="00DE6A57" w:rsidRDefault="00DC4B49" w:rsidP="007650EB">
            <w:pPr>
              <w:pStyle w:val="Style14"/>
              <w:widowControl/>
              <w:suppressAutoHyphens/>
              <w:jc w:val="center"/>
            </w:pPr>
            <w:r>
              <w:t>8</w:t>
            </w:r>
          </w:p>
        </w:tc>
        <w:tc>
          <w:tcPr>
            <w:tcW w:w="179" w:type="pct"/>
            <w:vAlign w:val="center"/>
          </w:tcPr>
          <w:p w:rsidR="00DC4B49" w:rsidRPr="00DE6A57" w:rsidRDefault="00DC4B49" w:rsidP="007650EB">
            <w:pPr>
              <w:pStyle w:val="Style14"/>
              <w:widowControl/>
              <w:suppressAutoHyphens/>
              <w:jc w:val="center"/>
            </w:pPr>
            <w:r>
              <w:t>2</w:t>
            </w:r>
          </w:p>
        </w:tc>
        <w:tc>
          <w:tcPr>
            <w:tcW w:w="182" w:type="pct"/>
            <w:vAlign w:val="center"/>
          </w:tcPr>
          <w:p w:rsidR="00DC4B49" w:rsidRPr="00DE6A57" w:rsidRDefault="00DC4B49" w:rsidP="002B2697">
            <w:pPr>
              <w:pStyle w:val="Style14"/>
              <w:widowControl/>
              <w:suppressAutoHyphens/>
              <w:jc w:val="center"/>
            </w:pPr>
            <w:r>
              <w:t>2/2</w:t>
            </w:r>
          </w:p>
        </w:tc>
        <w:tc>
          <w:tcPr>
            <w:tcW w:w="251" w:type="pct"/>
            <w:vAlign w:val="center"/>
          </w:tcPr>
          <w:p w:rsidR="00DC4B49" w:rsidRPr="00DE6A57" w:rsidRDefault="00DC4B49" w:rsidP="002B2697">
            <w:pPr>
              <w:pStyle w:val="Style14"/>
              <w:widowControl/>
              <w:suppressAutoHyphens/>
              <w:jc w:val="center"/>
            </w:pPr>
            <w:r>
              <w:t>2/2</w:t>
            </w:r>
          </w:p>
        </w:tc>
        <w:tc>
          <w:tcPr>
            <w:tcW w:w="271" w:type="pct"/>
            <w:vAlign w:val="center"/>
          </w:tcPr>
          <w:p w:rsidR="00DC4B49" w:rsidRPr="00DE6A57" w:rsidRDefault="00DC4B49" w:rsidP="007650EB">
            <w:pPr>
              <w:pStyle w:val="Style14"/>
              <w:widowControl/>
              <w:suppressAutoHyphens/>
              <w:jc w:val="center"/>
            </w:pPr>
            <w:r>
              <w:t>4</w:t>
            </w:r>
          </w:p>
        </w:tc>
        <w:tc>
          <w:tcPr>
            <w:tcW w:w="1203" w:type="pct"/>
            <w:vAlign w:val="center"/>
          </w:tcPr>
          <w:p w:rsidR="00DC4B49" w:rsidRDefault="00DC4B49" w:rsidP="00F411CB">
            <w:pPr>
              <w:jc w:val="center"/>
            </w:pPr>
            <w:r w:rsidRPr="00542B6D">
              <w:t>Поиск дополнительной инфо</w:t>
            </w:r>
            <w:r w:rsidRPr="00542B6D">
              <w:t>р</w:t>
            </w:r>
            <w:r w:rsidRPr="00542B6D">
              <w:t>мации по теме лекции</w:t>
            </w:r>
          </w:p>
        </w:tc>
        <w:tc>
          <w:tcPr>
            <w:tcW w:w="579" w:type="pct"/>
            <w:vAlign w:val="center"/>
          </w:tcPr>
          <w:p w:rsidR="00DC4B49" w:rsidRPr="00DE6A57" w:rsidRDefault="00DC4B49" w:rsidP="002B2697">
            <w:pPr>
              <w:suppressAutoHyphens/>
              <w:jc w:val="center"/>
            </w:pPr>
            <w:r>
              <w:t>Устный опрос</w:t>
            </w:r>
          </w:p>
        </w:tc>
        <w:tc>
          <w:tcPr>
            <w:tcW w:w="512" w:type="pct"/>
            <w:vAlign w:val="center"/>
          </w:tcPr>
          <w:p w:rsidR="00DC4B49" w:rsidRPr="00DE6A57" w:rsidRDefault="00DC4B49" w:rsidP="002B2697">
            <w:pPr>
              <w:suppressAutoHyphens/>
              <w:jc w:val="center"/>
            </w:pPr>
            <w:r w:rsidRPr="00DE6A57">
              <w:t>ПК-4</w:t>
            </w:r>
            <w:r>
              <w:t xml:space="preserve">  -зув</w:t>
            </w:r>
          </w:p>
        </w:tc>
      </w:tr>
      <w:tr w:rsidR="00DC4B49" w:rsidRPr="00CD3C0D" w:rsidTr="00DC4B49">
        <w:trPr>
          <w:trHeight w:val="165"/>
        </w:trPr>
        <w:tc>
          <w:tcPr>
            <w:tcW w:w="1653" w:type="pct"/>
          </w:tcPr>
          <w:p w:rsidR="00DC4B49" w:rsidRPr="00CD3C0D" w:rsidRDefault="00DC4B49" w:rsidP="00CD3C0D">
            <w:pPr>
              <w:pStyle w:val="Style14"/>
              <w:suppressAutoHyphens/>
              <w:rPr>
                <w:b/>
              </w:rPr>
            </w:pPr>
            <w:r w:rsidRPr="00CD3C0D">
              <w:rPr>
                <w:b/>
              </w:rPr>
              <w:t>Итого по разделу</w:t>
            </w:r>
          </w:p>
        </w:tc>
        <w:tc>
          <w:tcPr>
            <w:tcW w:w="170" w:type="pct"/>
            <w:vAlign w:val="center"/>
          </w:tcPr>
          <w:p w:rsidR="00DC4B49" w:rsidRPr="00CD3C0D" w:rsidRDefault="00DC4B49" w:rsidP="007650EB">
            <w:pPr>
              <w:pStyle w:val="Style14"/>
              <w:widowControl/>
              <w:suppressAutoHyphens/>
              <w:jc w:val="center"/>
              <w:rPr>
                <w:b/>
              </w:rPr>
            </w:pPr>
          </w:p>
        </w:tc>
        <w:tc>
          <w:tcPr>
            <w:tcW w:w="179" w:type="pct"/>
            <w:vAlign w:val="center"/>
          </w:tcPr>
          <w:p w:rsidR="00DC4B49" w:rsidRPr="00CD3C0D" w:rsidRDefault="00DC4B49" w:rsidP="007650EB">
            <w:pPr>
              <w:pStyle w:val="Style14"/>
              <w:widowControl/>
              <w:suppressAutoHyphens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2" w:type="pct"/>
            <w:vAlign w:val="center"/>
          </w:tcPr>
          <w:p w:rsidR="00DC4B49" w:rsidRPr="00CD3C0D" w:rsidRDefault="00DC4B49" w:rsidP="002B2697">
            <w:pPr>
              <w:pStyle w:val="Style14"/>
              <w:widowControl/>
              <w:suppressAutoHyphens/>
              <w:jc w:val="center"/>
              <w:rPr>
                <w:b/>
              </w:rPr>
            </w:pPr>
            <w:r>
              <w:rPr>
                <w:b/>
              </w:rPr>
              <w:t>10/2</w:t>
            </w:r>
          </w:p>
        </w:tc>
        <w:tc>
          <w:tcPr>
            <w:tcW w:w="251" w:type="pct"/>
            <w:vAlign w:val="center"/>
          </w:tcPr>
          <w:p w:rsidR="00DC4B49" w:rsidRPr="00CD3C0D" w:rsidRDefault="00DC4B49" w:rsidP="002B2697">
            <w:pPr>
              <w:pStyle w:val="Style14"/>
              <w:widowControl/>
              <w:suppressAutoHyphens/>
              <w:jc w:val="center"/>
              <w:rPr>
                <w:b/>
              </w:rPr>
            </w:pPr>
            <w:r>
              <w:rPr>
                <w:b/>
              </w:rPr>
              <w:t>8/2</w:t>
            </w:r>
          </w:p>
        </w:tc>
        <w:tc>
          <w:tcPr>
            <w:tcW w:w="271" w:type="pct"/>
            <w:vAlign w:val="center"/>
          </w:tcPr>
          <w:p w:rsidR="00DC4B49" w:rsidRPr="00CD3C0D" w:rsidRDefault="00DC4B49" w:rsidP="008D3C7D">
            <w:pPr>
              <w:pStyle w:val="Style14"/>
              <w:widowControl/>
              <w:suppressAutoHyphens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03" w:type="pct"/>
            <w:vAlign w:val="center"/>
          </w:tcPr>
          <w:p w:rsidR="00DC4B49" w:rsidRPr="00CD3C0D" w:rsidRDefault="00DC4B49" w:rsidP="00F411CB">
            <w:pPr>
              <w:jc w:val="center"/>
              <w:rPr>
                <w:b/>
              </w:rPr>
            </w:pPr>
          </w:p>
        </w:tc>
        <w:tc>
          <w:tcPr>
            <w:tcW w:w="579" w:type="pct"/>
            <w:vAlign w:val="center"/>
          </w:tcPr>
          <w:p w:rsidR="00DC4B49" w:rsidRPr="00CD3C0D" w:rsidRDefault="00DC4B49" w:rsidP="002B269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512" w:type="pct"/>
            <w:vAlign w:val="center"/>
          </w:tcPr>
          <w:p w:rsidR="00DC4B49" w:rsidRPr="00CD3C0D" w:rsidRDefault="00DC4B49" w:rsidP="002B2697">
            <w:pPr>
              <w:suppressAutoHyphens/>
              <w:jc w:val="center"/>
              <w:rPr>
                <w:b/>
              </w:rPr>
            </w:pPr>
          </w:p>
        </w:tc>
      </w:tr>
      <w:tr w:rsidR="00DC4B49" w:rsidRPr="00DE6A57" w:rsidTr="00DC4B49">
        <w:trPr>
          <w:trHeight w:val="165"/>
        </w:trPr>
        <w:tc>
          <w:tcPr>
            <w:tcW w:w="1653" w:type="pct"/>
          </w:tcPr>
          <w:p w:rsidR="00DC4B49" w:rsidRPr="00CD3C0D" w:rsidRDefault="00DC4B49" w:rsidP="00BA0DFD">
            <w:pPr>
              <w:pStyle w:val="Style14"/>
              <w:numPr>
                <w:ilvl w:val="0"/>
                <w:numId w:val="3"/>
              </w:numPr>
              <w:suppressAutoHyphens/>
              <w:rPr>
                <w:b/>
              </w:rPr>
            </w:pPr>
            <w:r w:rsidRPr="00CD3C0D">
              <w:rPr>
                <w:b/>
              </w:rPr>
              <w:t xml:space="preserve">Совмещение процессов непрерывной разливки и </w:t>
            </w:r>
            <w:r w:rsidRPr="00CD3C0D">
              <w:rPr>
                <w:b/>
              </w:rPr>
              <w:lastRenderedPageBreak/>
              <w:t>бесконечной прокатки стали (литейно-прокатные комплексы)</w:t>
            </w:r>
          </w:p>
        </w:tc>
        <w:tc>
          <w:tcPr>
            <w:tcW w:w="170" w:type="pct"/>
            <w:vAlign w:val="center"/>
          </w:tcPr>
          <w:p w:rsidR="00DC4B49" w:rsidRPr="00DE6A57" w:rsidRDefault="00DC4B49" w:rsidP="007650EB">
            <w:pPr>
              <w:pStyle w:val="Style14"/>
              <w:widowControl/>
              <w:suppressAutoHyphens/>
              <w:jc w:val="center"/>
            </w:pPr>
          </w:p>
        </w:tc>
        <w:tc>
          <w:tcPr>
            <w:tcW w:w="179" w:type="pct"/>
            <w:vAlign w:val="center"/>
          </w:tcPr>
          <w:p w:rsidR="00DC4B49" w:rsidRPr="00DE6A57" w:rsidRDefault="00DC4B49" w:rsidP="007650EB">
            <w:pPr>
              <w:pStyle w:val="Style14"/>
              <w:widowControl/>
              <w:suppressAutoHyphens/>
              <w:jc w:val="center"/>
            </w:pPr>
          </w:p>
        </w:tc>
        <w:tc>
          <w:tcPr>
            <w:tcW w:w="182" w:type="pct"/>
            <w:vAlign w:val="center"/>
          </w:tcPr>
          <w:p w:rsidR="00DC4B49" w:rsidRPr="00DE6A57" w:rsidRDefault="00DC4B49" w:rsidP="002B2697">
            <w:pPr>
              <w:pStyle w:val="Style14"/>
              <w:widowControl/>
              <w:suppressAutoHyphens/>
              <w:jc w:val="center"/>
            </w:pPr>
          </w:p>
        </w:tc>
        <w:tc>
          <w:tcPr>
            <w:tcW w:w="251" w:type="pct"/>
            <w:vAlign w:val="center"/>
          </w:tcPr>
          <w:p w:rsidR="00DC4B49" w:rsidRPr="00DE6A57" w:rsidRDefault="00DC4B49" w:rsidP="002B2697">
            <w:pPr>
              <w:pStyle w:val="Style14"/>
              <w:widowControl/>
              <w:suppressAutoHyphens/>
              <w:jc w:val="center"/>
            </w:pPr>
          </w:p>
        </w:tc>
        <w:tc>
          <w:tcPr>
            <w:tcW w:w="271" w:type="pct"/>
            <w:vAlign w:val="center"/>
          </w:tcPr>
          <w:p w:rsidR="00DC4B49" w:rsidRPr="00DE6A57" w:rsidRDefault="00DC4B49" w:rsidP="007650EB">
            <w:pPr>
              <w:pStyle w:val="Style14"/>
              <w:widowControl/>
              <w:suppressAutoHyphens/>
              <w:jc w:val="center"/>
            </w:pPr>
          </w:p>
        </w:tc>
        <w:tc>
          <w:tcPr>
            <w:tcW w:w="1203" w:type="pct"/>
            <w:vAlign w:val="center"/>
          </w:tcPr>
          <w:p w:rsidR="00DC4B49" w:rsidRPr="00DE6A57" w:rsidRDefault="00DC4B49" w:rsidP="00F411CB">
            <w:pPr>
              <w:pStyle w:val="Style14"/>
              <w:widowControl/>
              <w:suppressAutoHyphens/>
              <w:jc w:val="center"/>
            </w:pPr>
          </w:p>
        </w:tc>
        <w:tc>
          <w:tcPr>
            <w:tcW w:w="579" w:type="pct"/>
            <w:vAlign w:val="center"/>
          </w:tcPr>
          <w:p w:rsidR="00DC4B49" w:rsidRPr="00DE6A57" w:rsidRDefault="00DC4B49" w:rsidP="002B2697">
            <w:pPr>
              <w:suppressAutoHyphens/>
              <w:jc w:val="center"/>
            </w:pPr>
          </w:p>
        </w:tc>
        <w:tc>
          <w:tcPr>
            <w:tcW w:w="512" w:type="pct"/>
            <w:vAlign w:val="center"/>
          </w:tcPr>
          <w:p w:rsidR="00DC4B49" w:rsidRPr="00DE6A57" w:rsidRDefault="00DC4B49" w:rsidP="002B2697">
            <w:pPr>
              <w:suppressAutoHyphens/>
              <w:jc w:val="center"/>
            </w:pPr>
          </w:p>
        </w:tc>
      </w:tr>
      <w:tr w:rsidR="00DC4B49" w:rsidRPr="00DE6A57" w:rsidTr="00DC4B49">
        <w:trPr>
          <w:trHeight w:val="165"/>
        </w:trPr>
        <w:tc>
          <w:tcPr>
            <w:tcW w:w="1653" w:type="pct"/>
          </w:tcPr>
          <w:p w:rsidR="00DC4B49" w:rsidRPr="0067558B" w:rsidRDefault="00DC4B49" w:rsidP="00CD3C0D">
            <w:pPr>
              <w:pStyle w:val="Style14"/>
              <w:suppressAutoHyphens/>
              <w:ind w:left="720"/>
            </w:pPr>
            <w:r>
              <w:lastRenderedPageBreak/>
              <w:t xml:space="preserve">2.1 </w:t>
            </w:r>
            <w:r w:rsidRPr="0067558B">
              <w:t xml:space="preserve">Необходимость разработки и промышленного освоения </w:t>
            </w:r>
            <w:r>
              <w:t xml:space="preserve">непрерывных сталеплавильных процессов </w:t>
            </w:r>
          </w:p>
        </w:tc>
        <w:tc>
          <w:tcPr>
            <w:tcW w:w="170" w:type="pct"/>
            <w:vAlign w:val="center"/>
          </w:tcPr>
          <w:p w:rsidR="00DC4B49" w:rsidRPr="00DE6A57" w:rsidRDefault="00DC4B49" w:rsidP="007650EB">
            <w:pPr>
              <w:pStyle w:val="Style14"/>
              <w:widowControl/>
              <w:suppressAutoHyphens/>
              <w:jc w:val="center"/>
            </w:pPr>
            <w:r>
              <w:t>8</w:t>
            </w:r>
          </w:p>
        </w:tc>
        <w:tc>
          <w:tcPr>
            <w:tcW w:w="179" w:type="pct"/>
            <w:vAlign w:val="center"/>
          </w:tcPr>
          <w:p w:rsidR="00DC4B49" w:rsidRPr="00DE6A57" w:rsidRDefault="00DC4B49" w:rsidP="002B2697">
            <w:pPr>
              <w:pStyle w:val="Style14"/>
              <w:widowControl/>
              <w:suppressAutoHyphens/>
              <w:jc w:val="center"/>
            </w:pPr>
            <w:r>
              <w:t>2</w:t>
            </w:r>
          </w:p>
        </w:tc>
        <w:tc>
          <w:tcPr>
            <w:tcW w:w="182" w:type="pct"/>
            <w:vAlign w:val="center"/>
          </w:tcPr>
          <w:p w:rsidR="00DC4B49" w:rsidRPr="00DE6A57" w:rsidRDefault="00DC4B49" w:rsidP="002B2697">
            <w:pPr>
              <w:pStyle w:val="Style14"/>
              <w:widowControl/>
              <w:suppressAutoHyphens/>
              <w:jc w:val="center"/>
            </w:pPr>
          </w:p>
        </w:tc>
        <w:tc>
          <w:tcPr>
            <w:tcW w:w="251" w:type="pct"/>
            <w:vAlign w:val="center"/>
          </w:tcPr>
          <w:p w:rsidR="00DC4B49" w:rsidRPr="00DE6A57" w:rsidRDefault="00DC4B49" w:rsidP="002B2697">
            <w:pPr>
              <w:pStyle w:val="Style14"/>
              <w:widowControl/>
              <w:suppressAutoHyphens/>
              <w:jc w:val="center"/>
            </w:pPr>
            <w:r>
              <w:t>2</w:t>
            </w:r>
          </w:p>
        </w:tc>
        <w:tc>
          <w:tcPr>
            <w:tcW w:w="271" w:type="pct"/>
            <w:vAlign w:val="center"/>
          </w:tcPr>
          <w:p w:rsidR="00DC4B49" w:rsidRPr="00DE6A57" w:rsidRDefault="00DC4B49" w:rsidP="002B2697">
            <w:pPr>
              <w:pStyle w:val="Style14"/>
              <w:widowControl/>
              <w:suppressAutoHyphens/>
              <w:jc w:val="center"/>
            </w:pPr>
            <w:r>
              <w:t>4</w:t>
            </w:r>
          </w:p>
        </w:tc>
        <w:tc>
          <w:tcPr>
            <w:tcW w:w="1203" w:type="pct"/>
            <w:vAlign w:val="center"/>
          </w:tcPr>
          <w:p w:rsidR="00DC4B49" w:rsidRPr="00DE6A57" w:rsidRDefault="00DC4B49" w:rsidP="002B2697">
            <w:pPr>
              <w:pStyle w:val="Style14"/>
              <w:widowControl/>
              <w:suppressAutoHyphens/>
              <w:jc w:val="center"/>
            </w:pPr>
            <w:r>
              <w:t>Написание реферата по теме: «Непрерывные сталеплавильные процессы»</w:t>
            </w:r>
          </w:p>
        </w:tc>
        <w:tc>
          <w:tcPr>
            <w:tcW w:w="579" w:type="pct"/>
            <w:vAlign w:val="center"/>
          </w:tcPr>
          <w:p w:rsidR="00DC4B49" w:rsidRPr="00DE6A57" w:rsidRDefault="00DC4B49" w:rsidP="00D141D7">
            <w:pPr>
              <w:suppressAutoHyphens/>
              <w:jc w:val="center"/>
            </w:pPr>
            <w:r>
              <w:t>Выполнение лаб. работы№4,5</w:t>
            </w:r>
          </w:p>
        </w:tc>
        <w:tc>
          <w:tcPr>
            <w:tcW w:w="512" w:type="pct"/>
            <w:vAlign w:val="center"/>
          </w:tcPr>
          <w:p w:rsidR="00DC4B49" w:rsidRPr="00DE6A57" w:rsidRDefault="00DC4B49" w:rsidP="002B2697">
            <w:pPr>
              <w:suppressAutoHyphens/>
              <w:jc w:val="center"/>
            </w:pPr>
            <w:r w:rsidRPr="00DE6A57">
              <w:t>ПК-4</w:t>
            </w:r>
            <w:r>
              <w:t xml:space="preserve">  -зув</w:t>
            </w:r>
          </w:p>
        </w:tc>
      </w:tr>
      <w:tr w:rsidR="00DC4B49" w:rsidRPr="00DE6A57" w:rsidTr="00DC4B49">
        <w:trPr>
          <w:trHeight w:val="165"/>
        </w:trPr>
        <w:tc>
          <w:tcPr>
            <w:tcW w:w="1653" w:type="pct"/>
          </w:tcPr>
          <w:p w:rsidR="00DC4B49" w:rsidRDefault="00DC4B49" w:rsidP="00C51C94">
            <w:pPr>
              <w:pStyle w:val="Style14"/>
              <w:suppressAutoHyphens/>
              <w:ind w:left="720"/>
            </w:pPr>
            <w:r>
              <w:t>2.2. Состав литейно-прокатных комплексов</w:t>
            </w:r>
          </w:p>
        </w:tc>
        <w:tc>
          <w:tcPr>
            <w:tcW w:w="170" w:type="pct"/>
            <w:vAlign w:val="center"/>
          </w:tcPr>
          <w:p w:rsidR="00DC4B49" w:rsidRPr="00DE6A57" w:rsidRDefault="00DC4B49" w:rsidP="007650EB">
            <w:pPr>
              <w:pStyle w:val="Style14"/>
              <w:widowControl/>
              <w:suppressAutoHyphens/>
              <w:jc w:val="center"/>
            </w:pPr>
            <w:r>
              <w:t>8</w:t>
            </w:r>
          </w:p>
        </w:tc>
        <w:tc>
          <w:tcPr>
            <w:tcW w:w="179" w:type="pct"/>
            <w:vAlign w:val="center"/>
          </w:tcPr>
          <w:p w:rsidR="00DC4B49" w:rsidRPr="00DE6A57" w:rsidRDefault="00DC4B49" w:rsidP="007650EB">
            <w:pPr>
              <w:pStyle w:val="Style14"/>
              <w:widowControl/>
              <w:suppressAutoHyphens/>
              <w:jc w:val="center"/>
            </w:pPr>
            <w:r>
              <w:t>2</w:t>
            </w:r>
          </w:p>
        </w:tc>
        <w:tc>
          <w:tcPr>
            <w:tcW w:w="182" w:type="pct"/>
            <w:vAlign w:val="center"/>
          </w:tcPr>
          <w:p w:rsidR="00DC4B49" w:rsidRPr="00DE6A57" w:rsidRDefault="00DC4B49" w:rsidP="002B2697">
            <w:pPr>
              <w:pStyle w:val="Style14"/>
              <w:widowControl/>
              <w:suppressAutoHyphens/>
              <w:jc w:val="center"/>
            </w:pPr>
          </w:p>
        </w:tc>
        <w:tc>
          <w:tcPr>
            <w:tcW w:w="251" w:type="pct"/>
            <w:vAlign w:val="center"/>
          </w:tcPr>
          <w:p w:rsidR="00DC4B49" w:rsidRPr="00DE6A57" w:rsidRDefault="00DC4B49" w:rsidP="002B2697">
            <w:pPr>
              <w:pStyle w:val="Style14"/>
              <w:widowControl/>
              <w:suppressAutoHyphens/>
              <w:jc w:val="center"/>
            </w:pPr>
            <w:r>
              <w:t>2/1</w:t>
            </w:r>
          </w:p>
        </w:tc>
        <w:tc>
          <w:tcPr>
            <w:tcW w:w="271" w:type="pct"/>
            <w:vAlign w:val="center"/>
          </w:tcPr>
          <w:p w:rsidR="00DC4B49" w:rsidRPr="00DE6A57" w:rsidRDefault="00DC4B49" w:rsidP="007650EB">
            <w:pPr>
              <w:pStyle w:val="Style14"/>
              <w:widowControl/>
              <w:suppressAutoHyphens/>
              <w:jc w:val="center"/>
            </w:pPr>
            <w:r>
              <w:t>4</w:t>
            </w:r>
          </w:p>
        </w:tc>
        <w:tc>
          <w:tcPr>
            <w:tcW w:w="1203" w:type="pct"/>
            <w:vAlign w:val="center"/>
          </w:tcPr>
          <w:p w:rsidR="00DC4B49" w:rsidRPr="00DE6A57" w:rsidRDefault="00DC4B49" w:rsidP="00F411CB">
            <w:pPr>
              <w:pStyle w:val="Style14"/>
              <w:widowControl/>
              <w:suppressAutoHyphens/>
              <w:jc w:val="center"/>
            </w:pPr>
            <w:r w:rsidRPr="00542B6D">
              <w:t>Поиск дополнительной информации по теме лекции</w:t>
            </w:r>
          </w:p>
        </w:tc>
        <w:tc>
          <w:tcPr>
            <w:tcW w:w="579" w:type="pct"/>
            <w:vAlign w:val="center"/>
          </w:tcPr>
          <w:p w:rsidR="00DC4B49" w:rsidRPr="00DE6A57" w:rsidRDefault="00DC4B49" w:rsidP="002B2697">
            <w:pPr>
              <w:suppressAutoHyphens/>
              <w:jc w:val="center"/>
            </w:pPr>
            <w:r>
              <w:t>Устный опрос</w:t>
            </w:r>
          </w:p>
        </w:tc>
        <w:tc>
          <w:tcPr>
            <w:tcW w:w="512" w:type="pct"/>
            <w:vAlign w:val="center"/>
          </w:tcPr>
          <w:p w:rsidR="00DC4B49" w:rsidRPr="00DE6A57" w:rsidRDefault="00DC4B49" w:rsidP="002B2697">
            <w:pPr>
              <w:suppressAutoHyphens/>
              <w:jc w:val="center"/>
            </w:pPr>
            <w:r w:rsidRPr="00DE6A57">
              <w:t>ПК-4</w:t>
            </w:r>
            <w:r>
              <w:t xml:space="preserve">  -зув</w:t>
            </w:r>
          </w:p>
        </w:tc>
      </w:tr>
      <w:tr w:rsidR="00DC4B49" w:rsidRPr="00DE6A57" w:rsidTr="00DC4B49">
        <w:trPr>
          <w:trHeight w:val="165"/>
        </w:trPr>
        <w:tc>
          <w:tcPr>
            <w:tcW w:w="1653" w:type="pct"/>
          </w:tcPr>
          <w:p w:rsidR="00DC4B49" w:rsidRDefault="00DC4B49" w:rsidP="00C51C94">
            <w:pPr>
              <w:pStyle w:val="Style14"/>
              <w:suppressAutoHyphens/>
              <w:ind w:left="720"/>
            </w:pPr>
            <w:r>
              <w:t>2.3 Технология непрерывной разливки и бесконечной прокатки стали</w:t>
            </w:r>
          </w:p>
        </w:tc>
        <w:tc>
          <w:tcPr>
            <w:tcW w:w="170" w:type="pct"/>
            <w:vAlign w:val="center"/>
          </w:tcPr>
          <w:p w:rsidR="00DC4B49" w:rsidRPr="00DE6A57" w:rsidRDefault="00DC4B49" w:rsidP="007650EB">
            <w:pPr>
              <w:pStyle w:val="Style14"/>
              <w:widowControl/>
              <w:suppressAutoHyphens/>
              <w:jc w:val="center"/>
            </w:pPr>
            <w:r>
              <w:t>8</w:t>
            </w:r>
          </w:p>
        </w:tc>
        <w:tc>
          <w:tcPr>
            <w:tcW w:w="179" w:type="pct"/>
            <w:vAlign w:val="center"/>
          </w:tcPr>
          <w:p w:rsidR="00DC4B49" w:rsidRPr="00DE6A57" w:rsidRDefault="00DC4B49" w:rsidP="007650EB">
            <w:pPr>
              <w:pStyle w:val="Style14"/>
              <w:widowControl/>
              <w:suppressAutoHyphens/>
              <w:jc w:val="center"/>
            </w:pPr>
            <w:r>
              <w:t>2</w:t>
            </w:r>
          </w:p>
        </w:tc>
        <w:tc>
          <w:tcPr>
            <w:tcW w:w="182" w:type="pct"/>
            <w:vAlign w:val="center"/>
          </w:tcPr>
          <w:p w:rsidR="00DC4B49" w:rsidRPr="00DE6A57" w:rsidRDefault="00DC4B49" w:rsidP="002B2697">
            <w:pPr>
              <w:pStyle w:val="Style14"/>
              <w:widowControl/>
              <w:suppressAutoHyphens/>
              <w:jc w:val="center"/>
            </w:pPr>
            <w:r>
              <w:t>4/2</w:t>
            </w:r>
          </w:p>
        </w:tc>
        <w:tc>
          <w:tcPr>
            <w:tcW w:w="251" w:type="pct"/>
            <w:vAlign w:val="center"/>
          </w:tcPr>
          <w:p w:rsidR="00DC4B49" w:rsidRPr="00DE6A57" w:rsidRDefault="00DC4B49" w:rsidP="00CD3C0D">
            <w:pPr>
              <w:pStyle w:val="Style14"/>
              <w:widowControl/>
              <w:suppressAutoHyphens/>
              <w:jc w:val="center"/>
            </w:pPr>
            <w:r>
              <w:t>2/1</w:t>
            </w:r>
          </w:p>
        </w:tc>
        <w:tc>
          <w:tcPr>
            <w:tcW w:w="271" w:type="pct"/>
            <w:vAlign w:val="center"/>
          </w:tcPr>
          <w:p w:rsidR="00DC4B49" w:rsidRPr="00DE6A57" w:rsidRDefault="00DC4B49" w:rsidP="007650EB">
            <w:pPr>
              <w:pStyle w:val="Style14"/>
              <w:widowControl/>
              <w:suppressAutoHyphens/>
              <w:jc w:val="center"/>
            </w:pPr>
            <w:r>
              <w:t>4</w:t>
            </w:r>
          </w:p>
        </w:tc>
        <w:tc>
          <w:tcPr>
            <w:tcW w:w="1203" w:type="pct"/>
            <w:vAlign w:val="center"/>
          </w:tcPr>
          <w:p w:rsidR="00DC4B49" w:rsidRPr="00DE6A57" w:rsidRDefault="00DC4B49" w:rsidP="00F411CB">
            <w:pPr>
              <w:pStyle w:val="Style14"/>
              <w:widowControl/>
              <w:suppressAutoHyphens/>
              <w:jc w:val="center"/>
            </w:pPr>
            <w:r w:rsidRPr="00542B6D">
              <w:t>Поиск дополнительной информации по теме лекции</w:t>
            </w:r>
          </w:p>
        </w:tc>
        <w:tc>
          <w:tcPr>
            <w:tcW w:w="579" w:type="pct"/>
            <w:vAlign w:val="center"/>
          </w:tcPr>
          <w:p w:rsidR="00DC4B49" w:rsidRPr="00DE6A57" w:rsidRDefault="00DC4B49" w:rsidP="002B2697">
            <w:pPr>
              <w:suppressAutoHyphens/>
              <w:jc w:val="center"/>
            </w:pPr>
            <w:r>
              <w:t>Устный опрос</w:t>
            </w:r>
          </w:p>
        </w:tc>
        <w:tc>
          <w:tcPr>
            <w:tcW w:w="512" w:type="pct"/>
            <w:vAlign w:val="center"/>
          </w:tcPr>
          <w:p w:rsidR="00DC4B49" w:rsidRPr="00DE6A57" w:rsidRDefault="00DC4B49" w:rsidP="002B2697">
            <w:pPr>
              <w:suppressAutoHyphens/>
              <w:jc w:val="center"/>
            </w:pPr>
            <w:r w:rsidRPr="00DE6A57">
              <w:t>ПК-4</w:t>
            </w:r>
            <w:r>
              <w:t xml:space="preserve">  -зув</w:t>
            </w:r>
          </w:p>
        </w:tc>
      </w:tr>
      <w:tr w:rsidR="00DC4B49" w:rsidRPr="00DE6A57" w:rsidTr="00DC4B49">
        <w:trPr>
          <w:trHeight w:val="165"/>
        </w:trPr>
        <w:tc>
          <w:tcPr>
            <w:tcW w:w="1653" w:type="pct"/>
          </w:tcPr>
          <w:p w:rsidR="00DC4B49" w:rsidRDefault="00DC4B49" w:rsidP="00C51C94">
            <w:pPr>
              <w:pStyle w:val="Style14"/>
              <w:suppressAutoHyphens/>
              <w:ind w:left="720"/>
            </w:pPr>
            <w:r>
              <w:t>2.4 Технология нагрева слябов перед прокаткой</w:t>
            </w:r>
          </w:p>
        </w:tc>
        <w:tc>
          <w:tcPr>
            <w:tcW w:w="170" w:type="pct"/>
            <w:vAlign w:val="center"/>
          </w:tcPr>
          <w:p w:rsidR="00DC4B49" w:rsidRPr="00DE6A57" w:rsidRDefault="00DC4B49" w:rsidP="007650EB">
            <w:pPr>
              <w:pStyle w:val="Style14"/>
              <w:widowControl/>
              <w:suppressAutoHyphens/>
              <w:jc w:val="center"/>
            </w:pPr>
            <w:r>
              <w:t>8</w:t>
            </w:r>
          </w:p>
        </w:tc>
        <w:tc>
          <w:tcPr>
            <w:tcW w:w="179" w:type="pct"/>
            <w:vAlign w:val="center"/>
          </w:tcPr>
          <w:p w:rsidR="00DC4B49" w:rsidRPr="00DE6A57" w:rsidRDefault="00DC4B49" w:rsidP="007650EB">
            <w:pPr>
              <w:pStyle w:val="Style14"/>
              <w:widowControl/>
              <w:suppressAutoHyphens/>
              <w:jc w:val="center"/>
            </w:pPr>
            <w:r>
              <w:t>2</w:t>
            </w:r>
          </w:p>
        </w:tc>
        <w:tc>
          <w:tcPr>
            <w:tcW w:w="182" w:type="pct"/>
            <w:vAlign w:val="center"/>
          </w:tcPr>
          <w:p w:rsidR="00DC4B49" w:rsidRPr="00DE6A57" w:rsidRDefault="00DC4B49" w:rsidP="002B2697">
            <w:pPr>
              <w:pStyle w:val="Style14"/>
              <w:widowControl/>
              <w:suppressAutoHyphens/>
              <w:jc w:val="center"/>
            </w:pPr>
            <w:r>
              <w:t>4/2</w:t>
            </w:r>
          </w:p>
        </w:tc>
        <w:tc>
          <w:tcPr>
            <w:tcW w:w="251" w:type="pct"/>
            <w:vAlign w:val="center"/>
          </w:tcPr>
          <w:p w:rsidR="00DC4B49" w:rsidRPr="00DE6A57" w:rsidRDefault="00DC4B49" w:rsidP="00CD3C0D">
            <w:pPr>
              <w:pStyle w:val="Style14"/>
              <w:widowControl/>
              <w:suppressAutoHyphens/>
              <w:jc w:val="center"/>
            </w:pPr>
            <w:r>
              <w:t>2/1</w:t>
            </w:r>
          </w:p>
        </w:tc>
        <w:tc>
          <w:tcPr>
            <w:tcW w:w="271" w:type="pct"/>
            <w:vAlign w:val="center"/>
          </w:tcPr>
          <w:p w:rsidR="00DC4B49" w:rsidRPr="00DE6A57" w:rsidRDefault="00DC4B49" w:rsidP="007650EB">
            <w:pPr>
              <w:pStyle w:val="Style14"/>
              <w:widowControl/>
              <w:suppressAutoHyphens/>
              <w:jc w:val="center"/>
            </w:pPr>
            <w:r>
              <w:t>4</w:t>
            </w:r>
          </w:p>
        </w:tc>
        <w:tc>
          <w:tcPr>
            <w:tcW w:w="1203" w:type="pct"/>
            <w:vAlign w:val="center"/>
          </w:tcPr>
          <w:p w:rsidR="00DC4B49" w:rsidRPr="00DE6A57" w:rsidRDefault="00DC4B49" w:rsidP="00F411CB">
            <w:pPr>
              <w:pStyle w:val="Style14"/>
              <w:widowControl/>
              <w:suppressAutoHyphens/>
              <w:jc w:val="center"/>
            </w:pPr>
            <w:r w:rsidRPr="00542B6D">
              <w:t>Поиск дополнительной информации по теме лекции</w:t>
            </w:r>
          </w:p>
        </w:tc>
        <w:tc>
          <w:tcPr>
            <w:tcW w:w="579" w:type="pct"/>
            <w:vAlign w:val="center"/>
          </w:tcPr>
          <w:p w:rsidR="00DC4B49" w:rsidRPr="00DE6A57" w:rsidRDefault="00DC4B49" w:rsidP="002B2697">
            <w:pPr>
              <w:suppressAutoHyphens/>
              <w:jc w:val="center"/>
            </w:pPr>
            <w:r>
              <w:t>Отчет по лаб.раб.№1,2,3,4,5</w:t>
            </w:r>
          </w:p>
        </w:tc>
        <w:tc>
          <w:tcPr>
            <w:tcW w:w="512" w:type="pct"/>
            <w:vAlign w:val="center"/>
          </w:tcPr>
          <w:p w:rsidR="00DC4B49" w:rsidRPr="00DE6A57" w:rsidRDefault="00DC4B49" w:rsidP="002B2697">
            <w:pPr>
              <w:suppressAutoHyphens/>
              <w:jc w:val="center"/>
            </w:pPr>
            <w:r w:rsidRPr="00DE6A57">
              <w:t>ПК-4</w:t>
            </w:r>
            <w:r>
              <w:t xml:space="preserve">  -зув</w:t>
            </w:r>
          </w:p>
        </w:tc>
      </w:tr>
      <w:tr w:rsidR="00DC4B49" w:rsidRPr="00DE6A57" w:rsidTr="00DC4B49">
        <w:trPr>
          <w:trHeight w:val="165"/>
        </w:trPr>
        <w:tc>
          <w:tcPr>
            <w:tcW w:w="1653" w:type="pct"/>
          </w:tcPr>
          <w:p w:rsidR="00DC4B49" w:rsidRDefault="00DC4B49" w:rsidP="00C51C94">
            <w:pPr>
              <w:pStyle w:val="Style14"/>
              <w:suppressAutoHyphens/>
              <w:ind w:left="720"/>
            </w:pPr>
            <w:r>
              <w:t>2.5 Технология горячей прокатки слябов</w:t>
            </w:r>
          </w:p>
        </w:tc>
        <w:tc>
          <w:tcPr>
            <w:tcW w:w="170" w:type="pct"/>
            <w:vAlign w:val="center"/>
          </w:tcPr>
          <w:p w:rsidR="00DC4B49" w:rsidRPr="00DE6A57" w:rsidRDefault="00DC4B49" w:rsidP="007650EB">
            <w:pPr>
              <w:pStyle w:val="Style14"/>
              <w:widowControl/>
              <w:suppressAutoHyphens/>
              <w:jc w:val="center"/>
            </w:pPr>
            <w:r>
              <w:t>8</w:t>
            </w:r>
          </w:p>
        </w:tc>
        <w:tc>
          <w:tcPr>
            <w:tcW w:w="179" w:type="pct"/>
            <w:vAlign w:val="center"/>
          </w:tcPr>
          <w:p w:rsidR="00DC4B49" w:rsidRPr="00DE6A57" w:rsidRDefault="00DC4B49" w:rsidP="007650EB">
            <w:pPr>
              <w:pStyle w:val="Style14"/>
              <w:widowControl/>
              <w:suppressAutoHyphens/>
              <w:jc w:val="center"/>
            </w:pPr>
            <w:r>
              <w:t>2</w:t>
            </w:r>
          </w:p>
        </w:tc>
        <w:tc>
          <w:tcPr>
            <w:tcW w:w="182" w:type="pct"/>
            <w:vAlign w:val="center"/>
          </w:tcPr>
          <w:p w:rsidR="00DC4B49" w:rsidRPr="00DE6A57" w:rsidRDefault="00DC4B49" w:rsidP="002B2697">
            <w:pPr>
              <w:pStyle w:val="Style14"/>
              <w:widowControl/>
              <w:suppressAutoHyphens/>
              <w:jc w:val="center"/>
            </w:pPr>
            <w:r>
              <w:t>4/2</w:t>
            </w:r>
          </w:p>
        </w:tc>
        <w:tc>
          <w:tcPr>
            <w:tcW w:w="251" w:type="pct"/>
            <w:vAlign w:val="center"/>
          </w:tcPr>
          <w:p w:rsidR="00DC4B49" w:rsidRPr="00DE6A57" w:rsidRDefault="00DC4B49" w:rsidP="00CD3C0D">
            <w:pPr>
              <w:pStyle w:val="Style14"/>
              <w:widowControl/>
              <w:suppressAutoHyphens/>
              <w:jc w:val="center"/>
            </w:pPr>
            <w:r>
              <w:t>2/1</w:t>
            </w:r>
          </w:p>
        </w:tc>
        <w:tc>
          <w:tcPr>
            <w:tcW w:w="271" w:type="pct"/>
            <w:vAlign w:val="center"/>
          </w:tcPr>
          <w:p w:rsidR="00DC4B49" w:rsidRPr="00DE6A57" w:rsidRDefault="00DC4B49" w:rsidP="007650EB">
            <w:pPr>
              <w:pStyle w:val="Style14"/>
              <w:widowControl/>
              <w:suppressAutoHyphens/>
              <w:jc w:val="center"/>
            </w:pPr>
            <w:r>
              <w:t>4</w:t>
            </w:r>
          </w:p>
        </w:tc>
        <w:tc>
          <w:tcPr>
            <w:tcW w:w="1203" w:type="pct"/>
            <w:vAlign w:val="center"/>
          </w:tcPr>
          <w:p w:rsidR="00DC4B49" w:rsidRPr="00DE6A57" w:rsidRDefault="00DC4B49" w:rsidP="00F411CB">
            <w:pPr>
              <w:pStyle w:val="Style14"/>
              <w:widowControl/>
              <w:suppressAutoHyphens/>
              <w:jc w:val="center"/>
            </w:pPr>
            <w:r w:rsidRPr="00542B6D">
              <w:t>Поиск дополнительной информации по теме лекции</w:t>
            </w:r>
          </w:p>
        </w:tc>
        <w:tc>
          <w:tcPr>
            <w:tcW w:w="579" w:type="pct"/>
            <w:vAlign w:val="center"/>
          </w:tcPr>
          <w:p w:rsidR="00DC4B49" w:rsidRPr="00DE6A57" w:rsidRDefault="00DC4B49" w:rsidP="002B2697">
            <w:pPr>
              <w:suppressAutoHyphens/>
              <w:jc w:val="center"/>
            </w:pPr>
            <w:r>
              <w:t>Устный опрос</w:t>
            </w:r>
          </w:p>
        </w:tc>
        <w:tc>
          <w:tcPr>
            <w:tcW w:w="512" w:type="pct"/>
            <w:vAlign w:val="center"/>
          </w:tcPr>
          <w:p w:rsidR="00DC4B49" w:rsidRPr="00DE6A57" w:rsidRDefault="00DC4B49" w:rsidP="002B2697">
            <w:pPr>
              <w:suppressAutoHyphens/>
              <w:jc w:val="center"/>
            </w:pPr>
            <w:r w:rsidRPr="00DE6A57">
              <w:t>ПК-4</w:t>
            </w:r>
            <w:r>
              <w:t xml:space="preserve">  -зув</w:t>
            </w:r>
          </w:p>
        </w:tc>
      </w:tr>
      <w:tr w:rsidR="00DC4B49" w:rsidRPr="00DE6A57" w:rsidTr="00DC4B49">
        <w:trPr>
          <w:trHeight w:val="165"/>
        </w:trPr>
        <w:tc>
          <w:tcPr>
            <w:tcW w:w="1653" w:type="pct"/>
          </w:tcPr>
          <w:p w:rsidR="00DC4B49" w:rsidRDefault="00DC4B49" w:rsidP="00CD3C0D">
            <w:pPr>
              <w:pStyle w:val="Style14"/>
              <w:suppressAutoHyphens/>
              <w:ind w:left="720"/>
            </w:pPr>
            <w:r>
              <w:t>2.6 Литейно-прокатные комплексы мира</w:t>
            </w:r>
          </w:p>
        </w:tc>
        <w:tc>
          <w:tcPr>
            <w:tcW w:w="170" w:type="pct"/>
            <w:vAlign w:val="center"/>
          </w:tcPr>
          <w:p w:rsidR="00DC4B49" w:rsidRPr="00DE6A57" w:rsidRDefault="00DC4B49" w:rsidP="007650EB">
            <w:pPr>
              <w:pStyle w:val="Style14"/>
              <w:widowControl/>
              <w:suppressAutoHyphens/>
              <w:jc w:val="center"/>
            </w:pPr>
            <w:r>
              <w:t>8</w:t>
            </w:r>
          </w:p>
        </w:tc>
        <w:tc>
          <w:tcPr>
            <w:tcW w:w="179" w:type="pct"/>
            <w:vAlign w:val="center"/>
          </w:tcPr>
          <w:p w:rsidR="00DC4B49" w:rsidRPr="00DE6A57" w:rsidRDefault="00DC4B49" w:rsidP="007650EB">
            <w:pPr>
              <w:pStyle w:val="Style14"/>
              <w:widowControl/>
              <w:suppressAutoHyphens/>
              <w:jc w:val="center"/>
            </w:pPr>
            <w:r>
              <w:t>4</w:t>
            </w:r>
          </w:p>
        </w:tc>
        <w:tc>
          <w:tcPr>
            <w:tcW w:w="182" w:type="pct"/>
            <w:vAlign w:val="center"/>
          </w:tcPr>
          <w:p w:rsidR="00DC4B49" w:rsidRPr="00DE6A57" w:rsidRDefault="00DC4B49" w:rsidP="007650EB">
            <w:pPr>
              <w:pStyle w:val="Style14"/>
              <w:widowControl/>
              <w:suppressAutoHyphens/>
              <w:jc w:val="center"/>
            </w:pPr>
          </w:p>
        </w:tc>
        <w:tc>
          <w:tcPr>
            <w:tcW w:w="251" w:type="pct"/>
            <w:vAlign w:val="center"/>
          </w:tcPr>
          <w:p w:rsidR="00DC4B49" w:rsidRPr="00DE6A57" w:rsidRDefault="00DC4B49" w:rsidP="002B2697">
            <w:pPr>
              <w:pStyle w:val="Style14"/>
              <w:widowControl/>
              <w:suppressAutoHyphens/>
              <w:jc w:val="center"/>
            </w:pPr>
            <w:r>
              <w:t>4/2</w:t>
            </w:r>
          </w:p>
        </w:tc>
        <w:tc>
          <w:tcPr>
            <w:tcW w:w="271" w:type="pct"/>
            <w:vAlign w:val="center"/>
          </w:tcPr>
          <w:p w:rsidR="00DC4B49" w:rsidRPr="00DE6A57" w:rsidRDefault="00DC4B49" w:rsidP="007650EB">
            <w:pPr>
              <w:pStyle w:val="Style14"/>
              <w:widowControl/>
              <w:suppressAutoHyphens/>
              <w:jc w:val="center"/>
            </w:pPr>
            <w:r>
              <w:t>4,9</w:t>
            </w:r>
          </w:p>
        </w:tc>
        <w:tc>
          <w:tcPr>
            <w:tcW w:w="1203" w:type="pct"/>
            <w:vAlign w:val="center"/>
          </w:tcPr>
          <w:p w:rsidR="00DC4B49" w:rsidRPr="00DE6A57" w:rsidRDefault="00DC4B49" w:rsidP="00F411CB">
            <w:pPr>
              <w:pStyle w:val="Style14"/>
              <w:widowControl/>
              <w:suppressAutoHyphens/>
              <w:jc w:val="center"/>
            </w:pPr>
            <w:r>
              <w:t>Написание реферата по теме: «Литейно-прокатные комплексы мира»</w:t>
            </w:r>
          </w:p>
        </w:tc>
        <w:tc>
          <w:tcPr>
            <w:tcW w:w="579" w:type="pct"/>
            <w:vAlign w:val="center"/>
          </w:tcPr>
          <w:p w:rsidR="00DC4B49" w:rsidRPr="00A96FB4" w:rsidRDefault="00DC4B49" w:rsidP="002B2697">
            <w:pPr>
              <w:suppressAutoHyphen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A96FB4">
              <w:rPr>
                <w:color w:val="000000" w:themeColor="text1"/>
              </w:rPr>
              <w:t>еминарские занятия</w:t>
            </w:r>
          </w:p>
        </w:tc>
        <w:tc>
          <w:tcPr>
            <w:tcW w:w="512" w:type="pct"/>
            <w:vAlign w:val="center"/>
          </w:tcPr>
          <w:p w:rsidR="00DC4B49" w:rsidRPr="00DE6A57" w:rsidRDefault="00DC4B49" w:rsidP="002B2697">
            <w:pPr>
              <w:suppressAutoHyphens/>
              <w:jc w:val="center"/>
            </w:pPr>
            <w:r w:rsidRPr="00DE6A57">
              <w:t>ПК-4</w:t>
            </w:r>
            <w:r>
              <w:t xml:space="preserve">  -зув</w:t>
            </w:r>
          </w:p>
        </w:tc>
      </w:tr>
      <w:tr w:rsidR="00DC4B49" w:rsidRPr="00CD3C0D" w:rsidTr="00DC4B49">
        <w:trPr>
          <w:trHeight w:val="165"/>
        </w:trPr>
        <w:tc>
          <w:tcPr>
            <w:tcW w:w="1653" w:type="pct"/>
          </w:tcPr>
          <w:p w:rsidR="00DC4B49" w:rsidRPr="00CD3C0D" w:rsidRDefault="00DC4B49" w:rsidP="00CD3C0D">
            <w:pPr>
              <w:pStyle w:val="Style14"/>
              <w:suppressAutoHyphens/>
              <w:rPr>
                <w:b/>
              </w:rPr>
            </w:pPr>
            <w:r w:rsidRPr="00CD3C0D">
              <w:rPr>
                <w:b/>
              </w:rPr>
              <w:t>Итого по разделу</w:t>
            </w:r>
          </w:p>
        </w:tc>
        <w:tc>
          <w:tcPr>
            <w:tcW w:w="170" w:type="pct"/>
            <w:vAlign w:val="center"/>
          </w:tcPr>
          <w:p w:rsidR="00DC4B49" w:rsidRPr="00CD3C0D" w:rsidRDefault="00DC4B49" w:rsidP="007650EB">
            <w:pPr>
              <w:pStyle w:val="Style14"/>
              <w:widowControl/>
              <w:suppressAutoHyphens/>
              <w:jc w:val="center"/>
              <w:rPr>
                <w:b/>
              </w:rPr>
            </w:pPr>
          </w:p>
        </w:tc>
        <w:tc>
          <w:tcPr>
            <w:tcW w:w="179" w:type="pct"/>
            <w:vAlign w:val="center"/>
          </w:tcPr>
          <w:p w:rsidR="00DC4B49" w:rsidRPr="00CD3C0D" w:rsidRDefault="00DC4B49" w:rsidP="007650EB">
            <w:pPr>
              <w:pStyle w:val="Style14"/>
              <w:widowControl/>
              <w:suppressAutoHyphens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2" w:type="pct"/>
            <w:vAlign w:val="center"/>
          </w:tcPr>
          <w:p w:rsidR="00DC4B49" w:rsidRPr="00CD3C0D" w:rsidRDefault="00DC4B49" w:rsidP="007650EB">
            <w:pPr>
              <w:pStyle w:val="Style14"/>
              <w:widowControl/>
              <w:suppressAutoHyphens/>
              <w:jc w:val="center"/>
              <w:rPr>
                <w:b/>
              </w:rPr>
            </w:pPr>
            <w:r>
              <w:rPr>
                <w:b/>
              </w:rPr>
              <w:t>12/6</w:t>
            </w:r>
          </w:p>
        </w:tc>
        <w:tc>
          <w:tcPr>
            <w:tcW w:w="251" w:type="pct"/>
            <w:vAlign w:val="center"/>
          </w:tcPr>
          <w:p w:rsidR="00DC4B49" w:rsidRPr="00CD3C0D" w:rsidRDefault="00DC4B49" w:rsidP="00CD3C0D">
            <w:pPr>
              <w:pStyle w:val="Style14"/>
              <w:widowControl/>
              <w:suppressAutoHyphens/>
              <w:jc w:val="center"/>
              <w:rPr>
                <w:b/>
              </w:rPr>
            </w:pPr>
            <w:r>
              <w:rPr>
                <w:b/>
              </w:rPr>
              <w:t>14/6</w:t>
            </w:r>
          </w:p>
        </w:tc>
        <w:tc>
          <w:tcPr>
            <w:tcW w:w="271" w:type="pct"/>
            <w:vAlign w:val="center"/>
          </w:tcPr>
          <w:p w:rsidR="00DC4B49" w:rsidRPr="00CD3C0D" w:rsidRDefault="00DC4B49" w:rsidP="008D3C7D">
            <w:pPr>
              <w:pStyle w:val="Style14"/>
              <w:widowControl/>
              <w:suppressAutoHyphens/>
              <w:jc w:val="center"/>
              <w:rPr>
                <w:b/>
              </w:rPr>
            </w:pPr>
            <w:r>
              <w:rPr>
                <w:b/>
              </w:rPr>
              <w:t>24,9</w:t>
            </w:r>
          </w:p>
        </w:tc>
        <w:tc>
          <w:tcPr>
            <w:tcW w:w="1203" w:type="pct"/>
            <w:vAlign w:val="center"/>
          </w:tcPr>
          <w:p w:rsidR="00DC4B49" w:rsidRPr="00CD3C0D" w:rsidRDefault="00DC4B49" w:rsidP="00F411CB">
            <w:pPr>
              <w:pStyle w:val="Style14"/>
              <w:widowControl/>
              <w:suppressAutoHyphens/>
              <w:jc w:val="center"/>
              <w:rPr>
                <w:b/>
              </w:rPr>
            </w:pPr>
          </w:p>
        </w:tc>
        <w:tc>
          <w:tcPr>
            <w:tcW w:w="579" w:type="pct"/>
            <w:vAlign w:val="center"/>
          </w:tcPr>
          <w:p w:rsidR="00DC4B49" w:rsidRPr="00CD3C0D" w:rsidRDefault="00DC4B49" w:rsidP="002B2697">
            <w:pPr>
              <w:suppressAutoHyphens/>
              <w:jc w:val="center"/>
              <w:rPr>
                <w:b/>
              </w:rPr>
            </w:pPr>
          </w:p>
        </w:tc>
        <w:tc>
          <w:tcPr>
            <w:tcW w:w="512" w:type="pct"/>
            <w:vAlign w:val="center"/>
          </w:tcPr>
          <w:p w:rsidR="00DC4B49" w:rsidRPr="00CD3C0D" w:rsidRDefault="00DC4B49" w:rsidP="002B2697">
            <w:pPr>
              <w:suppressAutoHyphens/>
              <w:jc w:val="center"/>
              <w:rPr>
                <w:b/>
              </w:rPr>
            </w:pPr>
          </w:p>
        </w:tc>
      </w:tr>
      <w:tr w:rsidR="00DC4B49" w:rsidRPr="00DE6A57" w:rsidTr="00DC4B49">
        <w:trPr>
          <w:trHeight w:val="381"/>
        </w:trPr>
        <w:tc>
          <w:tcPr>
            <w:tcW w:w="1653" w:type="pct"/>
          </w:tcPr>
          <w:p w:rsidR="00DC4B49" w:rsidRPr="00DE6A57" w:rsidRDefault="00DC4B49" w:rsidP="00CD3C0D">
            <w:pPr>
              <w:pStyle w:val="Style14"/>
              <w:suppressAutoHyphens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70" w:type="pct"/>
            <w:vAlign w:val="center"/>
          </w:tcPr>
          <w:p w:rsidR="00DC4B49" w:rsidRPr="00DE6A57" w:rsidRDefault="00DC4B49" w:rsidP="007650EB">
            <w:pPr>
              <w:pStyle w:val="Style14"/>
              <w:suppressAutoHyphens/>
              <w:jc w:val="center"/>
              <w:rPr>
                <w:b/>
              </w:rPr>
            </w:pPr>
          </w:p>
        </w:tc>
        <w:tc>
          <w:tcPr>
            <w:tcW w:w="179" w:type="pct"/>
            <w:vAlign w:val="center"/>
          </w:tcPr>
          <w:p w:rsidR="00DC4B49" w:rsidRPr="00DE6A57" w:rsidRDefault="00DC4B49" w:rsidP="007650EB">
            <w:pPr>
              <w:pStyle w:val="Style14"/>
              <w:suppressAutoHyphens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82" w:type="pct"/>
            <w:vAlign w:val="center"/>
          </w:tcPr>
          <w:p w:rsidR="00DC4B49" w:rsidRPr="00DE6A57" w:rsidRDefault="00DC4B49" w:rsidP="007650EB">
            <w:pPr>
              <w:pStyle w:val="Style14"/>
              <w:suppressAutoHyphens/>
              <w:jc w:val="center"/>
              <w:rPr>
                <w:b/>
              </w:rPr>
            </w:pPr>
            <w:r w:rsidRPr="00DE6A57">
              <w:rPr>
                <w:b/>
              </w:rPr>
              <w:t>22</w:t>
            </w:r>
            <w:r>
              <w:rPr>
                <w:b/>
              </w:rPr>
              <w:t>/8</w:t>
            </w:r>
          </w:p>
        </w:tc>
        <w:tc>
          <w:tcPr>
            <w:tcW w:w="251" w:type="pct"/>
            <w:vAlign w:val="center"/>
          </w:tcPr>
          <w:p w:rsidR="00DC4B49" w:rsidRPr="00DE6A57" w:rsidRDefault="00DC4B49" w:rsidP="00CD3C0D">
            <w:pPr>
              <w:pStyle w:val="Style14"/>
              <w:suppressAutoHyphens/>
              <w:jc w:val="center"/>
              <w:rPr>
                <w:b/>
              </w:rPr>
            </w:pPr>
            <w:r w:rsidRPr="00DE6A57">
              <w:rPr>
                <w:b/>
              </w:rPr>
              <w:t>22</w:t>
            </w:r>
            <w:r w:rsidRPr="00747956">
              <w:rPr>
                <w:b/>
              </w:rPr>
              <w:t>/</w:t>
            </w:r>
            <w:r>
              <w:rPr>
                <w:b/>
              </w:rPr>
              <w:t>8</w:t>
            </w:r>
          </w:p>
        </w:tc>
        <w:tc>
          <w:tcPr>
            <w:tcW w:w="271" w:type="pct"/>
            <w:vAlign w:val="center"/>
          </w:tcPr>
          <w:p w:rsidR="00DC4B49" w:rsidRPr="00DE6A57" w:rsidRDefault="00DC4B49" w:rsidP="007650EB">
            <w:pPr>
              <w:pStyle w:val="Style14"/>
              <w:suppressAutoHyphens/>
              <w:jc w:val="center"/>
              <w:rPr>
                <w:b/>
              </w:rPr>
            </w:pPr>
            <w:r w:rsidRPr="00DE6A57">
              <w:rPr>
                <w:b/>
              </w:rPr>
              <w:t>38,9</w:t>
            </w:r>
          </w:p>
        </w:tc>
        <w:tc>
          <w:tcPr>
            <w:tcW w:w="1203" w:type="pct"/>
            <w:vAlign w:val="center"/>
          </w:tcPr>
          <w:p w:rsidR="00DC4B49" w:rsidRPr="00DE6A57" w:rsidRDefault="00DC4B49" w:rsidP="007650EB">
            <w:pPr>
              <w:pStyle w:val="Style14"/>
              <w:widowControl/>
              <w:suppressAutoHyphens/>
              <w:jc w:val="center"/>
              <w:rPr>
                <w:b/>
              </w:rPr>
            </w:pPr>
          </w:p>
        </w:tc>
        <w:tc>
          <w:tcPr>
            <w:tcW w:w="579" w:type="pct"/>
            <w:vAlign w:val="center"/>
          </w:tcPr>
          <w:p w:rsidR="00DC4B49" w:rsidRPr="00DE6A57" w:rsidRDefault="00DC4B49" w:rsidP="007650EB">
            <w:pPr>
              <w:suppressAutoHyphens/>
              <w:jc w:val="center"/>
            </w:pPr>
            <w:r w:rsidRPr="00DE6A57">
              <w:rPr>
                <w:b/>
              </w:rPr>
              <w:t>Экзамен</w:t>
            </w:r>
          </w:p>
        </w:tc>
        <w:tc>
          <w:tcPr>
            <w:tcW w:w="512" w:type="pct"/>
            <w:vAlign w:val="center"/>
          </w:tcPr>
          <w:p w:rsidR="00DC4B49" w:rsidRPr="00DE6A57" w:rsidRDefault="00DC4B49" w:rsidP="007650EB">
            <w:pPr>
              <w:suppressAutoHyphens/>
              <w:jc w:val="center"/>
            </w:pPr>
          </w:p>
        </w:tc>
      </w:tr>
    </w:tbl>
    <w:p w:rsidR="00430E77" w:rsidRPr="00DC24AF" w:rsidRDefault="00430E77" w:rsidP="00430E77"/>
    <w:p w:rsidR="00430E77" w:rsidRDefault="00430E77" w:rsidP="00430E77">
      <w:pPr>
        <w:pStyle w:val="Style7"/>
        <w:widowControl/>
        <w:rPr>
          <w:rStyle w:val="FontStyle18"/>
          <w:sz w:val="24"/>
          <w:szCs w:val="24"/>
        </w:rPr>
        <w:sectPr w:rsidR="00430E77" w:rsidSect="002D39DB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430E77" w:rsidRPr="00DC24AF" w:rsidRDefault="00430E77" w:rsidP="002B2697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DC24AF">
        <w:rPr>
          <w:rStyle w:val="FontStyle31"/>
          <w:rFonts w:ascii="Times New Roman" w:hAnsi="Times New Roman"/>
          <w:b/>
          <w:sz w:val="24"/>
          <w:szCs w:val="24"/>
        </w:rPr>
        <w:lastRenderedPageBreak/>
        <w:t>5 Образовательные технологии</w:t>
      </w:r>
    </w:p>
    <w:p w:rsidR="00BA60BA" w:rsidRDefault="00BA60BA" w:rsidP="002B2697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BA60BA" w:rsidRPr="00AE362A" w:rsidRDefault="00BA60BA" w:rsidP="002B2697">
      <w:pPr>
        <w:pStyle w:val="Default"/>
        <w:ind w:firstLine="709"/>
        <w:jc w:val="both"/>
        <w:rPr>
          <w:iCs/>
        </w:rPr>
      </w:pPr>
      <w:r w:rsidRPr="00AE362A">
        <w:rPr>
          <w:iCs/>
        </w:rPr>
        <w:t xml:space="preserve">Для реализации предусмотренных </w:t>
      </w:r>
      <w:r w:rsidRPr="00BA60BA">
        <w:rPr>
          <w:iCs/>
          <w:color w:val="auto"/>
        </w:rPr>
        <w:t>видов учебной работы в качестве образов</w:t>
      </w:r>
      <w:r w:rsidRPr="00BA60BA">
        <w:rPr>
          <w:iCs/>
          <w:color w:val="auto"/>
        </w:rPr>
        <w:t>а</w:t>
      </w:r>
      <w:r w:rsidRPr="00BA60BA">
        <w:rPr>
          <w:iCs/>
          <w:color w:val="auto"/>
        </w:rPr>
        <w:t>тельных технологий в преподавании дисциплины «</w:t>
      </w:r>
      <w:r w:rsidRPr="00BA60BA">
        <w:rPr>
          <w:color w:val="auto"/>
        </w:rPr>
        <w:t>Современные литейно-прокатные комплексы</w:t>
      </w:r>
      <w:r w:rsidRPr="00BA60BA">
        <w:rPr>
          <w:iCs/>
          <w:color w:val="auto"/>
        </w:rPr>
        <w:t>» используются как традиционная и модульно-</w:t>
      </w:r>
      <w:r>
        <w:rPr>
          <w:iCs/>
        </w:rPr>
        <w:t>компетентностная технол</w:t>
      </w:r>
      <w:r>
        <w:rPr>
          <w:iCs/>
        </w:rPr>
        <w:t>о</w:t>
      </w:r>
      <w:r>
        <w:rPr>
          <w:iCs/>
        </w:rPr>
        <w:t>гии, так и технология проблемного и интерактивного обучения.</w:t>
      </w:r>
    </w:p>
    <w:p w:rsidR="002B2697" w:rsidRPr="00551FBF" w:rsidRDefault="002B2697" w:rsidP="002B2697">
      <w:pPr>
        <w:ind w:firstLine="709"/>
        <w:jc w:val="both"/>
      </w:pPr>
      <w:r w:rsidRPr="00551FBF">
        <w:t>С целью реализации компетентностного подхода, а также формирования и ра</w:t>
      </w:r>
      <w:r w:rsidRPr="00551FBF">
        <w:t>з</w:t>
      </w:r>
      <w:r w:rsidRPr="00551FBF">
        <w:t>вития профессиональных навыков обучающихся реализуются следующие средства, способы и организационные мероприятия:</w:t>
      </w:r>
    </w:p>
    <w:p w:rsidR="002B2697" w:rsidRPr="00551FBF" w:rsidRDefault="002B2697" w:rsidP="00BA0DFD">
      <w:pPr>
        <w:pStyle w:val="Style6"/>
        <w:widowControl/>
        <w:numPr>
          <w:ilvl w:val="0"/>
          <w:numId w:val="8"/>
        </w:numPr>
        <w:ind w:left="284" w:hanging="284"/>
        <w:jc w:val="both"/>
      </w:pPr>
      <w:r w:rsidRPr="00551FBF">
        <w:t>изучение теоретического материала дисциплины на лекциях с использованием ко</w:t>
      </w:r>
      <w:r w:rsidRPr="00551FBF">
        <w:t>м</w:t>
      </w:r>
      <w:r w:rsidRPr="00551FBF">
        <w:t>пьютерных технологий;</w:t>
      </w:r>
    </w:p>
    <w:p w:rsidR="002B2697" w:rsidRPr="00551FBF" w:rsidRDefault="002B2697" w:rsidP="00BA0DFD">
      <w:pPr>
        <w:pStyle w:val="Style6"/>
        <w:widowControl/>
        <w:numPr>
          <w:ilvl w:val="0"/>
          <w:numId w:val="8"/>
        </w:numPr>
        <w:ind w:left="284" w:hanging="284"/>
        <w:jc w:val="both"/>
      </w:pPr>
      <w:r w:rsidRPr="00551FBF">
        <w:t>самостоятельное изучение теоретического материала дисциплины с использованием методических разработок, специальной учебной и научной литературы;</w:t>
      </w:r>
    </w:p>
    <w:p w:rsidR="002B2697" w:rsidRPr="002B2697" w:rsidRDefault="002B2697" w:rsidP="00BA0DFD">
      <w:pPr>
        <w:pStyle w:val="Default"/>
        <w:numPr>
          <w:ilvl w:val="0"/>
          <w:numId w:val="8"/>
        </w:numPr>
        <w:ind w:left="284" w:hanging="284"/>
        <w:jc w:val="both"/>
        <w:rPr>
          <w:iCs/>
        </w:rPr>
      </w:pPr>
      <w:r w:rsidRPr="002B2697">
        <w:t>формирование и развитие профессиональных навыков обучающихся на практич</w:t>
      </w:r>
      <w:r w:rsidRPr="002B2697">
        <w:t>е</w:t>
      </w:r>
      <w:r w:rsidRPr="002B2697">
        <w:t>ских занятиях.</w:t>
      </w:r>
    </w:p>
    <w:p w:rsidR="002B2697" w:rsidRPr="002B2697" w:rsidRDefault="002B2697" w:rsidP="002B2697">
      <w:pPr>
        <w:pStyle w:val="af7"/>
        <w:spacing w:line="240" w:lineRule="auto"/>
        <w:ind w:left="0" w:firstLine="720"/>
        <w:rPr>
          <w:rStyle w:val="FontStyle28"/>
          <w:rFonts w:ascii="Times New Roman" w:hAnsi="Times New Roman" w:cs="Times New Roman"/>
          <w:b w:val="0"/>
          <w:smallCaps w:val="0"/>
          <w:lang w:val="ru-RU"/>
        </w:rPr>
      </w:pPr>
      <w:r w:rsidRPr="002B2697">
        <w:rPr>
          <w:bCs/>
          <w:lang w:val="ru-RU"/>
        </w:rPr>
        <w:t>К интерактивным методам, используемым при изучении дисциплины «</w:t>
      </w:r>
      <w:r w:rsidRPr="002B2697">
        <w:rPr>
          <w:lang w:val="ru-RU"/>
        </w:rPr>
        <w:t>Совр</w:t>
      </w:r>
      <w:r w:rsidRPr="002B2697">
        <w:rPr>
          <w:lang w:val="ru-RU"/>
        </w:rPr>
        <w:t>е</w:t>
      </w:r>
      <w:r w:rsidRPr="002B2697">
        <w:rPr>
          <w:lang w:val="ru-RU"/>
        </w:rPr>
        <w:t>менные литейно-прокатные комплексы</w:t>
      </w:r>
      <w:r w:rsidRPr="002B2697">
        <w:rPr>
          <w:bCs/>
          <w:lang w:val="ru-RU"/>
        </w:rPr>
        <w:t>», относятся: использование проблемных мет</w:t>
      </w:r>
      <w:r w:rsidRPr="002B2697">
        <w:rPr>
          <w:bCs/>
          <w:lang w:val="ru-RU"/>
        </w:rPr>
        <w:t>о</w:t>
      </w:r>
      <w:r w:rsidRPr="002B2697">
        <w:rPr>
          <w:bCs/>
          <w:lang w:val="ru-RU"/>
        </w:rPr>
        <w:t>дов изложения материала с применением эвристических приемов (создание пробле</w:t>
      </w:r>
      <w:r w:rsidRPr="002B2697">
        <w:rPr>
          <w:bCs/>
          <w:lang w:val="ru-RU"/>
        </w:rPr>
        <w:t>м</w:t>
      </w:r>
      <w:r w:rsidRPr="002B2697">
        <w:rPr>
          <w:bCs/>
          <w:lang w:val="ru-RU"/>
        </w:rPr>
        <w:t>ных ситуаций и др.); а также создание электронных продуктов (презентаций).</w:t>
      </w:r>
    </w:p>
    <w:p w:rsidR="002B2697" w:rsidRPr="002B2697" w:rsidRDefault="002B2697" w:rsidP="002B2697">
      <w:pPr>
        <w:ind w:firstLine="709"/>
        <w:rPr>
          <w:bCs/>
        </w:rPr>
      </w:pPr>
      <w:r w:rsidRPr="002B2697">
        <w:rPr>
          <w:bCs/>
        </w:rPr>
        <w:t>На занятиях целесообразно использовать технологию коллективного взаимооб</w:t>
      </w:r>
      <w:r w:rsidRPr="002B2697">
        <w:rPr>
          <w:bCs/>
        </w:rPr>
        <w:t>у</w:t>
      </w:r>
      <w:r w:rsidRPr="002B2697">
        <w:rPr>
          <w:bCs/>
        </w:rPr>
        <w:t>чения, совмещая ее с технологией проблемного обучения. При этом необходимо пов</w:t>
      </w:r>
      <w:r w:rsidRPr="002B2697">
        <w:rPr>
          <w:bCs/>
        </w:rPr>
        <w:t>ы</w:t>
      </w:r>
      <w:r w:rsidRPr="002B2697">
        <w:rPr>
          <w:bCs/>
        </w:rPr>
        <w:t>шать познавательную активность студентов, организуя самостоятельную работу как исследовательскую творческую деятельность.</w:t>
      </w:r>
    </w:p>
    <w:p w:rsidR="002B2697" w:rsidRPr="002B2697" w:rsidRDefault="002B2697" w:rsidP="002B2697">
      <w:pPr>
        <w:pStyle w:val="Default"/>
        <w:ind w:firstLine="709"/>
        <w:jc w:val="both"/>
        <w:rPr>
          <w:iCs/>
        </w:rPr>
      </w:pPr>
      <w:r w:rsidRPr="002B2697">
        <w:rPr>
          <w:iCs/>
        </w:rPr>
        <w:t>Лекции проходят как форме информационных лекций, так и в форме лекций-консультаций, где теоретический материал заранее выдается обучающимся для сам</w:t>
      </w:r>
      <w:r w:rsidRPr="002B2697">
        <w:rPr>
          <w:iCs/>
        </w:rPr>
        <w:t>о</w:t>
      </w:r>
      <w:r w:rsidRPr="002B2697">
        <w:rPr>
          <w:iCs/>
        </w:rPr>
        <w:t>стоятельного изучения, для подготовки вопросов лектору, таким образом, лекция пр</w:t>
      </w:r>
      <w:r w:rsidRPr="002B2697">
        <w:rPr>
          <w:iCs/>
        </w:rPr>
        <w:t>о</w:t>
      </w:r>
      <w:r w:rsidRPr="002B2697">
        <w:rPr>
          <w:iCs/>
        </w:rPr>
        <w:t>ходит по типу вопросы-ответы-дискуссия.  Иногда лекции проходят в виде проблемной лекции с освещением различных научных подходов к поставленной проблеме.</w:t>
      </w:r>
    </w:p>
    <w:p w:rsidR="002B2697" w:rsidRPr="002B2697" w:rsidRDefault="002B2697" w:rsidP="002B2697">
      <w:pPr>
        <w:pStyle w:val="Style6"/>
        <w:widowControl/>
        <w:ind w:firstLine="709"/>
        <w:jc w:val="both"/>
      </w:pPr>
      <w:r w:rsidRPr="002B2697">
        <w:t>В изложении лекционного материала и при проведении практических занятий предполагается переход от репродуктивных методов обучения к частично-поисковым и исследовательским методам, развивающим логическое, теоретическое мышление, ум</w:t>
      </w:r>
      <w:r w:rsidRPr="002B2697">
        <w:t>е</w:t>
      </w:r>
      <w:r w:rsidRPr="002B2697">
        <w:t>ние аргументировать и отстаивать собственное понимание вопроса. С этой целью во</w:t>
      </w:r>
      <w:r w:rsidRPr="002B2697">
        <w:t>з</w:t>
      </w:r>
      <w:r w:rsidRPr="002B2697">
        <w:t>можно использование методов эвристических вопросов и брэйнсторминга (мозговой атаки).</w:t>
      </w:r>
    </w:p>
    <w:p w:rsidR="002B2697" w:rsidRPr="002B2697" w:rsidRDefault="002B2697" w:rsidP="002B2697">
      <w:pPr>
        <w:pStyle w:val="af1"/>
        <w:ind w:firstLine="709"/>
        <w:rPr>
          <w:rFonts w:ascii="Times New Roman" w:hAnsi="Times New Roman"/>
          <w:lang w:val="ru-RU"/>
        </w:rPr>
      </w:pPr>
      <w:r w:rsidRPr="002B2697">
        <w:rPr>
          <w:rFonts w:ascii="Times New Roman" w:hAnsi="Times New Roman"/>
          <w:lang w:val="ru-RU"/>
        </w:rPr>
        <w:t>В ходе занятий предполагается использование комплекса инновационных мет</w:t>
      </w:r>
      <w:r w:rsidRPr="002B2697">
        <w:rPr>
          <w:rFonts w:ascii="Times New Roman" w:hAnsi="Times New Roman"/>
          <w:lang w:val="ru-RU"/>
        </w:rPr>
        <w:t>о</w:t>
      </w:r>
      <w:r w:rsidRPr="002B2697">
        <w:rPr>
          <w:rFonts w:ascii="Times New Roman" w:hAnsi="Times New Roman"/>
          <w:lang w:val="ru-RU"/>
        </w:rPr>
        <w:t>дов активного обучения студентов, включающего в себя:</w:t>
      </w:r>
    </w:p>
    <w:p w:rsidR="002B2697" w:rsidRPr="002B2697" w:rsidRDefault="002B2697" w:rsidP="002B2697">
      <w:pPr>
        <w:pStyle w:val="af1"/>
        <w:ind w:firstLine="709"/>
        <w:rPr>
          <w:rFonts w:ascii="Times New Roman" w:hAnsi="Times New Roman"/>
          <w:lang w:val="ru-RU"/>
        </w:rPr>
      </w:pPr>
      <w:r w:rsidRPr="002B2697">
        <w:rPr>
          <w:rFonts w:ascii="Times New Roman" w:hAnsi="Times New Roman"/>
          <w:lang w:val="ru-RU"/>
        </w:rPr>
        <w:t>- создание проблемных ситуаций с показательным решением проблемы преп</w:t>
      </w:r>
      <w:r w:rsidRPr="002B2697">
        <w:rPr>
          <w:rFonts w:ascii="Times New Roman" w:hAnsi="Times New Roman"/>
          <w:lang w:val="ru-RU"/>
        </w:rPr>
        <w:t>о</w:t>
      </w:r>
      <w:r w:rsidRPr="002B2697">
        <w:rPr>
          <w:rFonts w:ascii="Times New Roman" w:hAnsi="Times New Roman"/>
          <w:lang w:val="ru-RU"/>
        </w:rPr>
        <w:t>давателем;</w:t>
      </w:r>
    </w:p>
    <w:p w:rsidR="002B2697" w:rsidRPr="002B2697" w:rsidRDefault="002B2697" w:rsidP="002B2697">
      <w:pPr>
        <w:pStyle w:val="af1"/>
        <w:ind w:firstLine="709"/>
        <w:rPr>
          <w:rFonts w:ascii="Times New Roman" w:hAnsi="Times New Roman"/>
          <w:lang w:val="ru-RU"/>
        </w:rPr>
      </w:pPr>
      <w:r w:rsidRPr="002B2697">
        <w:rPr>
          <w:rFonts w:ascii="Times New Roman" w:hAnsi="Times New Roman"/>
          <w:lang w:val="ru-RU"/>
        </w:rPr>
        <w:t>- самостоятельную поисковую деятельность в решении учебных проблем, н</w:t>
      </w:r>
      <w:r w:rsidRPr="002B2697">
        <w:rPr>
          <w:rFonts w:ascii="Times New Roman" w:hAnsi="Times New Roman"/>
          <w:lang w:val="ru-RU"/>
        </w:rPr>
        <w:t>а</w:t>
      </w:r>
      <w:r w:rsidRPr="002B2697">
        <w:rPr>
          <w:rFonts w:ascii="Times New Roman" w:hAnsi="Times New Roman"/>
          <w:lang w:val="ru-RU"/>
        </w:rPr>
        <w:t>правляемую преподавателем;</w:t>
      </w:r>
    </w:p>
    <w:p w:rsidR="002B2697" w:rsidRPr="002B2697" w:rsidRDefault="002B2697" w:rsidP="002B2697">
      <w:pPr>
        <w:pStyle w:val="af1"/>
        <w:ind w:firstLine="709"/>
        <w:rPr>
          <w:rFonts w:ascii="Times New Roman" w:hAnsi="Times New Roman"/>
          <w:lang w:val="ru-RU"/>
        </w:rPr>
      </w:pPr>
      <w:r w:rsidRPr="002B2697">
        <w:rPr>
          <w:rFonts w:ascii="Times New Roman" w:hAnsi="Times New Roman"/>
          <w:lang w:val="ru-RU"/>
        </w:rPr>
        <w:t>- самостоятельное решение проблем студентами под контролем преподавателя.</w:t>
      </w:r>
    </w:p>
    <w:p w:rsidR="002B2697" w:rsidRPr="002B2697" w:rsidRDefault="002B2697" w:rsidP="002B2697">
      <w:pPr>
        <w:pStyle w:val="af1"/>
        <w:ind w:firstLine="709"/>
        <w:rPr>
          <w:rFonts w:ascii="Times New Roman" w:hAnsi="Times New Roman"/>
          <w:lang w:val="ru-RU"/>
        </w:rPr>
      </w:pPr>
      <w:r w:rsidRPr="002B2697">
        <w:rPr>
          <w:rFonts w:ascii="Times New Roman" w:hAnsi="Times New Roman"/>
          <w:lang w:val="ru-RU"/>
        </w:rPr>
        <w:t>Реализация инновационных методов обучения возможна с использованием сл</w:t>
      </w:r>
      <w:r w:rsidRPr="002B2697">
        <w:rPr>
          <w:rFonts w:ascii="Times New Roman" w:hAnsi="Times New Roman"/>
          <w:lang w:val="ru-RU"/>
        </w:rPr>
        <w:t>е</w:t>
      </w:r>
      <w:r w:rsidRPr="002B2697">
        <w:rPr>
          <w:rFonts w:ascii="Times New Roman" w:hAnsi="Times New Roman"/>
          <w:lang w:val="ru-RU"/>
        </w:rPr>
        <w:t>дующих приемов:</w:t>
      </w:r>
    </w:p>
    <w:p w:rsidR="002B2697" w:rsidRPr="002B2697" w:rsidRDefault="002B2697" w:rsidP="00BA0DFD">
      <w:pPr>
        <w:pStyle w:val="af1"/>
        <w:numPr>
          <w:ilvl w:val="0"/>
          <w:numId w:val="8"/>
        </w:numPr>
        <w:rPr>
          <w:rFonts w:ascii="Times New Roman" w:hAnsi="Times New Roman"/>
          <w:lang w:val="ru-RU"/>
        </w:rPr>
      </w:pPr>
      <w:r w:rsidRPr="002B2697">
        <w:rPr>
          <w:rFonts w:ascii="Times New Roman" w:hAnsi="Times New Roman"/>
          <w:lang w:val="ru-RU"/>
        </w:rPr>
        <w:t xml:space="preserve">- инструктаж студентов по составлению таблиц, схем, графиков с проведением последующего их анализа; </w:t>
      </w:r>
    </w:p>
    <w:p w:rsidR="002B2697" w:rsidRPr="002B2697" w:rsidRDefault="002B2697" w:rsidP="00BA0DFD">
      <w:pPr>
        <w:pStyle w:val="af1"/>
        <w:numPr>
          <w:ilvl w:val="0"/>
          <w:numId w:val="8"/>
        </w:numPr>
        <w:rPr>
          <w:rFonts w:ascii="Times New Roman" w:hAnsi="Times New Roman"/>
          <w:lang w:val="ru-RU"/>
        </w:rPr>
      </w:pPr>
      <w:r w:rsidRPr="002B2697">
        <w:rPr>
          <w:rFonts w:ascii="Times New Roman" w:hAnsi="Times New Roman"/>
          <w:lang w:val="ru-RU"/>
        </w:rPr>
        <w:t>- применение рекомендаций по составлению тезисов и конспектов по прочита</w:t>
      </w:r>
      <w:r w:rsidRPr="002B2697">
        <w:rPr>
          <w:rFonts w:ascii="Times New Roman" w:hAnsi="Times New Roman"/>
          <w:lang w:val="ru-RU"/>
        </w:rPr>
        <w:t>н</w:t>
      </w:r>
      <w:r w:rsidRPr="002B2697">
        <w:rPr>
          <w:rFonts w:ascii="Times New Roman" w:hAnsi="Times New Roman"/>
          <w:lang w:val="ru-RU"/>
        </w:rPr>
        <w:t xml:space="preserve">ному материалу; </w:t>
      </w:r>
    </w:p>
    <w:p w:rsidR="002B2697" w:rsidRPr="002B2697" w:rsidRDefault="002B2697" w:rsidP="00BA0DFD">
      <w:pPr>
        <w:pStyle w:val="af1"/>
        <w:numPr>
          <w:ilvl w:val="0"/>
          <w:numId w:val="8"/>
        </w:numPr>
        <w:rPr>
          <w:rFonts w:ascii="Times New Roman" w:hAnsi="Times New Roman"/>
          <w:lang w:val="ru-RU"/>
        </w:rPr>
      </w:pPr>
      <w:r w:rsidRPr="002B2697">
        <w:rPr>
          <w:rFonts w:ascii="Times New Roman" w:hAnsi="Times New Roman"/>
          <w:lang w:val="ru-RU"/>
        </w:rPr>
        <w:t>- раскрытие преподавателем причин и характера неудач, встречающихся при решении проблем;</w:t>
      </w:r>
    </w:p>
    <w:p w:rsidR="002B2697" w:rsidRPr="002B2697" w:rsidRDefault="002B2697" w:rsidP="00BA0DFD">
      <w:pPr>
        <w:pStyle w:val="af1"/>
        <w:numPr>
          <w:ilvl w:val="0"/>
          <w:numId w:val="8"/>
        </w:numPr>
        <w:rPr>
          <w:rFonts w:ascii="Times New Roman" w:hAnsi="Times New Roman"/>
          <w:lang w:val="ru-RU"/>
        </w:rPr>
      </w:pPr>
      <w:r w:rsidRPr="002B2697">
        <w:rPr>
          <w:rFonts w:ascii="Times New Roman" w:hAnsi="Times New Roman"/>
          <w:lang w:val="ru-RU"/>
        </w:rPr>
        <w:t>- демонстрация альтернативных подходов к решению конкретной проблемы;</w:t>
      </w:r>
    </w:p>
    <w:p w:rsidR="002B2697" w:rsidRPr="002B2697" w:rsidRDefault="002B2697" w:rsidP="00BA0DFD">
      <w:pPr>
        <w:pStyle w:val="af1"/>
        <w:numPr>
          <w:ilvl w:val="0"/>
          <w:numId w:val="8"/>
        </w:numPr>
        <w:rPr>
          <w:rFonts w:ascii="Times New Roman" w:hAnsi="Times New Roman"/>
          <w:lang w:val="ru-RU"/>
        </w:rPr>
      </w:pPr>
      <w:r w:rsidRPr="002B2697">
        <w:rPr>
          <w:rFonts w:ascii="Times New Roman" w:hAnsi="Times New Roman"/>
          <w:lang w:val="ru-RU"/>
        </w:rPr>
        <w:t>- анализ полученных результатов и отыскание границ их применимости;</w:t>
      </w:r>
    </w:p>
    <w:p w:rsidR="002B2697" w:rsidRPr="002B2697" w:rsidRDefault="002B2697" w:rsidP="00BA0DFD">
      <w:pPr>
        <w:pStyle w:val="af1"/>
        <w:numPr>
          <w:ilvl w:val="0"/>
          <w:numId w:val="8"/>
        </w:numPr>
        <w:rPr>
          <w:rFonts w:ascii="Times New Roman" w:hAnsi="Times New Roman"/>
          <w:lang w:val="ru-RU"/>
        </w:rPr>
      </w:pPr>
      <w:r w:rsidRPr="002B2697">
        <w:rPr>
          <w:rFonts w:ascii="Times New Roman" w:hAnsi="Times New Roman"/>
          <w:lang w:val="ru-RU"/>
        </w:rPr>
        <w:t>- использование заданий для самостоятельной работы с избыточными данными.</w:t>
      </w:r>
    </w:p>
    <w:p w:rsidR="002B2697" w:rsidRPr="002B2697" w:rsidRDefault="002B2697" w:rsidP="002B2697">
      <w:pPr>
        <w:pStyle w:val="af7"/>
        <w:spacing w:line="240" w:lineRule="auto"/>
        <w:ind w:left="0" w:firstLine="720"/>
        <w:rPr>
          <w:bCs/>
          <w:lang w:val="ru-RU"/>
        </w:rPr>
      </w:pPr>
      <w:r w:rsidRPr="002B2697">
        <w:rPr>
          <w:bCs/>
          <w:lang w:val="ru-RU"/>
        </w:rPr>
        <w:lastRenderedPageBreak/>
        <w:t>При проведении практических занятий необходимо целенаправленно перех</w:t>
      </w:r>
      <w:r w:rsidRPr="002B2697">
        <w:rPr>
          <w:bCs/>
          <w:lang w:val="ru-RU"/>
        </w:rPr>
        <w:t>о</w:t>
      </w:r>
      <w:r w:rsidRPr="002B2697">
        <w:rPr>
          <w:bCs/>
          <w:lang w:val="ru-RU"/>
        </w:rPr>
        <w:t>дить от репродуктивных методов обучения к частично-поисковым и исследовательским методам, развивая логическое мышление, умение аргументировать и отстаивать собс</w:t>
      </w:r>
      <w:r w:rsidRPr="002B2697">
        <w:rPr>
          <w:bCs/>
          <w:lang w:val="ru-RU"/>
        </w:rPr>
        <w:t>т</w:t>
      </w:r>
      <w:r w:rsidRPr="002B2697">
        <w:rPr>
          <w:bCs/>
          <w:lang w:val="ru-RU"/>
        </w:rPr>
        <w:t>венное понимание вопроса. С этой целью возможно использование как традиционной, так проблемной и интерактивной образовательных технологий.</w:t>
      </w:r>
    </w:p>
    <w:p w:rsidR="002B2697" w:rsidRDefault="002B2697" w:rsidP="002B2697">
      <w:pPr>
        <w:pStyle w:val="af7"/>
        <w:spacing w:line="240" w:lineRule="auto"/>
        <w:ind w:left="0" w:firstLine="720"/>
        <w:rPr>
          <w:bCs/>
          <w:lang w:val="ru-RU"/>
        </w:rPr>
      </w:pPr>
      <w:r w:rsidRPr="002B2697">
        <w:rPr>
          <w:bCs/>
          <w:lang w:val="ru-RU"/>
        </w:rPr>
        <w:t>На лабораторных занятиях студенты закрепляют знания, полученные на лекц</w:t>
      </w:r>
      <w:r w:rsidRPr="002B2697">
        <w:rPr>
          <w:bCs/>
          <w:lang w:val="ru-RU"/>
        </w:rPr>
        <w:t>и</w:t>
      </w:r>
      <w:r w:rsidRPr="002B2697">
        <w:rPr>
          <w:bCs/>
          <w:lang w:val="ru-RU"/>
        </w:rPr>
        <w:t xml:space="preserve">онных парах. Также на лабораторных занятиях при работы на лабораторных моделях отрабатываются навыки </w:t>
      </w:r>
      <w:r>
        <w:rPr>
          <w:bCs/>
          <w:lang w:val="ru-RU"/>
        </w:rPr>
        <w:t>разли</w:t>
      </w:r>
      <w:r w:rsidR="0097388E">
        <w:rPr>
          <w:bCs/>
          <w:lang w:val="ru-RU"/>
        </w:rPr>
        <w:t>вки и прок</w:t>
      </w:r>
      <w:r>
        <w:rPr>
          <w:bCs/>
          <w:lang w:val="ru-RU"/>
        </w:rPr>
        <w:t>атки стали</w:t>
      </w:r>
      <w:r w:rsidRPr="002B2697">
        <w:rPr>
          <w:bCs/>
          <w:lang w:val="ru-RU"/>
        </w:rPr>
        <w:t>. Студентам предлагаются следу</w:t>
      </w:r>
      <w:r w:rsidRPr="002B2697">
        <w:rPr>
          <w:bCs/>
          <w:lang w:val="ru-RU"/>
        </w:rPr>
        <w:t>ю</w:t>
      </w:r>
      <w:r w:rsidRPr="002B2697">
        <w:rPr>
          <w:bCs/>
          <w:lang w:val="ru-RU"/>
        </w:rPr>
        <w:t>щие виды лабораторных занятий:</w:t>
      </w:r>
    </w:p>
    <w:p w:rsidR="00B82EDE" w:rsidRPr="00B82EDE" w:rsidRDefault="00B82EDE" w:rsidP="00BA0DFD">
      <w:pPr>
        <w:pStyle w:val="af7"/>
        <w:numPr>
          <w:ilvl w:val="0"/>
          <w:numId w:val="13"/>
        </w:numPr>
        <w:rPr>
          <w:lang w:val="ru-RU"/>
        </w:rPr>
      </w:pPr>
      <w:r w:rsidRPr="00B82EDE">
        <w:rPr>
          <w:bCs/>
          <w:lang w:val="ru-RU"/>
        </w:rPr>
        <w:t>Изучение истечения стали из ковша на модели</w:t>
      </w:r>
      <w:r>
        <w:rPr>
          <w:bCs/>
          <w:lang w:val="ru-RU"/>
        </w:rPr>
        <w:t>.</w:t>
      </w:r>
    </w:p>
    <w:p w:rsidR="00B82EDE" w:rsidRPr="00B82EDE" w:rsidRDefault="00B82EDE" w:rsidP="00BA0DFD">
      <w:pPr>
        <w:pStyle w:val="af7"/>
        <w:numPr>
          <w:ilvl w:val="0"/>
          <w:numId w:val="13"/>
        </w:numPr>
        <w:rPr>
          <w:lang w:val="ru-RU"/>
        </w:rPr>
      </w:pPr>
      <w:r w:rsidRPr="00B82EDE">
        <w:rPr>
          <w:lang w:val="ru-RU"/>
        </w:rPr>
        <w:t>Изучение в</w:t>
      </w:r>
      <w:r w:rsidRPr="00B82EDE">
        <w:rPr>
          <w:bCs/>
          <w:iCs/>
          <w:lang w:val="ru-RU"/>
        </w:rPr>
        <w:t>нутреннего строения стальной непрерывнолитой заготовки</w:t>
      </w:r>
      <w:r>
        <w:rPr>
          <w:bCs/>
          <w:iCs/>
          <w:lang w:val="ru-RU"/>
        </w:rPr>
        <w:t>.</w:t>
      </w:r>
    </w:p>
    <w:p w:rsidR="00B82EDE" w:rsidRPr="00B82EDE" w:rsidRDefault="00B82EDE" w:rsidP="00BA0DFD">
      <w:pPr>
        <w:pStyle w:val="af7"/>
        <w:numPr>
          <w:ilvl w:val="0"/>
          <w:numId w:val="13"/>
        </w:numPr>
      </w:pPr>
      <w:r>
        <w:t>Дефектыстальногослитка</w:t>
      </w:r>
      <w:r>
        <w:rPr>
          <w:lang w:val="ru-RU"/>
        </w:rPr>
        <w:t>.</w:t>
      </w:r>
    </w:p>
    <w:p w:rsidR="00B82EDE" w:rsidRDefault="002B2697" w:rsidP="00BA0DFD">
      <w:pPr>
        <w:pStyle w:val="af7"/>
        <w:numPr>
          <w:ilvl w:val="0"/>
          <w:numId w:val="13"/>
        </w:numPr>
        <w:rPr>
          <w:lang w:val="ru-RU"/>
        </w:rPr>
      </w:pPr>
      <w:r w:rsidRPr="00B82EDE">
        <w:rPr>
          <w:lang w:val="ru-RU"/>
        </w:rPr>
        <w:t>Исследование процессов пластической деформации при растяжении</w:t>
      </w:r>
      <w:r w:rsidR="00B82EDE">
        <w:rPr>
          <w:lang w:val="ru-RU"/>
        </w:rPr>
        <w:t>.</w:t>
      </w:r>
    </w:p>
    <w:p w:rsidR="002B2697" w:rsidRPr="00B82EDE" w:rsidRDefault="002B2697" w:rsidP="00BA0DFD">
      <w:pPr>
        <w:pStyle w:val="af7"/>
        <w:numPr>
          <w:ilvl w:val="0"/>
          <w:numId w:val="13"/>
        </w:numPr>
        <w:rPr>
          <w:lang w:val="ru-RU"/>
        </w:rPr>
      </w:pPr>
      <w:r w:rsidRPr="00B82EDE">
        <w:rPr>
          <w:lang w:val="ru-RU"/>
        </w:rPr>
        <w:t>Определение механических свойств металла и построение кривых упрочнения по диаграмме растяжения</w:t>
      </w:r>
    </w:p>
    <w:p w:rsidR="002B2697" w:rsidRDefault="002B2697" w:rsidP="002B2697">
      <w:pPr>
        <w:ind w:firstLine="567"/>
        <w:jc w:val="both"/>
      </w:pPr>
      <w:r w:rsidRPr="00551FBF">
        <w:t>Самостоятельная работа студентов должна быть направлена на закрепление те</w:t>
      </w:r>
      <w:r w:rsidRPr="00551FBF">
        <w:t>о</w:t>
      </w:r>
      <w:r w:rsidRPr="00551FBF">
        <w:t>ретического материала, изложенного преподавателем, на проработку тем, отведенных на самостоятельное изучение, на подготовку к занятиям, подготовку к итоговой атт</w:t>
      </w:r>
      <w:r w:rsidRPr="00551FBF">
        <w:t>е</w:t>
      </w:r>
      <w:r w:rsidRPr="00551FBF">
        <w:t>стации.</w:t>
      </w:r>
    </w:p>
    <w:p w:rsidR="002B2697" w:rsidRPr="000F17C2" w:rsidRDefault="002B2697" w:rsidP="002B2697">
      <w:pPr>
        <w:ind w:firstLine="567"/>
        <w:jc w:val="both"/>
        <w:rPr>
          <w:bCs/>
        </w:rPr>
      </w:pPr>
      <w:r w:rsidRPr="000F17C2">
        <w:rPr>
          <w:bCs/>
        </w:rPr>
        <w:t>При проведении заключительного контроля необходимо выявить степень пр</w:t>
      </w:r>
      <w:r w:rsidRPr="000F17C2">
        <w:rPr>
          <w:bCs/>
        </w:rPr>
        <w:t>а</w:t>
      </w:r>
      <w:r w:rsidRPr="000F17C2">
        <w:rPr>
          <w:bCs/>
        </w:rPr>
        <w:t>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</w:r>
    </w:p>
    <w:p w:rsidR="00BA60BA" w:rsidRPr="00DC24AF" w:rsidRDefault="00BA60BA" w:rsidP="002B2697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22"/>
      </w:tblGrid>
      <w:tr w:rsidR="00430E77" w:rsidRPr="00DC24AF" w:rsidTr="00986643">
        <w:trPr>
          <w:trHeight w:val="442"/>
        </w:trPr>
        <w:tc>
          <w:tcPr>
            <w:tcW w:w="9322" w:type="dxa"/>
          </w:tcPr>
          <w:p w:rsidR="00430E77" w:rsidRDefault="00430E77" w:rsidP="00986643">
            <w:pPr>
              <w:pStyle w:val="Style6"/>
              <w:ind w:firstLine="720"/>
              <w:jc w:val="both"/>
              <w:rPr>
                <w:rStyle w:val="FontStyle31"/>
              </w:rPr>
            </w:pPr>
          </w:p>
          <w:p w:rsidR="00430E77" w:rsidRPr="009F0F86" w:rsidRDefault="00430E77" w:rsidP="00986643">
            <w:pPr>
              <w:pStyle w:val="1"/>
              <w:rPr>
                <w:rStyle w:val="FontStyle3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F0F86">
              <w:rPr>
                <w:rStyle w:val="FontStyle31"/>
                <w:rFonts w:ascii="Times New Roman" w:hAnsi="Times New Roman" w:cs="Times New Roman"/>
                <w:b/>
                <w:i w:val="0"/>
                <w:sz w:val="24"/>
                <w:szCs w:val="24"/>
              </w:rPr>
              <w:t>6 Учебно-методическое обеспечение самостоятельной работы обучающихся</w:t>
            </w:r>
          </w:p>
          <w:p w:rsidR="00430E77" w:rsidRPr="00174336" w:rsidRDefault="00430E77" w:rsidP="00986643">
            <w:pPr>
              <w:pStyle w:val="Style6"/>
              <w:ind w:firstLine="720"/>
              <w:jc w:val="both"/>
              <w:rPr>
                <w:rStyle w:val="FontStyle31"/>
              </w:rPr>
            </w:pPr>
          </w:p>
          <w:p w:rsidR="00430E77" w:rsidRPr="00BA60BA" w:rsidRDefault="00430E77" w:rsidP="00986643">
            <w:pPr>
              <w:ind w:firstLine="709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Вопросы для самопроверки </w:t>
            </w:r>
            <w:r>
              <w:t xml:space="preserve">представлены </w:t>
            </w:r>
            <w:r w:rsidRPr="00085603">
              <w:t>в виде п</w:t>
            </w:r>
            <w:r>
              <w:t>рактико-ориентированных з</w:t>
            </w:r>
            <w:r>
              <w:t>а</w:t>
            </w:r>
            <w:r>
              <w:t xml:space="preserve">даний для </w:t>
            </w:r>
            <w:r w:rsidRPr="00085603">
              <w:t>выполнение</w:t>
            </w:r>
            <w:r>
              <w:t xml:space="preserve"> расчетов поприменению численных методов для оценки испол</w:t>
            </w:r>
            <w:r>
              <w:t>ь</w:t>
            </w:r>
            <w:r>
              <w:t xml:space="preserve">зования </w:t>
            </w:r>
            <w:r w:rsidRPr="00085603">
              <w:t xml:space="preserve">производственных и технологических </w:t>
            </w:r>
            <w:r>
              <w:t>данных</w:t>
            </w:r>
            <w:r w:rsidRPr="00E40581">
              <w:rPr>
                <w:szCs w:val="20"/>
              </w:rPr>
              <w:t xml:space="preserve">. </w:t>
            </w:r>
            <w:r>
              <w:rPr>
                <w:szCs w:val="20"/>
              </w:rPr>
              <w:t>Также вопросы для самопрове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 xml:space="preserve">ки представлены </w:t>
            </w:r>
            <w:r>
              <w:t>теоретическими</w:t>
            </w:r>
            <w:r w:rsidRPr="00F75A64">
              <w:t xml:space="preserve"> вопрос</w:t>
            </w:r>
            <w:r>
              <w:t>ами</w:t>
            </w:r>
            <w:r w:rsidRPr="00F75A64">
              <w:t>, требующие развёрнутого устного ответа, позволяющие проверить уровень усвоения знаний и освоения общих и профессионал</w:t>
            </w:r>
            <w:r w:rsidRPr="00F75A64">
              <w:t>ь</w:t>
            </w:r>
            <w:r w:rsidRPr="00F75A64">
              <w:t xml:space="preserve">ных </w:t>
            </w:r>
            <w:r w:rsidRPr="00BA60BA">
              <w:t>компетенций по дисциплине.</w:t>
            </w:r>
          </w:p>
          <w:p w:rsidR="00430E77" w:rsidRPr="00BA60BA" w:rsidRDefault="00430E77" w:rsidP="00986643">
            <w:pPr>
              <w:ind w:firstLine="567"/>
              <w:jc w:val="both"/>
            </w:pPr>
            <w:r w:rsidRPr="00BA60BA">
              <w:t>По дисциплине «</w:t>
            </w:r>
            <w:r w:rsidR="00DC606F" w:rsidRPr="00BA60BA">
              <w:t>Современные литейно-прокатные комплексы</w:t>
            </w:r>
            <w:r w:rsidRPr="00BA60BA">
              <w:t xml:space="preserve">» предусмотрена аудиторная и внеаудиторная самостоятельная работа обучающихся. </w:t>
            </w:r>
          </w:p>
          <w:p w:rsidR="00430E77" w:rsidRPr="005D6DC5" w:rsidRDefault="00430E77" w:rsidP="00B27CF1">
            <w:pPr>
              <w:ind w:firstLine="567"/>
              <w:jc w:val="both"/>
            </w:pPr>
            <w:r w:rsidRPr="00BA60BA">
              <w:t>Аудиторная самостоятельная работа студентов предполагает решение</w:t>
            </w:r>
            <w:r w:rsidRPr="005D6DC5">
              <w:t xml:space="preserve"> контрол</w:t>
            </w:r>
            <w:r w:rsidRPr="005D6DC5">
              <w:t>ь</w:t>
            </w:r>
            <w:r w:rsidRPr="005D6DC5">
              <w:t xml:space="preserve">ных задач на практических занятиях. </w:t>
            </w:r>
          </w:p>
          <w:p w:rsidR="00430E77" w:rsidRPr="006C2951" w:rsidRDefault="00430E77" w:rsidP="00986643">
            <w:pPr>
              <w:ind w:firstLine="567"/>
              <w:jc w:val="both"/>
              <w:rPr>
                <w:rStyle w:val="FontStyle28"/>
                <w:b w:val="0"/>
                <w:smallCaps w:val="0"/>
              </w:rPr>
            </w:pPr>
          </w:p>
          <w:p w:rsidR="00B27CF1" w:rsidRPr="00551FBF" w:rsidRDefault="00B27CF1" w:rsidP="00B27CF1">
            <w:pPr>
              <w:ind w:firstLine="567"/>
              <w:rPr>
                <w:b/>
              </w:rPr>
            </w:pPr>
            <w:r w:rsidRPr="00551FBF">
              <w:rPr>
                <w:b/>
              </w:rPr>
              <w:t>Примерные вопросы для устного опроса по изучаемым темам</w:t>
            </w:r>
          </w:p>
          <w:p w:rsidR="006F67FC" w:rsidRDefault="006F67FC" w:rsidP="00BA0DFD">
            <w:pPr>
              <w:pStyle w:val="af7"/>
              <w:numPr>
                <w:ilvl w:val="3"/>
                <w:numId w:val="5"/>
              </w:numPr>
              <w:suppressAutoHyphens/>
              <w:ind w:left="426" w:right="-6"/>
              <w:outlineLvl w:val="0"/>
              <w:rPr>
                <w:lang w:val="ru-RU"/>
              </w:rPr>
            </w:pPr>
            <w:r w:rsidRPr="006B5A31">
              <w:rPr>
                <w:snapToGrid w:val="0"/>
                <w:lang w:val="ru-RU"/>
              </w:rPr>
              <w:t>Недостатки традиционных способов производства железорудного сырья</w:t>
            </w:r>
          </w:p>
          <w:p w:rsidR="006F67FC" w:rsidRPr="00AC72C1" w:rsidRDefault="006F67FC" w:rsidP="00BA0DFD">
            <w:pPr>
              <w:pStyle w:val="af7"/>
              <w:numPr>
                <w:ilvl w:val="3"/>
                <w:numId w:val="5"/>
              </w:numPr>
              <w:suppressAutoHyphens/>
              <w:ind w:left="426" w:right="-6"/>
              <w:outlineLvl w:val="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AC72C1">
              <w:rPr>
                <w:lang w:val="ru-RU"/>
              </w:rPr>
              <w:t>сновные тенденции развития металлургии и требований к сырью и металлам</w:t>
            </w:r>
          </w:p>
          <w:p w:rsidR="006F67FC" w:rsidRDefault="006F67FC" w:rsidP="00BA0DFD">
            <w:pPr>
              <w:pStyle w:val="af7"/>
              <w:numPr>
                <w:ilvl w:val="3"/>
                <w:numId w:val="5"/>
              </w:numPr>
              <w:suppressAutoHyphens/>
              <w:ind w:left="426" w:right="-6"/>
              <w:outlineLvl w:val="0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AC72C1">
              <w:rPr>
                <w:lang w:val="ru-RU"/>
              </w:rPr>
              <w:t>овейшие достижения в области черной металлургии</w:t>
            </w:r>
          </w:p>
          <w:p w:rsidR="006F67FC" w:rsidRPr="00DA1BCB" w:rsidRDefault="006F67FC" w:rsidP="00BA0DFD">
            <w:pPr>
              <w:pStyle w:val="af7"/>
              <w:numPr>
                <w:ilvl w:val="3"/>
                <w:numId w:val="5"/>
              </w:numPr>
              <w:suppressAutoHyphens/>
              <w:ind w:left="426" w:right="-6"/>
              <w:outlineLvl w:val="0"/>
              <w:rPr>
                <w:lang w:val="ru-RU"/>
              </w:rPr>
            </w:pPr>
            <w:r w:rsidRPr="00DA1BCB">
              <w:rPr>
                <w:lang w:val="ru-RU"/>
              </w:rPr>
              <w:t>Классификация легированных сталей по химическому составу, по назначению, по качеству</w:t>
            </w:r>
          </w:p>
          <w:p w:rsidR="006F67FC" w:rsidRPr="00AC72C1" w:rsidRDefault="006F67FC" w:rsidP="00BA0DFD">
            <w:pPr>
              <w:pStyle w:val="af7"/>
              <w:numPr>
                <w:ilvl w:val="3"/>
                <w:numId w:val="5"/>
              </w:numPr>
              <w:suppressAutoHyphens/>
              <w:ind w:left="426" w:right="-6"/>
              <w:outlineLvl w:val="0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Pr="00AC72C1">
              <w:rPr>
                <w:lang w:val="ru-RU"/>
              </w:rPr>
              <w:t>ктуальны</w:t>
            </w:r>
            <w:r>
              <w:rPr>
                <w:lang w:val="ru-RU"/>
              </w:rPr>
              <w:t>е</w:t>
            </w:r>
            <w:r w:rsidRPr="00AC72C1">
              <w:rPr>
                <w:lang w:val="ru-RU"/>
              </w:rPr>
              <w:t xml:space="preserve"> направлени</w:t>
            </w:r>
            <w:r>
              <w:rPr>
                <w:lang w:val="ru-RU"/>
              </w:rPr>
              <w:t xml:space="preserve">я </w:t>
            </w:r>
            <w:r w:rsidRPr="00AC72C1">
              <w:rPr>
                <w:lang w:val="ru-RU"/>
              </w:rPr>
              <w:t>совершенствования технологических процессов в металлургии</w:t>
            </w:r>
          </w:p>
          <w:p w:rsidR="006F67FC" w:rsidRPr="00BA74B6" w:rsidRDefault="006F67FC" w:rsidP="00BA0DFD">
            <w:pPr>
              <w:pStyle w:val="af7"/>
              <w:numPr>
                <w:ilvl w:val="3"/>
                <w:numId w:val="5"/>
              </w:numPr>
              <w:suppressAutoHyphens/>
              <w:ind w:left="426" w:right="-6"/>
              <w:outlineLvl w:val="0"/>
              <w:rPr>
                <w:lang w:val="ru-RU"/>
              </w:rPr>
            </w:pPr>
            <w:r w:rsidRPr="00BA74B6">
              <w:rPr>
                <w:color w:val="000000"/>
                <w:lang w:val="ru-RU"/>
              </w:rPr>
              <w:t xml:space="preserve">Современное состояние мировой и отечественной металлургии. </w:t>
            </w:r>
          </w:p>
          <w:p w:rsidR="006F67FC" w:rsidRPr="00AC72C1" w:rsidRDefault="006F67FC" w:rsidP="00BA0DFD">
            <w:pPr>
              <w:pStyle w:val="af7"/>
              <w:numPr>
                <w:ilvl w:val="3"/>
                <w:numId w:val="5"/>
              </w:numPr>
              <w:suppressAutoHyphens/>
              <w:ind w:left="426" w:right="-6"/>
              <w:outlineLvl w:val="0"/>
              <w:rPr>
                <w:lang w:val="ru-RU"/>
              </w:rPr>
            </w:pPr>
            <w:r w:rsidRPr="00AC72C1">
              <w:rPr>
                <w:color w:val="000000"/>
                <w:lang w:val="ru-RU"/>
              </w:rPr>
              <w:t xml:space="preserve">Основные тенденции в развитиимировой и отечественной металлургии. </w:t>
            </w:r>
          </w:p>
          <w:p w:rsidR="006F67FC" w:rsidRPr="00AC72C1" w:rsidRDefault="006F67FC" w:rsidP="00BA0DFD">
            <w:pPr>
              <w:pStyle w:val="af7"/>
              <w:numPr>
                <w:ilvl w:val="3"/>
                <w:numId w:val="5"/>
              </w:numPr>
              <w:suppressAutoHyphens/>
              <w:ind w:left="426" w:right="-6"/>
              <w:outlineLvl w:val="0"/>
              <w:rPr>
                <w:lang w:val="ru-RU"/>
              </w:rPr>
            </w:pPr>
            <w:r w:rsidRPr="00AC72C1">
              <w:rPr>
                <w:color w:val="000000"/>
                <w:lang w:val="ru-RU"/>
              </w:rPr>
              <w:t>М</w:t>
            </w:r>
            <w:r w:rsidRPr="00AC72C1">
              <w:rPr>
                <w:lang w:val="ru-RU"/>
              </w:rPr>
              <w:t>еталлургия Уральского региона</w:t>
            </w:r>
          </w:p>
          <w:p w:rsidR="006F67FC" w:rsidRPr="00BA74B6" w:rsidRDefault="006F67FC" w:rsidP="00BA0DFD">
            <w:pPr>
              <w:pStyle w:val="af7"/>
              <w:numPr>
                <w:ilvl w:val="3"/>
                <w:numId w:val="5"/>
              </w:numPr>
              <w:suppressAutoHyphens/>
              <w:ind w:left="426" w:right="-6"/>
              <w:outlineLvl w:val="0"/>
              <w:rPr>
                <w:lang w:val="ru-RU"/>
              </w:rPr>
            </w:pPr>
            <w:r w:rsidRPr="00BA74B6">
              <w:rPr>
                <w:color w:val="000000"/>
                <w:lang w:val="ru-RU"/>
              </w:rPr>
              <w:t>Состояние железорудной и топливно-энергетической базы отечественной и мировой металлургии</w:t>
            </w:r>
            <w:r w:rsidRPr="00BA74B6">
              <w:rPr>
                <w:lang w:val="ru-RU"/>
              </w:rPr>
              <w:t xml:space="preserve">. </w:t>
            </w:r>
          </w:p>
          <w:p w:rsidR="006F67FC" w:rsidRPr="00BA74B6" w:rsidRDefault="006F67FC" w:rsidP="00BA0DFD">
            <w:pPr>
              <w:pStyle w:val="af7"/>
              <w:numPr>
                <w:ilvl w:val="3"/>
                <w:numId w:val="5"/>
              </w:numPr>
              <w:suppressAutoHyphens/>
              <w:ind w:left="426" w:right="-6"/>
              <w:outlineLvl w:val="0"/>
              <w:rPr>
                <w:lang w:val="ru-RU"/>
              </w:rPr>
            </w:pPr>
            <w:r w:rsidRPr="00BA74B6">
              <w:rPr>
                <w:lang w:val="ru-RU"/>
              </w:rPr>
              <w:t xml:space="preserve">Новый марочный сортамент сталеплавильного производства: стали повышенной </w:t>
            </w:r>
            <w:r w:rsidRPr="00BA74B6">
              <w:rPr>
                <w:lang w:val="ru-RU"/>
              </w:rPr>
              <w:lastRenderedPageBreak/>
              <w:t xml:space="preserve">прочности, стали со специальными свойствами. </w:t>
            </w:r>
          </w:p>
          <w:p w:rsidR="006F67FC" w:rsidRPr="00BA74B6" w:rsidRDefault="006F67FC" w:rsidP="00BA0DFD">
            <w:pPr>
              <w:pStyle w:val="af7"/>
              <w:numPr>
                <w:ilvl w:val="3"/>
                <w:numId w:val="5"/>
              </w:numPr>
              <w:suppressAutoHyphens/>
              <w:ind w:left="426" w:right="-6"/>
              <w:outlineLvl w:val="0"/>
              <w:rPr>
                <w:lang w:val="ru-RU"/>
              </w:rPr>
            </w:pPr>
            <w:r w:rsidRPr="00BA74B6">
              <w:rPr>
                <w:lang w:val="ru-RU"/>
              </w:rPr>
              <w:t xml:space="preserve">Основные проблемы кислородно-конвертерного и электросталеплавильного производств. </w:t>
            </w:r>
          </w:p>
          <w:p w:rsidR="006F67FC" w:rsidRPr="0051048E" w:rsidRDefault="006F67FC" w:rsidP="00BA0DFD">
            <w:pPr>
              <w:pStyle w:val="af7"/>
              <w:numPr>
                <w:ilvl w:val="3"/>
                <w:numId w:val="5"/>
              </w:numPr>
              <w:ind w:left="426"/>
            </w:pPr>
            <w:r w:rsidRPr="0051048E">
              <w:t>Современныелитейно-прокатныекомплексы</w:t>
            </w:r>
          </w:p>
          <w:p w:rsidR="006F67FC" w:rsidRPr="00D5266C" w:rsidRDefault="006F67FC" w:rsidP="00BA0DFD">
            <w:pPr>
              <w:pStyle w:val="af7"/>
              <w:numPr>
                <w:ilvl w:val="3"/>
                <w:numId w:val="5"/>
              </w:numPr>
              <w:ind w:left="426"/>
              <w:rPr>
                <w:lang w:val="ru-RU"/>
              </w:rPr>
            </w:pPr>
            <w:r w:rsidRPr="00D5266C">
              <w:rPr>
                <w:lang w:val="ru-RU"/>
              </w:rPr>
              <w:t>Технология выплавки стали в кислородном конвертере и дуговой сталеплавильной печи</w:t>
            </w:r>
          </w:p>
          <w:p w:rsidR="006F67FC" w:rsidRDefault="006F67FC" w:rsidP="00BA0DFD">
            <w:pPr>
              <w:pStyle w:val="af7"/>
              <w:numPr>
                <w:ilvl w:val="3"/>
                <w:numId w:val="5"/>
              </w:numPr>
              <w:ind w:left="426"/>
            </w:pPr>
            <w:r>
              <w:t>Технологияковшевойобработкистали</w:t>
            </w:r>
          </w:p>
          <w:p w:rsidR="006F67FC" w:rsidRPr="00D5266C" w:rsidRDefault="006F67FC" w:rsidP="00BA0DFD">
            <w:pPr>
              <w:pStyle w:val="af7"/>
              <w:numPr>
                <w:ilvl w:val="3"/>
                <w:numId w:val="5"/>
              </w:numPr>
              <w:ind w:left="426"/>
              <w:rPr>
                <w:lang w:val="ru-RU"/>
              </w:rPr>
            </w:pPr>
            <w:r w:rsidRPr="00D5266C">
              <w:rPr>
                <w:lang w:val="ru-RU"/>
              </w:rPr>
              <w:t>Технология непрерывной разливки стали на слябовой и сортовой МНЛЗ</w:t>
            </w:r>
          </w:p>
          <w:p w:rsidR="006F67FC" w:rsidRDefault="006F67FC" w:rsidP="00BA0DFD">
            <w:pPr>
              <w:pStyle w:val="af7"/>
              <w:numPr>
                <w:ilvl w:val="3"/>
                <w:numId w:val="5"/>
              </w:numPr>
              <w:ind w:left="426"/>
            </w:pPr>
            <w:r>
              <w:t>Составслябовой и сортовой МНЛЗ</w:t>
            </w:r>
          </w:p>
          <w:p w:rsidR="006F67FC" w:rsidRDefault="006F67FC" w:rsidP="00BA0DFD">
            <w:pPr>
              <w:pStyle w:val="af7"/>
              <w:numPr>
                <w:ilvl w:val="3"/>
                <w:numId w:val="5"/>
              </w:numPr>
              <w:ind w:left="426"/>
            </w:pPr>
            <w:r>
              <w:t>Сортаментразливаемойстали</w:t>
            </w:r>
          </w:p>
          <w:p w:rsidR="006F67FC" w:rsidRDefault="006F67FC" w:rsidP="00BA0DFD">
            <w:pPr>
              <w:pStyle w:val="af7"/>
              <w:numPr>
                <w:ilvl w:val="3"/>
                <w:numId w:val="5"/>
              </w:numPr>
              <w:ind w:left="426"/>
            </w:pPr>
            <w:r>
              <w:t>Подготовка МНЛЗ к разливке</w:t>
            </w:r>
          </w:p>
          <w:p w:rsidR="006F67FC" w:rsidRDefault="006F67FC" w:rsidP="00BA0DFD">
            <w:pPr>
              <w:pStyle w:val="af7"/>
              <w:numPr>
                <w:ilvl w:val="3"/>
                <w:numId w:val="5"/>
              </w:numPr>
              <w:ind w:left="426"/>
            </w:pPr>
            <w:r>
              <w:t>Процессразливкисталина МНЛЗ</w:t>
            </w:r>
          </w:p>
          <w:p w:rsidR="006F67FC" w:rsidRPr="00D5266C" w:rsidRDefault="006F67FC" w:rsidP="00BA0DFD">
            <w:pPr>
              <w:pStyle w:val="af7"/>
              <w:numPr>
                <w:ilvl w:val="3"/>
                <w:numId w:val="5"/>
              </w:numPr>
              <w:ind w:left="426"/>
              <w:rPr>
                <w:lang w:val="ru-RU"/>
              </w:rPr>
            </w:pPr>
            <w:r w:rsidRPr="00D5266C">
              <w:rPr>
                <w:lang w:val="ru-RU"/>
              </w:rPr>
              <w:t>Разливка стали методом «плавка на плавку»</w:t>
            </w:r>
          </w:p>
          <w:p w:rsidR="006F67FC" w:rsidRPr="00D5266C" w:rsidRDefault="006F67FC" w:rsidP="00BA0DFD">
            <w:pPr>
              <w:pStyle w:val="af7"/>
              <w:numPr>
                <w:ilvl w:val="3"/>
                <w:numId w:val="5"/>
              </w:numPr>
              <w:ind w:left="426"/>
              <w:rPr>
                <w:lang w:val="ru-RU"/>
              </w:rPr>
            </w:pPr>
            <w:r w:rsidRPr="00D5266C">
              <w:rPr>
                <w:lang w:val="ru-RU"/>
              </w:rPr>
              <w:t>Необходимость разработки и промышленного освоения непрерывных сталепл</w:t>
            </w:r>
            <w:r w:rsidRPr="00D5266C">
              <w:rPr>
                <w:lang w:val="ru-RU"/>
              </w:rPr>
              <w:t>а</w:t>
            </w:r>
            <w:r w:rsidRPr="00D5266C">
              <w:rPr>
                <w:lang w:val="ru-RU"/>
              </w:rPr>
              <w:t>вильных процессов</w:t>
            </w:r>
          </w:p>
          <w:p w:rsidR="006F67FC" w:rsidRPr="00D5266C" w:rsidRDefault="006F67FC" w:rsidP="00BA0DFD">
            <w:pPr>
              <w:pStyle w:val="af7"/>
              <w:numPr>
                <w:ilvl w:val="3"/>
                <w:numId w:val="5"/>
              </w:numPr>
              <w:ind w:left="426"/>
              <w:rPr>
                <w:lang w:val="ru-RU"/>
              </w:rPr>
            </w:pPr>
            <w:r w:rsidRPr="00D5266C">
              <w:rPr>
                <w:lang w:val="ru-RU"/>
              </w:rPr>
              <w:t>Совмещение процессов непрерывной разливки и бесконечной прокатки стали (л</w:t>
            </w:r>
            <w:r w:rsidRPr="00D5266C">
              <w:rPr>
                <w:lang w:val="ru-RU"/>
              </w:rPr>
              <w:t>и</w:t>
            </w:r>
            <w:r w:rsidRPr="00D5266C">
              <w:rPr>
                <w:lang w:val="ru-RU"/>
              </w:rPr>
              <w:t>тейно-прокатные комплексы)</w:t>
            </w:r>
          </w:p>
          <w:p w:rsidR="006F67FC" w:rsidRDefault="006F67FC" w:rsidP="00BA0DFD">
            <w:pPr>
              <w:pStyle w:val="af7"/>
              <w:numPr>
                <w:ilvl w:val="3"/>
                <w:numId w:val="5"/>
              </w:numPr>
              <w:ind w:left="426"/>
            </w:pPr>
            <w:r>
              <w:t>Составлитейно-прокатныхкомплексов</w:t>
            </w:r>
          </w:p>
          <w:p w:rsidR="006F67FC" w:rsidRPr="00D5266C" w:rsidRDefault="006F67FC" w:rsidP="00BA0DFD">
            <w:pPr>
              <w:pStyle w:val="af7"/>
              <w:numPr>
                <w:ilvl w:val="3"/>
                <w:numId w:val="5"/>
              </w:numPr>
              <w:ind w:left="426"/>
              <w:rPr>
                <w:lang w:val="ru-RU"/>
              </w:rPr>
            </w:pPr>
            <w:r w:rsidRPr="00D5266C">
              <w:rPr>
                <w:lang w:val="ru-RU"/>
              </w:rPr>
              <w:t>Технология непрерывной разливки и бесконечной прокатки стали</w:t>
            </w:r>
          </w:p>
          <w:p w:rsidR="006F67FC" w:rsidRDefault="006F67FC" w:rsidP="00BA0DFD">
            <w:pPr>
              <w:pStyle w:val="af7"/>
              <w:numPr>
                <w:ilvl w:val="3"/>
                <w:numId w:val="5"/>
              </w:numPr>
              <w:ind w:left="426"/>
            </w:pPr>
            <w:r>
              <w:t>Технологиянагреваслябовпередпрокаткой</w:t>
            </w:r>
          </w:p>
          <w:p w:rsidR="006F67FC" w:rsidRPr="006F67FC" w:rsidRDefault="006F67FC" w:rsidP="00BA0DFD">
            <w:pPr>
              <w:pStyle w:val="af7"/>
              <w:numPr>
                <w:ilvl w:val="3"/>
                <w:numId w:val="5"/>
              </w:numPr>
              <w:ind w:left="426"/>
            </w:pPr>
            <w:r>
              <w:t>Технологиягорячейпрокаткислябов</w:t>
            </w:r>
          </w:p>
          <w:p w:rsidR="006F67FC" w:rsidRDefault="006F67FC" w:rsidP="00BA0DFD">
            <w:pPr>
              <w:pStyle w:val="Style3"/>
              <w:widowControl/>
              <w:numPr>
                <w:ilvl w:val="3"/>
                <w:numId w:val="5"/>
              </w:numPr>
              <w:tabs>
                <w:tab w:val="left" w:pos="1080"/>
              </w:tabs>
              <w:ind w:left="426"/>
              <w:jc w:val="both"/>
            </w:pPr>
            <w:r>
              <w:t xml:space="preserve">Классификация прокатных цехов. </w:t>
            </w:r>
          </w:p>
          <w:p w:rsidR="006F67FC" w:rsidRDefault="006F67FC" w:rsidP="00BA0DFD">
            <w:pPr>
              <w:pStyle w:val="Style3"/>
              <w:widowControl/>
              <w:numPr>
                <w:ilvl w:val="3"/>
                <w:numId w:val="5"/>
              </w:numPr>
              <w:tabs>
                <w:tab w:val="left" w:pos="1080"/>
              </w:tabs>
              <w:ind w:left="426"/>
              <w:jc w:val="both"/>
            </w:pPr>
            <w:r>
              <w:t xml:space="preserve">Распределение технологических потоков. </w:t>
            </w:r>
          </w:p>
          <w:p w:rsidR="006F67FC" w:rsidRPr="003702B2" w:rsidRDefault="006F67FC" w:rsidP="00BA0DFD">
            <w:pPr>
              <w:pStyle w:val="Style3"/>
              <w:widowControl/>
              <w:numPr>
                <w:ilvl w:val="3"/>
                <w:numId w:val="5"/>
              </w:numPr>
              <w:tabs>
                <w:tab w:val="left" w:pos="1080"/>
              </w:tabs>
              <w:ind w:left="426"/>
              <w:jc w:val="both"/>
              <w:rPr>
                <w:u w:val="single"/>
              </w:rPr>
            </w:pPr>
            <w:r>
              <w:t xml:space="preserve">Технология производства блюмов и слябов. </w:t>
            </w:r>
          </w:p>
          <w:p w:rsidR="006F67FC" w:rsidRDefault="006F67FC" w:rsidP="00BA0DFD">
            <w:pPr>
              <w:pStyle w:val="af7"/>
              <w:numPr>
                <w:ilvl w:val="3"/>
                <w:numId w:val="5"/>
              </w:numPr>
              <w:ind w:left="426"/>
            </w:pPr>
            <w:r>
              <w:t>Литейно-прокатныекомплексымира</w:t>
            </w:r>
          </w:p>
          <w:p w:rsidR="00B27CF1" w:rsidRDefault="00B27CF1" w:rsidP="00986643">
            <w:pPr>
              <w:ind w:firstLine="567"/>
              <w:rPr>
                <w:b/>
              </w:rPr>
            </w:pPr>
          </w:p>
          <w:p w:rsidR="00430E77" w:rsidRDefault="006F67FC" w:rsidP="00986643">
            <w:pPr>
              <w:ind w:firstLine="567"/>
              <w:rPr>
                <w:b/>
              </w:rPr>
            </w:pPr>
            <w:r>
              <w:rPr>
                <w:b/>
              </w:rPr>
              <w:t>Примерные задачи для практических занятий:</w:t>
            </w:r>
          </w:p>
          <w:p w:rsidR="006F67FC" w:rsidRPr="00DC24AF" w:rsidRDefault="006F67FC" w:rsidP="00986643">
            <w:pPr>
              <w:ind w:firstLine="567"/>
              <w:rPr>
                <w:b/>
              </w:rPr>
            </w:pPr>
          </w:p>
          <w:p w:rsidR="00430E77" w:rsidRDefault="007F6A98" w:rsidP="00BA0DFD">
            <w:pPr>
              <w:pStyle w:val="af7"/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lang w:val="ru-RU"/>
              </w:rPr>
              <w:t>Рассчитать параметры непрерывной разливки стали марки 09Г2С на слябовой МНЛЗ с размерами кристаллизатора 900*1200</w:t>
            </w:r>
          </w:p>
          <w:p w:rsidR="0089660E" w:rsidRDefault="0089660E" w:rsidP="00BA0DFD">
            <w:pPr>
              <w:pStyle w:val="af7"/>
              <w:numPr>
                <w:ilvl w:val="0"/>
                <w:numId w:val="4"/>
              </w:numPr>
              <w:rPr>
                <w:lang w:val="ru-RU"/>
              </w:rPr>
            </w:pPr>
            <w:r w:rsidRPr="00B82EDE">
              <w:rPr>
                <w:lang w:val="ru-RU"/>
              </w:rPr>
              <w:t>Определить продолжительность затвердевания и глубину лунки жидкого мета</w:t>
            </w:r>
            <w:r w:rsidRPr="00B82EDE">
              <w:rPr>
                <w:lang w:val="ru-RU"/>
              </w:rPr>
              <w:t>л</w:t>
            </w:r>
            <w:r w:rsidRPr="00B82EDE">
              <w:rPr>
                <w:lang w:val="ru-RU"/>
              </w:rPr>
              <w:t xml:space="preserve">ла в непрерывнолитой заготовке с размерами поперечного сечения 124×124 мм из стали марки 60С2А при вытягивании со скоростью </w:t>
            </w:r>
            <w:r w:rsidRPr="007E1082">
              <w:t>4,1 м/мин. Провестиклассификациюданноймаркистали.</w:t>
            </w:r>
          </w:p>
          <w:p w:rsidR="007F6A98" w:rsidRDefault="0089660E" w:rsidP="00BA0DFD">
            <w:pPr>
              <w:pStyle w:val="af7"/>
              <w:numPr>
                <w:ilvl w:val="0"/>
                <w:numId w:val="4"/>
              </w:numPr>
              <w:rPr>
                <w:lang w:val="ru-RU"/>
              </w:rPr>
            </w:pPr>
            <w:r w:rsidRPr="00B82EDE">
              <w:rPr>
                <w:lang w:val="ru-RU"/>
              </w:rPr>
              <w:t xml:space="preserve">Определить толщину слоя затвердевшего металла на выходе из кристаллизатора длиной 1100 мм при разливке стали марки 15ХСНД на криволинейной МНЛЗ со скоростью        </w:t>
            </w:r>
            <w:r w:rsidRPr="006769B7">
              <w:t>0,9 м/мин</w:t>
            </w:r>
            <w:r>
              <w:t xml:space="preserve"> и п</w:t>
            </w:r>
            <w:r w:rsidRPr="006769B7">
              <w:t>ровестиклассификациюданноймаркистали.</w:t>
            </w:r>
          </w:p>
          <w:p w:rsidR="007F6A98" w:rsidRDefault="007F6A98" w:rsidP="00BA0DFD">
            <w:pPr>
              <w:pStyle w:val="af7"/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lang w:val="ru-RU"/>
              </w:rPr>
              <w:t>Рассчитать параметры непрерывной разливки стали марки 09Г2С на сортовой МНЛЗ с размерами кристаллизатора 150*150</w:t>
            </w:r>
          </w:p>
          <w:p w:rsidR="00430E77" w:rsidRPr="00D141D7" w:rsidRDefault="006F67FC" w:rsidP="00BA0DFD">
            <w:pPr>
              <w:pStyle w:val="af7"/>
              <w:numPr>
                <w:ilvl w:val="0"/>
                <w:numId w:val="4"/>
              </w:numPr>
              <w:ind w:left="709" w:hanging="283"/>
              <w:rPr>
                <w:iCs/>
              </w:rPr>
            </w:pPr>
            <w:r w:rsidRPr="006F67FC">
              <w:rPr>
                <w:szCs w:val="24"/>
                <w:lang w:val="ru-RU"/>
              </w:rPr>
              <w:t>Пусть качество неравнополочного гнутого швеллера определяется тремя показ</w:t>
            </w:r>
            <w:r w:rsidRPr="006F67FC">
              <w:rPr>
                <w:szCs w:val="24"/>
                <w:lang w:val="ru-RU"/>
              </w:rPr>
              <w:t>а</w:t>
            </w:r>
            <w:r w:rsidRPr="006F67FC">
              <w:rPr>
                <w:szCs w:val="24"/>
                <w:lang w:val="ru-RU"/>
              </w:rPr>
              <w:t xml:space="preserve">телями: отклонением от ширины меньшей полки </w:t>
            </w:r>
            <w:r w:rsidRPr="004E6568">
              <w:rPr>
                <w:szCs w:val="24"/>
              </w:rPr>
              <w:sym w:font="Symbol" w:char="F044"/>
            </w:r>
            <w:r w:rsidRPr="006F67FC">
              <w:rPr>
                <w:szCs w:val="24"/>
              </w:rPr>
              <w:t>b</w:t>
            </w:r>
            <w:r w:rsidRPr="003A4B58">
              <w:rPr>
                <w:szCs w:val="24"/>
                <w:vertAlign w:val="subscript"/>
                <w:lang w:val="ru-RU"/>
              </w:rPr>
              <w:t>1</w:t>
            </w:r>
            <w:r w:rsidRPr="006F67FC">
              <w:rPr>
                <w:szCs w:val="24"/>
                <w:lang w:val="ru-RU"/>
              </w:rPr>
              <w:t xml:space="preserve">, пределом текучести </w:t>
            </w:r>
            <w:r w:rsidRPr="004E6568">
              <w:rPr>
                <w:szCs w:val="24"/>
              </w:rPr>
              <w:sym w:font="Symbol" w:char="F073"/>
            </w:r>
            <w:r w:rsidRPr="003A4B58">
              <w:rPr>
                <w:szCs w:val="24"/>
                <w:vertAlign w:val="subscript"/>
                <w:lang w:val="ru-RU"/>
              </w:rPr>
              <w:t>т</w:t>
            </w:r>
            <w:r w:rsidRPr="006F67FC">
              <w:rPr>
                <w:szCs w:val="24"/>
                <w:lang w:val="ru-RU"/>
              </w:rPr>
              <w:t xml:space="preserve"> и величиной скручивания профиля вокруг продольной оси </w:t>
            </w:r>
            <w:r w:rsidRPr="006F67FC">
              <w:rPr>
                <w:szCs w:val="24"/>
              </w:rPr>
              <w:t>f</w:t>
            </w:r>
            <w:r w:rsidRPr="006F67FC">
              <w:rPr>
                <w:szCs w:val="24"/>
                <w:lang w:val="ru-RU"/>
              </w:rPr>
              <w:t xml:space="preserve">. Предельные значения по стандарту по этим показателям: </w:t>
            </w:r>
            <w:r w:rsidRPr="004E6568">
              <w:rPr>
                <w:szCs w:val="24"/>
              </w:rPr>
              <w:sym w:font="Symbol" w:char="F044"/>
            </w:r>
            <w:r w:rsidRPr="006F67FC">
              <w:rPr>
                <w:szCs w:val="24"/>
              </w:rPr>
              <w:t>b</w:t>
            </w:r>
            <w:r w:rsidRPr="003A4B58">
              <w:rPr>
                <w:szCs w:val="24"/>
                <w:vertAlign w:val="subscript"/>
                <w:lang w:val="ru-RU"/>
              </w:rPr>
              <w:t>1</w:t>
            </w:r>
            <w:r w:rsidRPr="003A4B58">
              <w:rPr>
                <w:szCs w:val="24"/>
                <w:vertAlign w:val="superscript"/>
                <w:lang w:val="ru-RU"/>
              </w:rPr>
              <w:t>пр</w:t>
            </w:r>
            <w:r w:rsidRPr="006F67FC">
              <w:rPr>
                <w:szCs w:val="24"/>
                <w:lang w:val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75 мм"/>
              </w:smartTagPr>
              <w:r w:rsidRPr="006F67FC">
                <w:rPr>
                  <w:szCs w:val="24"/>
                  <w:lang w:val="ru-RU"/>
                </w:rPr>
                <w:t>0,75 мм</w:t>
              </w:r>
            </w:smartTag>
            <w:r w:rsidRPr="006F67FC">
              <w:rPr>
                <w:szCs w:val="24"/>
                <w:lang w:val="ru-RU"/>
              </w:rPr>
              <w:t xml:space="preserve">; </w:t>
            </w:r>
            <w:r w:rsidRPr="004E6568">
              <w:rPr>
                <w:szCs w:val="24"/>
              </w:rPr>
              <w:sym w:font="Symbol" w:char="F073"/>
            </w:r>
            <w:r w:rsidRPr="003A4B58">
              <w:rPr>
                <w:szCs w:val="24"/>
                <w:vertAlign w:val="subscript"/>
                <w:lang w:val="ru-RU"/>
              </w:rPr>
              <w:t>т</w:t>
            </w:r>
            <w:r w:rsidRPr="003A4B58">
              <w:rPr>
                <w:szCs w:val="24"/>
                <w:vertAlign w:val="superscript"/>
                <w:lang w:val="ru-RU"/>
              </w:rPr>
              <w:t>пр</w:t>
            </w:r>
            <w:r w:rsidRPr="006F67FC">
              <w:rPr>
                <w:szCs w:val="24"/>
                <w:lang w:val="ru-RU"/>
              </w:rPr>
              <w:t xml:space="preserve"> = 310 МПа; </w:t>
            </w:r>
            <w:r w:rsidRPr="006F67FC">
              <w:rPr>
                <w:szCs w:val="24"/>
              </w:rPr>
              <w:t>f</w:t>
            </w:r>
            <w:r w:rsidRPr="003A4B58">
              <w:rPr>
                <w:szCs w:val="24"/>
                <w:vertAlign w:val="superscript"/>
                <w:lang w:val="ru-RU"/>
              </w:rPr>
              <w:t>пр</w:t>
            </w:r>
            <w:r w:rsidRPr="006F67FC">
              <w:rPr>
                <w:szCs w:val="24"/>
                <w:lang w:val="ru-RU"/>
              </w:rPr>
              <w:t xml:space="preserve">= 0,5 град/м; базовые (номинальные) значения показателей: </w:t>
            </w:r>
            <w:r w:rsidRPr="004E6568">
              <w:rPr>
                <w:szCs w:val="24"/>
              </w:rPr>
              <w:sym w:font="Symbol" w:char="F044"/>
            </w:r>
            <w:r w:rsidRPr="006F67FC">
              <w:rPr>
                <w:szCs w:val="24"/>
              </w:rPr>
              <w:t>b</w:t>
            </w:r>
            <w:r w:rsidRPr="003A4B58">
              <w:rPr>
                <w:szCs w:val="24"/>
                <w:vertAlign w:val="subscript"/>
                <w:lang w:val="ru-RU"/>
              </w:rPr>
              <w:t>1</w:t>
            </w:r>
            <w:r w:rsidRPr="003A4B58">
              <w:rPr>
                <w:szCs w:val="24"/>
                <w:vertAlign w:val="superscript"/>
                <w:lang w:val="ru-RU"/>
              </w:rPr>
              <w:t>б</w:t>
            </w:r>
            <w:r w:rsidRPr="006F67FC">
              <w:rPr>
                <w:szCs w:val="24"/>
                <w:lang w:val="ru-RU"/>
              </w:rPr>
              <w:t xml:space="preserve">=0; </w:t>
            </w:r>
            <w:r w:rsidRPr="004E6568">
              <w:rPr>
                <w:szCs w:val="24"/>
              </w:rPr>
              <w:sym w:font="Symbol" w:char="F073"/>
            </w:r>
            <w:r w:rsidRPr="003A4B58">
              <w:rPr>
                <w:szCs w:val="24"/>
                <w:vertAlign w:val="subscript"/>
                <w:lang w:val="ru-RU"/>
              </w:rPr>
              <w:t>т</w:t>
            </w:r>
            <w:r w:rsidRPr="003A4B58">
              <w:rPr>
                <w:szCs w:val="24"/>
                <w:vertAlign w:val="superscript"/>
                <w:lang w:val="ru-RU"/>
              </w:rPr>
              <w:t>б</w:t>
            </w:r>
            <w:r w:rsidRPr="006F67FC">
              <w:rPr>
                <w:szCs w:val="24"/>
                <w:lang w:val="ru-RU"/>
              </w:rPr>
              <w:t xml:space="preserve"> = 380 МПА; </w:t>
            </w:r>
            <w:r w:rsidRPr="006F67FC">
              <w:rPr>
                <w:szCs w:val="24"/>
              </w:rPr>
              <w:t>f</w:t>
            </w:r>
            <w:r w:rsidRPr="003A4B58">
              <w:rPr>
                <w:szCs w:val="24"/>
                <w:vertAlign w:val="superscript"/>
                <w:lang w:val="ru-RU"/>
              </w:rPr>
              <w:t>б</w:t>
            </w:r>
            <w:r w:rsidRPr="006F67FC">
              <w:rPr>
                <w:szCs w:val="24"/>
                <w:lang w:val="ru-RU"/>
              </w:rPr>
              <w:t xml:space="preserve"> = 0. На разных заводах производят неравнополочный гнутый швеллер со сл</w:t>
            </w:r>
            <w:r w:rsidRPr="006F67FC">
              <w:rPr>
                <w:szCs w:val="24"/>
                <w:lang w:val="ru-RU"/>
              </w:rPr>
              <w:t>е</w:t>
            </w:r>
            <w:r w:rsidRPr="006F67FC">
              <w:rPr>
                <w:szCs w:val="24"/>
                <w:lang w:val="ru-RU"/>
              </w:rPr>
              <w:t>дующими значениями показателей:</w:t>
            </w:r>
            <w:r w:rsidRPr="004E6568">
              <w:rPr>
                <w:szCs w:val="24"/>
              </w:rPr>
              <w:sym w:font="Symbol" w:char="F044"/>
            </w:r>
            <w:r w:rsidRPr="006F67FC">
              <w:rPr>
                <w:szCs w:val="24"/>
              </w:rPr>
              <w:t>b</w:t>
            </w:r>
            <w:r w:rsidRPr="003A4B58">
              <w:rPr>
                <w:szCs w:val="24"/>
                <w:vertAlign w:val="subscript"/>
                <w:lang w:val="ru-RU"/>
              </w:rPr>
              <w:t>1</w:t>
            </w:r>
            <w:r w:rsidRPr="006F67FC">
              <w:rPr>
                <w:szCs w:val="24"/>
                <w:lang w:val="ru-RU"/>
              </w:rPr>
              <w:t xml:space="preserve">' = </w:t>
            </w:r>
            <w:smartTag w:uri="urn:schemas-microsoft-com:office:smarttags" w:element="metricconverter">
              <w:smartTagPr>
                <w:attr w:name="ProductID" w:val="0,30 мм"/>
              </w:smartTagPr>
              <w:r w:rsidRPr="006F67FC">
                <w:rPr>
                  <w:szCs w:val="24"/>
                  <w:lang w:val="ru-RU"/>
                </w:rPr>
                <w:t>0,30 мм</w:t>
              </w:r>
            </w:smartTag>
            <w:r w:rsidRPr="006F67FC">
              <w:rPr>
                <w:szCs w:val="24"/>
                <w:lang w:val="ru-RU"/>
              </w:rPr>
              <w:t xml:space="preserve">; </w:t>
            </w:r>
            <w:r w:rsidRPr="004E6568">
              <w:rPr>
                <w:szCs w:val="24"/>
              </w:rPr>
              <w:sym w:font="Symbol" w:char="F073"/>
            </w:r>
            <w:r w:rsidRPr="003A4B58">
              <w:rPr>
                <w:szCs w:val="24"/>
                <w:vertAlign w:val="subscript"/>
                <w:lang w:val="ru-RU"/>
              </w:rPr>
              <w:t>т</w:t>
            </w:r>
            <w:r w:rsidRPr="006F67FC">
              <w:rPr>
                <w:szCs w:val="24"/>
                <w:lang w:val="ru-RU"/>
              </w:rPr>
              <w:t xml:space="preserve">' = 320 МПА; </w:t>
            </w:r>
            <w:r w:rsidRPr="006F67FC">
              <w:rPr>
                <w:szCs w:val="24"/>
              </w:rPr>
              <w:t>f</w:t>
            </w:r>
            <w:r w:rsidRPr="006F67FC">
              <w:rPr>
                <w:szCs w:val="24"/>
                <w:lang w:val="ru-RU"/>
              </w:rPr>
              <w:t xml:space="preserve">'= 0,25 град/м; </w:t>
            </w:r>
            <w:r w:rsidRPr="004E6568">
              <w:rPr>
                <w:szCs w:val="24"/>
              </w:rPr>
              <w:lastRenderedPageBreak/>
              <w:sym w:font="Symbol" w:char="F044"/>
            </w:r>
            <w:r w:rsidRPr="006F67FC">
              <w:rPr>
                <w:szCs w:val="24"/>
              </w:rPr>
              <w:t>b</w:t>
            </w:r>
            <w:r w:rsidRPr="003A4B58">
              <w:rPr>
                <w:szCs w:val="24"/>
                <w:vertAlign w:val="subscript"/>
                <w:lang w:val="ru-RU"/>
              </w:rPr>
              <w:t>1</w:t>
            </w:r>
            <w:r w:rsidRPr="006F67FC">
              <w:rPr>
                <w:szCs w:val="24"/>
                <w:lang w:val="ru-RU"/>
              </w:rPr>
              <w:t xml:space="preserve">"= </w:t>
            </w:r>
            <w:smartTag w:uri="urn:schemas-microsoft-com:office:smarttags" w:element="metricconverter">
              <w:smartTagPr>
                <w:attr w:name="ProductID" w:val="0,65 мм"/>
              </w:smartTagPr>
              <w:r w:rsidRPr="006F67FC">
                <w:rPr>
                  <w:szCs w:val="24"/>
                  <w:lang w:val="ru-RU"/>
                </w:rPr>
                <w:t>0,65 мм</w:t>
              </w:r>
            </w:smartTag>
            <w:r w:rsidRPr="006F67FC">
              <w:rPr>
                <w:szCs w:val="24"/>
                <w:lang w:val="ru-RU"/>
              </w:rPr>
              <w:t xml:space="preserve">; </w:t>
            </w:r>
            <w:r w:rsidRPr="004E6568">
              <w:rPr>
                <w:szCs w:val="24"/>
              </w:rPr>
              <w:sym w:font="Symbol" w:char="F073"/>
            </w:r>
            <w:r w:rsidRPr="003A4B58">
              <w:rPr>
                <w:szCs w:val="24"/>
                <w:vertAlign w:val="subscript"/>
                <w:lang w:val="ru-RU"/>
              </w:rPr>
              <w:t>т</w:t>
            </w:r>
            <w:r w:rsidRPr="006F67FC">
              <w:rPr>
                <w:szCs w:val="24"/>
                <w:lang w:val="ru-RU"/>
              </w:rPr>
              <w:t xml:space="preserve">" = 360 МПа; </w:t>
            </w:r>
            <w:r w:rsidRPr="006F67FC">
              <w:rPr>
                <w:szCs w:val="24"/>
              </w:rPr>
              <w:t>f</w:t>
            </w:r>
            <w:r w:rsidRPr="006F67FC">
              <w:rPr>
                <w:szCs w:val="24"/>
                <w:lang w:val="ru-RU"/>
              </w:rPr>
              <w:t>"= 0,30 град/м.  Определить единичные и ко</w:t>
            </w:r>
            <w:r w:rsidRPr="006F67FC">
              <w:rPr>
                <w:szCs w:val="24"/>
                <w:lang w:val="ru-RU"/>
              </w:rPr>
              <w:t>м</w:t>
            </w:r>
            <w:r w:rsidRPr="006F67FC">
              <w:rPr>
                <w:szCs w:val="24"/>
                <w:lang w:val="ru-RU"/>
              </w:rPr>
              <w:t>плексные показатели качества.</w:t>
            </w:r>
          </w:p>
          <w:p w:rsidR="00D141D7" w:rsidRPr="00B162BF" w:rsidRDefault="00D141D7" w:rsidP="00D141D7">
            <w:pPr>
              <w:pStyle w:val="af7"/>
              <w:ind w:left="709" w:firstLine="0"/>
              <w:rPr>
                <w:iCs/>
              </w:rPr>
            </w:pPr>
          </w:p>
          <w:p w:rsidR="0089660E" w:rsidRPr="00D141D7" w:rsidRDefault="00A96FB4" w:rsidP="00B162BF">
            <w:pPr>
              <w:pStyle w:val="af7"/>
              <w:ind w:left="709" w:firstLine="0"/>
              <w:rPr>
                <w:b/>
                <w:color w:val="000000" w:themeColor="text1"/>
                <w:szCs w:val="24"/>
                <w:lang w:val="ru-RU"/>
              </w:rPr>
            </w:pPr>
            <w:r w:rsidRPr="00D141D7">
              <w:rPr>
                <w:b/>
                <w:color w:val="000000" w:themeColor="text1"/>
                <w:lang w:val="ru-RU"/>
              </w:rPr>
              <w:t xml:space="preserve">Примерные темы </w:t>
            </w:r>
            <w:r w:rsidRPr="00D141D7">
              <w:rPr>
                <w:b/>
                <w:color w:val="000000" w:themeColor="text1"/>
              </w:rPr>
              <w:t>семинарски</w:t>
            </w:r>
            <w:r w:rsidRPr="00D141D7">
              <w:rPr>
                <w:b/>
                <w:color w:val="000000" w:themeColor="text1"/>
                <w:lang w:val="ru-RU"/>
              </w:rPr>
              <w:t>х</w:t>
            </w:r>
            <w:r w:rsidRPr="00D141D7">
              <w:rPr>
                <w:b/>
                <w:color w:val="000000" w:themeColor="text1"/>
              </w:rPr>
              <w:t xml:space="preserve"> заняти</w:t>
            </w:r>
            <w:r w:rsidRPr="00D141D7">
              <w:rPr>
                <w:b/>
                <w:color w:val="000000" w:themeColor="text1"/>
                <w:lang w:val="ru-RU"/>
              </w:rPr>
              <w:t>й</w:t>
            </w:r>
            <w:r w:rsidR="00D141D7" w:rsidRPr="00D141D7">
              <w:rPr>
                <w:b/>
                <w:color w:val="000000" w:themeColor="text1"/>
                <w:lang w:val="ru-RU"/>
              </w:rPr>
              <w:t>:</w:t>
            </w:r>
          </w:p>
          <w:p w:rsidR="00B162BF" w:rsidRDefault="00B162BF" w:rsidP="00B162BF">
            <w:pPr>
              <w:pStyle w:val="af7"/>
              <w:ind w:left="709" w:firstLine="0"/>
              <w:rPr>
                <w:b/>
                <w:szCs w:val="24"/>
                <w:lang w:val="ru-RU"/>
              </w:rPr>
            </w:pPr>
          </w:p>
          <w:p w:rsidR="00B162BF" w:rsidRPr="009D01B1" w:rsidRDefault="00B162BF" w:rsidP="00BA0DFD">
            <w:pPr>
              <w:pStyle w:val="af7"/>
              <w:numPr>
                <w:ilvl w:val="0"/>
                <w:numId w:val="7"/>
              </w:numPr>
              <w:ind w:left="37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 представленной схеме описать состав литейно-прокатного комплекса. Указать используемое оборудование. Выявить достоинства и недостатки.</w:t>
            </w:r>
          </w:p>
          <w:p w:rsidR="00B162BF" w:rsidRDefault="00B162BF" w:rsidP="00B162BF">
            <w:pPr>
              <w:pStyle w:val="af7"/>
              <w:ind w:left="370" w:firstLine="0"/>
              <w:rPr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92630" cy="1198790"/>
                  <wp:effectExtent l="19050" t="0" r="7620" b="0"/>
                  <wp:docPr id="9" name="Рисунок 1" descr="http://ok-t.ru/studopedia/baza5/117213108845.files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k-t.ru/studopedia/baza5/117213108845.files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274" cy="1199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2BF" w:rsidRDefault="00B162BF" w:rsidP="00B162BF">
            <w:pPr>
              <w:pStyle w:val="af7"/>
              <w:ind w:left="37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2. По представленной схеме описать состав литейно-прокатного комплекса. Указать используемое оборудование. Выявить достоинства и недостатки.</w:t>
            </w:r>
          </w:p>
          <w:p w:rsidR="00B162BF" w:rsidRDefault="00B162BF" w:rsidP="00B162BF">
            <w:pPr>
              <w:pStyle w:val="af7"/>
              <w:ind w:left="370" w:firstLine="0"/>
              <w:rPr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600076" cy="1272341"/>
                  <wp:effectExtent l="19050" t="0" r="0" b="0"/>
                  <wp:docPr id="10" name="Рисунок 4" descr="https://metallurgist.pro/wp-content/uploads/2016/10/img-2016-10-20-16-39-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etallurgist.pro/wp-content/uploads/2016/10/img-2016-10-20-16-39-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1790" cy="1273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2BF" w:rsidRDefault="00B162BF" w:rsidP="00B162BF">
            <w:pPr>
              <w:pStyle w:val="af7"/>
              <w:ind w:left="37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3. По представленной схеме описать состав литейно-прокатного комплекса. Указать используемое оборудование. Выявить достоинства и недостатки.</w:t>
            </w:r>
          </w:p>
          <w:p w:rsidR="00B162BF" w:rsidRDefault="00B162BF" w:rsidP="00B162BF">
            <w:pPr>
              <w:pStyle w:val="af7"/>
              <w:ind w:left="370" w:firstLine="0"/>
              <w:rPr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700296" cy="821726"/>
                  <wp:effectExtent l="19050" t="0" r="4804" b="0"/>
                  <wp:docPr id="11" name="Рисунок 7" descr="https://metallurgist.pro/wp-content/uploads/2016/10/img-2016-10-20-16-51-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etallurgist.pro/wp-content/uploads/2016/10/img-2016-10-20-16-51-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421" cy="822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2BF" w:rsidRDefault="00B162BF" w:rsidP="00B162BF">
            <w:pPr>
              <w:pStyle w:val="af7"/>
              <w:ind w:left="37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4. По представленной схеме описать состав литейно-прокатного комплекса. Указать используемое оборудование. Выявить достоинства и недостатки.</w:t>
            </w:r>
          </w:p>
          <w:p w:rsidR="00B162BF" w:rsidRDefault="00B162BF" w:rsidP="00B162BF">
            <w:pPr>
              <w:pStyle w:val="af7"/>
              <w:ind w:left="709" w:firstLine="0"/>
              <w:rPr>
                <w:b/>
                <w:iCs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027560" cy="2140612"/>
                  <wp:effectExtent l="19050" t="0" r="1390" b="0"/>
                  <wp:docPr id="12" name="Рисунок 10" descr="https://studfile.net/html/2706/72/html_fGl0Yqicu5.ZeP9/htmlconvd-fFPDtX2x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tudfile.net/html/2706/72/html_fGl0Yqicu5.ZeP9/htmlconvd-fFPDtX2x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1757" cy="21435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E3E" w:rsidRDefault="007B4E3E" w:rsidP="00B162BF">
            <w:pPr>
              <w:pStyle w:val="af7"/>
              <w:ind w:left="709" w:firstLine="0"/>
              <w:rPr>
                <w:b/>
                <w:iCs/>
                <w:lang w:val="ru-RU"/>
              </w:rPr>
            </w:pPr>
            <w:r>
              <w:rPr>
                <w:szCs w:val="24"/>
                <w:lang w:val="ru-RU"/>
              </w:rPr>
              <w:t>5. По представленной схеме описать состав литейно-прокатного комплекса. Ук</w:t>
            </w:r>
            <w:r>
              <w:rPr>
                <w:szCs w:val="24"/>
                <w:lang w:val="ru-RU"/>
              </w:rPr>
              <w:t>а</w:t>
            </w:r>
            <w:r>
              <w:rPr>
                <w:szCs w:val="24"/>
                <w:lang w:val="ru-RU"/>
              </w:rPr>
              <w:t>зать используемое оборудование. Выявить достоинства и недостатки.</w:t>
            </w:r>
          </w:p>
          <w:p w:rsidR="007B4E3E" w:rsidRDefault="007B4E3E" w:rsidP="00B162BF">
            <w:pPr>
              <w:pStyle w:val="af7"/>
              <w:ind w:left="709" w:firstLine="0"/>
              <w:rPr>
                <w:b/>
                <w:iCs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3263758" cy="916253"/>
                  <wp:effectExtent l="19050" t="0" r="0" b="0"/>
                  <wp:docPr id="14" name="Рисунок 13" descr="https://metallurgist.pro/wp-content/uploads/2016/10/img-2016-10-20-16-43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etallurgist.pro/wp-content/uploads/2016/10/img-2016-10-20-16-43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461" cy="916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88E" w:rsidRDefault="0097388E" w:rsidP="00B162BF">
            <w:pPr>
              <w:pStyle w:val="af7"/>
              <w:ind w:left="709" w:firstLine="0"/>
              <w:rPr>
                <w:b/>
                <w:iCs/>
                <w:lang w:val="ru-RU"/>
              </w:rPr>
            </w:pPr>
          </w:p>
          <w:p w:rsidR="0097388E" w:rsidRPr="00E72075" w:rsidRDefault="00E72075" w:rsidP="0097388E">
            <w:pPr>
              <w:pStyle w:val="af7"/>
              <w:spacing w:line="240" w:lineRule="auto"/>
              <w:ind w:left="0" w:firstLine="720"/>
              <w:rPr>
                <w:b/>
                <w:bCs/>
                <w:lang w:val="ru-RU"/>
              </w:rPr>
            </w:pPr>
            <w:r w:rsidRPr="00E72075">
              <w:rPr>
                <w:b/>
                <w:bCs/>
                <w:lang w:val="ru-RU"/>
              </w:rPr>
              <w:t xml:space="preserve">Лабораторные работы по дисциплине </w:t>
            </w:r>
            <w:r w:rsidRPr="00E72075">
              <w:rPr>
                <w:rStyle w:val="FontStyle16"/>
                <w:b w:val="0"/>
                <w:sz w:val="24"/>
                <w:szCs w:val="24"/>
                <w:lang w:val="ru-RU"/>
              </w:rPr>
              <w:t>«</w:t>
            </w:r>
            <w:r w:rsidRPr="00E72075">
              <w:rPr>
                <w:b/>
                <w:szCs w:val="24"/>
                <w:lang w:val="ru-RU"/>
              </w:rPr>
              <w:t>Современные литейно-прокатные комплексы</w:t>
            </w:r>
            <w:r w:rsidRPr="00E72075">
              <w:rPr>
                <w:rStyle w:val="FontStyle21"/>
                <w:b/>
                <w:sz w:val="24"/>
                <w:szCs w:val="24"/>
                <w:lang w:val="ru-RU"/>
              </w:rPr>
              <w:t>»</w:t>
            </w:r>
            <w:r>
              <w:rPr>
                <w:rStyle w:val="FontStyle21"/>
                <w:b/>
                <w:sz w:val="24"/>
                <w:szCs w:val="24"/>
                <w:lang w:val="ru-RU"/>
              </w:rPr>
              <w:t xml:space="preserve">: </w:t>
            </w:r>
          </w:p>
          <w:p w:rsidR="0097388E" w:rsidRDefault="00E72075" w:rsidP="00E72075">
            <w:pPr>
              <w:rPr>
                <w:bCs/>
              </w:rPr>
            </w:pPr>
            <w:r>
              <w:rPr>
                <w:bCs/>
              </w:rPr>
              <w:t xml:space="preserve">Лабораторная работа 1. </w:t>
            </w:r>
            <w:r w:rsidR="0097388E" w:rsidRPr="00E72075">
              <w:rPr>
                <w:bCs/>
              </w:rPr>
              <w:t>Изучение истечения стали из ковша на модели.</w:t>
            </w:r>
          </w:p>
          <w:p w:rsidR="0097388E" w:rsidRPr="00E72075" w:rsidRDefault="00E72075" w:rsidP="00E72075">
            <w:r>
              <w:rPr>
                <w:bCs/>
              </w:rPr>
              <w:t xml:space="preserve">Лабораторная работа </w:t>
            </w:r>
            <w:r>
              <w:t xml:space="preserve">2. </w:t>
            </w:r>
            <w:r w:rsidR="0097388E" w:rsidRPr="00E72075">
              <w:t>Изучение в</w:t>
            </w:r>
            <w:r w:rsidR="0097388E" w:rsidRPr="00E72075">
              <w:rPr>
                <w:bCs/>
                <w:iCs/>
              </w:rPr>
              <w:t>нутреннего строения стальной непрерывнолитой з</w:t>
            </w:r>
            <w:r w:rsidR="0097388E" w:rsidRPr="00E72075">
              <w:rPr>
                <w:bCs/>
                <w:iCs/>
              </w:rPr>
              <w:t>а</w:t>
            </w:r>
            <w:r w:rsidR="0097388E" w:rsidRPr="00E72075">
              <w:rPr>
                <w:bCs/>
                <w:iCs/>
              </w:rPr>
              <w:t>готовки.</w:t>
            </w:r>
          </w:p>
          <w:p w:rsidR="0097388E" w:rsidRPr="00E72075" w:rsidRDefault="00E72075" w:rsidP="00E72075">
            <w:r>
              <w:rPr>
                <w:bCs/>
              </w:rPr>
              <w:t xml:space="preserve">Лабораторная работа </w:t>
            </w:r>
            <w:r>
              <w:t xml:space="preserve">3. </w:t>
            </w:r>
            <w:r w:rsidR="0097388E" w:rsidRPr="00E72075">
              <w:t>Дефекты стального слитка.</w:t>
            </w:r>
          </w:p>
          <w:p w:rsidR="0097388E" w:rsidRPr="00E72075" w:rsidRDefault="00E72075" w:rsidP="00E72075">
            <w:r>
              <w:rPr>
                <w:bCs/>
              </w:rPr>
              <w:t xml:space="preserve">Лабораторная работа </w:t>
            </w:r>
            <w:r>
              <w:t xml:space="preserve">4. </w:t>
            </w:r>
            <w:r w:rsidR="0097388E" w:rsidRPr="00E72075">
              <w:t>Исследование процессов пластической деформации при раст</w:t>
            </w:r>
            <w:r w:rsidR="0097388E" w:rsidRPr="00E72075">
              <w:t>я</w:t>
            </w:r>
            <w:r w:rsidR="0097388E" w:rsidRPr="00E72075">
              <w:t>жении.</w:t>
            </w:r>
          </w:p>
          <w:p w:rsidR="0097388E" w:rsidRPr="00E72075" w:rsidRDefault="00E72075" w:rsidP="00E72075">
            <w:r>
              <w:rPr>
                <w:bCs/>
              </w:rPr>
              <w:t xml:space="preserve">Лабораторная работа </w:t>
            </w:r>
            <w:r>
              <w:t xml:space="preserve">5. </w:t>
            </w:r>
            <w:r w:rsidR="0097388E" w:rsidRPr="00E72075">
              <w:t>Определение механических свойств металла и построение кр</w:t>
            </w:r>
            <w:r w:rsidR="0097388E" w:rsidRPr="00E72075">
              <w:t>и</w:t>
            </w:r>
            <w:r w:rsidR="0097388E" w:rsidRPr="00E72075">
              <w:t>вых упрочнения по диаграмме растяжения</w:t>
            </w:r>
          </w:p>
          <w:p w:rsidR="0097388E" w:rsidRPr="00B162BF" w:rsidRDefault="0097388E" w:rsidP="00B162BF">
            <w:pPr>
              <w:pStyle w:val="af7"/>
              <w:ind w:left="709" w:firstLine="0"/>
              <w:rPr>
                <w:b/>
                <w:iCs/>
                <w:lang w:val="ru-RU"/>
              </w:rPr>
            </w:pPr>
          </w:p>
        </w:tc>
      </w:tr>
    </w:tbl>
    <w:p w:rsidR="00DC0811" w:rsidRDefault="00DC0811" w:rsidP="00430E77">
      <w:pPr>
        <w:pStyle w:val="1"/>
        <w:ind w:firstLine="709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sectPr w:rsidR="00DC0811" w:rsidSect="00430E77">
          <w:footerReference w:type="even" r:id="rId18"/>
          <w:footerReference w:type="default" r:id="rId19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430E77" w:rsidRPr="00B60DC0" w:rsidRDefault="00430E77" w:rsidP="00430E77">
      <w:pPr>
        <w:pStyle w:val="1"/>
        <w:ind w:firstLine="709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B60DC0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30E77" w:rsidRPr="00B26E16" w:rsidRDefault="00430E77" w:rsidP="00430E77">
      <w:pPr>
        <w:rPr>
          <w:b/>
        </w:rPr>
      </w:pPr>
      <w:r w:rsidRPr="00B26E16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430E77" w:rsidRPr="00B26E16" w:rsidRDefault="00430E77" w:rsidP="00430E77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42"/>
        <w:gridCol w:w="3659"/>
        <w:gridCol w:w="7731"/>
      </w:tblGrid>
      <w:tr w:rsidR="00430E77" w:rsidRPr="00DC0811" w:rsidTr="00DC606F">
        <w:trPr>
          <w:trHeight w:val="753"/>
          <w:tblHeader/>
        </w:trPr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DC0811" w:rsidRDefault="00430E77" w:rsidP="00986643">
            <w:pPr>
              <w:jc w:val="center"/>
            </w:pPr>
            <w:r w:rsidRPr="00DC0811">
              <w:t xml:space="preserve">Структурный элемент </w:t>
            </w:r>
            <w:r w:rsidRPr="00DC0811">
              <w:br/>
              <w:t>компетенции</w:t>
            </w:r>
          </w:p>
        </w:tc>
        <w:tc>
          <w:tcPr>
            <w:tcW w:w="1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DC0811" w:rsidRDefault="00430E77" w:rsidP="00986643">
            <w:pPr>
              <w:jc w:val="center"/>
            </w:pPr>
            <w:r w:rsidRPr="00DC0811">
              <w:rPr>
                <w:bCs/>
              </w:rPr>
              <w:t>Планируемые результаты обуч</w:t>
            </w:r>
            <w:r w:rsidRPr="00DC0811">
              <w:rPr>
                <w:bCs/>
              </w:rPr>
              <w:t>е</w:t>
            </w:r>
            <w:r w:rsidRPr="00DC0811">
              <w:rPr>
                <w:bCs/>
              </w:rPr>
              <w:t xml:space="preserve">ния </w:t>
            </w:r>
          </w:p>
        </w:tc>
        <w:tc>
          <w:tcPr>
            <w:tcW w:w="2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DC0811" w:rsidRDefault="00430E77" w:rsidP="00986643">
            <w:pPr>
              <w:jc w:val="center"/>
            </w:pPr>
            <w:r w:rsidRPr="00DC0811">
              <w:t>Оценочные средства</w:t>
            </w:r>
          </w:p>
        </w:tc>
      </w:tr>
      <w:tr w:rsidR="0052282A" w:rsidRPr="00DC0811" w:rsidTr="0052282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282A" w:rsidRPr="00DC0811" w:rsidRDefault="0052282A" w:rsidP="00DC606F">
            <w:pPr>
              <w:widowControl/>
              <w:autoSpaceDE/>
              <w:autoSpaceDN/>
              <w:adjustRightInd/>
            </w:pPr>
            <w:r w:rsidRPr="00DC0811">
              <w:t>ПК-</w:t>
            </w:r>
            <w:r w:rsidR="00DC606F" w:rsidRPr="00DC0811">
              <w:t>4 готовностью использовать основные понятия, законы и модели термодинамики, химической кинетики, переноса тепла и массы</w:t>
            </w:r>
          </w:p>
        </w:tc>
      </w:tr>
      <w:tr w:rsidR="009B6266" w:rsidRPr="00DC0811" w:rsidTr="00DC606F">
        <w:trPr>
          <w:trHeight w:val="446"/>
        </w:trPr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6266" w:rsidRPr="00DC0811" w:rsidRDefault="009B6266" w:rsidP="002B2697">
            <w:r w:rsidRPr="00DC0811">
              <w:t>Знать</w:t>
            </w:r>
          </w:p>
        </w:tc>
        <w:tc>
          <w:tcPr>
            <w:tcW w:w="1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6266" w:rsidRPr="006F6F67" w:rsidRDefault="009B6266" w:rsidP="0097388E">
            <w:pPr>
              <w:pStyle w:val="af3"/>
              <w:tabs>
                <w:tab w:val="left" w:pos="72"/>
              </w:tabs>
              <w:ind w:firstLine="0"/>
              <w:rPr>
                <w:sz w:val="24"/>
                <w:szCs w:val="24"/>
              </w:rPr>
            </w:pPr>
            <w:r w:rsidRPr="006F6F67">
              <w:rPr>
                <w:sz w:val="24"/>
                <w:szCs w:val="24"/>
              </w:rPr>
              <w:t>Принципы основных технолог</w:t>
            </w:r>
            <w:r w:rsidRPr="006F6F67">
              <w:rPr>
                <w:sz w:val="24"/>
                <w:szCs w:val="24"/>
              </w:rPr>
              <w:t>и</w:t>
            </w:r>
            <w:r w:rsidRPr="006F6F67">
              <w:rPr>
                <w:sz w:val="24"/>
                <w:szCs w:val="24"/>
              </w:rPr>
              <w:t xml:space="preserve">ческих процессов </w:t>
            </w:r>
            <w:r>
              <w:rPr>
                <w:sz w:val="24"/>
                <w:szCs w:val="24"/>
              </w:rPr>
              <w:t>разливки и прокатки стали</w:t>
            </w:r>
            <w:r w:rsidRPr="006F6F67">
              <w:rPr>
                <w:sz w:val="24"/>
                <w:szCs w:val="24"/>
              </w:rPr>
              <w:t>. Устройства и оборудование для осуществления технологических процессов. О</w:t>
            </w:r>
            <w:r w:rsidRPr="006F6F67">
              <w:rPr>
                <w:snapToGrid w:val="0"/>
                <w:sz w:val="24"/>
                <w:szCs w:val="24"/>
              </w:rPr>
              <w:t>с</w:t>
            </w:r>
            <w:r w:rsidRPr="006F6F67">
              <w:rPr>
                <w:snapToGrid w:val="0"/>
                <w:sz w:val="24"/>
                <w:szCs w:val="24"/>
              </w:rPr>
              <w:t>новные схемы, операции, реж</w:t>
            </w:r>
            <w:r w:rsidRPr="006F6F67">
              <w:rPr>
                <w:snapToGrid w:val="0"/>
                <w:sz w:val="24"/>
                <w:szCs w:val="24"/>
              </w:rPr>
              <w:t>и</w:t>
            </w:r>
            <w:r w:rsidRPr="006F6F67">
              <w:rPr>
                <w:snapToGrid w:val="0"/>
                <w:sz w:val="24"/>
                <w:szCs w:val="24"/>
              </w:rPr>
              <w:t>мы технологических процес</w:t>
            </w:r>
            <w:r>
              <w:rPr>
                <w:snapToGrid w:val="0"/>
                <w:sz w:val="24"/>
                <w:szCs w:val="24"/>
              </w:rPr>
              <w:t>сов разливки и прокатки стали</w:t>
            </w:r>
            <w:r w:rsidRPr="006F6F67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2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41D7" w:rsidRPr="008B7377" w:rsidRDefault="00D141D7" w:rsidP="00D141D7">
            <w:pPr>
              <w:ind w:left="502"/>
            </w:pPr>
            <w:r w:rsidRPr="008B7377">
              <w:t>Примерные теоретические вопросы</w:t>
            </w:r>
          </w:p>
          <w:p w:rsidR="009B6266" w:rsidRPr="009B6266" w:rsidRDefault="009B6266" w:rsidP="00BA0DFD">
            <w:pPr>
              <w:pStyle w:val="af7"/>
              <w:numPr>
                <w:ilvl w:val="0"/>
                <w:numId w:val="11"/>
              </w:numPr>
              <w:ind w:left="370"/>
              <w:rPr>
                <w:lang w:val="ru-RU"/>
              </w:rPr>
            </w:pPr>
            <w:r w:rsidRPr="009B6266">
              <w:rPr>
                <w:lang w:val="ru-RU"/>
              </w:rPr>
              <w:t>Технология выплавки стали в кислородном конвертере и дуговой сталеплавильной печи</w:t>
            </w:r>
          </w:p>
          <w:p w:rsidR="009B6266" w:rsidRDefault="009B6266" w:rsidP="00BA0DFD">
            <w:pPr>
              <w:pStyle w:val="af7"/>
              <w:numPr>
                <w:ilvl w:val="0"/>
                <w:numId w:val="11"/>
              </w:numPr>
              <w:ind w:left="370"/>
            </w:pPr>
            <w:r>
              <w:t>Технологияковшевойобработкистали</w:t>
            </w:r>
          </w:p>
          <w:p w:rsidR="009B6266" w:rsidRPr="009B6266" w:rsidRDefault="009B6266" w:rsidP="00BA0DFD">
            <w:pPr>
              <w:pStyle w:val="af7"/>
              <w:numPr>
                <w:ilvl w:val="0"/>
                <w:numId w:val="11"/>
              </w:numPr>
              <w:ind w:left="370"/>
              <w:rPr>
                <w:lang w:val="ru-RU"/>
              </w:rPr>
            </w:pPr>
            <w:r w:rsidRPr="009B6266">
              <w:rPr>
                <w:lang w:val="ru-RU"/>
              </w:rPr>
              <w:t>Технология непрерывной разливки стали на слябовой и сортовой МНЛЗ</w:t>
            </w:r>
          </w:p>
          <w:p w:rsidR="009B6266" w:rsidRPr="009B6266" w:rsidRDefault="009B6266" w:rsidP="00BA0DFD">
            <w:pPr>
              <w:pStyle w:val="af7"/>
              <w:numPr>
                <w:ilvl w:val="0"/>
                <w:numId w:val="11"/>
              </w:numPr>
              <w:ind w:left="370"/>
              <w:rPr>
                <w:lang w:val="ru-RU"/>
              </w:rPr>
            </w:pPr>
            <w:r w:rsidRPr="009B6266">
              <w:rPr>
                <w:lang w:val="ru-RU"/>
              </w:rPr>
              <w:t>Состав слябовой и сортовой МНЛЗ</w:t>
            </w:r>
          </w:p>
          <w:p w:rsidR="009B6266" w:rsidRPr="009B6266" w:rsidRDefault="009B6266" w:rsidP="00BA0DFD">
            <w:pPr>
              <w:pStyle w:val="af7"/>
              <w:numPr>
                <w:ilvl w:val="0"/>
                <w:numId w:val="11"/>
              </w:numPr>
              <w:ind w:left="370"/>
              <w:rPr>
                <w:lang w:val="ru-RU"/>
              </w:rPr>
            </w:pPr>
            <w:r w:rsidRPr="009B6266">
              <w:rPr>
                <w:lang w:val="ru-RU"/>
              </w:rPr>
              <w:t>Процесс разливки стали на МНЛЗ</w:t>
            </w:r>
          </w:p>
          <w:p w:rsidR="009B6266" w:rsidRPr="009B6266" w:rsidRDefault="009B6266" w:rsidP="00BA0DFD">
            <w:pPr>
              <w:pStyle w:val="af7"/>
              <w:numPr>
                <w:ilvl w:val="0"/>
                <w:numId w:val="11"/>
              </w:numPr>
              <w:ind w:left="370"/>
              <w:rPr>
                <w:lang w:val="ru-RU"/>
              </w:rPr>
            </w:pPr>
            <w:r w:rsidRPr="009B6266">
              <w:rPr>
                <w:lang w:val="ru-RU"/>
              </w:rPr>
              <w:t>Классификация легированных сталей по химическому составу, по н</w:t>
            </w:r>
            <w:r w:rsidRPr="009B6266">
              <w:rPr>
                <w:lang w:val="ru-RU"/>
              </w:rPr>
              <w:t>а</w:t>
            </w:r>
            <w:r w:rsidRPr="009B6266">
              <w:rPr>
                <w:lang w:val="ru-RU"/>
              </w:rPr>
              <w:t>значению, по качеству</w:t>
            </w:r>
          </w:p>
          <w:p w:rsidR="009B6266" w:rsidRDefault="009B6266" w:rsidP="00BA0DFD">
            <w:pPr>
              <w:pStyle w:val="Style3"/>
              <w:widowControl/>
              <w:numPr>
                <w:ilvl w:val="0"/>
                <w:numId w:val="11"/>
              </w:numPr>
              <w:tabs>
                <w:tab w:val="left" w:pos="1080"/>
              </w:tabs>
              <w:ind w:left="370"/>
              <w:jc w:val="both"/>
            </w:pPr>
            <w:r>
              <w:t xml:space="preserve">Классификация прокатных цехов. </w:t>
            </w:r>
          </w:p>
          <w:p w:rsidR="009B6266" w:rsidRDefault="009B6266" w:rsidP="00BA0DFD">
            <w:pPr>
              <w:pStyle w:val="Style3"/>
              <w:widowControl/>
              <w:numPr>
                <w:ilvl w:val="0"/>
                <w:numId w:val="11"/>
              </w:numPr>
              <w:tabs>
                <w:tab w:val="left" w:pos="1080"/>
              </w:tabs>
              <w:ind w:left="370"/>
              <w:jc w:val="both"/>
            </w:pPr>
            <w:r>
              <w:t xml:space="preserve">Распределение технологических потоков. </w:t>
            </w:r>
          </w:p>
          <w:p w:rsidR="009B6266" w:rsidRPr="009B6266" w:rsidRDefault="009B6266" w:rsidP="00BA0DFD">
            <w:pPr>
              <w:pStyle w:val="af7"/>
              <w:numPr>
                <w:ilvl w:val="0"/>
                <w:numId w:val="11"/>
              </w:numPr>
              <w:ind w:left="370"/>
              <w:rPr>
                <w:lang w:val="ru-RU"/>
              </w:rPr>
            </w:pPr>
            <w:r w:rsidRPr="009B6266">
              <w:rPr>
                <w:lang w:val="ru-RU"/>
              </w:rPr>
              <w:t>Технология производства блюмов и слябов.</w:t>
            </w:r>
          </w:p>
        </w:tc>
      </w:tr>
      <w:tr w:rsidR="009B6266" w:rsidRPr="00DC0811" w:rsidTr="00DC606F">
        <w:trPr>
          <w:trHeight w:val="446"/>
        </w:trPr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6266" w:rsidRPr="00DC0811" w:rsidRDefault="009B6266" w:rsidP="002B2697">
            <w:r w:rsidRPr="00DC0811">
              <w:t>Уметь</w:t>
            </w:r>
          </w:p>
        </w:tc>
        <w:tc>
          <w:tcPr>
            <w:tcW w:w="1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6266" w:rsidRPr="003E6A2B" w:rsidRDefault="009B6266" w:rsidP="0097388E">
            <w:r w:rsidRPr="004D4E8C">
              <w:t xml:space="preserve">Выбирать рациональные способы </w:t>
            </w:r>
            <w:r>
              <w:t>разливки и прокатки ст</w:t>
            </w:r>
            <w:r>
              <w:t>а</w:t>
            </w:r>
            <w:r>
              <w:t>ли</w:t>
            </w:r>
            <w:r w:rsidRPr="006F6F67">
              <w:t>.</w:t>
            </w:r>
            <w:r w:rsidRPr="004D4E8C">
              <w:t xml:space="preserve">Рассчитывать </w:t>
            </w:r>
            <w:r>
              <w:t>параметры ра</w:t>
            </w:r>
            <w:r>
              <w:t>з</w:t>
            </w:r>
            <w:r>
              <w:t>ливки стали.</w:t>
            </w:r>
            <w:r w:rsidRPr="004D4E8C">
              <w:t xml:space="preserve"> Осуществлять и корректировать технологические процессы </w:t>
            </w:r>
            <w:r>
              <w:t>разливки  и прокатки стали.</w:t>
            </w:r>
          </w:p>
        </w:tc>
        <w:tc>
          <w:tcPr>
            <w:tcW w:w="2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41D7" w:rsidRPr="008B7377" w:rsidRDefault="00D141D7" w:rsidP="00D141D7">
            <w:pPr>
              <w:ind w:left="360"/>
              <w:jc w:val="both"/>
            </w:pPr>
            <w:r w:rsidRPr="008B7377">
              <w:t>Примерные практические задания:</w:t>
            </w:r>
          </w:p>
          <w:p w:rsidR="009B6266" w:rsidRDefault="009B6266" w:rsidP="00BA0DFD">
            <w:pPr>
              <w:pStyle w:val="af7"/>
              <w:numPr>
                <w:ilvl w:val="0"/>
                <w:numId w:val="6"/>
              </w:numPr>
              <w:ind w:left="87"/>
              <w:rPr>
                <w:lang w:val="ru-RU"/>
              </w:rPr>
            </w:pPr>
            <w:r>
              <w:rPr>
                <w:lang w:val="ru-RU"/>
              </w:rPr>
              <w:t>Рассчитать параметры непрерывной разливки стали марки 09Г2С на слябовой МНЛЗ с размерами кристаллизатора 900*1200</w:t>
            </w:r>
          </w:p>
          <w:p w:rsidR="009B6266" w:rsidRDefault="00B82EDE" w:rsidP="00BA0DFD">
            <w:pPr>
              <w:pStyle w:val="af7"/>
              <w:numPr>
                <w:ilvl w:val="0"/>
                <w:numId w:val="6"/>
              </w:numPr>
              <w:ind w:left="87"/>
              <w:rPr>
                <w:lang w:val="ru-RU"/>
              </w:rPr>
            </w:pPr>
            <w:r w:rsidRPr="00B82EDE">
              <w:rPr>
                <w:lang w:val="ru-RU"/>
              </w:rPr>
              <w:t>Определить продолжительность затвердевания и глубину лунки жидк</w:t>
            </w:r>
            <w:r w:rsidRPr="00B82EDE">
              <w:rPr>
                <w:lang w:val="ru-RU"/>
              </w:rPr>
              <w:t>о</w:t>
            </w:r>
            <w:r w:rsidRPr="00B82EDE">
              <w:rPr>
                <w:lang w:val="ru-RU"/>
              </w:rPr>
              <w:t>го металла в непрерывнолитой заготовке с размерами поперечного с</w:t>
            </w:r>
            <w:r w:rsidRPr="00B82EDE">
              <w:rPr>
                <w:lang w:val="ru-RU"/>
              </w:rPr>
              <w:t>е</w:t>
            </w:r>
            <w:r w:rsidRPr="00B82EDE">
              <w:rPr>
                <w:lang w:val="ru-RU"/>
              </w:rPr>
              <w:t xml:space="preserve">чения 124×124 мм из стали марки 60С2А при вытягивании со скоростью </w:t>
            </w:r>
            <w:r w:rsidRPr="007E1082">
              <w:t>4,1 м/мин. Провестиклассификациюданноймаркистали.</w:t>
            </w:r>
          </w:p>
          <w:p w:rsidR="009B6266" w:rsidRDefault="00B82EDE" w:rsidP="00BA0DFD">
            <w:pPr>
              <w:pStyle w:val="af7"/>
              <w:numPr>
                <w:ilvl w:val="0"/>
                <w:numId w:val="6"/>
              </w:numPr>
              <w:ind w:left="87"/>
              <w:rPr>
                <w:lang w:val="ru-RU"/>
              </w:rPr>
            </w:pPr>
            <w:r w:rsidRPr="00B82EDE">
              <w:rPr>
                <w:lang w:val="ru-RU"/>
              </w:rPr>
              <w:t>Определить толщину слоя затвердевшего металла на выходе из кр</w:t>
            </w:r>
            <w:r w:rsidRPr="00B82EDE">
              <w:rPr>
                <w:lang w:val="ru-RU"/>
              </w:rPr>
              <w:t>и</w:t>
            </w:r>
            <w:r w:rsidRPr="00B82EDE">
              <w:rPr>
                <w:lang w:val="ru-RU"/>
              </w:rPr>
              <w:t xml:space="preserve">сталлизатора длиной 1100 мм при разливке стали марки 15ХСНД на </w:t>
            </w:r>
            <w:r w:rsidRPr="00B82EDE">
              <w:rPr>
                <w:lang w:val="ru-RU"/>
              </w:rPr>
              <w:lastRenderedPageBreak/>
              <w:t xml:space="preserve">криволинейной МНЛЗ со скоростью        </w:t>
            </w:r>
            <w:r w:rsidRPr="006769B7">
              <w:t>0,9 м/мин</w:t>
            </w:r>
            <w:r>
              <w:t xml:space="preserve"> и п</w:t>
            </w:r>
            <w:r w:rsidRPr="006769B7">
              <w:t>ровестиклассификациюданноймаркистали.</w:t>
            </w:r>
          </w:p>
          <w:p w:rsidR="00B162BF" w:rsidRPr="00B162BF" w:rsidRDefault="00B162BF" w:rsidP="00BA0DFD">
            <w:pPr>
              <w:pStyle w:val="af7"/>
              <w:numPr>
                <w:ilvl w:val="0"/>
                <w:numId w:val="6"/>
              </w:numPr>
              <w:ind w:left="87"/>
              <w:rPr>
                <w:szCs w:val="24"/>
                <w:lang w:val="ru-RU"/>
              </w:rPr>
            </w:pPr>
            <w:r>
              <w:rPr>
                <w:lang w:val="ru-RU"/>
              </w:rPr>
              <w:t>Описать технологию совмещенной разливки и прокатки</w:t>
            </w:r>
          </w:p>
          <w:p w:rsidR="00B162BF" w:rsidRDefault="00B162BF" w:rsidP="00B162BF">
            <w:pPr>
              <w:pStyle w:val="af7"/>
              <w:ind w:left="87" w:firstLine="0"/>
              <w:rPr>
                <w:szCs w:val="24"/>
                <w:lang w:val="ru-RU"/>
              </w:rPr>
            </w:pPr>
            <w:r w:rsidRPr="00B162BF">
              <w:rPr>
                <w:noProof/>
                <w:lang w:val="ru-RU" w:eastAsia="ru-RU"/>
              </w:rPr>
              <w:drawing>
                <wp:inline distT="0" distB="0" distL="0" distR="0">
                  <wp:extent cx="2390195" cy="1689968"/>
                  <wp:effectExtent l="19050" t="0" r="0" b="0"/>
                  <wp:docPr id="13" name="Рисунок 10" descr="https://studfile.net/html/2706/72/html_fGl0Yqicu5.ZeP9/htmlconvd-fFPDtX2x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tudfile.net/html/2706/72/html_fGl0Yqicu5.ZeP9/htmlconvd-fFPDtX2x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510" cy="16937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0DB" w:rsidRDefault="00FE50DB" w:rsidP="00B162BF">
            <w:pPr>
              <w:pStyle w:val="af7"/>
              <w:ind w:left="87" w:firstLine="0"/>
              <w:rPr>
                <w:szCs w:val="24"/>
                <w:lang w:val="ru-RU"/>
              </w:rPr>
            </w:pPr>
            <w:r>
              <w:rPr>
                <w:lang w:val="ru-RU"/>
              </w:rPr>
              <w:t>Описать технологию совмещенной разливки и прокатки</w:t>
            </w:r>
          </w:p>
          <w:p w:rsidR="00FE50DB" w:rsidRPr="00D5266C" w:rsidRDefault="00FE50DB" w:rsidP="00B162BF">
            <w:pPr>
              <w:pStyle w:val="af7"/>
              <w:ind w:left="87" w:firstLine="0"/>
              <w:rPr>
                <w:szCs w:val="24"/>
                <w:lang w:val="ru-RU"/>
              </w:rPr>
            </w:pPr>
            <w:r w:rsidRPr="00FE50DB">
              <w:rPr>
                <w:noProof/>
                <w:szCs w:val="24"/>
                <w:lang w:val="ru-RU" w:eastAsia="ru-RU"/>
              </w:rPr>
              <w:drawing>
                <wp:inline distT="0" distB="0" distL="0" distR="0">
                  <wp:extent cx="3263758" cy="916253"/>
                  <wp:effectExtent l="19050" t="0" r="0" b="0"/>
                  <wp:docPr id="15" name="Рисунок 13" descr="https://metallurgist.pro/wp-content/uploads/2016/10/img-2016-10-20-16-43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etallurgist.pro/wp-content/uploads/2016/10/img-2016-10-20-16-43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461" cy="916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266" w:rsidRPr="00DC0811" w:rsidTr="00DC606F">
        <w:trPr>
          <w:trHeight w:val="446"/>
        </w:trPr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6266" w:rsidRPr="00DC0811" w:rsidRDefault="009B6266" w:rsidP="002B2697">
            <w:r w:rsidRPr="00DC0811">
              <w:lastRenderedPageBreak/>
              <w:t>Владеть</w:t>
            </w:r>
          </w:p>
        </w:tc>
        <w:tc>
          <w:tcPr>
            <w:tcW w:w="1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6266" w:rsidRPr="006F6F67" w:rsidRDefault="009B6266" w:rsidP="0097388E">
            <w:pPr>
              <w:pStyle w:val="23"/>
              <w:tabs>
                <w:tab w:val="left" w:pos="27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F6F67">
              <w:rPr>
                <w:rFonts w:ascii="Times New Roman" w:hAnsi="Times New Roman"/>
                <w:lang w:val="ru-RU" w:eastAsia="ru-RU"/>
              </w:rPr>
              <w:t>Т</w:t>
            </w:r>
            <w:r w:rsidRPr="006F6F67">
              <w:rPr>
                <w:rFonts w:ascii="Times New Roman" w:hAnsi="Times New Roman"/>
                <w:snapToGrid w:val="0"/>
                <w:lang w:val="ru-RU" w:eastAsia="ru-RU"/>
              </w:rPr>
              <w:t xml:space="preserve">ехнологией производства </w:t>
            </w:r>
            <w:r>
              <w:rPr>
                <w:rFonts w:ascii="Times New Roman" w:hAnsi="Times New Roman"/>
                <w:snapToGrid w:val="0"/>
                <w:lang w:val="ru-RU" w:eastAsia="ru-RU"/>
              </w:rPr>
              <w:t>и ра</w:t>
            </w:r>
            <w:r>
              <w:rPr>
                <w:rFonts w:ascii="Times New Roman" w:hAnsi="Times New Roman"/>
                <w:snapToGrid w:val="0"/>
                <w:lang w:val="ru-RU" w:eastAsia="ru-RU"/>
              </w:rPr>
              <w:t>з</w:t>
            </w:r>
            <w:r>
              <w:rPr>
                <w:rFonts w:ascii="Times New Roman" w:hAnsi="Times New Roman"/>
                <w:snapToGrid w:val="0"/>
                <w:lang w:val="ru-RU" w:eastAsia="ru-RU"/>
              </w:rPr>
              <w:t>ливки и прокатки стали</w:t>
            </w:r>
            <w:r w:rsidRPr="006F6F67">
              <w:rPr>
                <w:rFonts w:ascii="Times New Roman" w:hAnsi="Times New Roman"/>
                <w:lang w:val="ru-RU" w:eastAsia="ru-RU"/>
              </w:rPr>
              <w:t>.</w:t>
            </w:r>
          </w:p>
          <w:p w:rsidR="009B6266" w:rsidRPr="006F6F67" w:rsidRDefault="009B6266" w:rsidP="0097388E">
            <w:pPr>
              <w:pStyle w:val="23"/>
              <w:tabs>
                <w:tab w:val="left" w:pos="27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lang w:val="ru-RU"/>
              </w:rPr>
            </w:pPr>
            <w:r w:rsidRPr="006F6F67">
              <w:rPr>
                <w:rFonts w:ascii="Times New Roman" w:hAnsi="Times New Roman"/>
                <w:lang w:val="ru-RU" w:eastAsia="ru-RU"/>
              </w:rPr>
              <w:t>В</w:t>
            </w:r>
            <w:r w:rsidRPr="006F6F67">
              <w:rPr>
                <w:rFonts w:ascii="Times New Roman" w:hAnsi="Times New Roman"/>
                <w:snapToGrid w:val="0"/>
                <w:lang w:val="ru-RU" w:eastAsia="ru-RU"/>
              </w:rPr>
              <w:t>опросами регулирования техн</w:t>
            </w:r>
            <w:r w:rsidRPr="006F6F67">
              <w:rPr>
                <w:rFonts w:ascii="Times New Roman" w:hAnsi="Times New Roman"/>
                <w:snapToGrid w:val="0"/>
                <w:lang w:val="ru-RU" w:eastAsia="ru-RU"/>
              </w:rPr>
              <w:t>о</w:t>
            </w:r>
            <w:r w:rsidRPr="006F6F67">
              <w:rPr>
                <w:rFonts w:ascii="Times New Roman" w:hAnsi="Times New Roman"/>
                <w:snapToGrid w:val="0"/>
                <w:lang w:val="ru-RU" w:eastAsia="ru-RU"/>
              </w:rPr>
              <w:t xml:space="preserve">логических режимов. </w:t>
            </w:r>
            <w:r w:rsidRPr="006F6F67">
              <w:rPr>
                <w:rFonts w:ascii="Times New Roman" w:hAnsi="Times New Roman"/>
                <w:lang w:val="ru-RU"/>
              </w:rPr>
              <w:t>У</w:t>
            </w:r>
            <w:r w:rsidRPr="006F6F67">
              <w:rPr>
                <w:rFonts w:ascii="Times New Roman" w:hAnsi="Times New Roman"/>
                <w:snapToGrid w:val="0"/>
                <w:lang w:val="ru-RU"/>
              </w:rPr>
              <w:t>мением управлять технологическими процессами для обеспечения п</w:t>
            </w:r>
            <w:r w:rsidRPr="006F6F67">
              <w:rPr>
                <w:rFonts w:ascii="Times New Roman" w:hAnsi="Times New Roman"/>
                <w:snapToGrid w:val="0"/>
                <w:lang w:val="ru-RU"/>
              </w:rPr>
              <w:t>о</w:t>
            </w:r>
            <w:r w:rsidRPr="006F6F67">
              <w:rPr>
                <w:rFonts w:ascii="Times New Roman" w:hAnsi="Times New Roman"/>
                <w:snapToGrid w:val="0"/>
                <w:lang w:val="ru-RU"/>
              </w:rPr>
              <w:t>лучения продукции с заданными свойствами.</w:t>
            </w:r>
          </w:p>
        </w:tc>
        <w:tc>
          <w:tcPr>
            <w:tcW w:w="2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41D7" w:rsidRPr="00A90022" w:rsidRDefault="00D141D7" w:rsidP="00D141D7">
            <w:pPr>
              <w:pStyle w:val="af7"/>
              <w:ind w:left="0"/>
              <w:rPr>
                <w:spacing w:val="-2"/>
                <w:lang w:val="ru-RU" w:eastAsia="ru-RU"/>
              </w:rPr>
            </w:pPr>
            <w:r w:rsidRPr="00A90022">
              <w:rPr>
                <w:kern w:val="24"/>
                <w:lang w:val="ru-RU"/>
              </w:rPr>
              <w:t>Задания на решение задач из профессиональной области</w:t>
            </w:r>
          </w:p>
          <w:p w:rsidR="009B6266" w:rsidRPr="00D141D7" w:rsidRDefault="00D141D7" w:rsidP="00D141D7">
            <w:r>
              <w:t xml:space="preserve">1. </w:t>
            </w:r>
            <w:r w:rsidR="009D01B1" w:rsidRPr="00D141D7">
              <w:t>По представленной схеме описать состав литейно-прокатного ко</w:t>
            </w:r>
            <w:r w:rsidR="009D01B1" w:rsidRPr="00D141D7">
              <w:t>м</w:t>
            </w:r>
            <w:r w:rsidR="009D01B1" w:rsidRPr="00D141D7">
              <w:t xml:space="preserve">плекса. Указать используемое оборудование. </w:t>
            </w:r>
            <w:r w:rsidR="00AE4683" w:rsidRPr="00D141D7">
              <w:t>Выявить достоинства и н</w:t>
            </w:r>
            <w:r w:rsidR="00AE4683" w:rsidRPr="00D141D7">
              <w:t>е</w:t>
            </w:r>
            <w:r w:rsidR="00AE4683" w:rsidRPr="00D141D7">
              <w:t>достатки.</w:t>
            </w:r>
          </w:p>
          <w:p w:rsidR="009B6266" w:rsidRDefault="009B6266" w:rsidP="009B6266">
            <w:pPr>
              <w:pStyle w:val="af7"/>
              <w:ind w:left="370" w:firstLine="0"/>
              <w:rPr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1992630" cy="1198790"/>
                  <wp:effectExtent l="19050" t="0" r="7620" b="0"/>
                  <wp:docPr id="6" name="Рисунок 1" descr="http://ok-t.ru/studopedia/baza5/117213108845.files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k-t.ru/studopedia/baza5/117213108845.files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274" cy="1199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683" w:rsidRDefault="00AE4683" w:rsidP="009B6266">
            <w:pPr>
              <w:pStyle w:val="af7"/>
              <w:ind w:left="37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2. По представленной схеме описать состав литейно-прокатного ко</w:t>
            </w:r>
            <w:r>
              <w:rPr>
                <w:szCs w:val="24"/>
                <w:lang w:val="ru-RU"/>
              </w:rPr>
              <w:t>м</w:t>
            </w:r>
            <w:r>
              <w:rPr>
                <w:szCs w:val="24"/>
                <w:lang w:val="ru-RU"/>
              </w:rPr>
              <w:t>плекса. Указать используемое оборудование. Выявить достоинства и недостатки.</w:t>
            </w:r>
          </w:p>
          <w:p w:rsidR="00AE4683" w:rsidRDefault="00AE4683" w:rsidP="009B6266">
            <w:pPr>
              <w:pStyle w:val="af7"/>
              <w:ind w:left="370" w:firstLine="0"/>
              <w:rPr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600076" cy="1272341"/>
                  <wp:effectExtent l="19050" t="0" r="0" b="0"/>
                  <wp:docPr id="7" name="Рисунок 4" descr="https://metallurgist.pro/wp-content/uploads/2016/10/img-2016-10-20-16-39-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etallurgist.pro/wp-content/uploads/2016/10/img-2016-10-20-16-39-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1790" cy="1273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4683" w:rsidRDefault="00AE4683" w:rsidP="009B6266">
            <w:pPr>
              <w:pStyle w:val="af7"/>
              <w:ind w:left="37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3. По представленной схеме описать состав литейно-прокатного ко</w:t>
            </w:r>
            <w:r>
              <w:rPr>
                <w:szCs w:val="24"/>
                <w:lang w:val="ru-RU"/>
              </w:rPr>
              <w:t>м</w:t>
            </w:r>
            <w:r>
              <w:rPr>
                <w:szCs w:val="24"/>
                <w:lang w:val="ru-RU"/>
              </w:rPr>
              <w:t>плекса. Указать используемое оборудование. Выявить достоинства и недостатки.</w:t>
            </w:r>
          </w:p>
          <w:p w:rsidR="00AE4683" w:rsidRDefault="00AE4683" w:rsidP="009B6266">
            <w:pPr>
              <w:pStyle w:val="af7"/>
              <w:ind w:left="370" w:firstLine="0"/>
              <w:rPr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700296" cy="821726"/>
                  <wp:effectExtent l="19050" t="0" r="4804" b="0"/>
                  <wp:docPr id="8" name="Рисунок 7" descr="https://metallurgist.pro/wp-content/uploads/2016/10/img-2016-10-20-16-51-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etallurgist.pro/wp-content/uploads/2016/10/img-2016-10-20-16-51-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421" cy="822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01B1" w:rsidRPr="009D01B1" w:rsidRDefault="009D01B1" w:rsidP="009B6266">
            <w:pPr>
              <w:pStyle w:val="af7"/>
              <w:ind w:left="370" w:firstLine="0"/>
              <w:rPr>
                <w:szCs w:val="24"/>
                <w:lang w:val="ru-RU"/>
              </w:rPr>
            </w:pPr>
          </w:p>
        </w:tc>
      </w:tr>
    </w:tbl>
    <w:p w:rsidR="00430E77" w:rsidRDefault="00430E77" w:rsidP="00430E77"/>
    <w:p w:rsidR="00E57426" w:rsidRDefault="00E57426">
      <w:pPr>
        <w:widowControl/>
        <w:autoSpaceDE/>
        <w:autoSpaceDN/>
        <w:adjustRightInd/>
      </w:pPr>
    </w:p>
    <w:p w:rsidR="00E57426" w:rsidRDefault="00E57426" w:rsidP="00430E77">
      <w:pPr>
        <w:sectPr w:rsidR="00E57426" w:rsidSect="00DC0811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430E77" w:rsidRPr="00E57426" w:rsidRDefault="00430E77" w:rsidP="00430E77">
      <w:pPr>
        <w:ind w:left="284" w:hanging="284"/>
        <w:rPr>
          <w:b/>
        </w:rPr>
      </w:pPr>
      <w:r w:rsidRPr="00893A98">
        <w:rPr>
          <w:b/>
        </w:rPr>
        <w:lastRenderedPageBreak/>
        <w:t>б) Порядок проведения промежуточной аттестации, показатели и критерии оц</w:t>
      </w:r>
      <w:r w:rsidRPr="00893A98">
        <w:rPr>
          <w:b/>
        </w:rPr>
        <w:t>е</w:t>
      </w:r>
      <w:r w:rsidRPr="00893A98">
        <w:rPr>
          <w:b/>
        </w:rPr>
        <w:t>нива</w:t>
      </w:r>
      <w:r>
        <w:rPr>
          <w:b/>
        </w:rPr>
        <w:t>ния</w:t>
      </w:r>
    </w:p>
    <w:p w:rsidR="00430E77" w:rsidRPr="00E57426" w:rsidRDefault="00430E77" w:rsidP="00430E77">
      <w:pPr>
        <w:ind w:firstLine="567"/>
        <w:jc w:val="both"/>
      </w:pPr>
      <w:r w:rsidRPr="00E57426">
        <w:t>Промежуточная аттестация по дисциплине «</w:t>
      </w:r>
      <w:r w:rsidR="00DC606F" w:rsidRPr="00E57426">
        <w:t>Современные литейно-прокатные комплексы</w:t>
      </w:r>
      <w:r w:rsidRPr="00E57426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</w:t>
      </w:r>
      <w:r w:rsidRPr="00E57426">
        <w:t>о</w:t>
      </w:r>
      <w:r w:rsidRPr="00E57426">
        <w:t>сти умений и владений, проводится в форме экзамена.</w:t>
      </w:r>
    </w:p>
    <w:p w:rsidR="00430E77" w:rsidRPr="00E57426" w:rsidRDefault="00430E77" w:rsidP="00430E77">
      <w:pPr>
        <w:ind w:firstLine="567"/>
        <w:jc w:val="both"/>
      </w:pPr>
      <w:r w:rsidRPr="00E57426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430E77" w:rsidRPr="00893A98" w:rsidRDefault="00430E77" w:rsidP="00430E77">
      <w:pPr>
        <w:ind w:firstLine="567"/>
        <w:jc w:val="both"/>
        <w:rPr>
          <w:b/>
        </w:rPr>
      </w:pPr>
      <w:r w:rsidRPr="00893A98">
        <w:rPr>
          <w:b/>
        </w:rPr>
        <w:t>Показатели и критерии оценивания экзамена:</w:t>
      </w:r>
    </w:p>
    <w:p w:rsidR="00430E77" w:rsidRPr="00893A98" w:rsidRDefault="00430E77" w:rsidP="00430E77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«отлично»</w:t>
      </w:r>
      <w:r w:rsidRPr="00893A98">
        <w:t xml:space="preserve"> (5 баллов) – обучающийся демонстрирует высокий ур</w:t>
      </w:r>
      <w:r w:rsidRPr="00893A98">
        <w:t>о</w:t>
      </w:r>
      <w:r w:rsidRPr="00893A98">
        <w:t>вень сформированности компетенций, всестороннее, систематическое и глубокое зн</w:t>
      </w:r>
      <w:r w:rsidRPr="00893A98">
        <w:t>а</w:t>
      </w:r>
      <w:r w:rsidRPr="00893A98">
        <w:t>ние учебного материала, свободно выполняет практические задания, свободно опер</w:t>
      </w:r>
      <w:r w:rsidRPr="00893A98">
        <w:t>и</w:t>
      </w:r>
      <w:r w:rsidRPr="00893A98">
        <w:t xml:space="preserve">рует знаниями, умениями, применяет их в ситуациях повышенной сложности. </w:t>
      </w:r>
    </w:p>
    <w:p w:rsidR="00430E77" w:rsidRPr="00893A98" w:rsidRDefault="00430E77" w:rsidP="00430E77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«хорошо»</w:t>
      </w:r>
      <w:r w:rsidRPr="00893A98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893A98">
        <w:t>е</w:t>
      </w:r>
      <w:r w:rsidRPr="00893A98">
        <w:t>носе знаний и умений на новые, нестандартные ситуации.</w:t>
      </w:r>
    </w:p>
    <w:p w:rsidR="00430E77" w:rsidRPr="00893A98" w:rsidRDefault="00430E77" w:rsidP="00430E77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«удовлетворительно»</w:t>
      </w:r>
      <w:r w:rsidRPr="00893A98">
        <w:t xml:space="preserve"> (3 балла) – обучающийся демонстрирует пор</w:t>
      </w:r>
      <w:r w:rsidRPr="00893A98">
        <w:t>о</w:t>
      </w:r>
      <w:r w:rsidRPr="00893A98">
        <w:t>говый уровень сформированности компетенций: в ходе контрольных мероприятий д</w:t>
      </w:r>
      <w:r w:rsidRPr="00893A98">
        <w:t>о</w:t>
      </w:r>
      <w:r w:rsidRPr="00893A98">
        <w:t>пускаются ошибки, проявляется отсутствие отдельных знаний, умений, навыков, об</w:t>
      </w:r>
      <w:r w:rsidRPr="00893A98">
        <w:t>у</w:t>
      </w:r>
      <w:r w:rsidRPr="00893A98">
        <w:t>чающийся испытывает значительные затруднения при оперировании знаниями и ум</w:t>
      </w:r>
      <w:r w:rsidRPr="00893A98">
        <w:t>е</w:t>
      </w:r>
      <w:r w:rsidRPr="00893A98">
        <w:t>ниями при их переносе на новые ситуации.</w:t>
      </w:r>
    </w:p>
    <w:p w:rsidR="00430E77" w:rsidRDefault="00430E77" w:rsidP="00430E77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«неудовлетворительно»</w:t>
      </w:r>
      <w:r w:rsidRPr="00893A98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D141D7" w:rsidRPr="00893A98" w:rsidRDefault="00D141D7" w:rsidP="00D141D7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«неудовлетворительно»</w:t>
      </w:r>
      <w:r w:rsidRPr="00893A98">
        <w:t xml:space="preserve"> (1 балл) – обучающийся не может показать знания на уровне воспроизведения и объяснения информации, не может показать и</w:t>
      </w:r>
      <w:r w:rsidRPr="00893A98">
        <w:t>н</w:t>
      </w:r>
      <w:r w:rsidRPr="00893A98">
        <w:t>теллектуальные навыки решения простых задач.</w:t>
      </w:r>
    </w:p>
    <w:p w:rsidR="00D141D7" w:rsidRPr="00893A98" w:rsidRDefault="00D141D7" w:rsidP="00430E77">
      <w:pPr>
        <w:ind w:firstLine="567"/>
        <w:jc w:val="both"/>
      </w:pPr>
    </w:p>
    <w:p w:rsidR="00E57426" w:rsidRDefault="00E57426">
      <w:pPr>
        <w:widowControl/>
        <w:autoSpaceDE/>
        <w:autoSpaceDN/>
        <w:adjustRightInd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br w:type="page"/>
      </w:r>
    </w:p>
    <w:p w:rsidR="00430E77" w:rsidRPr="00B60DC0" w:rsidRDefault="00430E77" w:rsidP="00430E77">
      <w:pPr>
        <w:pStyle w:val="Style3"/>
        <w:ind w:left="709" w:firstLine="11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B60DC0">
        <w:rPr>
          <w:rStyle w:val="FontStyle32"/>
          <w:b/>
          <w:i w:val="0"/>
          <w:sz w:val="24"/>
          <w:szCs w:val="24"/>
        </w:rPr>
        <w:lastRenderedPageBreak/>
        <w:t xml:space="preserve">8 </w:t>
      </w:r>
      <w:r w:rsidRPr="00B60DC0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430E77" w:rsidRPr="00B60DC0" w:rsidRDefault="00430E77" w:rsidP="00430E77">
      <w:pPr>
        <w:pStyle w:val="Style10"/>
        <w:ind w:firstLine="720"/>
        <w:jc w:val="both"/>
        <w:rPr>
          <w:rStyle w:val="FontStyle18"/>
        </w:rPr>
      </w:pPr>
    </w:p>
    <w:p w:rsidR="00430E77" w:rsidRDefault="00430E77" w:rsidP="00430E77">
      <w:pPr>
        <w:pStyle w:val="aa"/>
        <w:spacing w:after="240"/>
        <w:ind w:firstLine="709"/>
        <w:jc w:val="both"/>
        <w:rPr>
          <w:rStyle w:val="FontStyle22"/>
          <w:b/>
          <w:sz w:val="24"/>
          <w:szCs w:val="24"/>
        </w:rPr>
      </w:pPr>
      <w:r w:rsidRPr="00B60DC0">
        <w:rPr>
          <w:rStyle w:val="FontStyle18"/>
          <w:sz w:val="24"/>
          <w:szCs w:val="24"/>
        </w:rPr>
        <w:t xml:space="preserve">а) Основная </w:t>
      </w:r>
      <w:r w:rsidRPr="00B60DC0">
        <w:rPr>
          <w:rStyle w:val="FontStyle22"/>
          <w:b/>
          <w:sz w:val="24"/>
          <w:szCs w:val="24"/>
        </w:rPr>
        <w:t xml:space="preserve">литература: </w:t>
      </w:r>
    </w:p>
    <w:p w:rsidR="00825D97" w:rsidRPr="00D141D7" w:rsidRDefault="00825D97" w:rsidP="00BA0DFD">
      <w:pPr>
        <w:pStyle w:val="af7"/>
        <w:numPr>
          <w:ilvl w:val="0"/>
          <w:numId w:val="9"/>
        </w:numPr>
        <w:tabs>
          <w:tab w:val="left" w:pos="1134"/>
        </w:tabs>
        <w:ind w:left="426" w:hanging="426"/>
        <w:rPr>
          <w:shd w:val="clear" w:color="auto" w:fill="F2F2F2"/>
          <w:lang w:val="ru-RU"/>
        </w:rPr>
      </w:pPr>
      <w:r w:rsidRPr="00D141D7">
        <w:rPr>
          <w:shd w:val="clear" w:color="auto" w:fill="F2F2F2"/>
          <w:lang w:val="ru-RU"/>
        </w:rPr>
        <w:t xml:space="preserve">Рудской, А.И. Теория и технология прокатного производства : учебное пособие / А.И. Рудской, В.А. Лунев. — Санкт-Петербург : Лань, 2016. — 528 с. — </w:t>
      </w:r>
      <w:r w:rsidRPr="00D141D7">
        <w:rPr>
          <w:shd w:val="clear" w:color="auto" w:fill="F2F2F2"/>
        </w:rPr>
        <w:t>ISBN</w:t>
      </w:r>
      <w:r w:rsidRPr="00D141D7">
        <w:rPr>
          <w:shd w:val="clear" w:color="auto" w:fill="F2F2F2"/>
          <w:lang w:val="ru-RU"/>
        </w:rPr>
        <w:t xml:space="preserve"> 978-5-8114-2287-6.</w:t>
      </w:r>
      <w:r w:rsidRPr="00D141D7">
        <w:rPr>
          <w:shd w:val="clear" w:color="auto" w:fill="F2F2F2"/>
        </w:rPr>
        <w:t> </w:t>
      </w:r>
      <w:r w:rsidRPr="00D141D7">
        <w:rPr>
          <w:shd w:val="clear" w:color="auto" w:fill="F2F2F2"/>
          <w:lang w:val="ru-RU"/>
        </w:rPr>
        <w:t>— Текст</w:t>
      </w:r>
      <w:r w:rsidRPr="00D141D7">
        <w:rPr>
          <w:shd w:val="clear" w:color="auto" w:fill="F2F2F2"/>
        </w:rPr>
        <w:t> </w:t>
      </w:r>
      <w:r w:rsidRPr="00D141D7">
        <w:rPr>
          <w:shd w:val="clear" w:color="auto" w:fill="F2F2F2"/>
          <w:lang w:val="ru-RU"/>
        </w:rPr>
        <w:t>: электронный</w:t>
      </w:r>
      <w:r w:rsidRPr="00D141D7">
        <w:rPr>
          <w:shd w:val="clear" w:color="auto" w:fill="F2F2F2"/>
        </w:rPr>
        <w:t> </w:t>
      </w:r>
      <w:r w:rsidRPr="00D141D7">
        <w:rPr>
          <w:shd w:val="clear" w:color="auto" w:fill="F2F2F2"/>
          <w:lang w:val="ru-RU"/>
        </w:rPr>
        <w:t>// Электронно-библиотечная система «Лань»</w:t>
      </w:r>
      <w:r w:rsidRPr="00D141D7">
        <w:rPr>
          <w:shd w:val="clear" w:color="auto" w:fill="F2F2F2"/>
        </w:rPr>
        <w:t> </w:t>
      </w:r>
      <w:r w:rsidRPr="00D141D7">
        <w:rPr>
          <w:shd w:val="clear" w:color="auto" w:fill="F2F2F2"/>
          <w:lang w:val="ru-RU"/>
        </w:rPr>
        <w:t xml:space="preserve">: [сайт]. — </w:t>
      </w:r>
      <w:r w:rsidRPr="00D141D7">
        <w:rPr>
          <w:shd w:val="clear" w:color="auto" w:fill="F2F2F2"/>
        </w:rPr>
        <w:t>URL</w:t>
      </w:r>
      <w:r w:rsidRPr="00D141D7">
        <w:rPr>
          <w:shd w:val="clear" w:color="auto" w:fill="F2F2F2"/>
          <w:lang w:val="ru-RU"/>
        </w:rPr>
        <w:t xml:space="preserve">: </w:t>
      </w:r>
      <w:r w:rsidRPr="00D141D7">
        <w:rPr>
          <w:shd w:val="clear" w:color="auto" w:fill="F2F2F2"/>
        </w:rPr>
        <w:t>https</w:t>
      </w:r>
      <w:r w:rsidRPr="00D141D7">
        <w:rPr>
          <w:shd w:val="clear" w:color="auto" w:fill="F2F2F2"/>
          <w:lang w:val="ru-RU"/>
        </w:rPr>
        <w:t>://</w:t>
      </w:r>
      <w:hyperlink r:id="rId21" w:history="1">
        <w:r w:rsidRPr="00D141D7">
          <w:rPr>
            <w:rStyle w:val="af0"/>
          </w:rPr>
          <w:t>https</w:t>
        </w:r>
        <w:r w:rsidRPr="00D141D7">
          <w:rPr>
            <w:rStyle w:val="af0"/>
            <w:lang w:val="ru-RU"/>
          </w:rPr>
          <w:t>://</w:t>
        </w:r>
        <w:r w:rsidRPr="00D141D7">
          <w:rPr>
            <w:rStyle w:val="af0"/>
          </w:rPr>
          <w:t>e</w:t>
        </w:r>
        <w:r w:rsidRPr="00D141D7">
          <w:rPr>
            <w:rStyle w:val="af0"/>
            <w:lang w:val="ru-RU"/>
          </w:rPr>
          <w:t>.</w:t>
        </w:r>
        <w:r w:rsidRPr="00D141D7">
          <w:rPr>
            <w:rStyle w:val="af0"/>
          </w:rPr>
          <w:t>lanbook</w:t>
        </w:r>
        <w:r w:rsidRPr="00D141D7">
          <w:rPr>
            <w:rStyle w:val="af0"/>
            <w:lang w:val="ru-RU"/>
          </w:rPr>
          <w:t>.</w:t>
        </w:r>
        <w:r w:rsidRPr="00D141D7">
          <w:rPr>
            <w:rStyle w:val="af0"/>
          </w:rPr>
          <w:t>com</w:t>
        </w:r>
        <w:r w:rsidRPr="00D141D7">
          <w:rPr>
            <w:rStyle w:val="af0"/>
            <w:lang w:val="ru-RU"/>
          </w:rPr>
          <w:t>/</w:t>
        </w:r>
        <w:r w:rsidRPr="00D141D7">
          <w:rPr>
            <w:rStyle w:val="af0"/>
          </w:rPr>
          <w:t>book</w:t>
        </w:r>
        <w:r w:rsidRPr="00D141D7">
          <w:rPr>
            <w:rStyle w:val="af0"/>
            <w:lang w:val="ru-RU"/>
          </w:rPr>
          <w:t>/76037</w:t>
        </w:r>
      </w:hyperlink>
    </w:p>
    <w:p w:rsidR="00F44154" w:rsidRPr="00F44154" w:rsidRDefault="00F44154" w:rsidP="00BA0DFD">
      <w:pPr>
        <w:pStyle w:val="af7"/>
        <w:numPr>
          <w:ilvl w:val="0"/>
          <w:numId w:val="9"/>
        </w:numPr>
        <w:tabs>
          <w:tab w:val="left" w:pos="1134"/>
        </w:tabs>
        <w:ind w:left="426" w:hanging="426"/>
        <w:rPr>
          <w:shd w:val="clear" w:color="auto" w:fill="F2F2F2"/>
          <w:lang w:val="ru-RU"/>
        </w:rPr>
      </w:pPr>
      <w:r w:rsidRPr="00F44154">
        <w:rPr>
          <w:lang w:val="ru-RU"/>
        </w:rPr>
        <w:t xml:space="preserve">Шайнович, О.И. Индустриальные системы и оборудование в металлургии : учебное пособие / О.И. Шайнович. — Москва : МИСИС, 2011. — 144 с. — </w:t>
      </w:r>
      <w:r w:rsidRPr="00551FBF">
        <w:t>ISBN</w:t>
      </w:r>
      <w:r w:rsidRPr="00F44154">
        <w:rPr>
          <w:lang w:val="ru-RU"/>
        </w:rPr>
        <w:t xml:space="preserve"> 978-5-87623-502-2. — Текст : электронный // Электронно-библиотечная система «Лань» : [сайт]. — </w:t>
      </w:r>
      <w:r w:rsidRPr="00551FBF">
        <w:t>URL</w:t>
      </w:r>
      <w:r w:rsidRPr="00F44154">
        <w:rPr>
          <w:lang w:val="ru-RU"/>
        </w:rPr>
        <w:t xml:space="preserve">: </w:t>
      </w:r>
      <w:hyperlink r:id="rId22" w:history="1">
        <w:r w:rsidRPr="00551FBF">
          <w:rPr>
            <w:rStyle w:val="af0"/>
          </w:rPr>
          <w:t>https</w:t>
        </w:r>
        <w:r w:rsidRPr="00F44154">
          <w:rPr>
            <w:rStyle w:val="af0"/>
            <w:lang w:val="ru-RU"/>
          </w:rPr>
          <w:t>://</w:t>
        </w:r>
        <w:r w:rsidRPr="00551FBF">
          <w:rPr>
            <w:rStyle w:val="af0"/>
          </w:rPr>
          <w:t>e</w:t>
        </w:r>
        <w:r w:rsidRPr="00F44154">
          <w:rPr>
            <w:rStyle w:val="af0"/>
            <w:lang w:val="ru-RU"/>
          </w:rPr>
          <w:t>.</w:t>
        </w:r>
        <w:r w:rsidRPr="00551FBF">
          <w:rPr>
            <w:rStyle w:val="af0"/>
          </w:rPr>
          <w:t>lanbook</w:t>
        </w:r>
        <w:r w:rsidRPr="00F44154">
          <w:rPr>
            <w:rStyle w:val="af0"/>
            <w:lang w:val="ru-RU"/>
          </w:rPr>
          <w:t>.</w:t>
        </w:r>
        <w:r w:rsidRPr="00551FBF">
          <w:rPr>
            <w:rStyle w:val="af0"/>
          </w:rPr>
          <w:t>com</w:t>
        </w:r>
        <w:r w:rsidRPr="00F44154">
          <w:rPr>
            <w:rStyle w:val="af0"/>
            <w:lang w:val="ru-RU"/>
          </w:rPr>
          <w:t>/</w:t>
        </w:r>
        <w:r w:rsidRPr="00551FBF">
          <w:rPr>
            <w:rStyle w:val="af0"/>
          </w:rPr>
          <w:t>book</w:t>
        </w:r>
        <w:r w:rsidRPr="00F44154">
          <w:rPr>
            <w:rStyle w:val="af0"/>
            <w:lang w:val="ru-RU"/>
          </w:rPr>
          <w:t>/117401</w:t>
        </w:r>
      </w:hyperlink>
    </w:p>
    <w:p w:rsidR="00825D97" w:rsidRPr="00B42DE3" w:rsidRDefault="00825D97" w:rsidP="00825D97">
      <w:pPr>
        <w:pStyle w:val="Style10"/>
        <w:widowControl/>
        <w:ind w:left="1418" w:hanging="425"/>
        <w:jc w:val="both"/>
        <w:rPr>
          <w:rStyle w:val="FontStyle22"/>
          <w:sz w:val="24"/>
          <w:szCs w:val="24"/>
        </w:rPr>
      </w:pPr>
    </w:p>
    <w:p w:rsidR="00825D97" w:rsidRPr="00B42DE3" w:rsidRDefault="00825D97" w:rsidP="00825D97">
      <w:pPr>
        <w:pStyle w:val="Style10"/>
        <w:widowControl/>
        <w:ind w:firstLine="709"/>
        <w:rPr>
          <w:rStyle w:val="FontStyle22"/>
          <w:b/>
          <w:sz w:val="24"/>
          <w:szCs w:val="24"/>
        </w:rPr>
      </w:pPr>
      <w:r w:rsidRPr="00B42DE3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825D97" w:rsidRPr="00B42DE3" w:rsidRDefault="00825D97" w:rsidP="00825D97">
      <w:pPr>
        <w:tabs>
          <w:tab w:val="left" w:pos="709"/>
          <w:tab w:val="left" w:pos="1134"/>
        </w:tabs>
        <w:ind w:firstLine="709"/>
        <w:rPr>
          <w:shd w:val="clear" w:color="auto" w:fill="F2F2F2"/>
        </w:rPr>
      </w:pPr>
    </w:p>
    <w:p w:rsidR="00691771" w:rsidRPr="00F44154" w:rsidRDefault="00691771" w:rsidP="00691771">
      <w:pPr>
        <w:pStyle w:val="af7"/>
        <w:numPr>
          <w:ilvl w:val="0"/>
          <w:numId w:val="10"/>
        </w:numPr>
        <w:tabs>
          <w:tab w:val="left" w:pos="1134"/>
        </w:tabs>
        <w:ind w:left="426" w:hanging="426"/>
        <w:rPr>
          <w:rStyle w:val="biblio-record-text"/>
          <w:shd w:val="clear" w:color="auto" w:fill="F2F2F2"/>
          <w:lang w:val="ru-RU"/>
        </w:rPr>
      </w:pPr>
      <w:r w:rsidRPr="00691771">
        <w:rPr>
          <w:rStyle w:val="biblio-record-text"/>
          <w:lang w:val="ru-RU"/>
        </w:rPr>
        <w:t>Ивлев, С.А. Металлургические технологии. Металлургия чёрных металлов : уче</w:t>
      </w:r>
      <w:r w:rsidRPr="00691771">
        <w:rPr>
          <w:rStyle w:val="biblio-record-text"/>
          <w:lang w:val="ru-RU"/>
        </w:rPr>
        <w:t>б</w:t>
      </w:r>
      <w:r w:rsidRPr="00691771">
        <w:rPr>
          <w:rStyle w:val="biblio-record-text"/>
          <w:lang w:val="ru-RU"/>
        </w:rPr>
        <w:t>ное пособие</w:t>
      </w:r>
      <w:r w:rsidRPr="0097388E">
        <w:rPr>
          <w:rStyle w:val="biblio-record-text"/>
          <w:lang w:val="ru-RU"/>
        </w:rPr>
        <w:t xml:space="preserve"> / С.А. Ивлев, М.П. Клюев. — Москва : МИСИС, 2017. — 45 с. — </w:t>
      </w:r>
      <w:r w:rsidRPr="00551FBF">
        <w:rPr>
          <w:rStyle w:val="biblio-record-text"/>
        </w:rPr>
        <w:t>ISBN</w:t>
      </w:r>
      <w:r w:rsidRPr="0097388E">
        <w:rPr>
          <w:rStyle w:val="biblio-record-text"/>
          <w:lang w:val="ru-RU"/>
        </w:rPr>
        <w:t xml:space="preserve"> 978-5-906846-57-0.</w:t>
      </w:r>
      <w:r w:rsidRPr="00551FBF">
        <w:rPr>
          <w:rStyle w:val="biblio-record-text"/>
        </w:rPr>
        <w:t> </w:t>
      </w:r>
      <w:r w:rsidRPr="0097388E">
        <w:rPr>
          <w:rStyle w:val="biblio-record-text"/>
          <w:lang w:val="ru-RU"/>
        </w:rPr>
        <w:t>— Текст</w:t>
      </w:r>
      <w:r w:rsidRPr="00551FBF">
        <w:rPr>
          <w:rStyle w:val="biblio-record-text"/>
        </w:rPr>
        <w:t> </w:t>
      </w:r>
      <w:r w:rsidRPr="0097388E">
        <w:rPr>
          <w:rStyle w:val="biblio-record-text"/>
          <w:lang w:val="ru-RU"/>
        </w:rPr>
        <w:t>: электронный</w:t>
      </w:r>
      <w:r w:rsidRPr="00551FBF">
        <w:rPr>
          <w:rStyle w:val="biblio-record-text"/>
        </w:rPr>
        <w:t> </w:t>
      </w:r>
      <w:r w:rsidRPr="0097388E">
        <w:rPr>
          <w:rStyle w:val="biblio-record-text"/>
          <w:lang w:val="ru-RU"/>
        </w:rPr>
        <w:t>// Электронно-библиотечная система «Лань»</w:t>
      </w:r>
      <w:r w:rsidRPr="00551FBF">
        <w:rPr>
          <w:rStyle w:val="biblio-record-text"/>
        </w:rPr>
        <w:t> </w:t>
      </w:r>
      <w:r w:rsidRPr="0097388E">
        <w:rPr>
          <w:rStyle w:val="biblio-record-text"/>
          <w:lang w:val="ru-RU"/>
        </w:rPr>
        <w:t xml:space="preserve">: [сайт]. — </w:t>
      </w:r>
      <w:r w:rsidRPr="00551FBF">
        <w:rPr>
          <w:rStyle w:val="biblio-record-text"/>
        </w:rPr>
        <w:t>URL</w:t>
      </w:r>
      <w:r w:rsidRPr="0097388E">
        <w:rPr>
          <w:rStyle w:val="biblio-record-text"/>
          <w:lang w:val="ru-RU"/>
        </w:rPr>
        <w:t xml:space="preserve">: </w:t>
      </w:r>
      <w:hyperlink r:id="rId23" w:history="1">
        <w:r w:rsidRPr="00551FBF">
          <w:rPr>
            <w:rStyle w:val="af0"/>
          </w:rPr>
          <w:t>https</w:t>
        </w:r>
        <w:r w:rsidRPr="0097388E">
          <w:rPr>
            <w:rStyle w:val="af0"/>
            <w:lang w:val="ru-RU"/>
          </w:rPr>
          <w:t>://</w:t>
        </w:r>
        <w:r w:rsidRPr="00551FBF">
          <w:rPr>
            <w:rStyle w:val="af0"/>
          </w:rPr>
          <w:t>e</w:t>
        </w:r>
        <w:r w:rsidRPr="0097388E">
          <w:rPr>
            <w:rStyle w:val="af0"/>
            <w:lang w:val="ru-RU"/>
          </w:rPr>
          <w:t>.</w:t>
        </w:r>
        <w:r w:rsidRPr="00551FBF">
          <w:rPr>
            <w:rStyle w:val="af0"/>
          </w:rPr>
          <w:t>lanbook</w:t>
        </w:r>
        <w:r w:rsidRPr="0097388E">
          <w:rPr>
            <w:rStyle w:val="af0"/>
            <w:lang w:val="ru-RU"/>
          </w:rPr>
          <w:t>.</w:t>
        </w:r>
        <w:r w:rsidRPr="00551FBF">
          <w:rPr>
            <w:rStyle w:val="af0"/>
          </w:rPr>
          <w:t>com</w:t>
        </w:r>
        <w:r w:rsidRPr="0097388E">
          <w:rPr>
            <w:rStyle w:val="af0"/>
            <w:lang w:val="ru-RU"/>
          </w:rPr>
          <w:t>/</w:t>
        </w:r>
        <w:r w:rsidRPr="00551FBF">
          <w:rPr>
            <w:rStyle w:val="af0"/>
          </w:rPr>
          <w:t>book</w:t>
        </w:r>
        <w:r w:rsidRPr="0097388E">
          <w:rPr>
            <w:rStyle w:val="af0"/>
            <w:lang w:val="ru-RU"/>
          </w:rPr>
          <w:t>/108106</w:t>
        </w:r>
      </w:hyperlink>
    </w:p>
    <w:p w:rsidR="00825D97" w:rsidRPr="00B27CF1" w:rsidRDefault="00825D97" w:rsidP="00BA0DFD">
      <w:pPr>
        <w:pStyle w:val="af7"/>
        <w:numPr>
          <w:ilvl w:val="0"/>
          <w:numId w:val="10"/>
        </w:numPr>
        <w:tabs>
          <w:tab w:val="left" w:pos="426"/>
          <w:tab w:val="left" w:pos="1134"/>
        </w:tabs>
        <w:ind w:left="426" w:hanging="426"/>
        <w:rPr>
          <w:shd w:val="clear" w:color="auto" w:fill="F2F2F2"/>
          <w:lang w:val="ru-RU"/>
        </w:rPr>
      </w:pPr>
      <w:r w:rsidRPr="00B27CF1">
        <w:rPr>
          <w:shd w:val="clear" w:color="auto" w:fill="F2F2F2"/>
          <w:lang w:val="ru-RU"/>
        </w:rPr>
        <w:t>Ефремов, Д.В. Обработка металлов давлением : учебное пособие / Д.В. Ефремов, Т.Ю. Сидорова, Е.В. Кузнецов. — Москва : МИСИС, 2011. — 71 с.</w:t>
      </w:r>
      <w:r w:rsidRPr="00F44154">
        <w:rPr>
          <w:shd w:val="clear" w:color="auto" w:fill="F2F2F2"/>
        </w:rPr>
        <w:t> </w:t>
      </w:r>
      <w:r w:rsidRPr="00B27CF1">
        <w:rPr>
          <w:shd w:val="clear" w:color="auto" w:fill="F2F2F2"/>
          <w:lang w:val="ru-RU"/>
        </w:rPr>
        <w:t>— Текст</w:t>
      </w:r>
      <w:r w:rsidRPr="00F44154">
        <w:rPr>
          <w:shd w:val="clear" w:color="auto" w:fill="F2F2F2"/>
        </w:rPr>
        <w:t> </w:t>
      </w:r>
      <w:r w:rsidRPr="00B27CF1">
        <w:rPr>
          <w:shd w:val="clear" w:color="auto" w:fill="F2F2F2"/>
          <w:lang w:val="ru-RU"/>
        </w:rPr>
        <w:t>: эле</w:t>
      </w:r>
      <w:r w:rsidRPr="00B27CF1">
        <w:rPr>
          <w:shd w:val="clear" w:color="auto" w:fill="F2F2F2"/>
          <w:lang w:val="ru-RU"/>
        </w:rPr>
        <w:t>к</w:t>
      </w:r>
      <w:r w:rsidRPr="00B27CF1">
        <w:rPr>
          <w:shd w:val="clear" w:color="auto" w:fill="F2F2F2"/>
          <w:lang w:val="ru-RU"/>
        </w:rPr>
        <w:t>тронный</w:t>
      </w:r>
      <w:r w:rsidRPr="00F44154">
        <w:rPr>
          <w:shd w:val="clear" w:color="auto" w:fill="F2F2F2"/>
        </w:rPr>
        <w:t> </w:t>
      </w:r>
      <w:r w:rsidRPr="00B27CF1">
        <w:rPr>
          <w:shd w:val="clear" w:color="auto" w:fill="F2F2F2"/>
          <w:lang w:val="ru-RU"/>
        </w:rPr>
        <w:t>// Электронно-библиотечная система «Лань»</w:t>
      </w:r>
      <w:r w:rsidRPr="00F44154">
        <w:rPr>
          <w:shd w:val="clear" w:color="auto" w:fill="F2F2F2"/>
        </w:rPr>
        <w:t> </w:t>
      </w:r>
      <w:r w:rsidRPr="00B27CF1">
        <w:rPr>
          <w:shd w:val="clear" w:color="auto" w:fill="F2F2F2"/>
          <w:lang w:val="ru-RU"/>
        </w:rPr>
        <w:t xml:space="preserve">: [сайт]. — </w:t>
      </w:r>
      <w:r w:rsidRPr="00F44154">
        <w:rPr>
          <w:shd w:val="clear" w:color="auto" w:fill="F2F2F2"/>
        </w:rPr>
        <w:t>URL</w:t>
      </w:r>
      <w:r w:rsidRPr="00B27CF1">
        <w:rPr>
          <w:shd w:val="clear" w:color="auto" w:fill="F2F2F2"/>
          <w:lang w:val="ru-RU"/>
        </w:rPr>
        <w:t xml:space="preserve">: </w:t>
      </w:r>
      <w:r w:rsidRPr="00F44154">
        <w:rPr>
          <w:shd w:val="clear" w:color="auto" w:fill="F2F2F2"/>
        </w:rPr>
        <w:t>https</w:t>
      </w:r>
      <w:r w:rsidRPr="00B27CF1">
        <w:rPr>
          <w:shd w:val="clear" w:color="auto" w:fill="F2F2F2"/>
          <w:lang w:val="ru-RU"/>
        </w:rPr>
        <w:t>://</w:t>
      </w:r>
      <w:hyperlink r:id="rId24" w:history="1">
        <w:r>
          <w:rPr>
            <w:rStyle w:val="af0"/>
          </w:rPr>
          <w:t>https</w:t>
        </w:r>
        <w:r w:rsidRPr="00B27CF1">
          <w:rPr>
            <w:rStyle w:val="af0"/>
            <w:lang w:val="ru-RU"/>
          </w:rPr>
          <w:t>://</w:t>
        </w:r>
        <w:r>
          <w:rPr>
            <w:rStyle w:val="af0"/>
          </w:rPr>
          <w:t>e</w:t>
        </w:r>
        <w:r w:rsidRPr="00B27CF1">
          <w:rPr>
            <w:rStyle w:val="af0"/>
            <w:lang w:val="ru-RU"/>
          </w:rPr>
          <w:t>.</w:t>
        </w:r>
        <w:r>
          <w:rPr>
            <w:rStyle w:val="af0"/>
          </w:rPr>
          <w:t>lanbook</w:t>
        </w:r>
        <w:r w:rsidRPr="00B27CF1">
          <w:rPr>
            <w:rStyle w:val="af0"/>
            <w:lang w:val="ru-RU"/>
          </w:rPr>
          <w:t>.</w:t>
        </w:r>
        <w:r>
          <w:rPr>
            <w:rStyle w:val="af0"/>
          </w:rPr>
          <w:t>com</w:t>
        </w:r>
        <w:r w:rsidRPr="00B27CF1">
          <w:rPr>
            <w:rStyle w:val="af0"/>
            <w:lang w:val="ru-RU"/>
          </w:rPr>
          <w:t>/</w:t>
        </w:r>
        <w:r>
          <w:rPr>
            <w:rStyle w:val="af0"/>
          </w:rPr>
          <w:t>book</w:t>
        </w:r>
        <w:r w:rsidRPr="00B27CF1">
          <w:rPr>
            <w:rStyle w:val="af0"/>
            <w:lang w:val="ru-RU"/>
          </w:rPr>
          <w:t>/116970</w:t>
        </w:r>
      </w:hyperlink>
    </w:p>
    <w:p w:rsidR="00825D97" w:rsidRPr="00B27CF1" w:rsidRDefault="00825D97" w:rsidP="00BA0DFD">
      <w:pPr>
        <w:pStyle w:val="af7"/>
        <w:numPr>
          <w:ilvl w:val="0"/>
          <w:numId w:val="10"/>
        </w:numPr>
        <w:tabs>
          <w:tab w:val="left" w:pos="426"/>
          <w:tab w:val="left" w:pos="1134"/>
        </w:tabs>
        <w:ind w:left="426" w:hanging="426"/>
        <w:rPr>
          <w:shd w:val="clear" w:color="auto" w:fill="F2F2F2"/>
          <w:lang w:val="ru-RU"/>
        </w:rPr>
      </w:pPr>
      <w:r w:rsidRPr="00B27CF1">
        <w:rPr>
          <w:shd w:val="clear" w:color="auto" w:fill="F2F2F2"/>
          <w:lang w:val="ru-RU"/>
        </w:rPr>
        <w:t xml:space="preserve">Коликов, А.П. Теория обработки металлов давлением : учебник / А.П. Коликов, Б.А. Романцев. — Москва : МИСИС, 2015. — 451 с. — </w:t>
      </w:r>
      <w:r w:rsidRPr="00F44154">
        <w:rPr>
          <w:shd w:val="clear" w:color="auto" w:fill="F2F2F2"/>
        </w:rPr>
        <w:t>ISBN</w:t>
      </w:r>
      <w:r w:rsidRPr="00B27CF1">
        <w:rPr>
          <w:shd w:val="clear" w:color="auto" w:fill="F2F2F2"/>
          <w:lang w:val="ru-RU"/>
        </w:rPr>
        <w:t xml:space="preserve"> 978-5-87623-887-0.</w:t>
      </w:r>
      <w:r w:rsidRPr="00F44154">
        <w:rPr>
          <w:shd w:val="clear" w:color="auto" w:fill="F2F2F2"/>
        </w:rPr>
        <w:t> </w:t>
      </w:r>
      <w:r w:rsidRPr="00B27CF1">
        <w:rPr>
          <w:shd w:val="clear" w:color="auto" w:fill="F2F2F2"/>
          <w:lang w:val="ru-RU"/>
        </w:rPr>
        <w:t>— Текст</w:t>
      </w:r>
      <w:r w:rsidRPr="00F44154">
        <w:rPr>
          <w:shd w:val="clear" w:color="auto" w:fill="F2F2F2"/>
        </w:rPr>
        <w:t> </w:t>
      </w:r>
      <w:r w:rsidRPr="00B27CF1">
        <w:rPr>
          <w:shd w:val="clear" w:color="auto" w:fill="F2F2F2"/>
          <w:lang w:val="ru-RU"/>
        </w:rPr>
        <w:t>: электронный</w:t>
      </w:r>
      <w:r w:rsidRPr="00F44154">
        <w:rPr>
          <w:shd w:val="clear" w:color="auto" w:fill="F2F2F2"/>
        </w:rPr>
        <w:t> </w:t>
      </w:r>
      <w:r w:rsidRPr="00B27CF1">
        <w:rPr>
          <w:shd w:val="clear" w:color="auto" w:fill="F2F2F2"/>
          <w:lang w:val="ru-RU"/>
        </w:rPr>
        <w:t>// Электронно-библиотечная система «Лань»</w:t>
      </w:r>
      <w:r w:rsidRPr="00F44154">
        <w:rPr>
          <w:shd w:val="clear" w:color="auto" w:fill="F2F2F2"/>
        </w:rPr>
        <w:t> </w:t>
      </w:r>
      <w:r w:rsidRPr="00B27CF1">
        <w:rPr>
          <w:shd w:val="clear" w:color="auto" w:fill="F2F2F2"/>
          <w:lang w:val="ru-RU"/>
        </w:rPr>
        <w:t xml:space="preserve">: [сайт]. — </w:t>
      </w:r>
      <w:r w:rsidRPr="00F44154">
        <w:rPr>
          <w:shd w:val="clear" w:color="auto" w:fill="F2F2F2"/>
        </w:rPr>
        <w:t>URL</w:t>
      </w:r>
      <w:r w:rsidRPr="00B27CF1">
        <w:rPr>
          <w:shd w:val="clear" w:color="auto" w:fill="F2F2F2"/>
          <w:lang w:val="ru-RU"/>
        </w:rPr>
        <w:t xml:space="preserve">: </w:t>
      </w:r>
      <w:r w:rsidRPr="00F44154">
        <w:rPr>
          <w:shd w:val="clear" w:color="auto" w:fill="F2F2F2"/>
        </w:rPr>
        <w:t>https</w:t>
      </w:r>
      <w:r w:rsidRPr="00B27CF1">
        <w:rPr>
          <w:shd w:val="clear" w:color="auto" w:fill="F2F2F2"/>
          <w:lang w:val="ru-RU"/>
        </w:rPr>
        <w:t>://</w:t>
      </w:r>
      <w:hyperlink r:id="rId25" w:history="1">
        <w:r>
          <w:rPr>
            <w:rStyle w:val="af0"/>
          </w:rPr>
          <w:t>https</w:t>
        </w:r>
        <w:r w:rsidRPr="00B27CF1">
          <w:rPr>
            <w:rStyle w:val="af0"/>
            <w:lang w:val="ru-RU"/>
          </w:rPr>
          <w:t>://</w:t>
        </w:r>
        <w:r>
          <w:rPr>
            <w:rStyle w:val="af0"/>
          </w:rPr>
          <w:t>e</w:t>
        </w:r>
        <w:r w:rsidRPr="00B27CF1">
          <w:rPr>
            <w:rStyle w:val="af0"/>
            <w:lang w:val="ru-RU"/>
          </w:rPr>
          <w:t>.</w:t>
        </w:r>
        <w:r>
          <w:rPr>
            <w:rStyle w:val="af0"/>
          </w:rPr>
          <w:t>lanbook</w:t>
        </w:r>
        <w:r w:rsidRPr="00B27CF1">
          <w:rPr>
            <w:rStyle w:val="af0"/>
            <w:lang w:val="ru-RU"/>
          </w:rPr>
          <w:t>.</w:t>
        </w:r>
        <w:r>
          <w:rPr>
            <w:rStyle w:val="af0"/>
          </w:rPr>
          <w:t>com</w:t>
        </w:r>
        <w:r w:rsidRPr="00B27CF1">
          <w:rPr>
            <w:rStyle w:val="af0"/>
            <w:lang w:val="ru-RU"/>
          </w:rPr>
          <w:t>/</w:t>
        </w:r>
        <w:r>
          <w:rPr>
            <w:rStyle w:val="af0"/>
          </w:rPr>
          <w:t>book</w:t>
        </w:r>
        <w:r w:rsidRPr="00B27CF1">
          <w:rPr>
            <w:rStyle w:val="af0"/>
            <w:lang w:val="ru-RU"/>
          </w:rPr>
          <w:t>/116979</w:t>
        </w:r>
      </w:hyperlink>
    </w:p>
    <w:p w:rsidR="00F44154" w:rsidRPr="00F44154" w:rsidRDefault="00F44154" w:rsidP="00BA0DFD">
      <w:pPr>
        <w:pStyle w:val="af7"/>
        <w:numPr>
          <w:ilvl w:val="0"/>
          <w:numId w:val="10"/>
        </w:numPr>
        <w:tabs>
          <w:tab w:val="left" w:pos="426"/>
          <w:tab w:val="left" w:pos="1134"/>
        </w:tabs>
        <w:ind w:left="425" w:hanging="425"/>
        <w:rPr>
          <w:shd w:val="clear" w:color="auto" w:fill="F2F2F2"/>
          <w:lang w:val="ru-RU"/>
        </w:rPr>
      </w:pPr>
      <w:r w:rsidRPr="00F44154">
        <w:rPr>
          <w:lang w:val="ru-RU"/>
        </w:rPr>
        <w:t xml:space="preserve">Основы металлургического производства : учебник / В.А. Бигеев, К.Н. Вдовин, В.М. Колокольцев, В.М. Салганик. — Санкт-Петербург : Лань, 2017. — 616 с. — </w:t>
      </w:r>
      <w:r w:rsidRPr="00551FBF">
        <w:t>ISBN</w:t>
      </w:r>
      <w:r w:rsidRPr="00F44154">
        <w:rPr>
          <w:lang w:val="ru-RU"/>
        </w:rPr>
        <w:t xml:space="preserve"> 978-5-8114-2486-3. — Текст : электронный // Электронно-библиотечная си</w:t>
      </w:r>
      <w:r w:rsidRPr="00F44154">
        <w:rPr>
          <w:lang w:val="ru-RU"/>
        </w:rPr>
        <w:t>с</w:t>
      </w:r>
      <w:r w:rsidRPr="00F44154">
        <w:rPr>
          <w:lang w:val="ru-RU"/>
        </w:rPr>
        <w:t xml:space="preserve">тема «Лань» : [сайт]. — </w:t>
      </w:r>
      <w:r w:rsidRPr="00551FBF">
        <w:t>URL</w:t>
      </w:r>
      <w:r w:rsidRPr="00F44154">
        <w:rPr>
          <w:lang w:val="ru-RU"/>
        </w:rPr>
        <w:t xml:space="preserve">: </w:t>
      </w:r>
      <w:hyperlink r:id="rId26" w:history="1">
        <w:r w:rsidRPr="00551FBF">
          <w:rPr>
            <w:rStyle w:val="af0"/>
          </w:rPr>
          <w:t>https</w:t>
        </w:r>
        <w:r w:rsidRPr="00F44154">
          <w:rPr>
            <w:rStyle w:val="af0"/>
            <w:lang w:val="ru-RU"/>
          </w:rPr>
          <w:t>://</w:t>
        </w:r>
        <w:r w:rsidRPr="00551FBF">
          <w:rPr>
            <w:rStyle w:val="af0"/>
          </w:rPr>
          <w:t>e</w:t>
        </w:r>
        <w:r w:rsidRPr="00F44154">
          <w:rPr>
            <w:rStyle w:val="af0"/>
            <w:lang w:val="ru-RU"/>
          </w:rPr>
          <w:t>.</w:t>
        </w:r>
        <w:r w:rsidRPr="00551FBF">
          <w:rPr>
            <w:rStyle w:val="af0"/>
          </w:rPr>
          <w:t>lanbook</w:t>
        </w:r>
        <w:r w:rsidRPr="00F44154">
          <w:rPr>
            <w:rStyle w:val="af0"/>
            <w:lang w:val="ru-RU"/>
          </w:rPr>
          <w:t>.</w:t>
        </w:r>
        <w:r w:rsidRPr="00551FBF">
          <w:rPr>
            <w:rStyle w:val="af0"/>
          </w:rPr>
          <w:t>com</w:t>
        </w:r>
        <w:r w:rsidRPr="00F44154">
          <w:rPr>
            <w:rStyle w:val="af0"/>
            <w:lang w:val="ru-RU"/>
          </w:rPr>
          <w:t>/</w:t>
        </w:r>
        <w:r w:rsidRPr="00551FBF">
          <w:rPr>
            <w:rStyle w:val="af0"/>
          </w:rPr>
          <w:t>book</w:t>
        </w:r>
        <w:r w:rsidRPr="00F44154">
          <w:rPr>
            <w:rStyle w:val="af0"/>
            <w:lang w:val="ru-RU"/>
          </w:rPr>
          <w:t>/90165</w:t>
        </w:r>
      </w:hyperlink>
    </w:p>
    <w:p w:rsidR="00F44154" w:rsidRDefault="00F44154" w:rsidP="00825D97">
      <w:pPr>
        <w:tabs>
          <w:tab w:val="left" w:pos="709"/>
          <w:tab w:val="left" w:pos="1134"/>
        </w:tabs>
        <w:rPr>
          <w:shd w:val="clear" w:color="auto" w:fill="F2F2F2"/>
        </w:rPr>
      </w:pPr>
    </w:p>
    <w:p w:rsidR="00825D97" w:rsidRPr="00B60DC0" w:rsidRDefault="00147CE4" w:rsidP="006F5BF1">
      <w:pPr>
        <w:pStyle w:val="aa"/>
        <w:spacing w:line="276" w:lineRule="auto"/>
        <w:ind w:firstLine="709"/>
        <w:jc w:val="both"/>
        <w:rPr>
          <w:rStyle w:val="FontStyle22"/>
          <w:b/>
          <w:sz w:val="24"/>
          <w:szCs w:val="24"/>
        </w:rPr>
      </w:pPr>
      <w:r w:rsidRPr="00E36EA9">
        <w:rPr>
          <w:rStyle w:val="FontStyle15"/>
          <w:b w:val="0"/>
          <w:spacing w:val="40"/>
          <w:sz w:val="24"/>
          <w:szCs w:val="24"/>
        </w:rPr>
        <w:t>в)</w:t>
      </w:r>
      <w:r w:rsidRPr="00E36EA9">
        <w:rPr>
          <w:rStyle w:val="FontStyle21"/>
          <w:b/>
          <w:sz w:val="24"/>
          <w:szCs w:val="24"/>
        </w:rPr>
        <w:t>Методические указания:</w:t>
      </w:r>
    </w:p>
    <w:p w:rsidR="00DC4B49" w:rsidRPr="00362970" w:rsidRDefault="00DC4B49" w:rsidP="00DC4B49">
      <w:pPr>
        <w:pStyle w:val="Style9"/>
        <w:numPr>
          <w:ilvl w:val="0"/>
          <w:numId w:val="12"/>
        </w:numPr>
        <w:tabs>
          <w:tab w:val="left" w:pos="709"/>
        </w:tabs>
        <w:spacing w:line="276" w:lineRule="auto"/>
        <w:ind w:left="709" w:hanging="567"/>
        <w:jc w:val="both"/>
        <w:rPr>
          <w:bCs/>
        </w:rPr>
      </w:pPr>
      <w:bookmarkStart w:id="0" w:name="_GoBack"/>
      <w:bookmarkEnd w:id="0"/>
      <w:r w:rsidRPr="00362970">
        <w:rPr>
          <w:bCs/>
        </w:rPr>
        <w:t xml:space="preserve">Столяров А.М., Селиванов В.Н. </w:t>
      </w:r>
      <w:bookmarkStart w:id="1" w:name="_Hlk529188697"/>
      <w:r w:rsidRPr="00362970">
        <w:rPr>
          <w:bCs/>
          <w:iCs/>
        </w:rPr>
        <w:t>Изучение внутреннего строения стальной н</w:t>
      </w:r>
      <w:r w:rsidRPr="00362970">
        <w:rPr>
          <w:bCs/>
          <w:iCs/>
        </w:rPr>
        <w:t>е</w:t>
      </w:r>
      <w:r w:rsidRPr="00362970">
        <w:rPr>
          <w:bCs/>
          <w:iCs/>
        </w:rPr>
        <w:t>прерывно-литой заготовки</w:t>
      </w:r>
      <w:bookmarkEnd w:id="1"/>
      <w:r w:rsidRPr="00362970">
        <w:rPr>
          <w:bCs/>
          <w:iCs/>
        </w:rPr>
        <w:t>: Методические указания по выполнению лаборато</w:t>
      </w:r>
      <w:r w:rsidRPr="00362970">
        <w:rPr>
          <w:bCs/>
          <w:iCs/>
        </w:rPr>
        <w:t>р</w:t>
      </w:r>
      <w:r w:rsidRPr="00362970">
        <w:rPr>
          <w:bCs/>
          <w:iCs/>
        </w:rPr>
        <w:t>ной работы по дисциплине «Разливка и кристаллизация стали» для студентов направления</w:t>
      </w:r>
      <w:r>
        <w:rPr>
          <w:bCs/>
          <w:iCs/>
        </w:rPr>
        <w:t xml:space="preserve"> </w:t>
      </w:r>
      <w:r w:rsidRPr="00362970">
        <w:rPr>
          <w:bCs/>
          <w:iCs/>
        </w:rPr>
        <w:t xml:space="preserve"> </w:t>
      </w:r>
      <w:r>
        <w:rPr>
          <w:bCs/>
          <w:iCs/>
        </w:rPr>
        <w:t>22.03.02</w:t>
      </w:r>
      <w:r w:rsidRPr="00362970">
        <w:rPr>
          <w:bCs/>
          <w:iCs/>
        </w:rPr>
        <w:t xml:space="preserve"> «Металлургия» квалификации «бакалавр» </w:t>
      </w:r>
      <w:r w:rsidRPr="00362970">
        <w:rPr>
          <w:bCs/>
        </w:rPr>
        <w:t>– Магнит</w:t>
      </w:r>
      <w:r w:rsidRPr="00362970">
        <w:rPr>
          <w:bCs/>
        </w:rPr>
        <w:t>о</w:t>
      </w:r>
      <w:r w:rsidRPr="00362970">
        <w:rPr>
          <w:bCs/>
        </w:rPr>
        <w:t>горск: изд-во Магнитогорск. гос. т</w:t>
      </w:r>
      <w:r>
        <w:rPr>
          <w:bCs/>
        </w:rPr>
        <w:t>ехн. ун-та им. Г.И. Носова, 2016</w:t>
      </w:r>
      <w:r w:rsidRPr="00362970">
        <w:rPr>
          <w:bCs/>
        </w:rPr>
        <w:t>. 19с.</w:t>
      </w:r>
    </w:p>
    <w:p w:rsidR="00DC4B49" w:rsidRPr="00362970" w:rsidRDefault="00DC4B49" w:rsidP="00DC4B49">
      <w:pPr>
        <w:pStyle w:val="Style9"/>
        <w:numPr>
          <w:ilvl w:val="0"/>
          <w:numId w:val="12"/>
        </w:numPr>
        <w:tabs>
          <w:tab w:val="left" w:pos="709"/>
        </w:tabs>
        <w:spacing w:line="276" w:lineRule="auto"/>
        <w:ind w:left="709" w:hanging="567"/>
        <w:jc w:val="both"/>
        <w:rPr>
          <w:bCs/>
        </w:rPr>
      </w:pPr>
      <w:r w:rsidRPr="00362970">
        <w:rPr>
          <w:bCs/>
        </w:rPr>
        <w:t>Селиванов В.Н., Столяров А.М. Определение технологических параметров ра</w:t>
      </w:r>
      <w:r w:rsidRPr="00362970">
        <w:rPr>
          <w:bCs/>
        </w:rPr>
        <w:t>з</w:t>
      </w:r>
      <w:r w:rsidRPr="00362970">
        <w:rPr>
          <w:bCs/>
        </w:rPr>
        <w:t>ливки стали на слябовой МНЛЗ / Методические указания для выполнения ку</w:t>
      </w:r>
      <w:r w:rsidRPr="00362970">
        <w:rPr>
          <w:bCs/>
        </w:rPr>
        <w:t>р</w:t>
      </w:r>
      <w:r w:rsidRPr="00362970">
        <w:rPr>
          <w:bCs/>
        </w:rPr>
        <w:t>совой работы по дисциплине «Разливка и кристаллизация с</w:t>
      </w:r>
      <w:r>
        <w:rPr>
          <w:bCs/>
        </w:rPr>
        <w:t>тали» студентами специальности 22.03.02</w:t>
      </w:r>
      <w:r w:rsidRPr="00362970">
        <w:rPr>
          <w:bCs/>
        </w:rPr>
        <w:t xml:space="preserve"> «Металлургия черных металлов» – Ма</w:t>
      </w:r>
      <w:r>
        <w:rPr>
          <w:bCs/>
        </w:rPr>
        <w:t>гнитогорск: ГОУ ВПО «МГТУ», 2016</w:t>
      </w:r>
      <w:r w:rsidRPr="00362970">
        <w:rPr>
          <w:bCs/>
        </w:rPr>
        <w:t>. 20 с.</w:t>
      </w:r>
    </w:p>
    <w:p w:rsidR="00102235" w:rsidRDefault="00102235" w:rsidP="006F5BF1">
      <w:pPr>
        <w:widowControl/>
        <w:tabs>
          <w:tab w:val="left" w:pos="709"/>
        </w:tabs>
        <w:autoSpaceDE/>
        <w:autoSpaceDN/>
        <w:adjustRightInd/>
        <w:spacing w:line="276" w:lineRule="auto"/>
        <w:jc w:val="both"/>
      </w:pPr>
    </w:p>
    <w:p w:rsidR="00DC4B49" w:rsidRDefault="00DC4B49" w:rsidP="006F5BF1">
      <w:pPr>
        <w:widowControl/>
        <w:tabs>
          <w:tab w:val="left" w:pos="709"/>
        </w:tabs>
        <w:autoSpaceDE/>
        <w:autoSpaceDN/>
        <w:adjustRightInd/>
        <w:spacing w:line="276" w:lineRule="auto"/>
        <w:jc w:val="both"/>
      </w:pPr>
    </w:p>
    <w:p w:rsidR="00DC4B49" w:rsidRDefault="00DC4B49" w:rsidP="006F5BF1">
      <w:pPr>
        <w:widowControl/>
        <w:tabs>
          <w:tab w:val="left" w:pos="709"/>
        </w:tabs>
        <w:autoSpaceDE/>
        <w:autoSpaceDN/>
        <w:adjustRightInd/>
        <w:spacing w:line="276" w:lineRule="auto"/>
        <w:jc w:val="both"/>
      </w:pPr>
    </w:p>
    <w:p w:rsidR="00DC4B49" w:rsidRDefault="00DC4B49" w:rsidP="006F5BF1">
      <w:pPr>
        <w:widowControl/>
        <w:tabs>
          <w:tab w:val="left" w:pos="709"/>
        </w:tabs>
        <w:autoSpaceDE/>
        <w:autoSpaceDN/>
        <w:adjustRightInd/>
        <w:spacing w:line="276" w:lineRule="auto"/>
        <w:jc w:val="both"/>
      </w:pPr>
    </w:p>
    <w:p w:rsidR="00102235" w:rsidRPr="005842FC" w:rsidRDefault="00102235" w:rsidP="00102235">
      <w:pPr>
        <w:pStyle w:val="Style8"/>
        <w:ind w:firstLine="709"/>
        <w:jc w:val="both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lastRenderedPageBreak/>
        <w:t>г</w:t>
      </w:r>
      <w:r w:rsidRPr="005842FC">
        <w:rPr>
          <w:rStyle w:val="FontStyle21"/>
          <w:b/>
          <w:sz w:val="24"/>
          <w:szCs w:val="24"/>
        </w:rPr>
        <w:t xml:space="preserve">) Программное обеспечение </w:t>
      </w:r>
      <w:r w:rsidRPr="005842FC">
        <w:rPr>
          <w:rStyle w:val="FontStyle15"/>
          <w:b w:val="0"/>
          <w:spacing w:val="40"/>
        </w:rPr>
        <w:t>и</w:t>
      </w:r>
      <w:r w:rsidRPr="005842FC">
        <w:rPr>
          <w:rStyle w:val="FontStyle21"/>
          <w:b/>
          <w:sz w:val="24"/>
          <w:szCs w:val="24"/>
        </w:rPr>
        <w:t xml:space="preserve">Интернет-ресурсы: </w:t>
      </w:r>
    </w:p>
    <w:p w:rsidR="00102235" w:rsidRDefault="00102235" w:rsidP="00102235">
      <w:pPr>
        <w:pStyle w:val="Style8"/>
        <w:ind w:firstLine="709"/>
        <w:jc w:val="both"/>
        <w:rPr>
          <w:rStyle w:val="FontStyle21"/>
          <w:i/>
          <w:sz w:val="24"/>
          <w:szCs w:val="24"/>
        </w:rPr>
      </w:pPr>
    </w:p>
    <w:p w:rsidR="00102235" w:rsidRPr="00551FBF" w:rsidRDefault="00102235" w:rsidP="00102235">
      <w:pPr>
        <w:pStyle w:val="Style8"/>
        <w:ind w:firstLine="709"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t>Программное обеспечение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102235" w:rsidRPr="004136E3" w:rsidTr="0097388E">
        <w:trPr>
          <w:trHeight w:val="285"/>
        </w:trPr>
        <w:tc>
          <w:tcPr>
            <w:tcW w:w="3221" w:type="dxa"/>
          </w:tcPr>
          <w:p w:rsidR="00102235" w:rsidRPr="004136E3" w:rsidRDefault="00102235" w:rsidP="0097388E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4136E3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102235" w:rsidRPr="004136E3" w:rsidRDefault="00102235" w:rsidP="0097388E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4136E3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102235" w:rsidRPr="004136E3" w:rsidRDefault="00102235" w:rsidP="0097388E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4136E3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102235" w:rsidRPr="004136E3" w:rsidTr="0097388E">
        <w:trPr>
          <w:trHeight w:val="142"/>
        </w:trPr>
        <w:tc>
          <w:tcPr>
            <w:tcW w:w="3221" w:type="dxa"/>
          </w:tcPr>
          <w:p w:rsidR="00102235" w:rsidRPr="004136E3" w:rsidRDefault="00102235" w:rsidP="0097388E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4136E3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102235" w:rsidRPr="004136E3" w:rsidRDefault="00102235" w:rsidP="0097388E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136E3">
              <w:rPr>
                <w:rStyle w:val="FontStyle21"/>
                <w:sz w:val="24"/>
                <w:szCs w:val="24"/>
              </w:rPr>
              <w:t>Д-1227 от 08.10.2018</w:t>
            </w:r>
          </w:p>
          <w:p w:rsidR="00102235" w:rsidRPr="004136E3" w:rsidRDefault="00102235" w:rsidP="0097388E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3222" w:type="dxa"/>
          </w:tcPr>
          <w:p w:rsidR="00102235" w:rsidRPr="004136E3" w:rsidRDefault="00102235" w:rsidP="0097388E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136E3">
              <w:rPr>
                <w:rStyle w:val="FontStyle21"/>
                <w:sz w:val="24"/>
                <w:szCs w:val="24"/>
              </w:rPr>
              <w:t>11.10.2021</w:t>
            </w:r>
          </w:p>
        </w:tc>
      </w:tr>
      <w:tr w:rsidR="00102235" w:rsidRPr="004136E3" w:rsidTr="0097388E">
        <w:trPr>
          <w:trHeight w:val="272"/>
        </w:trPr>
        <w:tc>
          <w:tcPr>
            <w:tcW w:w="3221" w:type="dxa"/>
          </w:tcPr>
          <w:p w:rsidR="00102235" w:rsidRPr="004136E3" w:rsidRDefault="00102235" w:rsidP="0097388E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136E3">
              <w:rPr>
                <w:rStyle w:val="FontStyle21"/>
                <w:sz w:val="24"/>
                <w:szCs w:val="24"/>
                <w:lang w:val="en-US"/>
              </w:rPr>
              <w:t>MSOffice 2007</w:t>
            </w:r>
          </w:p>
        </w:tc>
        <w:tc>
          <w:tcPr>
            <w:tcW w:w="3221" w:type="dxa"/>
          </w:tcPr>
          <w:p w:rsidR="00102235" w:rsidRPr="004136E3" w:rsidRDefault="00102235" w:rsidP="0097388E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136E3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102235" w:rsidRPr="004136E3" w:rsidRDefault="00102235" w:rsidP="0097388E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4136E3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DC4B49" w:rsidRPr="004136E3" w:rsidTr="00826F30">
        <w:trPr>
          <w:trHeight w:val="297"/>
        </w:trPr>
        <w:tc>
          <w:tcPr>
            <w:tcW w:w="3221" w:type="dxa"/>
            <w:vAlign w:val="center"/>
          </w:tcPr>
          <w:p w:rsidR="00DC4B49" w:rsidRDefault="00DC4B49" w:rsidP="00032C51"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DC4B49" w:rsidRDefault="00DC4B49" w:rsidP="00032C51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22" w:type="dxa"/>
            <w:vAlign w:val="center"/>
          </w:tcPr>
          <w:p w:rsidR="00DC4B49" w:rsidRDefault="00DC4B49" w:rsidP="00032C51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DC4B49" w:rsidRPr="004136E3" w:rsidTr="0097388E">
        <w:trPr>
          <w:trHeight w:val="297"/>
        </w:trPr>
        <w:tc>
          <w:tcPr>
            <w:tcW w:w="3221" w:type="dxa"/>
          </w:tcPr>
          <w:p w:rsidR="00DC4B49" w:rsidRPr="004136E3" w:rsidRDefault="00DC4B49" w:rsidP="0097388E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4136E3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DC4B49" w:rsidRPr="004136E3" w:rsidRDefault="00DC4B49" w:rsidP="0097388E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136E3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DC4B49" w:rsidRPr="004136E3" w:rsidRDefault="00DC4B49" w:rsidP="0097388E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136E3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102235" w:rsidRDefault="00102235" w:rsidP="00102235">
      <w:pPr>
        <w:pStyle w:val="Style8"/>
        <w:ind w:firstLine="709"/>
        <w:jc w:val="both"/>
        <w:rPr>
          <w:rStyle w:val="FontStyle21"/>
          <w:i/>
          <w:sz w:val="24"/>
          <w:szCs w:val="24"/>
        </w:rPr>
      </w:pPr>
    </w:p>
    <w:p w:rsidR="00102235" w:rsidRPr="00551FBF" w:rsidRDefault="00102235" w:rsidP="00102235">
      <w:r w:rsidRPr="00551FBF">
        <w:t>Интернет-ресурсы</w:t>
      </w:r>
    </w:p>
    <w:p w:rsidR="00102235" w:rsidRPr="00551FBF" w:rsidRDefault="00102235" w:rsidP="00102235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</w:t>
      </w:r>
      <w:r w:rsidRPr="00551FBF">
        <w:rPr>
          <w:rStyle w:val="FontStyle21"/>
          <w:sz w:val="24"/>
          <w:szCs w:val="24"/>
          <w:lang w:val="en-US"/>
        </w:rPr>
        <w:t>URL</w:t>
      </w:r>
      <w:r w:rsidRPr="00551FBF">
        <w:rPr>
          <w:rStyle w:val="FontStyle21"/>
          <w:sz w:val="24"/>
          <w:szCs w:val="24"/>
        </w:rPr>
        <w:t xml:space="preserve">:  </w:t>
      </w:r>
      <w:hyperlink r:id="rId27" w:history="1">
        <w:r w:rsidRPr="00551FBF">
          <w:rPr>
            <w:rStyle w:val="af0"/>
            <w:lang w:val="en-US"/>
          </w:rPr>
          <w:t>https</w:t>
        </w:r>
        <w:r w:rsidRPr="00551FBF">
          <w:rPr>
            <w:rStyle w:val="af0"/>
          </w:rPr>
          <w:t>://</w:t>
        </w:r>
        <w:r w:rsidRPr="00551FBF">
          <w:rPr>
            <w:rStyle w:val="af0"/>
            <w:lang w:val="en-US"/>
          </w:rPr>
          <w:t>elibrary</w:t>
        </w:r>
        <w:r w:rsidRPr="00551FBF">
          <w:rPr>
            <w:rStyle w:val="af0"/>
          </w:rPr>
          <w:t>.</w:t>
        </w:r>
        <w:r w:rsidRPr="00551FBF">
          <w:rPr>
            <w:rStyle w:val="af0"/>
            <w:lang w:val="en-US"/>
          </w:rPr>
          <w:t>ru</w:t>
        </w:r>
        <w:r w:rsidRPr="00551FBF">
          <w:rPr>
            <w:rStyle w:val="af0"/>
          </w:rPr>
          <w:t>/</w:t>
        </w:r>
        <w:r w:rsidRPr="00551FBF">
          <w:rPr>
            <w:rStyle w:val="af0"/>
            <w:lang w:val="en-US"/>
          </w:rPr>
          <w:t>project</w:t>
        </w:r>
        <w:r w:rsidRPr="00551FBF">
          <w:rPr>
            <w:rStyle w:val="af0"/>
          </w:rPr>
          <w:t>_</w:t>
        </w:r>
        <w:r w:rsidRPr="00551FBF">
          <w:rPr>
            <w:rStyle w:val="af0"/>
            <w:lang w:val="en-US"/>
          </w:rPr>
          <w:t>risc</w:t>
        </w:r>
        <w:r w:rsidRPr="00551FBF">
          <w:rPr>
            <w:rStyle w:val="af0"/>
          </w:rPr>
          <w:t>.</w:t>
        </w:r>
        <w:r w:rsidRPr="00551FBF">
          <w:rPr>
            <w:rStyle w:val="af0"/>
            <w:lang w:val="en-US"/>
          </w:rPr>
          <w:t>asp</w:t>
        </w:r>
      </w:hyperlink>
      <w:r w:rsidRPr="00551FBF">
        <w:rPr>
          <w:rStyle w:val="FontStyle21"/>
          <w:sz w:val="24"/>
          <w:szCs w:val="24"/>
        </w:rPr>
        <w:t xml:space="preserve">. </w:t>
      </w:r>
    </w:p>
    <w:p w:rsidR="00102235" w:rsidRPr="00551FBF" w:rsidRDefault="00102235" w:rsidP="00102235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t xml:space="preserve">– Поисковая система Академия </w:t>
      </w:r>
      <w:r w:rsidRPr="00551FBF">
        <w:rPr>
          <w:rStyle w:val="FontStyle21"/>
          <w:sz w:val="24"/>
          <w:szCs w:val="24"/>
          <w:lang w:val="en-US"/>
        </w:rPr>
        <w:t>Google</w:t>
      </w:r>
      <w:r w:rsidRPr="00551FBF">
        <w:rPr>
          <w:rStyle w:val="FontStyle21"/>
          <w:sz w:val="24"/>
          <w:szCs w:val="24"/>
        </w:rPr>
        <w:t xml:space="preserve"> (</w:t>
      </w:r>
      <w:r w:rsidRPr="00551FBF">
        <w:rPr>
          <w:rStyle w:val="FontStyle21"/>
          <w:sz w:val="24"/>
          <w:szCs w:val="24"/>
          <w:lang w:val="en-US"/>
        </w:rPr>
        <w:t>GoogleScholar</w:t>
      </w:r>
      <w:r w:rsidRPr="00551FBF">
        <w:rPr>
          <w:rStyle w:val="FontStyle21"/>
          <w:sz w:val="24"/>
          <w:szCs w:val="24"/>
        </w:rPr>
        <w:t xml:space="preserve">) – </w:t>
      </w:r>
      <w:r w:rsidRPr="00551FBF">
        <w:rPr>
          <w:rStyle w:val="FontStyle21"/>
          <w:sz w:val="24"/>
          <w:szCs w:val="24"/>
          <w:lang w:val="en-US"/>
        </w:rPr>
        <w:t>URL</w:t>
      </w:r>
      <w:r w:rsidRPr="00551FBF">
        <w:rPr>
          <w:rStyle w:val="FontStyle21"/>
          <w:sz w:val="24"/>
          <w:szCs w:val="24"/>
        </w:rPr>
        <w:t xml:space="preserve">: </w:t>
      </w:r>
      <w:hyperlink r:id="rId28" w:history="1">
        <w:r w:rsidRPr="00551FBF">
          <w:rPr>
            <w:rStyle w:val="af0"/>
            <w:lang w:val="en-US"/>
          </w:rPr>
          <w:t>https</w:t>
        </w:r>
        <w:r w:rsidRPr="00551FBF">
          <w:rPr>
            <w:rStyle w:val="af0"/>
          </w:rPr>
          <w:t>://</w:t>
        </w:r>
        <w:r w:rsidRPr="00551FBF">
          <w:rPr>
            <w:rStyle w:val="af0"/>
            <w:lang w:val="en-US"/>
          </w:rPr>
          <w:t>scholar</w:t>
        </w:r>
        <w:r w:rsidRPr="00551FBF">
          <w:rPr>
            <w:rStyle w:val="af0"/>
          </w:rPr>
          <w:t>.</w:t>
        </w:r>
        <w:r w:rsidRPr="00551FBF">
          <w:rPr>
            <w:rStyle w:val="af0"/>
            <w:lang w:val="en-US"/>
          </w:rPr>
          <w:t>google</w:t>
        </w:r>
        <w:r w:rsidRPr="00551FBF">
          <w:rPr>
            <w:rStyle w:val="af0"/>
          </w:rPr>
          <w:t>.</w:t>
        </w:r>
        <w:r w:rsidRPr="00551FBF">
          <w:rPr>
            <w:rStyle w:val="af0"/>
            <w:lang w:val="en-US"/>
          </w:rPr>
          <w:t>ru</w:t>
        </w:r>
        <w:r w:rsidRPr="00551FBF">
          <w:rPr>
            <w:rStyle w:val="af0"/>
          </w:rPr>
          <w:t>/</w:t>
        </w:r>
      </w:hyperlink>
      <w:r w:rsidRPr="00551FBF">
        <w:rPr>
          <w:rStyle w:val="FontStyle21"/>
          <w:sz w:val="24"/>
          <w:szCs w:val="24"/>
        </w:rPr>
        <w:t>.</w:t>
      </w:r>
    </w:p>
    <w:p w:rsidR="00102235" w:rsidRPr="00551FBF" w:rsidRDefault="00102235" w:rsidP="00102235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551FBF">
        <w:rPr>
          <w:rStyle w:val="FontStyle21"/>
          <w:sz w:val="24"/>
          <w:szCs w:val="24"/>
          <w:lang w:val="en-US"/>
        </w:rPr>
        <w:t>URL</w:t>
      </w:r>
      <w:r w:rsidRPr="00551FBF">
        <w:rPr>
          <w:rStyle w:val="FontStyle21"/>
          <w:sz w:val="24"/>
          <w:szCs w:val="24"/>
        </w:rPr>
        <w:t xml:space="preserve">: </w:t>
      </w:r>
      <w:hyperlink r:id="rId29" w:history="1">
        <w:r w:rsidR="00C93DAC" w:rsidRPr="004903EF">
          <w:rPr>
            <w:rStyle w:val="af0"/>
            <w:lang w:val="en-US"/>
          </w:rPr>
          <w:t>http</w:t>
        </w:r>
        <w:r w:rsidR="00C93DAC" w:rsidRPr="004903EF">
          <w:rPr>
            <w:rStyle w:val="af0"/>
          </w:rPr>
          <w:t>://</w:t>
        </w:r>
        <w:r w:rsidR="00C93DAC" w:rsidRPr="004903EF">
          <w:rPr>
            <w:rStyle w:val="af0"/>
            <w:lang w:val="en-US"/>
          </w:rPr>
          <w:t>window</w:t>
        </w:r>
        <w:r w:rsidR="00C93DAC" w:rsidRPr="004903EF">
          <w:rPr>
            <w:rStyle w:val="af0"/>
          </w:rPr>
          <w:t>.</w:t>
        </w:r>
        <w:r w:rsidR="00C93DAC" w:rsidRPr="004903EF">
          <w:rPr>
            <w:rStyle w:val="af0"/>
            <w:lang w:val="en-US"/>
          </w:rPr>
          <w:t>edu</w:t>
        </w:r>
        <w:r w:rsidR="00C93DAC" w:rsidRPr="004903EF">
          <w:rPr>
            <w:rStyle w:val="af0"/>
          </w:rPr>
          <w:t>.</w:t>
        </w:r>
        <w:r w:rsidR="00C93DAC" w:rsidRPr="004903EF">
          <w:rPr>
            <w:rStyle w:val="af0"/>
            <w:lang w:val="en-US"/>
          </w:rPr>
          <w:t>ru</w:t>
        </w:r>
        <w:r w:rsidR="00C93DAC" w:rsidRPr="004903EF">
          <w:rPr>
            <w:rStyle w:val="af0"/>
          </w:rPr>
          <w:t>/</w:t>
        </w:r>
      </w:hyperlink>
      <w:r w:rsidRPr="00551FBF">
        <w:rPr>
          <w:rStyle w:val="FontStyle21"/>
          <w:sz w:val="24"/>
          <w:szCs w:val="24"/>
        </w:rPr>
        <w:t>.</w:t>
      </w:r>
    </w:p>
    <w:p w:rsidR="00102235" w:rsidRPr="00551FBF" w:rsidRDefault="00102235" w:rsidP="00102235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t>– Федеральное государственное бюджетное учреждение «Федеральный институт пр</w:t>
      </w:r>
      <w:r w:rsidRPr="00551FBF">
        <w:rPr>
          <w:rStyle w:val="FontStyle21"/>
          <w:sz w:val="24"/>
          <w:szCs w:val="24"/>
        </w:rPr>
        <w:t>о</w:t>
      </w:r>
      <w:r w:rsidRPr="00551FBF">
        <w:rPr>
          <w:rStyle w:val="FontStyle21"/>
          <w:sz w:val="24"/>
          <w:szCs w:val="24"/>
        </w:rPr>
        <w:t xml:space="preserve">мышленной собственности». – Режим доступа: </w:t>
      </w:r>
      <w:hyperlink r:id="rId30" w:history="1">
        <w:r w:rsidRPr="00551FBF">
          <w:rPr>
            <w:rStyle w:val="af0"/>
            <w:lang w:val="en-US"/>
          </w:rPr>
          <w:t>https</w:t>
        </w:r>
        <w:r w:rsidRPr="00551FBF">
          <w:rPr>
            <w:rStyle w:val="af0"/>
          </w:rPr>
          <w:t>://</w:t>
        </w:r>
        <w:r w:rsidRPr="00551FBF">
          <w:rPr>
            <w:rStyle w:val="af0"/>
            <w:lang w:val="en-US"/>
          </w:rPr>
          <w:t>www</w:t>
        </w:r>
        <w:r w:rsidRPr="00551FBF">
          <w:rPr>
            <w:rStyle w:val="af0"/>
          </w:rPr>
          <w:t>1.</w:t>
        </w:r>
        <w:r w:rsidRPr="00551FBF">
          <w:rPr>
            <w:rStyle w:val="af0"/>
            <w:lang w:val="en-US"/>
          </w:rPr>
          <w:t>fips</w:t>
        </w:r>
        <w:r w:rsidRPr="00551FBF">
          <w:rPr>
            <w:rStyle w:val="af0"/>
          </w:rPr>
          <w:t>.</w:t>
        </w:r>
        <w:r w:rsidRPr="00551FBF">
          <w:rPr>
            <w:rStyle w:val="af0"/>
            <w:lang w:val="en-US"/>
          </w:rPr>
          <w:t>ru</w:t>
        </w:r>
        <w:r w:rsidRPr="00551FBF">
          <w:rPr>
            <w:rStyle w:val="af0"/>
          </w:rPr>
          <w:t>/</w:t>
        </w:r>
      </w:hyperlink>
    </w:p>
    <w:p w:rsidR="00102235" w:rsidRPr="00551FBF" w:rsidRDefault="00102235" w:rsidP="00102235"/>
    <w:p w:rsidR="00102235" w:rsidRPr="007001DB" w:rsidRDefault="00102235" w:rsidP="00102235">
      <w:pPr>
        <w:pStyle w:val="Style8"/>
        <w:ind w:left="284" w:hanging="284"/>
        <w:jc w:val="both"/>
        <w:rPr>
          <w:rStyle w:val="FontStyle14"/>
          <w:b w:val="0"/>
          <w:bCs w:val="0"/>
          <w:iCs/>
          <w:color w:val="000000"/>
        </w:rPr>
      </w:pPr>
    </w:p>
    <w:p w:rsidR="00102235" w:rsidRPr="00D141D7" w:rsidRDefault="00102235" w:rsidP="00D141D7">
      <w:pPr>
        <w:pStyle w:val="Style8"/>
        <w:widowControl/>
        <w:jc w:val="center"/>
        <w:rPr>
          <w:rStyle w:val="FontStyle14"/>
          <w:b w:val="0"/>
          <w:bCs w:val="0"/>
          <w:sz w:val="24"/>
          <w:szCs w:val="24"/>
        </w:rPr>
      </w:pPr>
      <w:r>
        <w:rPr>
          <w:rStyle w:val="FontStyle14"/>
          <w:sz w:val="24"/>
          <w:szCs w:val="24"/>
        </w:rPr>
        <w:t xml:space="preserve">9 </w:t>
      </w:r>
      <w:r w:rsidRPr="00AF2BB2">
        <w:rPr>
          <w:rStyle w:val="FontStyle14"/>
          <w:sz w:val="24"/>
          <w:szCs w:val="24"/>
        </w:rPr>
        <w:t>Материально-техническое обеспечение дисциплины (модуля)</w:t>
      </w:r>
    </w:p>
    <w:p w:rsidR="00102235" w:rsidRDefault="00102235" w:rsidP="00102235">
      <w:pPr>
        <w:pStyle w:val="Style1"/>
        <w:ind w:firstLine="720"/>
        <w:jc w:val="both"/>
        <w:rPr>
          <w:rStyle w:val="FontStyle14"/>
        </w:rPr>
      </w:pPr>
    </w:p>
    <w:p w:rsidR="00102235" w:rsidRPr="00551FBF" w:rsidRDefault="00102235" w:rsidP="00102235">
      <w:pPr>
        <w:pStyle w:val="1"/>
        <w:rPr>
          <w:b/>
          <w:i w:val="0"/>
        </w:rPr>
      </w:pPr>
      <w:r w:rsidRPr="00551FBF">
        <w:rPr>
          <w:i w:val="0"/>
        </w:rPr>
        <w:t>Материально-техническое обеспечение дисциплины включает: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102235" w:rsidRPr="00551FBF" w:rsidTr="0097388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35" w:rsidRPr="00551FBF" w:rsidRDefault="00102235" w:rsidP="0097388E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551FBF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35" w:rsidRPr="00551FBF" w:rsidRDefault="00102235" w:rsidP="0097388E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551FBF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102235" w:rsidRPr="00551FBF" w:rsidTr="0097388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35" w:rsidRPr="00551FBF" w:rsidRDefault="00102235" w:rsidP="0097388E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551FBF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к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35" w:rsidRPr="00551FBF" w:rsidRDefault="00102235" w:rsidP="0097388E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551FBF">
              <w:t>Технические средства обучения, служащие для предста</w:t>
            </w:r>
            <w:r w:rsidRPr="00551FBF">
              <w:t>в</w:t>
            </w:r>
            <w:r w:rsidRPr="00551FBF">
              <w:t>ления учебной информации большой аудитории: мульт</w:t>
            </w:r>
            <w:r w:rsidRPr="00551FBF">
              <w:t>и</w:t>
            </w:r>
            <w:r w:rsidRPr="00551FBF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102235" w:rsidRPr="00551FBF" w:rsidTr="0097388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35" w:rsidRPr="00551FBF" w:rsidRDefault="00102235" w:rsidP="0097388E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551FBF">
              <w:rPr>
                <w:rStyle w:val="FontStyle14"/>
                <w:b w:val="0"/>
                <w:sz w:val="24"/>
                <w:szCs w:val="24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235" w:rsidRPr="00551FBF" w:rsidRDefault="00102235" w:rsidP="0097388E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551FBF">
              <w:t>Технические средства обучения, служащие для предста</w:t>
            </w:r>
            <w:r w:rsidRPr="00551FBF">
              <w:t>в</w:t>
            </w:r>
            <w:r w:rsidRPr="00551FBF">
              <w:t>ления учебной информации большой аудитории: мульт</w:t>
            </w:r>
            <w:r w:rsidRPr="00551FBF">
              <w:t>и</w:t>
            </w:r>
            <w:r w:rsidRPr="00551FBF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584756" w:rsidRPr="00551FBF" w:rsidTr="0097388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56" w:rsidRPr="00F46BE1" w:rsidRDefault="00584756" w:rsidP="0097388E">
            <w:pPr>
              <w:widowControl/>
              <w:rPr>
                <w:bCs/>
              </w:rPr>
            </w:pPr>
            <w:r w:rsidRPr="00F46BE1">
              <w:rPr>
                <w:bCs/>
              </w:rPr>
              <w:t>Учебная аудитория для проведения лабораторных занятий.</w:t>
            </w:r>
          </w:p>
          <w:p w:rsidR="00584756" w:rsidRPr="00F46BE1" w:rsidRDefault="00584756" w:rsidP="0097388E">
            <w:pPr>
              <w:rPr>
                <w:bCs/>
              </w:rPr>
            </w:pPr>
            <w:r w:rsidRPr="00F46BE1">
              <w:rPr>
                <w:bCs/>
              </w:rPr>
              <w:t xml:space="preserve">Лаборатория </w:t>
            </w:r>
            <w:r w:rsidRPr="00F46BE1">
              <w:t>моделир</w:t>
            </w:r>
            <w:r w:rsidRPr="00F46BE1">
              <w:t>о</w:t>
            </w:r>
            <w:r w:rsidRPr="00F46BE1">
              <w:t>вания сталеплавильных процессов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756" w:rsidRPr="00F46BE1" w:rsidRDefault="00584756" w:rsidP="0097388E">
            <w:pPr>
              <w:widowControl/>
            </w:pPr>
            <w:r w:rsidRPr="00F46BE1">
              <w:t>Специализированная мебель</w:t>
            </w:r>
          </w:p>
          <w:p w:rsidR="00584756" w:rsidRPr="00F46BE1" w:rsidRDefault="00584756" w:rsidP="0097388E">
            <w:r w:rsidRPr="00F46BE1">
              <w:t xml:space="preserve">Физические модели </w:t>
            </w:r>
            <w:r>
              <w:t xml:space="preserve">изложниц, </w:t>
            </w:r>
            <w:r w:rsidRPr="00F46BE1">
              <w:t>стал</w:t>
            </w:r>
            <w:r>
              <w:t xml:space="preserve">еразливочного </w:t>
            </w:r>
            <w:r w:rsidRPr="00F46BE1">
              <w:t>ковша.</w:t>
            </w:r>
          </w:p>
          <w:p w:rsidR="00584756" w:rsidRPr="00F46BE1" w:rsidRDefault="00584756" w:rsidP="0097388E">
            <w:r w:rsidRPr="00F46BE1">
              <w:t>Темплеты слитков стали с различной степенью раски</w:t>
            </w:r>
            <w:r w:rsidRPr="00F46BE1">
              <w:t>с</w:t>
            </w:r>
            <w:r w:rsidRPr="00F46BE1">
              <w:t>ленности, отлитых в изложницу</w:t>
            </w:r>
          </w:p>
          <w:p w:rsidR="00584756" w:rsidRDefault="00584756" w:rsidP="0097388E">
            <w:r w:rsidRPr="00F46BE1">
              <w:t>Темплетыслябових и сортовых непрерывнолитых загот</w:t>
            </w:r>
            <w:r w:rsidRPr="00F46BE1">
              <w:t>о</w:t>
            </w:r>
            <w:r w:rsidRPr="00F46BE1">
              <w:t>вок</w:t>
            </w:r>
          </w:p>
          <w:p w:rsidR="00584756" w:rsidRPr="00F46BE1" w:rsidRDefault="00584756" w:rsidP="0097388E"/>
        </w:tc>
      </w:tr>
      <w:tr w:rsidR="00B73DBC" w:rsidRPr="00551FBF" w:rsidTr="0097388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BC" w:rsidRPr="00B73DBC" w:rsidRDefault="00B73DBC" w:rsidP="0097388E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B73DBC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лабораторных занятий:</w:t>
            </w:r>
          </w:p>
          <w:p w:rsidR="00B73DBC" w:rsidRPr="00B73DBC" w:rsidRDefault="00B73DBC" w:rsidP="0097388E">
            <w:pPr>
              <w:pStyle w:val="Style1"/>
              <w:widowControl/>
              <w:ind w:firstLine="34"/>
              <w:rPr>
                <w:rStyle w:val="FontStyle14"/>
                <w:b w:val="0"/>
                <w:sz w:val="24"/>
                <w:szCs w:val="24"/>
                <w:lang w:val="en-US"/>
              </w:rPr>
            </w:pPr>
            <w:r w:rsidRPr="00B73DBC">
              <w:t>Лаборатория прокатки и волочения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BC" w:rsidRPr="00A34665" w:rsidRDefault="00B73DBC" w:rsidP="0097388E">
            <w:pPr>
              <w:pStyle w:val="Style1"/>
              <w:widowControl/>
              <w:rPr>
                <w:color w:val="FF0000"/>
              </w:rPr>
            </w:pPr>
            <w:r w:rsidRPr="00A34665">
              <w:t>Волочильный стан. Прокатный стан. Машины униве</w:t>
            </w:r>
            <w:r w:rsidRPr="00A34665">
              <w:t>р</w:t>
            </w:r>
            <w:r w:rsidRPr="00A34665">
              <w:t>сальные испытательные на растяжение, сжатие, скручив</w:t>
            </w:r>
            <w:r w:rsidRPr="00A34665">
              <w:t>а</w:t>
            </w:r>
            <w:r w:rsidRPr="00A34665">
              <w:t>ние. Камерная печь СНО. Действующая модель сортопр</w:t>
            </w:r>
            <w:r w:rsidRPr="00A34665">
              <w:t>о</w:t>
            </w:r>
            <w:r w:rsidRPr="00A34665">
              <w:t>катного стана. Мерительный инструмент</w:t>
            </w:r>
          </w:p>
        </w:tc>
      </w:tr>
      <w:tr w:rsidR="00B73DBC" w:rsidRPr="00551FBF" w:rsidTr="0097388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BC" w:rsidRPr="00551FBF" w:rsidRDefault="00B73DBC" w:rsidP="0097388E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551FBF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у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е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о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BC" w:rsidRPr="00551FBF" w:rsidRDefault="00B73DBC" w:rsidP="0097388E">
            <w:pPr>
              <w:pStyle w:val="Style1"/>
              <w:widowControl/>
            </w:pPr>
            <w:r w:rsidRPr="00551FBF">
              <w:t xml:space="preserve">Компьютерная техника с пакетом </w:t>
            </w:r>
            <w:r w:rsidRPr="00551FBF">
              <w:rPr>
                <w:lang w:val="en-US"/>
              </w:rPr>
              <w:t>MSOffice</w:t>
            </w:r>
            <w:r w:rsidRPr="00551FBF">
              <w:t>, с подключ</w:t>
            </w:r>
            <w:r w:rsidRPr="00551FBF">
              <w:t>е</w:t>
            </w:r>
            <w:r w:rsidRPr="00551FBF">
              <w:t>нием к сети «Интернет» и с доступом в электронную и</w:t>
            </w:r>
            <w:r w:rsidRPr="00551FBF">
              <w:t>н</w:t>
            </w:r>
            <w:r w:rsidRPr="00551FBF">
              <w:t xml:space="preserve">формационно-образовательную среду университета. </w:t>
            </w:r>
          </w:p>
          <w:p w:rsidR="00B73DBC" w:rsidRPr="00551FBF" w:rsidRDefault="00B73DBC" w:rsidP="0097388E">
            <w:pPr>
              <w:pStyle w:val="Style1"/>
              <w:widowControl/>
            </w:pPr>
            <w:r w:rsidRPr="00551FBF">
              <w:t>Специализированная мебель</w:t>
            </w:r>
          </w:p>
        </w:tc>
      </w:tr>
      <w:tr w:rsidR="00B73DBC" w:rsidRPr="00551FBF" w:rsidTr="0097388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BC" w:rsidRPr="00551FBF" w:rsidRDefault="00B73DBC" w:rsidP="0097388E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551FBF">
              <w:rPr>
                <w:rStyle w:val="FontStyle14"/>
                <w:b w:val="0"/>
                <w:sz w:val="24"/>
                <w:szCs w:val="24"/>
              </w:rPr>
              <w:t>Помещение для сам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о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BC" w:rsidRPr="00551FBF" w:rsidRDefault="00B73DBC" w:rsidP="0097388E">
            <w:pPr>
              <w:pStyle w:val="Style1"/>
              <w:widowControl/>
            </w:pPr>
            <w:r w:rsidRPr="00551FBF">
              <w:t xml:space="preserve">Компьютерная техника с пакетом </w:t>
            </w:r>
            <w:r w:rsidRPr="00551FBF">
              <w:rPr>
                <w:lang w:val="en-US"/>
              </w:rPr>
              <w:t>MSOffice</w:t>
            </w:r>
            <w:r w:rsidRPr="00551FBF">
              <w:t>, с подключ</w:t>
            </w:r>
            <w:r w:rsidRPr="00551FBF">
              <w:t>е</w:t>
            </w:r>
            <w:r w:rsidRPr="00551FBF">
              <w:t>нием к сети «Интернет» и с доступом в электронную и</w:t>
            </w:r>
            <w:r w:rsidRPr="00551FBF">
              <w:t>н</w:t>
            </w:r>
            <w:r w:rsidRPr="00551FBF">
              <w:t xml:space="preserve">формационно-образовательную среду университета. </w:t>
            </w:r>
          </w:p>
          <w:p w:rsidR="00B73DBC" w:rsidRPr="00551FBF" w:rsidRDefault="00B73DBC" w:rsidP="0097388E">
            <w:pPr>
              <w:pStyle w:val="Style1"/>
              <w:widowControl/>
            </w:pPr>
            <w:r w:rsidRPr="00551FBF">
              <w:lastRenderedPageBreak/>
              <w:t>Специализированная мебель</w:t>
            </w:r>
          </w:p>
        </w:tc>
      </w:tr>
      <w:tr w:rsidR="00B73DBC" w:rsidRPr="00551FBF" w:rsidTr="0097388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BC" w:rsidRPr="00551FBF" w:rsidRDefault="00B73DBC" w:rsidP="0097388E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551FBF">
              <w:rPr>
                <w:rStyle w:val="FontStyle14"/>
                <w:b w:val="0"/>
                <w:sz w:val="24"/>
                <w:szCs w:val="24"/>
              </w:rPr>
              <w:lastRenderedPageBreak/>
              <w:t>Помещение для хранения и профилактического о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б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BC" w:rsidRPr="00551FBF" w:rsidRDefault="00B73DBC" w:rsidP="0097388E">
            <w:pPr>
              <w:pStyle w:val="Style1"/>
              <w:widowControl/>
            </w:pPr>
            <w:r w:rsidRPr="00551FBF">
              <w:t xml:space="preserve">Специализированная мебель. </w:t>
            </w:r>
          </w:p>
          <w:p w:rsidR="00B73DBC" w:rsidRPr="00551FBF" w:rsidRDefault="00B73DBC" w:rsidP="0097388E">
            <w:pPr>
              <w:pStyle w:val="Style1"/>
              <w:widowControl/>
            </w:pPr>
            <w:r w:rsidRPr="00551FBF">
              <w:t>Инструмент для профилактики лабораторных установок</w:t>
            </w:r>
          </w:p>
        </w:tc>
      </w:tr>
    </w:tbl>
    <w:p w:rsidR="00102235" w:rsidRPr="00A5591F" w:rsidRDefault="00102235" w:rsidP="00102235">
      <w:pPr>
        <w:widowControl/>
        <w:tabs>
          <w:tab w:val="left" w:pos="709"/>
          <w:tab w:val="num" w:pos="1080"/>
        </w:tabs>
        <w:autoSpaceDE/>
        <w:autoSpaceDN/>
        <w:adjustRightInd/>
        <w:jc w:val="both"/>
      </w:pPr>
    </w:p>
    <w:sectPr w:rsidR="00102235" w:rsidRPr="00A5591F" w:rsidSect="00E57426">
      <w:pgSz w:w="11907" w:h="16840" w:code="9"/>
      <w:pgMar w:top="1134" w:right="1134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3EA" w:rsidRDefault="003753EA">
      <w:r>
        <w:separator/>
      </w:r>
    </w:p>
  </w:endnote>
  <w:endnote w:type="continuationSeparator" w:id="0">
    <w:p w:rsidR="003753EA" w:rsidRDefault="00375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B37" w:rsidRDefault="009017F8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B4B3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B4B37" w:rsidRDefault="00DB4B37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B37" w:rsidRDefault="00DB4B37" w:rsidP="0087519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B37" w:rsidRDefault="009017F8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B4B3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B4B37" w:rsidRDefault="00DB4B37" w:rsidP="0087519F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B37" w:rsidRDefault="00DB4B37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3EA" w:rsidRDefault="003753EA">
      <w:r>
        <w:separator/>
      </w:r>
    </w:p>
  </w:footnote>
  <w:footnote w:type="continuationSeparator" w:id="0">
    <w:p w:rsidR="003753EA" w:rsidRDefault="003753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FC169AF"/>
    <w:multiLevelType w:val="hybridMultilevel"/>
    <w:tmpl w:val="78B8A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7010B"/>
    <w:multiLevelType w:val="hybridMultilevel"/>
    <w:tmpl w:val="3DF69B7A"/>
    <w:lvl w:ilvl="0" w:tplc="C444F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79121B"/>
    <w:multiLevelType w:val="hybridMultilevel"/>
    <w:tmpl w:val="9AAAD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42E37"/>
    <w:multiLevelType w:val="hybridMultilevel"/>
    <w:tmpl w:val="FECEEE7C"/>
    <w:lvl w:ilvl="0" w:tplc="0FAA7132">
      <w:start w:val="1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5">
    <w:nsid w:val="43AB4850"/>
    <w:multiLevelType w:val="hybridMultilevel"/>
    <w:tmpl w:val="DF848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A18F6"/>
    <w:multiLevelType w:val="hybridMultilevel"/>
    <w:tmpl w:val="986612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57618E"/>
    <w:multiLevelType w:val="hybridMultilevel"/>
    <w:tmpl w:val="A8B22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C2ED6"/>
    <w:multiLevelType w:val="hybridMultilevel"/>
    <w:tmpl w:val="0C06B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7652D"/>
    <w:multiLevelType w:val="hybridMultilevel"/>
    <w:tmpl w:val="5CDE4346"/>
    <w:lvl w:ilvl="0" w:tplc="F7AAF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FF7FD6"/>
    <w:multiLevelType w:val="hybridMultilevel"/>
    <w:tmpl w:val="145EE0BE"/>
    <w:lvl w:ilvl="0" w:tplc="0419000F">
      <w:start w:val="1"/>
      <w:numFmt w:val="decimal"/>
      <w:lvlText w:val="%1."/>
      <w:lvlJc w:val="left"/>
      <w:pPr>
        <w:ind w:left="807" w:hanging="360"/>
      </w:p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11">
    <w:nsid w:val="7A4F7040"/>
    <w:multiLevelType w:val="hybridMultilevel"/>
    <w:tmpl w:val="3B127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56187"/>
    <w:multiLevelType w:val="hybridMultilevel"/>
    <w:tmpl w:val="89D4E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607FF7"/>
    <w:multiLevelType w:val="multilevel"/>
    <w:tmpl w:val="35487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1"/>
  </w:num>
  <w:num w:numId="5">
    <w:abstractNumId w:val="5"/>
  </w:num>
  <w:num w:numId="6">
    <w:abstractNumId w:val="7"/>
  </w:num>
  <w:num w:numId="7">
    <w:abstractNumId w:val="12"/>
  </w:num>
  <w:num w:numId="8">
    <w:abstractNumId w:val="9"/>
  </w:num>
  <w:num w:numId="9">
    <w:abstractNumId w:val="6"/>
  </w:num>
  <w:num w:numId="10">
    <w:abstractNumId w:val="8"/>
  </w:num>
  <w:num w:numId="11">
    <w:abstractNumId w:val="10"/>
  </w:num>
  <w:num w:numId="12">
    <w:abstractNumId w:val="11"/>
  </w:num>
  <w:num w:numId="13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982"/>
    <w:rsid w:val="00003C0B"/>
    <w:rsid w:val="00015B92"/>
    <w:rsid w:val="00022BF9"/>
    <w:rsid w:val="00026F31"/>
    <w:rsid w:val="000306DD"/>
    <w:rsid w:val="00036D6F"/>
    <w:rsid w:val="000376FF"/>
    <w:rsid w:val="000516DF"/>
    <w:rsid w:val="00054FE2"/>
    <w:rsid w:val="00055516"/>
    <w:rsid w:val="00055865"/>
    <w:rsid w:val="00060697"/>
    <w:rsid w:val="00063D00"/>
    <w:rsid w:val="00074CA5"/>
    <w:rsid w:val="0008161B"/>
    <w:rsid w:val="000906C2"/>
    <w:rsid w:val="00094253"/>
    <w:rsid w:val="000A1A62"/>
    <w:rsid w:val="000A1EB1"/>
    <w:rsid w:val="000A2FB8"/>
    <w:rsid w:val="000B0916"/>
    <w:rsid w:val="000B6C75"/>
    <w:rsid w:val="000F10A7"/>
    <w:rsid w:val="000F1662"/>
    <w:rsid w:val="000F35A5"/>
    <w:rsid w:val="001013BB"/>
    <w:rsid w:val="00102235"/>
    <w:rsid w:val="001050C8"/>
    <w:rsid w:val="00113AD8"/>
    <w:rsid w:val="00113E76"/>
    <w:rsid w:val="0012639D"/>
    <w:rsid w:val="0013405F"/>
    <w:rsid w:val="001416D9"/>
    <w:rsid w:val="00147CE4"/>
    <w:rsid w:val="00152163"/>
    <w:rsid w:val="001537A4"/>
    <w:rsid w:val="00153A64"/>
    <w:rsid w:val="00154325"/>
    <w:rsid w:val="00154ABD"/>
    <w:rsid w:val="00163384"/>
    <w:rsid w:val="00163DE2"/>
    <w:rsid w:val="001731AB"/>
    <w:rsid w:val="00173E53"/>
    <w:rsid w:val="001823DF"/>
    <w:rsid w:val="00196A06"/>
    <w:rsid w:val="001A182E"/>
    <w:rsid w:val="001A4E6B"/>
    <w:rsid w:val="001A7502"/>
    <w:rsid w:val="001D3B1B"/>
    <w:rsid w:val="001E4848"/>
    <w:rsid w:val="001F0E72"/>
    <w:rsid w:val="001F13EF"/>
    <w:rsid w:val="001F1638"/>
    <w:rsid w:val="00201FC0"/>
    <w:rsid w:val="00203809"/>
    <w:rsid w:val="002111E4"/>
    <w:rsid w:val="00217581"/>
    <w:rsid w:val="00217A9E"/>
    <w:rsid w:val="00220468"/>
    <w:rsid w:val="00220733"/>
    <w:rsid w:val="00224D9E"/>
    <w:rsid w:val="00236626"/>
    <w:rsid w:val="0024270B"/>
    <w:rsid w:val="00243DE6"/>
    <w:rsid w:val="00253551"/>
    <w:rsid w:val="00260677"/>
    <w:rsid w:val="002637CD"/>
    <w:rsid w:val="002674EA"/>
    <w:rsid w:val="002706E5"/>
    <w:rsid w:val="00277AD1"/>
    <w:rsid w:val="00284500"/>
    <w:rsid w:val="002A010E"/>
    <w:rsid w:val="002A1E3A"/>
    <w:rsid w:val="002A4DEA"/>
    <w:rsid w:val="002B0CF6"/>
    <w:rsid w:val="002B2697"/>
    <w:rsid w:val="002C0376"/>
    <w:rsid w:val="002C25DC"/>
    <w:rsid w:val="002D371E"/>
    <w:rsid w:val="002D39DB"/>
    <w:rsid w:val="002E0A78"/>
    <w:rsid w:val="002F73EF"/>
    <w:rsid w:val="0032100D"/>
    <w:rsid w:val="00322B0B"/>
    <w:rsid w:val="0032470F"/>
    <w:rsid w:val="00342188"/>
    <w:rsid w:val="003619D4"/>
    <w:rsid w:val="00363C5C"/>
    <w:rsid w:val="003753EA"/>
    <w:rsid w:val="0038182C"/>
    <w:rsid w:val="00386A49"/>
    <w:rsid w:val="0039211A"/>
    <w:rsid w:val="003A4B58"/>
    <w:rsid w:val="003B02E7"/>
    <w:rsid w:val="003B1D84"/>
    <w:rsid w:val="003B71FE"/>
    <w:rsid w:val="003D2D66"/>
    <w:rsid w:val="003E3020"/>
    <w:rsid w:val="003F5BA4"/>
    <w:rsid w:val="004070B3"/>
    <w:rsid w:val="00407964"/>
    <w:rsid w:val="00413519"/>
    <w:rsid w:val="00415267"/>
    <w:rsid w:val="00422217"/>
    <w:rsid w:val="00422E65"/>
    <w:rsid w:val="00423A38"/>
    <w:rsid w:val="00426BC3"/>
    <w:rsid w:val="004303CB"/>
    <w:rsid w:val="00430E77"/>
    <w:rsid w:val="00435A44"/>
    <w:rsid w:val="0045049F"/>
    <w:rsid w:val="00450D9C"/>
    <w:rsid w:val="0045532B"/>
    <w:rsid w:val="00455434"/>
    <w:rsid w:val="00461DA8"/>
    <w:rsid w:val="00471256"/>
    <w:rsid w:val="00474F3A"/>
    <w:rsid w:val="00476BCB"/>
    <w:rsid w:val="0048775E"/>
    <w:rsid w:val="00487FF2"/>
    <w:rsid w:val="00495369"/>
    <w:rsid w:val="0049631E"/>
    <w:rsid w:val="00496CD3"/>
    <w:rsid w:val="004B1F7D"/>
    <w:rsid w:val="004B6200"/>
    <w:rsid w:val="004F032A"/>
    <w:rsid w:val="004F65FC"/>
    <w:rsid w:val="005064C7"/>
    <w:rsid w:val="0051048E"/>
    <w:rsid w:val="005113EF"/>
    <w:rsid w:val="00513140"/>
    <w:rsid w:val="0052282A"/>
    <w:rsid w:val="005261D4"/>
    <w:rsid w:val="00535E2A"/>
    <w:rsid w:val="00551238"/>
    <w:rsid w:val="00554F94"/>
    <w:rsid w:val="00556035"/>
    <w:rsid w:val="0056459C"/>
    <w:rsid w:val="005678A2"/>
    <w:rsid w:val="0057672B"/>
    <w:rsid w:val="00577929"/>
    <w:rsid w:val="00584079"/>
    <w:rsid w:val="00584756"/>
    <w:rsid w:val="005A4F23"/>
    <w:rsid w:val="005B44A9"/>
    <w:rsid w:val="005C5CA4"/>
    <w:rsid w:val="005D5971"/>
    <w:rsid w:val="005E00BC"/>
    <w:rsid w:val="005E0FCA"/>
    <w:rsid w:val="005E67AF"/>
    <w:rsid w:val="005F3C26"/>
    <w:rsid w:val="005F6596"/>
    <w:rsid w:val="0062261F"/>
    <w:rsid w:val="00624F44"/>
    <w:rsid w:val="00625FC3"/>
    <w:rsid w:val="00626C55"/>
    <w:rsid w:val="0063367B"/>
    <w:rsid w:val="00640170"/>
    <w:rsid w:val="00642FE3"/>
    <w:rsid w:val="006455B5"/>
    <w:rsid w:val="00647874"/>
    <w:rsid w:val="006865B0"/>
    <w:rsid w:val="00691771"/>
    <w:rsid w:val="00692616"/>
    <w:rsid w:val="006947EF"/>
    <w:rsid w:val="00696F9A"/>
    <w:rsid w:val="006A7C21"/>
    <w:rsid w:val="006C1369"/>
    <w:rsid w:val="006C3A50"/>
    <w:rsid w:val="006E06DE"/>
    <w:rsid w:val="006E22E8"/>
    <w:rsid w:val="006F2805"/>
    <w:rsid w:val="006F5BF1"/>
    <w:rsid w:val="006F67FC"/>
    <w:rsid w:val="006F6F67"/>
    <w:rsid w:val="00701F6A"/>
    <w:rsid w:val="00703291"/>
    <w:rsid w:val="00710582"/>
    <w:rsid w:val="00713653"/>
    <w:rsid w:val="00724C48"/>
    <w:rsid w:val="00731C4E"/>
    <w:rsid w:val="00747956"/>
    <w:rsid w:val="00751785"/>
    <w:rsid w:val="007650EB"/>
    <w:rsid w:val="00767409"/>
    <w:rsid w:val="007754E4"/>
    <w:rsid w:val="00775BCB"/>
    <w:rsid w:val="00775C34"/>
    <w:rsid w:val="00777CC9"/>
    <w:rsid w:val="00781D9D"/>
    <w:rsid w:val="007B4E3E"/>
    <w:rsid w:val="007C088E"/>
    <w:rsid w:val="007E4061"/>
    <w:rsid w:val="007F5D4A"/>
    <w:rsid w:val="007F6A98"/>
    <w:rsid w:val="007F7A6A"/>
    <w:rsid w:val="00806CC2"/>
    <w:rsid w:val="00807560"/>
    <w:rsid w:val="00815833"/>
    <w:rsid w:val="0082168F"/>
    <w:rsid w:val="00824D14"/>
    <w:rsid w:val="00825D97"/>
    <w:rsid w:val="00827CFA"/>
    <w:rsid w:val="00834280"/>
    <w:rsid w:val="008439AC"/>
    <w:rsid w:val="00847FBC"/>
    <w:rsid w:val="008530B9"/>
    <w:rsid w:val="00861C29"/>
    <w:rsid w:val="00862E4E"/>
    <w:rsid w:val="0086588A"/>
    <w:rsid w:val="0086698D"/>
    <w:rsid w:val="0087519F"/>
    <w:rsid w:val="00890C95"/>
    <w:rsid w:val="0089660E"/>
    <w:rsid w:val="008A20F0"/>
    <w:rsid w:val="008A25C7"/>
    <w:rsid w:val="008A402A"/>
    <w:rsid w:val="008B7064"/>
    <w:rsid w:val="008B78F0"/>
    <w:rsid w:val="008C17CE"/>
    <w:rsid w:val="008C7A39"/>
    <w:rsid w:val="008D3C7D"/>
    <w:rsid w:val="008E37BB"/>
    <w:rsid w:val="008F0105"/>
    <w:rsid w:val="008F0402"/>
    <w:rsid w:val="008F7C09"/>
    <w:rsid w:val="009017F8"/>
    <w:rsid w:val="00907F26"/>
    <w:rsid w:val="009125BE"/>
    <w:rsid w:val="009210B2"/>
    <w:rsid w:val="00924E79"/>
    <w:rsid w:val="009345C6"/>
    <w:rsid w:val="0095791A"/>
    <w:rsid w:val="0097388E"/>
    <w:rsid w:val="00974FA5"/>
    <w:rsid w:val="00982D54"/>
    <w:rsid w:val="00986643"/>
    <w:rsid w:val="0099278E"/>
    <w:rsid w:val="009A03DA"/>
    <w:rsid w:val="009A793C"/>
    <w:rsid w:val="009B6266"/>
    <w:rsid w:val="009C15E7"/>
    <w:rsid w:val="009C3947"/>
    <w:rsid w:val="009D01B1"/>
    <w:rsid w:val="009D3968"/>
    <w:rsid w:val="009F09AA"/>
    <w:rsid w:val="009F0F86"/>
    <w:rsid w:val="009F30D6"/>
    <w:rsid w:val="009F7659"/>
    <w:rsid w:val="00A0031A"/>
    <w:rsid w:val="00A01651"/>
    <w:rsid w:val="00A02588"/>
    <w:rsid w:val="00A1689C"/>
    <w:rsid w:val="00A16B54"/>
    <w:rsid w:val="00A16C34"/>
    <w:rsid w:val="00A21351"/>
    <w:rsid w:val="00A21C93"/>
    <w:rsid w:val="00A274F2"/>
    <w:rsid w:val="00A3084F"/>
    <w:rsid w:val="00A34587"/>
    <w:rsid w:val="00A355FE"/>
    <w:rsid w:val="00A3667D"/>
    <w:rsid w:val="00A40900"/>
    <w:rsid w:val="00A42C04"/>
    <w:rsid w:val="00A5741F"/>
    <w:rsid w:val="00A93FA1"/>
    <w:rsid w:val="00A96FB4"/>
    <w:rsid w:val="00AA1A59"/>
    <w:rsid w:val="00AA7B25"/>
    <w:rsid w:val="00AB1E86"/>
    <w:rsid w:val="00AB54CC"/>
    <w:rsid w:val="00AC04FE"/>
    <w:rsid w:val="00AC4C6D"/>
    <w:rsid w:val="00AC728F"/>
    <w:rsid w:val="00AD71F7"/>
    <w:rsid w:val="00AD760D"/>
    <w:rsid w:val="00AE4683"/>
    <w:rsid w:val="00AE65C8"/>
    <w:rsid w:val="00AF2BB2"/>
    <w:rsid w:val="00AF3D24"/>
    <w:rsid w:val="00B03F6C"/>
    <w:rsid w:val="00B054CD"/>
    <w:rsid w:val="00B162BF"/>
    <w:rsid w:val="00B23837"/>
    <w:rsid w:val="00B26E16"/>
    <w:rsid w:val="00B27CF1"/>
    <w:rsid w:val="00B30DC1"/>
    <w:rsid w:val="00B52F93"/>
    <w:rsid w:val="00B56311"/>
    <w:rsid w:val="00B60DC0"/>
    <w:rsid w:val="00B67105"/>
    <w:rsid w:val="00B72C01"/>
    <w:rsid w:val="00B73DBC"/>
    <w:rsid w:val="00B7541B"/>
    <w:rsid w:val="00B75503"/>
    <w:rsid w:val="00B82EDE"/>
    <w:rsid w:val="00B82F70"/>
    <w:rsid w:val="00B91227"/>
    <w:rsid w:val="00B93B6E"/>
    <w:rsid w:val="00BA0DFD"/>
    <w:rsid w:val="00BA5579"/>
    <w:rsid w:val="00BA60BA"/>
    <w:rsid w:val="00BA667D"/>
    <w:rsid w:val="00BB0AEF"/>
    <w:rsid w:val="00BB1CCB"/>
    <w:rsid w:val="00BC3EB8"/>
    <w:rsid w:val="00BC76D2"/>
    <w:rsid w:val="00BD1F64"/>
    <w:rsid w:val="00BD51D2"/>
    <w:rsid w:val="00BD7EEF"/>
    <w:rsid w:val="00BE6400"/>
    <w:rsid w:val="00BF217F"/>
    <w:rsid w:val="00BF4E1C"/>
    <w:rsid w:val="00BF6E56"/>
    <w:rsid w:val="00C0251B"/>
    <w:rsid w:val="00C15BB4"/>
    <w:rsid w:val="00C17ECC"/>
    <w:rsid w:val="00C24B81"/>
    <w:rsid w:val="00C25F99"/>
    <w:rsid w:val="00C30A78"/>
    <w:rsid w:val="00C30F9C"/>
    <w:rsid w:val="00C32831"/>
    <w:rsid w:val="00C356BA"/>
    <w:rsid w:val="00C47306"/>
    <w:rsid w:val="00C518F8"/>
    <w:rsid w:val="00C519F2"/>
    <w:rsid w:val="00C51C94"/>
    <w:rsid w:val="00C532C1"/>
    <w:rsid w:val="00C57CEF"/>
    <w:rsid w:val="00C63F77"/>
    <w:rsid w:val="00C67A1B"/>
    <w:rsid w:val="00C73D3C"/>
    <w:rsid w:val="00C76B94"/>
    <w:rsid w:val="00C80811"/>
    <w:rsid w:val="00C8084E"/>
    <w:rsid w:val="00C8359C"/>
    <w:rsid w:val="00C84DC5"/>
    <w:rsid w:val="00C93D6D"/>
    <w:rsid w:val="00C93DAC"/>
    <w:rsid w:val="00C93E03"/>
    <w:rsid w:val="00C94D41"/>
    <w:rsid w:val="00CA1100"/>
    <w:rsid w:val="00CB0689"/>
    <w:rsid w:val="00CC44F4"/>
    <w:rsid w:val="00CD3C0D"/>
    <w:rsid w:val="00CD5C70"/>
    <w:rsid w:val="00CE450F"/>
    <w:rsid w:val="00CF32C0"/>
    <w:rsid w:val="00CF7748"/>
    <w:rsid w:val="00D05B95"/>
    <w:rsid w:val="00D076A9"/>
    <w:rsid w:val="00D141D7"/>
    <w:rsid w:val="00D22A63"/>
    <w:rsid w:val="00D31709"/>
    <w:rsid w:val="00D40C06"/>
    <w:rsid w:val="00D5266C"/>
    <w:rsid w:val="00D64D4C"/>
    <w:rsid w:val="00D656D8"/>
    <w:rsid w:val="00D66F8B"/>
    <w:rsid w:val="00D67FAA"/>
    <w:rsid w:val="00D701BA"/>
    <w:rsid w:val="00D707CB"/>
    <w:rsid w:val="00D71ACC"/>
    <w:rsid w:val="00D71C1B"/>
    <w:rsid w:val="00D75CF7"/>
    <w:rsid w:val="00D9026B"/>
    <w:rsid w:val="00D932B1"/>
    <w:rsid w:val="00DA1448"/>
    <w:rsid w:val="00DB2ABF"/>
    <w:rsid w:val="00DB4B37"/>
    <w:rsid w:val="00DC0811"/>
    <w:rsid w:val="00DC4B49"/>
    <w:rsid w:val="00DC606F"/>
    <w:rsid w:val="00DD04A6"/>
    <w:rsid w:val="00DD3721"/>
    <w:rsid w:val="00DE009E"/>
    <w:rsid w:val="00DE367E"/>
    <w:rsid w:val="00DE548E"/>
    <w:rsid w:val="00DE6A57"/>
    <w:rsid w:val="00E022FE"/>
    <w:rsid w:val="00E36EA9"/>
    <w:rsid w:val="00E4000F"/>
    <w:rsid w:val="00E41C0C"/>
    <w:rsid w:val="00E51396"/>
    <w:rsid w:val="00E53C19"/>
    <w:rsid w:val="00E55F41"/>
    <w:rsid w:val="00E57426"/>
    <w:rsid w:val="00E72075"/>
    <w:rsid w:val="00E827E9"/>
    <w:rsid w:val="00E9071E"/>
    <w:rsid w:val="00E95DD8"/>
    <w:rsid w:val="00E9746F"/>
    <w:rsid w:val="00EA0FDC"/>
    <w:rsid w:val="00EB1160"/>
    <w:rsid w:val="00EB3F41"/>
    <w:rsid w:val="00EC14A7"/>
    <w:rsid w:val="00ED0259"/>
    <w:rsid w:val="00ED5F8E"/>
    <w:rsid w:val="00ED6847"/>
    <w:rsid w:val="00EE3990"/>
    <w:rsid w:val="00EE5847"/>
    <w:rsid w:val="00EF5E25"/>
    <w:rsid w:val="00F06274"/>
    <w:rsid w:val="00F07432"/>
    <w:rsid w:val="00F1189E"/>
    <w:rsid w:val="00F11F8B"/>
    <w:rsid w:val="00F26284"/>
    <w:rsid w:val="00F27EF3"/>
    <w:rsid w:val="00F324BA"/>
    <w:rsid w:val="00F34B47"/>
    <w:rsid w:val="00F40E47"/>
    <w:rsid w:val="00F411CB"/>
    <w:rsid w:val="00F41523"/>
    <w:rsid w:val="00F44154"/>
    <w:rsid w:val="00F51D71"/>
    <w:rsid w:val="00F655DC"/>
    <w:rsid w:val="00F65E65"/>
    <w:rsid w:val="00F75D07"/>
    <w:rsid w:val="00F87849"/>
    <w:rsid w:val="00FA2123"/>
    <w:rsid w:val="00FA4406"/>
    <w:rsid w:val="00FB0979"/>
    <w:rsid w:val="00FB6A33"/>
    <w:rsid w:val="00FC3391"/>
    <w:rsid w:val="00FC6196"/>
    <w:rsid w:val="00FD32EB"/>
    <w:rsid w:val="00FE4364"/>
    <w:rsid w:val="00FE50DB"/>
    <w:rsid w:val="00FE6C50"/>
    <w:rsid w:val="00FF1EDB"/>
    <w:rsid w:val="00FF4077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274F2"/>
  </w:style>
  <w:style w:type="paragraph" w:customStyle="1" w:styleId="Style2">
    <w:name w:val="Style2"/>
    <w:basedOn w:val="a"/>
    <w:rsid w:val="00A274F2"/>
  </w:style>
  <w:style w:type="paragraph" w:customStyle="1" w:styleId="Style3">
    <w:name w:val="Style3"/>
    <w:basedOn w:val="a"/>
    <w:uiPriority w:val="99"/>
    <w:rsid w:val="00A274F2"/>
  </w:style>
  <w:style w:type="paragraph" w:customStyle="1" w:styleId="Style4">
    <w:name w:val="Style4"/>
    <w:basedOn w:val="a"/>
    <w:rsid w:val="00A274F2"/>
  </w:style>
  <w:style w:type="paragraph" w:customStyle="1" w:styleId="Style5">
    <w:name w:val="Style5"/>
    <w:basedOn w:val="a"/>
    <w:rsid w:val="00A274F2"/>
  </w:style>
  <w:style w:type="paragraph" w:customStyle="1" w:styleId="Style6">
    <w:name w:val="Style6"/>
    <w:basedOn w:val="a"/>
    <w:uiPriority w:val="99"/>
    <w:rsid w:val="00A274F2"/>
  </w:style>
  <w:style w:type="paragraph" w:customStyle="1" w:styleId="Style7">
    <w:name w:val="Style7"/>
    <w:basedOn w:val="a"/>
    <w:rsid w:val="00A274F2"/>
  </w:style>
  <w:style w:type="paragraph" w:customStyle="1" w:styleId="Style8">
    <w:name w:val="Style8"/>
    <w:basedOn w:val="a"/>
    <w:rsid w:val="00A274F2"/>
  </w:style>
  <w:style w:type="character" w:customStyle="1" w:styleId="FontStyle11">
    <w:name w:val="Font Style11"/>
    <w:basedOn w:val="a0"/>
    <w:rsid w:val="00A274F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A274F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A274F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A274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A274F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A274F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A274F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153A6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c">
    <w:name w:val="Body Text"/>
    <w:basedOn w:val="a"/>
    <w:rsid w:val="00AB1E86"/>
    <w:pPr>
      <w:spacing w:after="120"/>
    </w:pPr>
  </w:style>
  <w:style w:type="paragraph" w:styleId="21">
    <w:name w:val="Body Text Indent 2"/>
    <w:basedOn w:val="a"/>
    <w:rsid w:val="00EE3990"/>
    <w:pPr>
      <w:spacing w:after="120" w:line="480" w:lineRule="auto"/>
      <w:ind w:left="283"/>
    </w:pPr>
  </w:style>
  <w:style w:type="paragraph" w:customStyle="1" w:styleId="Default">
    <w:name w:val="Default"/>
    <w:rsid w:val="00D66F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2">
    <w:name w:val="Знак Знак2"/>
    <w:basedOn w:val="a0"/>
    <w:rsid w:val="00001982"/>
    <w:rPr>
      <w:i/>
      <w:iCs/>
      <w:sz w:val="24"/>
      <w:szCs w:val="24"/>
    </w:rPr>
  </w:style>
  <w:style w:type="paragraph" w:styleId="ad">
    <w:name w:val="No Spacing"/>
    <w:link w:val="ae"/>
    <w:uiPriority w:val="1"/>
    <w:qFormat/>
    <w:rsid w:val="005261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">
    <w:name w:val="Содержимое таблицы"/>
    <w:basedOn w:val="a"/>
    <w:rsid w:val="00556035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character" w:styleId="af0">
    <w:name w:val="Hyperlink"/>
    <w:basedOn w:val="a0"/>
    <w:rsid w:val="00556035"/>
    <w:rPr>
      <w:color w:val="0000FF"/>
      <w:u w:val="single"/>
    </w:rPr>
  </w:style>
  <w:style w:type="paragraph" w:customStyle="1" w:styleId="11">
    <w:name w:val="Текст1"/>
    <w:basedOn w:val="a"/>
    <w:rsid w:val="00015B92"/>
    <w:pPr>
      <w:widowControl/>
      <w:autoSpaceDE/>
      <w:autoSpaceDN/>
      <w:adjustRightInd/>
    </w:pPr>
    <w:rPr>
      <w:rFonts w:ascii="Courier New" w:hAnsi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015B92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ar-SA"/>
    </w:rPr>
  </w:style>
  <w:style w:type="character" w:customStyle="1" w:styleId="ab">
    <w:name w:val="Текст Знак"/>
    <w:basedOn w:val="a0"/>
    <w:link w:val="aa"/>
    <w:rsid w:val="00015B92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022BF9"/>
  </w:style>
  <w:style w:type="paragraph" w:styleId="af1">
    <w:name w:val="header"/>
    <w:aliases w:val=" Знак,Знак"/>
    <w:basedOn w:val="a"/>
    <w:link w:val="af2"/>
    <w:uiPriority w:val="99"/>
    <w:unhideWhenUsed/>
    <w:rsid w:val="00C8081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en-US" w:eastAsia="en-US" w:bidi="en-US"/>
    </w:rPr>
  </w:style>
  <w:style w:type="character" w:customStyle="1" w:styleId="af2">
    <w:name w:val="Верхний колонтитул Знак"/>
    <w:aliases w:val=" Знак Знак,Знак Знак"/>
    <w:basedOn w:val="a0"/>
    <w:link w:val="af1"/>
    <w:uiPriority w:val="99"/>
    <w:rsid w:val="00C80811"/>
    <w:rPr>
      <w:rFonts w:ascii="Calibri" w:hAnsi="Calibri"/>
      <w:sz w:val="24"/>
      <w:szCs w:val="24"/>
      <w:lang w:val="en-US" w:eastAsia="en-US" w:bidi="en-US"/>
    </w:rPr>
  </w:style>
  <w:style w:type="paragraph" w:styleId="3">
    <w:name w:val="Body Text Indent 3"/>
    <w:basedOn w:val="a"/>
    <w:link w:val="30"/>
    <w:uiPriority w:val="99"/>
    <w:unhideWhenUsed/>
    <w:rsid w:val="00861C29"/>
    <w:pPr>
      <w:widowControl/>
      <w:autoSpaceDE/>
      <w:autoSpaceDN/>
      <w:adjustRightInd/>
      <w:spacing w:after="120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61C29"/>
    <w:rPr>
      <w:rFonts w:ascii="Calibri" w:hAnsi="Calibri"/>
      <w:sz w:val="16"/>
      <w:szCs w:val="16"/>
      <w:lang w:val="en-US" w:eastAsia="en-US" w:bidi="en-US"/>
    </w:rPr>
  </w:style>
  <w:style w:type="paragraph" w:styleId="23">
    <w:name w:val="Body Text 2"/>
    <w:basedOn w:val="a"/>
    <w:link w:val="24"/>
    <w:unhideWhenUsed/>
    <w:rsid w:val="00861C29"/>
    <w:pPr>
      <w:widowControl/>
      <w:autoSpaceDE/>
      <w:autoSpaceDN/>
      <w:adjustRightInd/>
      <w:spacing w:after="120" w:line="480" w:lineRule="auto"/>
    </w:pPr>
    <w:rPr>
      <w:rFonts w:ascii="Calibri" w:hAnsi="Calibri"/>
      <w:lang w:val="en-US" w:eastAsia="en-US" w:bidi="en-US"/>
    </w:rPr>
  </w:style>
  <w:style w:type="character" w:customStyle="1" w:styleId="24">
    <w:name w:val="Основной текст 2 Знак"/>
    <w:basedOn w:val="a0"/>
    <w:link w:val="23"/>
    <w:uiPriority w:val="99"/>
    <w:rsid w:val="00861C29"/>
    <w:rPr>
      <w:rFonts w:ascii="Calibri" w:hAnsi="Calibri"/>
      <w:sz w:val="24"/>
      <w:szCs w:val="24"/>
      <w:lang w:val="en-US" w:eastAsia="en-US" w:bidi="en-US"/>
    </w:rPr>
  </w:style>
  <w:style w:type="paragraph" w:styleId="af3">
    <w:name w:val="footnote text"/>
    <w:basedOn w:val="a"/>
    <w:link w:val="af4"/>
    <w:rsid w:val="00861C29"/>
    <w:pPr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861C29"/>
  </w:style>
  <w:style w:type="character" w:customStyle="1" w:styleId="ae">
    <w:name w:val="Без интервала Знак"/>
    <w:basedOn w:val="a0"/>
    <w:link w:val="ad"/>
    <w:uiPriority w:val="1"/>
    <w:rsid w:val="00B60DC0"/>
    <w:rPr>
      <w:sz w:val="24"/>
      <w:szCs w:val="24"/>
    </w:rPr>
  </w:style>
  <w:style w:type="character" w:customStyle="1" w:styleId="author">
    <w:name w:val="author"/>
    <w:basedOn w:val="a0"/>
    <w:rsid w:val="00B60DC0"/>
  </w:style>
  <w:style w:type="character" w:styleId="af5">
    <w:name w:val="FollowedHyperlink"/>
    <w:basedOn w:val="a0"/>
    <w:rsid w:val="00B26E16"/>
    <w:rPr>
      <w:color w:val="800080" w:themeColor="followedHyperlink"/>
      <w:u w:val="single"/>
    </w:rPr>
  </w:style>
  <w:style w:type="paragraph" w:styleId="af6">
    <w:name w:val="Normal (Web)"/>
    <w:basedOn w:val="a"/>
    <w:uiPriority w:val="99"/>
    <w:unhideWhenUsed/>
    <w:rsid w:val="00DC606F"/>
    <w:pPr>
      <w:widowControl/>
      <w:autoSpaceDE/>
      <w:autoSpaceDN/>
      <w:adjustRightInd/>
      <w:spacing w:before="100" w:beforeAutospacing="1" w:after="100" w:afterAutospacing="1"/>
    </w:pPr>
  </w:style>
  <w:style w:type="paragraph" w:styleId="af7">
    <w:name w:val="List Paragraph"/>
    <w:basedOn w:val="a"/>
    <w:uiPriority w:val="34"/>
    <w:qFormat/>
    <w:rsid w:val="0051048E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customStyle="1" w:styleId="12">
    <w:name w:val="Абзац списка1"/>
    <w:basedOn w:val="a"/>
    <w:rsid w:val="00E827E9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biblio-record-text">
    <w:name w:val="biblio-record-text"/>
    <w:basedOn w:val="a0"/>
    <w:rsid w:val="00825D97"/>
  </w:style>
  <w:style w:type="character" w:customStyle="1" w:styleId="10">
    <w:name w:val="Заголовок 1 Знак"/>
    <w:basedOn w:val="a0"/>
    <w:link w:val="1"/>
    <w:rsid w:val="00102235"/>
    <w:rPr>
      <w:i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oter" Target="footer3.xml"/><Relationship Id="rId26" Type="http://schemas.openxmlformats.org/officeDocument/2006/relationships/hyperlink" Target="https://e.lanbook.com/book/90165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76037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8.png"/><Relationship Id="rId25" Type="http://schemas.openxmlformats.org/officeDocument/2006/relationships/hyperlink" Target="https://e.lanbook.com/book/116979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hyperlink" Target="http://window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e.lanbook.com/book/11697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s://e.lanbook.com/book/108106%20" TargetMode="External"/><Relationship Id="rId28" Type="http://schemas.openxmlformats.org/officeDocument/2006/relationships/hyperlink" Target="https://scholar.google.ru/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4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hyperlink" Target="https://e.lanbook.com/book/117401%20" TargetMode="External"/><Relationship Id="rId27" Type="http://schemas.openxmlformats.org/officeDocument/2006/relationships/hyperlink" Target="https://elibrary.ru/project_risc.asp" TargetMode="External"/><Relationship Id="rId30" Type="http://schemas.openxmlformats.org/officeDocument/2006/relationships/hyperlink" Target="https://www1.fi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FAAB2-29F4-4155-8E9D-FF9819A67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3676</Words>
  <Characters>20954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24581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Аександр</cp:lastModifiedBy>
  <cp:revision>4</cp:revision>
  <cp:lastPrinted>2020-11-29T14:58:00Z</cp:lastPrinted>
  <dcterms:created xsi:type="dcterms:W3CDTF">2020-11-29T14:57:00Z</dcterms:created>
  <dcterms:modified xsi:type="dcterms:W3CDTF">2020-11-29T14:58:00Z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