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17" w:rsidRDefault="004F6EAD">
      <w:r>
        <w:rPr>
          <w:noProof/>
        </w:rPr>
        <w:drawing>
          <wp:inline distT="0" distB="0" distL="0" distR="0">
            <wp:extent cx="5327015" cy="933513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933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17" w:rsidRDefault="004F6EAD" w:rsidP="00404D2A">
      <w:pPr>
        <w:ind w:left="-1134"/>
        <w:jc w:val="center"/>
      </w:pPr>
      <w:r>
        <w:rPr>
          <w:noProof/>
        </w:rPr>
        <w:lastRenderedPageBreak/>
        <w:drawing>
          <wp:inline distT="0" distB="0" distL="0" distR="0">
            <wp:extent cx="5656580" cy="9282430"/>
            <wp:effectExtent l="19050" t="0" r="127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928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BA5" w:rsidRDefault="008E4BA5">
      <w:r w:rsidRPr="008E4BA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72400" cy="10696575"/>
            <wp:effectExtent l="19050" t="0" r="0" b="0"/>
            <wp:wrapSquare wrapText="bothSides"/>
            <wp:docPr id="2" name="Рисунок 2" descr="2018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71"/>
        <w:gridCol w:w="15"/>
      </w:tblGrid>
      <w:tr w:rsidR="00846D60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4F6EAD" w:rsidRDefault="007C5617" w:rsidP="004F6EA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</w:p>
        </w:tc>
      </w:tr>
      <w:tr w:rsidR="00846D60" w:rsidRPr="007C5617" w:rsidTr="00A21639">
        <w:trPr>
          <w:gridAfter w:val="1"/>
          <w:wAfter w:w="15" w:type="dxa"/>
          <w:trHeight w:hRule="exact" w:val="33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A21639" w:rsidRDefault="007C561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</w:t>
            </w:r>
            <w:r w:rsidR="00CB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преддипломной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19.03.02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Продукты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растительного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решению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организационно-технологических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выполнению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1639" w:rsidRPr="00A21639" w:rsidRDefault="00A21639" w:rsidP="00A216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Целями </w:t>
            </w:r>
            <w:r w:rsidR="008D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</w:t>
            </w:r>
            <w:r w:rsidR="00CB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преддипломной практики являются:</w:t>
            </w:r>
          </w:p>
          <w:p w:rsidR="00A21639" w:rsidRPr="00A21639" w:rsidRDefault="00A21639" w:rsidP="00A216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теоретических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 по организации, управлению,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 проектированию предприятий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питания;</w:t>
            </w:r>
          </w:p>
          <w:p w:rsidR="00A21639" w:rsidRPr="00A21639" w:rsidRDefault="00A21639" w:rsidP="00A216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практических навыков самостоятельной работы в конкретных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 производства, непосредственно участвуя в поиске новых рациональных путей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его эффективности;</w:t>
            </w:r>
          </w:p>
          <w:p w:rsidR="00A21639" w:rsidRPr="00A21639" w:rsidRDefault="00A21639" w:rsidP="00A216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216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выполнени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я </w:t>
            </w:r>
            <w:r w:rsidRPr="00A216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выпускной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квалификационной работы бакалавра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t xml:space="preserve"> </w:t>
            </w:r>
          </w:p>
        </w:tc>
      </w:tr>
      <w:tr w:rsidR="00846D60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4F6EAD" w:rsidRDefault="007C561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</w:p>
        </w:tc>
      </w:tr>
      <w:tr w:rsidR="00846D60" w:rsidRPr="007C5617" w:rsidTr="00A21639">
        <w:trPr>
          <w:gridAfter w:val="1"/>
          <w:wAfter w:w="15" w:type="dxa"/>
          <w:trHeight w:hRule="exact" w:val="524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</w:t>
            </w:r>
            <w:r w:rsidR="00CB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F5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недостатки;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обслуживаемого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контингента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потребителей;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стратегии.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экономики;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расстановки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увольнения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работников;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квалификации;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предприятием;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аттестацией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кадров;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организационно-распорядительных,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предприятии.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использовании;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делопроизводства.</w:t>
            </w:r>
            <w:r w:rsidRPr="007C5617">
              <w:t xml:space="preserve"> </w:t>
            </w:r>
          </w:p>
        </w:tc>
      </w:tr>
      <w:tr w:rsidR="00846D60" w:rsidRPr="007C5617" w:rsidTr="00A21639">
        <w:trPr>
          <w:gridAfter w:val="1"/>
          <w:wAfter w:w="15" w:type="dxa"/>
          <w:trHeight w:hRule="exact" w:val="138"/>
        </w:trPr>
        <w:tc>
          <w:tcPr>
            <w:tcW w:w="9370" w:type="dxa"/>
            <w:gridSpan w:val="2"/>
          </w:tcPr>
          <w:p w:rsidR="00846D60" w:rsidRPr="007C5617" w:rsidRDefault="00846D60"/>
        </w:tc>
      </w:tr>
      <w:tr w:rsidR="00846D60" w:rsidRPr="007C5617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 w:rsidR="004F6EAD" w:rsidRPr="004F6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7C5617">
              <w:t xml:space="preserve"> </w:t>
            </w:r>
          </w:p>
        </w:tc>
      </w:tr>
      <w:tr w:rsidR="00846D60" w:rsidRPr="007C5617">
        <w:trPr>
          <w:gridAfter w:val="1"/>
          <w:wAfter w:w="15" w:type="dxa"/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7C5617"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r>
              <w:t xml:space="preserve"> </w:t>
            </w:r>
          </w:p>
        </w:tc>
      </w:tr>
      <w:tr w:rsidR="001B7B0E" w:rsidRPr="007C5617" w:rsidTr="00AC4AC9">
        <w:trPr>
          <w:gridAfter w:val="1"/>
          <w:wAfter w:w="15" w:type="dxa"/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кулинарной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r w:rsidRPr="007C5617"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меню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r>
              <w:t xml:space="preserve"> </w:t>
            </w:r>
          </w:p>
        </w:tc>
      </w:tr>
      <w:tr w:rsidR="001B7B0E" w:rsidRPr="007C5617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Товароведение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r w:rsidRPr="007C5617"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Технохимический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t xml:space="preserve"> </w:t>
            </w:r>
          </w:p>
        </w:tc>
      </w:tr>
      <w:tr w:rsidR="001B7B0E" w:rsidRPr="007C5617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кулинарных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r w:rsidRPr="007C5617"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r>
              <w:t xml:space="preserve"> </w:t>
            </w:r>
          </w:p>
        </w:tc>
      </w:tr>
      <w:tr w:rsidR="001B7B0E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r>
              <w:t xml:space="preserve"> </w:t>
            </w:r>
          </w:p>
        </w:tc>
      </w:tr>
      <w:tr w:rsidR="001B7B0E" w:rsidRPr="007C5617" w:rsidTr="00AC4AC9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Pr="007C5617">
              <w:t xml:space="preserve"> </w:t>
            </w:r>
          </w:p>
        </w:tc>
      </w:tr>
      <w:tr w:rsidR="001B7B0E" w:rsidRPr="007C5617" w:rsidTr="00AC4AC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документоведения</w:t>
            </w:r>
            <w:r w:rsidRPr="007C5617">
              <w:t xml:space="preserve"> </w:t>
            </w:r>
          </w:p>
        </w:tc>
      </w:tr>
      <w:tr w:rsidR="00846D60" w:rsidTr="001B7B0E">
        <w:trPr>
          <w:gridAfter w:val="1"/>
          <w:wAfter w:w="15" w:type="dxa"/>
          <w:trHeight w:hRule="exact" w:val="70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1B7B0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Сервисная</w:t>
            </w:r>
            <w:r w:rsidRPr="00AB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  <w:p w:rsidR="001B7B0E" w:rsidRDefault="001B7B0E" w:rsidP="001B7B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B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 в индустрии общественного питания </w:t>
            </w:r>
          </w:p>
        </w:tc>
      </w:tr>
      <w:tr w:rsidR="001B7B0E" w:rsidRPr="007C5617" w:rsidTr="00AC4AC9">
        <w:trPr>
          <w:trHeight w:hRule="exact" w:val="3681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 w:rsidP="00AC4AC9">
            <w:pPr>
              <w:spacing w:after="0" w:line="240" w:lineRule="auto"/>
              <w:ind w:firstLine="756"/>
              <w:jc w:val="both"/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r w:rsidRPr="007C5617">
              <w:t xml:space="preserve"> </w:t>
            </w:r>
          </w:p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улучшители</w:t>
            </w:r>
            <w:proofErr w:type="spellEnd"/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сырья</w:t>
            </w:r>
          </w:p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и биологически активные добавки для производства продуктов питания из растительного сырья</w:t>
            </w:r>
          </w:p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7C561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карвинга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оформление блюд</w:t>
            </w:r>
          </w:p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подачи и оформление блюд</w:t>
            </w:r>
          </w:p>
          <w:p w:rsidR="001B7B0E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  <w:p w:rsidR="001B7B0E" w:rsidRPr="005238E1" w:rsidRDefault="001B7B0E" w:rsidP="00AC4AC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Учебная-ознакомительная</w:t>
            </w:r>
            <w:proofErr w:type="gramEnd"/>
          </w:p>
          <w:p w:rsidR="001B7B0E" w:rsidRPr="007C5617" w:rsidRDefault="001B7B0E" w:rsidP="00AC4A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2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- практика по получению профессиональных умений и опыта профессиональной деятельности</w:t>
            </w:r>
          </w:p>
        </w:tc>
      </w:tr>
      <w:tr w:rsidR="00846D60" w:rsidRPr="007C5617" w:rsidTr="001B7B0E">
        <w:trPr>
          <w:trHeight w:hRule="exact" w:val="992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практики/НИР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7C5617">
              <w:t xml:space="preserve"> </w:t>
            </w:r>
          </w:p>
        </w:tc>
      </w:tr>
      <w:tr w:rsidR="00846D60" w:rsidRPr="007C5617" w:rsidTr="00A2163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7C5617">
              <w:t xml:space="preserve"> </w:t>
            </w:r>
          </w:p>
        </w:tc>
      </w:tr>
      <w:tr w:rsidR="00846D60" w:rsidRPr="007C5617" w:rsidTr="00A2163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C5617">
              <w:t xml:space="preserve"> </w:t>
            </w:r>
          </w:p>
        </w:tc>
      </w:tr>
      <w:tr w:rsidR="00846D60" w:rsidRPr="007C5617" w:rsidTr="00A21639">
        <w:trPr>
          <w:trHeight w:hRule="exact" w:val="138"/>
        </w:trPr>
        <w:tc>
          <w:tcPr>
            <w:tcW w:w="1999" w:type="dxa"/>
          </w:tcPr>
          <w:p w:rsidR="00846D60" w:rsidRPr="007C5617" w:rsidRDefault="00846D60"/>
        </w:tc>
        <w:tc>
          <w:tcPr>
            <w:tcW w:w="7386" w:type="dxa"/>
            <w:gridSpan w:val="2"/>
          </w:tcPr>
          <w:p w:rsidR="00846D60" w:rsidRPr="007C5617" w:rsidRDefault="00846D60"/>
        </w:tc>
      </w:tr>
      <w:tr w:rsidR="00846D60" w:rsidTr="00A2163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4F6EAD" w:rsidRDefault="007C561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</w:p>
        </w:tc>
      </w:tr>
      <w:tr w:rsidR="00846D60" w:rsidRPr="007558AB" w:rsidTr="004F6EAD">
        <w:trPr>
          <w:trHeight w:hRule="exact" w:val="29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F6EAD" w:rsidRDefault="004F6EAD" w:rsidP="004F6E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- преддипломная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проводиться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6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питания,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подразделениях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заведений</w:t>
            </w:r>
            <w:r w:rsidRPr="00E66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организациях различного 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(профиля) деятельности, форм собственности и организационно-правового статуса: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и муниципальных учреждениях предприятиях, фирм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корпорациях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6EAD" w:rsidRPr="00A21639" w:rsidRDefault="004F6EAD" w:rsidP="004F6EAD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химии,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Носова».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6D60" w:rsidRPr="00A21639" w:rsidRDefault="004F6EAD" w:rsidP="004F6E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уточняться.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базовых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-преддипломной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объективные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критерии,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оценивающие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предприятия.</w:t>
            </w:r>
          </w:p>
        </w:tc>
      </w:tr>
      <w:tr w:rsidR="00846D60" w:rsidRPr="007558AB" w:rsidTr="00A2163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A21639" w:rsidRDefault="007C5617" w:rsidP="007558A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7558AB"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8AB" w:rsidRPr="00A21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выездной, стационарный</w:t>
            </w:r>
          </w:p>
        </w:tc>
      </w:tr>
      <w:tr w:rsidR="00846D60" w:rsidRPr="007558AB" w:rsidTr="00A21639">
        <w:trPr>
          <w:trHeight w:hRule="exact" w:val="28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7558AB" w:rsidRDefault="001B7B0E" w:rsidP="007558A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C5617"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558AB" w:rsidRPr="00755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</w:p>
        </w:tc>
      </w:tr>
      <w:tr w:rsidR="00846D60" w:rsidRPr="007558AB" w:rsidTr="00A21639">
        <w:trPr>
          <w:trHeight w:hRule="exact" w:val="138"/>
        </w:trPr>
        <w:tc>
          <w:tcPr>
            <w:tcW w:w="1999" w:type="dxa"/>
          </w:tcPr>
          <w:p w:rsidR="00846D60" w:rsidRPr="007558AB" w:rsidRDefault="00846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6" w:type="dxa"/>
            <w:gridSpan w:val="2"/>
          </w:tcPr>
          <w:p w:rsidR="00846D60" w:rsidRPr="007558AB" w:rsidRDefault="00846D60">
            <w:pPr>
              <w:rPr>
                <w:rFonts w:ascii="Times New Roman" w:hAnsi="Times New Roman" w:cs="Times New Roman"/>
              </w:rPr>
            </w:pPr>
          </w:p>
        </w:tc>
      </w:tr>
      <w:tr w:rsidR="00846D60" w:rsidRPr="007558AB" w:rsidTr="00A21639">
        <w:trPr>
          <w:trHeight w:hRule="exact" w:val="55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7558AB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r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прохождения</w:t>
            </w:r>
            <w:r w:rsidRPr="007558AB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846D60" w:rsidRPr="007558AB" w:rsidRDefault="001B7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C5617"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C5617"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C5617"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  <w:r w:rsidR="007C5617" w:rsidRPr="00755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="007C5617" w:rsidRPr="007558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6D60" w:rsidRPr="007C5617" w:rsidTr="00A21639">
        <w:trPr>
          <w:trHeight w:hRule="exact" w:val="555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прохождения</w:t>
            </w:r>
            <w:r w:rsidRPr="007C5617">
              <w:t xml:space="preserve"> </w:t>
            </w:r>
            <w:r w:rsidR="001B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7C5617">
              <w:t xml:space="preserve"> </w:t>
            </w:r>
          </w:p>
        </w:tc>
      </w:tr>
      <w:tr w:rsidR="00846D60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846D60" w:rsidTr="00A21639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846D60"/>
        </w:tc>
        <w:tc>
          <w:tcPr>
            <w:tcW w:w="7386" w:type="dxa"/>
            <w:gridSpan w:val="2"/>
          </w:tcPr>
          <w:p w:rsidR="00846D60" w:rsidRDefault="00846D60"/>
        </w:tc>
      </w:tr>
      <w:tr w:rsidR="00846D60" w:rsidRPr="007C5617" w:rsidTr="00A21639">
        <w:trPr>
          <w:trHeight w:hRule="exact" w:val="61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ОК-4 способностью работать в команде, толерантно воспринимая социальные, этнические, конфессиональные и культурные различия</w:t>
            </w:r>
          </w:p>
        </w:tc>
      </w:tr>
      <w:tr w:rsidR="00D3286C" w:rsidRPr="007C561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моральные, правовые нормы социального взаимодействия;</w:t>
            </w:r>
          </w:p>
          <w:p w:rsidR="00D3286C" w:rsidRDefault="00D3286C" w:rsidP="002C69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операции с коллегами для выполнения стратегических и тактических производственных и сервисных целей и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3286C" w:rsidRPr="007C5617" w:rsidRDefault="00D3286C" w:rsidP="002C69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4875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корпоративных норм и</w:t>
            </w:r>
            <w:r w:rsidRPr="003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87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стандартов</w:t>
            </w:r>
          </w:p>
        </w:tc>
      </w:tr>
      <w:tr w:rsidR="00D3286C" w:rsidRPr="007C5617" w:rsidTr="00D3286C">
        <w:trPr>
          <w:trHeight w:hRule="exact" w:val="129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748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коллективе, эффективно выполнять задачи</w:t>
            </w:r>
            <w:r w:rsidRPr="003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8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86C" w:rsidRPr="007C5617" w:rsidRDefault="00D3286C" w:rsidP="002C69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предупреждать и регулировать конфликтные ситуации в межкультурных взаимодействиях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бесконфликтного толерантного поведения с коллегами и потребителями</w:t>
            </w:r>
          </w:p>
        </w:tc>
      </w:tr>
      <w:tr w:rsidR="00846D60" w:rsidRPr="007C5617" w:rsidTr="00A21639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стандартные программные средства для решения задач в сфере профессиональной деятельности;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работать на персональном компьютере, пользоваться операционной системой и основными офисными приложениями</w:t>
            </w:r>
          </w:p>
        </w:tc>
      </w:tr>
      <w:tr w:rsidR="00D3286C" w:rsidRPr="007C561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практического использования современных компьютеров для обработки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информации;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поиска и обмена информацией в глобальных и локальных компьютерных сетях;</w:t>
            </w:r>
          </w:p>
        </w:tc>
      </w:tr>
      <w:tr w:rsidR="00846D60" w:rsidRPr="007C5617" w:rsidTr="00A21639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владеть прогрессивными методами подбора и эксплуатации технологического оборудования при производстве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27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правила техники безопасности,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производственной санитарии,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безопасности и охраны труда; </w:t>
            </w:r>
          </w:p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и методы повышения безопасности, </w:t>
            </w:r>
            <w:proofErr w:type="spellStart"/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устойчивости технических средств и технологических процессов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продукции питания; санитарно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гигиенические требования, предъявляемые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предприятиям питания; </w:t>
            </w:r>
          </w:p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и безопасности сырья, полуфабрикатов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готовой продукции</w:t>
            </w:r>
          </w:p>
          <w:p w:rsidR="00D3286C" w:rsidRP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научные и технические проблемы и тенденции развития, методы расчёта технологического оборудования;</w:t>
            </w:r>
          </w:p>
        </w:tc>
      </w:tr>
      <w:tr w:rsidR="00D3286C" w:rsidTr="00D3286C">
        <w:trPr>
          <w:trHeight w:hRule="exact" w:val="226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осуществлять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обходимые меры безопасности при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чрезвычайных ситуаций на объектах жизнеобеспечения предприятия; </w:t>
            </w:r>
          </w:p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параметров воздуха, шума, вибрации, электромагнитных, тепловых излучений и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негативных воздействий на их соответствие к нормативным требованиям;</w:t>
            </w:r>
          </w:p>
          <w:p w:rsidR="00D3286C" w:rsidRPr="000D12FE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обеспечения качества и безопасности продукции питания</w:t>
            </w:r>
          </w:p>
        </w:tc>
      </w:tr>
      <w:tr w:rsidR="00D3286C" w:rsidRPr="007C5617" w:rsidTr="00D3286C">
        <w:trPr>
          <w:trHeight w:hRule="exact" w:val="14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проведения стандартных испытаний по определению</w:t>
            </w:r>
          </w:p>
          <w:p w:rsid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показателей качества и безопасности сырья и готовой продукции питания; </w:t>
            </w:r>
          </w:p>
          <w:p w:rsidR="00D3286C" w:rsidRPr="00D3286C" w:rsidRDefault="00D3286C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системы поддержки здоровья и безопасности труда персонала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питания.</w:t>
            </w:r>
          </w:p>
        </w:tc>
      </w:tr>
      <w:tr w:rsidR="00846D60" w:rsidRPr="007C5617" w:rsidTr="00A21639">
        <w:trPr>
          <w:trHeight w:hRule="exact" w:val="61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 способностью владеть методами технохимического контроля качества сырья, полуфабрикатов и готовых изделий</w:t>
            </w:r>
          </w:p>
        </w:tc>
      </w:tr>
      <w:tr w:rsidR="00D3286C" w:rsidRPr="007C5617" w:rsidTr="0024238B">
        <w:trPr>
          <w:trHeight w:hRule="exact" w:val="12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238B" w:rsidRDefault="0024238B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и безопасности сырья, полуфабрикатов и готовой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продукции; </w:t>
            </w:r>
          </w:p>
          <w:p w:rsidR="00D3286C" w:rsidRPr="00D3286C" w:rsidRDefault="0024238B" w:rsidP="00D32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качество полуфабрикатов и готовой продукции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питания.</w:t>
            </w:r>
          </w:p>
        </w:tc>
      </w:tr>
      <w:tr w:rsidR="00D3286C" w:rsidRPr="007C5617" w:rsidTr="00D3286C">
        <w:trPr>
          <w:trHeight w:hRule="exact" w:val="37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стандарты и другие нормативные документы при оценке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качества и сертификации продуктов и продукции предприятий питания;</w:t>
            </w:r>
          </w:p>
          <w:p w:rsidR="0024238B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стандартных испытаний по определению показателей физико-механических 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физико-химических свойств используемого сырья, полуфабрикатов и готовой продукции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питания; </w:t>
            </w:r>
          </w:p>
          <w:p w:rsidR="00D3286C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анализ причин возникновения дефектов и брака в продукции 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разработке мероприятий по их предупреждению; </w:t>
            </w:r>
          </w:p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работу производства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предприятий питания и осуществлять </w:t>
            </w:r>
            <w:proofErr w:type="gramStart"/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технологическим процессом;</w:t>
            </w:r>
          </w:p>
          <w:p w:rsidR="00D3286C" w:rsidRPr="00D3286C" w:rsidRDefault="0024238B" w:rsidP="00D32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альтернативные варианты планировочных решений при проектировании 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реконструкции различных типов предприятий питания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отбора проб и проведением органолептической оценки;</w:t>
            </w:r>
          </w:p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бракеража и оценки качества полуфабрикатов и готовой продукции</w:t>
            </w:r>
          </w:p>
        </w:tc>
      </w:tr>
      <w:tr w:rsidR="00846D60" w:rsidRPr="007C5617" w:rsidTr="008D3B8A">
        <w:trPr>
          <w:trHeight w:hRule="exact" w:val="1425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способностью использовать в практической деятельности специализированные знания фундаментальных разделов физики, химии, биохимии, математики для освоения физических, химических, биохимических, биотехнологических, микробиологических, теплофизических процессов, происходящих при производстве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6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решения задач, методику, последовательность и структурные характеристики производственных задач</w:t>
            </w:r>
          </w:p>
        </w:tc>
      </w:tr>
      <w:tr w:rsidR="00D3286C" w:rsidRPr="007C5617" w:rsidTr="0024238B">
        <w:trPr>
          <w:trHeight w:hRule="exact" w:val="113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21"/>
                <w:rFonts w:eastAsia="Calibri"/>
                <w:sz w:val="24"/>
                <w:szCs w:val="24"/>
              </w:rPr>
              <w:t xml:space="preserve">- </w:t>
            </w:r>
            <w:r w:rsidR="00D3286C" w:rsidRPr="000053D4">
              <w:rPr>
                <w:rStyle w:val="FontStyle21"/>
                <w:rFonts w:eastAsia="Calibri"/>
                <w:sz w:val="24"/>
                <w:szCs w:val="24"/>
              </w:rPr>
              <w:t xml:space="preserve">анализировать процессы производства </w:t>
            </w:r>
            <w:r w:rsidR="00D3286C" w:rsidRPr="000053D4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 питания из растительного сырья</w:t>
            </w:r>
            <w:r w:rsidR="00D3286C" w:rsidRPr="000053D4">
              <w:rPr>
                <w:rStyle w:val="FontStyle21"/>
                <w:rFonts w:eastAsia="Calibri"/>
                <w:sz w:val="24"/>
                <w:szCs w:val="24"/>
              </w:rPr>
              <w:t xml:space="preserve"> с целью  их оптимизации, повышения качества готовой продукции, ресурсосбережения, эффективности  и надежности</w:t>
            </w:r>
            <w:r w:rsidR="00D3286C"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продуктов питания;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поиска и разработки новых способов решения нестандартных производственных задач, происходящих при производстве продуктов питания</w:t>
            </w:r>
          </w:p>
        </w:tc>
      </w:tr>
      <w:tr w:rsidR="00846D60" w:rsidRPr="007C5617" w:rsidTr="008D3B8A">
        <w:trPr>
          <w:trHeight w:hRule="exact" w:val="61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 способностью использовать информационные технологии для решения технологических задач по производству продуктов питания из растительного сырья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современное программное обеспечение, базовые  системные программные продукты и пакеты прикладных программ;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использовать прикладные программные средства для создания документов и организации расчетов, технологии программирования для задач автоматизации обработки информации;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практической работы на персональном компьютере, являющемся базисным инструментом функционирования информационных технологий.</w:t>
            </w:r>
          </w:p>
        </w:tc>
      </w:tr>
      <w:tr w:rsidR="00846D60" w:rsidRPr="007C5617" w:rsidTr="008D3B8A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ПК-7 способностью осуществлять управление действующими технологическими линиями (процессами) и выявлять объекты для улучшения технологии пищевых производств из растительного сырья</w:t>
            </w:r>
          </w:p>
        </w:tc>
      </w:tr>
      <w:tr w:rsidR="00D3286C" w:rsidRPr="007C5617" w:rsidTr="00D3286C">
        <w:trPr>
          <w:trHeight w:hRule="exact" w:val="156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238B" w:rsidRDefault="0024238B" w:rsidP="00D32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производства блюд общественного питания, рациональные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эксплуатации машин и технологического оборудования при производстве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питания; </w:t>
            </w:r>
          </w:p>
          <w:p w:rsidR="00D3286C" w:rsidRPr="00D3286C" w:rsidRDefault="0024238B" w:rsidP="00D32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расчета основных экономических показателей финансово-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 деятельности предприятий питания</w:t>
            </w:r>
          </w:p>
        </w:tc>
      </w:tr>
    </w:tbl>
    <w:p w:rsidR="00846D60" w:rsidRPr="007C5617" w:rsidRDefault="007C5617">
      <w:pPr>
        <w:rPr>
          <w:sz w:val="0"/>
          <w:szCs w:val="0"/>
        </w:rPr>
      </w:pPr>
      <w:r w:rsidRPr="007C56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3286C" w:rsidRPr="007C5617" w:rsidTr="00D3286C">
        <w:trPr>
          <w:trHeight w:hRule="exact" w:val="17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организационно-управленческие решения в нестандартных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ситуациях и готов нести за них ответственность формулировать ассортиментную политики</w:t>
            </w:r>
          </w:p>
          <w:p w:rsidR="00D3286C" w:rsidRPr="000652B2" w:rsidRDefault="00D3286C" w:rsidP="00D32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производственную программу предприятий питания; организовывать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производства предприятий питания и осуществлять </w:t>
            </w:r>
            <w:proofErr w:type="gramStart"/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процессом</w:t>
            </w:r>
          </w:p>
        </w:tc>
      </w:tr>
      <w:tr w:rsidR="00D3286C" w:rsidRPr="007C5617" w:rsidTr="0024238B">
        <w:trPr>
          <w:trHeight w:hRule="exact" w:val="28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составления рецептур и рационов с использованием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компьютерных технологий; методами разработки производственной программы в</w:t>
            </w:r>
            <w:r w:rsidR="0024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зависимости от специфики предприятия питания; методами проведения стандартных</w:t>
            </w:r>
            <w:r w:rsidR="00242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испытаний по определению показателей качества и безопасности сырья и готовой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продукции питания, способностью участвовать в работе над инновационными проектами,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базовые методы исследовательской деятельност</w:t>
            </w:r>
            <w:proofErr w:type="gramStart"/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контроля качественных и количественных характеристик сырья, полуфабрикатов и готовых изделий</w:t>
            </w:r>
          </w:p>
        </w:tc>
      </w:tr>
      <w:tr w:rsidR="00846D60" w:rsidRPr="007C5617" w:rsidTr="00D3286C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 способностью работать с публикациями в профессиональной периодике; готовностью посещать тематические выставки и передовые предприятия отрасли</w:t>
            </w:r>
          </w:p>
        </w:tc>
      </w:tr>
      <w:tr w:rsidR="00D3286C" w:rsidRPr="00D3286C" w:rsidTr="00D3286C">
        <w:trPr>
          <w:trHeight w:hRule="exact" w:val="6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D3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D3286C" w:rsidRDefault="0024238B" w:rsidP="002C69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86C" w:rsidRPr="00D3286C">
              <w:rPr>
                <w:rFonts w:ascii="Times New Roman" w:hAnsi="Times New Roman"/>
                <w:sz w:val="24"/>
                <w:szCs w:val="24"/>
              </w:rPr>
              <w:t>способы сбора научно-технической информации по тематике экскурсий для составления отчета по практике</w:t>
            </w:r>
          </w:p>
        </w:tc>
      </w:tr>
      <w:tr w:rsidR="00D3286C" w:rsidRPr="00D3286C" w:rsidTr="00D3286C">
        <w:trPr>
          <w:trHeight w:hRule="exact" w:val="7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D32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D3286C" w:rsidRDefault="0024238B" w:rsidP="002C69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86C" w:rsidRPr="00D3286C">
              <w:rPr>
                <w:rFonts w:ascii="Times New Roman" w:hAnsi="Times New Roman"/>
                <w:sz w:val="24"/>
                <w:szCs w:val="24"/>
              </w:rP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D3286C" w:rsidTr="00D3286C">
        <w:trPr>
          <w:trHeight w:hRule="exact" w:val="71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B055C2" w:rsidRDefault="0024238B" w:rsidP="0024238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286C" w:rsidRPr="00D3286C">
              <w:rPr>
                <w:rFonts w:ascii="Times New Roman" w:hAnsi="Times New Roman"/>
                <w:sz w:val="24"/>
                <w:szCs w:val="24"/>
              </w:rPr>
              <w:t>методами сбора научно-технической информации по тематике экскурсий для составления отчета по практике</w:t>
            </w:r>
          </w:p>
        </w:tc>
      </w:tr>
      <w:tr w:rsidR="00846D60" w:rsidRPr="007C5617" w:rsidTr="00D3286C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ПК-11 готовностью выполнить работы по рабочим профессиям</w:t>
            </w:r>
          </w:p>
        </w:tc>
      </w:tr>
      <w:tr w:rsidR="00D3286C" w:rsidRPr="007C5617" w:rsidTr="00D3286C">
        <w:trPr>
          <w:trHeight w:hRule="exact" w:val="291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-назначение, правила использования технологического оборудования, производственного инвентаря, инструмента,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весоизмерительных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приборов, посуды, используемых в приготовлении блюд, напитков и кулинарных изделий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-рецептуры и технологии приготовления блюд, напитков и кулинарных изделий массового спроса</w:t>
            </w:r>
          </w:p>
          <w:p w:rsidR="00D3286C" w:rsidRPr="007C5617" w:rsidRDefault="00D3286C" w:rsidP="00D328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-требования к качеству, срокам и условиям хранения, органолептические методы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определения доброкачественности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 продуктов, используемых в приготовлении блюд, напитков и кулинарных изделий</w:t>
            </w:r>
          </w:p>
        </w:tc>
      </w:tr>
      <w:tr w:rsidR="00D3286C" w:rsidRPr="007C5617" w:rsidTr="0024238B">
        <w:trPr>
          <w:trHeight w:hRule="exact" w:val="27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-производить работы по подготовке рабочего места и технологического оборудования, производственного инвентаря, инвентаря, инструмента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весоизмерительных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приборов, используемых при приготовлении блюд, напитков и кулинарных изделий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-соблюдать стандарты чистоты на рабочем месте основного производства организации питания; готовить несложные блюда массового спроса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технологическую документацию, используемую при производстве блюд, напитков и кулинарных изделий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-подготовкой к работе основного производства организации питания и своего рабочего места в соответствии с инструкциями и регламентами организации питания</w:t>
            </w:r>
          </w:p>
        </w:tc>
      </w:tr>
      <w:tr w:rsidR="00846D60" w:rsidRPr="007C5617" w:rsidTr="00D3286C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ПК-12 способностью владеть правилами техники безопасности, производственной санитарии, пожарной безопасности и охраны труда</w:t>
            </w:r>
          </w:p>
        </w:tc>
      </w:tr>
      <w:tr w:rsidR="00D3286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обеспечения безопасности на предприятиях общественного питания;</w:t>
            </w:r>
          </w:p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критерии идентификации опасностей.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на практике методы обеспечения безопасности;</w:t>
            </w:r>
          </w:p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идентификацию опасностей, инструктаж и разъяснительную беседу по способам обеспечения безопасности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организации и проведения защитных мероприятий в чрезвычайных ситуациях;</w:t>
            </w:r>
          </w:p>
        </w:tc>
      </w:tr>
      <w:tr w:rsidR="00846D60" w:rsidRPr="007C5617" w:rsidTr="00D3286C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ПК-13 способностью изучать и анализировать научно-техническую информацию, отечественный и зарубежный опыт по тематике исследования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способы анализа отечественного и зарубежного опыта по тематике исследований.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использовать критический подход при анализе отечественного и зарубежного опыта по тематике исследований.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и приемами  анализа отечественного и зарубежного опыта по тематике исследований.</w:t>
            </w: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ПК-14 готовностью проводить измерения и наблюдения, составлять описания проводимых исследований, анализировать результаты исследований и использовать их при написании отчетов и научных публикаций</w:t>
            </w:r>
          </w:p>
        </w:tc>
      </w:tr>
      <w:tr w:rsidR="00D3286C" w:rsidRPr="007C5617" w:rsidTr="00D3286C">
        <w:trPr>
          <w:trHeight w:hRule="exact" w:val="3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D3286C" w:rsidRPr="000053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теоретический материал по конкретному эксперименту.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измерять и составлять описание проводимых экспериментов подготовить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для составления обзоров, отчетов и научных публикаций.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 проведения исследований, статистическими методами и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средствами обработки экспериментальных данных проведенных исследований.</w:t>
            </w:r>
          </w:p>
          <w:p w:rsidR="00D3286C" w:rsidRPr="000053D4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D60" w:rsidRPr="007C5617" w:rsidTr="00D3286C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ПК-15 готовностью участвовать в производственных испытаниях и внедрении результатов исследований и разработок в промышленное производство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286C" w:rsidRPr="0064075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по разработке объектов для проектирования, совершенствования и оптимизации действующих предприятий отрасли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286C" w:rsidRPr="0064075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640754" w:rsidRDefault="0024238B" w:rsidP="002C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3286C" w:rsidRPr="00640754">
              <w:rPr>
                <w:rFonts w:ascii="Times New Roman" w:hAnsi="Times New Roman" w:cs="Times New Roman"/>
              </w:rPr>
              <w:t>современные методы исследования и моделирования для повышения эффективности работы предприятия</w:t>
            </w: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ПК-16 готовностью применять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A95DF7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5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аспекты применения информационных технологий с позиций научно исследовательской деятельности;</w:t>
            </w:r>
          </w:p>
        </w:tc>
      </w:tr>
      <w:tr w:rsidR="00D3286C" w:rsidRPr="007C5617" w:rsidTr="00D3286C">
        <w:trPr>
          <w:trHeight w:hRule="exact" w:val="6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A95DF7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составлять график загрузки торгового зала с использованием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D3286C" w:rsidRPr="007C5617" w:rsidTr="00D3286C">
        <w:trPr>
          <w:trHeight w:hRule="exact" w:val="5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D3286C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DF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-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навыками работы с компьютером как средством управления информацией</w:t>
            </w: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ПК-17 способностью владеть статистическими методами обработки экспериментальных данных для анализа технологических процессов при производстве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3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27611B" w:rsidRDefault="0024238B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276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статистической обработки экспериментальных данных</w:t>
            </w:r>
          </w:p>
        </w:tc>
      </w:tr>
      <w:tr w:rsidR="00D3286C" w:rsidRPr="007C5617" w:rsidTr="00033E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591834" w:rsidRDefault="0024238B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статистические методы обработки экспериментальных данных для анализа технологических процессов</w:t>
            </w:r>
          </w:p>
        </w:tc>
      </w:tr>
      <w:tr w:rsidR="00D3286C" w:rsidRPr="007C5617" w:rsidTr="00033EDE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591834" w:rsidRDefault="0024238B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проведения анализа технологических процессов при производстве продуктов питания с использованием статистических методов обработки экспериментальных данных и выработкой рекомендаций по их совершенствованию</w:t>
            </w: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ПК-23 способностью участвовать в разработке проектов вновь строящихся предприятий по выпуску продуктов питания из растительного сырья, реконструкции и техническому переоснащению существующих производств</w:t>
            </w:r>
          </w:p>
        </w:tc>
      </w:tr>
      <w:tr w:rsidR="00D3286C" w:rsidRPr="007C5617" w:rsidTr="009A5F3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разработки проектов строящихся предприятий и технического переоснащения существующих предприятий по выпуску продуктов питания из растительного сырья</w:t>
            </w:r>
          </w:p>
        </w:tc>
      </w:tr>
      <w:tr w:rsidR="00D3286C" w:rsidRPr="007C5617" w:rsidTr="009A5F3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59183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проекты вновь строящихся предприятий по выпуску продуктов питания из растительного сырья, реконструировать и технически переоснастить существующие производства</w:t>
            </w:r>
          </w:p>
        </w:tc>
      </w:tr>
      <w:tr w:rsidR="00D3286C" w:rsidRPr="007C5617" w:rsidTr="00BE354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286C" w:rsidRPr="0059183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в оценке эффективности производства и технико-экономическом обосновании строительства новых производств, реконструкции и модернизации технологических линий и участков</w:t>
            </w:r>
          </w:p>
        </w:tc>
      </w:tr>
      <w:tr w:rsidR="00846D60" w:rsidRPr="007C5617" w:rsidTr="00D3286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ПК-24 способностью пользоваться нормативными документами, определяющими требования при проектировании пищевых предприятий; участвовать в сборе исходных данных и разработке проектов предприятий по выпуску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5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42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F5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ЕСКД и СанПиН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проектировании пищевых предприятий</w:t>
            </w:r>
          </w:p>
        </w:tc>
      </w:tr>
      <w:tr w:rsidR="00D3286C" w:rsidTr="00D3286C">
        <w:trPr>
          <w:trHeight w:hRule="exact" w:val="5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59183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исходные данные и разрабатывать проекты предприятий по выпуску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11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в разработке нормативно-технической и проектной документации для проектирования производства продуктов питания из растительного сырья, а также в составлении технологической и отчетной документации.</w:t>
            </w:r>
          </w:p>
        </w:tc>
      </w:tr>
      <w:tr w:rsidR="00846D60" w:rsidRPr="007C5617" w:rsidTr="00D3286C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ПК-25 готовностью к работе по технико-экономическому обоснованию и защите принимаемых проектных решений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правила по технико-экономическому обоснованию проектирования и реконструкции промышленных зданий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технико-экономическое обоснование и защитить принимаемые проектные решения предприятий по производству продуктов питания из растительного сырья;</w:t>
            </w:r>
          </w:p>
        </w:tc>
      </w:tr>
      <w:tr w:rsidR="00D3286C" w:rsidRPr="007C561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286C" w:rsidRPr="0059183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провести анализ и дать технико</w:t>
            </w:r>
            <w:r w:rsidR="00D328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286C" w:rsidRPr="0059183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экономическую оценку выполненного проекта</w:t>
            </w: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ПК-26 способностью использовать стандартные программные средства при разработке технологической части проектов пищевых предприятий, подготовке заданий на разработку смежных частей проектов</w:t>
            </w:r>
          </w:p>
        </w:tc>
      </w:tr>
      <w:tr w:rsidR="00D3286C" w:rsidRPr="007C56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423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етоды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поиска, выбора и использования информации в области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проектирования предприятий питания, основы проектирования и реконструкцию</w:t>
            </w:r>
            <w:r w:rsidR="00D32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предприятий питания.</w:t>
            </w:r>
          </w:p>
          <w:p w:rsidR="00D3286C" w:rsidRPr="000053D4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86C" w:rsidRPr="007C5617" w:rsidTr="00AD525D">
        <w:trPr>
          <w:trHeight w:hRule="exact" w:val="23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правильность подготовки технологического проекта,</w:t>
            </w:r>
          </w:p>
          <w:p w:rsidR="00D3286C" w:rsidRPr="000053D4" w:rsidRDefault="00D3286C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выполненного проектной организацией, умеет читать чертежи (экспликацию помещений,</w:t>
            </w:r>
            <w:r w:rsidR="00AD5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расстановки технологического оборудования, план монтажной привязки</w:t>
            </w:r>
            <w:r w:rsidR="00AD5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технологического оборудования, объемное изображение производственных цехов);</w:t>
            </w:r>
          </w:p>
          <w:p w:rsidR="00D3286C" w:rsidRPr="000053D4" w:rsidRDefault="00AD525D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альтернативные варианты планировочных решений при проектировании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реконструкции различных типов предприятий питания.</w:t>
            </w:r>
          </w:p>
          <w:p w:rsidR="00D3286C" w:rsidRPr="000053D4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86C" w:rsidRPr="007C5617" w:rsidTr="00AD525D">
        <w:trPr>
          <w:trHeight w:hRule="exact" w:val="7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0053D4" w:rsidRDefault="0024238B" w:rsidP="002C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компьютерными программами, составлением технического задания на</w:t>
            </w:r>
            <w:r w:rsidR="00AD5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</w:t>
            </w:r>
            <w:r w:rsidR="00AD5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уемое</w:t>
            </w:r>
            <w:proofErr w:type="gramEnd"/>
            <w:r w:rsidR="00D3286C" w:rsidRPr="00005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предприятия </w:t>
            </w:r>
          </w:p>
          <w:p w:rsidR="00D3286C" w:rsidRPr="000053D4" w:rsidRDefault="00D3286C" w:rsidP="002C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D60" w:rsidRPr="007C5617" w:rsidTr="00D32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ПК-27 способностью обосновывать и осуществлять технологические компоновки, подбор оборудования для технологических линий и участков производства продуктов питания из растительного сырья</w:t>
            </w:r>
          </w:p>
        </w:tc>
      </w:tr>
      <w:tr w:rsidR="00D3286C" w:rsidRPr="007C5617" w:rsidTr="00D3286C">
        <w:trPr>
          <w:trHeight w:hRule="exact" w:val="60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назначение, классификацию, принцип действия, устройство и правила эксплуатации основных видов технологического оборудования</w:t>
            </w:r>
          </w:p>
        </w:tc>
      </w:tr>
      <w:tr w:rsidR="00D3286C" w:rsidRPr="007C5617" w:rsidTr="00D3286C">
        <w:trPr>
          <w:trHeight w:hRule="exact" w:val="57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осуществлять обоснованный выбор технологического оборудования, в наибольшей степени отвечающий особенностям производства</w:t>
            </w:r>
          </w:p>
        </w:tc>
      </w:tr>
      <w:tr w:rsidR="00D3286C" w:rsidRPr="007C5617" w:rsidTr="00AD525D">
        <w:trPr>
          <w:trHeight w:hRule="exact" w:val="4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Default="00D3286C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286C" w:rsidRPr="007C5617" w:rsidRDefault="0024238B" w:rsidP="002C69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86C"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расчета и подбора технологического оборудования</w:t>
            </w:r>
          </w:p>
        </w:tc>
      </w:tr>
    </w:tbl>
    <w:p w:rsidR="00846D60" w:rsidRPr="007C5617" w:rsidRDefault="007C5617">
      <w:pPr>
        <w:rPr>
          <w:sz w:val="0"/>
          <w:szCs w:val="0"/>
        </w:rPr>
      </w:pPr>
      <w:r w:rsidRPr="007C56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1142"/>
        <w:gridCol w:w="2976"/>
        <w:gridCol w:w="826"/>
        <w:gridCol w:w="1193"/>
      </w:tblGrid>
      <w:tr w:rsidR="00846D60" w:rsidRPr="007C5617" w:rsidTr="00A21639">
        <w:trPr>
          <w:trHeight w:hRule="exact" w:val="41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7C5617">
              <w:t xml:space="preserve"> </w:t>
            </w:r>
            <w:r w:rsidR="001B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</w:p>
        </w:tc>
      </w:tr>
      <w:tr w:rsidR="00846D60" w:rsidRPr="007C5617" w:rsidTr="00B60A57">
        <w:trPr>
          <w:trHeight w:hRule="exact" w:val="1422"/>
        </w:trPr>
        <w:tc>
          <w:tcPr>
            <w:tcW w:w="823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7C5617">
              <w:t xml:space="preserve"> </w:t>
            </w:r>
            <w:r w:rsidR="00BE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5617">
              <w:t xml:space="preserve"> </w:t>
            </w:r>
            <w:r w:rsidR="00236157" w:rsidRPr="00236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36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7C5617">
              <w:t xml:space="preserve"> </w:t>
            </w:r>
          </w:p>
          <w:p w:rsidR="00846D60" w:rsidRPr="001B7B0E" w:rsidRDefault="007C5617" w:rsidP="00236157">
            <w:pPr>
              <w:spacing w:after="0" w:line="240" w:lineRule="auto"/>
              <w:jc w:val="both"/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C5617">
              <w:t xml:space="preserve"> </w:t>
            </w:r>
            <w:r w:rsidR="00236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C5617">
              <w:t xml:space="preserve"> </w:t>
            </w:r>
          </w:p>
          <w:p w:rsidR="00B60A57" w:rsidRPr="00B60A57" w:rsidRDefault="00B60A57" w:rsidP="00B60A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в форме практической подготовки – </w:t>
            </w:r>
            <w:r w:rsidRPr="004F6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 часов</w:t>
            </w:r>
          </w:p>
        </w:tc>
        <w:tc>
          <w:tcPr>
            <w:tcW w:w="1193" w:type="dxa"/>
          </w:tcPr>
          <w:p w:rsidR="00846D60" w:rsidRPr="007C5617" w:rsidRDefault="00846D60"/>
        </w:tc>
      </w:tr>
      <w:tr w:rsidR="00846D60" w:rsidTr="00A21639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846D60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7C5617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(этапы)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r w:rsidRPr="007C5617">
              <w:t xml:space="preserve">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46D60" w:rsidRPr="007C0411" w:rsidRDefault="007C04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Семестр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7C5617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практике,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включая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работу</w:t>
            </w:r>
            <w:r w:rsidRPr="007C5617"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46D60" w:rsidRPr="00A21639" w:rsidTr="00290394">
        <w:trPr>
          <w:trHeight w:hRule="exact" w:val="320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0411" w:rsidP="00CB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Вводная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лекция: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готовой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предприятиях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питания,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порядок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прохождения,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отчетности.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Ознакомление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организацией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(предприятием),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правилами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внутреннего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трудового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распорядка,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A21639">
            <w:pPr>
              <w:rPr>
                <w:rFonts w:ascii="Times New Roman" w:hAnsi="Times New Roman" w:cs="Times New Roman"/>
              </w:rPr>
            </w:pPr>
            <w:r w:rsidRPr="00A21639">
              <w:rPr>
                <w:rFonts w:ascii="Times New Roman" w:hAnsi="Times New Roman" w:cs="Times New Roman"/>
              </w:rPr>
              <w:t>ОК-4</w:t>
            </w:r>
            <w:r>
              <w:rPr>
                <w:rFonts w:ascii="Times New Roman" w:hAnsi="Times New Roman" w:cs="Times New Roman"/>
              </w:rPr>
              <w:t>; ОПК-1</w:t>
            </w:r>
          </w:p>
        </w:tc>
      </w:tr>
      <w:tr w:rsidR="00846D60" w:rsidRPr="00A21639" w:rsidTr="00E72EF9">
        <w:trPr>
          <w:trHeight w:hRule="exact" w:val="270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0411" w:rsidP="00CB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производственных</w:t>
            </w:r>
            <w:proofErr w:type="gramEnd"/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систематизация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фактического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литературного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A21639">
            <w:pPr>
              <w:rPr>
                <w:rFonts w:ascii="Times New Roman" w:hAnsi="Times New Roman" w:cs="Times New Roman"/>
              </w:rPr>
            </w:pPr>
            <w:r w:rsidRPr="00A21639">
              <w:rPr>
                <w:rFonts w:ascii="Times New Roman" w:hAnsi="Times New Roman" w:cs="Times New Roman"/>
              </w:rPr>
              <w:t>ОК-4</w:t>
            </w:r>
            <w:r>
              <w:rPr>
                <w:rFonts w:ascii="Times New Roman" w:hAnsi="Times New Roman" w:cs="Times New Roman"/>
              </w:rPr>
              <w:t xml:space="preserve">; ОПК-1; ПК-2, </w:t>
            </w:r>
            <w:r w:rsidR="00E72EF9">
              <w:rPr>
                <w:rFonts w:ascii="Times New Roman" w:hAnsi="Times New Roman" w:cs="Times New Roman"/>
              </w:rPr>
              <w:t>ПК-3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72EF9">
              <w:rPr>
                <w:rFonts w:ascii="Times New Roman" w:hAnsi="Times New Roman" w:cs="Times New Roman"/>
              </w:rPr>
              <w:t>ПК-5, ПК-6, ПК-7, ПК-9, ПК-11, ПК-12, ПК-13, ПК-14, ПК-15, ПК-16, ПК-17, ПК-23, ПК-24, ПК-25, ПК-26, ПК-27</w:t>
            </w:r>
          </w:p>
        </w:tc>
      </w:tr>
      <w:tr w:rsidR="00846D60" w:rsidRPr="00A21639" w:rsidTr="00A21639">
        <w:trPr>
          <w:trHeight w:hRule="exact" w:val="111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0411" w:rsidP="00CB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полученной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отзыва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E72EF9">
            <w:pPr>
              <w:rPr>
                <w:rFonts w:ascii="Times New Roman" w:hAnsi="Times New Roman" w:cs="Times New Roman"/>
              </w:rPr>
            </w:pPr>
            <w:r w:rsidRPr="00A21639">
              <w:rPr>
                <w:rFonts w:ascii="Times New Roman" w:hAnsi="Times New Roman" w:cs="Times New Roman"/>
              </w:rPr>
              <w:t>ОК-4</w:t>
            </w:r>
            <w:r>
              <w:rPr>
                <w:rFonts w:ascii="Times New Roman" w:hAnsi="Times New Roman" w:cs="Times New Roman"/>
              </w:rPr>
              <w:t>; ОПК-1; ПК-2, ПК-3, ПК-5, ПК-6, ПК-7, ПК-9, ПК-11, ПК-12, ПК-13, ПК-14, ПК-15, ПК-16, ПК-17, ПК-23, ПК-24, ПК-25, ПК-26, ПК-27</w:t>
            </w:r>
          </w:p>
        </w:tc>
      </w:tr>
      <w:tr w:rsidR="00846D60" w:rsidRPr="00A21639" w:rsidTr="00A21639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Отчетный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0411" w:rsidP="00CB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7C5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дневника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отзыва-</w:t>
            </w:r>
            <w:proofErr w:type="gramStart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характеристики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кафедру</w:t>
            </w:r>
            <w:proofErr w:type="gramEnd"/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устранение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замечаний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практики,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  <w:r w:rsidRPr="00A216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r w:rsidRPr="00A2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A21639" w:rsidRDefault="00E7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</w:t>
            </w:r>
          </w:p>
        </w:tc>
      </w:tr>
    </w:tbl>
    <w:p w:rsidR="00846D60" w:rsidRPr="007C5617" w:rsidRDefault="007C5617">
      <w:pPr>
        <w:rPr>
          <w:sz w:val="0"/>
          <w:szCs w:val="0"/>
        </w:rPr>
      </w:pPr>
      <w:r w:rsidRPr="007C56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846D60" w:rsidRPr="007C561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r w:rsidRPr="007C5617">
              <w:t xml:space="preserve"> </w:t>
            </w:r>
            <w:r w:rsidR="001B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практике</w:t>
            </w:r>
            <w:r w:rsidRPr="007C5617">
              <w:t xml:space="preserve"> </w:t>
            </w:r>
          </w:p>
        </w:tc>
      </w:tr>
      <w:tr w:rsidR="00846D6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46D60">
        <w:trPr>
          <w:trHeight w:hRule="exact" w:val="138"/>
        </w:trPr>
        <w:tc>
          <w:tcPr>
            <w:tcW w:w="9357" w:type="dxa"/>
          </w:tcPr>
          <w:p w:rsidR="00846D60" w:rsidRDefault="00846D60"/>
        </w:tc>
      </w:tr>
      <w:tr w:rsidR="00846D60" w:rsidRPr="007C56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C5617">
              <w:t xml:space="preserve"> </w:t>
            </w:r>
            <w:r w:rsidR="001B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 w:rsidRPr="007C5617">
              <w:t xml:space="preserve"> </w:t>
            </w:r>
          </w:p>
        </w:tc>
      </w:tr>
      <w:tr w:rsidR="00846D6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846D60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Бизнес-планирование на предприятиях общественного питания»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Т. А. Щербакова, Л. А.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Т. В. Крапива, Н. И. Давыденко. — Кемерово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2016. — 99 с. — ISBN 978-5-89289-974-1. —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«Лань»: [сайт]. — URL: </w:t>
            </w:r>
            <w:hyperlink r:id="rId10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https://e.lanbook.com/book/93553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19.09.2020)</w:t>
            </w:r>
          </w:p>
          <w:p w:rsidR="00846D60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Кокшаров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 А. Современные технологии производства и обслуживания в общественном питании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Кокшаров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И. А.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— Кемерово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2019. — 90 с. — ISBN 978-5-8353-2360-9. —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«Лань»: [сайт].— URL: </w:t>
            </w:r>
            <w:hyperlink r:id="rId11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https://e.lanbook.com/book/134320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18.09.2020)</w:t>
            </w:r>
          </w:p>
        </w:tc>
      </w:tr>
      <w:tr w:rsidR="00846D60">
        <w:trPr>
          <w:trHeight w:hRule="exact" w:val="138"/>
        </w:trPr>
        <w:tc>
          <w:tcPr>
            <w:tcW w:w="9357" w:type="dxa"/>
          </w:tcPr>
          <w:p w:rsidR="00846D60" w:rsidRDefault="00846D60"/>
        </w:tc>
      </w:tr>
      <w:tr w:rsidR="00846D60" w:rsidTr="00E72A7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846D60" w:rsidRPr="007C5617" w:rsidTr="00E72A7F">
        <w:trPr>
          <w:trHeight w:hRule="exact" w:val="87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Л. М. Экономика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практикум / Л. М.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С. Ивашина, М. В. Кузнецова ; МГТУ. - Магнитогорск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2017. - 1 электрон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 диск (CD-ROM). -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URL: </w:t>
            </w:r>
            <w:hyperlink r:id="rId12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https://magtu.informsystema.ru/uploader/fileUpload?name=3073.pdf&amp;show=dcatalogues/1/1135267/3073.pdf&amp;view=true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25.09.2020). - Макрообъект. -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Л. М. Экономика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М.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С. Ивашина, М. В. Кузнецова ; МГТУ. - Магнитогорск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2017. - 1 электрон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 диск (CD-ROM). -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URL: </w:t>
            </w:r>
            <w:hyperlink r:id="rId13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https://magtu.informsystema.ru/uploader/fileUpload?name=3069.pdf&amp;show=dcatalogues/1/1135247/3069.pdf&amp;view=true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25.09.2020). - Макрообъект. -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Кацерикова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В. Ресторанное дело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Н. В.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Кацерикова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2 -е изд.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переаб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— Кемерово :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2010. — 332 с. — ISBN 978-5-89289-603-0. —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//Электронно-библиотечная система «Лань»: [сайт].— URL: </w:t>
            </w:r>
            <w:hyperlink r:id="rId14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https://e.lanbook.com/book/4616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19.09.2020)..</w:t>
            </w:r>
          </w:p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Т. А. Современные формы обслуживания в ресторанном бизнесе: Учебное пособие/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Т.А.Джум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Г.М.Зайко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Москва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Магистр, НИЦ ИНФРА-М, 2015. - 528 с. (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ISBN 978-5-9776-0369-0. -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URL: </w:t>
            </w:r>
            <w:hyperlink r:id="rId15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https://new.znanium.com/read?id=152583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25.09.2020). – Режим доступа: по подписке.</w:t>
            </w:r>
          </w:p>
          <w:p w:rsidR="000A5D5A" w:rsidRPr="000A5D5A" w:rsidRDefault="000A5D5A" w:rsidP="000A5D5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И. А. Коммуникативные технологии в индустрии питания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Т. В. Крапива, Л. А.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— Кемерово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2016. — 146 с. — ISBN 978-5-89289-952-9. —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https://e.lanbook.com/book/93551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19.09.2020)</w:t>
            </w:r>
          </w:p>
          <w:p w:rsidR="00846D60" w:rsidRPr="007C5617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Костина, Н. Г. Фирменный стиль и дизайн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Н. Г. Костина, С. Ю. Баранец. — Кемерово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2014. — 97 с. — ISBN 978-5-89289-847- 8. — Текст</w:t>
            </w:r>
            <w:proofErr w:type="gramStart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«Лань»: [сайт].— URL: </w:t>
            </w:r>
            <w:hyperlink r:id="rId17" w:history="1">
              <w:r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https://e.lanbook.com/book/93556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19.09.2020).</w:t>
            </w:r>
          </w:p>
          <w:p w:rsidR="00846D60" w:rsidRPr="007C5617" w:rsidRDefault="00846D60" w:rsidP="00FC5A4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846D60" w:rsidRPr="007C5617" w:rsidRDefault="007C5617">
      <w:pPr>
        <w:rPr>
          <w:sz w:val="0"/>
          <w:szCs w:val="0"/>
        </w:rPr>
      </w:pPr>
      <w:r w:rsidRPr="007C5617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65"/>
        <w:gridCol w:w="349"/>
        <w:gridCol w:w="2711"/>
        <w:gridCol w:w="803"/>
        <w:gridCol w:w="1283"/>
        <w:gridCol w:w="752"/>
        <w:gridCol w:w="2642"/>
        <w:gridCol w:w="241"/>
      </w:tblGrid>
      <w:tr w:rsidR="00846D60" w:rsidTr="00290394">
        <w:trPr>
          <w:trHeight w:hRule="exact" w:val="7513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A5D5A" w:rsidRPr="007C5617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Маркетинг-менеджмент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вузов / И. В.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Липсиц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[и др.]. — Москва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— 379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978-5-534-01165-4. — Текст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8" w:history="1">
              <w:r w:rsidRPr="009533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https://urait.ru/viewer/marketing-menedzhment-450381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(дата обращения: 25.09.2020).</w:t>
            </w:r>
          </w:p>
          <w:p w:rsidR="000A5D5A" w:rsidRPr="007C5617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Л. А. Маркетинг в ресторанном бизнесе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Н. И. Давыденко, Т. В. Крапива. — Кемерово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[б. 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.]. — Часть 1  — 2014. — 101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978-5-89289-861-4. — Текст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«Лань»: [сайт].—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9" w:history="1">
              <w:r w:rsidRPr="002B25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https://e.lanbook.com/book/72023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(дата обращения: 19.09.2020)</w:t>
            </w:r>
          </w:p>
          <w:p w:rsidR="000A5D5A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Л. А. Технологические процессы в сервисе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Маюрникова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Т. В. Крапива, Н. И. Давыденко. — Кемерово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— 96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978-5-89289-896-6. — Текст : электронный // Электронн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библиотечная система «Лань»: [сайт].—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0" w:history="1">
              <w:r w:rsidRPr="002B25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https://e.lanbook.com/book/93558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19.09.2020)</w:t>
            </w:r>
          </w:p>
          <w:p w:rsidR="000A5D5A" w:rsidRPr="007C5617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Е. А. Бренд-менеджмент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вузов / Е. А.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Пономарёва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— Москва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— 341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978-5-9916-9046-1. — Текст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1" w:history="1">
              <w:r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https://urait.ru/viewer/brend-menedzhment-450623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(дата обращения: 25.09.2020).</w:t>
            </w:r>
          </w:p>
          <w:p w:rsidR="000A5D5A" w:rsidRPr="007C5617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Товародвижение на предприятиях общественного питания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 Щербакова, А. Т. ,  Алисова [и др.]. — Кемерово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2019. — 97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978-5-8353-2342-5. — Текст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Pr="002B25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https://e.lanbook.com/book/135222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19.09.2020). — Режим доступа: для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пользователей.</w:t>
            </w:r>
          </w:p>
          <w:p w:rsidR="00846D60" w:rsidRDefault="000A5D5A" w:rsidP="000A5D5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Шадрин, В. Г. Маркетинг в отраслях и сферах  деятельности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В. Г. Шадрин, О. В. Коновалова. — Кемерово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КемГУ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2011. — 108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978-5-89289-661-0. — Текст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Электронно-библиотечная система «Лань»: [сайт].—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3" w:anchor="1" w:history="1">
              <w:r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https://e.lanbook.com/reader/book/4836/#1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(дата обращения: 19.09.2020)</w:t>
            </w:r>
          </w:p>
        </w:tc>
      </w:tr>
      <w:tr w:rsidR="00846D60" w:rsidTr="00290394">
        <w:trPr>
          <w:trHeight w:hRule="exact" w:val="285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846D60" w:rsidTr="00290394">
        <w:trPr>
          <w:trHeight w:hRule="exact" w:val="6104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C5A41" w:rsidRDefault="00FC5A4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Зайцева, Т. Н. Программа прохождения всех видов практики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методические указания / Т. Н. Зайцева, В. Ф. Рябова, И. А. Долматова ; МГТУ. - Магнитогорск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МГТУ, 2012. - 1 электрон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 диск (CD-ROM). - </w:t>
            </w:r>
            <w:proofErr w:type="spell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URL: </w:t>
            </w:r>
            <w:hyperlink r:id="rId24" w:history="1">
              <w:r w:rsidR="00E72EF9" w:rsidRPr="00A263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https://magtu.informsystema.ru/uploader/fileUpload?name=1330.pdf&amp;show=dcatalogues/1/1123614/1330.pdf&amp;view=true</w:t>
              </w:r>
            </w:hyperlink>
            <w:r w:rsidR="00E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(дата обращения: 25.09.2020). - Макрообъект. - Текст</w:t>
            </w:r>
            <w:proofErr w:type="gramStart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 </w:t>
            </w:r>
          </w:p>
          <w:p w:rsidR="00FC5A41" w:rsidRDefault="00FC5A4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Рябова, В. Ф. Программа практической подготовки студентов специальности 260501 и направления 260100 всех форм обучения / В. Ф. Рябова, И. А. Долматова, Т. Н. Зайцева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МГТУ, Кафедра стандартизации, сертификации и технологий продуктов питания. - [2-е изд.]. - Магнитогорск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МГТУ, 2011. - 1 электрон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крана. - URL: </w:t>
            </w:r>
            <w:hyperlink r:id="rId25" w:history="1">
              <w:r w:rsidR="000A5D5A"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https://magtu.informsystema.ru/uploader/fileUpload?name=1327.pdf&amp;show=dcatalogues/1/1123607/1327.pdf&amp;view=true</w:t>
              </w:r>
            </w:hyperlink>
            <w:r w:rsidR="000A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(дата обращения: 25.09.2020). - Макрообъект. - Текст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 </w:t>
            </w:r>
          </w:p>
          <w:p w:rsidR="00FC5A41" w:rsidRDefault="00FC5A4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Рябова, В. Ф. Проектирование предприятий общественного питания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по выполнению курсового проекта / В. Ф. Рябова, И. А. Долматова ; МГТУ. - Магнитогорск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МГТУ, 2012. - 1 электрон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крана. - URL: </w:t>
            </w:r>
            <w:hyperlink r:id="rId26" w:history="1">
              <w:r w:rsidR="000A5D5A" w:rsidRPr="00507D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https://magtu.informsystema.ru/uploader/fileUpload?name=1332.pdf&amp;show=dcatalogues/1/1123625/1332.pdf&amp;view=true</w:t>
              </w:r>
            </w:hyperlink>
            <w:r w:rsidR="000A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41">
              <w:rPr>
                <w:rFonts w:ascii="Times New Roman" w:hAnsi="Times New Roman" w:cs="Times New Roman"/>
                <w:sz w:val="24"/>
                <w:szCs w:val="24"/>
              </w:rPr>
              <w:t>(дата обращения: 25.09.2020). - Макрообъект. - Текст</w:t>
            </w:r>
            <w:proofErr w:type="gramStart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C5A4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</w:t>
            </w:r>
          </w:p>
        </w:tc>
      </w:tr>
      <w:tr w:rsidR="00846D60" w:rsidTr="00290394">
        <w:trPr>
          <w:trHeight w:hRule="exact" w:val="138"/>
        </w:trPr>
        <w:tc>
          <w:tcPr>
            <w:tcW w:w="303" w:type="pct"/>
          </w:tcPr>
          <w:p w:rsidR="00846D60" w:rsidRDefault="00846D60"/>
        </w:tc>
        <w:tc>
          <w:tcPr>
            <w:tcW w:w="207" w:type="pct"/>
            <w:gridSpan w:val="2"/>
          </w:tcPr>
          <w:p w:rsidR="00846D60" w:rsidRDefault="00846D60"/>
        </w:tc>
        <w:tc>
          <w:tcPr>
            <w:tcW w:w="1879" w:type="pct"/>
            <w:gridSpan w:val="2"/>
          </w:tcPr>
          <w:p w:rsidR="00846D60" w:rsidRDefault="00846D60"/>
        </w:tc>
        <w:tc>
          <w:tcPr>
            <w:tcW w:w="689" w:type="pct"/>
          </w:tcPr>
          <w:p w:rsidR="00846D60" w:rsidRDefault="00846D60"/>
        </w:tc>
        <w:tc>
          <w:tcPr>
            <w:tcW w:w="393" w:type="pct"/>
          </w:tcPr>
          <w:p w:rsidR="00846D60" w:rsidRDefault="00846D60"/>
        </w:tc>
        <w:tc>
          <w:tcPr>
            <w:tcW w:w="1401" w:type="pct"/>
          </w:tcPr>
          <w:p w:rsidR="00846D60" w:rsidRDefault="00846D60"/>
        </w:tc>
        <w:tc>
          <w:tcPr>
            <w:tcW w:w="129" w:type="pct"/>
          </w:tcPr>
          <w:p w:rsidR="00846D60" w:rsidRDefault="00846D60"/>
        </w:tc>
      </w:tr>
      <w:tr w:rsidR="00846D60" w:rsidRPr="007C5617" w:rsidTr="00290394">
        <w:trPr>
          <w:trHeight w:hRule="exact" w:val="277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7C5617">
              <w:t xml:space="preserve"> </w:t>
            </w:r>
          </w:p>
        </w:tc>
      </w:tr>
      <w:tr w:rsidR="00846D60" w:rsidRPr="007C5617" w:rsidTr="00290394">
        <w:trPr>
          <w:trHeight w:hRule="exact" w:val="7"/>
        </w:trPr>
        <w:tc>
          <w:tcPr>
            <w:tcW w:w="5000" w:type="pct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t xml:space="preserve"> </w:t>
            </w:r>
          </w:p>
        </w:tc>
      </w:tr>
      <w:tr w:rsidR="00846D60" w:rsidRPr="007C5617" w:rsidTr="00290394">
        <w:trPr>
          <w:trHeight w:hRule="exact" w:val="277"/>
        </w:trPr>
        <w:tc>
          <w:tcPr>
            <w:tcW w:w="5000" w:type="pct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846D60"/>
        </w:tc>
      </w:tr>
      <w:tr w:rsidR="00846D60" w:rsidRPr="007C5617" w:rsidTr="00290394">
        <w:trPr>
          <w:trHeight w:hRule="exact" w:val="270"/>
        </w:trPr>
        <w:tc>
          <w:tcPr>
            <w:tcW w:w="303" w:type="pct"/>
          </w:tcPr>
          <w:p w:rsidR="00846D60" w:rsidRPr="007C5617" w:rsidRDefault="00846D60"/>
        </w:tc>
        <w:tc>
          <w:tcPr>
            <w:tcW w:w="207" w:type="pct"/>
            <w:gridSpan w:val="2"/>
          </w:tcPr>
          <w:p w:rsidR="00846D60" w:rsidRPr="007C5617" w:rsidRDefault="00846D60"/>
        </w:tc>
        <w:tc>
          <w:tcPr>
            <w:tcW w:w="1879" w:type="pct"/>
            <w:gridSpan w:val="2"/>
          </w:tcPr>
          <w:p w:rsidR="00846D60" w:rsidRPr="007C5617" w:rsidRDefault="00846D60"/>
        </w:tc>
        <w:tc>
          <w:tcPr>
            <w:tcW w:w="689" w:type="pct"/>
          </w:tcPr>
          <w:p w:rsidR="00846D60" w:rsidRPr="007C5617" w:rsidRDefault="00846D60"/>
        </w:tc>
        <w:tc>
          <w:tcPr>
            <w:tcW w:w="393" w:type="pct"/>
          </w:tcPr>
          <w:p w:rsidR="00846D60" w:rsidRPr="007C5617" w:rsidRDefault="00846D60"/>
        </w:tc>
        <w:tc>
          <w:tcPr>
            <w:tcW w:w="1401" w:type="pct"/>
          </w:tcPr>
          <w:p w:rsidR="00846D60" w:rsidRPr="007C5617" w:rsidRDefault="00846D60"/>
        </w:tc>
        <w:tc>
          <w:tcPr>
            <w:tcW w:w="129" w:type="pct"/>
          </w:tcPr>
          <w:p w:rsidR="00846D60" w:rsidRPr="007C5617" w:rsidRDefault="00846D60"/>
        </w:tc>
      </w:tr>
      <w:tr w:rsidR="00846D60" w:rsidTr="00290394">
        <w:trPr>
          <w:trHeight w:hRule="exact" w:val="285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 обеспечение</w:t>
            </w:r>
          </w:p>
        </w:tc>
      </w:tr>
      <w:tr w:rsidR="00846D60" w:rsidTr="00290394">
        <w:trPr>
          <w:trHeight w:hRule="exact" w:val="555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846D60" w:rsidTr="00290394">
        <w:trPr>
          <w:trHeight w:hRule="exact" w:val="29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FC5A41" w:rsidRDefault="007C561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 Windows 7 Professional</w:t>
            </w:r>
            <w:r w:rsidR="000A5D5A" w:rsidRPr="000A5D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0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153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846D60" w:rsidTr="00290394">
        <w:trPr>
          <w:trHeight w:hRule="exact" w:val="698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846D60"/>
        </w:tc>
        <w:tc>
          <w:tcPr>
            <w:tcW w:w="150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846D60"/>
        </w:tc>
        <w:tc>
          <w:tcPr>
            <w:tcW w:w="153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846D60"/>
        </w:tc>
      </w:tr>
      <w:tr w:rsidR="00846D60" w:rsidTr="00290394">
        <w:trPr>
          <w:trHeight w:hRule="exact" w:val="565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46D60" w:rsidTr="00290394">
        <w:trPr>
          <w:trHeight w:hRule="exact" w:val="701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46D60" w:rsidTr="00290394">
        <w:trPr>
          <w:trHeight w:hRule="exact" w:val="570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1С Предприятия в.8 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ВУЗ (для классов)</w:t>
            </w:r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10\05-КП от 14.09.2005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46D60" w:rsidTr="00290394">
        <w:trPr>
          <w:trHeight w:hRule="exact" w:val="563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Pr="007C5617" w:rsidRDefault="007C5617">
            <w:pPr>
              <w:spacing w:after="0" w:line="240" w:lineRule="auto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расчетов для общественного питания</w:t>
            </w:r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К-69-14 от 18.09.2014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46D60" w:rsidTr="00290394">
        <w:trPr>
          <w:trHeight w:hRule="exact" w:val="558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Браузер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proofErr w:type="spellEnd"/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46D60" w:rsidTr="00290394">
        <w:trPr>
          <w:trHeight w:hRule="exact" w:val="566"/>
        </w:trPr>
        <w:tc>
          <w:tcPr>
            <w:tcW w:w="303" w:type="pct"/>
          </w:tcPr>
          <w:p w:rsidR="00846D60" w:rsidRDefault="00846D60"/>
        </w:tc>
        <w:tc>
          <w:tcPr>
            <w:tcW w:w="27" w:type="pct"/>
          </w:tcPr>
          <w:p w:rsidR="00846D60" w:rsidRDefault="00846D60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Браузер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D60" w:rsidRDefault="007C56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631F1C" w:rsidTr="00290394">
        <w:trPr>
          <w:trHeight w:hRule="exact" w:val="573"/>
        </w:trPr>
        <w:tc>
          <w:tcPr>
            <w:tcW w:w="303" w:type="pct"/>
          </w:tcPr>
          <w:p w:rsidR="00631F1C" w:rsidRDefault="00631F1C"/>
        </w:tc>
        <w:tc>
          <w:tcPr>
            <w:tcW w:w="27" w:type="pct"/>
          </w:tcPr>
          <w:p w:rsidR="00631F1C" w:rsidRDefault="00631F1C"/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 w:rsidP="0049749E">
            <w:pPr>
              <w:spacing w:after="0" w:line="240" w:lineRule="auto"/>
              <w:rPr>
                <w:sz w:val="24"/>
                <w:szCs w:val="24"/>
              </w:rPr>
            </w:pPr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923B70">
              <w:t xml:space="preserve"> </w:t>
            </w:r>
            <w:proofErr w:type="spellStart"/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150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 w:rsidP="004974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23B70">
              <w:t xml:space="preserve"> </w:t>
            </w:r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23B70">
              <w:t xml:space="preserve"> </w:t>
            </w:r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 w:rsidP="004974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631F1C" w:rsidTr="00290394">
        <w:trPr>
          <w:trHeight w:hRule="exact" w:val="277"/>
        </w:trPr>
        <w:tc>
          <w:tcPr>
            <w:tcW w:w="303" w:type="pct"/>
          </w:tcPr>
          <w:p w:rsidR="00631F1C" w:rsidRDefault="00631F1C"/>
        </w:tc>
        <w:tc>
          <w:tcPr>
            <w:tcW w:w="27" w:type="pct"/>
          </w:tcPr>
          <w:p w:rsidR="00631F1C" w:rsidRDefault="00631F1C"/>
        </w:tc>
        <w:tc>
          <w:tcPr>
            <w:tcW w:w="1636" w:type="pct"/>
            <w:gridSpan w:val="2"/>
          </w:tcPr>
          <w:p w:rsidR="00631F1C" w:rsidRDefault="00631F1C"/>
        </w:tc>
        <w:tc>
          <w:tcPr>
            <w:tcW w:w="1112" w:type="pct"/>
            <w:gridSpan w:val="2"/>
          </w:tcPr>
          <w:p w:rsidR="00631F1C" w:rsidRDefault="00631F1C"/>
        </w:tc>
        <w:tc>
          <w:tcPr>
            <w:tcW w:w="393" w:type="pct"/>
          </w:tcPr>
          <w:p w:rsidR="00631F1C" w:rsidRDefault="00631F1C"/>
        </w:tc>
        <w:tc>
          <w:tcPr>
            <w:tcW w:w="1401" w:type="pct"/>
          </w:tcPr>
          <w:p w:rsidR="00631F1C" w:rsidRDefault="00631F1C"/>
        </w:tc>
        <w:tc>
          <w:tcPr>
            <w:tcW w:w="129" w:type="pct"/>
          </w:tcPr>
          <w:p w:rsidR="00631F1C" w:rsidRDefault="00631F1C"/>
        </w:tc>
      </w:tr>
      <w:tr w:rsidR="00631F1C" w:rsidRPr="007C5617" w:rsidTr="00290394">
        <w:trPr>
          <w:trHeight w:hRule="exact" w:val="285"/>
        </w:trPr>
        <w:tc>
          <w:tcPr>
            <w:tcW w:w="5000" w:type="pct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31F1C" w:rsidRPr="007C5617" w:rsidRDefault="00631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631F1C" w:rsidTr="00290394">
        <w:trPr>
          <w:trHeight w:hRule="exact" w:val="270"/>
        </w:trPr>
        <w:tc>
          <w:tcPr>
            <w:tcW w:w="303" w:type="pct"/>
          </w:tcPr>
          <w:p w:rsidR="00631F1C" w:rsidRPr="007C5617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Tr="00290394">
        <w:trPr>
          <w:trHeight w:hRule="exact" w:val="34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«ИВИС»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Tr="00290394">
        <w:trPr>
          <w:trHeight w:hRule="exact" w:val="862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/>
        </w:tc>
        <w:tc>
          <w:tcPr>
            <w:tcW w:w="179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/>
        </w:tc>
        <w:tc>
          <w:tcPr>
            <w:tcW w:w="129" w:type="pct"/>
          </w:tcPr>
          <w:p w:rsidR="00631F1C" w:rsidRDefault="00631F1C"/>
        </w:tc>
      </w:tr>
      <w:tr w:rsidR="00631F1C" w:rsidRPr="001B7B0E" w:rsidTr="00290394">
        <w:trPr>
          <w:trHeight w:hRule="exact" w:val="529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8" w:history="1">
              <w:r w:rsidRPr="00FC5A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</w:tr>
      <w:tr w:rsidR="00631F1C" w:rsidRPr="001B7B0E" w:rsidTr="00290394">
        <w:trPr>
          <w:trHeight w:hRule="exact" w:val="835"/>
        </w:trPr>
        <w:tc>
          <w:tcPr>
            <w:tcW w:w="303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9" w:history="1">
              <w:r w:rsidRPr="00FC5A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</w:tr>
      <w:tr w:rsidR="00631F1C" w:rsidRPr="00631F1C" w:rsidTr="00290394">
        <w:trPr>
          <w:trHeight w:hRule="exact" w:val="561"/>
        </w:trPr>
        <w:tc>
          <w:tcPr>
            <w:tcW w:w="303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6CAF" w:rsidRDefault="001B7B0E" w:rsidP="00D36C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="00D36C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D36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6CAF">
              <w:t xml:space="preserve"> </w:t>
            </w:r>
          </w:p>
          <w:p w:rsidR="00631F1C" w:rsidRPr="00D36CAF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" w:type="pct"/>
          </w:tcPr>
          <w:p w:rsidR="00631F1C" w:rsidRPr="00D36CAF" w:rsidRDefault="00631F1C"/>
        </w:tc>
      </w:tr>
      <w:tr w:rsidR="00631F1C" w:rsidTr="00290394">
        <w:trPr>
          <w:trHeight w:hRule="exact" w:val="711"/>
        </w:trPr>
        <w:tc>
          <w:tcPr>
            <w:tcW w:w="303" w:type="pct"/>
          </w:tcPr>
          <w:p w:rsidR="00631F1C" w:rsidRPr="00D36CAF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образовательный портал – Экономика. Социология.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1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Tr="00290394">
        <w:trPr>
          <w:trHeight w:hRule="exact" w:val="565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2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RPr="001B7B0E" w:rsidTr="00290394">
        <w:trPr>
          <w:trHeight w:hRule="exact" w:val="700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C5A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33" w:history="1">
              <w:r w:rsidRPr="00FC5A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</w:tr>
      <w:tr w:rsidR="00631F1C" w:rsidTr="00290394">
        <w:trPr>
          <w:trHeight w:hRule="exact" w:val="864"/>
        </w:trPr>
        <w:tc>
          <w:tcPr>
            <w:tcW w:w="303" w:type="pct"/>
          </w:tcPr>
          <w:p w:rsidR="00631F1C" w:rsidRPr="00FC5A41" w:rsidRDefault="00631F1C">
            <w:pPr>
              <w:rPr>
                <w:lang w:val="en-US"/>
              </w:rPr>
            </w:pPr>
          </w:p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proofErr w:type="spell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4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Tr="00290394">
        <w:trPr>
          <w:trHeight w:hRule="exact" w:val="976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5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  <w:tr w:rsidR="00631F1C" w:rsidTr="00290394">
        <w:trPr>
          <w:trHeight w:hRule="exact" w:val="561"/>
        </w:trPr>
        <w:tc>
          <w:tcPr>
            <w:tcW w:w="303" w:type="pct"/>
          </w:tcPr>
          <w:p w:rsidR="00631F1C" w:rsidRDefault="00631F1C"/>
        </w:tc>
        <w:tc>
          <w:tcPr>
            <w:tcW w:w="277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631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17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1F1C" w:rsidRPr="007C5617" w:rsidRDefault="001B7B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6" w:history="1">
              <w:r w:rsidR="00631F1C" w:rsidRPr="00546B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63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" w:type="pct"/>
          </w:tcPr>
          <w:p w:rsidR="00631F1C" w:rsidRDefault="00631F1C"/>
        </w:tc>
      </w:tr>
    </w:tbl>
    <w:p w:rsidR="00846D60" w:rsidRPr="00FC5A41" w:rsidRDefault="00846D60">
      <w:pPr>
        <w:rPr>
          <w:sz w:val="0"/>
          <w:szCs w:val="0"/>
          <w:lang w:val="en-US"/>
        </w:r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46D60" w:rsidRPr="007C5617" w:rsidTr="00E72A7F">
        <w:trPr>
          <w:trHeight w:hRule="exact" w:val="285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846D60" w:rsidRPr="007C5617" w:rsidRDefault="00846D6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846D60" w:rsidRPr="007C5617" w:rsidTr="0049749E">
        <w:trPr>
          <w:trHeight w:hRule="exact" w:val="6732"/>
        </w:trPr>
        <w:tc>
          <w:tcPr>
            <w:tcW w:w="9356" w:type="dxa"/>
            <w:shd w:val="clear" w:color="000000" w:fill="FFFFFF"/>
            <w:tcMar>
              <w:left w:w="34" w:type="dxa"/>
              <w:right w:w="34" w:type="dxa"/>
            </w:tcMar>
          </w:tcPr>
          <w:p w:rsidR="001B7B0E" w:rsidRDefault="001B7B0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C5617"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bookmarkStart w:id="0" w:name="_GoBack"/>
            <w:bookmarkEnd w:id="0"/>
          </w:p>
          <w:p w:rsidR="0049749E" w:rsidRDefault="001B7B0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и места трудовой деятельности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позволяет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C13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-преддипломной</w:t>
            </w:r>
            <w:proofErr w:type="gramEnd"/>
            <w:r w:rsidRPr="00EF5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Pr="00A3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36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6D60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преддипломная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проводиться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C561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>
              <w:t xml:space="preserve"> </w:t>
            </w:r>
          </w:p>
          <w:p w:rsidR="001B7B0E" w:rsidRPr="007C5617" w:rsidRDefault="001B7B0E" w:rsidP="001B7B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(компьютерные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классы;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библиотеки)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компьютерами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7C561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C561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университета».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аттестации.</w:t>
            </w:r>
            <w:r w:rsidRPr="007C5617">
              <w:t xml:space="preserve"> 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Pr="007C5617">
              <w:t xml:space="preserve"> 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борудование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реактивы,</w:t>
            </w:r>
            <w:r w:rsidRPr="007C5617">
              <w:t xml:space="preserve"> 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аглядные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материалы: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плакаты.</w:t>
            </w:r>
            <w:r w:rsidRPr="007C5617">
              <w:t xml:space="preserve"> </w:t>
            </w:r>
            <w:proofErr w:type="gramEnd"/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C5617">
              <w:t xml:space="preserve"> </w:t>
            </w:r>
            <w:proofErr w:type="gramStart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Pr="007C5617">
              <w:t xml:space="preserve"> 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ерсональные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7C561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C561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университета.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Pr="007C5617">
              <w:t xml:space="preserve"> </w:t>
            </w:r>
            <w:r w:rsidR="0029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теллажи,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r w:rsidRPr="007C5617">
              <w:t xml:space="preserve"> </w:t>
            </w:r>
            <w:r w:rsidRPr="007C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7C5617">
              <w:t xml:space="preserve"> </w:t>
            </w:r>
          </w:p>
          <w:p w:rsidR="00846D60" w:rsidRPr="007C5617" w:rsidRDefault="007C561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C5617">
              <w:t xml:space="preserve"> </w:t>
            </w:r>
          </w:p>
        </w:tc>
      </w:tr>
    </w:tbl>
    <w:p w:rsidR="007C5617" w:rsidRDefault="007C5617"/>
    <w:p w:rsidR="007C5617" w:rsidRDefault="007C5617">
      <w:r>
        <w:br w:type="page"/>
      </w:r>
    </w:p>
    <w:p w:rsidR="0049749E" w:rsidRPr="00792431" w:rsidRDefault="0049749E" w:rsidP="007924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243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6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gramStart"/>
      <w:r w:rsidRPr="009148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</w:t>
      </w:r>
      <w:r w:rsidRPr="00211EB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ценочные средства для проведения промежуточной аттестации по </w:t>
      </w:r>
      <w:r w:rsidRPr="009148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производственно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-преддипломной</w:t>
      </w:r>
      <w:r w:rsidRPr="009148B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практики</w:t>
      </w:r>
      <w:proofErr w:type="gramEnd"/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аттестация </w:t>
      </w:r>
      <w:proofErr w:type="gramStart"/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производственно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proofErr w:type="gramEnd"/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преддипломной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практики имеет целью определить степень достижения запланированных результатов обучения и проводиться в форме зачета с оценкой. </w:t>
      </w: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самостоятельно освоить теоретический материал по избранной теме, проанализировать практический материал, разобрать и обосновать практические предложения.</w:t>
      </w: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протяжении всего периода прохождения практики обучающийся должен вести дневник по практике, который будет являться пр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иложением к отчету (приложение 3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). Образец титульного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листа представлен в приложении 4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Методические указания к составлению и содержанию отчета о прохождении производственно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6F4D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F4D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преддипломной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представлены в приложении 2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9749E" w:rsidRPr="00211EBF" w:rsidRDefault="0049749E" w:rsidP="0049749E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Готовый отчет сдается на проверку преподавателю.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Примерное индивидуальное задание  производственн</w:t>
      </w:r>
      <w:r w:rsidR="007924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  <w:r w:rsidR="002602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й </w:t>
      </w:r>
      <w:r w:rsidR="007924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</w:t>
      </w:r>
      <w:r w:rsidR="002602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924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преддипломн</w:t>
      </w:r>
      <w:r w:rsidR="002602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ой</w:t>
      </w:r>
      <w:r w:rsidR="007924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практик</w:t>
      </w:r>
      <w:r w:rsidR="002602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</w:t>
      </w:r>
      <w:r w:rsidRPr="00211E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Целями производственно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8803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2166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8803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216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преддипломной </w:t>
      </w: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практики по направлению 19.03.02 Продукты питания из растительного сырья является:</w:t>
      </w:r>
    </w:p>
    <w:p w:rsidR="0049749E" w:rsidRPr="00A21639" w:rsidRDefault="0049749E" w:rsidP="0049749E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закрепление теоретических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знаний по организации, управлению,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 проектированию предприятий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 xml:space="preserve"> питания;</w:t>
      </w:r>
    </w:p>
    <w:p w:rsidR="0049749E" w:rsidRPr="00A21639" w:rsidRDefault="0049749E" w:rsidP="0049749E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самостоятельной работы в конкретных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условиях производства, непосредственно участвуя в поиске новых рациональных путей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повышения его эффективности;</w:t>
      </w:r>
    </w:p>
    <w:p w:rsidR="0049749E" w:rsidRPr="00A21639" w:rsidRDefault="0049749E" w:rsidP="0049749E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63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необходимого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21639">
        <w:rPr>
          <w:rFonts w:ascii="yandex-sans" w:eastAsia="Times New Roman" w:hAnsi="yandex-sans" w:cs="Times New Roman"/>
          <w:color w:val="000000"/>
          <w:sz w:val="23"/>
          <w:szCs w:val="23"/>
        </w:rPr>
        <w:t>выполнени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я </w:t>
      </w:r>
      <w:r w:rsidRPr="00A21639">
        <w:rPr>
          <w:rFonts w:ascii="yandex-sans" w:eastAsia="Times New Roman" w:hAnsi="yandex-sans" w:cs="Times New Roman"/>
          <w:color w:val="000000"/>
          <w:sz w:val="23"/>
          <w:szCs w:val="23"/>
        </w:rPr>
        <w:t>выпускной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639">
        <w:rPr>
          <w:rFonts w:ascii="yandex-sans" w:eastAsia="Times New Roman" w:hAnsi="yandex-sans" w:cs="Times New Roman"/>
          <w:color w:val="000000"/>
          <w:sz w:val="23"/>
          <w:szCs w:val="23"/>
        </w:rPr>
        <w:t>квалификационной работы бакалавра</w:t>
      </w: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49E" w:rsidRPr="00211EBF" w:rsidRDefault="00A21668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производственно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9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преддипломной практики</w:t>
      </w:r>
      <w:r w:rsidR="0049749E"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49749E" w:rsidRPr="007C5617" w:rsidRDefault="0049749E" w:rsidP="0049749E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ознакомиться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организационно-правовой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формой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предприятия,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указать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преимущества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недостатки;</w:t>
      </w:r>
      <w:r w:rsidRPr="007C5617">
        <w:t xml:space="preserve"> </w:t>
      </w:r>
    </w:p>
    <w:p w:rsidR="0049749E" w:rsidRPr="007C5617" w:rsidRDefault="0049749E" w:rsidP="0049749E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обслуживаемого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контингента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потребителей;</w:t>
      </w:r>
      <w:r w:rsidRPr="007C5617">
        <w:t xml:space="preserve"> </w:t>
      </w:r>
    </w:p>
    <w:p w:rsidR="0049749E" w:rsidRPr="007C5617" w:rsidRDefault="0049749E" w:rsidP="0049749E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сферы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влияние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стратегии.</w:t>
      </w:r>
      <w:r w:rsidRPr="007C5617">
        <w:t xml:space="preserve"> </w:t>
      </w:r>
    </w:p>
    <w:p w:rsidR="0049749E" w:rsidRPr="007C5617" w:rsidRDefault="0049749E" w:rsidP="0049749E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организационную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структуру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предприятием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дать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совершенствованию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рыночной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экономики;</w:t>
      </w:r>
      <w:r w:rsidRPr="007C5617">
        <w:t xml:space="preserve"> </w:t>
      </w:r>
    </w:p>
    <w:p w:rsidR="0049749E" w:rsidRPr="007C5617" w:rsidRDefault="0049749E" w:rsidP="0049749E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ознакомиться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вопросами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подбора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расстановки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кадров,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увольнения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работников;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повышения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квалификации;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коллектива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управлении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предприятием;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аттестацией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кадров;</w:t>
      </w:r>
      <w:r w:rsidRPr="007C5617">
        <w:t xml:space="preserve"> </w:t>
      </w:r>
    </w:p>
    <w:p w:rsidR="00290394" w:rsidRDefault="0049749E" w:rsidP="00290394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организационно-распорядительных,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экономических,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социально-психологических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предприятии.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Указать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недостатки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использовании;</w:t>
      </w:r>
      <w:r w:rsidRPr="007C5617">
        <w:t xml:space="preserve"> </w:t>
      </w:r>
    </w:p>
    <w:p w:rsidR="0049749E" w:rsidRPr="00290394" w:rsidRDefault="0049749E" w:rsidP="00290394">
      <w:pPr>
        <w:spacing w:after="0" w:line="240" w:lineRule="auto"/>
        <w:ind w:firstLine="756"/>
        <w:jc w:val="both"/>
        <w:rPr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изучить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информационного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предприятием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C5617">
        <w:t xml:space="preserve"> </w:t>
      </w:r>
      <w:r w:rsidRPr="007C5617">
        <w:rPr>
          <w:rFonts w:ascii="Times New Roman" w:hAnsi="Times New Roman" w:cs="Times New Roman"/>
          <w:color w:val="000000"/>
          <w:sz w:val="24"/>
          <w:szCs w:val="24"/>
        </w:rPr>
        <w:t>делопроизводства</w:t>
      </w:r>
    </w:p>
    <w:p w:rsidR="0049749E" w:rsidRPr="00211EBF" w:rsidRDefault="0049749E" w:rsidP="0049749E">
      <w:pPr>
        <w:shd w:val="clear" w:color="auto" w:fill="FFFFFF"/>
        <w:tabs>
          <w:tab w:val="left" w:pos="851"/>
        </w:tabs>
        <w:suppressAutoHyphens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Планируемые результаты практики: </w:t>
      </w:r>
    </w:p>
    <w:p w:rsidR="0049749E" w:rsidRPr="00211EBF" w:rsidRDefault="0049749E" w:rsidP="0049749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подготовка рекомендаций по устранению или минимизации выявленных проблем (рекомендации должны быть обоснованными, т.е. сопровождаться ссылками на соответствующие НПА или авторитетное мнение специалистов в сфере деятельности, исследователей, конкурентов, потребителей и т.п.);</w:t>
      </w:r>
    </w:p>
    <w:p w:rsidR="0049749E" w:rsidRPr="00211EBF" w:rsidRDefault="0049749E" w:rsidP="0049749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эффективности деятельности предприятия;</w:t>
      </w:r>
    </w:p>
    <w:p w:rsidR="0049749E" w:rsidRPr="00211EBF" w:rsidRDefault="0049749E" w:rsidP="0049749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качества управленческих решений;</w:t>
      </w:r>
    </w:p>
    <w:p w:rsidR="0049749E" w:rsidRPr="00211EBF" w:rsidRDefault="0049749E" w:rsidP="0049749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1EBF">
        <w:rPr>
          <w:rFonts w:ascii="Times New Roman" w:eastAsia="Times New Roman" w:hAnsi="Times New Roman" w:cs="Times New Roman"/>
          <w:sz w:val="24"/>
          <w:szCs w:val="24"/>
          <w:lang w:eastAsia="zh-CN"/>
        </w:rPr>
        <w:t>публичная защита своих выводов и отчета по практике;</w:t>
      </w:r>
    </w:p>
    <w:p w:rsidR="0049749E" w:rsidRPr="00211EBF" w:rsidRDefault="0049749E" w:rsidP="004974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E45A3" w:rsidRDefault="003E45A3" w:rsidP="003E45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Показатели и критерии оценивания: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зачтено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зачтено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публичной защите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зачтено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E45A3" w:rsidRDefault="003E45A3" w:rsidP="003E45A3">
      <w:pPr>
        <w:widowControl w:val="0"/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«не зачтено»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обучающийся представляет отчет, в котором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доработку, и не допускается до публичной защиты. </w:t>
      </w:r>
    </w:p>
    <w:p w:rsidR="003E45A3" w:rsidRDefault="003E45A3" w:rsidP="003E45A3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7C5617" w:rsidRPr="007C5617" w:rsidRDefault="007C5617" w:rsidP="0049749E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b/>
        </w:rPr>
        <w:lastRenderedPageBreak/>
        <w:t>Приложение</w:t>
      </w:r>
      <w:r w:rsidR="0049749E">
        <w:rPr>
          <w:rFonts w:ascii="Times New Roman" w:hAnsi="Times New Roman" w:cs="Times New Roman"/>
          <w:b/>
        </w:rPr>
        <w:t xml:space="preserve"> 2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b/>
          <w:color w:val="000000"/>
          <w:sz w:val="23"/>
          <w:szCs w:val="23"/>
        </w:rPr>
        <w:t>Методические указания к составлению и содержанию отчета о прохождении производственно - преддипломной практики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1</w:t>
      </w:r>
      <w:proofErr w:type="gramStart"/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 В</w:t>
      </w:r>
      <w:proofErr w:type="gramEnd"/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 ходе практики студент составляет итоговый письменный отчет. Цель отчета – показать степень полноты выполнения студентом программы </w:t>
      </w:r>
      <w:r w:rsidR="00792431">
        <w:rPr>
          <w:rFonts w:ascii="Times New Roman" w:hAnsi="Times New Roman" w:cs="Times New Roman"/>
          <w:color w:val="000000"/>
          <w:sz w:val="23"/>
          <w:szCs w:val="23"/>
        </w:rPr>
        <w:t>производств</w:t>
      </w:r>
      <w:r w:rsidR="00290394">
        <w:rPr>
          <w:rFonts w:ascii="Times New Roman" w:hAnsi="Times New Roman" w:cs="Times New Roman"/>
          <w:color w:val="000000"/>
          <w:sz w:val="23"/>
          <w:szCs w:val="23"/>
        </w:rPr>
        <w:t>е</w:t>
      </w:r>
      <w:r w:rsidR="00792431">
        <w:rPr>
          <w:rFonts w:ascii="Times New Roman" w:hAnsi="Times New Roman" w:cs="Times New Roman"/>
          <w:color w:val="000000"/>
          <w:sz w:val="23"/>
          <w:szCs w:val="23"/>
        </w:rPr>
        <w:t>нно</w:t>
      </w:r>
      <w:r w:rsidR="00290394">
        <w:rPr>
          <w:rFonts w:ascii="Times New Roman" w:hAnsi="Times New Roman" w:cs="Times New Roman"/>
          <w:color w:val="000000"/>
          <w:sz w:val="23"/>
          <w:szCs w:val="23"/>
        </w:rPr>
        <w:t xml:space="preserve">й </w:t>
      </w:r>
      <w:r w:rsidR="00792431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29039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C5617">
        <w:rPr>
          <w:rFonts w:ascii="Times New Roman" w:hAnsi="Times New Roman" w:cs="Times New Roman"/>
          <w:color w:val="000000"/>
          <w:sz w:val="23"/>
          <w:szCs w:val="23"/>
        </w:rPr>
        <w:t>преддипломной практики. В отчете отражаются итоги деятельности студента во время прохождения практики в соответствии с разделами и позициями рабочей программы, материалы, необходимые для написания выпускной квалификационной работы, соответствующие расчеты, анализ, обоснования, выводы и предложения.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2 Объем отчета (основной текст) – зависит от типа предприятия и объемов его производства.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3 Отчет о практике должен содержать: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титульный лист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дневник практики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отзыв-характеристику с базы практики;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оглавление (содержание);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основную часть;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приложения;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- список использованных источников (отчетные материалы организации, результаты исследований, нормативные документы, специальная литература, </w:t>
      </w:r>
      <w:proofErr w:type="spellStart"/>
      <w:r w:rsidRPr="007C5617">
        <w:rPr>
          <w:rFonts w:ascii="Times New Roman" w:hAnsi="Times New Roman" w:cs="Times New Roman"/>
          <w:color w:val="000000"/>
          <w:sz w:val="23"/>
          <w:szCs w:val="23"/>
        </w:rPr>
        <w:t>интернет-ресурсы</w:t>
      </w:r>
      <w:proofErr w:type="spellEnd"/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 и т.п.).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В отчете о практике необходимо отразить следующие позиции: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749E" w:rsidRPr="0049749E" w:rsidRDefault="0049749E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Общее задание по </w:t>
      </w:r>
      <w:proofErr w:type="gramStart"/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>производственно</w:t>
      </w:r>
      <w:r w:rsidR="00BF4677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="0096250A">
        <w:rPr>
          <w:rFonts w:ascii="Times New Roman" w:hAnsi="Times New Roman" w:cs="Times New Roman"/>
          <w:b/>
          <w:color w:val="000000"/>
          <w:sz w:val="24"/>
          <w:szCs w:val="24"/>
        </w:rPr>
        <w:t>-преддипломной</w:t>
      </w:r>
      <w:proofErr w:type="gramEnd"/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практике. 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1 ТЕХНОЛОГИЧЕСКИЙ РАЗДЕЛ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Технологический раздел в процессе выпускной квалификационной работы является основополагающим для всех остальных разделов выпускной квалификационной работы, так как в нем разрабатывается производственная программа проектируемого предприятия, являющаяся определяющей для всех сфер деятельности предприятия: производственной, хозяйственной, коммерческой. Поэтому в период 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>производственно</w:t>
      </w:r>
      <w:proofErr w:type="gramStart"/>
      <w:r w:rsidR="00BF4677">
        <w:rPr>
          <w:rFonts w:ascii="Times New Roman" w:hAnsi="Times New Roman" w:cs="Times New Roman"/>
          <w:color w:val="000000"/>
          <w:sz w:val="23"/>
          <w:szCs w:val="23"/>
        </w:rPr>
        <w:t>й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>-</w:t>
      </w:r>
      <w:proofErr w:type="gramEnd"/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C5617">
        <w:rPr>
          <w:rFonts w:ascii="Times New Roman" w:hAnsi="Times New Roman" w:cs="Times New Roman"/>
          <w:color w:val="000000"/>
          <w:sz w:val="23"/>
          <w:szCs w:val="23"/>
        </w:rPr>
        <w:t>преддипломной практики студенту следует в отчете предоставить следующие данные о технологической деятельности объекта практики.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1.1. Характеристика предприятия. Сегментация рынка по товарам, потребителям, конкурентам</w:t>
      </w:r>
    </w:p>
    <w:p w:rsidR="002168AA" w:rsidRPr="00966B9F" w:rsidRDefault="007C5617" w:rsidP="00966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В отчете дать краткую характеристику с отражением следующих вопросов: тип предприятия, его класс и местонахождение; форма собственности; мощность; режим работы;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средний чек; </w:t>
      </w:r>
      <w:r w:rsidRPr="007C5617">
        <w:rPr>
          <w:rFonts w:ascii="Times New Roman" w:hAnsi="Times New Roman" w:cs="Times New Roman"/>
          <w:color w:val="000000"/>
          <w:sz w:val="23"/>
          <w:szCs w:val="23"/>
        </w:rPr>
        <w:t>обслуживаемый контингент потребителей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; санитарные требования к предприятиям общественного питания</w:t>
      </w:r>
      <w:r w:rsidR="00966B9F">
        <w:rPr>
          <w:rFonts w:ascii="Times New Roman" w:hAnsi="Times New Roman" w:cs="Times New Roman"/>
          <w:color w:val="000000"/>
          <w:sz w:val="23"/>
          <w:szCs w:val="23"/>
        </w:rPr>
        <w:t xml:space="preserve">; обеспечение </w:t>
      </w:r>
      <w:proofErr w:type="gramStart"/>
      <w:r w:rsidR="00966B9F" w:rsidRPr="000053D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труда персонала</w:t>
      </w:r>
      <w:r w:rsidR="00966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6B9F" w:rsidRPr="000053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 питания</w:t>
      </w:r>
      <w:proofErr w:type="gramEnd"/>
      <w:r w:rsidRPr="007C561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F4677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0280" w:rsidRPr="00FC0280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Производственная программа предприятия.</w:t>
      </w:r>
    </w:p>
    <w:p w:rsidR="00FC0280" w:rsidRPr="00FC0280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1.2.1. 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Различные виды меню (статичное, цикличное), заказное, банкетное, бизнес-ланч, меню бара, "шведского стола", меню диетического питания и т.п. в зависимости от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типа предприятия.</w:t>
      </w:r>
      <w:proofErr w:type="gramEnd"/>
    </w:p>
    <w:p w:rsidR="00FC0280" w:rsidRPr="00FC0280" w:rsidRDefault="00FC0280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280">
        <w:rPr>
          <w:rFonts w:ascii="Times New Roman" w:hAnsi="Times New Roman" w:cs="Times New Roman"/>
          <w:color w:val="000000"/>
          <w:sz w:val="23"/>
          <w:szCs w:val="23"/>
        </w:rPr>
        <w:t>При этом следует сделать анализ меню: правильность изложения названий блюд в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бланке меню, наличие фирменных блюд, достаточность разнообразия, соответствие типу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предприятия, учет сезонности, наличие элементов "</w:t>
      </w:r>
      <w:proofErr w:type="spellStart"/>
      <w:r w:rsidRPr="00FC0280">
        <w:rPr>
          <w:rFonts w:ascii="Times New Roman" w:hAnsi="Times New Roman" w:cs="Times New Roman"/>
          <w:color w:val="000000"/>
          <w:sz w:val="23"/>
          <w:szCs w:val="23"/>
        </w:rPr>
        <w:t>промоушен</w:t>
      </w:r>
      <w:proofErr w:type="spellEnd"/>
      <w:r w:rsidRPr="00FC0280">
        <w:rPr>
          <w:rFonts w:ascii="Times New Roman" w:hAnsi="Times New Roman" w:cs="Times New Roman"/>
          <w:color w:val="000000"/>
          <w:sz w:val="23"/>
          <w:szCs w:val="23"/>
        </w:rPr>
        <w:t>-меню" (блюдо дня, блюдо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сезона, скидка 10% постоянному посетителю и т.д.).</w:t>
      </w:r>
    </w:p>
    <w:p w:rsidR="00FC0280" w:rsidRPr="00FC0280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1.2.2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Винная карта</w:t>
      </w:r>
      <w:proofErr w:type="gramStart"/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О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тметить порядок изложения наименования вин в винной карте, соответствие вин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кухне предприятия (преобладание белых вин в рыбных ресторанах и т.п.).</w:t>
      </w:r>
    </w:p>
    <w:p w:rsidR="00FC0280" w:rsidRPr="00FC0280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3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О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тметить наличие на предприятии других видов карт-меню, способствующих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привлечь внимание посетителей: десертная карта, кофейная карта и т.п.</w:t>
      </w:r>
    </w:p>
    <w:p w:rsidR="00FC0280" w:rsidRPr="00FC0280" w:rsidRDefault="00BF4677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4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П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ри имеющимся в составе предприятия магазине по продаже полуфабрикатов и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кулинарных изделий - привести ассортимент, отметить количес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тво наименований рыб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ных,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lastRenderedPageBreak/>
        <w:t>мясных, овощных и других полуфабрикатов и кулинарных изделий, а также наличие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сопутствующих и прочих продуктов.</w:t>
      </w:r>
    </w:p>
    <w:p w:rsidR="00FC0280" w:rsidRPr="00FC0280" w:rsidRDefault="00FC0280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280">
        <w:rPr>
          <w:rFonts w:ascii="Times New Roman" w:hAnsi="Times New Roman" w:cs="Times New Roman"/>
          <w:color w:val="000000"/>
          <w:sz w:val="23"/>
          <w:szCs w:val="23"/>
        </w:rPr>
        <w:t>Дать количественную оценку товарооборота на одно рабочее место продавца,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представить количество полуфабрикатов, кулинарных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и кондитерских изделий (в услов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ных единицах) на одно рабочее место.</w:t>
      </w: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1.2.5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соответствии с режимом работы предприятия составить график загрузки зала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предприятия за период от 3 до 5 дней и проанализировать процент загрузки зала по часам,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оборачиваемость места за час и за день (по реальной занятости посадочных мест).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Сравнить полученные значения с 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рекомендуемыми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 учебно-методической литературе.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Обосновать причины различия между теоретическими и практическими данными.</w:t>
      </w: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1.2.6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Е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сли предприятие имеет автоматизированную систему учета и продвижения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продуктов и готовых блюд, определить примерное количество блюд по основным видам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(закуски, супы, вторые и сладкие блюда, горячие напитки), реализуемых в течение дня, и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на основании средних данных за несколько дней рабо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ты рассчитать процентное соотно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шение для основных групп блюд.</w:t>
      </w:r>
    </w:p>
    <w:p w:rsidR="00FC0280" w:rsidRPr="00FC0280" w:rsidRDefault="00FC0280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Аналогичную работу рекомендуется проделать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и для реализованных покупных из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делий: соки, минеральные и фруктовые воды, </w:t>
      </w:r>
      <w:proofErr w:type="gramStart"/>
      <w:r w:rsidRPr="00FC0280">
        <w:rPr>
          <w:rFonts w:ascii="Times New Roman" w:hAnsi="Times New Roman" w:cs="Times New Roman"/>
          <w:color w:val="000000"/>
          <w:sz w:val="23"/>
          <w:szCs w:val="23"/>
        </w:rPr>
        <w:t>вино-водочные</w:t>
      </w:r>
      <w:proofErr w:type="gramEnd"/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изделия, фрукты и т.п.</w:t>
      </w:r>
    </w:p>
    <w:p w:rsidR="003E7831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1.3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О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писать санитарно-гигиенический и технол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огический контроль за безопасно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стью продукции на всех этапах технологического цикла. Перечислить нормативную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документацию, имеющуюся на предприятии. Отметить наличие технико-технологических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карт (ТТК) на новые блюда и изделия, реализуемые на данном предприятии, и стандартов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предприятия (СП) на новую продукцию, реализуемую другими предприятиями.</w:t>
      </w:r>
    </w:p>
    <w:p w:rsidR="00BE3FAF" w:rsidRDefault="00BE3FAF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1.4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ыполнить планировку предприятия или сх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ему взаимосвязи основных помеще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ний, если на предприятии отсутствуют поэтажные планы. Дать экспликацию помещений.</w:t>
      </w:r>
    </w:p>
    <w:p w:rsidR="00FC0280" w:rsidRPr="00FC0280" w:rsidRDefault="00FC0280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280">
        <w:rPr>
          <w:rFonts w:ascii="Times New Roman" w:hAnsi="Times New Roman" w:cs="Times New Roman"/>
          <w:color w:val="000000"/>
          <w:sz w:val="23"/>
          <w:szCs w:val="23"/>
        </w:rPr>
        <w:t>Проанализировать взаимосвязь помещений, соблюдение технологических, санитарно-гигиенических требований к размещению на плане здания. Указать на плане предприятия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основные технологические потоки. Дать предложения по улучшению планировочного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решения.</w:t>
      </w:r>
    </w:p>
    <w:p w:rsidR="00BE3FAF" w:rsidRDefault="00BE3FAF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E3FAF">
        <w:rPr>
          <w:rFonts w:ascii="Times New Roman" w:hAnsi="Times New Roman" w:cs="Times New Roman"/>
          <w:color w:val="000000"/>
          <w:sz w:val="23"/>
          <w:szCs w:val="23"/>
        </w:rPr>
        <w:t>.5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О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характеризовать систему отпуска блюд. Ес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ли предприятие работает на само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обслуживании, дать оценку правильности установки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и подбора раздаточной линии, эф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фективности использования раздаточного оборудования, особенно в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случае установки ме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ханизированных линий раздачи.</w:t>
      </w: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E3FAF">
        <w:rPr>
          <w:rFonts w:ascii="Times New Roman" w:hAnsi="Times New Roman" w:cs="Times New Roman"/>
          <w:color w:val="000000"/>
          <w:sz w:val="23"/>
          <w:szCs w:val="23"/>
        </w:rPr>
        <w:t>.6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П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ри обслуживании официантами составить планировочную схему узла раздачи с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указанием основных технологических потоков: загрузка цехов (горячего, холодного),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выдача блюд, сдача использованной посуды, получение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чистой, буфеты, кассовые аппара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ты, компьютерная система взаимосвязи зала и произво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дства, комната официантов. Пока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зать связь раздачи с обеденным залом.</w:t>
      </w: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E3FAF">
        <w:rPr>
          <w:rFonts w:ascii="Times New Roman" w:hAnsi="Times New Roman" w:cs="Times New Roman"/>
          <w:color w:val="000000"/>
          <w:sz w:val="23"/>
          <w:szCs w:val="23"/>
        </w:rPr>
        <w:t>.7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О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братить особое внимание на планировочное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 xml:space="preserve"> решение сервис-бара: расположе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ние относительно зала, оборудование, ассортимент.</w:t>
      </w:r>
    </w:p>
    <w:p w:rsidR="00FC0280" w:rsidRPr="00FC0280" w:rsidRDefault="003E7831" w:rsidP="002168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E3FAF">
        <w:rPr>
          <w:rFonts w:ascii="Times New Roman" w:hAnsi="Times New Roman" w:cs="Times New Roman"/>
          <w:color w:val="000000"/>
          <w:sz w:val="23"/>
          <w:szCs w:val="23"/>
        </w:rPr>
        <w:t>.8</w:t>
      </w:r>
      <w:proofErr w:type="gramStart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</w:t>
      </w:r>
      <w:proofErr w:type="gramEnd"/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ыполнить индивидуальное задание руководителя по теме </w:t>
      </w:r>
      <w:r w:rsidR="00792431">
        <w:rPr>
          <w:rFonts w:ascii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hAnsi="Times New Roman" w:cs="Times New Roman"/>
          <w:color w:val="000000"/>
          <w:sz w:val="23"/>
          <w:szCs w:val="23"/>
        </w:rPr>
        <w:t>ыпускной квалификационной работы</w:t>
      </w:r>
      <w:r w:rsidR="00FC0280" w:rsidRPr="00FC028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2 ЭКОНОМИЧЕСКИЙ РАЗДЕЛ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Целью экономического раздела </w:t>
      </w:r>
      <w:r w:rsidR="00792431">
        <w:rPr>
          <w:rFonts w:ascii="Times New Roman" w:hAnsi="Times New Roman" w:cs="Times New Roman"/>
          <w:color w:val="000000"/>
          <w:sz w:val="23"/>
          <w:szCs w:val="23"/>
        </w:rPr>
        <w:t>производственно-</w:t>
      </w:r>
      <w:r w:rsidRPr="007C5617">
        <w:rPr>
          <w:rFonts w:ascii="Times New Roman" w:hAnsi="Times New Roman" w:cs="Times New Roman"/>
          <w:color w:val="000000"/>
          <w:sz w:val="23"/>
          <w:szCs w:val="23"/>
        </w:rPr>
        <w:t>преддипломной практики является закрепление теоретических знаний, полученных студентами в процессе изучения дисциплины «Экономика», «Бизнес-моделирование на предприятиях общественного питания»; ознакомление с работой экономических служб предприятий (планового отдела, бухгалтерии); овладение навыками практической работы по анализу экономической деятельности предприятия.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 xml:space="preserve">Студент изучает действующие формы учета и отчетности, в </w:t>
      </w:r>
      <w:proofErr w:type="spellStart"/>
      <w:r w:rsidRPr="007C5617">
        <w:rPr>
          <w:rFonts w:ascii="Times New Roman" w:hAnsi="Times New Roman" w:cs="Times New Roman"/>
          <w:color w:val="000000"/>
          <w:sz w:val="23"/>
          <w:szCs w:val="23"/>
        </w:rPr>
        <w:t>т.ч</w:t>
      </w:r>
      <w:proofErr w:type="spellEnd"/>
      <w:r w:rsidRPr="007C5617">
        <w:rPr>
          <w:rFonts w:ascii="Times New Roman" w:hAnsi="Times New Roman" w:cs="Times New Roman"/>
          <w:color w:val="000000"/>
          <w:sz w:val="23"/>
          <w:szCs w:val="23"/>
        </w:rPr>
        <w:t>. бухгалтерской, статистической и оперативной, на основе которых проводится экономический анализ хозяйственной деятельности предприятия, а также практику планирования.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lastRenderedPageBreak/>
        <w:t>Изучение хозяйственной деятельности предприятия проводится по следующим основным разделам:</w:t>
      </w:r>
    </w:p>
    <w:p w:rsidR="007C5617" w:rsidRPr="007C5617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производственная программа и товарооборот;</w:t>
      </w:r>
    </w:p>
    <w:p w:rsidR="007C5617" w:rsidRPr="00FC0280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труд и заработная плата;</w:t>
      </w:r>
    </w:p>
    <w:p w:rsidR="007C5617" w:rsidRPr="00FC0280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издержки производства и обращения;</w:t>
      </w:r>
    </w:p>
    <w:p w:rsidR="007C5617" w:rsidRPr="00FC0280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C5617">
        <w:rPr>
          <w:rFonts w:ascii="Times New Roman" w:hAnsi="Times New Roman" w:cs="Times New Roman"/>
          <w:color w:val="000000"/>
          <w:sz w:val="23"/>
          <w:szCs w:val="23"/>
        </w:rPr>
        <w:t>- ценообразование;</w:t>
      </w:r>
    </w:p>
    <w:p w:rsidR="007C5617" w:rsidRPr="00FC0280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6756">
        <w:rPr>
          <w:rFonts w:ascii="Times New Roman" w:hAnsi="Times New Roman" w:cs="Times New Roman"/>
          <w:color w:val="000000"/>
          <w:sz w:val="23"/>
          <w:szCs w:val="23"/>
        </w:rPr>
        <w:t>- доходы и рентабельность.</w:t>
      </w:r>
    </w:p>
    <w:p w:rsidR="007C5617" w:rsidRPr="00BA6756" w:rsidRDefault="007C5617" w:rsidP="007C561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0280">
        <w:rPr>
          <w:rFonts w:ascii="Times New Roman" w:hAnsi="Times New Roman" w:cs="Times New Roman"/>
          <w:color w:val="000000"/>
          <w:sz w:val="23"/>
          <w:szCs w:val="23"/>
        </w:rPr>
        <w:t>Индивидуальное задание (примеры)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производства и реализации продукции на данном предприятии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динамики и выполнения плана производства и реализации продукции.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ассортимента и структуры продукции.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нализ, оценка и пути повышения эффективности торговой деятельности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положения товаров на рынках сбыта.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конкурентоспособности и качества продукции.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>нализ ритмичности работы организации</w:t>
      </w:r>
    </w:p>
    <w:p w:rsidR="00FC0280" w:rsidRPr="00FC0280" w:rsidRDefault="00FC0280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2168A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спользования </w:t>
      </w:r>
      <w:proofErr w:type="gramStart"/>
      <w:r w:rsidRPr="00FC0280">
        <w:rPr>
          <w:rFonts w:ascii="Times New Roman" w:hAnsi="Times New Roman" w:cs="Times New Roman"/>
          <w:color w:val="000000"/>
          <w:sz w:val="23"/>
          <w:szCs w:val="23"/>
        </w:rPr>
        <w:t>Интернет-технологий</w:t>
      </w:r>
      <w:proofErr w:type="gramEnd"/>
      <w:r w:rsidRPr="00FC0280">
        <w:rPr>
          <w:rFonts w:ascii="Times New Roman" w:hAnsi="Times New Roman" w:cs="Times New Roman"/>
          <w:color w:val="000000"/>
          <w:sz w:val="23"/>
          <w:szCs w:val="23"/>
        </w:rPr>
        <w:t xml:space="preserve"> в торговой деятельности и другие.</w:t>
      </w:r>
    </w:p>
    <w:p w:rsidR="0096250A" w:rsidRDefault="0096250A" w:rsidP="00A2166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250A" w:rsidRPr="0049749E" w:rsidRDefault="0096250A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>адание по 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роизводственно</w:t>
      </w:r>
      <w:r w:rsidR="00BE3FAF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п</w:t>
      </w:r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еддипломной</w:t>
      </w:r>
      <w:r w:rsidRPr="004974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выполнении НИР</w:t>
      </w:r>
    </w:p>
    <w:p w:rsidR="0096250A" w:rsidRDefault="0096250A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Завершением научно-исследовательской работы служит оформление 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защита студентом отчета о научно-исследовательской работе.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При оценке работы студента в период научно-исследовательской работы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научный руководитель исходит из следующих критериев: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- общая систематичность и ответственность работы в ходе НИР;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степень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личного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участия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в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исследовательской работе;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- качество выполнения поставленных задач;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- корректность в сборе, анализе и интерпретации представляемых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научных данных;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- качество оформления отчетных документов.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Содержание отчета по НИР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1.Анализ проблемы и выбор направления исследования.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2 Теоретические исследования (ознакомление с научной литературой по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заявленной и утвержденной теме исследования с целью обоснованного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выбора теоретической базы предстоящей работы, методического и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практического инструментария исследования, постановка целей и задач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исследования, формулирования гипотез, разработки плана проведения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исследовательских мероприятий)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3 Выполнение исследований (организация, проведение и контроль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исследовательских процедур, сбор первичных данных, их предварительный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анализ)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7E7C5F">
        <w:rPr>
          <w:rFonts w:ascii="Times New Roman" w:hAnsi="Times New Roman" w:cs="Times New Roman"/>
          <w:color w:val="000000"/>
          <w:sz w:val="23"/>
          <w:szCs w:val="23"/>
        </w:rPr>
        <w:t>4 Обобщение и оценка результатов исследования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полученных результатов включает научную интерпретацию полученных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данных, их обобщение, полный анализ проделанной исследовательской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работы, оформление материалов)</w:t>
      </w:r>
      <w:proofErr w:type="gramEnd"/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Задания для самостоятельной работы</w:t>
      </w:r>
    </w:p>
    <w:p w:rsidR="007E7C5F" w:rsidRPr="007E7C5F" w:rsidRDefault="007E7C5F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Задание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82494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7E7C5F">
        <w:rPr>
          <w:rFonts w:ascii="Times New Roman" w:hAnsi="Times New Roman" w:cs="Times New Roman"/>
          <w:color w:val="000000"/>
          <w:sz w:val="23"/>
          <w:szCs w:val="23"/>
        </w:rPr>
        <w:t>Составить аналитический обзор литературы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сформировать библиографический список по теме исследований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E7C5F">
        <w:rPr>
          <w:rFonts w:ascii="Times New Roman" w:hAnsi="Times New Roman" w:cs="Times New Roman"/>
          <w:color w:val="000000"/>
          <w:sz w:val="23"/>
          <w:szCs w:val="23"/>
        </w:rPr>
        <w:t>согласованию с руководителем, в соответствии с темой ВКР).</w:t>
      </w:r>
      <w:proofErr w:type="gramEnd"/>
    </w:p>
    <w:p w:rsidR="007E7C5F" w:rsidRPr="007E7C5F" w:rsidRDefault="00A32FFE" w:rsidP="0096250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Задание 2</w:t>
      </w:r>
      <w:r w:rsidR="00D82494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Выполнить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>исследования по заданной теме (по</w:t>
      </w:r>
      <w:r w:rsidR="009625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согласованию с руководителем, в соответствии с темой ВКР). </w:t>
      </w:r>
    </w:p>
    <w:p w:rsidR="007E7C5F" w:rsidRDefault="007E7C5F" w:rsidP="00FC028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82494" w:rsidRDefault="007E7C5F" w:rsidP="00D8249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E7C5F">
        <w:rPr>
          <w:rFonts w:ascii="Times New Roman" w:hAnsi="Times New Roman" w:cs="Times New Roman"/>
          <w:color w:val="000000"/>
          <w:sz w:val="23"/>
          <w:szCs w:val="23"/>
        </w:rPr>
        <w:t>Примерный перечень направлений (тем) НИР:</w:t>
      </w:r>
    </w:p>
    <w:p w:rsidR="00D82494" w:rsidRDefault="00D82494" w:rsidP="00D82494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E7C5F" w:rsidRPr="007E7C5F" w:rsidRDefault="00D82494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Новые направления в технологии </w:t>
      </w:r>
      <w:r>
        <w:rPr>
          <w:rFonts w:ascii="Times New Roman" w:hAnsi="Times New Roman" w:cs="Times New Roman"/>
          <w:color w:val="000000"/>
          <w:sz w:val="23"/>
          <w:szCs w:val="23"/>
        </w:rPr>
        <w:t>производства кулинарной продукции и кондитерских изделий;</w:t>
      </w:r>
    </w:p>
    <w:p w:rsidR="007E7C5F" w:rsidRPr="007E7C5F" w:rsidRDefault="00D82494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DE445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>Разработка технологии функциональных продуктов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питания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E7C5F" w:rsidRPr="007E7C5F" w:rsidRDefault="00D82494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 Совершенствование технологии </w:t>
      </w:r>
      <w:r>
        <w:rPr>
          <w:rFonts w:ascii="Times New Roman" w:hAnsi="Times New Roman" w:cs="Times New Roman"/>
          <w:color w:val="000000"/>
          <w:sz w:val="23"/>
          <w:szCs w:val="23"/>
        </w:rPr>
        <w:t>производства кулинарной продукции и кондитерских изделий;</w:t>
      </w:r>
    </w:p>
    <w:p w:rsidR="007E7C5F" w:rsidRPr="007E7C5F" w:rsidRDefault="00D82494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Ресурсосберегающие технологии </w:t>
      </w:r>
      <w:r>
        <w:rPr>
          <w:rFonts w:ascii="Times New Roman" w:hAnsi="Times New Roman" w:cs="Times New Roman"/>
          <w:color w:val="000000"/>
          <w:sz w:val="23"/>
          <w:szCs w:val="23"/>
        </w:rPr>
        <w:t>кулинарной продукции и кондитерских изделий;</w:t>
      </w:r>
    </w:p>
    <w:p w:rsidR="007E7C5F" w:rsidRPr="007E7C5F" w:rsidRDefault="00D82494" w:rsidP="00D8249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5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Управление качеством </w:t>
      </w:r>
      <w:r>
        <w:rPr>
          <w:rFonts w:ascii="Times New Roman" w:hAnsi="Times New Roman" w:cs="Times New Roman"/>
          <w:color w:val="000000"/>
          <w:sz w:val="23"/>
          <w:szCs w:val="23"/>
        </w:rPr>
        <w:t>кулинарной продукции и кондитерских изделий;</w:t>
      </w:r>
    </w:p>
    <w:p w:rsidR="00D82494" w:rsidRPr="007E7C5F" w:rsidRDefault="00D82494" w:rsidP="00D8249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 Разработка элементов системы менеджмента качества и безопасности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E7C5F" w:rsidRPr="007E7C5F">
        <w:rPr>
          <w:rFonts w:ascii="Times New Roman" w:hAnsi="Times New Roman" w:cs="Times New Roman"/>
          <w:color w:val="000000"/>
          <w:sz w:val="23"/>
          <w:szCs w:val="23"/>
        </w:rPr>
        <w:t xml:space="preserve">при производстве </w:t>
      </w:r>
      <w:r>
        <w:rPr>
          <w:rFonts w:ascii="Times New Roman" w:hAnsi="Times New Roman" w:cs="Times New Roman"/>
          <w:color w:val="000000"/>
          <w:sz w:val="23"/>
          <w:szCs w:val="23"/>
        </w:rPr>
        <w:t>кулинарной продукции и кондитерских изделий;</w:t>
      </w:r>
    </w:p>
    <w:p w:rsidR="007E7C5F" w:rsidRPr="007E7C5F" w:rsidRDefault="007E7C5F" w:rsidP="007E7C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E7C5F" w:rsidRPr="007E7C5F" w:rsidSect="00A50B8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A5D5A"/>
    <w:rsid w:val="000C04E7"/>
    <w:rsid w:val="000D113C"/>
    <w:rsid w:val="000F0F5B"/>
    <w:rsid w:val="001B7B0E"/>
    <w:rsid w:val="001F0BC7"/>
    <w:rsid w:val="001F2A82"/>
    <w:rsid w:val="002168AA"/>
    <w:rsid w:val="00236157"/>
    <w:rsid w:val="0024238B"/>
    <w:rsid w:val="00245330"/>
    <w:rsid w:val="00260203"/>
    <w:rsid w:val="00290394"/>
    <w:rsid w:val="002A3943"/>
    <w:rsid w:val="002A72B0"/>
    <w:rsid w:val="003A02C9"/>
    <w:rsid w:val="003E45A3"/>
    <w:rsid w:val="003E7831"/>
    <w:rsid w:val="00404D2A"/>
    <w:rsid w:val="00495C6C"/>
    <w:rsid w:val="0049749E"/>
    <w:rsid w:val="004D441E"/>
    <w:rsid w:val="004F6EAD"/>
    <w:rsid w:val="0052301E"/>
    <w:rsid w:val="00555218"/>
    <w:rsid w:val="00566218"/>
    <w:rsid w:val="00631F1C"/>
    <w:rsid w:val="00637CC9"/>
    <w:rsid w:val="006536E8"/>
    <w:rsid w:val="006F4DED"/>
    <w:rsid w:val="007400F2"/>
    <w:rsid w:val="007558AB"/>
    <w:rsid w:val="0076482E"/>
    <w:rsid w:val="00792431"/>
    <w:rsid w:val="007C0411"/>
    <w:rsid w:val="007C5617"/>
    <w:rsid w:val="007E7C5F"/>
    <w:rsid w:val="00812C27"/>
    <w:rsid w:val="00846D60"/>
    <w:rsid w:val="0088039B"/>
    <w:rsid w:val="008D3B8A"/>
    <w:rsid w:val="008D74B1"/>
    <w:rsid w:val="008E4BA5"/>
    <w:rsid w:val="0096250A"/>
    <w:rsid w:val="00966B9F"/>
    <w:rsid w:val="00971F33"/>
    <w:rsid w:val="009D7F5C"/>
    <w:rsid w:val="009F52AE"/>
    <w:rsid w:val="00A07D6B"/>
    <w:rsid w:val="00A1604A"/>
    <w:rsid w:val="00A21639"/>
    <w:rsid w:val="00A21668"/>
    <w:rsid w:val="00A32FFE"/>
    <w:rsid w:val="00A50B82"/>
    <w:rsid w:val="00A93399"/>
    <w:rsid w:val="00AA7663"/>
    <w:rsid w:val="00AD525D"/>
    <w:rsid w:val="00B01F66"/>
    <w:rsid w:val="00B60A57"/>
    <w:rsid w:val="00BC513F"/>
    <w:rsid w:val="00BE3FAF"/>
    <w:rsid w:val="00BF4677"/>
    <w:rsid w:val="00BF4A1A"/>
    <w:rsid w:val="00C50C50"/>
    <w:rsid w:val="00C804AB"/>
    <w:rsid w:val="00CB0F84"/>
    <w:rsid w:val="00D31453"/>
    <w:rsid w:val="00D3286C"/>
    <w:rsid w:val="00D36CAF"/>
    <w:rsid w:val="00D82494"/>
    <w:rsid w:val="00DE4457"/>
    <w:rsid w:val="00E209E2"/>
    <w:rsid w:val="00E72A7F"/>
    <w:rsid w:val="00E72EF9"/>
    <w:rsid w:val="00E81E59"/>
    <w:rsid w:val="00EB6287"/>
    <w:rsid w:val="00EB661B"/>
    <w:rsid w:val="00F41D56"/>
    <w:rsid w:val="00F82ECC"/>
    <w:rsid w:val="00FC0280"/>
    <w:rsid w:val="00FC5A41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6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5A4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D5A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D328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3286C"/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D3286C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6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5A4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5D5A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D328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3286C"/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D3286C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3069.pdf&amp;show=dcatalogues/1/1135247/3069.pdf&amp;view=true" TargetMode="External"/><Relationship Id="rId18" Type="http://schemas.openxmlformats.org/officeDocument/2006/relationships/hyperlink" Target="https://urait.ru/viewer/marketing-menedzhment-450381" TargetMode="External"/><Relationship Id="rId26" Type="http://schemas.openxmlformats.org/officeDocument/2006/relationships/hyperlink" Target="https://magtu.informsystema.ru/uploader/fileUpload?name=1332.pdf&amp;show=dcatalogues/1/1123625/1332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viewer/brend-menedzhment-450623" TargetMode="External"/><Relationship Id="rId34" Type="http://schemas.openxmlformats.org/officeDocument/2006/relationships/hyperlink" Target="http://webofscience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agtu.informsystema.ru/uploader/fileUpload?name=3073.pdf&amp;show=dcatalogues/1/1135267/3073.pdf&amp;view=true" TargetMode="External"/><Relationship Id="rId17" Type="http://schemas.openxmlformats.org/officeDocument/2006/relationships/hyperlink" Target="https://e.lanbook.com/book/93556" TargetMode="External"/><Relationship Id="rId25" Type="http://schemas.openxmlformats.org/officeDocument/2006/relationships/hyperlink" Target="https://magtu.informsystema.ru/uploader/fileUpload?name=1327.pdf&amp;show=dcatalogues/1/1123607/1327.pdf&amp;view=true" TargetMode="External"/><Relationship Id="rId33" Type="http://schemas.openxmlformats.org/officeDocument/2006/relationships/hyperlink" Target="http://www1.fips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93551" TargetMode="External"/><Relationship Id="rId20" Type="http://schemas.openxmlformats.org/officeDocument/2006/relationships/hyperlink" Target="https://e.lanbook.com/book/93558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34320" TargetMode="External"/><Relationship Id="rId24" Type="http://schemas.openxmlformats.org/officeDocument/2006/relationships/hyperlink" Target="https://magtu.informsystema.ru/uploader/fileUpload?name=1330.pdf&amp;show=dcatalogues/1/1123614/1330.pdf&amp;view=true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ew.znanium.com/read?id=152583" TargetMode="External"/><Relationship Id="rId23" Type="http://schemas.openxmlformats.org/officeDocument/2006/relationships/hyperlink" Target="https://e.lanbook.com/reader/book/4836/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link.springer.com/" TargetMode="External"/><Relationship Id="rId10" Type="http://schemas.openxmlformats.org/officeDocument/2006/relationships/hyperlink" Target="https://e.lanbook.com/book/93553" TargetMode="External"/><Relationship Id="rId19" Type="http://schemas.openxmlformats.org/officeDocument/2006/relationships/hyperlink" Target="https://e.lanbook.com/book/72023" TargetMode="External"/><Relationship Id="rId31" Type="http://schemas.openxmlformats.org/officeDocument/2006/relationships/hyperlink" Target="http://ecsocman.hs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4616" TargetMode="External"/><Relationship Id="rId22" Type="http://schemas.openxmlformats.org/officeDocument/2006/relationships/hyperlink" Target="https://e.lanbook.com/book/135222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hyperlink" Target="http://magtu.ru:8085/marcweb2/Default.asp" TargetMode="External"/><Relationship Id="rId35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EE968-343A-43F7-A6BE-F2E5C8A1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7151</Words>
  <Characters>40766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2019-2020_z19_03_02_зТПп-19_66_plx_Производственная – преддипломная практика</vt:lpstr>
    </vt:vector>
  </TitlesOfParts>
  <Company/>
  <LinksUpToDate>false</LinksUpToDate>
  <CharactersWithSpaces>47822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2019-2020_z19_03_02_зТПп-19_66_plx_Производственная – преддипломная практика</dc:title>
  <dc:creator>FastReport.NET</dc:creator>
  <cp:lastModifiedBy>1992</cp:lastModifiedBy>
  <cp:revision>3</cp:revision>
  <cp:lastPrinted>2020-11-04T11:09:00Z</cp:lastPrinted>
  <dcterms:created xsi:type="dcterms:W3CDTF">2020-12-09T18:50:00Z</dcterms:created>
  <dcterms:modified xsi:type="dcterms:W3CDTF">2020-12-09T19:08:00Z</dcterms:modified>
</cp:coreProperties>
</file>