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76" w:rsidRDefault="00F45D06">
      <w:pPr>
        <w:rPr>
          <w:sz w:val="0"/>
          <w:szCs w:val="0"/>
        </w:rPr>
        <w:sectPr w:rsidR="00A96876" w:rsidSect="0091005C">
          <w:pgSz w:w="11907" w:h="16840"/>
          <w:pgMar w:top="1134" w:right="907" w:bottom="810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04865" cy="8096854"/>
            <wp:effectExtent l="19050" t="0" r="63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09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76" w:rsidRDefault="00F45D06">
      <w:pPr>
        <w:rPr>
          <w:sz w:val="0"/>
          <w:szCs w:val="0"/>
        </w:rPr>
        <w:sectPr w:rsidR="00A96876" w:rsidSect="0091005C">
          <w:pgSz w:w="11907" w:h="16840"/>
          <w:pgMar w:top="1134" w:right="907" w:bottom="810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904865" cy="8098839"/>
            <wp:effectExtent l="19050" t="0" r="635" b="0"/>
            <wp:docPr id="2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09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D" w:rsidRPr="00257DD2" w:rsidRDefault="00F45D0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04865" cy="8116898"/>
            <wp:effectExtent l="19050" t="0" r="635" b="0"/>
            <wp:docPr id="7" name="Рисунок 7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11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D" w:rsidRPr="00257DD2" w:rsidRDefault="00257DD2">
      <w:pPr>
        <w:rPr>
          <w:sz w:val="0"/>
          <w:szCs w:val="0"/>
        </w:rPr>
      </w:pPr>
      <w:r w:rsidRPr="00257DD2">
        <w:br w:type="page"/>
      </w:r>
    </w:p>
    <w:tbl>
      <w:tblPr>
        <w:tblW w:w="9434" w:type="dxa"/>
        <w:tblCellMar>
          <w:left w:w="0" w:type="dxa"/>
          <w:right w:w="0" w:type="dxa"/>
        </w:tblCellMar>
        <w:tblLook w:val="04A0"/>
      </w:tblPr>
      <w:tblGrid>
        <w:gridCol w:w="2013"/>
        <w:gridCol w:w="7421"/>
      </w:tblGrid>
      <w:tr w:rsidR="0054159D" w:rsidTr="0042081A">
        <w:trPr>
          <w:trHeight w:hRule="exact" w:val="332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</w:t>
            </w:r>
            <w:r w:rsidR="00420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="00420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модуля)</w:t>
            </w:r>
          </w:p>
        </w:tc>
      </w:tr>
      <w:tr w:rsidR="0054159D" w:rsidRPr="00833F7B" w:rsidTr="0042081A">
        <w:trPr>
          <w:trHeight w:hRule="exact" w:val="2847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3C6595" w:rsidP="004208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«История»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культурно-историческом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цивилизации;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систематизированные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всемирно-исторического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акцентом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России;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исторических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областью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C6595">
              <w:t xml:space="preserve"> </w:t>
            </w:r>
            <w:proofErr w:type="gramEnd"/>
          </w:p>
        </w:tc>
      </w:tr>
      <w:tr w:rsidR="0054159D" w:rsidRPr="00833F7B" w:rsidTr="0042081A">
        <w:trPr>
          <w:trHeight w:hRule="exact" w:val="160"/>
        </w:trPr>
        <w:tc>
          <w:tcPr>
            <w:tcW w:w="2013" w:type="dxa"/>
          </w:tcPr>
          <w:p w:rsidR="0054159D" w:rsidRPr="00257DD2" w:rsidRDefault="0054159D"/>
        </w:tc>
        <w:tc>
          <w:tcPr>
            <w:tcW w:w="7421" w:type="dxa"/>
          </w:tcPr>
          <w:p w:rsidR="0054159D" w:rsidRPr="00257DD2" w:rsidRDefault="0054159D"/>
        </w:tc>
      </w:tr>
      <w:tr w:rsidR="0054159D" w:rsidRPr="00A96876" w:rsidTr="0042081A">
        <w:trPr>
          <w:trHeight w:hRule="exact" w:val="484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54159D" w:rsidRPr="00833F7B" w:rsidTr="0042081A">
        <w:trPr>
          <w:trHeight w:hRule="exact" w:val="1275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="0042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Историявходитвбазовуючастьучебногопланаобразовательнойпрограммы.</w:t>
            </w:r>
          </w:p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</w:p>
        </w:tc>
      </w:tr>
      <w:tr w:rsidR="0054159D" w:rsidRPr="00833F7B" w:rsidTr="0042081A">
        <w:trPr>
          <w:trHeight w:hRule="exact" w:val="961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навыки),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России»,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«Всеобщая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история»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(школьные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курсы)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159D" w:rsidRPr="00833F7B" w:rsidTr="0042081A">
        <w:trPr>
          <w:trHeight w:hRule="exact" w:val="645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</w:p>
        </w:tc>
      </w:tr>
      <w:tr w:rsidR="0054159D" w:rsidTr="0042081A">
        <w:trPr>
          <w:trHeight w:hRule="exact" w:val="332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4159D" w:rsidTr="0042081A">
        <w:trPr>
          <w:trHeight w:hRule="exact" w:val="332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4159D" w:rsidTr="0042081A">
        <w:trPr>
          <w:trHeight w:hRule="exact" w:val="160"/>
        </w:trPr>
        <w:tc>
          <w:tcPr>
            <w:tcW w:w="2013" w:type="dxa"/>
          </w:tcPr>
          <w:p w:rsidR="0054159D" w:rsidRDefault="0054159D"/>
        </w:tc>
        <w:tc>
          <w:tcPr>
            <w:tcW w:w="7421" w:type="dxa"/>
          </w:tcPr>
          <w:p w:rsidR="0054159D" w:rsidRDefault="0054159D"/>
        </w:tc>
      </w:tr>
      <w:tr w:rsidR="0054159D" w:rsidRPr="00833F7B" w:rsidTr="0042081A">
        <w:trPr>
          <w:trHeight w:hRule="exact" w:val="645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 w:rsidP="00AC05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исциплины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="003C6595" w:rsidRPr="003C6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="003C6595" w:rsidRPr="003C6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54159D" w:rsidRPr="00A96876" w:rsidTr="0042081A">
        <w:trPr>
          <w:trHeight w:hRule="exact" w:val="645"/>
        </w:trPr>
        <w:tc>
          <w:tcPr>
            <w:tcW w:w="94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«История»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</w:p>
        </w:tc>
      </w:tr>
      <w:tr w:rsidR="0054159D" w:rsidRPr="00A96876" w:rsidTr="0042081A">
        <w:trPr>
          <w:trHeight w:hRule="exact" w:val="322"/>
        </w:trPr>
        <w:tc>
          <w:tcPr>
            <w:tcW w:w="2013" w:type="dxa"/>
          </w:tcPr>
          <w:p w:rsidR="0054159D" w:rsidRPr="00257DD2" w:rsidRDefault="0054159D"/>
        </w:tc>
        <w:tc>
          <w:tcPr>
            <w:tcW w:w="7421" w:type="dxa"/>
          </w:tcPr>
          <w:p w:rsidR="0054159D" w:rsidRPr="00257DD2" w:rsidRDefault="0054159D"/>
        </w:tc>
      </w:tr>
      <w:tr w:rsidR="0054159D" w:rsidTr="0042081A">
        <w:trPr>
          <w:trHeight w:hRule="exact" w:val="969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3C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4159D" w:rsidRPr="006A08EC" w:rsidTr="0042081A">
        <w:trPr>
          <w:trHeight w:hRule="exact" w:val="1028"/>
        </w:trPr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54159D" w:rsidRPr="006A08EC" w:rsidTr="0042081A">
        <w:trPr>
          <w:trHeight w:hRule="exact" w:val="714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события исторического процесса в хронологической последовательности</w:t>
            </w:r>
          </w:p>
        </w:tc>
      </w:tr>
      <w:tr w:rsidR="0054159D" w:rsidRPr="006A08EC" w:rsidTr="0042081A">
        <w:trPr>
          <w:trHeight w:hRule="exact" w:val="714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</w:tr>
      <w:tr w:rsidR="0054159D" w:rsidRPr="006A08EC" w:rsidTr="0042081A">
        <w:trPr>
          <w:trHeight w:hRule="exact" w:val="714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</w:tr>
    </w:tbl>
    <w:p w:rsidR="0054159D" w:rsidRPr="00257DD2" w:rsidRDefault="00257DD2">
      <w:pPr>
        <w:rPr>
          <w:sz w:val="0"/>
          <w:szCs w:val="0"/>
        </w:rPr>
      </w:pPr>
      <w:r w:rsidRPr="00257DD2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502"/>
        <w:gridCol w:w="250"/>
        <w:gridCol w:w="347"/>
        <w:gridCol w:w="323"/>
        <w:gridCol w:w="709"/>
        <w:gridCol w:w="331"/>
        <w:gridCol w:w="158"/>
        <w:gridCol w:w="142"/>
        <w:gridCol w:w="1764"/>
        <w:gridCol w:w="2636"/>
        <w:gridCol w:w="1162"/>
      </w:tblGrid>
      <w:tr w:rsidR="0054159D" w:rsidRPr="00A96876" w:rsidTr="00242BC5">
        <w:trPr>
          <w:trHeight w:hRule="exact" w:val="285"/>
        </w:trPr>
        <w:tc>
          <w:tcPr>
            <w:tcW w:w="1066" w:type="dxa"/>
          </w:tcPr>
          <w:p w:rsidR="0054159D" w:rsidRPr="00257DD2" w:rsidRDefault="0054159D"/>
        </w:tc>
        <w:tc>
          <w:tcPr>
            <w:tcW w:w="83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</w:p>
        </w:tc>
      </w:tr>
      <w:tr w:rsidR="0054159D" w:rsidRPr="00257DD2" w:rsidTr="00242BC5">
        <w:trPr>
          <w:trHeight w:hRule="exact" w:val="3611"/>
        </w:trPr>
        <w:tc>
          <w:tcPr>
            <w:tcW w:w="939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работа–</w:t>
            </w:r>
            <w:r w:rsidR="00242BC5" w:rsidRP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2BC5" w:rsidRP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асов: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асов;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–3,</w:t>
            </w:r>
            <w:r w:rsid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24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асов;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–подготовка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</w:t>
            </w:r>
          </w:p>
          <w:p w:rsidR="0054159D" w:rsidRPr="00257DD2" w:rsidRDefault="00257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AC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аттестации-экзамен</w:t>
            </w:r>
          </w:p>
        </w:tc>
      </w:tr>
      <w:tr w:rsidR="00B06C54" w:rsidRPr="00257DD2" w:rsidTr="00242BC5">
        <w:trPr>
          <w:trHeight w:hRule="exact" w:val="138"/>
        </w:trPr>
        <w:tc>
          <w:tcPr>
            <w:tcW w:w="1066" w:type="dxa"/>
          </w:tcPr>
          <w:p w:rsidR="0054159D" w:rsidRPr="00257DD2" w:rsidRDefault="0054159D"/>
        </w:tc>
        <w:tc>
          <w:tcPr>
            <w:tcW w:w="502" w:type="dxa"/>
          </w:tcPr>
          <w:p w:rsidR="0054159D" w:rsidRPr="00257DD2" w:rsidRDefault="0054159D"/>
        </w:tc>
        <w:tc>
          <w:tcPr>
            <w:tcW w:w="250" w:type="dxa"/>
          </w:tcPr>
          <w:p w:rsidR="0054159D" w:rsidRPr="00257DD2" w:rsidRDefault="0054159D"/>
        </w:tc>
        <w:tc>
          <w:tcPr>
            <w:tcW w:w="347" w:type="dxa"/>
          </w:tcPr>
          <w:p w:rsidR="0054159D" w:rsidRPr="00257DD2" w:rsidRDefault="0054159D"/>
        </w:tc>
        <w:tc>
          <w:tcPr>
            <w:tcW w:w="323" w:type="dxa"/>
          </w:tcPr>
          <w:p w:rsidR="0054159D" w:rsidRPr="00257DD2" w:rsidRDefault="0054159D"/>
        </w:tc>
        <w:tc>
          <w:tcPr>
            <w:tcW w:w="709" w:type="dxa"/>
          </w:tcPr>
          <w:p w:rsidR="0054159D" w:rsidRPr="00257DD2" w:rsidRDefault="0054159D"/>
        </w:tc>
        <w:tc>
          <w:tcPr>
            <w:tcW w:w="331" w:type="dxa"/>
          </w:tcPr>
          <w:p w:rsidR="0054159D" w:rsidRPr="00257DD2" w:rsidRDefault="0054159D"/>
        </w:tc>
        <w:tc>
          <w:tcPr>
            <w:tcW w:w="2064" w:type="dxa"/>
            <w:gridSpan w:val="3"/>
          </w:tcPr>
          <w:p w:rsidR="0054159D" w:rsidRPr="00257DD2" w:rsidRDefault="0054159D"/>
        </w:tc>
        <w:tc>
          <w:tcPr>
            <w:tcW w:w="2636" w:type="dxa"/>
          </w:tcPr>
          <w:p w:rsidR="0054159D" w:rsidRPr="00257DD2" w:rsidRDefault="0054159D"/>
        </w:tc>
        <w:tc>
          <w:tcPr>
            <w:tcW w:w="1162" w:type="dxa"/>
          </w:tcPr>
          <w:p w:rsidR="0054159D" w:rsidRPr="00257DD2" w:rsidRDefault="0054159D"/>
        </w:tc>
      </w:tr>
      <w:tr w:rsidR="00B06C54" w:rsidTr="00242BC5">
        <w:trPr>
          <w:trHeight w:hRule="exact" w:val="972"/>
        </w:trPr>
        <w:tc>
          <w:tcPr>
            <w:tcW w:w="1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вакад</w:t>
            </w:r>
            <w:proofErr w:type="gramStart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.ч</w:t>
            </w:r>
            <w:proofErr w:type="gramEnd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асах</w:t>
            </w:r>
            <w:proofErr w:type="spellEnd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20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  <w:proofErr w:type="spellEnd"/>
          </w:p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B06C54" w:rsidTr="00242BC5">
        <w:trPr>
          <w:trHeight w:hRule="exact" w:val="833"/>
        </w:trPr>
        <w:tc>
          <w:tcPr>
            <w:tcW w:w="1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59D" w:rsidRDefault="0054159D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59D" w:rsidRDefault="0054159D"/>
        </w:tc>
        <w:tc>
          <w:tcPr>
            <w:tcW w:w="20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B06C54" w:rsidTr="00242BC5">
        <w:trPr>
          <w:trHeight w:hRule="exact" w:val="893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История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социально-гуманитарных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наук.</w:t>
            </w:r>
            <w:r w:rsidR="003C6595" w:rsidRPr="003C6595">
              <w:t xml:space="preserve"> </w:t>
            </w:r>
            <w:r w:rsidR="003C6595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="003C6595" w:rsidRPr="00B06C54">
              <w:t xml:space="preserve"> </w:t>
            </w:r>
            <w:r w:rsidR="003C6595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="003C6595" w:rsidRPr="00B06C54">
              <w:t xml:space="preserve"> </w:t>
            </w:r>
            <w:r w:rsidR="003C6595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r w:rsidR="003C6595" w:rsidRPr="00B06C54">
              <w:t xml:space="preserve"> </w:t>
            </w:r>
            <w:r w:rsidR="003C6595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54159D"/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 w:rsidP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/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материала, подготовка к тесту на портале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Древнейшая</w:t>
            </w:r>
            <w:r w:rsidR="003C6595">
              <w:t xml:space="preserve"> 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r w:rsidR="003C6595">
              <w:t xml:space="preserve"> 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="003C6595">
              <w:t xml:space="preserve"> 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Государство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Древнем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материала, подготовка к тесту на портале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 w:rsidP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Древнерусское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государство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C659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C659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3C6595">
              <w:t xml:space="preserve"> </w:t>
            </w: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257DD2" w:rsidRDefault="003C6595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257DD2" w:rsidRDefault="003C6595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257DD2" w:rsidRDefault="003C659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P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595" w:rsidRDefault="003C65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0812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0812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6A08EC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 w:rsidP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Средневековье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исторического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</w:tr>
      <w:tr w:rsidR="00B06C54" w:rsidTr="00242BC5">
        <w:trPr>
          <w:trHeight w:hRule="exact" w:val="113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 w:rsidP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Средневековье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всемирного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исторического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54159D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материала, подготовка к тесту на портале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89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3C6595" w:rsidRDefault="00257DD2" w:rsidP="003C65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Русские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раздробленности.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Борьба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земель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3C6595" w:rsidRPr="003C6595">
              <w:t xml:space="preserve"> </w:t>
            </w:r>
            <w:r w:rsidR="003C6595" w:rsidRP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иноземными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r w:rsidR="003C65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9D3DF9" w:rsidRDefault="00257DD2" w:rsidP="009D3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Образование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централизованного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9D3DF9" w:rsidRPr="009D3DF9">
              <w:t xml:space="preserve"> </w:t>
            </w:r>
            <w:r w:rsid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трети</w:t>
            </w:r>
            <w:r w:rsidR="009D3DF9" w:rsidRPr="009D3DF9">
              <w:t xml:space="preserve"> </w:t>
            </w:r>
            <w:r w:rsid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="009D3DF9" w:rsidRPr="009D3DF9">
              <w:t xml:space="preserve"> 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257DD2" w:rsidP="009D3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семинара, проработка мате</w:t>
            </w:r>
            <w:r w:rsidR="009D3DF9" w:rsidRP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риалов учебника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9D3DF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B06C54" w:rsidRPr="006A08EC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Время: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индустриальному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обществу</w:t>
            </w:r>
            <w:r w:rsidRPr="00B06C54">
              <w:t xml:space="preserve"> 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</w:tr>
      <w:tr w:rsidR="00B06C54" w:rsidTr="00242BC5">
        <w:trPr>
          <w:trHeight w:hRule="exact" w:val="89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Грозный: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реформы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опричнина</w:t>
            </w:r>
            <w:r w:rsidRPr="00B06C54"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написания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69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69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традиционного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Петре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91005C" w:rsidRPr="009100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Дворцовые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перевороты.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Правление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Екатерины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конспекта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Время: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индустриальному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обществу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6A08EC" w:rsidTr="00242BC5">
        <w:trPr>
          <w:trHeight w:hRule="exact" w:val="416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B06C54" w:rsidRPr="00B06C54">
              <w:t xml:space="preserve"> 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</w:tr>
      <w:tr w:rsidR="00B06C54" w:rsidTr="00242BC5">
        <w:trPr>
          <w:trHeight w:hRule="exact" w:val="89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вв.: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переворот.</w:t>
            </w:r>
            <w:r w:rsidRPr="00B06C54"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 учебного 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написания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5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69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6A08EC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</w:t>
            </w:r>
            <w:r w:rsidR="00B06C54" w:rsidRPr="00B06C54">
              <w:t xml:space="preserve"> 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начале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</w:tr>
      <w:tr w:rsidR="00B06C54" w:rsidTr="00242BC5">
        <w:trPr>
          <w:trHeight w:hRule="exact" w:val="69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начале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конспекта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675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последствия.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материала, подготовка презентации по теме семинара,</w:t>
            </w:r>
          </w:p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тестового задания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01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плану семинара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6A08EC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</w:tr>
      <w:tr w:rsidR="00B06C54" w:rsidTr="00242BC5">
        <w:trPr>
          <w:trHeight w:hRule="exact" w:val="69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1991)</w:t>
            </w:r>
            <w:r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написания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11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1945-1964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гг.: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хозяйства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реформирования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r w:rsidR="0091005C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11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 с  историческими источниками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B06C54" w:rsidTr="00242BC5">
        <w:trPr>
          <w:trHeight w:hRule="exact" w:val="673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мировыми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войнами.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 w:rsidR="00B06C54" w:rsidRPr="00B06C54">
              <w:t xml:space="preserve"> </w:t>
            </w:r>
            <w:r w:rsidR="00B06C54"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B06C54" w:rsidRDefault="0054159D"/>
        </w:tc>
      </w:tr>
      <w:tr w:rsidR="00B06C54" w:rsidTr="00242BC5">
        <w:trPr>
          <w:trHeight w:hRule="exact" w:val="1189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мировыми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войнами.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война.</w:t>
            </w:r>
            <w:r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написания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33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Социалистическая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советской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власти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(октябрь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1917-май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1918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гг.).</w:t>
            </w:r>
            <w:r w:rsidRPr="00B06C5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интервенция</w:t>
            </w:r>
            <w:r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семинарского занятия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134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1930-е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историческими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1137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B06C54" w:rsidRDefault="00B06C54" w:rsidP="00B06C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годы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Великой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 w:rsidRPr="00B06C54">
              <w:t xml:space="preserve"> </w:t>
            </w:r>
            <w:r w:rsidRP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r w:rsidRPr="00B06C54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242B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Pr="00257DD2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сообщений по плану семинарского занятия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C54" w:rsidRDefault="00B06C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B06C5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42BC5" w:rsidP="000F7A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="000F7A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RPr="00833F7B" w:rsidTr="00242BC5">
        <w:trPr>
          <w:trHeight w:hRule="exact" w:val="1113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DD3E3C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Мир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рубеже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ХХ-ХХ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вв.: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цивилизации,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интеграционные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процессы,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</w:t>
            </w:r>
            <w:r w:rsidR="00DD3E3C" w:rsidRPr="00DD3E3C">
              <w:t xml:space="preserve"> </w:t>
            </w:r>
            <w:r w:rsidR="00DD3E3C"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отношения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Pr="00257DD2" w:rsidRDefault="0054159D"/>
        </w:tc>
      </w:tr>
      <w:tr w:rsidR="00DD3E3C" w:rsidTr="00242BC5">
        <w:trPr>
          <w:trHeight w:hRule="exact" w:val="966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DD3E3C" w:rsidRDefault="00DD3E3C" w:rsidP="00C32B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Мировое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сообщество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рубеже</w:t>
            </w:r>
            <w:r w:rsidRPr="00DD3E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DD3E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</w:t>
            </w:r>
            <w:r w:rsidRPr="00DD3E3C"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/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написания лекции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DD3E3C" w:rsidTr="00242BC5">
        <w:trPr>
          <w:trHeight w:hRule="exact" w:val="1544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DD3E3C" w:rsidRDefault="00DD3E3C" w:rsidP="00C32B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(1991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2000-е</w:t>
            </w:r>
            <w:r w:rsidRPr="00DD3E3C">
              <w:t xml:space="preserve"> 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гг.).</w:t>
            </w:r>
            <w:r w:rsidRPr="00DD3E3C">
              <w:t xml:space="preserve"> </w:t>
            </w:r>
          </w:p>
        </w:tc>
        <w:tc>
          <w:tcPr>
            <w:tcW w:w="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257DD2" w:rsidRDefault="00DD3E3C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257DD2" w:rsidRDefault="00DD3E3C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257DD2" w:rsidRDefault="00DD3E3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4D6CC7" w:rsidP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242BC5" w:rsidP="00242BC5">
            <w:pPr>
              <w:spacing w:after="0" w:line="240" w:lineRule="auto"/>
              <w:jc w:val="center"/>
            </w:pPr>
            <w:r w:rsidRPr="00242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по плану семинара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257DD2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r w:rsidRP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4D6CC7" w:rsidP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257D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42B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54159D" w:rsidTr="00242BC5">
        <w:trPr>
          <w:trHeight w:hRule="exact" w:val="416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10.Экзамен</w:t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B06C54" w:rsidTr="00242BC5">
        <w:trPr>
          <w:trHeight w:hRule="exact" w:val="416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10.1Итоговыйконтроль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B06C54" w:rsidTr="00242BC5">
        <w:trPr>
          <w:trHeight w:hRule="exact" w:val="277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B06C54" w:rsidTr="00242BC5">
        <w:trPr>
          <w:trHeight w:hRule="exact" w:val="454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 w:rsidP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4D6C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 w:rsidP="000F7A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4D6C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</w:t>
            </w:r>
            <w:r w:rsidR="000F7A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 w:rsidP="00242B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242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  <w:r w:rsidR="00242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</w:tr>
      <w:tr w:rsidR="00B06C54" w:rsidTr="00242BC5">
        <w:trPr>
          <w:trHeight w:hRule="exact" w:val="478"/>
        </w:trPr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="00DD3E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 w:rsidP="004D6C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4D6C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 w:rsidP="000F7A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4D6C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</w:t>
            </w:r>
            <w:r w:rsidR="000F7A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 w:rsidR="00242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54159D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54159D" w:rsidRDefault="00257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7"/>
      </w:tblGrid>
      <w:tr w:rsidR="0054159D" w:rsidTr="0091005C">
        <w:trPr>
          <w:trHeight w:hRule="exact" w:val="285"/>
        </w:trPr>
        <w:tc>
          <w:tcPr>
            <w:tcW w:w="9367" w:type="dxa"/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A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54159D" w:rsidTr="0091005C">
        <w:trPr>
          <w:trHeight w:hRule="exact" w:val="138"/>
        </w:trPr>
        <w:tc>
          <w:tcPr>
            <w:tcW w:w="9367" w:type="dxa"/>
          </w:tcPr>
          <w:p w:rsidR="0054159D" w:rsidRDefault="0054159D"/>
        </w:tc>
      </w:tr>
      <w:tr w:rsidR="0054159D" w:rsidRPr="00833F7B" w:rsidTr="0091005C">
        <w:trPr>
          <w:trHeight w:hRule="exact" w:val="11103"/>
        </w:trPr>
        <w:tc>
          <w:tcPr>
            <w:tcW w:w="9367" w:type="dxa"/>
            <w:shd w:val="clear" w:color="000000" w:fill="FFFFFF"/>
            <w:tcMar>
              <w:left w:w="34" w:type="dxa"/>
              <w:right w:w="34" w:type="dxa"/>
            </w:tcMar>
          </w:tcPr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«История»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тесное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вмешивается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сделали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затруднении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подсказывает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заносятся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универсиаде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Всеобщей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акцентировать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гуманитарного,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таятся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конкретную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историческую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проявить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лидера,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(исследовательские,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студентов).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заочников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C32B96">
              <w:t xml:space="preserve"> </w:t>
            </w:r>
          </w:p>
          <w:p w:rsidR="00C32B96" w:rsidRPr="00C32B96" w:rsidRDefault="00C32B96" w:rsidP="00C32B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прививает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r w:rsidRPr="00C32B96">
              <w:t xml:space="preserve"> </w:t>
            </w:r>
            <w:r w:rsidRPr="00C3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края.</w:t>
            </w:r>
            <w:r w:rsidRPr="00C32B96">
              <w:t xml:space="preserve"> </w:t>
            </w:r>
          </w:p>
          <w:p w:rsidR="0054159D" w:rsidRPr="00257DD2" w:rsidRDefault="005415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54159D" w:rsidRPr="00257DD2" w:rsidRDefault="005415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4159D" w:rsidRPr="00833F7B" w:rsidTr="0091005C">
        <w:trPr>
          <w:trHeight w:hRule="exact" w:val="277"/>
        </w:trPr>
        <w:tc>
          <w:tcPr>
            <w:tcW w:w="9367" w:type="dxa"/>
          </w:tcPr>
          <w:p w:rsidR="0054159D" w:rsidRPr="00257DD2" w:rsidRDefault="0054159D"/>
        </w:tc>
      </w:tr>
      <w:tr w:rsidR="0054159D" w:rsidRPr="00A96876" w:rsidTr="0091005C">
        <w:trPr>
          <w:trHeight w:hRule="exact" w:val="285"/>
        </w:trPr>
        <w:tc>
          <w:tcPr>
            <w:tcW w:w="9367" w:type="dxa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</w:tbl>
    <w:p w:rsidR="0091005C" w:rsidRDefault="0091005C" w:rsidP="0091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en-US"/>
        </w:rPr>
      </w:pPr>
    </w:p>
    <w:p w:rsidR="0091005C" w:rsidRPr="002A3736" w:rsidRDefault="0091005C" w:rsidP="0091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2A3736">
        <w:rPr>
          <w:rFonts w:ascii="Times New Roman" w:eastAsia="Times New Roman" w:hAnsi="Times New Roman" w:cs="Georgia"/>
          <w:sz w:val="24"/>
          <w:szCs w:val="24"/>
        </w:rPr>
        <w:t>По дисциплине «</w:t>
      </w:r>
      <w:r w:rsidRPr="0091005C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2A3736">
        <w:rPr>
          <w:rFonts w:ascii="Times New Roman" w:eastAsia="Times New Roman" w:hAnsi="Times New Roman" w:cs="Georgia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91005C" w:rsidRPr="002A3736" w:rsidRDefault="0091005C" w:rsidP="0091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2A3736">
        <w:rPr>
          <w:rFonts w:ascii="Times New Roman" w:eastAsia="Times New Roman" w:hAnsi="Times New Roman" w:cs="Georgia"/>
          <w:sz w:val="24"/>
          <w:szCs w:val="24"/>
        </w:rPr>
        <w:t>Аудиторная самостоятельная работа обучающихся предполагает выпо</w:t>
      </w:r>
      <w:r>
        <w:rPr>
          <w:rFonts w:ascii="Times New Roman" w:eastAsia="Times New Roman" w:hAnsi="Times New Roman" w:cs="Georgia"/>
          <w:sz w:val="24"/>
          <w:szCs w:val="24"/>
        </w:rPr>
        <w:t>лнение практических работ, подготовка к семинарским занятиям</w:t>
      </w:r>
      <w:r w:rsidRPr="002A3736">
        <w:rPr>
          <w:rFonts w:ascii="Times New Roman" w:eastAsia="Times New Roman" w:hAnsi="Times New Roman" w:cs="Georgia"/>
          <w:sz w:val="24"/>
          <w:szCs w:val="24"/>
        </w:rPr>
        <w:t>.</w:t>
      </w:r>
    </w:p>
    <w:p w:rsidR="0091005C" w:rsidRPr="002A3736" w:rsidRDefault="0091005C" w:rsidP="0091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2A3736">
        <w:rPr>
          <w:rFonts w:ascii="Times New Roman" w:eastAsia="Times New Roman" w:hAnsi="Times New Roman" w:cs="Georgia"/>
          <w:sz w:val="24"/>
          <w:szCs w:val="24"/>
        </w:rPr>
        <w:t xml:space="preserve">Внеаудиторная самостоятельная работа </w:t>
      </w:r>
      <w:proofErr w:type="gramStart"/>
      <w:r w:rsidRPr="002A3736">
        <w:rPr>
          <w:rFonts w:ascii="Times New Roman" w:eastAsia="Times New Roman" w:hAnsi="Times New Roman" w:cs="Georgia"/>
          <w:sz w:val="24"/>
          <w:szCs w:val="24"/>
        </w:rPr>
        <w:t>обучающихся</w:t>
      </w:r>
      <w:proofErr w:type="gramEnd"/>
      <w:r w:rsidRPr="002A3736">
        <w:rPr>
          <w:rFonts w:ascii="Times New Roman" w:eastAsia="Times New Roman" w:hAnsi="Times New Roman" w:cs="Georgia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91005C" w:rsidRPr="0091005C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тем для самостоятельной подготовки к семинарским занятиям: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Тема 1. Древнерусское государство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IX – XII вв. </w:t>
      </w:r>
    </w:p>
    <w:p w:rsidR="0091005C" w:rsidRPr="009624E2" w:rsidRDefault="0091005C" w:rsidP="00910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Предпосылки образования древнерусского государства.</w:t>
      </w:r>
    </w:p>
    <w:p w:rsidR="0091005C" w:rsidRPr="009624E2" w:rsidRDefault="0091005C" w:rsidP="00910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Особенности политического и экономического развития. Крещение Руси.</w:t>
      </w:r>
    </w:p>
    <w:p w:rsidR="0091005C" w:rsidRPr="009624E2" w:rsidRDefault="0091005C" w:rsidP="00910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Киевская Русь в системе международных связей.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Русские земли в период раздробленности. Борьба русских земель с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иноземными захватчиками</w:t>
      </w:r>
    </w:p>
    <w:p w:rsidR="0091005C" w:rsidRPr="009624E2" w:rsidRDefault="0091005C" w:rsidP="00910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и политическая структура русских земель периода политической раздробленности.</w:t>
      </w:r>
    </w:p>
    <w:p w:rsidR="0091005C" w:rsidRPr="009624E2" w:rsidRDefault="0091005C" w:rsidP="00910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Борьба русских земель с монгольским нашествием. Русь и Орда.</w:t>
      </w:r>
    </w:p>
    <w:p w:rsidR="0091005C" w:rsidRPr="009624E2" w:rsidRDefault="0091005C" w:rsidP="00910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Борьба с шведско-немецкими завоевателями.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3.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Образование и становление русского централизованного государства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в XIV – первой трети XVI вв.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Объединение северо-восточных и северо-западных русских земель вокруг Москвы.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2. Внутренняя и внешняя политика </w:t>
      </w: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Ивана III.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3. Внутренняя и внешняя политика </w:t>
      </w: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Василия III.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4. Иван Грозный: реформы и опричнина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 Реформы Ивана IV.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Опричнина.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Внешняя политика.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Россия в XVII в.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Смутное время.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Правление первых царей из династии Романовых (1613 – 1682 гг.)</w:t>
      </w: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Внешняя политика.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6. Преобразования традиционного общества при Петре I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1. Внутренняя политика Петра I.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Внешняя политика.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Дворцовые перевороты. Правление Екатерины </w:t>
      </w: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1. Особенности политического и социально-экономического развития России в 1725-1761 гг.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Внутренняя политика Екатерины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Внешняя политика.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8. Россия в первой половине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XIX в.</w:t>
      </w:r>
    </w:p>
    <w:p w:rsidR="0091005C" w:rsidRPr="009624E2" w:rsidRDefault="0091005C" w:rsidP="0091005C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Внутренняя политика Александра I.</w:t>
      </w:r>
    </w:p>
    <w:p w:rsidR="0091005C" w:rsidRPr="009624E2" w:rsidRDefault="0091005C" w:rsidP="0091005C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Внутренняя политика Николая I.</w:t>
      </w:r>
    </w:p>
    <w:p w:rsidR="0091005C" w:rsidRPr="009624E2" w:rsidRDefault="0091005C" w:rsidP="0091005C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Внешняя политика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05C" w:rsidRPr="009624E2" w:rsidRDefault="0091005C" w:rsidP="0091005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9.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Россия во второй половине XIX в.</w:t>
      </w:r>
    </w:p>
    <w:p w:rsidR="0091005C" w:rsidRPr="009624E2" w:rsidRDefault="0091005C" w:rsidP="0091005C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Внутренняя политика Александра II. </w:t>
      </w:r>
    </w:p>
    <w:p w:rsidR="0091005C" w:rsidRPr="009624E2" w:rsidRDefault="0091005C" w:rsidP="0091005C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Внутренняя политика Александра III.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3.Внешняя политика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 Первая российская революция и ее последствия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1.Российская революция 1905 – 1907 гг.</w:t>
      </w:r>
    </w:p>
    <w:p w:rsidR="0091005C" w:rsidRPr="009624E2" w:rsidRDefault="0091005C" w:rsidP="0091005C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2.Политические партии России в начале ХХ века.</w:t>
      </w:r>
    </w:p>
    <w:p w:rsidR="0091005C" w:rsidRPr="009624E2" w:rsidRDefault="0091005C" w:rsidP="0091005C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pacing w:val="-2"/>
          <w:sz w:val="24"/>
          <w:szCs w:val="24"/>
        </w:rPr>
        <w:t>3.Деятельность Государственной Думы.</w:t>
      </w:r>
    </w:p>
    <w:p w:rsidR="0091005C" w:rsidRPr="009624E2" w:rsidRDefault="0091005C" w:rsidP="0091005C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 Россия в 1917 г. </w:t>
      </w:r>
    </w:p>
    <w:p w:rsidR="0091005C" w:rsidRPr="009624E2" w:rsidRDefault="0091005C" w:rsidP="0091005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Февральская революция.</w:t>
      </w:r>
    </w:p>
    <w:p w:rsidR="0091005C" w:rsidRPr="009624E2" w:rsidRDefault="0091005C" w:rsidP="0091005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Временного правительства, советов и основных политических партий.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91005C" w:rsidRPr="009624E2" w:rsidRDefault="0091005C" w:rsidP="0091005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Октябрьская революция.</w:t>
      </w:r>
    </w:p>
    <w:p w:rsidR="0091005C" w:rsidRPr="009624E2" w:rsidRDefault="0091005C" w:rsidP="0091005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Преобразования большевиков. </w:t>
      </w:r>
    </w:p>
    <w:p w:rsidR="0091005C" w:rsidRPr="009624E2" w:rsidRDefault="0091005C" w:rsidP="0091005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Гражданская война и интервенция. Политика «военного коммунизма».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Внутренняя политика СССР в 1920 – 1930-е гг. </w:t>
      </w:r>
    </w:p>
    <w:p w:rsidR="0091005C" w:rsidRPr="009624E2" w:rsidRDefault="0091005C" w:rsidP="00910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Образование СССР.</w:t>
      </w:r>
    </w:p>
    <w:p w:rsidR="0091005C" w:rsidRPr="009624E2" w:rsidRDefault="0091005C" w:rsidP="00910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Сущность и итоги НЭПа. </w:t>
      </w:r>
    </w:p>
    <w:p w:rsidR="0091005C" w:rsidRPr="009624E2" w:rsidRDefault="0091005C" w:rsidP="00910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Политика индустриализации, коллективизации и культурной революции. </w:t>
      </w:r>
    </w:p>
    <w:p w:rsidR="0091005C" w:rsidRPr="009624E2" w:rsidRDefault="0091005C" w:rsidP="00910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Режим личной власти И.В. Сталина.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СССР в годы Великой Отечественной войны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1. Важнейшие события накануне и в годы Великой Отечественной войны.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2. Перестройка тыла на военный лад.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Итоги и значение победы СССР.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91005C" w:rsidRPr="009624E2" w:rsidRDefault="0091005C" w:rsidP="0091005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народного хозяйства. </w:t>
      </w:r>
    </w:p>
    <w:p w:rsidR="0091005C" w:rsidRPr="009624E2" w:rsidRDefault="0091005C" w:rsidP="0091005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Основные тенденции общественно-политической жизни СССР в послевоенный период (1945-1952 гг.).</w:t>
      </w:r>
    </w:p>
    <w:p w:rsidR="0091005C" w:rsidRPr="009624E2" w:rsidRDefault="0091005C" w:rsidP="0091005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Реформы Н.С. Хрущева.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Тема 16. СССР в 1965 – 1991 гг.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1.Изменения в политической и социально-экономической сфере (1965-1984 гг.).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2.Основные этапы и итоги «перестройки» во внутренней политике (1985-1991 гг.).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17. Внутренняя политика Российской Федерации (1991 – 2000-е </w:t>
      </w:r>
      <w:proofErr w:type="spellStart"/>
      <w:proofErr w:type="gramStart"/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1. Становление российской государственности в 1990-е гг.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2. Политическое и социально-экономическое развитие России в первые десятилетия XXI в. 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для самостоятельной подготовки к семинару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>Семинарские занятия по истории</w:t>
      </w:r>
      <w:r w:rsidR="004208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91005C" w:rsidRPr="009624E2" w:rsidRDefault="0091005C" w:rsidP="009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 Конспектирование – краткое изложение содержания прочитанного;</w:t>
      </w:r>
    </w:p>
    <w:p w:rsidR="0091005C" w:rsidRPr="009624E2" w:rsidRDefault="0091005C" w:rsidP="009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 Тезисное изложение – краткое изложение основных положений источника;</w:t>
      </w:r>
    </w:p>
    <w:p w:rsidR="0091005C" w:rsidRPr="009624E2" w:rsidRDefault="0091005C" w:rsidP="009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91005C" w:rsidRPr="009624E2" w:rsidRDefault="0091005C" w:rsidP="009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91005C" w:rsidRPr="009624E2" w:rsidRDefault="0091005C" w:rsidP="009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Составление справки – изложение сведений о чем-либо, полученных после поиска.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Тесты для самопроверки: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1.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История в системе социально-гуманитарных наук. Основы методологии исторической науки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 Формированию патриотизма, политической культуры, гражданской позиции способствует  функция: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Научно-познавательная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Прогностическая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Воспитательная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Прагматическая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proofErr w:type="gramEnd"/>
      <w:r w:rsidRPr="009624E2"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Научно-познавательной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Прогностической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Воспитательной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Социальной памяти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Прогностическая функция истории подразумевает: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раскрытие тенденций, направлений развития событий, а также их самых общих результатов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предсказание точных дат и мест совершения будущих исторических событий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разработку политических программ, проектов реформ и т.д.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Научно-познавательной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Прогностической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В) Воспитательной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Социальной памяти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5. Формированию целостной системы взглядов на мир соответствует следующая функция истории: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Научно-познавательной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Прогностической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Мировоззренческой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Социальной памяти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2 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Древнейшая стадия истории человечества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 Племя восточных славян, которое на среднем течении Днепра основало г. Киев: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вятичи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поляне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древляне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волыняне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Город, который являлся северным центром формирования древнерусской государственности: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Полоцк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Москва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Великий Новгород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Суздаль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Государственный строй Киевской Руси: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Раннефеодальная монархия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Сословно-представительная монархия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Абсолютная монархия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Республика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Государство, которому восточные славяне платили дань в VIII – первой половине X в.: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Византийская империя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б). Волжская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Булгария</w:t>
      </w:r>
      <w:proofErr w:type="spellEnd"/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Хазарский каганат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г). Речь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Посполитая</w:t>
      </w:r>
      <w:proofErr w:type="spellEnd"/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Основоположник «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антинорманизма</w:t>
      </w:r>
      <w:proofErr w:type="spellEnd"/>
      <w:r w:rsidRPr="009624E2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Г. Байер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М.В. Ломоносов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Н.М. Карамзин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К. Маркс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Восстание в Киеве после смерти Святополка II (</w:t>
      </w:r>
      <w:smartTag w:uri="urn:schemas-microsoft-com:office:smarttags" w:element="metricconverter">
        <w:smartTagPr>
          <w:attr w:name="ProductID" w:val="1113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1113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980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Любечский</w:t>
      </w:r>
      <w:proofErr w:type="spell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1097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988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1136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Вхождение Новгорода в Ганзейский союз (объединение немецких торговых городов)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Провозглашение «вольности в князьях»: свободное назначение и смещение князей, ограничение их прав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Ликвидация вечевого строя (республиканской формы правления)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Ликвидация феодальной зависимости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Соотнесите князей и мероприятия  внешней политики: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а). Святослав        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б). Олег            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в). Ярослав Мудрый      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г). Владимир Святой    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д). Игорь                      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1). Участие в подавлении восстания под предводительством Фоки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2). Разгром Хазарии, походы на Балканы, борьба с печенегами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3). Присоединение древлян, северян, радимичей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4). Походы на Византию и заключение греко-русских торговых договоров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5). Укрепление династических связей с Европой</w:t>
      </w:r>
    </w:p>
    <w:p w:rsidR="0091005C" w:rsidRPr="009624E2" w:rsidRDefault="0091005C" w:rsidP="0091005C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Князь, убивший в междоусобице своих братьев Бориса и Глеба: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Святослав (957 – 972 гг.)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Владимир Святой (980 – 1015 гг.)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Святополк I (1015 – 1019 гг.)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Рюрик (862-879 гг.)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Соотнесите события и даты: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862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                             1). Принятие княгиней Ольгой христианства;</w:t>
      </w:r>
    </w:p>
    <w:p w:rsidR="0091005C" w:rsidRPr="009624E2" w:rsidRDefault="0091005C" w:rsidP="0091005C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1132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                           2). Начало периода политической раздробленности;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955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                             3). Призвание Рюрика.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Раздел 3</w:t>
      </w:r>
      <w:r w:rsidRPr="009624E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Средневековье как стадия исторического процесса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 Отметьте лишнее: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Парламент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Генеральные штаты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Боярская дума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Земский собор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 Когда состоялся первый Земский собор?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1547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1549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1551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1581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3. Какие из перечисленных факторов способствовали возвышению Москвы?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Выгодное географическое положение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Система майората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Поддержка духовенства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Размеры Московского княжества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Д). Активная политика московских князей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Е). Княжеские междоусобицы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4. Как назывались первые органы центрального управления в Московском государстве при Иване III?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Боярская Дума, Дворец, Казна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Б). Земский собор, Канцелярия, Приказы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В). Земский собор, Оружейная палата, Дума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1439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автокефальности</w:t>
      </w:r>
      <w:proofErr w:type="spell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РПЦ.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6. Местничество – это: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А). Назначение в органы управления только представителей данной местности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Б). Назначение на государственные должности в зависимости от знатности рода и происхождения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В). Продвижение по службе из органов местного управления в столичные приказы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Г). Назначение на государственные посты в зависимости от предыдущих заслуг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7. Московский князь, при котором резиденция русского митрополита была перенесена из Владимира в Москву: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Юрий Долгорукий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 Иван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Калита</w:t>
      </w:r>
      <w:proofErr w:type="spellEnd"/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Дмитрий Донской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Г) Иван </w:t>
      </w:r>
      <w:r w:rsidRPr="009624E2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8. Сословно-представительный орган, возникший при Иване </w:t>
      </w:r>
      <w:r w:rsidRPr="009624E2">
        <w:rPr>
          <w:rFonts w:ascii="Times New Roman" w:eastAsia="Times New Roman" w:hAnsi="Times New Roman" w:cs="Times New Roman"/>
          <w:sz w:val="24"/>
          <w:szCs w:val="24"/>
          <w:lang w:val="en-GB"/>
        </w:rPr>
        <w:t>IV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Земский Собор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Избранная Рада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Стоглавый Собор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Опричнина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Юрий Долгорукий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Б) Иван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Калита</w:t>
      </w:r>
      <w:proofErr w:type="spellEnd"/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Дмитрий Донской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Г) Иван </w:t>
      </w:r>
      <w:r w:rsidRPr="009624E2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10. Хан, возглавлявший монгольское войско в период завоевания русских земель: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Чингисхан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Батый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Узбек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Мамай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4 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Россия и мир в XVI-XVIII вв.</w:t>
      </w: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1. Признаком возвышения великокняжеской власти в начале XVI </w:t>
      </w: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624E2">
        <w:rPr>
          <w:rFonts w:ascii="Times New Roman" w:eastAsia="Times New Roman" w:hAnsi="Times New Roman" w:cs="Times New Roman"/>
          <w:sz w:val="24"/>
          <w:szCs w:val="24"/>
        </w:rPr>
        <w:t>. было: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применение титула «государь всея Руси»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усиление роли Боярской Думы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создание Земского собора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введение опричнины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Введение Опричнины имело следствием…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1) провозглашение России империей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2) укрепление самодержавия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оформление сословно-представительной монархии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начало закрепощения крестьян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Созыв первого Земского собора относится к правлению...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1) Иван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Калита</w:t>
      </w:r>
      <w:proofErr w:type="spellEnd"/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2) Иван III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Иван  IV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Владимир 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4. Территория, не вошедшая в состав Российского государства к концу правления Ивана IV: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Крымское ханство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Башкирия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Казанское ханство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Астраханское ханство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5. Руководителем нижегородского ополчения был…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Василий Шуйский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Иван Болотников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Лжедмитрий 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Дмитрий Пожарский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6. Хронологические рамки Смутного времени: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1) 1600 – 1613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2) 1598 – 1613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1601 – 1612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4) 1605 – 1610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7. Причиной церковного раскола в середине XVII в. стало…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изменение части догматов и порядка богослужения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2)создание религиозных сект на Руси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3) стремление Никона усилить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своёвлияние</w:t>
      </w:r>
      <w:proofErr w:type="spell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на царя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прекращение созыва Земских соборов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8. Кто стал первым царем из династии Романовых?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Федор Алексеевич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Михаил Федорович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Софья Алексеевна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Алексей Михайлович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5 Россия и мир в XIX веке.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С целью сокращения военных расходов на армию Александр I приступил </w:t>
      </w: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созданию военных поселений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переходу к всеобщей повинности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отказу от рекрутской службы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переходу к контрактной службе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 Соотнесите орган власти пореформенной России и его функцию: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1) Сенат                                              А) высший судебный орган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Государственный совет               Б) орган местного самоуправления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Земское собрание                         В) законосовещательный орган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Для периода контрреформ Александра III было характерно начало…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1) ликвидации крепостного права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2) «оттепели»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3) «Великих реформ»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4) свертывание реформ Александра II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6 Раздел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Россия и мир в конце XIX- начале ХХ вв.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Какую партию устроили результаты первой русской революции (1905-1907 гг.)?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а) меньшевики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б) эсеры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в) октябристы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большевики                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 xml:space="preserve">2. Что включала в себя политика министра внутренних дел П.А. Столыпина?  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а) Борьба с революционным движением, организация военно-полевых судов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б) Активное плодотворное сотрудничество с III Думой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в) Аграрная реформа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г) Всё, перечисленное выше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1917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Совет народных комиссаров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Реввоенсовет республики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Всероссийский Съезд Советов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ЦК КПСС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4. Орган, созданный для борьбы с контрреволюцией и саботажем во главе с Ф.Э. Дзержинским:</w:t>
      </w:r>
    </w:p>
    <w:p w:rsidR="0091005C" w:rsidRPr="009624E2" w:rsidRDefault="0091005C" w:rsidP="0091005C">
      <w:pPr>
        <w:widowControl w:val="0"/>
        <w:tabs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ВЧК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ВРК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ВЦИК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СНК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7.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Россия и мир между двумя мировыми войнами. Вторая мировая война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Т. Рузвельт                     В) Г. Трумэн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У. Черчилль                     Г) Д. Эйзенхауэр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Франция                                      Г) Корея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Вьетнам                                       Д) Великобритания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Германия                                     Е) Куба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 чём заключался «план Маршалла»?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8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Россия и мир во второй половине ХХ века.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1955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НАТО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ОВД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ООН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МАГАТЭ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Д) МВФ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Какой конфликт стал пиком международной напряжённости в годы «холодной войны»?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1956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.)    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1962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1989 гг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1961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Д) Корейская война (1950 - 1953 гг.) 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Отметьте мероприятия экономической политики советского руководства, проводимые в 1970-е гг.: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а) Создание РАПО (районные агропромышленные объединения), «вторая коллективизация»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б) Экспорт нефти за границу, появление «нефтедолларов» как важной составляющей государственных доходов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в) Создание колхозов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г) Создание совхозов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д) Создание гигантских ТПК (территориально-производственных комплексов)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Cs/>
          <w:sz w:val="24"/>
          <w:szCs w:val="24"/>
        </w:rPr>
        <w:t>е) Развитие фермерских хозяйств</w:t>
      </w:r>
    </w:p>
    <w:p w:rsidR="0091005C" w:rsidRPr="009624E2" w:rsidRDefault="0091005C" w:rsidP="0091005C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9. </w:t>
      </w: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Мир на рубеже ХХ-ХХ</w:t>
      </w:r>
      <w:proofErr w:type="gramStart"/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 вв.: пути развития современной цивилизации, интеграционные процессы, международные отношения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С 2012 г. введен единый день голосования в РФ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первое воскресенье декабря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последнее воскресенье октября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первое воскресенье ноября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второе воскресенье сентября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1995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2001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2008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2013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1993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.):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значительно расширилась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расширилась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В) не изменилась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была сужена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4. В каком году произошло изменение сроков работы Президента РФ и Государственной Думы России?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2004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2006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2008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2012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9624E2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9624E2">
        <w:rPr>
          <w:rFonts w:ascii="Times New Roman" w:eastAsia="Times New Roman" w:hAnsi="Times New Roman" w:cs="Times New Roman"/>
          <w:sz w:val="24"/>
          <w:szCs w:val="24"/>
        </w:rPr>
        <w:t>. не вошло в Евразийский торговый союз: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Белоруссия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Украина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Россия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Казахстан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6. Порядок выборов в Госдуму в 1993 – 2007 гг.: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все 450 депутатов выбирались по одномандатным округам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>Б) 150 депутатов по партийным спискам (6% барьер), 300 – по одномандатным округам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225 депутатов проходили по партийным спискам (5% барьер), 225 – по одномандатным округам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Г) все 450 депутатов проходили по партийным </w:t>
      </w:r>
      <w:proofErr w:type="gramStart"/>
      <w:r w:rsidRPr="009624E2">
        <w:rPr>
          <w:rFonts w:ascii="Times New Roman" w:eastAsia="Times New Roman" w:hAnsi="Times New Roman" w:cs="Times New Roman"/>
          <w:sz w:val="24"/>
          <w:szCs w:val="24"/>
        </w:rPr>
        <w:t>спискам</w:t>
      </w:r>
      <w:proofErr w:type="gram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пропорционально набранным голосам (7% барьер)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Республика Коми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Северо-Уральская область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Пермский край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Коми-Пермяцкая область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8. Сколько республик в современной РФ, с учетом присоединения Крыма к России?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5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12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22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32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10) Какая страна относится к понятию «ближнее зарубежье»?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Франция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Финляндия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Монголия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Узбекистан</w:t>
      </w:r>
    </w:p>
    <w:p w:rsidR="0091005C" w:rsidRPr="009624E2" w:rsidRDefault="0091005C" w:rsidP="0091005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Примеры заданий</w:t>
      </w:r>
      <w:r w:rsidRPr="009624E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для проведения промежуточной аттестации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 xml:space="preserve">Рубежный контроль 1. 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t>Проводится на 8-9 неделе обучения с целью проверки качества усвоения учебного материала.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контрольной работы: (пример заданий)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Задание 1. 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1. Формированию патриотизма, политической культуры, гражданской позиции способствует  функция: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Научно-познавательная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Прогностическая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Воспитательная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Прагматическая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2. Племя восточных славян, которое на среднем течении Днепра основало г. Киев: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вятичи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поляне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древляне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волыняне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3. Отметьте лишнее: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а) Парламент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б) Генеральные штаты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в) Боярская дума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г) Земский собор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i/>
          <w:sz w:val="24"/>
          <w:szCs w:val="24"/>
        </w:rPr>
        <w:t>Задание 2.  Дайте определение следующим понятиям: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-Родовая община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-«неолитическая революция»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- восточная деспотия</w:t>
      </w:r>
    </w:p>
    <w:p w:rsidR="0091005C" w:rsidRPr="009624E2" w:rsidRDefault="0091005C" w:rsidP="009100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>- местничество.</w:t>
      </w:r>
    </w:p>
    <w:tbl>
      <w:tblPr>
        <w:tblW w:w="936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9367"/>
      </w:tblGrid>
      <w:tr w:rsidR="0054159D" w:rsidTr="0091005C">
        <w:trPr>
          <w:trHeight w:hRule="exact" w:val="138"/>
        </w:trPr>
        <w:tc>
          <w:tcPr>
            <w:tcW w:w="9367" w:type="dxa"/>
          </w:tcPr>
          <w:p w:rsidR="0054159D" w:rsidRDefault="0054159D">
            <w:pPr>
              <w:rPr>
                <w:lang w:val="en-US"/>
              </w:rPr>
            </w:pPr>
          </w:p>
          <w:p w:rsidR="0091005C" w:rsidRDefault="0091005C">
            <w:pPr>
              <w:rPr>
                <w:lang w:val="en-US"/>
              </w:rPr>
            </w:pPr>
          </w:p>
          <w:p w:rsidR="0091005C" w:rsidRPr="0091005C" w:rsidRDefault="0091005C">
            <w:pPr>
              <w:rPr>
                <w:lang w:val="en-US"/>
              </w:rPr>
            </w:pPr>
          </w:p>
        </w:tc>
      </w:tr>
      <w:tr w:rsidR="0054159D" w:rsidRPr="00A96876" w:rsidTr="0091005C">
        <w:trPr>
          <w:trHeight w:hRule="exact" w:val="285"/>
        </w:trPr>
        <w:tc>
          <w:tcPr>
            <w:tcW w:w="9367" w:type="dxa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1005C" w:rsidRP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="009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</w:tbl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005C" w:rsidRPr="002A3736" w:rsidRDefault="0091005C" w:rsidP="0091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373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679"/>
        <w:gridCol w:w="5466"/>
      </w:tblGrid>
      <w:tr w:rsidR="0091005C" w:rsidRPr="00750DEE" w:rsidTr="004D6C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91005C" w:rsidRPr="006A08EC" w:rsidTr="004D6C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ОК-1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91005C" w:rsidRPr="00750DEE" w:rsidTr="004D6C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750DEE" w:rsidRDefault="0091005C" w:rsidP="004D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Экзаменационные вопросы:</w:t>
            </w:r>
          </w:p>
          <w:p w:rsidR="0091005C" w:rsidRPr="00750DEE" w:rsidRDefault="0091005C" w:rsidP="004D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История в системе социально-гуманитарных наук. Основы методологии исторической науки.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и общество в Древнем мире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Средневековье как стадия всемирного исторического процесса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Раннее новое время: переход к индустриальному обществу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Мир в XVIII – XIX веках: попытки модернизации и промышленный переворот.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Мир в начале XX века. Первая мировая война.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Мир между двумя мировыми войнами. Вторая мировая война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Послевоенное устройство мира в 1946 – 1991 гг.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Мировое сообщество на рубеже XX - XXI веков.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Древнерусское государство в IX – XII вв. 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Русские земли в период раздробленности. Борьба русских земель с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иноземными захватчиками.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 становление русского централизованного государства в XIV– первой трети XVI вв.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 Грозный: реформы и опричнина. 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Смутное время в России.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Россия в XVII 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культура в IX – XVII вв.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Преобразования традиционного общества при Петре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Дворцовые перевороты. Правление Екатерины </w:t>
            </w: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II. 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в первой половине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XIX 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во второй половине XIX в. 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культура в XVIII – начале XX вв.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российская революция 1905-1907 гг. и ее последствия.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1917 г.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 и интервенция в России. Военный коммунизм.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СССР 1922-1941 гг.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политика СССР в 1920 – 1930-е гг.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в годы Великой Отечественной войны.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в 1965 – 1991 гг.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развития советской культуры.</w:t>
            </w:r>
          </w:p>
          <w:p w:rsidR="0091005C" w:rsidRPr="00750DEE" w:rsidRDefault="0091005C" w:rsidP="004D6CC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Внутренняя политика Российской Федерации (1991 – 2000-е гг.) </w:t>
            </w:r>
          </w:p>
          <w:p w:rsidR="0091005C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Куликовская битва: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1237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1480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1380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Опричнина: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1565-1572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1598-1605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1550-1572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1556-1582 гг.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Созыв первого Земского собора: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1549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1497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1613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Третьиюньская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монархия: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1905-1907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1894-1917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1907-1914 гг.;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1914-1917 гг.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 Брестский мир: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отмена крепостного права;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провозглашение России империей;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присоединением к России Крыма;</w:t>
            </w:r>
          </w:p>
          <w:p w:rsidR="0091005C" w:rsidRPr="00750DEE" w:rsidRDefault="0091005C" w:rsidP="004D6CC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«Соборного уложения».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7. Год царствования Екатерины II: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1755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1785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1801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8. Замена коллегий министерствами: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1802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1874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9. Полтавское сражение: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1711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1714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10. Реформа управления государственными крестьянами П.Д. Киселева: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1801-1803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1837-1841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1861-1863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1881-1894 гг.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11. Начало «хождения в народ»: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1863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1873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1883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1895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Северная война;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городские восстания;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русско-турецкая война;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церковный раскол.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13. Декрет о земле: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14. Полное прекращение выкупных платежей крестьянами: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1803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1861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1894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1907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15. Переход к нэпу: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16. Период 1700-1721 гг.: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Двадцатилетняя война;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Северная война;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Отечественная война;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русско-турецкая война.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17. Крестьянская война под предводительством Е.И. Пугачева: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1606-1607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1670-1671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1707-1708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1773-1775 гг.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Москва </w:t>
            </w:r>
            <w:r w:rsidRPr="00750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столица РСФСР: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50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образования: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РСФСР;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СССР;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УССР;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БССР.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20. Восстание в Кронштадте: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21. Испытание первой атомной бомбы в СССР: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1952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1954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22. Избрание Н.С. Хрущева Первым секретарем ЦК КПСС: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1953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1956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1964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1972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23. Принятие первой Конституции РСФСР: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1936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 Первый секретарь (Генеральный секретарь) ЦК партии в 1964-1982 гг.: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1.Ю.В. Андропов;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И.В. Сталин;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Н.С. Хрущев;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 Л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.И. Брежнев.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25. Принятие христианства на Руси: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962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988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989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991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26. Введение в России нового летоисчисления: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1725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1800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27. Принятие Указа о «вольных хлебопашцах»: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1803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1861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1883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1894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28. Созыв Учредительного собрания: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1918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1921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 Съезд князей в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Любече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1097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1136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1147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1199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30. Ливонская война: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1558-1583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1565-1572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1609-1612 гг.;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1700-1721 гг.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</w:tr>
      <w:tr w:rsidR="0091005C" w:rsidRPr="00750DEE" w:rsidTr="004D6C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750DE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задания: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Запишите цифры согласно хронологической последовательности событий: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50DE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издание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Манифеста «О даровании вольности и свободы всему российскому дво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рянству</w:t>
            </w:r>
            <w:r w:rsidRPr="00750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проведение губной реформы;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строительство белокаменного Московского Кремля;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царствование Бориса Федоровича Годунова.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Распределите события по периодам согласно хронологической последовательности: в группу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события, связанные с правлением Павла I; в группу Б – события, связанные с правлением Александра I: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ограничение свободы книгопечатания;</w:t>
            </w:r>
          </w:p>
          <w:p w:rsidR="0091005C" w:rsidRPr="00750DEE" w:rsidRDefault="0091005C" w:rsidP="004D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издание Манифеста «О трехдневной барщине</w:t>
            </w:r>
            <w:r w:rsidRPr="00750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образование в Санкт-Петербурге тайного общества «Союз спасения»;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университетского устава, предоставившего автономию университетам;</w:t>
            </w:r>
          </w:p>
          <w:p w:rsidR="0091005C" w:rsidRPr="00750DEE" w:rsidRDefault="0091005C" w:rsidP="004D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 упразднение дворянских собраний в губерниях.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6. 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8"/>
              <w:gridCol w:w="980"/>
              <w:gridCol w:w="810"/>
              <w:gridCol w:w="928"/>
              <w:gridCol w:w="916"/>
              <w:gridCol w:w="804"/>
            </w:tblGrid>
            <w:tr w:rsidR="0091005C" w:rsidRPr="006A08EC" w:rsidTr="004D6CC7"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</w:p>
              </w:tc>
            </w:tr>
            <w:tr w:rsidR="0091005C" w:rsidRPr="006A08EC" w:rsidTr="004D6CC7">
              <w:tc>
                <w:tcPr>
                  <w:tcW w:w="1665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Установите соответствие между датами и событиями: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1989; 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объявление СССР войны Японии;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1945;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издание Указа об отмене телесных наказаний;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1857;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>началоликвидации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 xml:space="preserve"> военных поселений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4. 1863.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проведение I съезда народных депутатов СССР;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Д) </w:t>
            </w:r>
            <w:r w:rsidRPr="00750DEE">
              <w:rPr>
                <w:rFonts w:ascii="Times New Roman" w:eastAsia="Times New Roman" w:hAnsi="Times New Roman" w:cs="Times New Roman"/>
                <w:noProof/>
                <w:spacing w:val="4"/>
                <w:sz w:val="20"/>
                <w:szCs w:val="20"/>
              </w:rPr>
              <w:t xml:space="preserve">принятие </w:t>
            </w:r>
            <w:r w:rsidRPr="00750DE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СССР в Лигу Наций.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Запишите цифры согласно хронологической последовательности событий: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принятие Конституции «развитого социализма»;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noProof/>
                <w:spacing w:val="4"/>
                <w:sz w:val="20"/>
                <w:szCs w:val="20"/>
              </w:rPr>
              <w:t xml:space="preserve"> Постановлений ЦК ВКП(б), </w:t>
            </w:r>
            <w:r w:rsidRPr="00750DE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ЦИК и СНК СССР о борьбе с </w:t>
            </w:r>
            <w:r w:rsidRPr="00750DEE">
              <w:rPr>
                <w:rFonts w:ascii="Times New Roman" w:eastAsia="Times New Roman" w:hAnsi="Times New Roman" w:cs="Times New Roman"/>
                <w:noProof/>
                <w:spacing w:val="4"/>
                <w:sz w:val="20"/>
                <w:szCs w:val="20"/>
              </w:rPr>
              <w:t xml:space="preserve">кулаками;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ЦК ВК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б) «О преодолении культа личности и его последствий»;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Декрета об установлении 8-часового рабочего дня;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Х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Х Всесоюзной партконференции.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 Распределите события по периодам согласно хронологической последовательности: в группу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события, связанные с правлением Ивана IV; в группу Б – события, связанные с правлением Петра I: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основание Петербурга;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проведение опричнины;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 о престолонаследии;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учреждение Синода;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разгром Ливонского ордена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05C" w:rsidRPr="00750DEE" w:rsidRDefault="0091005C" w:rsidP="004D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8"/>
              <w:gridCol w:w="980"/>
              <w:gridCol w:w="810"/>
              <w:gridCol w:w="928"/>
              <w:gridCol w:w="916"/>
              <w:gridCol w:w="804"/>
            </w:tblGrid>
            <w:tr w:rsidR="0091005C" w:rsidRPr="006A08EC" w:rsidTr="004D6CC7"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</w:p>
              </w:tc>
            </w:tr>
            <w:tr w:rsidR="0091005C" w:rsidRPr="006A08EC" w:rsidTr="004D6CC7">
              <w:tc>
                <w:tcPr>
                  <w:tcW w:w="1665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6. Установите соответствие между датами и событиями: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1912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издание Манифеста о веротерпимости и свободе вероисповедания;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1905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проведение Вто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рого съезда РСДРП;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1903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Ленский расстрел;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1907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аграрная реформа П.А. Столыпина;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Д)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отмена подушной подати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Ранее других произошло: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начало возведения Берлинской стены;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Карибский кризис;</w:t>
            </w:r>
          </w:p>
          <w:p w:rsidR="0091005C" w:rsidRPr="00750DEE" w:rsidRDefault="0091005C" w:rsidP="004D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запуск первой в мире атомной электростанции;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проведение ХХ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съезда КПСС.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8. Укажите ответ с правильным соотношением события и года: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 xml:space="preserve">1841 – 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«Городового положения»;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2. 1919 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>–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издание</w:t>
            </w:r>
            <w:r w:rsidRPr="00750DEE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 xml:space="preserve"> Декрета о ликвидации не</w:t>
            </w:r>
            <w:r w:rsidRPr="00750DEE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softHyphen/>
            </w:r>
            <w:r w:rsidRPr="00750DEE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грамотности;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50DE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1918 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>–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ВЧК;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4. 1917 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>–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V</w:t>
            </w:r>
            <w:proofErr w:type="spellEnd"/>
            <w:proofErr w:type="gramEnd"/>
            <w:r w:rsidRPr="00750DE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Всероссийского съезда Советов;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5. 1870 </w:t>
            </w:r>
            <w:r w:rsidRPr="00750DE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</w:rPr>
              <w:t>–запрещение продажи крестьян в розницу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9. Распределите события по периодам согласно хронологической последовательности: в группу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события, связанные с правлением Ивана III; в группу Б – события, связанные с правлением Ивана IV: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путешествие Афанасия Никитина в Индию;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проведение Стоглавого собора;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создание приказной системы;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созыв первого Земского собора;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«Стояние на реке Угре»;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9"/>
              <w:gridCol w:w="1054"/>
              <w:gridCol w:w="846"/>
              <w:gridCol w:w="848"/>
              <w:gridCol w:w="834"/>
              <w:gridCol w:w="735"/>
            </w:tblGrid>
            <w:tr w:rsidR="0091005C" w:rsidRPr="006A08EC" w:rsidTr="004D6CC7"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</w:p>
              </w:tc>
            </w:tr>
            <w:tr w:rsidR="0091005C" w:rsidRPr="006A08EC" w:rsidTr="004D6CC7">
              <w:tc>
                <w:tcPr>
                  <w:tcW w:w="1665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10. Соотнесите события и годы: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1917;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создание Временного правительства;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1918;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конфликт на КВЖД;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1922;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начало первой пятилетки;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4. 1928.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созыв Учредительного собрания;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образование СССР.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11. В XV веке княжил: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Дмитрий (Донской);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Василий II (Темный);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Иван II (Красный);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Василий III.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12. Укажите событие, произошедшее 29 апреля 1881 года: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учреждение Крестьянского поземельного банка;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возобновление Союза трех императоров.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издание Манифеста «О незыблемости самодержавия»;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Положения об обязательном выкупе крестьянских наделов.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13. Событие, произошедшее ранее других в 1917 году:</w:t>
            </w:r>
          </w:p>
          <w:p w:rsidR="0091005C" w:rsidRPr="00750DEE" w:rsidRDefault="0091005C" w:rsidP="004D6CC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подписание Николаем II в Пскове акта об отречении от престола;</w:t>
            </w:r>
          </w:p>
          <w:p w:rsidR="0091005C" w:rsidRPr="00750DEE" w:rsidRDefault="0091005C" w:rsidP="004D6CC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50D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открытие Предпарла</w:t>
            </w:r>
            <w:r w:rsidRPr="00750D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мента;</w:t>
            </w:r>
          </w:p>
          <w:p w:rsidR="0091005C" w:rsidRPr="00750DEE" w:rsidRDefault="0091005C" w:rsidP="004D6CC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Первого Всероссийского съезда Советов рабочих и солдатских депутатов в Пет</w:t>
            </w:r>
            <w:r w:rsidRPr="00750D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рограде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начало «хлебных бунтов» в Петрограде;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750D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тмена смертной казни на фронте. 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14. Укажите вариант ответа с правильным соотношением фамилии и года руководства страной: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1966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1974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1954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750D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1969 г</w:t>
              </w:r>
            </w:smartTag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15. Соотнесите имя и год княжения: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Игорь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А) 970;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Владимир Мономах         Б) 977;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Святослав I                        В) 1113;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Ярополк I                           Д) 912.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16. Запишите цифры согласно хронологической последовательности событий: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учреждение Непременного совета;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50DEE">
              <w:rPr>
                <w:rFonts w:ascii="Times New Roman" w:eastAsia="Times New Roman" w:hAnsi="Times New Roman" w:cs="Times New Roman"/>
                <w:iCs/>
                <w:spacing w:val="10"/>
                <w:sz w:val="20"/>
                <w:szCs w:val="20"/>
              </w:rPr>
              <w:t>сражение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Аустерлицем;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заключение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Тильзитского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мира;</w:t>
            </w:r>
          </w:p>
          <w:p w:rsidR="0091005C" w:rsidRPr="00750DEE" w:rsidRDefault="0091005C" w:rsidP="004D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преобразование «Союза спасения» в «Союз благоденствия».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 замена Конституции Царства Польского «Органическим ста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тутом».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 Распределите события по периодам согласно хронологической последовательности: в группу</w:t>
            </w:r>
            <w:proofErr w:type="gram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события, связанные с правлением Павла I; в группу Б – события, связанные с правлением Екатерины II: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изданиеУказа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запрещении ввоза всех иностранных книг;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издание Жалованной грамоты дворянству;</w:t>
            </w:r>
          </w:p>
          <w:p w:rsidR="0091005C" w:rsidRPr="00750DEE" w:rsidRDefault="0091005C" w:rsidP="004D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750DEE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запрет продавать крестьян без земли с аукционов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4. восстание Е.И. Пугачева;</w:t>
            </w:r>
          </w:p>
          <w:p w:rsidR="0091005C" w:rsidRPr="00750DEE" w:rsidRDefault="0091005C" w:rsidP="004D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 секуляризация церковных и монастырских земель;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6.запрет отсутствия на службе дворян, приписанных к гвардейским полкам</w:t>
            </w:r>
            <w:r w:rsidRPr="00750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9"/>
              <w:gridCol w:w="1054"/>
              <w:gridCol w:w="846"/>
              <w:gridCol w:w="848"/>
              <w:gridCol w:w="834"/>
              <w:gridCol w:w="735"/>
            </w:tblGrid>
            <w:tr w:rsidR="0091005C" w:rsidRPr="006A08EC" w:rsidTr="004D6CC7"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</w:t>
                  </w:r>
                  <w:proofErr w:type="gramStart"/>
                  <w:r w:rsidRPr="00750D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</w:p>
              </w:tc>
            </w:tr>
            <w:tr w:rsidR="0091005C" w:rsidRPr="006A08EC" w:rsidTr="004D6CC7">
              <w:tc>
                <w:tcPr>
                  <w:tcW w:w="1665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91005C" w:rsidRPr="00750DEE" w:rsidRDefault="0091005C" w:rsidP="004D6C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18. Соотнесите событие и год: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издание Указа Президента РСФСР о приостановлении деятельности КПСС на территории России;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1990;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проведение выборов в Совет Федерации и Государственную Думу первого созыва;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1996;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избрание М.С. Горбачева Президентом СССР;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1989;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России в члены Совета Европы;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1991;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1993.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Ответ: ________________________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19. Организация, созданная ранее других: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«Союз борьбы за освобождение рабочего класса»;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«Северный союз русских рабочих»;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 «Земля и воля»;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 «Освобождение труда».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20. Запишите цифры согласно хронологической последовательности событий: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1. «Ледовое побоище» на Чуд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ском озере;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2. строительство белокаменного Московского Кремля;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княжение Василия I Дмитриевича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княжение Андрея Юрьевича (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Боголюбского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съезд князей в </w:t>
            </w:r>
            <w:proofErr w:type="spellStart"/>
            <w:r w:rsidRPr="00750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Любече</w:t>
            </w:r>
            <w:proofErr w:type="spellEnd"/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Ответ: _________________________</w:t>
            </w:r>
          </w:p>
          <w:p w:rsidR="0091005C" w:rsidRPr="00750DEE" w:rsidRDefault="0091005C" w:rsidP="004D6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</w:tr>
      <w:tr w:rsidR="0091005C" w:rsidRPr="00833F7B" w:rsidTr="004D6C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005C" w:rsidRPr="00750DEE" w:rsidRDefault="0091005C" w:rsidP="004D6CC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DEE">
              <w:rPr>
                <w:rFonts w:ascii="Times New Roman" w:eastAsia="Calibri" w:hAnsi="Times New Roman" w:cs="Times New Roman"/>
                <w:sz w:val="20"/>
                <w:szCs w:val="20"/>
              </w:rPr>
              <w:t>Навыками воспроизведения основных исторических событий в хронологической последовательности</w:t>
            </w:r>
            <w:r w:rsidRPr="00750DEE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005C" w:rsidRPr="0042081A" w:rsidRDefault="0091005C" w:rsidP="004D6C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b/>
                <w:color w:val="000000"/>
              </w:rPr>
              <w:t>Комплект заданий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Вариант №1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спользуя различные источники исторической информации, подготовить развѐрнутые ответы на предложенные теоретические вопросы: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аковы основные направления внешней политики в годы перестройки?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огда и по какой причине выведены советские войска из Афганистана?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огда и в связи, с чем начался вывод советских войск из стран Восточной и Центральной Европы?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каким последствиям привел вывод советских войск из стран Восточной Европы?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огда и почему распущены Совет экономической взаимопомощи (СЭВ) и Организация Варшавского</w:t>
            </w:r>
            <w:r w:rsidRPr="00032B2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Договора (ОВД)?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2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Ответьте на проблемный вопрос: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Распад СССР: закономерность или историческая случайность?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Вариант № 2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спользуя различные источники исторической информации, подготовить развѐрнутые ответы на предложенные теоретические вопросы: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огда была принята программа приватизации? Какие позиции она включала?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аковы последствия либерализации цен, начавшейся 1 января 1992 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 с началом реформ изменилось потребление населением основных продуктов питания?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акую роль в реформах играли кредиты и помощь западных стран?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акова главная задача первого периода реформ? Удалось ли руководству страны решить эту задачу?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Вариант № 3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спользуя различные источники исторической информации, подготовить развѐрнутые ответы на предложенные теоретические вопросы: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акие положительные результаты были достигнуты в ходе экономического реформирования?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акие проблемы возникли перед населением и руководством страны в ходе реформ? 3 В чем вы видите причины задержки выплаты зарплаты?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4 Чем объяснить отсутствие крупных отечественных и зарубежных инвестиций в экономику страны в 1992-1999 гг.?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айте общую оценку первых итогов рыночных реформ в России.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2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тветьте на проблемный вопрос: Каковы первые итоги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экономических реформ в России?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Вариант № 4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спользуя различные источники исторической информации, подготовить развѐрнутые ответы на предложенные теоретические вопросы: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акие действия предприняло руководство России после августовских событий 1991 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2 Что нового появилось в национально-государственном устройстве России после августа 1991 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акие действия предприняло руководство России для образования СНГ?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4 Чем завершился осенний политический кризис 1993 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аковы основы Конституции России, принятой в декабре 1993 г.?</w:t>
            </w:r>
          </w:p>
          <w:p w:rsidR="0091005C" w:rsidRPr="0042081A" w:rsidRDefault="0091005C" w:rsidP="004D6C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081A">
              <w:rPr>
                <w:rFonts w:ascii="Times New Roman" w:eastAsia="Times New Roman" w:hAnsi="Times New Roman" w:cs="Times New Roman"/>
                <w:color w:val="000000"/>
              </w:rPr>
              <w:t>Задание 2</w:t>
            </w:r>
            <w:proofErr w:type="gramStart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42081A">
              <w:rPr>
                <w:rFonts w:ascii="Times New Roman" w:eastAsia="Times New Roman" w:hAnsi="Times New Roman" w:cs="Times New Roman"/>
                <w:color w:val="000000"/>
              </w:rPr>
              <w:t>тветьте на проблемный вопрос: Какие Вы видите итоги и перспективы политического реформирования России?</w:t>
            </w:r>
          </w:p>
          <w:p w:rsidR="0091005C" w:rsidRPr="00750DEE" w:rsidRDefault="0091005C" w:rsidP="004D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005C" w:rsidRPr="004B145F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91005C" w:rsidRPr="004B145F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</w:t>
      </w:r>
      <w:r w:rsidRPr="009624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задания, выявляющие степень </w:t>
      </w:r>
      <w:proofErr w:type="spellStart"/>
      <w:r w:rsidRPr="009624E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624E2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91005C" w:rsidRPr="004B145F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4B145F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91005C" w:rsidRPr="00422664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64">
        <w:rPr>
          <w:rFonts w:ascii="Times New Roman" w:eastAsia="Times New Roman" w:hAnsi="Times New Roman" w:cs="Times New Roman"/>
          <w:sz w:val="24"/>
          <w:szCs w:val="24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Обучающийся демонстрирует высокий уровень </w:t>
      </w:r>
      <w:proofErr w:type="spellStart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>сформированности</w:t>
      </w:r>
      <w:proofErr w:type="spellEnd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91005C" w:rsidRPr="00422664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>сформированности</w:t>
      </w:r>
      <w:proofErr w:type="spellEnd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91005C" w:rsidRPr="00422664" w:rsidRDefault="0091005C" w:rsidP="009100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>сформированности</w:t>
      </w:r>
      <w:proofErr w:type="spellEnd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91005C" w:rsidRPr="00422664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</w:t>
      </w:r>
      <w:proofErr w:type="gramStart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Обучающийся</w:t>
      </w:r>
      <w:proofErr w:type="gramEnd"/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</w:t>
      </w:r>
    </w:p>
    <w:p w:rsidR="0091005C" w:rsidRPr="00422664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64">
        <w:rPr>
          <w:rFonts w:ascii="Times New Roman" w:eastAsia="Times New Roman" w:hAnsi="Times New Roman" w:cs="Times New Roman"/>
          <w:color w:val="0D0D0D"/>
          <w:sz w:val="24"/>
          <w:szCs w:val="24"/>
        </w:rPr>
        <w:t>Оценка «неудовлетворительно» выставляется студенту, обнаружившему полное незнание учебно-программного материала по истории. Студент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91005C" w:rsidRPr="009624E2" w:rsidRDefault="0091005C" w:rsidP="0091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05C" w:rsidRPr="00257DD2" w:rsidRDefault="0091005C" w:rsidP="009100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7"/>
      </w:tblGrid>
      <w:tr w:rsidR="0054159D" w:rsidRPr="00A96876" w:rsidTr="002A712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8Учебно-методическоеиинформационноеобеспечениедисциплин</w:t>
            </w:r>
            <w:proofErr w:type="gramStart"/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ы(</w:t>
            </w:r>
            <w:proofErr w:type="gramEnd"/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модуля)</w:t>
            </w:r>
          </w:p>
        </w:tc>
      </w:tr>
    </w:tbl>
    <w:p w:rsidR="002A712D" w:rsidRPr="004B145F" w:rsidRDefault="002A712D" w:rsidP="002A712D">
      <w:pPr>
        <w:rPr>
          <w:rFonts w:ascii="Times New Roman" w:hAnsi="Times New Roman" w:cs="Times New Roman"/>
          <w:b/>
          <w:sz w:val="24"/>
          <w:szCs w:val="24"/>
        </w:rPr>
      </w:pPr>
      <w:r w:rsidRPr="004B145F">
        <w:rPr>
          <w:rFonts w:ascii="Times New Roman" w:hAnsi="Times New Roman" w:cs="Times New Roman"/>
          <w:b/>
          <w:sz w:val="24"/>
          <w:szCs w:val="24"/>
        </w:rPr>
        <w:t>а)</w:t>
      </w:r>
      <w:r w:rsidR="004B1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45F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2A712D" w:rsidRPr="00C32B96" w:rsidRDefault="00DD3E3C" w:rsidP="00DD3E3C">
      <w:pPr>
        <w:spacing w:after="0" w:line="240" w:lineRule="auto"/>
        <w:ind w:firstLine="709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1 Фирсов, С.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Л.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История России</w:t>
      </w:r>
      <w:proofErr w:type="gramStart"/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:</w:t>
      </w:r>
      <w:proofErr w:type="gram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для академического бакалавриата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/ С.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Л.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Фирсов.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— 2-е изд., </w:t>
      </w:r>
      <w:proofErr w:type="spellStart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. и доп.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— Москва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, 2018.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— 380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с.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— (Бакалавр.</w:t>
      </w:r>
      <w:proofErr w:type="gram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Академический курс).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— 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ISBN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978-5-534-06235-9. — Текст</w:t>
      </w:r>
      <w:proofErr w:type="gramStart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URL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: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42081A" w:rsidRPr="00D7187A">
          <w:rPr>
            <w:rStyle w:val="a5"/>
            <w:rFonts w:ascii="Roboto" w:hAnsi="Roboto"/>
            <w:sz w:val="24"/>
            <w:szCs w:val="24"/>
            <w:shd w:val="clear" w:color="auto" w:fill="FFFFFF"/>
          </w:rPr>
          <w:t>https://urait.ru/bcode/411346</w:t>
        </w:r>
      </w:hyperlink>
      <w:r w:rsidR="0042081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1236F0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Roboto" w:hAnsi="Roboto"/>
          <w:color w:val="000000"/>
          <w:sz w:val="24"/>
          <w:szCs w:val="24"/>
          <w:shd w:val="clear" w:color="auto" w:fill="FFFFFF"/>
        </w:rPr>
        <w:t>(дата обращения: 08.09.2020).</w:t>
      </w:r>
    </w:p>
    <w:p w:rsidR="00DD3E3C" w:rsidRPr="00DD3E3C" w:rsidRDefault="00DD3E3C" w:rsidP="000812EF">
      <w:pPr>
        <w:spacing w:after="0" w:line="240" w:lineRule="auto"/>
        <w:ind w:firstLine="756"/>
        <w:jc w:val="both"/>
        <w:rPr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lastRenderedPageBreak/>
        <w:t>2 Макарова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Отечества</w:t>
      </w:r>
      <w:r w:rsidRPr="00DD3E3C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DD3E3C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в.:</w:t>
      </w:r>
      <w:r w:rsidRPr="00DD3E3C">
        <w:t xml:space="preserve"> </w:t>
      </w:r>
      <w:proofErr w:type="spellStart"/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>учеб-ное</w:t>
      </w:r>
      <w:proofErr w:type="spellEnd"/>
      <w:proofErr w:type="gramEnd"/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[МГТУ],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DD3E3C">
        <w:t xml:space="preserve"> </w:t>
      </w:r>
      <w:hyperlink r:id="rId9" w:history="1"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=3433.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/1/1209623/3433.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E3C"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DD3E3C">
        <w:t xml:space="preserve"> </w:t>
      </w:r>
    </w:p>
    <w:p w:rsidR="00DD3E3C" w:rsidRPr="00DD3E3C" w:rsidRDefault="00DD3E3C" w:rsidP="002A712D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</w:p>
    <w:p w:rsidR="00DD3E3C" w:rsidRPr="00DD3E3C" w:rsidRDefault="00DD3E3C" w:rsidP="002A712D">
      <w:pPr>
        <w:rPr>
          <w:rFonts w:ascii="Times New Roman" w:hAnsi="Times New Roman" w:cs="Times New Roman"/>
          <w:sz w:val="24"/>
          <w:szCs w:val="24"/>
        </w:rPr>
      </w:pPr>
    </w:p>
    <w:p w:rsidR="002A712D" w:rsidRPr="00DD3E3C" w:rsidRDefault="002A712D" w:rsidP="002A712D">
      <w:pPr>
        <w:rPr>
          <w:rStyle w:val="dxebasedevex"/>
          <w:rFonts w:ascii="Times New Roman" w:hAnsi="Times New Roman" w:cs="Times New Roman"/>
          <w:b/>
          <w:sz w:val="24"/>
          <w:szCs w:val="24"/>
        </w:rPr>
      </w:pPr>
      <w:r w:rsidRPr="00DD3E3C">
        <w:rPr>
          <w:rStyle w:val="dxebasedevex"/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Актуальные вопросы истории России начала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</w:t>
      </w:r>
      <w:proofErr w:type="gramStart"/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бакалавриата и магистратуры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Е.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Соловьев, В.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Блохин, Л.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Новикова.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2-е изд., стер.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Москва</w:t>
      </w:r>
      <w:proofErr w:type="gramStart"/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168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(Университеты России).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978-5-534-07196-2. — Текст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42081A" w:rsidRPr="00D7187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https://urait.ru/bcode/422553</w:t>
        </w:r>
      </w:hyperlink>
      <w:r w:rsidR="0042081A">
        <w:rPr>
          <w:rFonts w:ascii="Times New Roman" w:hAnsi="Times New Roman" w:cs="Times New Roman"/>
          <w:sz w:val="24"/>
          <w:szCs w:val="24"/>
        </w:rPr>
        <w:t xml:space="preserve"> </w:t>
      </w:r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08.09.2020).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C32B9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32B96">
        <w:rPr>
          <w:rFonts w:ascii="Times New Roman" w:hAnsi="Times New Roman" w:cs="Times New Roman"/>
          <w:sz w:val="24"/>
          <w:szCs w:val="24"/>
        </w:rPr>
        <w:t xml:space="preserve"> </w:t>
      </w:r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России XX - начала XXI века в 2 т. Т. 1. 1900-1941</w:t>
      </w:r>
      <w:proofErr w:type="gram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академического бакалавриата / Д. О. </w:t>
      </w:r>
      <w:proofErr w:type="spell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</w:t>
      </w:r>
      <w:proofErr w:type="spell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 редакцией Д. О. </w:t>
      </w:r>
      <w:proofErr w:type="spell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Москва : </w:t>
      </w:r>
      <w:proofErr w:type="gram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— 424 с. — (Бакалавр.</w:t>
      </w:r>
      <w:proofErr w:type="gram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курс). — ISBN 978-5-534-03272-7. — Текст</w:t>
      </w:r>
      <w:proofErr w:type="gram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 </w:t>
      </w:r>
      <w:hyperlink r:id="rId11" w:history="1">
        <w:r w:rsidRPr="00C32B9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https://urait.ru/bcode/432895</w:t>
        </w:r>
      </w:hyperlink>
      <w:r w:rsidRPr="00C32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25.09.2020).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Pr="00047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143F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России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начала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 в 2 т. Том 2. 1941—2016</w:t>
      </w:r>
      <w:proofErr w:type="gramStart"/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академического бакалавриата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Барсенков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Вдовин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редакцией Д.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2-е изд.,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Москва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374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(Бакалавр.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курс).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978-5-534-02558-3. — Текст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381556" w:rsidRPr="00D7187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https://urait.ru/bcode/425344</w:t>
        </w:r>
      </w:hyperlink>
      <w:r w:rsidR="00381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08.09.2020).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Макарова, Н. Н. История Отечества 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- начала 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Н. Н. Макарова ; МГТУ. - Магнитогорск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[МГТУ], 2017. - 147 с. - 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=3264.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/1/1137251/3264.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Имеется печатный аналог.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D3E3C">
        <w:rPr>
          <w:rFonts w:ascii="Times New Roman" w:hAnsi="Times New Roman" w:cs="Times New Roman"/>
          <w:sz w:val="24"/>
          <w:szCs w:val="24"/>
        </w:rPr>
        <w:t xml:space="preserve"> Макарова, Н. Н. История России в </w:t>
      </w:r>
      <w:r w:rsidRPr="00143F5F">
        <w:rPr>
          <w:rFonts w:ascii="Times New Roman" w:hAnsi="Times New Roman" w:cs="Times New Roman"/>
          <w:sz w:val="24"/>
          <w:szCs w:val="24"/>
        </w:rPr>
        <w:t>IX</w:t>
      </w:r>
      <w:r w:rsidRPr="00DD3E3C">
        <w:rPr>
          <w:rFonts w:ascii="Times New Roman" w:hAnsi="Times New Roman" w:cs="Times New Roman"/>
          <w:sz w:val="24"/>
          <w:szCs w:val="24"/>
        </w:rPr>
        <w:t xml:space="preserve"> - </w:t>
      </w:r>
      <w:r w:rsidRPr="00143F5F">
        <w:rPr>
          <w:rFonts w:ascii="Times New Roman" w:hAnsi="Times New Roman" w:cs="Times New Roman"/>
          <w:sz w:val="24"/>
          <w:szCs w:val="24"/>
        </w:rPr>
        <w:t>XVIII</w:t>
      </w:r>
      <w:r w:rsidRPr="00DD3E3C"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Н. Макарова ; МГТУ. - Магнитогорск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>пт. диск (</w:t>
      </w:r>
      <w:r w:rsidRPr="00143F5F">
        <w:rPr>
          <w:rFonts w:ascii="Times New Roman" w:hAnsi="Times New Roman" w:cs="Times New Roman"/>
          <w:sz w:val="24"/>
          <w:szCs w:val="24"/>
        </w:rPr>
        <w:t>CD</w:t>
      </w:r>
      <w:r w:rsidRPr="00DD3E3C">
        <w:rPr>
          <w:rFonts w:ascii="Times New Roman" w:hAnsi="Times New Roman" w:cs="Times New Roman"/>
          <w:sz w:val="24"/>
          <w:szCs w:val="24"/>
        </w:rPr>
        <w:t>-</w:t>
      </w:r>
      <w:r w:rsidRPr="00143F5F">
        <w:rPr>
          <w:rFonts w:ascii="Times New Roman" w:hAnsi="Times New Roman" w:cs="Times New Roman"/>
          <w:sz w:val="24"/>
          <w:szCs w:val="24"/>
        </w:rPr>
        <w:t>ROM</w:t>
      </w:r>
      <w:r w:rsidRPr="00DD3E3C">
        <w:rPr>
          <w:rFonts w:ascii="Times New Roman" w:hAnsi="Times New Roman" w:cs="Times New Roman"/>
          <w:sz w:val="24"/>
          <w:szCs w:val="24"/>
        </w:rPr>
        <w:t xml:space="preserve">). - </w:t>
      </w:r>
      <w:proofErr w:type="spellStart"/>
      <w:r w:rsidRPr="00DD3E3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D3E3C">
        <w:rPr>
          <w:rFonts w:ascii="Times New Roman" w:hAnsi="Times New Roman" w:cs="Times New Roman"/>
          <w:sz w:val="24"/>
          <w:szCs w:val="24"/>
        </w:rPr>
        <w:t xml:space="preserve">. с титул. экрана. - </w:t>
      </w:r>
      <w:r w:rsidRPr="00143F5F">
        <w:rPr>
          <w:rFonts w:ascii="Times New Roman" w:hAnsi="Times New Roman" w:cs="Times New Roman"/>
          <w:sz w:val="24"/>
          <w:szCs w:val="24"/>
        </w:rPr>
        <w:t>URL</w:t>
      </w:r>
      <w:r w:rsidRPr="00DD3E3C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=2851.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/1/1133283/2851.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DD3E3C">
        <w:rPr>
          <w:rFonts w:ascii="Times New Roman" w:hAnsi="Times New Roman" w:cs="Times New Roman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</w:t>
      </w:r>
      <w:r w:rsidRPr="00143F5F">
        <w:rPr>
          <w:rFonts w:ascii="Times New Roman" w:hAnsi="Times New Roman" w:cs="Times New Roman"/>
          <w:sz w:val="24"/>
          <w:szCs w:val="24"/>
        </w:rPr>
        <w:t>CD</w:t>
      </w:r>
      <w:r w:rsidRPr="00DD3E3C">
        <w:rPr>
          <w:rFonts w:ascii="Times New Roman" w:hAnsi="Times New Roman" w:cs="Times New Roman"/>
          <w:sz w:val="24"/>
          <w:szCs w:val="24"/>
        </w:rPr>
        <w:t>-</w:t>
      </w:r>
      <w:r w:rsidRPr="00143F5F">
        <w:rPr>
          <w:rFonts w:ascii="Times New Roman" w:hAnsi="Times New Roman" w:cs="Times New Roman"/>
          <w:sz w:val="24"/>
          <w:szCs w:val="24"/>
        </w:rPr>
        <w:t>ROM</w:t>
      </w:r>
      <w:r w:rsidRPr="00DD3E3C">
        <w:rPr>
          <w:rFonts w:ascii="Times New Roman" w:hAnsi="Times New Roman" w:cs="Times New Roman"/>
          <w:sz w:val="24"/>
          <w:szCs w:val="24"/>
        </w:rPr>
        <w:t>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sz w:val="24"/>
          <w:szCs w:val="24"/>
        </w:rPr>
        <w:t xml:space="preserve">6 Макарова, Н. Н. История России до </w:t>
      </w:r>
      <w:r w:rsidRPr="00143F5F">
        <w:rPr>
          <w:rFonts w:ascii="Times New Roman" w:hAnsi="Times New Roman" w:cs="Times New Roman"/>
          <w:sz w:val="24"/>
          <w:szCs w:val="24"/>
        </w:rPr>
        <w:t>XX</w:t>
      </w:r>
      <w:r w:rsidRPr="00DD3E3C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учебное пособие / Н. Н. Макарова ; МГТУ. - Магнитогорск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>пт. диск (</w:t>
      </w:r>
      <w:r w:rsidRPr="00143F5F">
        <w:rPr>
          <w:rFonts w:ascii="Times New Roman" w:hAnsi="Times New Roman" w:cs="Times New Roman"/>
          <w:sz w:val="24"/>
          <w:szCs w:val="24"/>
        </w:rPr>
        <w:t>CD</w:t>
      </w:r>
      <w:r w:rsidRPr="00DD3E3C">
        <w:rPr>
          <w:rFonts w:ascii="Times New Roman" w:hAnsi="Times New Roman" w:cs="Times New Roman"/>
          <w:sz w:val="24"/>
          <w:szCs w:val="24"/>
        </w:rPr>
        <w:t>-</w:t>
      </w:r>
      <w:r w:rsidRPr="00143F5F">
        <w:rPr>
          <w:rFonts w:ascii="Times New Roman" w:hAnsi="Times New Roman" w:cs="Times New Roman"/>
          <w:sz w:val="24"/>
          <w:szCs w:val="24"/>
        </w:rPr>
        <w:t>ROM</w:t>
      </w:r>
      <w:r w:rsidRPr="00DD3E3C">
        <w:rPr>
          <w:rFonts w:ascii="Times New Roman" w:hAnsi="Times New Roman" w:cs="Times New Roman"/>
          <w:sz w:val="24"/>
          <w:szCs w:val="24"/>
        </w:rPr>
        <w:t xml:space="preserve">). - </w:t>
      </w:r>
      <w:proofErr w:type="spellStart"/>
      <w:r w:rsidRPr="00DD3E3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D3E3C">
        <w:rPr>
          <w:rFonts w:ascii="Times New Roman" w:hAnsi="Times New Roman" w:cs="Times New Roman"/>
          <w:sz w:val="24"/>
          <w:szCs w:val="24"/>
        </w:rPr>
        <w:t xml:space="preserve">. с титул. экрана. - </w:t>
      </w:r>
      <w:r w:rsidRPr="00143F5F">
        <w:rPr>
          <w:rFonts w:ascii="Times New Roman" w:hAnsi="Times New Roman" w:cs="Times New Roman"/>
          <w:sz w:val="24"/>
          <w:szCs w:val="24"/>
        </w:rPr>
        <w:t>URL</w:t>
      </w:r>
      <w:r w:rsidRPr="00DD3E3C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=3785.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/1/1527924/3785.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DD3E3C">
        <w:rPr>
          <w:rFonts w:ascii="Times New Roman" w:hAnsi="Times New Roman" w:cs="Times New Roman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DD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</w:t>
      </w:r>
      <w:r w:rsidRPr="00143F5F">
        <w:rPr>
          <w:rFonts w:ascii="Times New Roman" w:hAnsi="Times New Roman" w:cs="Times New Roman"/>
          <w:sz w:val="24"/>
          <w:szCs w:val="24"/>
        </w:rPr>
        <w:t>CD</w:t>
      </w:r>
      <w:r w:rsidRPr="00DD3E3C">
        <w:rPr>
          <w:rFonts w:ascii="Times New Roman" w:hAnsi="Times New Roman" w:cs="Times New Roman"/>
          <w:sz w:val="24"/>
          <w:szCs w:val="24"/>
        </w:rPr>
        <w:t>-</w:t>
      </w:r>
      <w:r w:rsidRPr="00143F5F">
        <w:rPr>
          <w:rFonts w:ascii="Times New Roman" w:hAnsi="Times New Roman" w:cs="Times New Roman"/>
          <w:sz w:val="24"/>
          <w:szCs w:val="24"/>
        </w:rPr>
        <w:t>ROM</w:t>
      </w:r>
      <w:r w:rsidRPr="00DD3E3C">
        <w:rPr>
          <w:rFonts w:ascii="Times New Roman" w:hAnsi="Times New Roman" w:cs="Times New Roman"/>
          <w:sz w:val="24"/>
          <w:szCs w:val="24"/>
        </w:rPr>
        <w:t>.</w:t>
      </w:r>
    </w:p>
    <w:p w:rsidR="00DD3E3C" w:rsidRPr="00DD3E3C" w:rsidRDefault="00DD3E3C" w:rsidP="00DD3E3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DD3E3C">
        <w:rPr>
          <w:rFonts w:ascii="Times New Roman" w:hAnsi="Times New Roman" w:cs="Times New Roman"/>
          <w:color w:val="000000"/>
          <w:sz w:val="24"/>
          <w:szCs w:val="24"/>
        </w:rPr>
        <w:t>7 Филатов, В. В. Россия в системе международных отношений (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вв.) : вопросы и ответы : учебное пособие / В. В. Филатов ; МГТУ. - Магнитогорск, 2014. - 176 с.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табл., карты. - 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6" w:history="1"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=712.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/1/1112889/712.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DD3E3C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DC633C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</w:t>
      </w:r>
      <w:r w:rsidRPr="00143F5F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DD3E3C">
        <w:rPr>
          <w:rFonts w:ascii="Times New Roman" w:hAnsi="Times New Roman" w:cs="Times New Roman"/>
          <w:color w:val="000000"/>
          <w:sz w:val="24"/>
          <w:szCs w:val="24"/>
        </w:rPr>
        <w:t xml:space="preserve"> 978-5-9967-0443-9. - Имеется печатный аналог.</w:t>
      </w:r>
    </w:p>
    <w:p w:rsidR="002A712D" w:rsidRPr="002A712D" w:rsidRDefault="002A712D" w:rsidP="002A712D">
      <w:pPr>
        <w:rPr>
          <w:rFonts w:ascii="Times New Roman" w:hAnsi="Times New Roman" w:cs="Times New Roman"/>
          <w:sz w:val="24"/>
          <w:szCs w:val="24"/>
        </w:rPr>
      </w:pPr>
    </w:p>
    <w:p w:rsidR="002A712D" w:rsidRDefault="002A712D" w:rsidP="002A7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DD3E3C" w:rsidRPr="00381556" w:rsidRDefault="00DD3E3C" w:rsidP="00DD3E3C">
      <w:pPr>
        <w:pStyle w:val="a6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381556">
        <w:rPr>
          <w:rFonts w:ascii="Times New Roman" w:hAnsi="Times New Roman" w:cs="Times New Roman"/>
          <w:sz w:val="24"/>
          <w:szCs w:val="24"/>
        </w:rPr>
        <w:t>Зуев, М. Н.  История России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учебник и практикум для прикладного бакалавриата / М. Н. Зуев, С. Я. Лавренов. — 4-е изд., </w:t>
      </w:r>
      <w:proofErr w:type="spellStart"/>
      <w:r w:rsidRPr="0038155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81556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38155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81556">
        <w:rPr>
          <w:rFonts w:ascii="Times New Roman" w:hAnsi="Times New Roman" w:cs="Times New Roman"/>
          <w:sz w:val="24"/>
          <w:szCs w:val="24"/>
        </w:rPr>
        <w:t>, 2019. — 545 с. — (Бакалавр.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>Прикладной курс).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— ISBN </w:t>
      </w:r>
      <w:r w:rsidRPr="00381556">
        <w:rPr>
          <w:rFonts w:ascii="Times New Roman" w:hAnsi="Times New Roman" w:cs="Times New Roman"/>
          <w:sz w:val="24"/>
          <w:szCs w:val="24"/>
        </w:rPr>
        <w:lastRenderedPageBreak/>
        <w:t>978-5-534-02724-2. — Текст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38155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81556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7" w:history="1">
        <w:r w:rsidRPr="00381556">
          <w:rPr>
            <w:rStyle w:val="a5"/>
            <w:rFonts w:ascii="Times New Roman" w:hAnsi="Times New Roman" w:cs="Times New Roman"/>
            <w:sz w:val="24"/>
            <w:szCs w:val="24"/>
          </w:rPr>
          <w:t>https://urait.ru/bcode/431092</w:t>
        </w:r>
      </w:hyperlink>
      <w:r w:rsidRPr="00381556">
        <w:rPr>
          <w:rFonts w:ascii="Times New Roman" w:hAnsi="Times New Roman" w:cs="Times New Roman"/>
          <w:sz w:val="24"/>
          <w:szCs w:val="24"/>
        </w:rPr>
        <w:t xml:space="preserve">  (дата обращения: 25.09.2020).</w:t>
      </w:r>
    </w:p>
    <w:p w:rsidR="002A712D" w:rsidRPr="00381556" w:rsidRDefault="00DD3E3C" w:rsidP="00DD3E3C">
      <w:pPr>
        <w:tabs>
          <w:tab w:val="left" w:pos="0"/>
        </w:tabs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381556">
        <w:rPr>
          <w:rFonts w:ascii="Times New Roman" w:hAnsi="Times New Roman" w:cs="Times New Roman"/>
          <w:sz w:val="24"/>
          <w:szCs w:val="24"/>
        </w:rPr>
        <w:t>2 Дорожкин, А. Г. История России второй половины XIX - начала XX в.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практикум / А. Г. Дорожкин ; МГТУ. - Магнитогорск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[МГТУ], 2017. - 70 с.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табл. - URL: </w:t>
      </w:r>
      <w:hyperlink r:id="rId18" w:history="1">
        <w:r w:rsidRPr="00381556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https://magtu.informsystema.ru/uploader/fileUpload?name=3260.pdf&amp;show=dcatalogues/1/1137152/3260.pdf&amp;view=true</w:t>
        </w:r>
      </w:hyperlink>
      <w:r w:rsidRPr="00381556">
        <w:rPr>
          <w:rFonts w:ascii="Times New Roman" w:hAnsi="Times New Roman" w:cs="Times New Roman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3815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556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  <w:r w:rsidRPr="0038155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"/>
        <w:gridCol w:w="1689"/>
        <w:gridCol w:w="1932"/>
        <w:gridCol w:w="5679"/>
        <w:gridCol w:w="35"/>
        <w:gridCol w:w="16"/>
      </w:tblGrid>
      <w:tr w:rsidR="0054159D" w:rsidRPr="006A08EC" w:rsidTr="002A712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4159D" w:rsidRPr="00257DD2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="004B145F" w:rsidRPr="004B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4B145F" w:rsidRPr="004B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="004B145F" w:rsidRPr="004B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4B145F" w:rsidRPr="004B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7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</w:p>
        </w:tc>
      </w:tr>
      <w:tr w:rsidR="0054159D" w:rsidRPr="006A08EC" w:rsidTr="00AA0C35">
        <w:trPr>
          <w:trHeight w:hRule="exact" w:val="277"/>
        </w:trPr>
        <w:tc>
          <w:tcPr>
            <w:tcW w:w="16" w:type="dxa"/>
          </w:tcPr>
          <w:p w:rsidR="0054159D" w:rsidRPr="004B145F" w:rsidRDefault="0054159D"/>
        </w:tc>
        <w:tc>
          <w:tcPr>
            <w:tcW w:w="1691" w:type="dxa"/>
          </w:tcPr>
          <w:p w:rsidR="0054159D" w:rsidRPr="004B145F" w:rsidRDefault="0054159D"/>
        </w:tc>
        <w:tc>
          <w:tcPr>
            <w:tcW w:w="1932" w:type="dxa"/>
          </w:tcPr>
          <w:p w:rsidR="0054159D" w:rsidRPr="004B145F" w:rsidRDefault="0054159D"/>
        </w:tc>
        <w:tc>
          <w:tcPr>
            <w:tcW w:w="5769" w:type="dxa"/>
            <w:gridSpan w:val="2"/>
          </w:tcPr>
          <w:p w:rsidR="0054159D" w:rsidRPr="004B145F" w:rsidRDefault="0054159D"/>
        </w:tc>
        <w:tc>
          <w:tcPr>
            <w:tcW w:w="16" w:type="dxa"/>
          </w:tcPr>
          <w:p w:rsidR="0054159D" w:rsidRPr="004B145F" w:rsidRDefault="0054159D"/>
        </w:tc>
      </w:tr>
      <w:tr w:rsidR="0054159D" w:rsidTr="002A712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4159D" w:rsidRDefault="00257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4B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</w:tc>
      </w:tr>
      <w:tr w:rsidR="0054159D" w:rsidTr="00AA0C35">
        <w:trPr>
          <w:trHeight w:hRule="exact" w:val="555"/>
        </w:trPr>
        <w:tc>
          <w:tcPr>
            <w:tcW w:w="16" w:type="dxa"/>
          </w:tcPr>
          <w:p w:rsidR="0054159D" w:rsidRDefault="0054159D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4B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59D" w:rsidRDefault="00257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4B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4B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</w:p>
        </w:tc>
        <w:tc>
          <w:tcPr>
            <w:tcW w:w="16" w:type="dxa"/>
          </w:tcPr>
          <w:p w:rsidR="0054159D" w:rsidRDefault="0054159D"/>
        </w:tc>
      </w:tr>
      <w:tr w:rsidR="00DD3E3C" w:rsidTr="00AA0C35">
        <w:trPr>
          <w:trHeight w:hRule="exact" w:val="818"/>
        </w:trPr>
        <w:tc>
          <w:tcPr>
            <w:tcW w:w="16" w:type="dxa"/>
          </w:tcPr>
          <w:p w:rsidR="00DD3E3C" w:rsidRDefault="00DD3E3C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AC055A" w:rsidRDefault="00DD3E3C" w:rsidP="00C32B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055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C055A">
              <w:rPr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6" w:type="dxa"/>
          </w:tcPr>
          <w:p w:rsidR="00DD3E3C" w:rsidRDefault="00DD3E3C"/>
        </w:tc>
      </w:tr>
      <w:tr w:rsidR="00DD3E3C" w:rsidTr="00AA0C35">
        <w:trPr>
          <w:trHeight w:hRule="exact" w:val="826"/>
        </w:trPr>
        <w:tc>
          <w:tcPr>
            <w:tcW w:w="16" w:type="dxa"/>
          </w:tcPr>
          <w:p w:rsidR="00DD3E3C" w:rsidRDefault="00DD3E3C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047A8C" w:rsidRDefault="00DD3E3C" w:rsidP="00C32B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DD3E3C" w:rsidRDefault="00DD3E3C"/>
        </w:tc>
      </w:tr>
      <w:tr w:rsidR="00DD3E3C" w:rsidTr="00AA0C35">
        <w:trPr>
          <w:trHeight w:hRule="exact" w:val="1096"/>
        </w:trPr>
        <w:tc>
          <w:tcPr>
            <w:tcW w:w="16" w:type="dxa"/>
          </w:tcPr>
          <w:p w:rsidR="00DD3E3C" w:rsidRDefault="00DD3E3C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 w:rsidR="004B14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DD3E3C" w:rsidRDefault="00DD3E3C"/>
        </w:tc>
      </w:tr>
      <w:tr w:rsidR="00DD3E3C" w:rsidTr="00AA0C35">
        <w:trPr>
          <w:trHeight w:hRule="exact" w:val="846"/>
        </w:trPr>
        <w:tc>
          <w:tcPr>
            <w:tcW w:w="16" w:type="dxa"/>
          </w:tcPr>
          <w:p w:rsidR="00DD3E3C" w:rsidRDefault="00DD3E3C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DD3E3C" w:rsidRDefault="00DD3E3C"/>
        </w:tc>
      </w:tr>
      <w:tr w:rsidR="00DD3E3C" w:rsidTr="00AA0C35">
        <w:trPr>
          <w:trHeight w:hRule="exact" w:val="1096"/>
        </w:trPr>
        <w:tc>
          <w:tcPr>
            <w:tcW w:w="16" w:type="dxa"/>
          </w:tcPr>
          <w:p w:rsidR="00DD3E3C" w:rsidRDefault="00DD3E3C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Pr="00AC055A" w:rsidRDefault="00DD3E3C" w:rsidP="00C32B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Flash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AC055A">
              <w:rPr>
                <w:lang w:val="en-US"/>
              </w:rPr>
              <w:t xml:space="preserve"> </w:t>
            </w:r>
            <w:r w:rsidRPr="00AC0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AC055A">
              <w:rPr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3C" w:rsidRDefault="00DD3E3C" w:rsidP="00C32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DD3E3C" w:rsidRDefault="00DD3E3C"/>
        </w:tc>
      </w:tr>
      <w:tr w:rsidR="0054159D" w:rsidTr="00AA0C35">
        <w:trPr>
          <w:trHeight w:hRule="exact" w:val="138"/>
        </w:trPr>
        <w:tc>
          <w:tcPr>
            <w:tcW w:w="16" w:type="dxa"/>
          </w:tcPr>
          <w:p w:rsidR="0054159D" w:rsidRDefault="0054159D"/>
        </w:tc>
        <w:tc>
          <w:tcPr>
            <w:tcW w:w="1691" w:type="dxa"/>
          </w:tcPr>
          <w:p w:rsidR="0054159D" w:rsidRDefault="0054159D"/>
        </w:tc>
        <w:tc>
          <w:tcPr>
            <w:tcW w:w="1932" w:type="dxa"/>
          </w:tcPr>
          <w:p w:rsidR="0054159D" w:rsidRDefault="0054159D"/>
        </w:tc>
        <w:tc>
          <w:tcPr>
            <w:tcW w:w="5769" w:type="dxa"/>
            <w:gridSpan w:val="2"/>
          </w:tcPr>
          <w:p w:rsidR="0054159D" w:rsidRDefault="0054159D"/>
        </w:tc>
        <w:tc>
          <w:tcPr>
            <w:tcW w:w="16" w:type="dxa"/>
          </w:tcPr>
          <w:p w:rsidR="0054159D" w:rsidRDefault="0054159D"/>
        </w:tc>
      </w:tr>
      <w:tr w:rsidR="0054159D" w:rsidRPr="00AA0C35" w:rsidTr="00AA0C35">
        <w:trPr>
          <w:trHeight w:hRule="exact" w:val="424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4159D" w:rsidRPr="00AA0C35" w:rsidRDefault="00257DD2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="004B145F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="004B145F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данных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="004B145F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="004B145F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фонд правовой и нормативно-технической документации. – Режим доступа: </w:t>
            </w:r>
            <w:hyperlink r:id="rId19" w:history="1">
              <w:r w:rsidRPr="00AA0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http://docs.cntd.ru/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.,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для </w:t>
            </w:r>
            <w:proofErr w:type="gram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0" w:history="1">
              <w:r w:rsidRPr="00AA0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http://newlms.magtu.ru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.,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, ООО «ИВИС». – Режим доступа:</w:t>
            </w: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21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(РИНЦ). – Режим доступа: URL: </w:t>
            </w:r>
            <w:hyperlink r:id="rId22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- Единое окно доступа к информационным ресурсам. – Режим доступа: URL: </w:t>
            </w:r>
            <w:hyperlink r:id="rId23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). – Режим доступа: URL: </w:t>
            </w:r>
            <w:hyperlink r:id="rId24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9D" w:rsidRPr="00AA0C35" w:rsidTr="00AA0C35">
        <w:trPr>
          <w:trHeight w:hRule="exact" w:val="184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Государственная библиотека. Каталоги. – Режим доступа: URL: </w:t>
            </w:r>
            <w:hyperlink r:id="rId25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библиотеки МГТУ им. Г.И. Носова. – Режим доступа: URL: </w:t>
            </w:r>
            <w:hyperlink r:id="rId26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информационная система РОССИЯ. – Режим доступа: URL: </w:t>
            </w:r>
            <w:hyperlink r:id="rId27" w:history="1">
              <w:r w:rsidRPr="00AA0C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Pr="00AA0C35">
              <w:rPr>
                <w:rFonts w:ascii="Times New Roman" w:hAnsi="Times New Roman" w:cs="Times New Roman"/>
                <w:sz w:val="24"/>
                <w:szCs w:val="24"/>
              </w:rPr>
              <w:t xml:space="preserve"> , свободный доступ.</w:t>
            </w: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0C35" w:rsidRPr="00AA0C35" w:rsidRDefault="00AA0C35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159D" w:rsidRPr="00AA0C35" w:rsidRDefault="00257DD2" w:rsidP="00AA0C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32B96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="00C32B96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="00C32B96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="00C32B96"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</w:p>
        </w:tc>
      </w:tr>
      <w:tr w:rsidR="0054159D" w:rsidRPr="00AA0C35" w:rsidTr="00AA0C35">
        <w:trPr>
          <w:gridAfter w:val="2"/>
          <w:wAfter w:w="51" w:type="dxa"/>
          <w:trHeight w:hRule="exact" w:val="5801"/>
        </w:trPr>
        <w:tc>
          <w:tcPr>
            <w:tcW w:w="93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0C35" w:rsidRPr="00AA0C35" w:rsidRDefault="00AA0C35" w:rsidP="00C32B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0C35" w:rsidRPr="00381556" w:rsidRDefault="00AA0C35" w:rsidP="00AA0C3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Материально-техническое обеспечение дисциплины</w:t>
            </w:r>
          </w:p>
          <w:p w:rsidR="00C32B96" w:rsidRPr="00381556" w:rsidRDefault="00C32B96" w:rsidP="00AA0C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дисциплины включает:</w:t>
            </w:r>
          </w:p>
          <w:p w:rsidR="00C32B96" w:rsidRPr="00381556" w:rsidRDefault="00C32B96" w:rsidP="00C32B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B96" w:rsidRPr="00381556" w:rsidRDefault="00C32B96" w:rsidP="00C32B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“Российская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Федерация”;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”Великая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1941-1945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г.г.;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“Мир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веке”;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“Русь-Россия.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империя”;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B96" w:rsidRPr="00381556" w:rsidRDefault="00C32B96" w:rsidP="00C32B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B96" w:rsidRPr="00381556" w:rsidRDefault="00C32B96" w:rsidP="00C32B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38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59D" w:rsidRPr="00AA0C35" w:rsidRDefault="0054159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9D" w:rsidRPr="00257DD2" w:rsidRDefault="0054159D" w:rsidP="0038155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54159D" w:rsidRPr="00257DD2" w:rsidSect="0091005C">
      <w:pgSz w:w="11907" w:h="16840" w:code="9"/>
      <w:pgMar w:top="567" w:right="907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4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2B2E"/>
    <w:rsid w:val="000812EF"/>
    <w:rsid w:val="000F7A7B"/>
    <w:rsid w:val="001A026C"/>
    <w:rsid w:val="001F0BC7"/>
    <w:rsid w:val="00235819"/>
    <w:rsid w:val="00242BC5"/>
    <w:rsid w:val="00257DD2"/>
    <w:rsid w:val="002A712D"/>
    <w:rsid w:val="002B03B7"/>
    <w:rsid w:val="002D238E"/>
    <w:rsid w:val="003664C0"/>
    <w:rsid w:val="00381556"/>
    <w:rsid w:val="003C6595"/>
    <w:rsid w:val="003D5C7B"/>
    <w:rsid w:val="004132FE"/>
    <w:rsid w:val="0042081A"/>
    <w:rsid w:val="00422664"/>
    <w:rsid w:val="004B145F"/>
    <w:rsid w:val="004B71B9"/>
    <w:rsid w:val="004D6CC7"/>
    <w:rsid w:val="0054159D"/>
    <w:rsid w:val="0069764A"/>
    <w:rsid w:val="006A08EC"/>
    <w:rsid w:val="007318C1"/>
    <w:rsid w:val="00750DEE"/>
    <w:rsid w:val="00817D93"/>
    <w:rsid w:val="00833F7B"/>
    <w:rsid w:val="0088109E"/>
    <w:rsid w:val="00890078"/>
    <w:rsid w:val="0091005C"/>
    <w:rsid w:val="009624E2"/>
    <w:rsid w:val="009D3DF9"/>
    <w:rsid w:val="00A67245"/>
    <w:rsid w:val="00A96876"/>
    <w:rsid w:val="00AA0C35"/>
    <w:rsid w:val="00AC055A"/>
    <w:rsid w:val="00B06C54"/>
    <w:rsid w:val="00C32B96"/>
    <w:rsid w:val="00D05742"/>
    <w:rsid w:val="00D31453"/>
    <w:rsid w:val="00D921BD"/>
    <w:rsid w:val="00DD3E3C"/>
    <w:rsid w:val="00E209E2"/>
    <w:rsid w:val="00EA6E5F"/>
    <w:rsid w:val="00EC50EE"/>
    <w:rsid w:val="00F4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3"/>
  </w:style>
  <w:style w:type="paragraph" w:styleId="1">
    <w:name w:val="heading 1"/>
    <w:basedOn w:val="a"/>
    <w:next w:val="a"/>
    <w:link w:val="10"/>
    <w:qFormat/>
    <w:rsid w:val="009624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7D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624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624E2"/>
  </w:style>
  <w:style w:type="character" w:customStyle="1" w:styleId="FontStyle31">
    <w:name w:val="Font Style31"/>
    <w:rsid w:val="009624E2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2A712D"/>
    <w:pPr>
      <w:ind w:left="720"/>
      <w:contextualSpacing/>
    </w:pPr>
    <w:rPr>
      <w:rFonts w:eastAsiaTheme="minorHAnsi"/>
    </w:rPr>
  </w:style>
  <w:style w:type="character" w:customStyle="1" w:styleId="dxebasedevex">
    <w:name w:val="dxebase_devex"/>
    <w:basedOn w:val="a0"/>
    <w:rsid w:val="002A712D"/>
  </w:style>
  <w:style w:type="character" w:styleId="a7">
    <w:name w:val="FollowedHyperlink"/>
    <w:basedOn w:val="a0"/>
    <w:uiPriority w:val="99"/>
    <w:semiHidden/>
    <w:unhideWhenUsed/>
    <w:rsid w:val="000812EF"/>
    <w:rPr>
      <w:color w:val="800080" w:themeColor="followedHyperlink"/>
      <w:u w:val="single"/>
    </w:rPr>
  </w:style>
  <w:style w:type="character" w:customStyle="1" w:styleId="FontStyle16">
    <w:name w:val="Font Style16"/>
    <w:rsid w:val="00242BC5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11346" TargetMode="External"/><Relationship Id="rId13" Type="http://schemas.openxmlformats.org/officeDocument/2006/relationships/hyperlink" Target="https://magtu.informsystema.ru/uploader/fileUpload?name=3264.pdf&amp;show=dcatalogues/1/1137251/3264.pdf&amp;view=true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bcode/425344" TargetMode="External"/><Relationship Id="rId17" Type="http://schemas.openxmlformats.org/officeDocument/2006/relationships/hyperlink" Target="https://urait.ru/bcode/431092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12.pdf&amp;show=dcatalogues/1/1112889/712.pdf&amp;view=true" TargetMode="External"/><Relationship Id="rId20" Type="http://schemas.openxmlformats.org/officeDocument/2006/relationships/hyperlink" Target="http://newlms.magt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32895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785.pdf&amp;show=dcatalogues/1/1527924/3785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22553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33.pdf&amp;show=dcatalogues/1/1209623/3433.pdf&amp;view=true" TargetMode="External"/><Relationship Id="rId14" Type="http://schemas.openxmlformats.org/officeDocument/2006/relationships/hyperlink" Target="https://magtu.informsystema.ru/uploader/fileUpload?name=2851.pdf&amp;show=dcatalogues/1/1133283/2851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30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2019-2020_b19_03_02-ТПп-19_66_plx_История</vt:lpstr>
    </vt:vector>
  </TitlesOfParts>
  <Company>Krokoz™</Company>
  <LinksUpToDate>false</LinksUpToDate>
  <CharactersWithSpaces>55785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2019-2020_b19_03_02-ТПп-19_66_plx_История</dc:title>
  <dc:creator>FastReport.NET</dc:creator>
  <cp:lastModifiedBy>i.dolmatova</cp:lastModifiedBy>
  <cp:revision>14</cp:revision>
  <dcterms:created xsi:type="dcterms:W3CDTF">2020-11-15T05:05:00Z</dcterms:created>
  <dcterms:modified xsi:type="dcterms:W3CDTF">2020-12-02T23:17:00Z</dcterms:modified>
</cp:coreProperties>
</file>