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F83" w:rsidRDefault="005B0903" w:rsidP="007F3DB0">
      <w:pPr>
        <w:pStyle w:val="Style9"/>
        <w:widowControl/>
        <w:jc w:val="center"/>
        <w:rPr>
          <w:rStyle w:val="FontStyle22"/>
          <w:sz w:val="24"/>
        </w:rPr>
      </w:pPr>
      <w:r>
        <w:rPr>
          <w:noProof/>
        </w:rPr>
        <w:drawing>
          <wp:inline distT="0" distB="0" distL="0" distR="0">
            <wp:extent cx="5940425" cy="8191435"/>
            <wp:effectExtent l="19050" t="0" r="3175" b="0"/>
            <wp:docPr id="54" name="Рисунок 54" descr="C:\Users\Маргарита\Desktop\Рабочий стол\По актуализации сентябрь 2018\Агапитов Е.Б\ЭСОЖ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 descr="C:\Users\Маргарита\Desktop\Рабочий стол\По актуализации сентябрь 2018\Агапитов Е.Б\ЭСОЖ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8B" w:rsidRDefault="0034698B" w:rsidP="007F3DB0">
      <w:pPr>
        <w:pStyle w:val="Style9"/>
        <w:widowControl/>
        <w:jc w:val="center"/>
        <w:rPr>
          <w:rStyle w:val="FontStyle22"/>
          <w:sz w:val="24"/>
        </w:rPr>
      </w:pPr>
    </w:p>
    <w:p w:rsidR="0034698B" w:rsidRDefault="005B0903" w:rsidP="007F3DB0">
      <w:pPr>
        <w:pStyle w:val="Style9"/>
        <w:widowControl/>
        <w:jc w:val="center"/>
        <w:rPr>
          <w:rStyle w:val="FontStyle22"/>
          <w:sz w:val="24"/>
        </w:rPr>
      </w:pPr>
      <w:r>
        <w:rPr>
          <w:noProof/>
        </w:rPr>
        <w:lastRenderedPageBreak/>
        <w:drawing>
          <wp:inline distT="0" distB="0" distL="0" distR="0">
            <wp:extent cx="5940425" cy="8191435"/>
            <wp:effectExtent l="19050" t="0" r="3175" b="0"/>
            <wp:docPr id="55" name="Рисунок 55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698B" w:rsidRDefault="0034698B" w:rsidP="007F3DB0">
      <w:pPr>
        <w:pStyle w:val="Style9"/>
        <w:widowControl/>
        <w:jc w:val="center"/>
        <w:rPr>
          <w:rStyle w:val="FontStyle22"/>
          <w:sz w:val="24"/>
        </w:rPr>
      </w:pPr>
    </w:p>
    <w:p w:rsidR="0034698B" w:rsidRDefault="005B0903" w:rsidP="007F3DB0">
      <w:pPr>
        <w:pStyle w:val="Style9"/>
        <w:widowControl/>
        <w:jc w:val="center"/>
        <w:rPr>
          <w:rStyle w:val="FontStyle22"/>
          <w:sz w:val="24"/>
        </w:rPr>
      </w:pPr>
      <w:r w:rsidRPr="005B0903">
        <w:rPr>
          <w:rStyle w:val="FontStyle22"/>
          <w:noProof/>
          <w:sz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16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22"/>
          <w:sz w:val="24"/>
        </w:rPr>
        <w:br w:type="page"/>
      </w:r>
    </w:p>
    <w:p w:rsidR="00004F83" w:rsidRDefault="00004F83" w:rsidP="005419D4">
      <w:pPr>
        <w:pStyle w:val="Style9"/>
        <w:widowControl/>
        <w:ind w:firstLine="720"/>
        <w:jc w:val="both"/>
        <w:rPr>
          <w:rStyle w:val="FontStyle16"/>
          <w:bCs/>
          <w:sz w:val="24"/>
        </w:rPr>
      </w:pPr>
      <w:r>
        <w:rPr>
          <w:rStyle w:val="FontStyle16"/>
          <w:bCs/>
          <w:sz w:val="24"/>
        </w:rPr>
        <w:t>1</w:t>
      </w:r>
      <w:r w:rsidRPr="00CA767C">
        <w:rPr>
          <w:rStyle w:val="FontStyle16"/>
          <w:bCs/>
          <w:sz w:val="24"/>
        </w:rPr>
        <w:t xml:space="preserve"> Цели освоении дисциплины</w:t>
      </w:r>
    </w:p>
    <w:p w:rsidR="00004F83" w:rsidRDefault="00004F83" w:rsidP="005B0903">
      <w:pPr>
        <w:pStyle w:val="Style9"/>
        <w:widowControl/>
        <w:ind w:firstLine="720"/>
        <w:jc w:val="both"/>
        <w:rPr>
          <w:rStyle w:val="FontStyle16"/>
          <w:b w:val="0"/>
          <w:bCs/>
          <w:sz w:val="24"/>
        </w:rPr>
      </w:pPr>
      <w:r w:rsidRPr="00B21BCC">
        <w:rPr>
          <w:rStyle w:val="FontStyle16"/>
          <w:b w:val="0"/>
          <w:bCs/>
          <w:sz w:val="24"/>
        </w:rPr>
        <w:t>Це</w:t>
      </w:r>
      <w:r>
        <w:rPr>
          <w:rStyle w:val="FontStyle16"/>
          <w:b w:val="0"/>
          <w:bCs/>
          <w:sz w:val="24"/>
        </w:rPr>
        <w:t>лями освоения дисциплины «</w:t>
      </w:r>
      <w:r w:rsidRPr="00A95BEB">
        <w:t>Энергетические системы обеспечения жизнедеятельности</w:t>
      </w:r>
      <w:r>
        <w:rPr>
          <w:rStyle w:val="FontStyle16"/>
          <w:b w:val="0"/>
          <w:bCs/>
          <w:sz w:val="24"/>
        </w:rPr>
        <w:t xml:space="preserve"> » являются: </w:t>
      </w:r>
    </w:p>
    <w:p w:rsidR="00004F83" w:rsidRDefault="00004F83" w:rsidP="005B0903">
      <w:pPr>
        <w:jc w:val="both"/>
        <w:rPr>
          <w:b/>
        </w:rPr>
      </w:pPr>
      <w:r>
        <w:rPr>
          <w:rStyle w:val="FontStyle16"/>
          <w:b w:val="0"/>
          <w:bCs/>
          <w:sz w:val="24"/>
        </w:rPr>
        <w:t xml:space="preserve">развитие у студентов личностных качеств, а также формирование  общекультурных и профессиональных компетенций в соответствии с требованиями  ФГОС </w:t>
      </w:r>
      <w:proofErr w:type="gramStart"/>
      <w:r>
        <w:rPr>
          <w:rStyle w:val="FontStyle16"/>
          <w:b w:val="0"/>
          <w:bCs/>
          <w:sz w:val="24"/>
        </w:rPr>
        <w:t>ВО</w:t>
      </w:r>
      <w:proofErr w:type="gramEnd"/>
      <w:r>
        <w:rPr>
          <w:rStyle w:val="FontStyle16"/>
          <w:b w:val="0"/>
          <w:bCs/>
          <w:sz w:val="24"/>
        </w:rPr>
        <w:t xml:space="preserve"> </w:t>
      </w:r>
      <w:proofErr w:type="gramStart"/>
      <w:r>
        <w:rPr>
          <w:rStyle w:val="FontStyle16"/>
          <w:b w:val="0"/>
          <w:bCs/>
          <w:sz w:val="24"/>
        </w:rPr>
        <w:t>по</w:t>
      </w:r>
      <w:proofErr w:type="gramEnd"/>
      <w:r>
        <w:rPr>
          <w:rStyle w:val="FontStyle16"/>
          <w:b w:val="0"/>
          <w:bCs/>
          <w:sz w:val="24"/>
        </w:rPr>
        <w:t xml:space="preserve"> направлению  подготовки 13.03.</w:t>
      </w:r>
      <w:r w:rsidR="00143D54">
        <w:rPr>
          <w:rStyle w:val="FontStyle16"/>
          <w:b w:val="0"/>
          <w:bCs/>
          <w:sz w:val="24"/>
        </w:rPr>
        <w:t>0</w:t>
      </w:r>
      <w:r>
        <w:rPr>
          <w:rStyle w:val="FontStyle16"/>
          <w:b w:val="0"/>
          <w:bCs/>
          <w:sz w:val="24"/>
        </w:rPr>
        <w:t>1</w:t>
      </w:r>
      <w:r w:rsidR="00143D54">
        <w:rPr>
          <w:rStyle w:val="FontStyle16"/>
          <w:b w:val="0"/>
          <w:bCs/>
          <w:sz w:val="24"/>
        </w:rPr>
        <w:t xml:space="preserve"> </w:t>
      </w:r>
      <w:r w:rsidRPr="0073562C">
        <w:rPr>
          <w:color w:val="000000"/>
        </w:rPr>
        <w:t>Теплоэнергетика и теплотехника</w:t>
      </w:r>
      <w:r>
        <w:rPr>
          <w:color w:val="000000"/>
        </w:rPr>
        <w:t xml:space="preserve">, </w:t>
      </w:r>
      <w:r>
        <w:rPr>
          <w:rStyle w:val="FontStyle16"/>
          <w:b w:val="0"/>
          <w:bCs/>
          <w:sz w:val="24"/>
        </w:rPr>
        <w:t>п</w:t>
      </w:r>
      <w:r w:rsidRPr="00B60BEF">
        <w:rPr>
          <w:rStyle w:val="FontStyle16"/>
          <w:b w:val="0"/>
          <w:bCs/>
          <w:sz w:val="24"/>
        </w:rPr>
        <w:t>рофиль подготовки</w:t>
      </w:r>
      <w:r>
        <w:rPr>
          <w:rStyle w:val="FontStyle16"/>
          <w:b w:val="0"/>
          <w:bCs/>
          <w:sz w:val="24"/>
        </w:rPr>
        <w:t xml:space="preserve"> </w:t>
      </w:r>
      <w:r w:rsidR="00143D54">
        <w:rPr>
          <w:rStyle w:val="FontStyle16"/>
          <w:b w:val="0"/>
          <w:bCs/>
          <w:sz w:val="24"/>
        </w:rPr>
        <w:t>–</w:t>
      </w:r>
      <w:r>
        <w:rPr>
          <w:rStyle w:val="FontStyle16"/>
          <w:b w:val="0"/>
          <w:bCs/>
          <w:sz w:val="24"/>
        </w:rPr>
        <w:t xml:space="preserve"> </w:t>
      </w:r>
      <w:r w:rsidR="00143D54">
        <w:t>Энергообеспечение предприятий</w:t>
      </w:r>
      <w:r>
        <w:t>.</w:t>
      </w:r>
    </w:p>
    <w:p w:rsidR="00004F83" w:rsidRDefault="00004F83" w:rsidP="005B0903">
      <w:pPr>
        <w:pStyle w:val="Style9"/>
        <w:widowControl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           Задачи дисциплины – усвоение студентами:</w:t>
      </w:r>
    </w:p>
    <w:p w:rsidR="00004F83" w:rsidRDefault="00004F83" w:rsidP="005B0903">
      <w:pPr>
        <w:pStyle w:val="Style9"/>
        <w:widowControl/>
        <w:jc w:val="both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 xml:space="preserve">          -     основных разделов предмета;</w:t>
      </w:r>
    </w:p>
    <w:p w:rsidR="00004F83" w:rsidRPr="00CA767C" w:rsidRDefault="00004F83" w:rsidP="005B0903">
      <w:pPr>
        <w:jc w:val="both"/>
        <w:rPr>
          <w:color w:val="000000"/>
        </w:rPr>
      </w:pPr>
      <w:r>
        <w:rPr>
          <w:rStyle w:val="FontStyle16"/>
          <w:b w:val="0"/>
          <w:bCs/>
          <w:sz w:val="24"/>
        </w:rPr>
        <w:t xml:space="preserve">          - </w:t>
      </w:r>
      <w:r w:rsidRPr="00CA767C">
        <w:t>неразрывной связи систем энергообеспечения человека с промышленными производителями и потребителями энергоносителей, режимами  потребления и производства энергоносителей, повышение эффекти</w:t>
      </w:r>
      <w:r>
        <w:t>вности степени их использования;</w:t>
      </w:r>
    </w:p>
    <w:p w:rsidR="00004F83" w:rsidRDefault="00004F83" w:rsidP="005B0903">
      <w:pPr>
        <w:pStyle w:val="Style9"/>
        <w:widowControl/>
        <w:jc w:val="both"/>
      </w:pPr>
      <w:r>
        <w:t xml:space="preserve">          - вопросов </w:t>
      </w:r>
      <w:r w:rsidRPr="00C65A2F">
        <w:t>надежности эксплуатации оборудования сетей, систем и их элементов с учетом технологии производства</w:t>
      </w:r>
      <w:r>
        <w:t>;</w:t>
      </w:r>
    </w:p>
    <w:p w:rsidR="00004F83" w:rsidRPr="00CA767C" w:rsidRDefault="00004F83" w:rsidP="00B56124">
      <w:pPr>
        <w:pStyle w:val="Style9"/>
        <w:widowControl/>
        <w:jc w:val="both"/>
      </w:pPr>
    </w:p>
    <w:p w:rsidR="00004F83" w:rsidRDefault="00004F83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  <w:r>
        <w:rPr>
          <w:rStyle w:val="FontStyle21"/>
          <w:b/>
          <w:sz w:val="24"/>
        </w:rPr>
        <w:t>2</w:t>
      </w:r>
      <w:r w:rsidRPr="00CA767C">
        <w:rPr>
          <w:rStyle w:val="FontStyle21"/>
          <w:b/>
          <w:sz w:val="24"/>
        </w:rPr>
        <w:t xml:space="preserve"> Место дисциплины в структуре ООП </w:t>
      </w:r>
      <w:proofErr w:type="spellStart"/>
      <w:r w:rsidRPr="00CA767C">
        <w:rPr>
          <w:rStyle w:val="FontStyle21"/>
          <w:b/>
          <w:sz w:val="24"/>
        </w:rPr>
        <w:t>бакалавриата</w:t>
      </w:r>
      <w:proofErr w:type="spellEnd"/>
    </w:p>
    <w:p w:rsidR="00143D54" w:rsidRDefault="00143D54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004F83" w:rsidRPr="00C65A2F" w:rsidRDefault="00004F83" w:rsidP="00A95BEB">
      <w:pPr>
        <w:ind w:firstLine="709"/>
        <w:rPr>
          <w:rStyle w:val="FontStyle16"/>
          <w:b w:val="0"/>
          <w:bCs/>
          <w:sz w:val="24"/>
        </w:rPr>
      </w:pPr>
      <w:r>
        <w:rPr>
          <w:rStyle w:val="FontStyle16"/>
          <w:b w:val="0"/>
          <w:bCs/>
          <w:sz w:val="24"/>
        </w:rPr>
        <w:t>Рабочая программа учебной д</w:t>
      </w:r>
      <w:r w:rsidR="00CE4A06">
        <w:rPr>
          <w:rStyle w:val="FontStyle16"/>
          <w:b w:val="0"/>
          <w:bCs/>
          <w:sz w:val="24"/>
        </w:rPr>
        <w:t>исциплины Б</w:t>
      </w:r>
      <w:proofErr w:type="gramStart"/>
      <w:r w:rsidR="00CE4A06">
        <w:rPr>
          <w:rStyle w:val="FontStyle16"/>
          <w:b w:val="0"/>
          <w:bCs/>
          <w:sz w:val="24"/>
        </w:rPr>
        <w:t>1</w:t>
      </w:r>
      <w:proofErr w:type="gramEnd"/>
      <w:r w:rsidR="00CE4A06">
        <w:rPr>
          <w:rStyle w:val="FontStyle16"/>
          <w:b w:val="0"/>
          <w:bCs/>
          <w:sz w:val="24"/>
        </w:rPr>
        <w:t xml:space="preserve">.В.ДВ.03.01 </w:t>
      </w:r>
      <w:r w:rsidRPr="00C65A2F">
        <w:rPr>
          <w:rStyle w:val="FontStyle16"/>
          <w:b w:val="0"/>
          <w:bCs/>
          <w:sz w:val="24"/>
        </w:rPr>
        <w:t>«</w:t>
      </w:r>
      <w:r w:rsidRPr="00A95BEB">
        <w:t>Энергетические системы обеспечения жизнедеятельности</w:t>
      </w:r>
      <w:r w:rsidRPr="00C65A2F">
        <w:rPr>
          <w:rStyle w:val="FontStyle16"/>
          <w:b w:val="0"/>
          <w:bCs/>
          <w:sz w:val="24"/>
        </w:rPr>
        <w:t xml:space="preserve">» </w:t>
      </w:r>
      <w:r w:rsidR="005B0903">
        <w:rPr>
          <w:rStyle w:val="FontStyle16"/>
          <w:b w:val="0"/>
          <w:bCs/>
          <w:sz w:val="24"/>
        </w:rPr>
        <w:t>входит в вариативную</w:t>
      </w:r>
      <w:r w:rsidRPr="00EE0EAC">
        <w:rPr>
          <w:rStyle w:val="FontStyle16"/>
          <w:b w:val="0"/>
          <w:bCs/>
          <w:sz w:val="24"/>
        </w:rPr>
        <w:t xml:space="preserve"> часть блока 1 образовательной программы.  </w:t>
      </w:r>
    </w:p>
    <w:p w:rsidR="00004F83" w:rsidRPr="00CA767C" w:rsidRDefault="00004F83" w:rsidP="00567951">
      <w:pPr>
        <w:pStyle w:val="Style3"/>
        <w:widowControl/>
        <w:ind w:firstLine="709"/>
        <w:jc w:val="both"/>
        <w:rPr>
          <w:rStyle w:val="FontStyle16"/>
          <w:b w:val="0"/>
          <w:bCs/>
          <w:sz w:val="24"/>
        </w:rPr>
      </w:pPr>
      <w:r>
        <w:t xml:space="preserve">Изучение дисциплины базируется на знаниях, умениях и навыках, сформированных в результате  изучения дисциплин: </w:t>
      </w:r>
    </w:p>
    <w:p w:rsidR="00004F83" w:rsidRDefault="00004F83" w:rsidP="005419D4">
      <w:pPr>
        <w:pStyle w:val="a3"/>
        <w:snapToGrid w:val="0"/>
        <w:ind w:firstLine="709"/>
        <w:jc w:val="both"/>
      </w:pPr>
      <w:r>
        <w:t>«</w:t>
      </w:r>
      <w:proofErr w:type="spellStart"/>
      <w:r w:rsidRPr="00CA767C">
        <w:t>Гидрогазодинамика</w:t>
      </w:r>
      <w:proofErr w:type="spellEnd"/>
      <w:r>
        <w:t xml:space="preserve">» –уравнение неразрывности, </w:t>
      </w:r>
      <w:proofErr w:type="spellStart"/>
      <w:r>
        <w:t>сплошности</w:t>
      </w:r>
      <w:proofErr w:type="spellEnd"/>
      <w:r>
        <w:t>;</w:t>
      </w:r>
    </w:p>
    <w:p w:rsidR="00004F83" w:rsidRDefault="00004F83" w:rsidP="005419D4">
      <w:pPr>
        <w:pStyle w:val="a3"/>
        <w:snapToGrid w:val="0"/>
        <w:ind w:firstLine="709"/>
        <w:jc w:val="both"/>
        <w:rPr>
          <w:rStyle w:val="FontStyle16"/>
          <w:bCs/>
          <w:sz w:val="24"/>
        </w:rPr>
      </w:pPr>
      <w:r>
        <w:t xml:space="preserve"> «Техническая термодинамика» - тема влажный воздух, </w:t>
      </w:r>
      <w:r>
        <w:rPr>
          <w:lang w:val="en-US"/>
        </w:rPr>
        <w:t>h</w:t>
      </w:r>
      <w:r w:rsidRPr="0086644A">
        <w:t>-</w:t>
      </w:r>
      <w:r>
        <w:rPr>
          <w:lang w:val="en-US"/>
        </w:rPr>
        <w:t>d</w:t>
      </w:r>
      <w:r w:rsidR="00143D54">
        <w:t xml:space="preserve"> </w:t>
      </w:r>
      <w:r>
        <w:t>диаграмма;</w:t>
      </w:r>
    </w:p>
    <w:p w:rsidR="00004F83" w:rsidRDefault="00E76857" w:rsidP="005419D4">
      <w:pPr>
        <w:pStyle w:val="a3"/>
        <w:snapToGrid w:val="0"/>
        <w:ind w:firstLine="709"/>
        <w:jc w:val="both"/>
        <w:rPr>
          <w:rStyle w:val="FontStyle16"/>
          <w:b w:val="0"/>
          <w:bCs/>
          <w:sz w:val="24"/>
        </w:rPr>
      </w:pPr>
      <w:r>
        <w:t xml:space="preserve"> </w:t>
      </w:r>
      <w:r w:rsidR="00004F83">
        <w:t>«</w:t>
      </w:r>
      <w:r w:rsidR="00004F83" w:rsidRPr="00CA767C">
        <w:t>Тепломас</w:t>
      </w:r>
      <w:r w:rsidR="00004F83">
        <w:t>с</w:t>
      </w:r>
      <w:r w:rsidR="00004F83" w:rsidRPr="00CA767C">
        <w:t>ообмен</w:t>
      </w:r>
      <w:r w:rsidR="00004F83">
        <w:t>»</w:t>
      </w:r>
      <w:r w:rsidR="00004F83">
        <w:rPr>
          <w:b/>
        </w:rPr>
        <w:t xml:space="preserve"> - </w:t>
      </w:r>
      <w:r w:rsidR="00004F83" w:rsidRPr="0086644A">
        <w:t>закон</w:t>
      </w:r>
      <w:r w:rsidR="00004F83">
        <w:t>ы</w:t>
      </w:r>
      <w:r w:rsidR="00004F83" w:rsidRPr="0086644A">
        <w:t xml:space="preserve"> Фурье, Н</w:t>
      </w:r>
      <w:r w:rsidR="00004F83">
        <w:rPr>
          <w:rStyle w:val="FontStyle16"/>
          <w:b w:val="0"/>
          <w:bCs/>
          <w:sz w:val="24"/>
        </w:rPr>
        <w:t xml:space="preserve">ьютона – </w:t>
      </w:r>
      <w:proofErr w:type="spellStart"/>
      <w:r w:rsidR="00004F83">
        <w:rPr>
          <w:rStyle w:val="FontStyle16"/>
          <w:b w:val="0"/>
          <w:bCs/>
          <w:sz w:val="24"/>
        </w:rPr>
        <w:t>Рихмана</w:t>
      </w:r>
      <w:proofErr w:type="spellEnd"/>
      <w:r w:rsidR="00004F83">
        <w:rPr>
          <w:rStyle w:val="FontStyle16"/>
          <w:b w:val="0"/>
          <w:bCs/>
          <w:sz w:val="24"/>
        </w:rPr>
        <w:t xml:space="preserve">, Стефана-Больцмана,  </w:t>
      </w:r>
      <w:proofErr w:type="spellStart"/>
      <w:r w:rsidR="00004F83">
        <w:rPr>
          <w:rStyle w:val="FontStyle16"/>
          <w:b w:val="0"/>
          <w:bCs/>
          <w:sz w:val="24"/>
        </w:rPr>
        <w:t>критериальные</w:t>
      </w:r>
      <w:proofErr w:type="spellEnd"/>
      <w:r w:rsidR="00004F83">
        <w:rPr>
          <w:rStyle w:val="FontStyle16"/>
          <w:b w:val="0"/>
          <w:bCs/>
          <w:sz w:val="24"/>
        </w:rPr>
        <w:t xml:space="preserve"> уравнения теплопередачи. </w:t>
      </w:r>
    </w:p>
    <w:p w:rsidR="00004F83" w:rsidRPr="00CA767C" w:rsidRDefault="00004F83" w:rsidP="005419D4">
      <w:pPr>
        <w:pStyle w:val="a3"/>
        <w:snapToGrid w:val="0"/>
        <w:ind w:firstLine="709"/>
        <w:jc w:val="both"/>
      </w:pPr>
      <w:r>
        <w:rPr>
          <w:rStyle w:val="FontStyle16"/>
          <w:b w:val="0"/>
          <w:bCs/>
          <w:sz w:val="24"/>
        </w:rPr>
        <w:t>Д</w:t>
      </w:r>
      <w:r w:rsidRPr="00C65A2F">
        <w:rPr>
          <w:rStyle w:val="FontStyle16"/>
          <w:b w:val="0"/>
          <w:bCs/>
          <w:sz w:val="24"/>
        </w:rPr>
        <w:t>исциплина</w:t>
      </w:r>
      <w:r w:rsidR="003B1034">
        <w:rPr>
          <w:rStyle w:val="FontStyle16"/>
          <w:b w:val="0"/>
          <w:bCs/>
          <w:sz w:val="24"/>
        </w:rPr>
        <w:t xml:space="preserve"> </w:t>
      </w:r>
      <w:r w:rsidRPr="00C65A2F">
        <w:rPr>
          <w:rStyle w:val="FontStyle16"/>
          <w:b w:val="0"/>
          <w:bCs/>
          <w:sz w:val="24"/>
        </w:rPr>
        <w:t>«</w:t>
      </w:r>
      <w:r w:rsidRPr="00A95BEB">
        <w:t>Энергетические системы обеспечения жизнедеятельности</w:t>
      </w:r>
      <w:r w:rsidRPr="00C65A2F">
        <w:rPr>
          <w:rStyle w:val="FontStyle16"/>
          <w:b w:val="0"/>
          <w:bCs/>
          <w:sz w:val="24"/>
        </w:rPr>
        <w:t>»</w:t>
      </w:r>
      <w:r w:rsidRPr="00CA767C">
        <w:rPr>
          <w:rStyle w:val="FontStyle16"/>
          <w:b w:val="0"/>
          <w:bCs/>
          <w:sz w:val="24"/>
        </w:rPr>
        <w:t xml:space="preserve"> служит основой для освоения дисциплин</w:t>
      </w:r>
      <w:proofErr w:type="gramStart"/>
      <w:r>
        <w:rPr>
          <w:rStyle w:val="FontStyle16"/>
          <w:b w:val="0"/>
          <w:bCs/>
          <w:sz w:val="24"/>
        </w:rPr>
        <w:t>:</w:t>
      </w:r>
      <w:r>
        <w:t>«</w:t>
      </w:r>
      <w:proofErr w:type="gramEnd"/>
      <w:r w:rsidR="005753CD">
        <w:t>Технологические энергоносители предприятий</w:t>
      </w:r>
      <w:r>
        <w:t>»</w:t>
      </w:r>
      <w:r w:rsidRPr="00CA767C">
        <w:t>,</w:t>
      </w:r>
      <w:r>
        <w:t xml:space="preserve"> «</w:t>
      </w:r>
      <w:r w:rsidRPr="00CA767C">
        <w:t xml:space="preserve">Энергосбережение в теплоэнергетике и </w:t>
      </w:r>
      <w:proofErr w:type="spellStart"/>
      <w:r w:rsidRPr="00CA767C">
        <w:t>теплотехнологиях</w:t>
      </w:r>
      <w:proofErr w:type="spellEnd"/>
      <w:r>
        <w:t>»</w:t>
      </w:r>
      <w:r w:rsidRPr="00CA767C">
        <w:t>.</w:t>
      </w:r>
    </w:p>
    <w:p w:rsidR="00004F83" w:rsidRPr="00CA767C" w:rsidRDefault="00004F83" w:rsidP="005419D4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3B1034" w:rsidRDefault="006B51AD" w:rsidP="00B56124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</w:p>
    <w:p w:rsidR="006B51AD" w:rsidRPr="00FA17AB" w:rsidRDefault="006B51AD" w:rsidP="006B51AD">
      <w:pPr>
        <w:pStyle w:val="Style9"/>
        <w:widowControl/>
        <w:ind w:firstLine="720"/>
        <w:jc w:val="both"/>
        <w:rPr>
          <w:rStyle w:val="FontStyle21"/>
          <w:b/>
          <w:sz w:val="24"/>
        </w:rPr>
      </w:pPr>
      <w:r w:rsidRPr="00FA17AB">
        <w:rPr>
          <w:rStyle w:val="FontStyle21"/>
          <w:b/>
          <w:sz w:val="24"/>
        </w:rPr>
        <w:lastRenderedPageBreak/>
        <w:t xml:space="preserve">3 Компетенции обучающегося, формируемые в результате освоения </w:t>
      </w:r>
      <w:r w:rsidRPr="00FA17AB">
        <w:rPr>
          <w:rStyle w:val="FontStyle21"/>
          <w:b/>
          <w:sz w:val="24"/>
        </w:rPr>
        <w:br/>
        <w:t>дисциплины (модуля)  и планируемые результаты обучения</w:t>
      </w:r>
    </w:p>
    <w:p w:rsidR="006B51AD" w:rsidRPr="00AC5916" w:rsidRDefault="006B51AD" w:rsidP="006B51AD">
      <w:pPr>
        <w:tabs>
          <w:tab w:val="left" w:pos="851"/>
        </w:tabs>
        <w:rPr>
          <w:rStyle w:val="FontStyle16"/>
          <w:b w:val="0"/>
          <w:bCs/>
          <w:sz w:val="24"/>
        </w:rPr>
      </w:pPr>
      <w:r w:rsidRPr="00FA17AB">
        <w:rPr>
          <w:rStyle w:val="FontStyle16"/>
          <w:b w:val="0"/>
          <w:bCs/>
          <w:sz w:val="24"/>
        </w:rPr>
        <w:t>В результате освоения дисциплины (модуля)  «</w:t>
      </w:r>
      <w:r w:rsidRPr="00A95BEB">
        <w:t>Энергетические системы обеспечения жизнедеятельности</w:t>
      </w:r>
      <w:r w:rsidRPr="00FA17AB">
        <w:rPr>
          <w:rStyle w:val="FontStyle16"/>
          <w:b w:val="0"/>
          <w:bCs/>
          <w:sz w:val="24"/>
        </w:rPr>
        <w:t>» обучающийся должен обладать следующими компетенциями:</w:t>
      </w:r>
    </w:p>
    <w:p w:rsidR="006B51AD" w:rsidRPr="00AC5916" w:rsidRDefault="006B51AD" w:rsidP="006B51AD">
      <w:pPr>
        <w:tabs>
          <w:tab w:val="left" w:pos="851"/>
        </w:tabs>
        <w:rPr>
          <w:rStyle w:val="FontStyle16"/>
          <w:b w:val="0"/>
          <w:bCs/>
          <w:sz w:val="24"/>
        </w:rPr>
      </w:pPr>
    </w:p>
    <w:tbl>
      <w:tblPr>
        <w:tblW w:w="479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6"/>
        <w:gridCol w:w="6853"/>
      </w:tblGrid>
      <w:tr w:rsidR="006B51AD" w:rsidRPr="007C4550" w:rsidTr="006B51AD">
        <w:trPr>
          <w:trHeight w:val="828"/>
          <w:tblHeader/>
          <w:jc w:val="center"/>
        </w:trPr>
        <w:tc>
          <w:tcPr>
            <w:tcW w:w="1263" w:type="pct"/>
            <w:vAlign w:val="center"/>
          </w:tcPr>
          <w:p w:rsidR="006B51AD" w:rsidRPr="007C4550" w:rsidRDefault="006B51AD" w:rsidP="006B51AD">
            <w:pPr>
              <w:jc w:val="center"/>
            </w:pPr>
            <w:r w:rsidRPr="007C4550">
              <w:t xml:space="preserve">Структурный элемент </w:t>
            </w:r>
            <w:r w:rsidRPr="007C4550">
              <w:br/>
              <w:t>компетенции</w:t>
            </w:r>
          </w:p>
        </w:tc>
        <w:tc>
          <w:tcPr>
            <w:tcW w:w="3737" w:type="pct"/>
            <w:vAlign w:val="center"/>
          </w:tcPr>
          <w:p w:rsidR="006B51AD" w:rsidRPr="007C4550" w:rsidRDefault="006B51AD" w:rsidP="006B51AD">
            <w:pPr>
              <w:jc w:val="center"/>
            </w:pPr>
            <w:r w:rsidRPr="007C4550">
              <w:t>Планируемые результаты обучения</w:t>
            </w:r>
          </w:p>
        </w:tc>
      </w:tr>
      <w:tr w:rsidR="006B51AD" w:rsidRPr="007C4550" w:rsidTr="006B51AD">
        <w:trPr>
          <w:jc w:val="center"/>
        </w:trPr>
        <w:tc>
          <w:tcPr>
            <w:tcW w:w="5000" w:type="pct"/>
            <w:gridSpan w:val="2"/>
          </w:tcPr>
          <w:p w:rsidR="006B51AD" w:rsidRPr="00FA5B30" w:rsidRDefault="006B51AD" w:rsidP="006B51AD">
            <w:pPr>
              <w:rPr>
                <w:b/>
                <w:color w:val="000000"/>
              </w:rPr>
            </w:pPr>
            <w:r w:rsidRPr="00FA5B30">
              <w:rPr>
                <w:b/>
                <w:color w:val="000000"/>
              </w:rPr>
              <w:t>ОПК -2   - 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6B51AD" w:rsidRPr="007C4550" w:rsidTr="006B51AD">
        <w:trPr>
          <w:jc w:val="center"/>
        </w:trPr>
        <w:tc>
          <w:tcPr>
            <w:tcW w:w="1263" w:type="pct"/>
          </w:tcPr>
          <w:p w:rsidR="006B51AD" w:rsidRPr="007C4550" w:rsidRDefault="006B51AD" w:rsidP="006B51AD">
            <w:r w:rsidRPr="007C4550">
              <w:t>Знать:</w:t>
            </w:r>
          </w:p>
          <w:p w:rsidR="006B51AD" w:rsidRPr="007C4550" w:rsidRDefault="006B51AD" w:rsidP="006B51AD"/>
        </w:tc>
        <w:tc>
          <w:tcPr>
            <w:tcW w:w="3737" w:type="pct"/>
          </w:tcPr>
          <w:p w:rsidR="006B51AD" w:rsidRPr="007C4550" w:rsidRDefault="006B51AD" w:rsidP="006B51AD">
            <w:r w:rsidRPr="007C4550">
              <w:t xml:space="preserve">- основные определения и понятия в </w:t>
            </w:r>
            <w:r w:rsidRPr="007C4550">
              <w:rPr>
                <w:color w:val="000000"/>
              </w:rPr>
              <w:t xml:space="preserve">области естественнонаучных дисциплин, </w:t>
            </w:r>
            <w:r w:rsidRPr="007C4550">
              <w:t xml:space="preserve"> методы решения типовых задач по известным алгоритмам и правилам.</w:t>
            </w:r>
          </w:p>
        </w:tc>
      </w:tr>
      <w:tr w:rsidR="006B51AD" w:rsidRPr="007C4550" w:rsidTr="006B51AD">
        <w:trPr>
          <w:jc w:val="center"/>
        </w:trPr>
        <w:tc>
          <w:tcPr>
            <w:tcW w:w="1263" w:type="pct"/>
          </w:tcPr>
          <w:p w:rsidR="006B51AD" w:rsidRPr="007C4550" w:rsidRDefault="006B51AD" w:rsidP="006B51AD">
            <w:r w:rsidRPr="007C4550">
              <w:t xml:space="preserve">Уметь: </w:t>
            </w:r>
          </w:p>
          <w:p w:rsidR="006B51AD" w:rsidRPr="007C4550" w:rsidRDefault="006B51AD" w:rsidP="006B51AD"/>
        </w:tc>
        <w:tc>
          <w:tcPr>
            <w:tcW w:w="3737" w:type="pct"/>
          </w:tcPr>
          <w:p w:rsidR="006B51AD" w:rsidRPr="007C4550" w:rsidRDefault="006B51AD" w:rsidP="006B51AD">
            <w:pPr>
              <w:rPr>
                <w:i/>
              </w:rPr>
            </w:pPr>
            <w:r w:rsidRPr="007C4550">
              <w:t>- объяснять типичные модели  задач в области безопасности энергетических систем  жизнедеятельности</w:t>
            </w:r>
          </w:p>
          <w:p w:rsidR="006B51AD" w:rsidRPr="007C4550" w:rsidRDefault="006B51AD" w:rsidP="006B51AD">
            <w:r w:rsidRPr="007C4550">
              <w:t>- распознавать эффективное решение от неэффективного, при решении задач в области безопасности энергетических систем  жизнедеятельности</w:t>
            </w:r>
          </w:p>
        </w:tc>
      </w:tr>
      <w:tr w:rsidR="006B51AD" w:rsidRPr="007C4550" w:rsidTr="006B51AD">
        <w:trPr>
          <w:jc w:val="center"/>
        </w:trPr>
        <w:tc>
          <w:tcPr>
            <w:tcW w:w="1263" w:type="pct"/>
          </w:tcPr>
          <w:p w:rsidR="006B51AD" w:rsidRPr="007C4550" w:rsidRDefault="006B51AD" w:rsidP="006B51AD">
            <w:r w:rsidRPr="007C4550">
              <w:t>Владеть:</w:t>
            </w:r>
          </w:p>
          <w:p w:rsidR="006B51AD" w:rsidRPr="007C4550" w:rsidRDefault="006B51AD" w:rsidP="006B51AD"/>
          <w:p w:rsidR="006B51AD" w:rsidRPr="007C4550" w:rsidRDefault="006B51AD" w:rsidP="006B51AD">
            <w:pPr>
              <w:rPr>
                <w:highlight w:val="yellow"/>
              </w:rPr>
            </w:pPr>
          </w:p>
        </w:tc>
        <w:tc>
          <w:tcPr>
            <w:tcW w:w="3737" w:type="pct"/>
          </w:tcPr>
          <w:p w:rsidR="006B51AD" w:rsidRPr="007C4550" w:rsidRDefault="006B51AD" w:rsidP="006B51AD">
            <w:r w:rsidRPr="007C4550">
              <w:t xml:space="preserve">- основными методами </w:t>
            </w:r>
            <w:r w:rsidRPr="007C4550">
              <w:rPr>
                <w:color w:val="000000"/>
              </w:rPr>
              <w:t xml:space="preserve">математического анализа и моделирования в области </w:t>
            </w:r>
            <w:r w:rsidRPr="007C4550">
              <w:t>безопасности энергетических систем жизнедеятельности</w:t>
            </w:r>
          </w:p>
          <w:p w:rsidR="006B51AD" w:rsidRPr="007C4550" w:rsidRDefault="006B51AD" w:rsidP="006B51AD">
            <w:r w:rsidRPr="007C4550">
              <w:t xml:space="preserve">- способами демонстрации умения анализировать  способы </w:t>
            </w:r>
            <w:r w:rsidRPr="007C4550">
              <w:rPr>
                <w:color w:val="000000"/>
              </w:rPr>
              <w:t>теоретического и экспериментального исследования в области данной дисциплины</w:t>
            </w:r>
          </w:p>
          <w:p w:rsidR="006B51AD" w:rsidRPr="007C4550" w:rsidRDefault="006B51AD" w:rsidP="006B51AD">
            <w:pPr>
              <w:tabs>
                <w:tab w:val="left" w:pos="284"/>
                <w:tab w:val="left" w:pos="851"/>
              </w:tabs>
              <w:jc w:val="both"/>
            </w:pPr>
            <w:r w:rsidRPr="007C4550">
              <w:t xml:space="preserve">-возможностью междисциплинарного применения знаний </w:t>
            </w:r>
            <w:r w:rsidRPr="007C4550">
              <w:rPr>
                <w:color w:val="000000"/>
              </w:rPr>
              <w:t xml:space="preserve">в профессиональной деятельности </w:t>
            </w:r>
          </w:p>
        </w:tc>
      </w:tr>
      <w:tr w:rsidR="006B51AD" w:rsidRPr="007C4550" w:rsidTr="006B51AD">
        <w:trPr>
          <w:jc w:val="center"/>
        </w:trPr>
        <w:tc>
          <w:tcPr>
            <w:tcW w:w="5000" w:type="pct"/>
            <w:gridSpan w:val="2"/>
          </w:tcPr>
          <w:p w:rsidR="006B51AD" w:rsidRPr="00FA5B30" w:rsidRDefault="006B51AD" w:rsidP="006B51AD">
            <w:pPr>
              <w:rPr>
                <w:b/>
                <w:color w:val="C00000"/>
                <w:highlight w:val="yellow"/>
              </w:rPr>
            </w:pPr>
            <w:r w:rsidRPr="00FA5B30">
              <w:rPr>
                <w:b/>
                <w:color w:val="000000"/>
              </w:rPr>
              <w:t xml:space="preserve">ПК-9 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FA5B30">
              <w:rPr>
                <w:b/>
                <w:color w:val="000000"/>
              </w:rPr>
              <w:t>экозащитные</w:t>
            </w:r>
            <w:proofErr w:type="spellEnd"/>
            <w:r w:rsidRPr="00FA5B30">
              <w:rPr>
                <w:b/>
                <w:color w:val="000000"/>
              </w:rPr>
              <w:t xml:space="preserve"> мероприятия и мероприятия по </w:t>
            </w:r>
            <w:proofErr w:type="spellStart"/>
            <w:r w:rsidRPr="00FA5B30">
              <w:rPr>
                <w:b/>
                <w:color w:val="000000"/>
              </w:rPr>
              <w:t>энерго</w:t>
            </w:r>
            <w:proofErr w:type="spellEnd"/>
            <w:r w:rsidRPr="00FA5B30">
              <w:rPr>
                <w:b/>
                <w:color w:val="000000"/>
              </w:rPr>
              <w:t>- и ресурсосбережению на производстве</w:t>
            </w:r>
          </w:p>
        </w:tc>
      </w:tr>
      <w:tr w:rsidR="006B51AD" w:rsidRPr="007C4550" w:rsidTr="006B51AD">
        <w:trPr>
          <w:trHeight w:val="307"/>
          <w:jc w:val="center"/>
        </w:trPr>
        <w:tc>
          <w:tcPr>
            <w:tcW w:w="1263" w:type="pct"/>
          </w:tcPr>
          <w:p w:rsidR="006B51AD" w:rsidRPr="007C4550" w:rsidRDefault="006B51AD" w:rsidP="006B51AD">
            <w:r w:rsidRPr="007C4550">
              <w:t>Знать:</w:t>
            </w:r>
          </w:p>
          <w:p w:rsidR="006B51AD" w:rsidRPr="007C4550" w:rsidRDefault="006B51AD" w:rsidP="006B51AD"/>
        </w:tc>
        <w:tc>
          <w:tcPr>
            <w:tcW w:w="3737" w:type="pct"/>
          </w:tcPr>
          <w:p w:rsidR="006B51AD" w:rsidRPr="007C4550" w:rsidRDefault="006B51AD" w:rsidP="006B51AD">
            <w:r w:rsidRPr="007C4550">
              <w:t>- основные определения и понятия</w:t>
            </w:r>
          </w:p>
          <w:p w:rsidR="006B51AD" w:rsidRPr="007C4550" w:rsidRDefault="006B51AD" w:rsidP="006B51AD">
            <w:pPr>
              <w:widowControl/>
              <w:tabs>
                <w:tab w:val="left" w:pos="240"/>
                <w:tab w:val="left" w:pos="851"/>
              </w:tabs>
              <w:autoSpaceDE/>
              <w:autoSpaceDN/>
              <w:adjustRightInd/>
            </w:pPr>
            <w:r w:rsidRPr="007C4550">
              <w:t>в области энергосберегающих и экологически мероприятий</w:t>
            </w:r>
          </w:p>
          <w:p w:rsidR="006B51AD" w:rsidRPr="007C4550" w:rsidRDefault="006B51AD" w:rsidP="006B51AD">
            <w:r w:rsidRPr="007C4550">
              <w:t xml:space="preserve">- методы решения практических задач в условиях профессиональной деятельности в области </w:t>
            </w:r>
            <w:proofErr w:type="spellStart"/>
            <w:r w:rsidRPr="007C4550">
              <w:t>экозащиты</w:t>
            </w:r>
            <w:proofErr w:type="spellEnd"/>
            <w:r w:rsidRPr="007C4550">
              <w:t xml:space="preserve"> и  </w:t>
            </w:r>
            <w:proofErr w:type="spellStart"/>
            <w:r w:rsidRPr="007C4550">
              <w:t>энерго</w:t>
            </w:r>
            <w:proofErr w:type="spellEnd"/>
            <w:r w:rsidRPr="007C4550">
              <w:t>- и ресурсосбережения на производстве</w:t>
            </w:r>
          </w:p>
        </w:tc>
      </w:tr>
      <w:tr w:rsidR="006B51AD" w:rsidRPr="007C4550" w:rsidTr="006B51AD">
        <w:trPr>
          <w:trHeight w:val="255"/>
          <w:jc w:val="center"/>
        </w:trPr>
        <w:tc>
          <w:tcPr>
            <w:tcW w:w="1263" w:type="pct"/>
          </w:tcPr>
          <w:p w:rsidR="006B51AD" w:rsidRPr="007C4550" w:rsidRDefault="006B51AD" w:rsidP="006B51AD">
            <w:r w:rsidRPr="007C4550">
              <w:t>Уметь:</w:t>
            </w:r>
          </w:p>
          <w:p w:rsidR="006B51AD" w:rsidRPr="007C4550" w:rsidRDefault="006B51AD" w:rsidP="006B51AD"/>
        </w:tc>
        <w:tc>
          <w:tcPr>
            <w:tcW w:w="3737" w:type="pct"/>
          </w:tcPr>
          <w:p w:rsidR="006B51AD" w:rsidRPr="007C4550" w:rsidRDefault="006B51AD" w:rsidP="006B51AD">
            <w:r w:rsidRPr="007C4550">
              <w:t xml:space="preserve">-выделять необходимые мероприятия в области  </w:t>
            </w:r>
            <w:r w:rsidRPr="007C4550">
              <w:rPr>
                <w:color w:val="000000"/>
              </w:rPr>
              <w:t>экологической безопасности  и ресурсосбережения для энергетических систем жизнедеятельности</w:t>
            </w:r>
          </w:p>
          <w:p w:rsidR="006B51AD" w:rsidRPr="007C4550" w:rsidRDefault="006B51AD" w:rsidP="006B51AD">
            <w:r w:rsidRPr="007C4550">
              <w:t xml:space="preserve">- распознавать эффективное решение от неэффективного в области </w:t>
            </w:r>
            <w:r w:rsidRPr="007C4550">
              <w:rPr>
                <w:color w:val="000000"/>
              </w:rPr>
              <w:t>энергетических систем жизнедеятельности</w:t>
            </w:r>
            <w:r w:rsidRPr="007C4550">
              <w:t xml:space="preserve"> </w:t>
            </w:r>
          </w:p>
          <w:p w:rsidR="006B51AD" w:rsidRPr="007C4550" w:rsidRDefault="006B51AD" w:rsidP="006B51AD">
            <w:r w:rsidRPr="007C4550">
              <w:t xml:space="preserve">-применять знания в области </w:t>
            </w:r>
            <w:r w:rsidRPr="007C4550">
              <w:rPr>
                <w:color w:val="000000"/>
              </w:rPr>
              <w:t>энергетических систем жизнедеятельности</w:t>
            </w:r>
            <w:r w:rsidRPr="007C4550">
              <w:t xml:space="preserve"> в своей профессиональной деятельности</w:t>
            </w:r>
          </w:p>
        </w:tc>
      </w:tr>
      <w:tr w:rsidR="006B51AD" w:rsidRPr="007C4550" w:rsidTr="006B51AD">
        <w:trPr>
          <w:trHeight w:val="240"/>
          <w:jc w:val="center"/>
        </w:trPr>
        <w:tc>
          <w:tcPr>
            <w:tcW w:w="1263" w:type="pct"/>
          </w:tcPr>
          <w:p w:rsidR="006B51AD" w:rsidRPr="007C4550" w:rsidRDefault="006B51AD" w:rsidP="006B51AD">
            <w:r w:rsidRPr="007C4550">
              <w:t>Владеть:</w:t>
            </w:r>
          </w:p>
        </w:tc>
        <w:tc>
          <w:tcPr>
            <w:tcW w:w="3737" w:type="pct"/>
          </w:tcPr>
          <w:p w:rsidR="006B51AD" w:rsidRPr="007C4550" w:rsidRDefault="006B51AD" w:rsidP="006B51AD">
            <w:r w:rsidRPr="007C4550">
              <w:t xml:space="preserve">- способами демонстрации умения анализировать ситуацию по </w:t>
            </w:r>
            <w:proofErr w:type="spellStart"/>
            <w:r w:rsidRPr="007C4550">
              <w:t>экозащите</w:t>
            </w:r>
            <w:proofErr w:type="spellEnd"/>
            <w:r w:rsidRPr="007C4550">
              <w:t xml:space="preserve"> и  </w:t>
            </w:r>
            <w:proofErr w:type="spellStart"/>
            <w:r w:rsidRPr="007C4550">
              <w:t>энерго</w:t>
            </w:r>
            <w:proofErr w:type="spellEnd"/>
            <w:r w:rsidRPr="007C4550">
              <w:t xml:space="preserve">- и ресурсосбережению на производстве </w:t>
            </w:r>
          </w:p>
          <w:p w:rsidR="006B51AD" w:rsidRPr="007C4550" w:rsidRDefault="006B51AD" w:rsidP="006B51AD">
            <w:r w:rsidRPr="007C4550">
              <w:t xml:space="preserve">- навыками и методиками решения практических задач по </w:t>
            </w:r>
            <w:proofErr w:type="spellStart"/>
            <w:r w:rsidRPr="007C4550">
              <w:t>экозащите</w:t>
            </w:r>
            <w:proofErr w:type="spellEnd"/>
            <w:r w:rsidRPr="007C4550">
              <w:t xml:space="preserve"> и  </w:t>
            </w:r>
            <w:proofErr w:type="spellStart"/>
            <w:r w:rsidRPr="007C4550">
              <w:t>энерго</w:t>
            </w:r>
            <w:proofErr w:type="spellEnd"/>
            <w:r w:rsidRPr="007C4550">
              <w:t>- и ресурсосбережению на производстве для</w:t>
            </w:r>
          </w:p>
          <w:p w:rsidR="006B51AD" w:rsidRPr="007C4550" w:rsidRDefault="006B51AD" w:rsidP="006B51AD">
            <w:r w:rsidRPr="007C4550">
              <w:t>своей профессиональной деятельности</w:t>
            </w:r>
          </w:p>
        </w:tc>
      </w:tr>
    </w:tbl>
    <w:p w:rsidR="006B51AD" w:rsidRDefault="006B51AD" w:rsidP="006B51AD">
      <w:pPr>
        <w:tabs>
          <w:tab w:val="left" w:pos="851"/>
        </w:tabs>
        <w:rPr>
          <w:rStyle w:val="FontStyle16"/>
          <w:b w:val="0"/>
          <w:bCs/>
          <w:sz w:val="24"/>
          <w:lang w:val="en-US"/>
        </w:rPr>
      </w:pPr>
    </w:p>
    <w:p w:rsidR="006B51AD" w:rsidRDefault="006B51AD" w:rsidP="006B51AD">
      <w:pPr>
        <w:jc w:val="both"/>
        <w:rPr>
          <w:color w:val="000000"/>
          <w:lang w:val="en-US"/>
        </w:rPr>
      </w:pPr>
    </w:p>
    <w:p w:rsidR="006B51AD" w:rsidRDefault="006B51AD" w:rsidP="006B51AD">
      <w:pPr>
        <w:jc w:val="both"/>
        <w:rPr>
          <w:color w:val="000000"/>
          <w:lang w:val="en-US"/>
        </w:rPr>
        <w:sectPr w:rsidR="006B51AD" w:rsidSect="00E332EB">
          <w:footerReference w:type="even" r:id="rId11"/>
          <w:footerReference w:type="defaul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51AD" w:rsidRPr="00CA767C" w:rsidRDefault="006B51AD" w:rsidP="006B51AD">
      <w:pPr>
        <w:pStyle w:val="Style4"/>
        <w:widowControl/>
        <w:ind w:firstLine="720"/>
        <w:jc w:val="both"/>
        <w:rPr>
          <w:rStyle w:val="FontStyle18"/>
          <w:bCs/>
          <w:sz w:val="24"/>
        </w:rPr>
      </w:pPr>
      <w:r>
        <w:rPr>
          <w:rStyle w:val="FontStyle18"/>
          <w:bCs/>
          <w:sz w:val="24"/>
        </w:rPr>
        <w:lastRenderedPageBreak/>
        <w:t>4</w:t>
      </w:r>
      <w:r w:rsidRPr="00CA767C">
        <w:rPr>
          <w:rStyle w:val="FontStyle18"/>
          <w:bCs/>
          <w:sz w:val="24"/>
        </w:rPr>
        <w:t xml:space="preserve"> Структура и содержание дисциплины «</w:t>
      </w:r>
      <w:r w:rsidRPr="00CA767C">
        <w:rPr>
          <w:b/>
        </w:rPr>
        <w:t>Энергетические системы обеспечения жизнедеятельности</w:t>
      </w:r>
      <w:r w:rsidRPr="00CA767C">
        <w:rPr>
          <w:rStyle w:val="FontStyle18"/>
          <w:bCs/>
          <w:sz w:val="24"/>
        </w:rPr>
        <w:t>»</w:t>
      </w:r>
    </w:p>
    <w:p w:rsidR="006B51AD" w:rsidRPr="00CA767C" w:rsidRDefault="006B51AD" w:rsidP="006B51AD">
      <w:pPr>
        <w:pStyle w:val="Style4"/>
        <w:widowControl/>
        <w:ind w:firstLine="720"/>
        <w:jc w:val="both"/>
        <w:rPr>
          <w:rStyle w:val="FontStyle18"/>
          <w:b w:val="0"/>
          <w:bCs/>
          <w:sz w:val="24"/>
        </w:rPr>
      </w:pPr>
    </w:p>
    <w:p w:rsidR="006B51AD" w:rsidRPr="00300CF8" w:rsidRDefault="006B51AD" w:rsidP="006B51AD">
      <w:pPr>
        <w:pStyle w:val="Style4"/>
        <w:widowControl/>
        <w:ind w:firstLine="720"/>
        <w:jc w:val="both"/>
        <w:rPr>
          <w:rStyle w:val="FontStyle18"/>
          <w:b w:val="0"/>
          <w:bCs/>
          <w:sz w:val="24"/>
        </w:rPr>
      </w:pPr>
      <w:r w:rsidRPr="00300CF8">
        <w:rPr>
          <w:rStyle w:val="FontStyle18"/>
          <w:b w:val="0"/>
          <w:bCs/>
          <w:sz w:val="24"/>
        </w:rPr>
        <w:t xml:space="preserve">Общая трудоемкость дисциплины составляет  3 </w:t>
      </w:r>
      <w:r w:rsidR="00572BCC">
        <w:rPr>
          <w:rStyle w:val="FontStyle18"/>
          <w:b w:val="0"/>
          <w:bCs/>
          <w:sz w:val="24"/>
        </w:rPr>
        <w:t xml:space="preserve">зачетных </w:t>
      </w:r>
      <w:r w:rsidRPr="00300CF8">
        <w:rPr>
          <w:rStyle w:val="FontStyle18"/>
          <w:b w:val="0"/>
          <w:bCs/>
          <w:sz w:val="24"/>
        </w:rPr>
        <w:t xml:space="preserve">единицы –108 </w:t>
      </w:r>
      <w:r w:rsidR="005B0903">
        <w:rPr>
          <w:rStyle w:val="FontStyle18"/>
          <w:b w:val="0"/>
          <w:bCs/>
          <w:sz w:val="24"/>
        </w:rPr>
        <w:t>акад. часов, в том числе:</w:t>
      </w:r>
    </w:p>
    <w:p w:rsidR="006B51AD" w:rsidRPr="005B0903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  <w:r w:rsidRPr="00300CF8">
        <w:rPr>
          <w:rStyle w:val="FontStyle18"/>
          <w:b w:val="0"/>
          <w:bCs/>
          <w:sz w:val="24"/>
        </w:rPr>
        <w:t>–</w:t>
      </w:r>
      <w:r w:rsidRPr="00300CF8">
        <w:rPr>
          <w:rStyle w:val="FontStyle18"/>
          <w:b w:val="0"/>
          <w:bCs/>
          <w:sz w:val="24"/>
        </w:rPr>
        <w:tab/>
        <w:t xml:space="preserve">контактная работа – </w:t>
      </w:r>
      <w:r w:rsidR="00CD6889" w:rsidRPr="005B0903">
        <w:rPr>
          <w:rStyle w:val="FontStyle18"/>
          <w:b w:val="0"/>
          <w:bCs/>
          <w:sz w:val="24"/>
        </w:rPr>
        <w:t>6</w:t>
      </w:r>
      <w:r w:rsidR="005B0903">
        <w:rPr>
          <w:rStyle w:val="FontStyle18"/>
          <w:b w:val="0"/>
          <w:bCs/>
          <w:sz w:val="24"/>
        </w:rPr>
        <w:t>5</w:t>
      </w:r>
      <w:r w:rsidRPr="00300CF8">
        <w:rPr>
          <w:rStyle w:val="FontStyle18"/>
          <w:b w:val="0"/>
          <w:bCs/>
          <w:sz w:val="24"/>
        </w:rPr>
        <w:t>,</w:t>
      </w:r>
      <w:r w:rsidR="005B0903">
        <w:rPr>
          <w:rStyle w:val="FontStyle18"/>
          <w:b w:val="0"/>
          <w:bCs/>
          <w:sz w:val="24"/>
        </w:rPr>
        <w:t>7 акад. часов</w:t>
      </w:r>
      <w:r w:rsidRPr="00300CF8">
        <w:rPr>
          <w:rStyle w:val="FontStyle18"/>
          <w:b w:val="0"/>
          <w:bCs/>
          <w:sz w:val="24"/>
        </w:rPr>
        <w:t>;</w:t>
      </w:r>
    </w:p>
    <w:p w:rsidR="006B51AD" w:rsidRPr="005B0903" w:rsidRDefault="006B51AD" w:rsidP="006B51AD">
      <w:pPr>
        <w:numPr>
          <w:ilvl w:val="0"/>
          <w:numId w:val="36"/>
        </w:numPr>
        <w:tabs>
          <w:tab w:val="left" w:pos="851"/>
        </w:tabs>
        <w:rPr>
          <w:rStyle w:val="FontStyle18"/>
          <w:b w:val="0"/>
          <w:bCs/>
          <w:sz w:val="24"/>
        </w:rPr>
      </w:pPr>
      <w:r w:rsidRPr="00300CF8">
        <w:rPr>
          <w:rStyle w:val="FontStyle18"/>
          <w:b w:val="0"/>
          <w:bCs/>
          <w:sz w:val="24"/>
        </w:rPr>
        <w:t>аудиторная работа – 6</w:t>
      </w:r>
      <w:r w:rsidR="005B0903">
        <w:rPr>
          <w:rStyle w:val="FontStyle18"/>
          <w:b w:val="0"/>
          <w:bCs/>
          <w:sz w:val="24"/>
        </w:rPr>
        <w:t>4</w:t>
      </w:r>
      <w:r w:rsidRPr="00300CF8">
        <w:rPr>
          <w:rStyle w:val="FontStyle18"/>
          <w:b w:val="0"/>
          <w:bCs/>
          <w:sz w:val="24"/>
        </w:rPr>
        <w:t xml:space="preserve"> </w:t>
      </w:r>
      <w:r w:rsidR="005B0903">
        <w:rPr>
          <w:rStyle w:val="FontStyle18"/>
          <w:b w:val="0"/>
          <w:bCs/>
          <w:sz w:val="24"/>
        </w:rPr>
        <w:t xml:space="preserve">акад. </w:t>
      </w:r>
      <w:r w:rsidRPr="00300CF8">
        <w:rPr>
          <w:rStyle w:val="FontStyle18"/>
          <w:b w:val="0"/>
          <w:bCs/>
          <w:sz w:val="24"/>
        </w:rPr>
        <w:t>часов;</w:t>
      </w:r>
    </w:p>
    <w:p w:rsidR="006B51AD" w:rsidRPr="00300CF8" w:rsidRDefault="005B0903" w:rsidP="006B51AD">
      <w:pPr>
        <w:numPr>
          <w:ilvl w:val="0"/>
          <w:numId w:val="36"/>
        </w:numPr>
        <w:tabs>
          <w:tab w:val="left" w:pos="851"/>
          <w:tab w:val="left" w:pos="1134"/>
        </w:tabs>
        <w:rPr>
          <w:rStyle w:val="FontStyle18"/>
          <w:b w:val="0"/>
          <w:sz w:val="24"/>
        </w:rPr>
      </w:pPr>
      <w:proofErr w:type="gramStart"/>
      <w:r>
        <w:rPr>
          <w:rStyle w:val="FontStyle18"/>
          <w:b w:val="0"/>
          <w:sz w:val="24"/>
        </w:rPr>
        <w:t>внеаудиторная</w:t>
      </w:r>
      <w:proofErr w:type="gramEnd"/>
      <w:r>
        <w:rPr>
          <w:rStyle w:val="FontStyle18"/>
          <w:b w:val="0"/>
          <w:sz w:val="24"/>
        </w:rPr>
        <w:t xml:space="preserve"> –1,7</w:t>
      </w:r>
      <w:r w:rsidR="006B51AD" w:rsidRPr="00300CF8">
        <w:rPr>
          <w:rStyle w:val="FontStyle18"/>
          <w:b w:val="0"/>
          <w:sz w:val="24"/>
        </w:rPr>
        <w:t xml:space="preserve"> акад. часов </w:t>
      </w:r>
    </w:p>
    <w:p w:rsidR="006B51AD" w:rsidRPr="00300CF8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  <w:r w:rsidRPr="00300CF8">
        <w:rPr>
          <w:rStyle w:val="FontStyle18"/>
          <w:b w:val="0"/>
          <w:bCs/>
          <w:sz w:val="24"/>
        </w:rPr>
        <w:t>–</w:t>
      </w:r>
      <w:r w:rsidRPr="00300CF8">
        <w:rPr>
          <w:rStyle w:val="FontStyle18"/>
          <w:b w:val="0"/>
          <w:bCs/>
          <w:sz w:val="24"/>
        </w:rPr>
        <w:tab/>
        <w:t xml:space="preserve">самостоятельная работа – </w:t>
      </w:r>
      <w:r w:rsidR="005B0903">
        <w:rPr>
          <w:rStyle w:val="FontStyle18"/>
          <w:b w:val="0"/>
          <w:bCs/>
          <w:sz w:val="24"/>
        </w:rPr>
        <w:t>42,3</w:t>
      </w:r>
      <w:r w:rsidRPr="00300CF8">
        <w:rPr>
          <w:rStyle w:val="FontStyle18"/>
          <w:b w:val="0"/>
          <w:bCs/>
          <w:sz w:val="24"/>
        </w:rPr>
        <w:t xml:space="preserve"> </w:t>
      </w:r>
      <w:r w:rsidR="005B0903">
        <w:rPr>
          <w:rStyle w:val="FontStyle18"/>
          <w:b w:val="0"/>
          <w:bCs/>
          <w:sz w:val="24"/>
        </w:rPr>
        <w:t>акад. часа.</w:t>
      </w:r>
    </w:p>
    <w:p w:rsidR="006B51AD" w:rsidRDefault="006B51AD" w:rsidP="006B51AD">
      <w:pPr>
        <w:tabs>
          <w:tab w:val="left" w:pos="851"/>
        </w:tabs>
        <w:rPr>
          <w:rStyle w:val="FontStyle18"/>
          <w:b w:val="0"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052"/>
        <w:gridCol w:w="425"/>
        <w:gridCol w:w="448"/>
        <w:gridCol w:w="694"/>
        <w:gridCol w:w="815"/>
        <w:gridCol w:w="856"/>
        <w:gridCol w:w="3668"/>
        <w:gridCol w:w="2734"/>
        <w:gridCol w:w="958"/>
      </w:tblGrid>
      <w:tr w:rsidR="006B51AD" w:rsidRPr="007564D7" w:rsidTr="00143D54">
        <w:trPr>
          <w:cantSplit/>
          <w:trHeight w:val="1156"/>
          <w:tblHeader/>
        </w:trPr>
        <w:tc>
          <w:tcPr>
            <w:tcW w:w="1383" w:type="pct"/>
            <w:vMerge w:val="restart"/>
            <w:vAlign w:val="center"/>
          </w:tcPr>
          <w:p w:rsidR="006B51AD" w:rsidRPr="007564D7" w:rsidRDefault="006B51AD" w:rsidP="006B51AD">
            <w:pPr>
              <w:widowControl/>
              <w:jc w:val="center"/>
              <w:rPr>
                <w:rFonts w:cs="Georgia"/>
                <w:szCs w:val="20"/>
              </w:rPr>
            </w:pPr>
            <w:r w:rsidRPr="007564D7">
              <w:rPr>
                <w:rFonts w:cs="Georgia"/>
                <w:szCs w:val="20"/>
              </w:rPr>
              <w:t>Раздел/ тема</w:t>
            </w:r>
          </w:p>
          <w:p w:rsidR="006B51AD" w:rsidRPr="007564D7" w:rsidRDefault="006B51AD" w:rsidP="006B51AD">
            <w:pPr>
              <w:widowControl/>
              <w:jc w:val="center"/>
              <w:rPr>
                <w:rFonts w:cs="Georgia"/>
                <w:szCs w:val="20"/>
              </w:rPr>
            </w:pPr>
            <w:r w:rsidRPr="007564D7">
              <w:rPr>
                <w:rFonts w:cs="Georgia"/>
                <w:szCs w:val="20"/>
              </w:rPr>
              <w:t>дисциплины</w:t>
            </w:r>
          </w:p>
        </w:tc>
        <w:tc>
          <w:tcPr>
            <w:tcW w:w="145" w:type="pct"/>
            <w:vMerge w:val="restart"/>
            <w:textDirection w:val="btLr"/>
            <w:vAlign w:val="center"/>
          </w:tcPr>
          <w:p w:rsidR="006B51AD" w:rsidRPr="007564D7" w:rsidRDefault="006B51AD" w:rsidP="006B51AD">
            <w:pPr>
              <w:widowControl/>
              <w:ind w:left="113" w:right="113"/>
              <w:jc w:val="center"/>
              <w:rPr>
                <w:iCs/>
                <w:szCs w:val="20"/>
              </w:rPr>
            </w:pPr>
            <w:r w:rsidRPr="007564D7">
              <w:rPr>
                <w:iCs/>
                <w:szCs w:val="20"/>
              </w:rPr>
              <w:t>Семестр</w:t>
            </w:r>
          </w:p>
        </w:tc>
        <w:tc>
          <w:tcPr>
            <w:tcW w:w="668" w:type="pct"/>
            <w:gridSpan w:val="3"/>
            <w:vAlign w:val="center"/>
          </w:tcPr>
          <w:p w:rsidR="006B51AD" w:rsidRPr="007564D7" w:rsidRDefault="006B51AD" w:rsidP="006B51AD">
            <w:pPr>
              <w:jc w:val="center"/>
              <w:rPr>
                <w:rFonts w:cs="Georgia"/>
                <w:szCs w:val="20"/>
              </w:rPr>
            </w:pPr>
            <w:r w:rsidRPr="007564D7">
              <w:rPr>
                <w:rFonts w:cs="Georgia"/>
                <w:szCs w:val="20"/>
              </w:rPr>
              <w:t xml:space="preserve">Аудиторная </w:t>
            </w:r>
            <w:r w:rsidRPr="007564D7">
              <w:rPr>
                <w:rFonts w:cs="Georgia"/>
                <w:szCs w:val="20"/>
              </w:rPr>
              <w:br/>
              <w:t xml:space="preserve">контактная работа </w:t>
            </w:r>
            <w:r w:rsidRPr="007564D7">
              <w:rPr>
                <w:rFonts w:cs="Georgia"/>
                <w:szCs w:val="20"/>
              </w:rPr>
              <w:br/>
              <w:t>(в акад. часах)</w:t>
            </w:r>
          </w:p>
        </w:tc>
        <w:tc>
          <w:tcPr>
            <w:tcW w:w="292" w:type="pct"/>
            <w:vMerge w:val="restart"/>
            <w:textDirection w:val="btLr"/>
            <w:vAlign w:val="center"/>
          </w:tcPr>
          <w:p w:rsidR="006B51AD" w:rsidRPr="007564D7" w:rsidRDefault="006B51AD" w:rsidP="006B51AD">
            <w:pPr>
              <w:widowControl/>
              <w:ind w:left="-40" w:right="113"/>
              <w:jc w:val="center"/>
              <w:rPr>
                <w:rFonts w:cs="Georgia"/>
                <w:szCs w:val="20"/>
              </w:rPr>
            </w:pPr>
            <w:r w:rsidRPr="007564D7">
              <w:rPr>
                <w:rFonts w:cs="Georgia"/>
                <w:szCs w:val="20"/>
              </w:rPr>
              <w:t>Самостоятельная работа (в акад. часах)</w:t>
            </w:r>
          </w:p>
        </w:tc>
        <w:tc>
          <w:tcPr>
            <w:tcW w:w="1252" w:type="pct"/>
            <w:vMerge w:val="restart"/>
            <w:vAlign w:val="center"/>
          </w:tcPr>
          <w:p w:rsidR="006B51AD" w:rsidRPr="007564D7" w:rsidRDefault="006B51AD" w:rsidP="006B51AD">
            <w:pPr>
              <w:widowControl/>
              <w:ind w:left="-40"/>
              <w:jc w:val="center"/>
              <w:rPr>
                <w:rFonts w:cs="Georgia"/>
                <w:szCs w:val="20"/>
              </w:rPr>
            </w:pPr>
            <w:r w:rsidRPr="007564D7">
              <w:rPr>
                <w:rFonts w:cs="Georgia"/>
                <w:szCs w:val="20"/>
              </w:rPr>
              <w:t xml:space="preserve">Вид самостоятельной </w:t>
            </w:r>
            <w:r w:rsidRPr="007564D7">
              <w:rPr>
                <w:rFonts w:cs="Georgia"/>
                <w:szCs w:val="20"/>
              </w:rPr>
              <w:br/>
              <w:t>работы</w:t>
            </w:r>
          </w:p>
        </w:tc>
        <w:tc>
          <w:tcPr>
            <w:tcW w:w="933" w:type="pct"/>
            <w:vMerge w:val="restart"/>
            <w:vAlign w:val="center"/>
          </w:tcPr>
          <w:p w:rsidR="006B51AD" w:rsidRPr="007564D7" w:rsidRDefault="006B51AD" w:rsidP="006B51AD">
            <w:pPr>
              <w:widowControl/>
              <w:ind w:left="-40"/>
              <w:jc w:val="center"/>
              <w:rPr>
                <w:rFonts w:cs="Georgia"/>
                <w:szCs w:val="20"/>
              </w:rPr>
            </w:pPr>
            <w:r w:rsidRPr="007564D7">
              <w:rPr>
                <w:rFonts w:cs="Georgia"/>
                <w:szCs w:val="20"/>
              </w:rPr>
              <w:t xml:space="preserve">Форма текущего контроля успеваемости и </w:t>
            </w:r>
            <w:r w:rsidRPr="007564D7">
              <w:rPr>
                <w:rFonts w:cs="Georgia"/>
                <w:szCs w:val="20"/>
              </w:rPr>
              <w:br/>
              <w:t>промежуточной аттестации</w:t>
            </w:r>
          </w:p>
        </w:tc>
        <w:tc>
          <w:tcPr>
            <w:tcW w:w="327" w:type="pct"/>
            <w:vMerge w:val="restart"/>
            <w:textDirection w:val="btLr"/>
            <w:vAlign w:val="center"/>
          </w:tcPr>
          <w:p w:rsidR="006B51AD" w:rsidRPr="007564D7" w:rsidRDefault="006B51AD" w:rsidP="006B51AD">
            <w:pPr>
              <w:widowControl/>
              <w:ind w:left="-40" w:right="113"/>
              <w:jc w:val="center"/>
              <w:rPr>
                <w:rFonts w:cs="Georgia"/>
                <w:szCs w:val="20"/>
              </w:rPr>
            </w:pPr>
            <w:r w:rsidRPr="007564D7">
              <w:rPr>
                <w:rFonts w:ascii="Georgia" w:hAnsi="Georgia" w:cs="Georgia"/>
                <w:sz w:val="22"/>
                <w:szCs w:val="20"/>
              </w:rPr>
              <w:t xml:space="preserve">Код и структурный </w:t>
            </w:r>
            <w:r w:rsidRPr="007564D7">
              <w:rPr>
                <w:rFonts w:ascii="Georgia" w:hAnsi="Georgia" w:cs="Georgia"/>
                <w:sz w:val="22"/>
                <w:szCs w:val="20"/>
              </w:rPr>
              <w:br/>
              <w:t xml:space="preserve">элемент </w:t>
            </w:r>
            <w:r w:rsidRPr="007564D7">
              <w:rPr>
                <w:rFonts w:ascii="Georgia" w:hAnsi="Georgia" w:cs="Georgia"/>
                <w:sz w:val="22"/>
                <w:szCs w:val="20"/>
              </w:rPr>
              <w:br/>
              <w:t>компетенции</w:t>
            </w:r>
          </w:p>
        </w:tc>
      </w:tr>
      <w:tr w:rsidR="006B51AD" w:rsidRPr="007564D7" w:rsidTr="00143D54">
        <w:trPr>
          <w:cantSplit/>
          <w:trHeight w:val="1134"/>
          <w:tblHeader/>
        </w:trPr>
        <w:tc>
          <w:tcPr>
            <w:tcW w:w="1383" w:type="pct"/>
            <w:vMerge/>
          </w:tcPr>
          <w:p w:rsidR="006B51AD" w:rsidRPr="007564D7" w:rsidRDefault="006B51AD" w:rsidP="006B51AD">
            <w:pPr>
              <w:widowControl/>
              <w:ind w:firstLine="567"/>
              <w:jc w:val="center"/>
            </w:pPr>
          </w:p>
        </w:tc>
        <w:tc>
          <w:tcPr>
            <w:tcW w:w="145" w:type="pct"/>
            <w:vMerge/>
          </w:tcPr>
          <w:p w:rsidR="006B51AD" w:rsidRPr="007564D7" w:rsidRDefault="006B51AD" w:rsidP="006B51AD">
            <w:pPr>
              <w:widowControl/>
              <w:ind w:firstLine="567"/>
              <w:jc w:val="center"/>
            </w:pPr>
          </w:p>
        </w:tc>
        <w:tc>
          <w:tcPr>
            <w:tcW w:w="153" w:type="pct"/>
            <w:textDirection w:val="btLr"/>
            <w:vAlign w:val="center"/>
          </w:tcPr>
          <w:p w:rsidR="006B51AD" w:rsidRPr="007564D7" w:rsidRDefault="006B51AD" w:rsidP="006B51AD">
            <w:pPr>
              <w:widowControl/>
              <w:jc w:val="center"/>
            </w:pPr>
            <w:r w:rsidRPr="007564D7">
              <w:t>лекции</w:t>
            </w:r>
          </w:p>
        </w:tc>
        <w:tc>
          <w:tcPr>
            <w:tcW w:w="237" w:type="pct"/>
            <w:textDirection w:val="btLr"/>
            <w:vAlign w:val="center"/>
          </w:tcPr>
          <w:p w:rsidR="006B51AD" w:rsidRPr="007564D7" w:rsidRDefault="006B51AD" w:rsidP="006B51AD">
            <w:pPr>
              <w:widowControl/>
              <w:jc w:val="center"/>
            </w:pPr>
            <w:proofErr w:type="spellStart"/>
            <w:r w:rsidRPr="007564D7">
              <w:t>лаборат</w:t>
            </w:r>
            <w:proofErr w:type="spellEnd"/>
            <w:r w:rsidRPr="007564D7">
              <w:t>.</w:t>
            </w:r>
          </w:p>
          <w:p w:rsidR="006B51AD" w:rsidRPr="007564D7" w:rsidRDefault="006B51AD" w:rsidP="006B51AD">
            <w:pPr>
              <w:widowControl/>
              <w:jc w:val="center"/>
            </w:pPr>
            <w:r w:rsidRPr="007564D7">
              <w:t>занятия</w:t>
            </w:r>
          </w:p>
        </w:tc>
        <w:tc>
          <w:tcPr>
            <w:tcW w:w="278" w:type="pct"/>
            <w:textDirection w:val="btLr"/>
            <w:vAlign w:val="center"/>
          </w:tcPr>
          <w:p w:rsidR="006B51AD" w:rsidRPr="007564D7" w:rsidRDefault="006B51AD" w:rsidP="006B51AD">
            <w:pPr>
              <w:widowControl/>
              <w:jc w:val="center"/>
            </w:pPr>
            <w:proofErr w:type="spellStart"/>
            <w:r w:rsidRPr="007564D7">
              <w:t>практич</w:t>
            </w:r>
            <w:proofErr w:type="spellEnd"/>
            <w:r w:rsidRPr="007564D7">
              <w:t>. занятия</w:t>
            </w:r>
          </w:p>
        </w:tc>
        <w:tc>
          <w:tcPr>
            <w:tcW w:w="292" w:type="pct"/>
            <w:vMerge/>
            <w:textDirection w:val="btLr"/>
          </w:tcPr>
          <w:p w:rsidR="006B51AD" w:rsidRPr="007564D7" w:rsidRDefault="006B51AD" w:rsidP="006B51AD">
            <w:pPr>
              <w:widowControl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1252" w:type="pct"/>
            <w:vMerge/>
            <w:textDirection w:val="btLr"/>
          </w:tcPr>
          <w:p w:rsidR="006B51AD" w:rsidRPr="007564D7" w:rsidRDefault="006B51AD" w:rsidP="006B51AD">
            <w:pPr>
              <w:widowControl/>
              <w:ind w:firstLine="567"/>
              <w:jc w:val="center"/>
              <w:rPr>
                <w:highlight w:val="yellow"/>
              </w:rPr>
            </w:pPr>
          </w:p>
        </w:tc>
        <w:tc>
          <w:tcPr>
            <w:tcW w:w="933" w:type="pct"/>
            <w:vMerge/>
            <w:textDirection w:val="btLr"/>
            <w:vAlign w:val="center"/>
          </w:tcPr>
          <w:p w:rsidR="006B51AD" w:rsidRPr="007564D7" w:rsidRDefault="006B51AD" w:rsidP="006B51AD">
            <w:pPr>
              <w:widowControl/>
              <w:ind w:firstLine="567"/>
              <w:jc w:val="center"/>
            </w:pPr>
          </w:p>
        </w:tc>
        <w:tc>
          <w:tcPr>
            <w:tcW w:w="327" w:type="pct"/>
            <w:vMerge/>
            <w:textDirection w:val="btLr"/>
          </w:tcPr>
          <w:p w:rsidR="006B51AD" w:rsidRPr="007564D7" w:rsidRDefault="006B51AD" w:rsidP="006B51AD">
            <w:pPr>
              <w:widowControl/>
              <w:ind w:firstLine="567"/>
              <w:jc w:val="center"/>
            </w:pPr>
          </w:p>
        </w:tc>
      </w:tr>
      <w:tr w:rsidR="006B51AD" w:rsidRPr="007564D7" w:rsidTr="00143D54">
        <w:trPr>
          <w:trHeight w:val="268"/>
        </w:trPr>
        <w:tc>
          <w:tcPr>
            <w:tcW w:w="1383" w:type="pct"/>
          </w:tcPr>
          <w:p w:rsidR="006B51AD" w:rsidRPr="007564D7" w:rsidRDefault="00143D54" w:rsidP="006B51AD">
            <w:pPr>
              <w:widowControl/>
              <w:snapToGrid w:val="0"/>
              <w:rPr>
                <w:bCs/>
              </w:rPr>
            </w:pPr>
            <w:r>
              <w:rPr>
                <w:bCs/>
              </w:rPr>
              <w:t>Раздел 1. Понятие об энергетических системах жизнедеятельности человека</w:t>
            </w:r>
          </w:p>
        </w:tc>
        <w:tc>
          <w:tcPr>
            <w:tcW w:w="145" w:type="pct"/>
          </w:tcPr>
          <w:p w:rsidR="006B51AD" w:rsidRPr="007564D7" w:rsidRDefault="006B51AD" w:rsidP="006B51AD">
            <w:pPr>
              <w:widowControl/>
              <w:jc w:val="center"/>
            </w:pPr>
          </w:p>
        </w:tc>
        <w:tc>
          <w:tcPr>
            <w:tcW w:w="153" w:type="pct"/>
          </w:tcPr>
          <w:p w:rsidR="006B51AD" w:rsidRPr="00D46581" w:rsidRDefault="006B51AD" w:rsidP="006B51AD">
            <w:pPr>
              <w:widowControl/>
              <w:jc w:val="center"/>
            </w:pPr>
          </w:p>
        </w:tc>
        <w:tc>
          <w:tcPr>
            <w:tcW w:w="237" w:type="pct"/>
          </w:tcPr>
          <w:p w:rsidR="006B51AD" w:rsidRPr="00D46581" w:rsidRDefault="006B51AD" w:rsidP="006B51AD">
            <w:pPr>
              <w:widowControl/>
              <w:jc w:val="center"/>
            </w:pPr>
          </w:p>
        </w:tc>
        <w:tc>
          <w:tcPr>
            <w:tcW w:w="278" w:type="pct"/>
          </w:tcPr>
          <w:p w:rsidR="006B51AD" w:rsidRPr="00955A5D" w:rsidRDefault="006B51AD" w:rsidP="006B51AD">
            <w:pPr>
              <w:widowControl/>
              <w:jc w:val="center"/>
            </w:pPr>
          </w:p>
        </w:tc>
        <w:tc>
          <w:tcPr>
            <w:tcW w:w="292" w:type="pct"/>
          </w:tcPr>
          <w:p w:rsidR="006B51AD" w:rsidRPr="00D46581" w:rsidRDefault="006B51AD" w:rsidP="00955A5D">
            <w:pPr>
              <w:widowControl/>
              <w:jc w:val="center"/>
              <w:rPr>
                <w:highlight w:val="yellow"/>
              </w:rPr>
            </w:pPr>
          </w:p>
        </w:tc>
        <w:tc>
          <w:tcPr>
            <w:tcW w:w="1252" w:type="pct"/>
          </w:tcPr>
          <w:p w:rsidR="006B51AD" w:rsidRPr="007564D7" w:rsidRDefault="006B51AD" w:rsidP="006B51AD">
            <w:pPr>
              <w:tabs>
                <w:tab w:val="left" w:pos="993"/>
              </w:tabs>
              <w:jc w:val="both"/>
            </w:pPr>
          </w:p>
        </w:tc>
        <w:tc>
          <w:tcPr>
            <w:tcW w:w="933" w:type="pct"/>
          </w:tcPr>
          <w:p w:rsidR="006B51AD" w:rsidRPr="007564D7" w:rsidRDefault="006B51AD" w:rsidP="006B51AD">
            <w:pPr>
              <w:jc w:val="both"/>
            </w:pPr>
          </w:p>
        </w:tc>
        <w:tc>
          <w:tcPr>
            <w:tcW w:w="327" w:type="pct"/>
          </w:tcPr>
          <w:p w:rsidR="006B51AD" w:rsidRPr="007564D7" w:rsidRDefault="006B51AD" w:rsidP="006B51AD">
            <w:pPr>
              <w:widowControl/>
            </w:pPr>
          </w:p>
        </w:tc>
      </w:tr>
      <w:tr w:rsidR="00143D54" w:rsidRPr="007564D7" w:rsidTr="00143D54">
        <w:trPr>
          <w:trHeight w:val="268"/>
        </w:trPr>
        <w:tc>
          <w:tcPr>
            <w:tcW w:w="1383" w:type="pct"/>
          </w:tcPr>
          <w:p w:rsidR="00143D54" w:rsidRPr="007564D7" w:rsidRDefault="00143D54" w:rsidP="005B0903">
            <w:pPr>
              <w:widowControl/>
              <w:snapToGrid w:val="0"/>
              <w:rPr>
                <w:bCs/>
              </w:rPr>
            </w:pPr>
            <w:r>
              <w:t>Тема 1.1.</w:t>
            </w:r>
            <w:r w:rsidRPr="007564D7">
              <w:t xml:space="preserve"> Комфортные условия жизнедеятельности  человеческого организма</w:t>
            </w:r>
          </w:p>
        </w:tc>
        <w:tc>
          <w:tcPr>
            <w:tcW w:w="145" w:type="pct"/>
          </w:tcPr>
          <w:p w:rsidR="00143D54" w:rsidRPr="007564D7" w:rsidRDefault="00143D54" w:rsidP="005B0903">
            <w:pPr>
              <w:widowControl/>
              <w:jc w:val="center"/>
            </w:pPr>
            <w:r w:rsidRPr="007564D7">
              <w:t>6</w:t>
            </w:r>
          </w:p>
        </w:tc>
        <w:tc>
          <w:tcPr>
            <w:tcW w:w="153" w:type="pct"/>
          </w:tcPr>
          <w:p w:rsidR="00143D54" w:rsidRPr="007564D7" w:rsidRDefault="00143D54" w:rsidP="005B0903">
            <w:pPr>
              <w:widowControl/>
              <w:jc w:val="center"/>
              <w:rPr>
                <w:lang w:val="en-US"/>
              </w:rPr>
            </w:pPr>
            <w:r>
              <w:rPr>
                <w:lang w:val="en-US"/>
              </w:rPr>
              <w:t>6</w:t>
            </w:r>
          </w:p>
        </w:tc>
        <w:tc>
          <w:tcPr>
            <w:tcW w:w="237" w:type="pct"/>
          </w:tcPr>
          <w:p w:rsidR="00143D54" w:rsidRPr="00143D54" w:rsidRDefault="00143D54" w:rsidP="005B0903">
            <w:pPr>
              <w:widowControl/>
              <w:jc w:val="center"/>
              <w:rPr>
                <w:lang w:val="en-US"/>
              </w:rPr>
            </w:pPr>
            <w:r w:rsidRPr="00143D54">
              <w:t>4/</w:t>
            </w:r>
            <w:r>
              <w:t>2</w:t>
            </w:r>
            <w:r w:rsidRPr="00143D54">
              <w:t>И</w:t>
            </w:r>
          </w:p>
        </w:tc>
        <w:tc>
          <w:tcPr>
            <w:tcW w:w="278" w:type="pct"/>
          </w:tcPr>
          <w:p w:rsidR="00143D54" w:rsidRPr="00955A5D" w:rsidRDefault="00143D54" w:rsidP="005B0903">
            <w:pPr>
              <w:widowControl/>
              <w:jc w:val="center"/>
            </w:pPr>
            <w:r>
              <w:rPr>
                <w:lang w:val="en-US"/>
              </w:rPr>
              <w:t>4</w:t>
            </w:r>
            <w:r>
              <w:t>/2И</w:t>
            </w:r>
          </w:p>
        </w:tc>
        <w:tc>
          <w:tcPr>
            <w:tcW w:w="292" w:type="pct"/>
          </w:tcPr>
          <w:p w:rsidR="00143D54" w:rsidRPr="005B0903" w:rsidRDefault="005B0903" w:rsidP="005B0903">
            <w:pPr>
              <w:widowControl/>
              <w:jc w:val="center"/>
              <w:rPr>
                <w:highlight w:val="yellow"/>
              </w:rPr>
            </w:pPr>
            <w:r>
              <w:t>7</w:t>
            </w:r>
          </w:p>
        </w:tc>
        <w:tc>
          <w:tcPr>
            <w:tcW w:w="1252" w:type="pct"/>
          </w:tcPr>
          <w:p w:rsidR="00143D54" w:rsidRPr="007564D7" w:rsidRDefault="00143D54" w:rsidP="005B0903">
            <w:pPr>
              <w:tabs>
                <w:tab w:val="left" w:pos="993"/>
              </w:tabs>
              <w:jc w:val="both"/>
            </w:pPr>
            <w:r>
              <w:t xml:space="preserve">Самостоятельное изучение учебной и научной литературы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</w:p>
        </w:tc>
        <w:tc>
          <w:tcPr>
            <w:tcW w:w="933" w:type="pct"/>
          </w:tcPr>
          <w:p w:rsidR="00143D54" w:rsidRPr="007564D7" w:rsidRDefault="00143D54" w:rsidP="005B0903">
            <w:pPr>
              <w:jc w:val="both"/>
            </w:pPr>
            <w:r>
              <w:t>Текущий контроль успеваемости</w:t>
            </w:r>
          </w:p>
        </w:tc>
        <w:tc>
          <w:tcPr>
            <w:tcW w:w="327" w:type="pct"/>
          </w:tcPr>
          <w:p w:rsidR="00143D54" w:rsidRPr="007564D7" w:rsidRDefault="00143D54" w:rsidP="005B0903">
            <w:pPr>
              <w:widowControl/>
            </w:pPr>
            <w:r w:rsidRPr="007564D7">
              <w:t xml:space="preserve">ОПК-2– </w:t>
            </w:r>
            <w:proofErr w:type="spellStart"/>
            <w:r w:rsidRPr="007564D7">
              <w:t>зув</w:t>
            </w:r>
            <w:proofErr w:type="spellEnd"/>
          </w:p>
          <w:p w:rsidR="00143D54" w:rsidRPr="007564D7" w:rsidRDefault="00143D54" w:rsidP="005B0903">
            <w:pPr>
              <w:widowControl/>
            </w:pPr>
          </w:p>
        </w:tc>
      </w:tr>
      <w:tr w:rsidR="00143D54" w:rsidRPr="007564D7" w:rsidTr="00143D54">
        <w:trPr>
          <w:trHeight w:val="70"/>
        </w:trPr>
        <w:tc>
          <w:tcPr>
            <w:tcW w:w="1383" w:type="pct"/>
          </w:tcPr>
          <w:p w:rsidR="00143D54" w:rsidRPr="007564D7" w:rsidRDefault="00143D54" w:rsidP="006B51AD">
            <w:pPr>
              <w:widowControl/>
              <w:rPr>
                <w:b/>
                <w:szCs w:val="20"/>
              </w:rPr>
            </w:pPr>
            <w:r w:rsidRPr="007564D7">
              <w:rPr>
                <w:b/>
                <w:szCs w:val="20"/>
              </w:rPr>
              <w:t>Итого по разделу</w:t>
            </w:r>
            <w:r>
              <w:rPr>
                <w:b/>
                <w:szCs w:val="20"/>
              </w:rPr>
              <w:t xml:space="preserve"> 1.</w:t>
            </w:r>
          </w:p>
        </w:tc>
        <w:tc>
          <w:tcPr>
            <w:tcW w:w="145" w:type="pct"/>
          </w:tcPr>
          <w:p w:rsidR="00143D54" w:rsidRPr="00143D54" w:rsidRDefault="00143D54" w:rsidP="006B51AD">
            <w:pPr>
              <w:widowControl/>
              <w:jc w:val="center"/>
              <w:rPr>
                <w:b/>
              </w:rPr>
            </w:pPr>
            <w:r w:rsidRPr="00143D54">
              <w:rPr>
                <w:b/>
              </w:rPr>
              <w:t>6</w:t>
            </w:r>
          </w:p>
        </w:tc>
        <w:tc>
          <w:tcPr>
            <w:tcW w:w="153" w:type="pct"/>
          </w:tcPr>
          <w:p w:rsidR="00143D54" w:rsidRPr="00143D54" w:rsidRDefault="00143D54" w:rsidP="006B51AD">
            <w:pPr>
              <w:widowControl/>
              <w:jc w:val="center"/>
              <w:rPr>
                <w:b/>
                <w:szCs w:val="20"/>
                <w:lang w:val="en-US"/>
              </w:rPr>
            </w:pPr>
            <w:r w:rsidRPr="00143D54">
              <w:rPr>
                <w:b/>
                <w:szCs w:val="20"/>
                <w:lang w:val="en-US"/>
              </w:rPr>
              <w:t>6</w:t>
            </w:r>
          </w:p>
        </w:tc>
        <w:tc>
          <w:tcPr>
            <w:tcW w:w="237" w:type="pct"/>
          </w:tcPr>
          <w:p w:rsidR="00143D54" w:rsidRPr="00143D54" w:rsidRDefault="00143D54" w:rsidP="006B51AD">
            <w:pPr>
              <w:widowControl/>
              <w:jc w:val="center"/>
              <w:rPr>
                <w:b/>
              </w:rPr>
            </w:pPr>
            <w:r w:rsidRPr="00143D54">
              <w:rPr>
                <w:b/>
              </w:rPr>
              <w:t>4/2И</w:t>
            </w:r>
          </w:p>
        </w:tc>
        <w:tc>
          <w:tcPr>
            <w:tcW w:w="278" w:type="pct"/>
          </w:tcPr>
          <w:p w:rsidR="00143D54" w:rsidRPr="00143D54" w:rsidRDefault="00143D54" w:rsidP="006B51AD">
            <w:pPr>
              <w:widowControl/>
              <w:jc w:val="center"/>
              <w:rPr>
                <w:b/>
                <w:szCs w:val="20"/>
                <w:vertAlign w:val="superscript"/>
              </w:rPr>
            </w:pPr>
            <w:r w:rsidRPr="00143D54">
              <w:rPr>
                <w:b/>
                <w:szCs w:val="20"/>
                <w:lang w:val="en-US"/>
              </w:rPr>
              <w:t>4</w:t>
            </w:r>
            <w:r w:rsidRPr="00143D54">
              <w:rPr>
                <w:b/>
                <w:szCs w:val="20"/>
              </w:rPr>
              <w:t>/2И</w:t>
            </w:r>
          </w:p>
        </w:tc>
        <w:tc>
          <w:tcPr>
            <w:tcW w:w="292" w:type="pct"/>
          </w:tcPr>
          <w:p w:rsidR="00143D54" w:rsidRPr="005B0903" w:rsidRDefault="005B0903" w:rsidP="00955A5D">
            <w:pPr>
              <w:widowControl/>
              <w:jc w:val="center"/>
              <w:rPr>
                <w:b/>
                <w:highlight w:val="yellow"/>
              </w:rPr>
            </w:pPr>
            <w:r>
              <w:rPr>
                <w:b/>
              </w:rPr>
              <w:t>7</w:t>
            </w:r>
          </w:p>
        </w:tc>
        <w:tc>
          <w:tcPr>
            <w:tcW w:w="1252" w:type="pct"/>
          </w:tcPr>
          <w:p w:rsidR="00143D54" w:rsidRPr="007564D7" w:rsidRDefault="00143D54" w:rsidP="006B51AD">
            <w:pPr>
              <w:widowControl/>
              <w:rPr>
                <w:highlight w:val="yellow"/>
              </w:rPr>
            </w:pPr>
          </w:p>
        </w:tc>
        <w:tc>
          <w:tcPr>
            <w:tcW w:w="933" w:type="pct"/>
          </w:tcPr>
          <w:p w:rsidR="00143D54" w:rsidRPr="007564D7" w:rsidRDefault="00143D54" w:rsidP="006B51AD">
            <w:pPr>
              <w:widowControl/>
            </w:pPr>
          </w:p>
        </w:tc>
        <w:tc>
          <w:tcPr>
            <w:tcW w:w="327" w:type="pct"/>
          </w:tcPr>
          <w:p w:rsidR="00143D54" w:rsidRPr="007564D7" w:rsidRDefault="00143D54" w:rsidP="006B51AD">
            <w:pPr>
              <w:widowControl/>
            </w:pPr>
          </w:p>
        </w:tc>
      </w:tr>
      <w:tr w:rsidR="00143D54" w:rsidRPr="007564D7" w:rsidTr="00143D54">
        <w:trPr>
          <w:trHeight w:val="499"/>
        </w:trPr>
        <w:tc>
          <w:tcPr>
            <w:tcW w:w="1383" w:type="pct"/>
          </w:tcPr>
          <w:p w:rsidR="00143D54" w:rsidRPr="007564D7" w:rsidRDefault="00143D54" w:rsidP="006B51AD">
            <w:pPr>
              <w:widowControl/>
              <w:rPr>
                <w:szCs w:val="20"/>
              </w:rPr>
            </w:pPr>
            <w:r>
              <w:rPr>
                <w:szCs w:val="20"/>
              </w:rPr>
              <w:t xml:space="preserve">Раздел </w:t>
            </w:r>
            <w:r w:rsidRPr="007564D7">
              <w:rPr>
                <w:szCs w:val="20"/>
              </w:rPr>
              <w:t>2. Системы обеспечения жизнедеятельности</w:t>
            </w:r>
          </w:p>
        </w:tc>
        <w:tc>
          <w:tcPr>
            <w:tcW w:w="145" w:type="pct"/>
          </w:tcPr>
          <w:p w:rsidR="00143D54" w:rsidRPr="007564D7" w:rsidRDefault="00143D54" w:rsidP="006B51AD">
            <w:pPr>
              <w:widowControl/>
              <w:jc w:val="center"/>
            </w:pPr>
            <w:r w:rsidRPr="007564D7">
              <w:t>6</w:t>
            </w:r>
          </w:p>
        </w:tc>
        <w:tc>
          <w:tcPr>
            <w:tcW w:w="153" w:type="pct"/>
          </w:tcPr>
          <w:p w:rsidR="00143D54" w:rsidRPr="007564D7" w:rsidRDefault="00143D54" w:rsidP="006B51AD">
            <w:pPr>
              <w:widowControl/>
              <w:jc w:val="center"/>
              <w:rPr>
                <w:szCs w:val="20"/>
              </w:rPr>
            </w:pPr>
          </w:p>
        </w:tc>
        <w:tc>
          <w:tcPr>
            <w:tcW w:w="237" w:type="pct"/>
          </w:tcPr>
          <w:p w:rsidR="00143D54" w:rsidRPr="007564D7" w:rsidRDefault="00143D54" w:rsidP="006B51AD">
            <w:pPr>
              <w:widowControl/>
              <w:jc w:val="center"/>
            </w:pPr>
          </w:p>
        </w:tc>
        <w:tc>
          <w:tcPr>
            <w:tcW w:w="278" w:type="pct"/>
          </w:tcPr>
          <w:p w:rsidR="00143D54" w:rsidRPr="007564D7" w:rsidRDefault="00143D54" w:rsidP="006B51AD">
            <w:pPr>
              <w:jc w:val="center"/>
              <w:rPr>
                <w:szCs w:val="20"/>
              </w:rPr>
            </w:pPr>
          </w:p>
        </w:tc>
        <w:tc>
          <w:tcPr>
            <w:tcW w:w="292" w:type="pct"/>
          </w:tcPr>
          <w:p w:rsidR="00143D54" w:rsidRPr="007564D7" w:rsidRDefault="00143D54" w:rsidP="006B51AD">
            <w:pPr>
              <w:jc w:val="both"/>
              <w:rPr>
                <w:rFonts w:cs="Georgia"/>
                <w:szCs w:val="20"/>
              </w:rPr>
            </w:pPr>
          </w:p>
        </w:tc>
        <w:tc>
          <w:tcPr>
            <w:tcW w:w="1252" w:type="pct"/>
          </w:tcPr>
          <w:p w:rsidR="00143D54" w:rsidRPr="007564D7" w:rsidRDefault="00143D54" w:rsidP="006B51AD">
            <w:pPr>
              <w:widowControl/>
              <w:rPr>
                <w:rFonts w:cs="Georgia"/>
                <w:szCs w:val="20"/>
              </w:rPr>
            </w:pPr>
          </w:p>
        </w:tc>
        <w:tc>
          <w:tcPr>
            <w:tcW w:w="933" w:type="pct"/>
          </w:tcPr>
          <w:p w:rsidR="00143D54" w:rsidRPr="007564D7" w:rsidRDefault="00143D54" w:rsidP="006B51AD">
            <w:pPr>
              <w:jc w:val="both"/>
            </w:pPr>
          </w:p>
        </w:tc>
        <w:tc>
          <w:tcPr>
            <w:tcW w:w="327" w:type="pct"/>
          </w:tcPr>
          <w:p w:rsidR="00143D54" w:rsidRPr="007564D7" w:rsidRDefault="00143D54" w:rsidP="006B51AD">
            <w:pPr>
              <w:jc w:val="both"/>
              <w:rPr>
                <w:rFonts w:cs="Georgia"/>
                <w:szCs w:val="20"/>
              </w:rPr>
            </w:pPr>
          </w:p>
        </w:tc>
      </w:tr>
      <w:tr w:rsidR="00143D54" w:rsidRPr="007564D7" w:rsidTr="00143D54">
        <w:trPr>
          <w:trHeight w:val="499"/>
        </w:trPr>
        <w:tc>
          <w:tcPr>
            <w:tcW w:w="1383" w:type="pct"/>
          </w:tcPr>
          <w:p w:rsidR="00143D54" w:rsidRPr="007564D7" w:rsidRDefault="00143D54" w:rsidP="006B51AD">
            <w:r>
              <w:t xml:space="preserve">Тема </w:t>
            </w:r>
            <w:r w:rsidRPr="007564D7">
              <w:t>2.1</w:t>
            </w:r>
            <w:r>
              <w:t>.</w:t>
            </w:r>
            <w:r w:rsidRPr="007564D7">
              <w:t xml:space="preserve"> Системы отопления промышленных предприятий:</w:t>
            </w:r>
          </w:p>
        </w:tc>
        <w:tc>
          <w:tcPr>
            <w:tcW w:w="145" w:type="pct"/>
          </w:tcPr>
          <w:p w:rsidR="00143D54" w:rsidRPr="007564D7" w:rsidRDefault="00143D54" w:rsidP="006B51AD">
            <w:pPr>
              <w:widowControl/>
              <w:jc w:val="center"/>
            </w:pPr>
            <w:r w:rsidRPr="007564D7">
              <w:t>6</w:t>
            </w:r>
          </w:p>
        </w:tc>
        <w:tc>
          <w:tcPr>
            <w:tcW w:w="153" w:type="pct"/>
          </w:tcPr>
          <w:p w:rsidR="00143D54" w:rsidRPr="007564D7" w:rsidRDefault="00143D54" w:rsidP="006B51AD">
            <w:pPr>
              <w:widowControl/>
              <w:jc w:val="center"/>
              <w:rPr>
                <w:szCs w:val="20"/>
                <w:lang w:val="en-US"/>
              </w:rPr>
            </w:pPr>
            <w:r>
              <w:rPr>
                <w:szCs w:val="20"/>
                <w:lang w:val="en-US"/>
              </w:rPr>
              <w:t>6</w:t>
            </w:r>
          </w:p>
        </w:tc>
        <w:tc>
          <w:tcPr>
            <w:tcW w:w="237" w:type="pct"/>
          </w:tcPr>
          <w:p w:rsidR="00143D54" w:rsidRPr="007564D7" w:rsidRDefault="00143D54" w:rsidP="006B51AD">
            <w:pPr>
              <w:widowControl/>
              <w:jc w:val="center"/>
              <w:rPr>
                <w:lang w:val="en-US"/>
              </w:rPr>
            </w:pPr>
            <w:r w:rsidRPr="007564D7">
              <w:rPr>
                <w:lang w:val="en-US"/>
              </w:rPr>
              <w:t>4</w:t>
            </w:r>
          </w:p>
        </w:tc>
        <w:tc>
          <w:tcPr>
            <w:tcW w:w="278" w:type="pct"/>
          </w:tcPr>
          <w:p w:rsidR="00143D54" w:rsidRPr="007564D7" w:rsidRDefault="00143D54" w:rsidP="006B51AD">
            <w:pPr>
              <w:widowControl/>
              <w:jc w:val="center"/>
              <w:rPr>
                <w:szCs w:val="20"/>
                <w:vertAlign w:val="superscript"/>
              </w:rPr>
            </w:pPr>
            <w:r w:rsidRPr="007564D7">
              <w:rPr>
                <w:szCs w:val="20"/>
                <w:lang w:val="en-US"/>
              </w:rPr>
              <w:t>2</w:t>
            </w:r>
            <w:r w:rsidRPr="007564D7">
              <w:rPr>
                <w:szCs w:val="20"/>
              </w:rPr>
              <w:t>/</w:t>
            </w:r>
            <w:r>
              <w:rPr>
                <w:szCs w:val="20"/>
              </w:rPr>
              <w:t>1</w:t>
            </w:r>
            <w:r w:rsidRPr="007564D7">
              <w:rPr>
                <w:szCs w:val="20"/>
              </w:rPr>
              <w:t>И</w:t>
            </w:r>
          </w:p>
        </w:tc>
        <w:tc>
          <w:tcPr>
            <w:tcW w:w="292" w:type="pct"/>
          </w:tcPr>
          <w:p w:rsidR="00143D54" w:rsidRPr="007564D7" w:rsidRDefault="005B0903" w:rsidP="006B51AD">
            <w:pPr>
              <w:jc w:val="center"/>
              <w:rPr>
                <w:rFonts w:cs="Georgia"/>
                <w:szCs w:val="20"/>
              </w:rPr>
            </w:pPr>
            <w:r>
              <w:rPr>
                <w:rFonts w:cs="Georgia"/>
                <w:szCs w:val="20"/>
              </w:rPr>
              <w:t>7</w:t>
            </w:r>
          </w:p>
        </w:tc>
        <w:tc>
          <w:tcPr>
            <w:tcW w:w="1252" w:type="pct"/>
          </w:tcPr>
          <w:p w:rsidR="00143D54" w:rsidRPr="007564D7" w:rsidRDefault="00143D54" w:rsidP="006B51AD">
            <w:pPr>
              <w:tabs>
                <w:tab w:val="left" w:pos="993"/>
              </w:tabs>
              <w:jc w:val="both"/>
            </w:pPr>
            <w:r>
              <w:t xml:space="preserve">Самостоятельное изучение учебной и научной литературы </w:t>
            </w:r>
            <w:r w:rsidRPr="003F60A6">
              <w:t>[</w:t>
            </w:r>
            <w:r>
              <w:t>АКР№1</w:t>
            </w:r>
            <w:r w:rsidRPr="003F60A6">
              <w:t>]</w:t>
            </w:r>
          </w:p>
        </w:tc>
        <w:tc>
          <w:tcPr>
            <w:tcW w:w="933" w:type="pct"/>
          </w:tcPr>
          <w:p w:rsidR="00143D54" w:rsidRPr="007564D7" w:rsidRDefault="00143D54" w:rsidP="006B51AD">
            <w:pPr>
              <w:jc w:val="both"/>
            </w:pPr>
            <w:r w:rsidRPr="007564D7">
              <w:t>Проверка индивидуальных заданий</w:t>
            </w:r>
          </w:p>
        </w:tc>
        <w:tc>
          <w:tcPr>
            <w:tcW w:w="327" w:type="pct"/>
          </w:tcPr>
          <w:p w:rsidR="00143D54" w:rsidRPr="007564D7" w:rsidRDefault="00143D54" w:rsidP="006B51AD">
            <w:pPr>
              <w:widowControl/>
            </w:pPr>
            <w:r w:rsidRPr="007564D7">
              <w:t xml:space="preserve">ОПК-2 – </w:t>
            </w:r>
            <w:proofErr w:type="spellStart"/>
            <w:r w:rsidRPr="007564D7">
              <w:t>зув</w:t>
            </w:r>
            <w:proofErr w:type="spellEnd"/>
            <w:r w:rsidRPr="007564D7">
              <w:t>,</w:t>
            </w:r>
          </w:p>
          <w:p w:rsidR="00143D54" w:rsidRPr="007564D7" w:rsidRDefault="00143D54" w:rsidP="006B51AD">
            <w:pPr>
              <w:jc w:val="both"/>
              <w:rPr>
                <w:rFonts w:cs="Georgia"/>
                <w:szCs w:val="20"/>
              </w:rPr>
            </w:pPr>
          </w:p>
        </w:tc>
      </w:tr>
      <w:tr w:rsidR="00143D54" w:rsidRPr="007564D7" w:rsidTr="00143D54">
        <w:trPr>
          <w:trHeight w:val="499"/>
        </w:trPr>
        <w:tc>
          <w:tcPr>
            <w:tcW w:w="1383" w:type="pct"/>
          </w:tcPr>
          <w:p w:rsidR="00143D54" w:rsidRPr="007564D7" w:rsidRDefault="00143D54" w:rsidP="006B51AD">
            <w:r>
              <w:t xml:space="preserve">Тема </w:t>
            </w:r>
            <w:r w:rsidRPr="007564D7">
              <w:t>2.2</w:t>
            </w:r>
            <w:r>
              <w:t>.</w:t>
            </w:r>
            <w:r w:rsidRPr="007564D7">
              <w:t xml:space="preserve"> Системы вентиляции промышленных предприятий</w:t>
            </w:r>
          </w:p>
        </w:tc>
        <w:tc>
          <w:tcPr>
            <w:tcW w:w="145" w:type="pct"/>
          </w:tcPr>
          <w:p w:rsidR="00143D54" w:rsidRPr="007564D7" w:rsidRDefault="00143D54" w:rsidP="006B51AD">
            <w:pPr>
              <w:widowControl/>
              <w:jc w:val="center"/>
            </w:pPr>
            <w:r w:rsidRPr="007564D7">
              <w:t>6</w:t>
            </w:r>
          </w:p>
        </w:tc>
        <w:tc>
          <w:tcPr>
            <w:tcW w:w="153" w:type="pct"/>
          </w:tcPr>
          <w:p w:rsidR="00143D54" w:rsidRPr="007564D7" w:rsidRDefault="00143D54" w:rsidP="006B51AD">
            <w:pPr>
              <w:jc w:val="center"/>
              <w:rPr>
                <w:szCs w:val="20"/>
                <w:lang w:val="en-US"/>
              </w:rPr>
            </w:pPr>
            <w:r w:rsidRPr="007564D7">
              <w:rPr>
                <w:szCs w:val="20"/>
                <w:lang w:val="en-US"/>
              </w:rPr>
              <w:t>6</w:t>
            </w:r>
          </w:p>
        </w:tc>
        <w:tc>
          <w:tcPr>
            <w:tcW w:w="237" w:type="pct"/>
          </w:tcPr>
          <w:p w:rsidR="00143D54" w:rsidRPr="007564D7" w:rsidRDefault="00143D54" w:rsidP="006B51AD">
            <w:pPr>
              <w:widowControl/>
              <w:jc w:val="center"/>
              <w:rPr>
                <w:lang w:val="en-US"/>
              </w:rPr>
            </w:pPr>
            <w:r w:rsidRPr="007564D7">
              <w:rPr>
                <w:lang w:val="en-US"/>
              </w:rPr>
              <w:t>4</w:t>
            </w:r>
            <w:r>
              <w:rPr>
                <w:b/>
              </w:rPr>
              <w:t>/</w:t>
            </w:r>
            <w:r>
              <w:t>2</w:t>
            </w:r>
            <w:r w:rsidRPr="00143D54">
              <w:t>И</w:t>
            </w:r>
          </w:p>
        </w:tc>
        <w:tc>
          <w:tcPr>
            <w:tcW w:w="278" w:type="pct"/>
          </w:tcPr>
          <w:p w:rsidR="00143D54" w:rsidRPr="007564D7" w:rsidRDefault="00143D54" w:rsidP="006B51AD">
            <w:pPr>
              <w:jc w:val="center"/>
              <w:rPr>
                <w:szCs w:val="20"/>
              </w:rPr>
            </w:pPr>
            <w:r w:rsidRPr="007564D7">
              <w:rPr>
                <w:szCs w:val="20"/>
                <w:lang w:val="en-US"/>
              </w:rPr>
              <w:t>4</w:t>
            </w:r>
            <w:r w:rsidRPr="007564D7">
              <w:rPr>
                <w:szCs w:val="20"/>
              </w:rPr>
              <w:t>/</w:t>
            </w:r>
            <w:r>
              <w:rPr>
                <w:szCs w:val="20"/>
              </w:rPr>
              <w:t>1</w:t>
            </w:r>
            <w:r w:rsidRPr="007564D7">
              <w:rPr>
                <w:szCs w:val="20"/>
              </w:rPr>
              <w:t>И</w:t>
            </w:r>
          </w:p>
        </w:tc>
        <w:tc>
          <w:tcPr>
            <w:tcW w:w="292" w:type="pct"/>
          </w:tcPr>
          <w:p w:rsidR="00143D54" w:rsidRPr="007564D7" w:rsidRDefault="00143D54" w:rsidP="006B51AD">
            <w:pPr>
              <w:jc w:val="center"/>
              <w:rPr>
                <w:rFonts w:cs="Georgia"/>
                <w:szCs w:val="20"/>
              </w:rPr>
            </w:pPr>
            <w:r>
              <w:rPr>
                <w:rFonts w:cs="Georgia"/>
                <w:szCs w:val="20"/>
              </w:rPr>
              <w:t>8</w:t>
            </w:r>
          </w:p>
        </w:tc>
        <w:tc>
          <w:tcPr>
            <w:tcW w:w="1252" w:type="pct"/>
          </w:tcPr>
          <w:p w:rsidR="00143D54" w:rsidRPr="007564D7" w:rsidRDefault="00143D54" w:rsidP="006B51AD">
            <w:pPr>
              <w:tabs>
                <w:tab w:val="left" w:pos="993"/>
              </w:tabs>
              <w:jc w:val="both"/>
            </w:pPr>
            <w:r>
              <w:t xml:space="preserve">Самостоятельное изучение учебной и научной литературы </w:t>
            </w:r>
            <w:r w:rsidRPr="003F60A6">
              <w:t>[</w:t>
            </w:r>
            <w:r>
              <w:t>АКР№2</w:t>
            </w:r>
            <w:r w:rsidRPr="003F60A6">
              <w:t>]</w:t>
            </w:r>
          </w:p>
        </w:tc>
        <w:tc>
          <w:tcPr>
            <w:tcW w:w="933" w:type="pct"/>
          </w:tcPr>
          <w:p w:rsidR="00143D54" w:rsidRPr="007564D7" w:rsidRDefault="00143D54" w:rsidP="006B51AD">
            <w:pPr>
              <w:jc w:val="both"/>
            </w:pPr>
            <w:r w:rsidRPr="007564D7">
              <w:t>Проверка индивидуальных заданий</w:t>
            </w:r>
          </w:p>
        </w:tc>
        <w:tc>
          <w:tcPr>
            <w:tcW w:w="327" w:type="pct"/>
          </w:tcPr>
          <w:p w:rsidR="00143D54" w:rsidRPr="007564D7" w:rsidRDefault="00143D54" w:rsidP="006B51AD">
            <w:pPr>
              <w:widowControl/>
            </w:pPr>
            <w:r w:rsidRPr="007564D7">
              <w:t xml:space="preserve">ОПК-2 – </w:t>
            </w:r>
            <w:proofErr w:type="spellStart"/>
            <w:r w:rsidRPr="007564D7">
              <w:t>зув</w:t>
            </w:r>
            <w:proofErr w:type="spellEnd"/>
            <w:r w:rsidRPr="007564D7">
              <w:t>,</w:t>
            </w:r>
            <w:r w:rsidRPr="007564D7">
              <w:rPr>
                <w:rFonts w:cs="Georgia"/>
                <w:szCs w:val="20"/>
              </w:rPr>
              <w:t xml:space="preserve"> ПК -9 </w:t>
            </w:r>
            <w:proofErr w:type="spellStart"/>
            <w:r w:rsidRPr="007564D7">
              <w:rPr>
                <w:rFonts w:cs="Georgia"/>
                <w:szCs w:val="20"/>
              </w:rPr>
              <w:t>ув</w:t>
            </w:r>
            <w:proofErr w:type="spellEnd"/>
          </w:p>
        </w:tc>
      </w:tr>
      <w:tr w:rsidR="00143D54" w:rsidRPr="007564D7" w:rsidTr="00143D54">
        <w:trPr>
          <w:trHeight w:val="499"/>
        </w:trPr>
        <w:tc>
          <w:tcPr>
            <w:tcW w:w="1383" w:type="pct"/>
          </w:tcPr>
          <w:p w:rsidR="00143D54" w:rsidRPr="007564D7" w:rsidRDefault="00143D54" w:rsidP="006B51AD">
            <w:r>
              <w:t xml:space="preserve">Тема </w:t>
            </w:r>
            <w:r w:rsidRPr="007564D7">
              <w:t>2.3</w:t>
            </w:r>
            <w:r>
              <w:t>.</w:t>
            </w:r>
            <w:r w:rsidRPr="007564D7">
              <w:t xml:space="preserve"> Системы кондиционирования</w:t>
            </w:r>
          </w:p>
        </w:tc>
        <w:tc>
          <w:tcPr>
            <w:tcW w:w="145" w:type="pct"/>
          </w:tcPr>
          <w:p w:rsidR="00143D54" w:rsidRPr="007564D7" w:rsidRDefault="00143D54" w:rsidP="006B51AD">
            <w:pPr>
              <w:widowControl/>
              <w:jc w:val="center"/>
            </w:pPr>
            <w:r w:rsidRPr="007564D7">
              <w:t>6</w:t>
            </w:r>
          </w:p>
        </w:tc>
        <w:tc>
          <w:tcPr>
            <w:tcW w:w="153" w:type="pct"/>
          </w:tcPr>
          <w:p w:rsidR="00143D54" w:rsidRPr="007564D7" w:rsidRDefault="00143D54" w:rsidP="006B51AD">
            <w:pPr>
              <w:jc w:val="center"/>
              <w:rPr>
                <w:szCs w:val="20"/>
                <w:lang w:val="en-US"/>
              </w:rPr>
            </w:pPr>
            <w:r w:rsidRPr="007564D7">
              <w:rPr>
                <w:szCs w:val="20"/>
                <w:lang w:val="en-US"/>
              </w:rPr>
              <w:t>6</w:t>
            </w:r>
          </w:p>
        </w:tc>
        <w:tc>
          <w:tcPr>
            <w:tcW w:w="237" w:type="pct"/>
          </w:tcPr>
          <w:p w:rsidR="00143D54" w:rsidRPr="00CD6889" w:rsidRDefault="005B0903" w:rsidP="006B51AD">
            <w:pPr>
              <w:widowControl/>
              <w:jc w:val="center"/>
            </w:pPr>
            <w:r>
              <w:t>4</w:t>
            </w:r>
            <w:r w:rsidR="00143D54">
              <w:rPr>
                <w:b/>
              </w:rPr>
              <w:t>/</w:t>
            </w:r>
            <w:r w:rsidR="00143D54">
              <w:t>2</w:t>
            </w:r>
            <w:r w:rsidR="00143D54" w:rsidRPr="00143D54">
              <w:t>И</w:t>
            </w:r>
          </w:p>
        </w:tc>
        <w:tc>
          <w:tcPr>
            <w:tcW w:w="278" w:type="pct"/>
          </w:tcPr>
          <w:p w:rsidR="00143D54" w:rsidRPr="007564D7" w:rsidRDefault="005B0903" w:rsidP="006B51AD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4</w:t>
            </w:r>
            <w:r w:rsidR="00143D54" w:rsidRPr="007564D7">
              <w:rPr>
                <w:szCs w:val="20"/>
              </w:rPr>
              <w:t>/</w:t>
            </w:r>
            <w:r w:rsidR="00143D54">
              <w:rPr>
                <w:szCs w:val="20"/>
              </w:rPr>
              <w:t>1</w:t>
            </w:r>
            <w:r w:rsidR="00143D54" w:rsidRPr="007564D7">
              <w:rPr>
                <w:szCs w:val="20"/>
              </w:rPr>
              <w:t>И</w:t>
            </w:r>
          </w:p>
        </w:tc>
        <w:tc>
          <w:tcPr>
            <w:tcW w:w="292" w:type="pct"/>
          </w:tcPr>
          <w:p w:rsidR="00143D54" w:rsidRPr="00CD6889" w:rsidRDefault="00143D54" w:rsidP="00955A5D">
            <w:pPr>
              <w:jc w:val="center"/>
              <w:rPr>
                <w:rFonts w:cs="Georgia"/>
                <w:szCs w:val="20"/>
              </w:rPr>
            </w:pPr>
            <w:r>
              <w:rPr>
                <w:rFonts w:cs="Georgia"/>
                <w:szCs w:val="20"/>
                <w:lang w:val="en-US"/>
              </w:rPr>
              <w:t>1</w:t>
            </w:r>
            <w:r>
              <w:rPr>
                <w:rFonts w:cs="Georgia"/>
                <w:szCs w:val="20"/>
              </w:rPr>
              <w:t>0,</w:t>
            </w:r>
            <w:r w:rsidR="005B0903">
              <w:rPr>
                <w:rFonts w:cs="Georgia"/>
                <w:szCs w:val="20"/>
              </w:rPr>
              <w:t>3</w:t>
            </w:r>
          </w:p>
        </w:tc>
        <w:tc>
          <w:tcPr>
            <w:tcW w:w="1252" w:type="pct"/>
          </w:tcPr>
          <w:p w:rsidR="00143D54" w:rsidRPr="007564D7" w:rsidRDefault="00143D54" w:rsidP="006B51AD">
            <w:pPr>
              <w:tabs>
                <w:tab w:val="left" w:pos="993"/>
              </w:tabs>
              <w:jc w:val="both"/>
            </w:pPr>
            <w:r>
              <w:t xml:space="preserve">Самостоятельное изучение учебной и научной литературы </w:t>
            </w:r>
            <w:r w:rsidRPr="003F60A6">
              <w:lastRenderedPageBreak/>
              <w:t>[</w:t>
            </w:r>
            <w:r>
              <w:t>АКР№2</w:t>
            </w:r>
            <w:r w:rsidRPr="003F60A6">
              <w:t>]</w:t>
            </w:r>
            <w:r w:rsidRPr="007564D7">
              <w:t xml:space="preserve"> </w:t>
            </w:r>
          </w:p>
        </w:tc>
        <w:tc>
          <w:tcPr>
            <w:tcW w:w="933" w:type="pct"/>
          </w:tcPr>
          <w:p w:rsidR="00143D54" w:rsidRPr="007564D7" w:rsidRDefault="00143D54" w:rsidP="006B51AD">
            <w:pPr>
              <w:jc w:val="both"/>
            </w:pPr>
            <w:r w:rsidRPr="007564D7">
              <w:lastRenderedPageBreak/>
              <w:t>Проверка индивидуальных заданий</w:t>
            </w:r>
          </w:p>
        </w:tc>
        <w:tc>
          <w:tcPr>
            <w:tcW w:w="327" w:type="pct"/>
          </w:tcPr>
          <w:p w:rsidR="00143D54" w:rsidRPr="007564D7" w:rsidRDefault="00143D54" w:rsidP="006B51AD">
            <w:pPr>
              <w:jc w:val="both"/>
              <w:rPr>
                <w:rFonts w:cs="Georgia"/>
                <w:szCs w:val="20"/>
              </w:rPr>
            </w:pPr>
            <w:r w:rsidRPr="007564D7">
              <w:t xml:space="preserve">ОПК-2 – </w:t>
            </w:r>
            <w:proofErr w:type="spellStart"/>
            <w:r w:rsidRPr="007564D7">
              <w:t>зув</w:t>
            </w:r>
            <w:proofErr w:type="spellEnd"/>
            <w:r w:rsidRPr="007564D7">
              <w:t>,</w:t>
            </w:r>
            <w:r w:rsidRPr="007564D7">
              <w:rPr>
                <w:rFonts w:cs="Georgia"/>
                <w:szCs w:val="20"/>
              </w:rPr>
              <w:t xml:space="preserve"> </w:t>
            </w:r>
            <w:r w:rsidRPr="007564D7">
              <w:rPr>
                <w:rFonts w:cs="Georgia"/>
                <w:szCs w:val="20"/>
              </w:rPr>
              <w:lastRenderedPageBreak/>
              <w:t xml:space="preserve">ПК -9 </w:t>
            </w:r>
            <w:proofErr w:type="spellStart"/>
            <w:r w:rsidRPr="007564D7">
              <w:rPr>
                <w:rFonts w:cs="Georgia"/>
                <w:szCs w:val="20"/>
              </w:rPr>
              <w:t>ув</w:t>
            </w:r>
            <w:proofErr w:type="spellEnd"/>
          </w:p>
        </w:tc>
      </w:tr>
      <w:tr w:rsidR="00143D54" w:rsidRPr="007564D7" w:rsidTr="00143D54">
        <w:trPr>
          <w:trHeight w:val="499"/>
        </w:trPr>
        <w:tc>
          <w:tcPr>
            <w:tcW w:w="1383" w:type="pct"/>
          </w:tcPr>
          <w:p w:rsidR="00143D54" w:rsidRPr="007564D7" w:rsidRDefault="00143D54" w:rsidP="006B51AD">
            <w:r>
              <w:lastRenderedPageBreak/>
              <w:t xml:space="preserve">Тема </w:t>
            </w:r>
            <w:r w:rsidRPr="007564D7">
              <w:t>2.4</w:t>
            </w:r>
            <w:r>
              <w:t>.</w:t>
            </w:r>
            <w:r w:rsidRPr="007564D7">
              <w:t xml:space="preserve"> Системы хозяйственно-питьевого водоснабжения предприятия</w:t>
            </w:r>
          </w:p>
        </w:tc>
        <w:tc>
          <w:tcPr>
            <w:tcW w:w="145" w:type="pct"/>
          </w:tcPr>
          <w:p w:rsidR="00143D54" w:rsidRPr="007564D7" w:rsidRDefault="00143D54" w:rsidP="006B51AD">
            <w:pPr>
              <w:widowControl/>
              <w:jc w:val="center"/>
            </w:pPr>
            <w:r w:rsidRPr="007564D7">
              <w:t>6</w:t>
            </w:r>
          </w:p>
        </w:tc>
        <w:tc>
          <w:tcPr>
            <w:tcW w:w="153" w:type="pct"/>
          </w:tcPr>
          <w:p w:rsidR="00143D54" w:rsidRPr="007564D7" w:rsidRDefault="00143D54" w:rsidP="006B51AD">
            <w:pPr>
              <w:jc w:val="center"/>
              <w:rPr>
                <w:szCs w:val="20"/>
              </w:rPr>
            </w:pPr>
            <w:r w:rsidRPr="007564D7">
              <w:rPr>
                <w:szCs w:val="20"/>
              </w:rPr>
              <w:t>4</w:t>
            </w:r>
          </w:p>
        </w:tc>
        <w:tc>
          <w:tcPr>
            <w:tcW w:w="237" w:type="pct"/>
          </w:tcPr>
          <w:p w:rsidR="00143D54" w:rsidRPr="007564D7" w:rsidRDefault="00143D54" w:rsidP="006B51AD">
            <w:pPr>
              <w:widowControl/>
              <w:jc w:val="center"/>
            </w:pPr>
          </w:p>
        </w:tc>
        <w:tc>
          <w:tcPr>
            <w:tcW w:w="278" w:type="pct"/>
          </w:tcPr>
          <w:p w:rsidR="00143D54" w:rsidRPr="00955A5D" w:rsidRDefault="00143D54" w:rsidP="006B51AD">
            <w:pPr>
              <w:widowControl/>
              <w:jc w:val="center"/>
            </w:pPr>
            <w:r w:rsidRPr="00955A5D">
              <w:rPr>
                <w:lang w:val="en-US"/>
              </w:rPr>
              <w:t>2</w:t>
            </w:r>
            <w:r w:rsidRPr="00955A5D">
              <w:t>/</w:t>
            </w:r>
            <w:r>
              <w:t>1</w:t>
            </w:r>
            <w:r w:rsidRPr="00955A5D">
              <w:t>И</w:t>
            </w:r>
          </w:p>
        </w:tc>
        <w:tc>
          <w:tcPr>
            <w:tcW w:w="292" w:type="pct"/>
          </w:tcPr>
          <w:p w:rsidR="00143D54" w:rsidRPr="007564D7" w:rsidRDefault="00143D54" w:rsidP="006B51AD">
            <w:pPr>
              <w:jc w:val="center"/>
              <w:rPr>
                <w:rFonts w:cs="Georgia"/>
                <w:szCs w:val="20"/>
              </w:rPr>
            </w:pPr>
            <w:r w:rsidRPr="007564D7">
              <w:rPr>
                <w:rFonts w:cs="Georgia"/>
                <w:szCs w:val="20"/>
              </w:rPr>
              <w:t>5</w:t>
            </w:r>
          </w:p>
        </w:tc>
        <w:tc>
          <w:tcPr>
            <w:tcW w:w="1252" w:type="pct"/>
          </w:tcPr>
          <w:p w:rsidR="00143D54" w:rsidRPr="007564D7" w:rsidRDefault="00143D54" w:rsidP="006B51AD">
            <w:pPr>
              <w:tabs>
                <w:tab w:val="left" w:pos="993"/>
              </w:tabs>
              <w:jc w:val="both"/>
            </w:pPr>
            <w:r>
              <w:t xml:space="preserve">Самостоятельное изучение учебной и научной литературы </w:t>
            </w:r>
            <w:r w:rsidRPr="003F60A6">
              <w:t>[</w:t>
            </w:r>
            <w:r>
              <w:t>АКР№3</w:t>
            </w:r>
            <w:r w:rsidRPr="003F60A6">
              <w:t>]</w:t>
            </w:r>
          </w:p>
        </w:tc>
        <w:tc>
          <w:tcPr>
            <w:tcW w:w="933" w:type="pct"/>
          </w:tcPr>
          <w:p w:rsidR="00143D54" w:rsidRPr="007564D7" w:rsidRDefault="00143D54" w:rsidP="006B51AD">
            <w:pPr>
              <w:jc w:val="both"/>
            </w:pPr>
            <w:r w:rsidRPr="007564D7">
              <w:t>Проверка индивидуальных заданий</w:t>
            </w:r>
          </w:p>
        </w:tc>
        <w:tc>
          <w:tcPr>
            <w:tcW w:w="327" w:type="pct"/>
          </w:tcPr>
          <w:p w:rsidR="00143D54" w:rsidRPr="007564D7" w:rsidRDefault="00143D54" w:rsidP="006B51AD">
            <w:pPr>
              <w:jc w:val="both"/>
              <w:rPr>
                <w:rFonts w:cs="Georgia"/>
                <w:szCs w:val="20"/>
              </w:rPr>
            </w:pPr>
            <w:r w:rsidRPr="007564D7">
              <w:t xml:space="preserve">ОПК-2 – </w:t>
            </w:r>
            <w:proofErr w:type="spellStart"/>
            <w:r w:rsidRPr="007564D7">
              <w:t>зув</w:t>
            </w:r>
            <w:proofErr w:type="spellEnd"/>
            <w:r w:rsidRPr="007564D7">
              <w:t>,</w:t>
            </w:r>
            <w:r w:rsidRPr="007564D7">
              <w:rPr>
                <w:rFonts w:cs="Georgia"/>
                <w:szCs w:val="20"/>
              </w:rPr>
              <w:t xml:space="preserve"> ПК -9 </w:t>
            </w:r>
            <w:proofErr w:type="spellStart"/>
            <w:r w:rsidRPr="007564D7">
              <w:rPr>
                <w:rFonts w:cs="Georgia"/>
                <w:szCs w:val="20"/>
              </w:rPr>
              <w:t>ув</w:t>
            </w:r>
            <w:proofErr w:type="spellEnd"/>
          </w:p>
        </w:tc>
      </w:tr>
      <w:tr w:rsidR="00143D54" w:rsidRPr="007564D7" w:rsidTr="00143D54">
        <w:trPr>
          <w:trHeight w:val="499"/>
        </w:trPr>
        <w:tc>
          <w:tcPr>
            <w:tcW w:w="1383" w:type="pct"/>
          </w:tcPr>
          <w:p w:rsidR="00143D54" w:rsidRPr="007564D7" w:rsidRDefault="00143D54" w:rsidP="006B51AD">
            <w:r>
              <w:t xml:space="preserve">Тема </w:t>
            </w:r>
            <w:r w:rsidRPr="007564D7">
              <w:t>2.5</w:t>
            </w:r>
            <w:r>
              <w:t xml:space="preserve">. </w:t>
            </w:r>
            <w:r w:rsidRPr="007564D7">
              <w:t>Системы бытового  горячего водоснабжения</w:t>
            </w:r>
          </w:p>
        </w:tc>
        <w:tc>
          <w:tcPr>
            <w:tcW w:w="145" w:type="pct"/>
          </w:tcPr>
          <w:p w:rsidR="00143D54" w:rsidRPr="007564D7" w:rsidRDefault="00143D54" w:rsidP="006B51AD">
            <w:pPr>
              <w:widowControl/>
              <w:jc w:val="center"/>
            </w:pPr>
            <w:r w:rsidRPr="007564D7">
              <w:t>6</w:t>
            </w:r>
          </w:p>
        </w:tc>
        <w:tc>
          <w:tcPr>
            <w:tcW w:w="153" w:type="pct"/>
          </w:tcPr>
          <w:p w:rsidR="00143D54" w:rsidRPr="005B0903" w:rsidRDefault="005B0903" w:rsidP="006B51AD">
            <w:pPr>
              <w:widowControl/>
              <w:jc w:val="center"/>
            </w:pPr>
            <w:r>
              <w:t>2</w:t>
            </w:r>
          </w:p>
        </w:tc>
        <w:tc>
          <w:tcPr>
            <w:tcW w:w="237" w:type="pct"/>
          </w:tcPr>
          <w:p w:rsidR="00143D54" w:rsidRPr="007564D7" w:rsidRDefault="00143D54" w:rsidP="006B51AD">
            <w:pPr>
              <w:widowControl/>
              <w:jc w:val="center"/>
            </w:pPr>
          </w:p>
        </w:tc>
        <w:tc>
          <w:tcPr>
            <w:tcW w:w="278" w:type="pct"/>
          </w:tcPr>
          <w:p w:rsidR="00143D54" w:rsidRPr="007564D7" w:rsidRDefault="00143D54" w:rsidP="006B51AD">
            <w:pPr>
              <w:widowControl/>
              <w:jc w:val="center"/>
            </w:pPr>
          </w:p>
        </w:tc>
        <w:tc>
          <w:tcPr>
            <w:tcW w:w="292" w:type="pct"/>
          </w:tcPr>
          <w:p w:rsidR="00143D54" w:rsidRPr="00AC5916" w:rsidRDefault="00143D54" w:rsidP="006B51AD">
            <w:pPr>
              <w:widowControl/>
              <w:jc w:val="center"/>
              <w:rPr>
                <w:rFonts w:cs="Georgia"/>
                <w:szCs w:val="20"/>
                <w:lang w:val="en-US"/>
              </w:rPr>
            </w:pPr>
            <w:r>
              <w:rPr>
                <w:rFonts w:cs="Georgia"/>
                <w:szCs w:val="20"/>
                <w:lang w:val="en-US"/>
              </w:rPr>
              <w:t>5</w:t>
            </w:r>
          </w:p>
        </w:tc>
        <w:tc>
          <w:tcPr>
            <w:tcW w:w="1252" w:type="pct"/>
          </w:tcPr>
          <w:p w:rsidR="00143D54" w:rsidRPr="007564D7" w:rsidRDefault="00143D54" w:rsidP="006B51AD">
            <w:pPr>
              <w:tabs>
                <w:tab w:val="left" w:pos="993"/>
              </w:tabs>
              <w:jc w:val="both"/>
            </w:pPr>
            <w:r>
              <w:t xml:space="preserve">Самостоятельное изучение учебной и научной литературы </w:t>
            </w:r>
            <w:r w:rsidRPr="003F60A6">
              <w:t>[</w:t>
            </w:r>
            <w:r>
              <w:t>АКР№3, ИДЗ</w:t>
            </w:r>
            <w:r w:rsidRPr="003F60A6">
              <w:t>]</w:t>
            </w:r>
          </w:p>
        </w:tc>
        <w:tc>
          <w:tcPr>
            <w:tcW w:w="933" w:type="pct"/>
          </w:tcPr>
          <w:p w:rsidR="00143D54" w:rsidRPr="007564D7" w:rsidRDefault="00143D54" w:rsidP="006B51AD">
            <w:pPr>
              <w:jc w:val="both"/>
            </w:pPr>
            <w:r w:rsidRPr="007564D7">
              <w:t>Текущий контроль успеваемости</w:t>
            </w:r>
          </w:p>
        </w:tc>
        <w:tc>
          <w:tcPr>
            <w:tcW w:w="327" w:type="pct"/>
          </w:tcPr>
          <w:p w:rsidR="00143D54" w:rsidRPr="007564D7" w:rsidRDefault="00143D54" w:rsidP="006B51AD">
            <w:pPr>
              <w:widowControl/>
              <w:rPr>
                <w:b/>
              </w:rPr>
            </w:pPr>
            <w:r w:rsidRPr="007564D7">
              <w:t xml:space="preserve">ОПК-2 – </w:t>
            </w:r>
            <w:proofErr w:type="spellStart"/>
            <w:r w:rsidRPr="007564D7">
              <w:t>зув</w:t>
            </w:r>
            <w:proofErr w:type="spellEnd"/>
            <w:r w:rsidRPr="007564D7">
              <w:t>,</w:t>
            </w:r>
            <w:r w:rsidRPr="007564D7">
              <w:rPr>
                <w:rFonts w:cs="Georgia"/>
                <w:szCs w:val="20"/>
              </w:rPr>
              <w:t xml:space="preserve"> ПК -9 </w:t>
            </w:r>
            <w:proofErr w:type="spellStart"/>
            <w:r w:rsidRPr="007564D7">
              <w:rPr>
                <w:rFonts w:cs="Georgia"/>
                <w:szCs w:val="20"/>
              </w:rPr>
              <w:t>ув</w:t>
            </w:r>
            <w:proofErr w:type="spellEnd"/>
          </w:p>
        </w:tc>
      </w:tr>
      <w:tr w:rsidR="00143D54" w:rsidRPr="007564D7" w:rsidTr="00143D54">
        <w:trPr>
          <w:trHeight w:val="499"/>
        </w:trPr>
        <w:tc>
          <w:tcPr>
            <w:tcW w:w="1383" w:type="pct"/>
          </w:tcPr>
          <w:p w:rsidR="00143D54" w:rsidRPr="00955A5D" w:rsidRDefault="00143D54" w:rsidP="006B51AD">
            <w:pPr>
              <w:rPr>
                <w:b/>
              </w:rPr>
            </w:pPr>
            <w:r w:rsidRPr="00955A5D">
              <w:rPr>
                <w:b/>
              </w:rPr>
              <w:t>Итого по разделу</w:t>
            </w:r>
            <w:r>
              <w:rPr>
                <w:b/>
              </w:rPr>
              <w:t xml:space="preserve"> 2.</w:t>
            </w:r>
          </w:p>
        </w:tc>
        <w:tc>
          <w:tcPr>
            <w:tcW w:w="145" w:type="pct"/>
          </w:tcPr>
          <w:p w:rsidR="00143D54" w:rsidRPr="007564D7" w:rsidRDefault="00143D54" w:rsidP="006B51AD">
            <w:pPr>
              <w:widowControl/>
              <w:jc w:val="center"/>
            </w:pPr>
          </w:p>
        </w:tc>
        <w:tc>
          <w:tcPr>
            <w:tcW w:w="153" w:type="pct"/>
          </w:tcPr>
          <w:p w:rsidR="00143D54" w:rsidRPr="00955A5D" w:rsidRDefault="00143D54" w:rsidP="006B51AD">
            <w:pPr>
              <w:widowControl/>
              <w:jc w:val="center"/>
              <w:rPr>
                <w:b/>
              </w:rPr>
            </w:pPr>
            <w:r w:rsidRPr="00955A5D">
              <w:rPr>
                <w:b/>
              </w:rPr>
              <w:t>2</w:t>
            </w:r>
            <w:r w:rsidR="005B0903">
              <w:rPr>
                <w:b/>
              </w:rPr>
              <w:t>4</w:t>
            </w:r>
          </w:p>
        </w:tc>
        <w:tc>
          <w:tcPr>
            <w:tcW w:w="237" w:type="pct"/>
          </w:tcPr>
          <w:p w:rsidR="00143D54" w:rsidRPr="00955A5D" w:rsidRDefault="005B0903" w:rsidP="006B51AD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43D54">
              <w:rPr>
                <w:b/>
              </w:rPr>
              <w:t>/</w:t>
            </w:r>
            <w:r w:rsidR="00143D54" w:rsidRPr="00143D54">
              <w:rPr>
                <w:b/>
              </w:rPr>
              <w:t>4И</w:t>
            </w:r>
          </w:p>
        </w:tc>
        <w:tc>
          <w:tcPr>
            <w:tcW w:w="278" w:type="pct"/>
          </w:tcPr>
          <w:p w:rsidR="00143D54" w:rsidRPr="00955A5D" w:rsidRDefault="005B0903" w:rsidP="006B51AD">
            <w:pPr>
              <w:widowControl/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="00143D54">
              <w:rPr>
                <w:b/>
              </w:rPr>
              <w:t>/</w:t>
            </w:r>
            <w:r w:rsidR="00143D54" w:rsidRPr="00955A5D">
              <w:rPr>
                <w:b/>
              </w:rPr>
              <w:t>4И</w:t>
            </w:r>
          </w:p>
        </w:tc>
        <w:tc>
          <w:tcPr>
            <w:tcW w:w="292" w:type="pct"/>
          </w:tcPr>
          <w:p w:rsidR="00143D54" w:rsidRPr="00955A5D" w:rsidRDefault="005B0903" w:rsidP="006B51AD">
            <w:pPr>
              <w:widowControl/>
              <w:jc w:val="center"/>
              <w:rPr>
                <w:rFonts w:cs="Georgia"/>
                <w:b/>
                <w:szCs w:val="20"/>
              </w:rPr>
            </w:pPr>
            <w:r>
              <w:rPr>
                <w:rFonts w:cs="Georgia"/>
                <w:b/>
                <w:szCs w:val="20"/>
              </w:rPr>
              <w:t>35</w:t>
            </w:r>
            <w:r w:rsidR="00143D54" w:rsidRPr="00955A5D">
              <w:rPr>
                <w:rFonts w:cs="Georgia"/>
                <w:b/>
                <w:szCs w:val="20"/>
              </w:rPr>
              <w:t>,</w:t>
            </w:r>
            <w:r>
              <w:rPr>
                <w:rFonts w:cs="Georgia"/>
                <w:b/>
                <w:szCs w:val="20"/>
              </w:rPr>
              <w:t>3</w:t>
            </w:r>
          </w:p>
        </w:tc>
        <w:tc>
          <w:tcPr>
            <w:tcW w:w="1252" w:type="pct"/>
          </w:tcPr>
          <w:p w:rsidR="00143D54" w:rsidRDefault="00143D54" w:rsidP="006B51AD">
            <w:pPr>
              <w:tabs>
                <w:tab w:val="left" w:pos="993"/>
              </w:tabs>
              <w:jc w:val="both"/>
            </w:pPr>
          </w:p>
        </w:tc>
        <w:tc>
          <w:tcPr>
            <w:tcW w:w="933" w:type="pct"/>
          </w:tcPr>
          <w:p w:rsidR="00143D54" w:rsidRPr="007564D7" w:rsidRDefault="00143D54" w:rsidP="006B51AD">
            <w:pPr>
              <w:jc w:val="both"/>
            </w:pPr>
          </w:p>
        </w:tc>
        <w:tc>
          <w:tcPr>
            <w:tcW w:w="327" w:type="pct"/>
          </w:tcPr>
          <w:p w:rsidR="00143D54" w:rsidRPr="007564D7" w:rsidRDefault="00143D54" w:rsidP="006B51AD">
            <w:pPr>
              <w:widowControl/>
            </w:pPr>
          </w:p>
        </w:tc>
      </w:tr>
      <w:tr w:rsidR="00143D54" w:rsidRPr="007564D7" w:rsidTr="00143D54">
        <w:trPr>
          <w:trHeight w:val="499"/>
        </w:trPr>
        <w:tc>
          <w:tcPr>
            <w:tcW w:w="1383" w:type="pct"/>
          </w:tcPr>
          <w:p w:rsidR="00143D54" w:rsidRPr="00955A5D" w:rsidRDefault="00143D54" w:rsidP="006B51AD">
            <w:pPr>
              <w:rPr>
                <w:b/>
              </w:rPr>
            </w:pPr>
            <w:r w:rsidRPr="00955A5D">
              <w:rPr>
                <w:b/>
              </w:rPr>
              <w:t>Итого по дисциплине</w:t>
            </w:r>
          </w:p>
        </w:tc>
        <w:tc>
          <w:tcPr>
            <w:tcW w:w="145" w:type="pct"/>
          </w:tcPr>
          <w:p w:rsidR="00143D54" w:rsidRPr="007564D7" w:rsidRDefault="00143D54" w:rsidP="006B51AD">
            <w:pPr>
              <w:widowControl/>
              <w:jc w:val="center"/>
              <w:rPr>
                <w:b/>
              </w:rPr>
            </w:pPr>
          </w:p>
        </w:tc>
        <w:tc>
          <w:tcPr>
            <w:tcW w:w="153" w:type="pct"/>
          </w:tcPr>
          <w:p w:rsidR="00143D54" w:rsidRPr="00DB6493" w:rsidRDefault="00143D54" w:rsidP="006B51AD">
            <w:pPr>
              <w:widowControl/>
              <w:jc w:val="center"/>
              <w:rPr>
                <w:b/>
              </w:rPr>
            </w:pPr>
            <w:r w:rsidRPr="007564D7">
              <w:rPr>
                <w:b/>
              </w:rPr>
              <w:t>3</w:t>
            </w:r>
            <w:r w:rsidR="005B0903">
              <w:rPr>
                <w:b/>
              </w:rPr>
              <w:t>2</w:t>
            </w:r>
          </w:p>
        </w:tc>
        <w:tc>
          <w:tcPr>
            <w:tcW w:w="237" w:type="pct"/>
          </w:tcPr>
          <w:p w:rsidR="00143D54" w:rsidRPr="00955A5D" w:rsidRDefault="00143D54" w:rsidP="006B51AD">
            <w:pPr>
              <w:widowControl/>
              <w:jc w:val="center"/>
              <w:rPr>
                <w:b/>
              </w:rPr>
            </w:pPr>
            <w:r w:rsidRPr="00955A5D">
              <w:rPr>
                <w:b/>
              </w:rPr>
              <w:t>1</w:t>
            </w:r>
            <w:r w:rsidR="005B0903">
              <w:rPr>
                <w:b/>
              </w:rPr>
              <w:t>6</w:t>
            </w:r>
            <w:r>
              <w:rPr>
                <w:b/>
              </w:rPr>
              <w:t>/</w:t>
            </w:r>
            <w:r w:rsidRPr="00143D54">
              <w:rPr>
                <w:b/>
              </w:rPr>
              <w:t>6И</w:t>
            </w:r>
          </w:p>
        </w:tc>
        <w:tc>
          <w:tcPr>
            <w:tcW w:w="278" w:type="pct"/>
          </w:tcPr>
          <w:p w:rsidR="00143D54" w:rsidRPr="00955A5D" w:rsidRDefault="00143D54" w:rsidP="006B51AD">
            <w:pPr>
              <w:widowControl/>
              <w:jc w:val="center"/>
              <w:rPr>
                <w:b/>
              </w:rPr>
            </w:pPr>
            <w:r w:rsidRPr="00955A5D">
              <w:rPr>
                <w:b/>
              </w:rPr>
              <w:t>1</w:t>
            </w:r>
            <w:r w:rsidR="005B0903">
              <w:rPr>
                <w:b/>
              </w:rPr>
              <w:t>6</w:t>
            </w:r>
            <w:r w:rsidRPr="00955A5D">
              <w:rPr>
                <w:b/>
              </w:rPr>
              <w:t>/</w:t>
            </w:r>
            <w:r w:rsidRPr="00143D54">
              <w:rPr>
                <w:b/>
              </w:rPr>
              <w:t>6И</w:t>
            </w:r>
            <w:r w:rsidRPr="00955A5D">
              <w:rPr>
                <w:b/>
              </w:rPr>
              <w:t xml:space="preserve"> </w:t>
            </w:r>
          </w:p>
        </w:tc>
        <w:tc>
          <w:tcPr>
            <w:tcW w:w="292" w:type="pct"/>
          </w:tcPr>
          <w:p w:rsidR="00143D54" w:rsidRPr="00CD6889" w:rsidRDefault="005B0903" w:rsidP="006B51AD">
            <w:pPr>
              <w:widowControl/>
              <w:jc w:val="center"/>
              <w:rPr>
                <w:rFonts w:cs="Georgia"/>
                <w:b/>
                <w:szCs w:val="20"/>
              </w:rPr>
            </w:pPr>
            <w:r>
              <w:rPr>
                <w:rFonts w:cs="Georgia"/>
                <w:b/>
                <w:szCs w:val="20"/>
              </w:rPr>
              <w:t>42,3</w:t>
            </w:r>
          </w:p>
        </w:tc>
        <w:tc>
          <w:tcPr>
            <w:tcW w:w="1252" w:type="pct"/>
          </w:tcPr>
          <w:p w:rsidR="00143D54" w:rsidRPr="007564D7" w:rsidRDefault="00143D54" w:rsidP="006B51AD">
            <w:pPr>
              <w:widowControl/>
              <w:rPr>
                <w:rFonts w:cs="Georgia"/>
                <w:b/>
                <w:szCs w:val="20"/>
              </w:rPr>
            </w:pPr>
          </w:p>
        </w:tc>
        <w:tc>
          <w:tcPr>
            <w:tcW w:w="933" w:type="pct"/>
          </w:tcPr>
          <w:p w:rsidR="00143D54" w:rsidRPr="007564D7" w:rsidRDefault="00143D54" w:rsidP="006B51AD">
            <w:pPr>
              <w:widowControl/>
              <w:rPr>
                <w:b/>
              </w:rPr>
            </w:pPr>
            <w:r w:rsidRPr="007564D7">
              <w:rPr>
                <w:b/>
              </w:rPr>
              <w:t>П</w:t>
            </w:r>
            <w:r>
              <w:rPr>
                <w:b/>
              </w:rPr>
              <w:t>ромежуточная аттестация (зачет с оценкой</w:t>
            </w:r>
            <w:r w:rsidRPr="007564D7">
              <w:rPr>
                <w:b/>
              </w:rPr>
              <w:t>)</w:t>
            </w:r>
          </w:p>
        </w:tc>
        <w:tc>
          <w:tcPr>
            <w:tcW w:w="327" w:type="pct"/>
          </w:tcPr>
          <w:p w:rsidR="00143D54" w:rsidRPr="007564D7" w:rsidRDefault="00143D54" w:rsidP="006B51AD">
            <w:pPr>
              <w:widowControl/>
              <w:rPr>
                <w:b/>
              </w:rPr>
            </w:pPr>
          </w:p>
        </w:tc>
      </w:tr>
    </w:tbl>
    <w:p w:rsidR="006B51AD" w:rsidRPr="00E81495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</w:pPr>
    </w:p>
    <w:p w:rsidR="006B51AD" w:rsidRPr="00F827D9" w:rsidRDefault="006B51AD" w:rsidP="006B51AD">
      <w:pPr>
        <w:tabs>
          <w:tab w:val="left" w:pos="851"/>
        </w:tabs>
        <w:ind w:left="1080"/>
        <w:rPr>
          <w:rStyle w:val="FontStyle18"/>
          <w:b w:val="0"/>
          <w:bCs/>
          <w:sz w:val="24"/>
        </w:rPr>
        <w:sectPr w:rsidR="006B51AD" w:rsidRPr="00F827D9" w:rsidSect="006B51AD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6B51AD" w:rsidRPr="00143D54" w:rsidRDefault="006B51AD" w:rsidP="006B51AD">
      <w:pPr>
        <w:pStyle w:val="Style4"/>
        <w:widowControl/>
        <w:ind w:firstLine="720"/>
        <w:jc w:val="both"/>
        <w:rPr>
          <w:rStyle w:val="FontStyle31"/>
          <w:rFonts w:ascii="Times New Roman" w:hAnsi="Times New Roman"/>
          <w:b/>
          <w:sz w:val="24"/>
        </w:rPr>
      </w:pPr>
      <w:r w:rsidRPr="00143D54">
        <w:rPr>
          <w:rStyle w:val="FontStyle31"/>
          <w:rFonts w:ascii="Times New Roman" w:hAnsi="Times New Roman"/>
          <w:b/>
          <w:sz w:val="24"/>
        </w:rPr>
        <w:lastRenderedPageBreak/>
        <w:t>5 Образовательные и информационные технологи</w:t>
      </w:r>
    </w:p>
    <w:p w:rsidR="006B51AD" w:rsidRPr="00531AEC" w:rsidRDefault="006B51AD" w:rsidP="006B51AD"/>
    <w:p w:rsidR="006B51AD" w:rsidRPr="00CA767C" w:rsidRDefault="006B51AD" w:rsidP="002E1A13">
      <w:pPr>
        <w:pStyle w:val="Style4"/>
        <w:widowControl/>
        <w:ind w:firstLine="720"/>
        <w:jc w:val="both"/>
        <w:rPr>
          <w:rStyle w:val="FontStyle18"/>
          <w:bCs/>
          <w:sz w:val="24"/>
        </w:rPr>
      </w:pPr>
      <w:r>
        <w:t>Для решения предусмотренных видов учебной работы при изучении дисциплины «</w:t>
      </w:r>
      <w:r w:rsidRPr="00CA767C">
        <w:rPr>
          <w:b/>
        </w:rPr>
        <w:t>Энергетические системы обеспечения жизнедеятельности</w:t>
      </w:r>
      <w:r w:rsidRPr="00CA767C">
        <w:rPr>
          <w:rStyle w:val="FontStyle18"/>
          <w:bCs/>
          <w:sz w:val="24"/>
        </w:rPr>
        <w:t>»</w:t>
      </w:r>
    </w:p>
    <w:p w:rsidR="006B51AD" w:rsidRDefault="006B51AD" w:rsidP="002E1A13">
      <w:pPr>
        <w:jc w:val="both"/>
      </w:pPr>
      <w:r>
        <w:t xml:space="preserve"> в качестве образовательных технологий используются как традиционные, так и модульно - </w:t>
      </w:r>
      <w:proofErr w:type="spellStart"/>
      <w:r>
        <w:t>компетентностные</w:t>
      </w:r>
      <w:proofErr w:type="spellEnd"/>
      <w:r>
        <w:t xml:space="preserve">  технологии.</w:t>
      </w:r>
    </w:p>
    <w:p w:rsidR="006B51AD" w:rsidRDefault="006B51AD" w:rsidP="002E1A13">
      <w:pPr>
        <w:jc w:val="both"/>
      </w:pPr>
      <w:r>
        <w:t xml:space="preserve"> Целями образовательных и информационных технологий являются:</w:t>
      </w:r>
    </w:p>
    <w:p w:rsidR="006B51AD" w:rsidRDefault="006B51AD" w:rsidP="002E1A13">
      <w:pPr>
        <w:jc w:val="both"/>
      </w:pPr>
      <w:r>
        <w:t>- активизирование мышления обучающихся;</w:t>
      </w:r>
    </w:p>
    <w:p w:rsidR="006B51AD" w:rsidRDefault="006B51AD" w:rsidP="002E1A13">
      <w:pPr>
        <w:jc w:val="both"/>
      </w:pPr>
      <w:r>
        <w:t>- формирование интереса к изучаемому материалу;</w:t>
      </w:r>
    </w:p>
    <w:p w:rsidR="006B51AD" w:rsidRDefault="006B51AD" w:rsidP="002E1A13">
      <w:pPr>
        <w:jc w:val="both"/>
      </w:pPr>
      <w:r>
        <w:t>- развитие интеллекта и творческих способностей обучающихся.</w:t>
      </w:r>
    </w:p>
    <w:p w:rsidR="006B51AD" w:rsidRPr="00930AD8" w:rsidRDefault="006B51AD" w:rsidP="002E1A13">
      <w:pPr>
        <w:jc w:val="both"/>
      </w:pPr>
      <w:r>
        <w:t xml:space="preserve"> Лекционный материал закрепляется на лабораторных работах, где применяется  </w:t>
      </w:r>
      <w:r w:rsidRPr="00C65A2F">
        <w:t>совместная деятельность студентов в группе</w:t>
      </w:r>
      <w:r>
        <w:t xml:space="preserve">, </w:t>
      </w:r>
      <w:r w:rsidRPr="00C65A2F">
        <w:t xml:space="preserve"> направленная на решение общей задачи путем сложения результатов индивидуальной работы членов группы. </w:t>
      </w:r>
      <w:r>
        <w:t xml:space="preserve">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Передача необходимых теоретических знаний и формирование представлений по  курсу происходит с применением мультимедийного оборудования. На занятиях внедряются </w:t>
      </w:r>
      <w:r w:rsidRPr="00F86922">
        <w:rPr>
          <w:iCs/>
          <w:sz w:val="23"/>
          <w:szCs w:val="23"/>
        </w:rPr>
        <w:t xml:space="preserve">такие информационные технологии, как использование на занятиях электронных изданий (чтение лекций с использованием </w:t>
      </w:r>
      <w:r>
        <w:rPr>
          <w:iCs/>
          <w:sz w:val="23"/>
          <w:szCs w:val="23"/>
        </w:rPr>
        <w:t>слайд-презентаций, электрон</w:t>
      </w:r>
      <w:r w:rsidRPr="00F86922">
        <w:rPr>
          <w:iCs/>
          <w:sz w:val="23"/>
          <w:szCs w:val="23"/>
        </w:rPr>
        <w:t>ного курса лекций, графических объектов, видео- аудио- материалов (через Интернет)</w:t>
      </w:r>
      <w:r>
        <w:rPr>
          <w:iCs/>
          <w:sz w:val="23"/>
          <w:szCs w:val="23"/>
        </w:rPr>
        <w:t>.</w:t>
      </w:r>
      <w:r>
        <w:t xml:space="preserve">Самостоятельная работа стимулирует студентов к самостоятельной проработке тем в процессе написания рефератов, подготовки к дискуссиям, к контрольным работам и тестированию. Этапы познавательной деятельности студентов предполагают последовательно постановку интересующей их проблемы, выдвижение гипотез при ее решении, выражение решения гипотезы научным языком,  а также реализация продукта в виде публичного выступления, доклада или презентации. </w:t>
      </w:r>
      <w:r w:rsidRPr="00930AD8">
        <w:t>Корректировки образовательного процесса проходит с  использование обратной связи между преподавателем и обучающимися  на консультациях, а также при</w:t>
      </w:r>
      <w:r>
        <w:t xml:space="preserve"> текущем и</w:t>
      </w:r>
      <w:r w:rsidRPr="00930AD8">
        <w:t xml:space="preserve"> проме</w:t>
      </w:r>
      <w:r>
        <w:t xml:space="preserve">жуточном контроле. </w:t>
      </w:r>
    </w:p>
    <w:p w:rsidR="006B51AD" w:rsidRPr="00CA767C" w:rsidRDefault="006B51AD" w:rsidP="006B51AD">
      <w:pPr>
        <w:pStyle w:val="Style3"/>
        <w:widowControl/>
        <w:ind w:firstLine="720"/>
        <w:jc w:val="both"/>
        <w:rPr>
          <w:rFonts w:ascii="Arial" w:hAnsi="Arial" w:cs="Arial"/>
        </w:rPr>
      </w:pPr>
    </w:p>
    <w:p w:rsidR="006B51AD" w:rsidRPr="00955A5D" w:rsidRDefault="006B51AD" w:rsidP="006B51AD">
      <w:pPr>
        <w:pStyle w:val="Style4"/>
        <w:widowControl/>
        <w:ind w:firstLine="720"/>
        <w:jc w:val="both"/>
        <w:rPr>
          <w:b/>
        </w:rPr>
      </w:pPr>
      <w:r w:rsidRPr="00955A5D">
        <w:rPr>
          <w:b/>
        </w:rPr>
        <w:t xml:space="preserve">6 </w:t>
      </w:r>
      <w:r w:rsidRPr="00955A5D">
        <w:rPr>
          <w:rStyle w:val="FontStyle31"/>
          <w:rFonts w:ascii="Times New Roman" w:hAnsi="Times New Roman"/>
          <w:b/>
          <w:sz w:val="24"/>
        </w:rPr>
        <w:t>Учебно-методическое обеспечение самостоятельной работы студентов</w:t>
      </w:r>
    </w:p>
    <w:p w:rsidR="006B51AD" w:rsidRPr="00F827D9" w:rsidRDefault="006B51AD" w:rsidP="006B51AD">
      <w:pPr>
        <w:tabs>
          <w:tab w:val="num" w:pos="993"/>
        </w:tabs>
        <w:spacing w:before="60"/>
        <w:ind w:firstLine="720"/>
        <w:jc w:val="both"/>
      </w:pPr>
    </w:p>
    <w:p w:rsidR="006B51AD" w:rsidRDefault="006B51AD" w:rsidP="006B51AD">
      <w:pPr>
        <w:pStyle w:val="Style4"/>
        <w:widowControl/>
        <w:jc w:val="both"/>
        <w:rPr>
          <w:b/>
        </w:rPr>
      </w:pPr>
      <w:r>
        <w:rPr>
          <w:b/>
        </w:rPr>
        <w:t>Примерные вопросы аудиторных контрольных работ (АКР)</w:t>
      </w:r>
    </w:p>
    <w:p w:rsidR="006B51AD" w:rsidRPr="00AA0A39" w:rsidRDefault="006B51AD" w:rsidP="006B51AD">
      <w:pPr>
        <w:pStyle w:val="Style4"/>
        <w:widowControl/>
        <w:jc w:val="both"/>
        <w:rPr>
          <w:i/>
        </w:rPr>
      </w:pPr>
      <w:r w:rsidRPr="00AA0A39">
        <w:rPr>
          <w:i/>
        </w:rPr>
        <w:t>АКР№1</w:t>
      </w:r>
    </w:p>
    <w:p w:rsidR="006B51AD" w:rsidRPr="00355EA9" w:rsidRDefault="006B51AD" w:rsidP="006B51AD">
      <w:pPr>
        <w:pStyle w:val="Style4"/>
        <w:widowControl/>
        <w:jc w:val="both"/>
        <w:rPr>
          <w:b/>
        </w:rPr>
      </w:pPr>
      <w:r w:rsidRPr="00CA767C">
        <w:t>Что понимают под микроклиматическими условиями?</w:t>
      </w:r>
    </w:p>
    <w:p w:rsidR="006B51AD" w:rsidRPr="00CA767C" w:rsidRDefault="006B51AD" w:rsidP="006B51AD">
      <w:pPr>
        <w:pStyle w:val="western"/>
        <w:numPr>
          <w:ilvl w:val="0"/>
          <w:numId w:val="22"/>
        </w:numPr>
        <w:spacing w:before="0" w:beforeAutospacing="0"/>
        <w:rPr>
          <w:sz w:val="24"/>
          <w:szCs w:val="24"/>
        </w:rPr>
      </w:pPr>
      <w:r w:rsidRPr="00CA767C">
        <w:rPr>
          <w:sz w:val="24"/>
          <w:szCs w:val="24"/>
        </w:rPr>
        <w:t>температуру в помещении;</w:t>
      </w:r>
    </w:p>
    <w:p w:rsidR="006B51AD" w:rsidRPr="00CA767C" w:rsidRDefault="006B51AD" w:rsidP="006B51AD">
      <w:pPr>
        <w:pStyle w:val="western"/>
        <w:numPr>
          <w:ilvl w:val="0"/>
          <w:numId w:val="22"/>
        </w:numPr>
        <w:spacing w:before="0" w:beforeAutospacing="0"/>
        <w:rPr>
          <w:sz w:val="24"/>
          <w:szCs w:val="24"/>
        </w:rPr>
      </w:pPr>
      <w:r w:rsidRPr="00CA767C">
        <w:rPr>
          <w:sz w:val="24"/>
          <w:szCs w:val="24"/>
        </w:rPr>
        <w:t>Относительную влажность в помещении;</w:t>
      </w:r>
    </w:p>
    <w:p w:rsidR="006B51AD" w:rsidRPr="00CA767C" w:rsidRDefault="006B51AD" w:rsidP="006B51AD">
      <w:pPr>
        <w:pStyle w:val="western"/>
        <w:numPr>
          <w:ilvl w:val="0"/>
          <w:numId w:val="22"/>
        </w:numPr>
        <w:spacing w:before="0" w:beforeAutospacing="0"/>
        <w:rPr>
          <w:sz w:val="24"/>
          <w:szCs w:val="24"/>
        </w:rPr>
      </w:pPr>
      <w:r w:rsidRPr="00CA767C">
        <w:rPr>
          <w:sz w:val="24"/>
          <w:szCs w:val="24"/>
        </w:rPr>
        <w:t>Сочетание температура, Относительной влажности и скорости движения воздуха</w:t>
      </w:r>
    </w:p>
    <w:p w:rsidR="006B51AD" w:rsidRPr="00CA767C" w:rsidRDefault="006B51AD" w:rsidP="006B51AD">
      <w:pPr>
        <w:pStyle w:val="ab"/>
        <w:spacing w:after="0"/>
        <w:jc w:val="both"/>
        <w:rPr>
          <w:rStyle w:val="ad"/>
          <w:b w:val="0"/>
          <w:i/>
        </w:rPr>
      </w:pPr>
    </w:p>
    <w:p w:rsidR="006B51AD" w:rsidRPr="00CA767C" w:rsidRDefault="006B51AD" w:rsidP="006B51AD">
      <w:pPr>
        <w:pStyle w:val="ab"/>
        <w:spacing w:after="0"/>
        <w:jc w:val="both"/>
        <w:rPr>
          <w:rStyle w:val="aa"/>
          <w:i w:val="0"/>
        </w:rPr>
      </w:pPr>
      <w:r w:rsidRPr="00CA767C">
        <w:rPr>
          <w:rStyle w:val="ad"/>
        </w:rPr>
        <w:t>Третье условие комфортности</w:t>
      </w:r>
      <w:r>
        <w:rPr>
          <w:rStyle w:val="ad"/>
        </w:rPr>
        <w:t xml:space="preserve">  соответствует  положению::</w:t>
      </w:r>
    </w:p>
    <w:p w:rsidR="006B51AD" w:rsidRPr="00CA767C" w:rsidRDefault="006B51AD" w:rsidP="006B51AD">
      <w:pPr>
        <w:pStyle w:val="ab"/>
        <w:widowControl/>
        <w:numPr>
          <w:ilvl w:val="0"/>
          <w:numId w:val="10"/>
        </w:numPr>
        <w:autoSpaceDE/>
        <w:autoSpaceDN/>
        <w:adjustRightInd/>
        <w:spacing w:after="0"/>
        <w:jc w:val="both"/>
        <w:rPr>
          <w:rStyle w:val="aa"/>
          <w:i w:val="0"/>
        </w:rPr>
      </w:pPr>
      <w:r w:rsidRPr="00CA767C">
        <w:rPr>
          <w:rStyle w:val="aa"/>
        </w:rPr>
        <w:t>параметры внутреннего микроклимата должны быть одинаковыми для всех;</w:t>
      </w:r>
    </w:p>
    <w:p w:rsidR="006B51AD" w:rsidRPr="00CA767C" w:rsidRDefault="006B51AD" w:rsidP="006B51AD">
      <w:pPr>
        <w:pStyle w:val="ab"/>
        <w:widowControl/>
        <w:numPr>
          <w:ilvl w:val="0"/>
          <w:numId w:val="10"/>
        </w:numPr>
        <w:autoSpaceDE/>
        <w:autoSpaceDN/>
        <w:adjustRightInd/>
        <w:spacing w:after="0"/>
        <w:jc w:val="both"/>
        <w:rPr>
          <w:rStyle w:val="aa"/>
          <w:i w:val="0"/>
        </w:rPr>
      </w:pPr>
      <w:r w:rsidRPr="00CA767C">
        <w:rPr>
          <w:rStyle w:val="aa"/>
        </w:rPr>
        <w:t>параметры внутреннего микроклимата должны соответствовать санитарным нормам;</w:t>
      </w:r>
    </w:p>
    <w:p w:rsidR="006B51AD" w:rsidRPr="00CA767C" w:rsidRDefault="006B51AD" w:rsidP="006B51AD">
      <w:pPr>
        <w:pStyle w:val="ab"/>
        <w:widowControl/>
        <w:numPr>
          <w:ilvl w:val="0"/>
          <w:numId w:val="10"/>
        </w:numPr>
        <w:autoSpaceDE/>
        <w:autoSpaceDN/>
        <w:adjustRightInd/>
        <w:spacing w:after="0"/>
        <w:jc w:val="both"/>
        <w:rPr>
          <w:rStyle w:val="aa"/>
          <w:i w:val="0"/>
        </w:rPr>
      </w:pPr>
      <w:r w:rsidRPr="00CA767C">
        <w:rPr>
          <w:rStyle w:val="aa"/>
        </w:rPr>
        <w:t>параметры внутреннего микроклимата должны иметь возможность индивидуального регулирования</w:t>
      </w:r>
    </w:p>
    <w:p w:rsidR="006B51AD" w:rsidRPr="00CA767C" w:rsidRDefault="006B51AD" w:rsidP="006B51AD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6B51AD" w:rsidRPr="00CA767C" w:rsidRDefault="006B51AD" w:rsidP="006B51AD">
      <w:pPr>
        <w:rPr>
          <w:snapToGrid w:val="0"/>
          <w:color w:val="000000"/>
        </w:rPr>
      </w:pPr>
      <w:r w:rsidRPr="00CA767C">
        <w:rPr>
          <w:snapToGrid w:val="0"/>
          <w:color w:val="000000"/>
        </w:rPr>
        <w:t>Рабочее место это:</w:t>
      </w:r>
    </w:p>
    <w:p w:rsidR="006B51AD" w:rsidRPr="00CA767C" w:rsidRDefault="006B51AD" w:rsidP="006B51AD">
      <w:pPr>
        <w:rPr>
          <w:snapToGrid w:val="0"/>
          <w:color w:val="000000"/>
        </w:rPr>
      </w:pPr>
      <w:r w:rsidRPr="00CA767C">
        <w:rPr>
          <w:snapToGrid w:val="0"/>
          <w:color w:val="000000"/>
        </w:rPr>
        <w:t>1. Участок помещения, где рабочий находится все свое рабочее время</w:t>
      </w:r>
    </w:p>
    <w:p w:rsidR="006B51AD" w:rsidRPr="00CA767C" w:rsidRDefault="006B51AD" w:rsidP="006B51AD">
      <w:pPr>
        <w:rPr>
          <w:snapToGrid w:val="0"/>
          <w:color w:val="000000"/>
        </w:rPr>
      </w:pPr>
      <w:r w:rsidRPr="00CA767C">
        <w:rPr>
          <w:snapToGrid w:val="0"/>
          <w:color w:val="000000"/>
        </w:rPr>
        <w:t>2. Участок помещения, где рабочий  осуществляет свою трудовую деятельность</w:t>
      </w:r>
    </w:p>
    <w:p w:rsidR="006B51AD" w:rsidRPr="00CA767C" w:rsidRDefault="006B51AD" w:rsidP="006B51AD">
      <w:pPr>
        <w:rPr>
          <w:snapToGrid w:val="0"/>
          <w:color w:val="000000"/>
        </w:rPr>
      </w:pPr>
      <w:r w:rsidRPr="00CA767C">
        <w:rPr>
          <w:snapToGrid w:val="0"/>
          <w:color w:val="000000"/>
        </w:rPr>
        <w:t>3.  Вся площадь помещения, где рабочий находится  в  течение  рабочей  смены  и осуществляет свою трудовую деятельность</w:t>
      </w:r>
    </w:p>
    <w:p w:rsidR="006B51AD" w:rsidRPr="00CA767C" w:rsidRDefault="006B51AD" w:rsidP="006B51AD"/>
    <w:p w:rsidR="006B51AD" w:rsidRPr="00CA767C" w:rsidRDefault="006B51AD" w:rsidP="006B51AD">
      <w:r w:rsidRPr="00CA767C">
        <w:lastRenderedPageBreak/>
        <w:t>К категории работ средней тяжести относятся работы с затратой энергии:</w:t>
      </w:r>
    </w:p>
    <w:p w:rsidR="006B51AD" w:rsidRPr="00CA767C" w:rsidRDefault="006B51AD" w:rsidP="006B51AD">
      <w:r w:rsidRPr="00CA767C">
        <w:t>1.  &lt; 175 Вт;</w:t>
      </w:r>
    </w:p>
    <w:p w:rsidR="006B51AD" w:rsidRPr="00CA767C" w:rsidRDefault="006B51AD" w:rsidP="006B51AD">
      <w:r w:rsidRPr="00CA767C">
        <w:t>2.  &gt; 175 Вт;</w:t>
      </w:r>
    </w:p>
    <w:p w:rsidR="006B51AD" w:rsidRPr="00CA767C" w:rsidRDefault="006B51AD" w:rsidP="006B51AD">
      <w:r w:rsidRPr="00CA767C">
        <w:t>3.  &gt; 290  Вт</w:t>
      </w:r>
    </w:p>
    <w:p w:rsidR="006B51AD" w:rsidRPr="00CA767C" w:rsidRDefault="006B51AD" w:rsidP="006B51AD"/>
    <w:p w:rsidR="006B51AD" w:rsidRPr="00CA767C" w:rsidRDefault="006B51AD" w:rsidP="006B51AD">
      <w:r w:rsidRPr="00CA767C">
        <w:t xml:space="preserve">Допустимые величины показателей микроклимата устанавливаются   по:  </w:t>
      </w:r>
    </w:p>
    <w:p w:rsidR="006B51AD" w:rsidRPr="00CA767C" w:rsidRDefault="006B51AD" w:rsidP="006B51AD">
      <w:r w:rsidRPr="00CA767C">
        <w:t>1 технологическим требованиям</w:t>
      </w:r>
    </w:p>
    <w:p w:rsidR="006B51AD" w:rsidRPr="00CA767C" w:rsidRDefault="006B51AD" w:rsidP="006B51AD">
      <w:r w:rsidRPr="00CA767C">
        <w:t>2. экономически обоснованным причинам</w:t>
      </w:r>
    </w:p>
    <w:p w:rsidR="006B51AD" w:rsidRPr="00CA767C" w:rsidRDefault="006B51AD" w:rsidP="006B51AD">
      <w:r w:rsidRPr="00CA767C">
        <w:t>3. технологическим требованиям и экономически обоснованным причинам</w:t>
      </w:r>
    </w:p>
    <w:p w:rsidR="006B51AD" w:rsidRPr="00CA767C" w:rsidRDefault="006B51AD" w:rsidP="006B51AD"/>
    <w:p w:rsidR="006B51AD" w:rsidRPr="00CA767C" w:rsidRDefault="006B51AD" w:rsidP="006B51AD">
      <w:pPr>
        <w:pStyle w:val="2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CA767C">
        <w:rPr>
          <w:rFonts w:ascii="Times New Roman" w:hAnsi="Times New Roman"/>
          <w:szCs w:val="24"/>
        </w:rPr>
        <w:t>Для расчета микроклимата у промышленных зданий в холодный период,   среднесуточная   наружная температура   принимается:</w:t>
      </w:r>
    </w:p>
    <w:p w:rsidR="006B51AD" w:rsidRPr="00CA767C" w:rsidRDefault="006B51AD" w:rsidP="006B51AD">
      <w:pPr>
        <w:pStyle w:val="2"/>
        <w:numPr>
          <w:ilvl w:val="0"/>
          <w:numId w:val="8"/>
        </w:numPr>
        <w:shd w:val="clear" w:color="auto" w:fill="FFFFFF"/>
        <w:ind w:right="0"/>
        <w:jc w:val="both"/>
        <w:rPr>
          <w:rFonts w:ascii="Times New Roman" w:hAnsi="Times New Roman"/>
          <w:szCs w:val="24"/>
        </w:rPr>
      </w:pPr>
      <w:r w:rsidRPr="00CA767C">
        <w:rPr>
          <w:rFonts w:ascii="Times New Roman" w:hAnsi="Times New Roman"/>
          <w:szCs w:val="24"/>
        </w:rPr>
        <w:t>10</w:t>
      </w:r>
      <w:r w:rsidRPr="00CA767C">
        <w:rPr>
          <w:rFonts w:ascii="Times New Roman" w:hAnsi="Times New Roman"/>
          <w:position w:val="-6"/>
          <w:szCs w:val="24"/>
        </w:rPr>
        <w:object w:dxaOrig="320" w:dyaOrig="3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6.5pt;height:16.5pt" o:ole="">
            <v:imagedata r:id="rId13" o:title=""/>
          </v:shape>
          <o:OLEObject Type="Embed" ProgID="Equation.3" ShapeID="_x0000_i1025" DrawAspect="Content" ObjectID="_1666795081" r:id="rId14"/>
        </w:object>
      </w:r>
      <w:r w:rsidRPr="00CA767C">
        <w:rPr>
          <w:rFonts w:ascii="Times New Roman" w:hAnsi="Times New Roman"/>
          <w:szCs w:val="24"/>
        </w:rPr>
        <w:t>;</w:t>
      </w:r>
    </w:p>
    <w:p w:rsidR="006B51AD" w:rsidRPr="00CA767C" w:rsidRDefault="006B51AD" w:rsidP="006B51AD">
      <w:pPr>
        <w:pStyle w:val="2"/>
        <w:numPr>
          <w:ilvl w:val="0"/>
          <w:numId w:val="8"/>
        </w:numPr>
        <w:shd w:val="clear" w:color="auto" w:fill="FFFFFF"/>
        <w:ind w:right="0"/>
        <w:jc w:val="both"/>
        <w:rPr>
          <w:rFonts w:ascii="Times New Roman" w:hAnsi="Times New Roman"/>
          <w:szCs w:val="24"/>
        </w:rPr>
      </w:pPr>
      <w:r w:rsidRPr="00CA767C">
        <w:rPr>
          <w:rFonts w:ascii="Times New Roman" w:hAnsi="Times New Roman"/>
          <w:szCs w:val="24"/>
        </w:rPr>
        <w:t xml:space="preserve">8 </w:t>
      </w:r>
      <w:r w:rsidRPr="00CA767C">
        <w:rPr>
          <w:rFonts w:ascii="Times New Roman" w:hAnsi="Times New Roman"/>
          <w:position w:val="-6"/>
          <w:szCs w:val="24"/>
        </w:rPr>
        <w:object w:dxaOrig="320" w:dyaOrig="320">
          <v:shape id="_x0000_i1026" type="#_x0000_t75" style="width:16.5pt;height:16.5pt" o:ole="">
            <v:imagedata r:id="rId15" o:title=""/>
          </v:shape>
          <o:OLEObject Type="Embed" ProgID="Equation.3" ShapeID="_x0000_i1026" DrawAspect="Content" ObjectID="_1666795082" r:id="rId16"/>
        </w:object>
      </w:r>
      <w:r w:rsidRPr="00CA767C">
        <w:rPr>
          <w:rFonts w:ascii="Times New Roman" w:hAnsi="Times New Roman"/>
          <w:szCs w:val="24"/>
        </w:rPr>
        <w:t>;</w:t>
      </w:r>
    </w:p>
    <w:p w:rsidR="006B51AD" w:rsidRPr="00CA767C" w:rsidRDefault="006B51AD" w:rsidP="006B51AD">
      <w:pPr>
        <w:pStyle w:val="2"/>
        <w:numPr>
          <w:ilvl w:val="0"/>
          <w:numId w:val="8"/>
        </w:numPr>
        <w:shd w:val="clear" w:color="auto" w:fill="FFFFFF"/>
        <w:ind w:right="0"/>
        <w:jc w:val="both"/>
        <w:rPr>
          <w:rFonts w:ascii="Times New Roman" w:hAnsi="Times New Roman"/>
          <w:szCs w:val="24"/>
        </w:rPr>
      </w:pPr>
      <w:r w:rsidRPr="00CA767C">
        <w:rPr>
          <w:rFonts w:ascii="Times New Roman" w:hAnsi="Times New Roman"/>
          <w:szCs w:val="24"/>
        </w:rPr>
        <w:t xml:space="preserve">0 </w:t>
      </w:r>
      <w:r w:rsidRPr="00CA767C">
        <w:rPr>
          <w:rFonts w:ascii="Times New Roman" w:hAnsi="Times New Roman"/>
          <w:position w:val="-6"/>
          <w:szCs w:val="24"/>
        </w:rPr>
        <w:object w:dxaOrig="320" w:dyaOrig="320">
          <v:shape id="_x0000_i1027" type="#_x0000_t75" style="width:16.5pt;height:16.5pt" o:ole="">
            <v:imagedata r:id="rId17" o:title=""/>
          </v:shape>
          <o:OLEObject Type="Embed" ProgID="Equation.3" ShapeID="_x0000_i1027" DrawAspect="Content" ObjectID="_1666795083" r:id="rId18"/>
        </w:object>
      </w:r>
    </w:p>
    <w:p w:rsidR="006B51AD" w:rsidRPr="00CA767C" w:rsidRDefault="006B51AD" w:rsidP="006B51AD">
      <w:pPr>
        <w:pStyle w:val="western"/>
        <w:spacing w:before="0" w:beforeAutospacing="0"/>
        <w:ind w:left="567"/>
        <w:rPr>
          <w:sz w:val="24"/>
          <w:szCs w:val="24"/>
        </w:rPr>
      </w:pPr>
    </w:p>
    <w:p w:rsidR="006B51AD" w:rsidRPr="00CA767C" w:rsidRDefault="006B51AD" w:rsidP="006B51AD">
      <w:pPr>
        <w:pStyle w:val="2"/>
        <w:ind w:right="0"/>
        <w:rPr>
          <w:rFonts w:ascii="Times New Roman" w:hAnsi="Times New Roman"/>
          <w:szCs w:val="24"/>
        </w:rPr>
      </w:pPr>
      <w:r w:rsidRPr="00CA767C">
        <w:rPr>
          <w:rFonts w:ascii="Times New Roman" w:hAnsi="Times New Roman"/>
          <w:szCs w:val="24"/>
        </w:rPr>
        <w:t>Для расчета микроклимата у  жилых и общественных    зданий в холодный период    время года  среднесуточная    наружная температура  принимается:</w:t>
      </w:r>
    </w:p>
    <w:p w:rsidR="006B51AD" w:rsidRPr="00CA767C" w:rsidRDefault="006B51AD" w:rsidP="006B51AD">
      <w:pPr>
        <w:pStyle w:val="2"/>
        <w:ind w:left="360" w:right="0"/>
        <w:rPr>
          <w:rFonts w:ascii="Times New Roman" w:hAnsi="Times New Roman"/>
          <w:szCs w:val="24"/>
        </w:rPr>
      </w:pPr>
      <w:r w:rsidRPr="00CA767C">
        <w:rPr>
          <w:rFonts w:ascii="Times New Roman" w:hAnsi="Times New Roman"/>
          <w:szCs w:val="24"/>
        </w:rPr>
        <w:t>1. 10</w:t>
      </w:r>
      <w:r w:rsidRPr="00CA767C">
        <w:rPr>
          <w:rFonts w:ascii="Times New Roman" w:hAnsi="Times New Roman"/>
          <w:position w:val="-6"/>
          <w:szCs w:val="24"/>
        </w:rPr>
        <w:object w:dxaOrig="320" w:dyaOrig="320">
          <v:shape id="_x0000_i1028" type="#_x0000_t75" style="width:16.5pt;height:16.5pt" o:ole="">
            <v:imagedata r:id="rId19" o:title=""/>
          </v:shape>
          <o:OLEObject Type="Embed" ProgID="Equation.3" ShapeID="_x0000_i1028" DrawAspect="Content" ObjectID="_1666795084" r:id="rId20"/>
        </w:object>
      </w:r>
      <w:r w:rsidRPr="00CA767C">
        <w:rPr>
          <w:rFonts w:ascii="Times New Roman" w:hAnsi="Times New Roman"/>
          <w:szCs w:val="24"/>
        </w:rPr>
        <w:t>;</w:t>
      </w:r>
    </w:p>
    <w:p w:rsidR="006B51AD" w:rsidRPr="00CA767C" w:rsidRDefault="006B51AD" w:rsidP="006B51AD">
      <w:pPr>
        <w:pStyle w:val="2"/>
        <w:numPr>
          <w:ilvl w:val="0"/>
          <w:numId w:val="9"/>
        </w:numPr>
        <w:shd w:val="clear" w:color="auto" w:fill="FFFFFF"/>
        <w:ind w:right="0"/>
        <w:jc w:val="both"/>
        <w:rPr>
          <w:rFonts w:ascii="Times New Roman" w:hAnsi="Times New Roman"/>
          <w:szCs w:val="24"/>
        </w:rPr>
      </w:pPr>
      <w:r w:rsidRPr="00CA767C">
        <w:rPr>
          <w:rFonts w:ascii="Times New Roman" w:hAnsi="Times New Roman"/>
          <w:szCs w:val="24"/>
        </w:rPr>
        <w:t xml:space="preserve">8 </w:t>
      </w:r>
      <w:r w:rsidRPr="00CA767C">
        <w:rPr>
          <w:rFonts w:ascii="Times New Roman" w:hAnsi="Times New Roman"/>
          <w:position w:val="-6"/>
          <w:szCs w:val="24"/>
        </w:rPr>
        <w:object w:dxaOrig="320" w:dyaOrig="320">
          <v:shape id="_x0000_i1029" type="#_x0000_t75" style="width:16.5pt;height:16.5pt" o:ole="">
            <v:imagedata r:id="rId21" o:title=""/>
          </v:shape>
          <o:OLEObject Type="Embed" ProgID="Equation.3" ShapeID="_x0000_i1029" DrawAspect="Content" ObjectID="_1666795085" r:id="rId22"/>
        </w:object>
      </w:r>
      <w:r w:rsidRPr="00CA767C">
        <w:rPr>
          <w:rFonts w:ascii="Times New Roman" w:hAnsi="Times New Roman"/>
          <w:szCs w:val="24"/>
        </w:rPr>
        <w:t>;</w:t>
      </w:r>
    </w:p>
    <w:p w:rsidR="006B51AD" w:rsidRPr="00CA767C" w:rsidRDefault="006B51AD" w:rsidP="006B51AD">
      <w:pPr>
        <w:pStyle w:val="2"/>
        <w:numPr>
          <w:ilvl w:val="0"/>
          <w:numId w:val="9"/>
        </w:numPr>
        <w:shd w:val="clear" w:color="auto" w:fill="FFFFFF"/>
        <w:ind w:right="0"/>
        <w:jc w:val="both"/>
        <w:rPr>
          <w:rFonts w:ascii="Times New Roman" w:hAnsi="Times New Roman"/>
          <w:szCs w:val="24"/>
        </w:rPr>
      </w:pPr>
      <w:r w:rsidRPr="00CA767C">
        <w:rPr>
          <w:rFonts w:ascii="Times New Roman" w:hAnsi="Times New Roman"/>
          <w:szCs w:val="24"/>
        </w:rPr>
        <w:t xml:space="preserve">0 </w:t>
      </w:r>
      <w:r w:rsidRPr="00CA767C">
        <w:rPr>
          <w:rFonts w:ascii="Times New Roman" w:hAnsi="Times New Roman"/>
          <w:position w:val="-6"/>
          <w:szCs w:val="24"/>
        </w:rPr>
        <w:object w:dxaOrig="320" w:dyaOrig="320">
          <v:shape id="_x0000_i1030" type="#_x0000_t75" style="width:16.5pt;height:16.5pt" o:ole="">
            <v:imagedata r:id="rId23" o:title=""/>
          </v:shape>
          <o:OLEObject Type="Embed" ProgID="Equation.3" ShapeID="_x0000_i1030" DrawAspect="Content" ObjectID="_1666795086" r:id="rId24"/>
        </w:object>
      </w:r>
    </w:p>
    <w:p w:rsidR="006B51AD" w:rsidRPr="00CA767C" w:rsidRDefault="006B51AD" w:rsidP="006B51AD">
      <w:pPr>
        <w:pStyle w:val="2"/>
        <w:ind w:right="0"/>
        <w:rPr>
          <w:rFonts w:ascii="Times New Roman" w:hAnsi="Times New Roman"/>
          <w:szCs w:val="24"/>
        </w:rPr>
      </w:pPr>
    </w:p>
    <w:p w:rsidR="006B51AD" w:rsidRPr="00CA767C" w:rsidRDefault="006B51AD" w:rsidP="006B51AD">
      <w:pPr>
        <w:pStyle w:val="2"/>
        <w:ind w:right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- </w:t>
      </w:r>
      <w:r w:rsidRPr="00CA767C">
        <w:rPr>
          <w:rFonts w:ascii="Times New Roman" w:hAnsi="Times New Roman"/>
          <w:szCs w:val="24"/>
        </w:rPr>
        <w:t xml:space="preserve">В холодный период года оптимальная температура воздуха </w:t>
      </w:r>
      <w:r>
        <w:rPr>
          <w:rFonts w:ascii="Times New Roman" w:hAnsi="Times New Roman"/>
          <w:szCs w:val="24"/>
        </w:rPr>
        <w:t xml:space="preserve"> для </w:t>
      </w:r>
      <w:r w:rsidRPr="00CA767C">
        <w:rPr>
          <w:rFonts w:ascii="Times New Roman" w:hAnsi="Times New Roman"/>
          <w:szCs w:val="24"/>
        </w:rPr>
        <w:t xml:space="preserve"> тяжелой работы </w:t>
      </w:r>
      <w:r>
        <w:rPr>
          <w:rFonts w:ascii="Times New Roman" w:hAnsi="Times New Roman"/>
          <w:szCs w:val="24"/>
        </w:rPr>
        <w:t xml:space="preserve"> составляет:</w:t>
      </w:r>
    </w:p>
    <w:p w:rsidR="006B51AD" w:rsidRPr="00136BDD" w:rsidRDefault="006B51AD" w:rsidP="006B51AD">
      <w:pPr>
        <w:pStyle w:val="2"/>
        <w:ind w:left="360" w:right="0"/>
        <w:rPr>
          <w:rFonts w:ascii="Times New Roman" w:hAnsi="Times New Roman"/>
          <w:szCs w:val="24"/>
        </w:rPr>
      </w:pPr>
      <w:r w:rsidRPr="00136BDD">
        <w:rPr>
          <w:rFonts w:ascii="Times New Roman" w:hAnsi="Times New Roman"/>
          <w:szCs w:val="24"/>
        </w:rPr>
        <w:t>1. 20—23 °С;</w:t>
      </w:r>
    </w:p>
    <w:p w:rsidR="006B51AD" w:rsidRPr="00136BDD" w:rsidRDefault="006B51AD" w:rsidP="006B51AD">
      <w:pPr>
        <w:pStyle w:val="2"/>
        <w:ind w:left="360" w:right="0"/>
        <w:rPr>
          <w:rFonts w:ascii="Times New Roman" w:hAnsi="Times New Roman"/>
          <w:szCs w:val="24"/>
        </w:rPr>
      </w:pPr>
      <w:r w:rsidRPr="00136BDD">
        <w:rPr>
          <w:rFonts w:ascii="Times New Roman" w:hAnsi="Times New Roman"/>
          <w:szCs w:val="24"/>
        </w:rPr>
        <w:t>2. 17—20 °С;</w:t>
      </w:r>
    </w:p>
    <w:p w:rsidR="006B51AD" w:rsidRPr="00136BDD" w:rsidRDefault="006B51AD" w:rsidP="006B51AD">
      <w:pPr>
        <w:pStyle w:val="2"/>
        <w:ind w:left="360" w:right="0"/>
        <w:rPr>
          <w:rFonts w:ascii="Times New Roman" w:hAnsi="Times New Roman"/>
          <w:szCs w:val="24"/>
        </w:rPr>
      </w:pPr>
      <w:r w:rsidRPr="00136BDD">
        <w:rPr>
          <w:rFonts w:ascii="Times New Roman" w:hAnsi="Times New Roman"/>
          <w:szCs w:val="24"/>
        </w:rPr>
        <w:t>3.  16- 18 °С</w:t>
      </w:r>
    </w:p>
    <w:p w:rsidR="006B51AD" w:rsidRPr="00CA767C" w:rsidRDefault="006B51AD" w:rsidP="006B51AD">
      <w:pPr>
        <w:pStyle w:val="western"/>
        <w:spacing w:before="0" w:beforeAutospacing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7C">
        <w:rPr>
          <w:sz w:val="24"/>
          <w:szCs w:val="24"/>
        </w:rPr>
        <w:t>К какой категории работ относится работа, связанная с ходьбой, переноской тяжестей до 10 кг и сопровождающаяся умеренным физическим напряжением?</w:t>
      </w:r>
    </w:p>
    <w:p w:rsidR="006B51AD" w:rsidRPr="00CA767C" w:rsidRDefault="006B51AD" w:rsidP="006B51AD">
      <w:pPr>
        <w:pStyle w:val="western"/>
        <w:spacing w:before="0" w:beforeAutospacing="0"/>
        <w:ind w:left="1134" w:hanging="774"/>
        <w:rPr>
          <w:sz w:val="24"/>
          <w:szCs w:val="24"/>
        </w:rPr>
      </w:pPr>
      <w:r w:rsidRPr="00CA767C">
        <w:rPr>
          <w:sz w:val="24"/>
          <w:szCs w:val="24"/>
        </w:rPr>
        <w:t>1. к категории легких работ;</w:t>
      </w:r>
    </w:p>
    <w:p w:rsidR="006B51AD" w:rsidRPr="00CA767C" w:rsidRDefault="006B51AD" w:rsidP="006B51AD">
      <w:pPr>
        <w:pStyle w:val="western"/>
        <w:spacing w:before="0" w:beforeAutospacing="0"/>
        <w:ind w:left="1134" w:hanging="774"/>
        <w:rPr>
          <w:sz w:val="24"/>
          <w:szCs w:val="24"/>
        </w:rPr>
      </w:pPr>
      <w:r w:rsidRPr="00CA767C">
        <w:rPr>
          <w:sz w:val="24"/>
          <w:szCs w:val="24"/>
        </w:rPr>
        <w:t>2. к категории тяжелых работ;</w:t>
      </w:r>
    </w:p>
    <w:p w:rsidR="006B51AD" w:rsidRPr="00CA767C" w:rsidRDefault="006B51AD" w:rsidP="006B51AD">
      <w:pPr>
        <w:pStyle w:val="western"/>
        <w:spacing w:before="0" w:beforeAutospacing="0"/>
        <w:ind w:left="1134" w:hanging="774"/>
        <w:rPr>
          <w:sz w:val="24"/>
          <w:szCs w:val="24"/>
        </w:rPr>
      </w:pPr>
      <w:r w:rsidRPr="00CA767C">
        <w:rPr>
          <w:sz w:val="24"/>
          <w:szCs w:val="24"/>
        </w:rPr>
        <w:t>3. к категории средней тяжести работ.</w:t>
      </w:r>
    </w:p>
    <w:p w:rsidR="006B51AD" w:rsidRPr="00CA767C" w:rsidRDefault="006B51AD" w:rsidP="006B51AD">
      <w:pPr>
        <w:pStyle w:val="western"/>
        <w:spacing w:before="0" w:beforeAutospacing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7C">
        <w:rPr>
          <w:sz w:val="24"/>
          <w:szCs w:val="24"/>
        </w:rPr>
        <w:t>Оптимальная относительная влажность согласно санитарным нормам составляет:</w:t>
      </w:r>
    </w:p>
    <w:p w:rsidR="006B51AD" w:rsidRPr="00CA767C" w:rsidRDefault="006B51AD" w:rsidP="006B51AD">
      <w:pPr>
        <w:pStyle w:val="western"/>
        <w:spacing w:before="0" w:beforeAutospacing="0"/>
        <w:ind w:left="567" w:hanging="207"/>
        <w:rPr>
          <w:sz w:val="24"/>
          <w:szCs w:val="24"/>
        </w:rPr>
      </w:pPr>
      <w:r w:rsidRPr="00CA767C">
        <w:rPr>
          <w:sz w:val="24"/>
          <w:szCs w:val="24"/>
        </w:rPr>
        <w:t>1. 20-30% ;</w:t>
      </w:r>
    </w:p>
    <w:p w:rsidR="006B51AD" w:rsidRPr="00CA767C" w:rsidRDefault="006B51AD" w:rsidP="006B51AD">
      <w:pPr>
        <w:pStyle w:val="western"/>
        <w:spacing w:before="0" w:beforeAutospacing="0"/>
        <w:ind w:left="567" w:hanging="207"/>
        <w:rPr>
          <w:sz w:val="24"/>
          <w:szCs w:val="24"/>
        </w:rPr>
      </w:pPr>
      <w:r w:rsidRPr="00CA767C">
        <w:rPr>
          <w:sz w:val="24"/>
          <w:szCs w:val="24"/>
        </w:rPr>
        <w:t>2. 40=60% ;</w:t>
      </w:r>
    </w:p>
    <w:p w:rsidR="006B51AD" w:rsidRPr="00CA767C" w:rsidRDefault="006B51AD" w:rsidP="006B51AD">
      <w:pPr>
        <w:pStyle w:val="western"/>
        <w:spacing w:before="0" w:beforeAutospacing="0"/>
        <w:ind w:left="567" w:hanging="207"/>
        <w:rPr>
          <w:sz w:val="24"/>
          <w:szCs w:val="24"/>
        </w:rPr>
      </w:pPr>
      <w:r w:rsidRPr="00CA767C">
        <w:rPr>
          <w:sz w:val="24"/>
          <w:szCs w:val="24"/>
        </w:rPr>
        <w:t>3. 70-80%</w:t>
      </w:r>
    </w:p>
    <w:p w:rsidR="006B51AD" w:rsidRPr="00CA767C" w:rsidRDefault="006B51AD" w:rsidP="006B51AD">
      <w:pPr>
        <w:pStyle w:val="ab"/>
        <w:spacing w:after="0"/>
        <w:jc w:val="both"/>
      </w:pPr>
      <w:r>
        <w:t xml:space="preserve">- </w:t>
      </w:r>
      <w:r w:rsidRPr="00CA767C">
        <w:t>Для создания благоприятных условий воздушной среды в помещениях воздухообмен    на одного человека  должен быть:</w:t>
      </w:r>
    </w:p>
    <w:p w:rsidR="006B51AD" w:rsidRPr="00CA767C" w:rsidRDefault="006B51AD" w:rsidP="006B51AD">
      <w:pPr>
        <w:pStyle w:val="ab"/>
        <w:widowControl/>
        <w:numPr>
          <w:ilvl w:val="0"/>
          <w:numId w:val="15"/>
        </w:numPr>
        <w:autoSpaceDE/>
        <w:autoSpaceDN/>
        <w:adjustRightInd/>
        <w:spacing w:after="0"/>
        <w:jc w:val="both"/>
      </w:pPr>
      <w:r w:rsidRPr="00CA767C">
        <w:t>20-60 м³/ч;</w:t>
      </w:r>
    </w:p>
    <w:p w:rsidR="006B51AD" w:rsidRPr="00CA767C" w:rsidRDefault="006B51AD" w:rsidP="006B51AD">
      <w:pPr>
        <w:pStyle w:val="ab"/>
        <w:widowControl/>
        <w:numPr>
          <w:ilvl w:val="0"/>
          <w:numId w:val="15"/>
        </w:numPr>
        <w:autoSpaceDE/>
        <w:autoSpaceDN/>
        <w:adjustRightInd/>
        <w:spacing w:after="0"/>
        <w:jc w:val="both"/>
      </w:pPr>
      <w:r w:rsidRPr="00CA767C">
        <w:t>30-70 м³/ч;</w:t>
      </w:r>
    </w:p>
    <w:p w:rsidR="006B51AD" w:rsidRPr="00CA767C" w:rsidRDefault="006B51AD" w:rsidP="006B51AD">
      <w:pPr>
        <w:pStyle w:val="ab"/>
        <w:widowControl/>
        <w:numPr>
          <w:ilvl w:val="0"/>
          <w:numId w:val="15"/>
        </w:numPr>
        <w:autoSpaceDE/>
        <w:autoSpaceDN/>
        <w:adjustRightInd/>
        <w:spacing w:after="0"/>
        <w:jc w:val="both"/>
      </w:pPr>
      <w:r w:rsidRPr="00CA767C">
        <w:t>40-80 м³/ч</w:t>
      </w:r>
    </w:p>
    <w:p w:rsidR="006B51AD" w:rsidRPr="00CA767C" w:rsidRDefault="006B51AD" w:rsidP="006B51AD">
      <w:pPr>
        <w:pStyle w:val="ab"/>
        <w:spacing w:after="0"/>
        <w:jc w:val="both"/>
      </w:pPr>
      <w:r>
        <w:t xml:space="preserve">- </w:t>
      </w:r>
      <w:r w:rsidRPr="00CA767C">
        <w:t xml:space="preserve">Для создания благоприятных условий воздушной среды в помещениях   концентрация углекислого газа не должна превышать  </w:t>
      </w:r>
    </w:p>
    <w:p w:rsidR="006B51AD" w:rsidRPr="00CA767C" w:rsidRDefault="006B51AD" w:rsidP="006B51AD">
      <w:pPr>
        <w:pStyle w:val="ab"/>
        <w:widowControl/>
        <w:numPr>
          <w:ilvl w:val="0"/>
          <w:numId w:val="16"/>
        </w:numPr>
        <w:autoSpaceDE/>
        <w:autoSpaceDN/>
        <w:adjustRightInd/>
        <w:spacing w:after="0"/>
        <w:jc w:val="both"/>
      </w:pPr>
      <w:r w:rsidRPr="00CA767C">
        <w:t>2% ;</w:t>
      </w:r>
    </w:p>
    <w:p w:rsidR="006B51AD" w:rsidRPr="00CA767C" w:rsidRDefault="006B51AD" w:rsidP="006B51AD">
      <w:pPr>
        <w:pStyle w:val="ab"/>
        <w:widowControl/>
        <w:numPr>
          <w:ilvl w:val="0"/>
          <w:numId w:val="16"/>
        </w:numPr>
        <w:autoSpaceDE/>
        <w:autoSpaceDN/>
        <w:adjustRightInd/>
        <w:spacing w:after="0"/>
        <w:jc w:val="both"/>
      </w:pPr>
      <w:r w:rsidRPr="00CA767C">
        <w:t>3%;</w:t>
      </w:r>
    </w:p>
    <w:p w:rsidR="006B51AD" w:rsidRPr="00CA767C" w:rsidRDefault="006B51AD" w:rsidP="006B51AD">
      <w:pPr>
        <w:pStyle w:val="ab"/>
        <w:widowControl/>
        <w:numPr>
          <w:ilvl w:val="0"/>
          <w:numId w:val="16"/>
        </w:numPr>
        <w:autoSpaceDE/>
        <w:autoSpaceDN/>
        <w:adjustRightInd/>
        <w:spacing w:after="0"/>
        <w:jc w:val="both"/>
      </w:pPr>
      <w:r w:rsidRPr="00CA767C">
        <w:t>1%</w:t>
      </w:r>
    </w:p>
    <w:p w:rsidR="006B51AD" w:rsidRPr="00CA767C" w:rsidRDefault="006B51AD" w:rsidP="006B51AD">
      <w:pPr>
        <w:pStyle w:val="western"/>
        <w:spacing w:before="0" w:beforeAutospacing="0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CA767C">
        <w:rPr>
          <w:sz w:val="24"/>
          <w:szCs w:val="24"/>
        </w:rPr>
        <w:t xml:space="preserve">Какой путь поступления вредных веществ в организм человека наиболее опасен? </w:t>
      </w:r>
    </w:p>
    <w:p w:rsidR="006B51AD" w:rsidRPr="00CA767C" w:rsidRDefault="006B51AD" w:rsidP="006B51AD">
      <w:pPr>
        <w:pStyle w:val="western"/>
        <w:numPr>
          <w:ilvl w:val="0"/>
          <w:numId w:val="17"/>
        </w:numPr>
        <w:spacing w:before="0" w:beforeAutospacing="0"/>
        <w:rPr>
          <w:sz w:val="24"/>
          <w:szCs w:val="24"/>
        </w:rPr>
      </w:pPr>
      <w:r w:rsidRPr="00CA767C">
        <w:rPr>
          <w:sz w:val="24"/>
          <w:szCs w:val="24"/>
        </w:rPr>
        <w:t>через неповрежденные кожные покровы;</w:t>
      </w:r>
    </w:p>
    <w:p w:rsidR="006B51AD" w:rsidRPr="00CA767C" w:rsidRDefault="006B51AD" w:rsidP="006B51AD">
      <w:pPr>
        <w:pStyle w:val="western"/>
        <w:numPr>
          <w:ilvl w:val="0"/>
          <w:numId w:val="17"/>
        </w:numPr>
        <w:spacing w:before="0" w:beforeAutospacing="0"/>
        <w:rPr>
          <w:sz w:val="24"/>
          <w:szCs w:val="24"/>
        </w:rPr>
      </w:pPr>
      <w:r w:rsidRPr="00CA767C">
        <w:rPr>
          <w:sz w:val="24"/>
          <w:szCs w:val="24"/>
        </w:rPr>
        <w:t>через слизистые оболочки;</w:t>
      </w:r>
    </w:p>
    <w:p w:rsidR="006B51AD" w:rsidRPr="00CA767C" w:rsidRDefault="006B51AD" w:rsidP="006B51AD">
      <w:pPr>
        <w:pStyle w:val="western"/>
        <w:spacing w:before="0" w:beforeAutospacing="0"/>
        <w:ind w:left="567" w:firstLine="0"/>
        <w:rPr>
          <w:sz w:val="24"/>
          <w:szCs w:val="24"/>
        </w:rPr>
      </w:pPr>
      <w:r w:rsidRPr="00CA767C">
        <w:rPr>
          <w:sz w:val="24"/>
          <w:szCs w:val="24"/>
        </w:rPr>
        <w:t xml:space="preserve">3. через органы дыхания </w:t>
      </w:r>
    </w:p>
    <w:p w:rsidR="006B51AD" w:rsidRPr="00CA767C" w:rsidRDefault="006B51AD" w:rsidP="006B51AD">
      <w:pPr>
        <w:pStyle w:val="ab"/>
        <w:spacing w:after="0"/>
        <w:jc w:val="both"/>
      </w:pPr>
      <w:r>
        <w:t xml:space="preserve">- </w:t>
      </w:r>
      <w:r w:rsidRPr="00CA767C">
        <w:t>Избытком явной теплоты называется:</w:t>
      </w:r>
    </w:p>
    <w:p w:rsidR="006B51AD" w:rsidRPr="00CA767C" w:rsidRDefault="006B51AD" w:rsidP="006B51AD">
      <w:pPr>
        <w:pStyle w:val="ab"/>
        <w:widowControl/>
        <w:numPr>
          <w:ilvl w:val="0"/>
          <w:numId w:val="11"/>
        </w:numPr>
        <w:autoSpaceDE/>
        <w:autoSpaceDN/>
        <w:adjustRightInd/>
        <w:spacing w:after="0"/>
        <w:jc w:val="both"/>
      </w:pPr>
      <w:r w:rsidRPr="00CA767C">
        <w:lastRenderedPageBreak/>
        <w:t>Избыточная теплота;</w:t>
      </w:r>
    </w:p>
    <w:p w:rsidR="006B51AD" w:rsidRPr="00CA767C" w:rsidRDefault="006B51AD" w:rsidP="006B51AD">
      <w:pPr>
        <w:pStyle w:val="ab"/>
        <w:widowControl/>
        <w:numPr>
          <w:ilvl w:val="0"/>
          <w:numId w:val="11"/>
        </w:numPr>
        <w:autoSpaceDE/>
        <w:autoSpaceDN/>
        <w:adjustRightInd/>
        <w:spacing w:after="0"/>
        <w:jc w:val="both"/>
      </w:pPr>
      <w:r w:rsidRPr="00CA767C">
        <w:t>Вся поступившая теплота;</w:t>
      </w:r>
    </w:p>
    <w:p w:rsidR="006B51AD" w:rsidRPr="00CA767C" w:rsidRDefault="006B51AD" w:rsidP="006B51AD">
      <w:pPr>
        <w:pStyle w:val="3"/>
        <w:spacing w:after="0"/>
        <w:jc w:val="both"/>
        <w:rPr>
          <w:sz w:val="24"/>
          <w:szCs w:val="24"/>
        </w:rPr>
      </w:pPr>
      <w:r w:rsidRPr="00CA767C">
        <w:rPr>
          <w:sz w:val="24"/>
          <w:szCs w:val="24"/>
        </w:rPr>
        <w:t xml:space="preserve">     3. Разность между суммарными поступлениями явной теплоты и суммарными </w:t>
      </w:r>
      <w:proofErr w:type="spellStart"/>
      <w:r w:rsidRPr="00CA767C">
        <w:rPr>
          <w:sz w:val="24"/>
          <w:szCs w:val="24"/>
        </w:rPr>
        <w:t>теплопотерями</w:t>
      </w:r>
      <w:proofErr w:type="spellEnd"/>
      <w:r w:rsidRPr="00CA767C">
        <w:rPr>
          <w:sz w:val="24"/>
          <w:szCs w:val="24"/>
        </w:rPr>
        <w:t xml:space="preserve"> в помещении.</w:t>
      </w:r>
    </w:p>
    <w:p w:rsidR="006B51AD" w:rsidRPr="00CA767C" w:rsidRDefault="006B51AD" w:rsidP="006B51AD">
      <w:pPr>
        <w:pStyle w:val="ab"/>
        <w:spacing w:after="0"/>
        <w:jc w:val="both"/>
        <w:rPr>
          <w:snapToGrid w:val="0"/>
          <w:color w:val="000000"/>
        </w:rPr>
      </w:pPr>
    </w:p>
    <w:p w:rsidR="006B51AD" w:rsidRPr="00CA767C" w:rsidRDefault="006B51AD" w:rsidP="006B51AD">
      <w:pPr>
        <w:pStyle w:val="ab"/>
        <w:spacing w:after="0"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>-  Незначительная интенсивность</w:t>
      </w:r>
      <w:r w:rsidRPr="00CA767C">
        <w:rPr>
          <w:snapToGrid w:val="0"/>
          <w:color w:val="000000"/>
        </w:rPr>
        <w:t xml:space="preserve"> тепловыделений помещения:</w:t>
      </w:r>
    </w:p>
    <w:p w:rsidR="006B51AD" w:rsidRPr="00CA767C" w:rsidRDefault="006B51AD" w:rsidP="006B51AD">
      <w:pPr>
        <w:pStyle w:val="ab"/>
        <w:widowControl/>
        <w:numPr>
          <w:ilvl w:val="0"/>
          <w:numId w:val="12"/>
        </w:numPr>
        <w:autoSpaceDE/>
        <w:autoSpaceDN/>
        <w:adjustRightInd/>
        <w:spacing w:after="0"/>
        <w:jc w:val="both"/>
        <w:rPr>
          <w:position w:val="-4"/>
          <w:lang w:val="en-US"/>
        </w:rPr>
      </w:pPr>
      <w:r w:rsidRPr="00CA767C">
        <w:rPr>
          <w:snapToGrid w:val="0"/>
          <w:color w:val="000000"/>
          <w:lang w:val="en-US"/>
        </w:rPr>
        <w:t>&lt;</w:t>
      </w:r>
      <w:r w:rsidRPr="00CA767C">
        <w:t>23 Вт/м</w:t>
      </w:r>
      <w:r w:rsidR="00926399" w:rsidRPr="00926399">
        <w:rPr>
          <w:position w:val="-4"/>
        </w:rPr>
        <w:pict>
          <v:shape id="_x0000_i1031" type="#_x0000_t75" style="width:6.5pt;height:16.5pt" fillcolor="window">
            <v:imagedata r:id="rId25" o:title=""/>
          </v:shape>
        </w:pict>
      </w:r>
      <w:r w:rsidRPr="00CA767C">
        <w:rPr>
          <w:position w:val="-4"/>
        </w:rPr>
        <w:t>;</w:t>
      </w:r>
    </w:p>
    <w:p w:rsidR="006B51AD" w:rsidRPr="00CA767C" w:rsidRDefault="006B51AD" w:rsidP="006B51AD">
      <w:pPr>
        <w:pStyle w:val="ab"/>
        <w:widowControl/>
        <w:numPr>
          <w:ilvl w:val="0"/>
          <w:numId w:val="12"/>
        </w:numPr>
        <w:autoSpaceDE/>
        <w:autoSpaceDN/>
        <w:adjustRightInd/>
        <w:spacing w:after="0"/>
        <w:jc w:val="both"/>
        <w:rPr>
          <w:lang w:val="en-US"/>
        </w:rPr>
      </w:pPr>
      <w:r w:rsidRPr="00CA767C">
        <w:rPr>
          <w:position w:val="-4"/>
          <w:lang w:val="en-US"/>
        </w:rPr>
        <w:t>&gt;</w:t>
      </w:r>
      <w:r w:rsidRPr="00CA767C">
        <w:t>23 Вт/м</w:t>
      </w:r>
      <w:r w:rsidR="00926399" w:rsidRPr="00926399">
        <w:rPr>
          <w:position w:val="-4"/>
        </w:rPr>
        <w:pict>
          <v:shape id="_x0000_i1032" type="#_x0000_t75" style="width:6.5pt;height:16.5pt" fillcolor="window">
            <v:imagedata r:id="rId25" o:title=""/>
          </v:shape>
        </w:pict>
      </w:r>
      <w:r w:rsidRPr="00CA767C">
        <w:rPr>
          <w:position w:val="-4"/>
        </w:rPr>
        <w:t>;</w:t>
      </w:r>
    </w:p>
    <w:p w:rsidR="006B51AD" w:rsidRPr="00AA0A39" w:rsidRDefault="006B51AD" w:rsidP="006B51AD">
      <w:pPr>
        <w:pStyle w:val="ab"/>
        <w:widowControl/>
        <w:numPr>
          <w:ilvl w:val="0"/>
          <w:numId w:val="12"/>
        </w:numPr>
        <w:autoSpaceDE/>
        <w:autoSpaceDN/>
        <w:adjustRightInd/>
        <w:spacing w:after="0"/>
        <w:jc w:val="both"/>
        <w:rPr>
          <w:lang w:val="en-US"/>
        </w:rPr>
      </w:pPr>
      <w:r w:rsidRPr="00CA767C">
        <w:t>23 Вт/м</w:t>
      </w:r>
      <w:r w:rsidR="00926399" w:rsidRPr="00926399">
        <w:rPr>
          <w:position w:val="-4"/>
        </w:rPr>
        <w:pict>
          <v:shape id="_x0000_i1033" type="#_x0000_t75" style="width:6.5pt;height:16.5pt" fillcolor="window">
            <v:imagedata r:id="rId25" o:title=""/>
          </v:shape>
        </w:pict>
      </w:r>
    </w:p>
    <w:p w:rsidR="006B51AD" w:rsidRDefault="006B51AD" w:rsidP="006B51AD">
      <w:pPr>
        <w:pStyle w:val="ab"/>
        <w:widowControl/>
        <w:autoSpaceDE/>
        <w:autoSpaceDN/>
        <w:adjustRightInd/>
        <w:spacing w:after="0"/>
        <w:ind w:left="720"/>
        <w:jc w:val="both"/>
        <w:rPr>
          <w:position w:val="-4"/>
        </w:rPr>
      </w:pPr>
    </w:p>
    <w:p w:rsidR="006B51AD" w:rsidRPr="00AA0A39" w:rsidRDefault="006B51AD" w:rsidP="006B51AD">
      <w:pPr>
        <w:pStyle w:val="ab"/>
        <w:widowControl/>
        <w:autoSpaceDE/>
        <w:autoSpaceDN/>
        <w:adjustRightInd/>
        <w:spacing w:after="0"/>
        <w:ind w:left="57"/>
        <w:jc w:val="both"/>
        <w:rPr>
          <w:rStyle w:val="aa"/>
          <w:i w:val="0"/>
          <w:lang w:val="en-US"/>
        </w:rPr>
      </w:pPr>
      <w:r w:rsidRPr="00AA0A39">
        <w:rPr>
          <w:i/>
          <w:position w:val="-4"/>
        </w:rPr>
        <w:t>АКР№2</w:t>
      </w:r>
    </w:p>
    <w:p w:rsidR="006B51AD" w:rsidRPr="00CA767C" w:rsidRDefault="006B51AD" w:rsidP="006B51AD">
      <w:pPr>
        <w:ind w:firstLine="225"/>
        <w:jc w:val="both"/>
        <w:rPr>
          <w:snapToGrid w:val="0"/>
          <w:color w:val="000000"/>
        </w:rPr>
      </w:pPr>
      <w:proofErr w:type="gramStart"/>
      <w:r>
        <w:rPr>
          <w:snapToGrid w:val="0"/>
          <w:color w:val="000000"/>
        </w:rPr>
        <w:t xml:space="preserve">- </w:t>
      </w:r>
      <w:r w:rsidRPr="00CA767C">
        <w:rPr>
          <w:snapToGrid w:val="0"/>
          <w:color w:val="000000"/>
        </w:rPr>
        <w:t xml:space="preserve">  Коэффициент   теплоотдачи на внутренней  поверхностях ограждений</w:t>
      </w:r>
      <w:r w:rsidRPr="00CA767C">
        <w:rPr>
          <w:snapToGrid w:val="0"/>
          <w:color w:val="000000"/>
          <w:position w:val="-10"/>
        </w:rPr>
        <w:object w:dxaOrig="320" w:dyaOrig="340">
          <v:shape id="_x0000_i1034" type="#_x0000_t75" style="width:16.5pt;height:16.5pt" o:ole="" fillcolor="window">
            <v:imagedata r:id="rId26" o:title=""/>
          </v:shape>
          <o:OLEObject Type="Embed" ProgID="Equation.3" ShapeID="_x0000_i1034" DrawAspect="Content" ObjectID="_1666795087" r:id="rId27"/>
        </w:object>
      </w:r>
      <w:r w:rsidRPr="00CA767C">
        <w:rPr>
          <w:snapToGrid w:val="0"/>
          <w:color w:val="000000"/>
        </w:rPr>
        <w:t xml:space="preserve"> составляет</w:t>
      </w:r>
      <w:r>
        <w:rPr>
          <w:snapToGrid w:val="0"/>
          <w:color w:val="000000"/>
        </w:rPr>
        <w:t>:</w:t>
      </w:r>
      <w:proofErr w:type="gramEnd"/>
    </w:p>
    <w:p w:rsidR="006B51AD" w:rsidRPr="00CA767C" w:rsidRDefault="006B51AD" w:rsidP="006B51AD">
      <w:pPr>
        <w:widowControl/>
        <w:numPr>
          <w:ilvl w:val="0"/>
          <w:numId w:val="13"/>
        </w:numPr>
        <w:autoSpaceDE/>
        <w:autoSpaceDN/>
        <w:adjustRightInd/>
        <w:jc w:val="both"/>
        <w:rPr>
          <w:color w:val="000000"/>
        </w:rPr>
      </w:pPr>
      <w:r w:rsidRPr="00CA767C">
        <w:rPr>
          <w:snapToGrid w:val="0"/>
          <w:color w:val="000000"/>
        </w:rPr>
        <w:t xml:space="preserve">5,7 </w:t>
      </w:r>
      <w:r w:rsidRPr="00CA767C">
        <w:rPr>
          <w:color w:val="000000"/>
        </w:rPr>
        <w:t>Вт/(м</w:t>
      </w:r>
      <w:r w:rsidR="00926399" w:rsidRPr="00926399">
        <w:rPr>
          <w:color w:val="000000"/>
          <w:position w:val="-4"/>
        </w:rPr>
        <w:pict>
          <v:shape id="_x0000_i1035" type="#_x0000_t75" style="width:6.5pt;height:16.5pt" fillcolor="window">
            <v:imagedata r:id="rId28" o:title=""/>
          </v:shape>
        </w:pict>
      </w:r>
      <w:r w:rsidRPr="00CA767C">
        <w:rPr>
          <w:color w:val="000000"/>
        </w:rPr>
        <w:t>·°С);</w:t>
      </w:r>
    </w:p>
    <w:p w:rsidR="006B51AD" w:rsidRPr="00CA767C" w:rsidRDefault="006B51AD" w:rsidP="006B51AD">
      <w:pPr>
        <w:widowControl/>
        <w:numPr>
          <w:ilvl w:val="0"/>
          <w:numId w:val="13"/>
        </w:numPr>
        <w:autoSpaceDE/>
        <w:autoSpaceDN/>
        <w:adjustRightInd/>
        <w:jc w:val="both"/>
        <w:rPr>
          <w:color w:val="000000"/>
        </w:rPr>
      </w:pPr>
      <w:r w:rsidRPr="00CA767C">
        <w:rPr>
          <w:color w:val="000000"/>
        </w:rPr>
        <w:t>8.7Вт/(м</w:t>
      </w:r>
      <w:r w:rsidR="00926399" w:rsidRPr="00926399">
        <w:rPr>
          <w:color w:val="000000"/>
          <w:position w:val="-4"/>
        </w:rPr>
        <w:pict>
          <v:shape id="_x0000_i1036" type="#_x0000_t75" style="width:6.5pt;height:16.5pt" fillcolor="window">
            <v:imagedata r:id="rId28" o:title=""/>
          </v:shape>
        </w:pict>
      </w:r>
      <w:r w:rsidRPr="00CA767C">
        <w:rPr>
          <w:color w:val="000000"/>
        </w:rPr>
        <w:t>·°С);</w:t>
      </w:r>
    </w:p>
    <w:p w:rsidR="006B51AD" w:rsidRPr="00CA767C" w:rsidRDefault="006B51AD" w:rsidP="006B51AD">
      <w:pPr>
        <w:widowControl/>
        <w:numPr>
          <w:ilvl w:val="0"/>
          <w:numId w:val="13"/>
        </w:numPr>
        <w:autoSpaceDE/>
        <w:autoSpaceDN/>
        <w:adjustRightInd/>
        <w:jc w:val="both"/>
        <w:rPr>
          <w:color w:val="000000"/>
        </w:rPr>
      </w:pPr>
      <w:r w:rsidRPr="00CA767C">
        <w:rPr>
          <w:color w:val="000000"/>
        </w:rPr>
        <w:t>23 Вт/(м</w:t>
      </w:r>
      <w:r w:rsidR="00926399" w:rsidRPr="00926399">
        <w:rPr>
          <w:color w:val="000000"/>
          <w:position w:val="-4"/>
        </w:rPr>
        <w:pict>
          <v:shape id="_x0000_i1037" type="#_x0000_t75" style="width:6.5pt;height:16.5pt" fillcolor="window">
            <v:imagedata r:id="rId28" o:title=""/>
          </v:shape>
        </w:pict>
      </w:r>
      <w:r w:rsidRPr="00CA767C">
        <w:rPr>
          <w:color w:val="000000"/>
        </w:rPr>
        <w:t>·°С)</w:t>
      </w:r>
    </w:p>
    <w:p w:rsidR="006B51AD" w:rsidRPr="00CA767C" w:rsidRDefault="006B51AD" w:rsidP="006B51AD">
      <w:pPr>
        <w:ind w:firstLine="225"/>
        <w:jc w:val="both"/>
      </w:pPr>
    </w:p>
    <w:p w:rsidR="006B51AD" w:rsidRPr="00CA767C" w:rsidRDefault="006B51AD" w:rsidP="006B51AD">
      <w:pPr>
        <w:pStyle w:val="ab"/>
        <w:jc w:val="both"/>
        <w:rPr>
          <w:rStyle w:val="aa"/>
          <w:i w:val="0"/>
        </w:rPr>
      </w:pPr>
      <w:r>
        <w:rPr>
          <w:snapToGrid w:val="0"/>
          <w:color w:val="000000"/>
        </w:rPr>
        <w:t xml:space="preserve">- </w:t>
      </w:r>
      <w:r w:rsidRPr="00CA767C">
        <w:rPr>
          <w:snapToGrid w:val="0"/>
          <w:color w:val="000000"/>
        </w:rPr>
        <w:t>Сопротивлений теплопередаче для оконных конструкций максимально для:</w:t>
      </w:r>
    </w:p>
    <w:p w:rsidR="006B51AD" w:rsidRPr="00CA767C" w:rsidRDefault="006B51AD" w:rsidP="006B51AD">
      <w:pPr>
        <w:shd w:val="clear" w:color="auto" w:fill="FFFFFF"/>
        <w:rPr>
          <w:snapToGrid w:val="0"/>
        </w:rPr>
      </w:pPr>
      <w:r w:rsidRPr="00CA767C">
        <w:rPr>
          <w:snapToGrid w:val="0"/>
          <w:color w:val="000000"/>
        </w:rPr>
        <w:t xml:space="preserve">1. Одинарного остекления с утеплителем; </w:t>
      </w:r>
    </w:p>
    <w:p w:rsidR="006B51AD" w:rsidRPr="00CA767C" w:rsidRDefault="006B51AD" w:rsidP="006B51AD">
      <w:pPr>
        <w:shd w:val="clear" w:color="auto" w:fill="FFFFFF"/>
        <w:rPr>
          <w:snapToGrid w:val="0"/>
          <w:color w:val="000000"/>
        </w:rPr>
      </w:pPr>
      <w:r w:rsidRPr="00CA767C">
        <w:rPr>
          <w:snapToGrid w:val="0"/>
          <w:color w:val="000000"/>
        </w:rPr>
        <w:t xml:space="preserve">2. Двойного остекления; </w:t>
      </w:r>
    </w:p>
    <w:p w:rsidR="006B51AD" w:rsidRPr="00CA767C" w:rsidRDefault="006B51AD" w:rsidP="006B51AD">
      <w:pPr>
        <w:pStyle w:val="ab"/>
        <w:jc w:val="both"/>
        <w:rPr>
          <w:snapToGrid w:val="0"/>
          <w:color w:val="000000"/>
        </w:rPr>
      </w:pPr>
      <w:r w:rsidRPr="00CA767C">
        <w:rPr>
          <w:snapToGrid w:val="0"/>
          <w:color w:val="000000"/>
        </w:rPr>
        <w:t xml:space="preserve">3.  Тройного остекления </w:t>
      </w:r>
    </w:p>
    <w:p w:rsidR="006B51AD" w:rsidRPr="00CA767C" w:rsidRDefault="006B51AD" w:rsidP="006B51AD">
      <w:pPr>
        <w:pStyle w:val="ab"/>
        <w:jc w:val="both"/>
        <w:rPr>
          <w:rStyle w:val="aa"/>
          <w:i w:val="0"/>
        </w:rPr>
      </w:pPr>
    </w:p>
    <w:p w:rsidR="006B51AD" w:rsidRPr="00CA767C" w:rsidRDefault="006B51AD" w:rsidP="006B51AD">
      <w:pPr>
        <w:pStyle w:val="ab"/>
        <w:jc w:val="both"/>
      </w:pPr>
      <w:r>
        <w:t xml:space="preserve">- </w:t>
      </w:r>
      <w:r w:rsidRPr="00CA767C">
        <w:rPr>
          <w:snapToGrid w:val="0"/>
          <w:color w:val="000000"/>
        </w:rPr>
        <w:t>Соп</w:t>
      </w:r>
      <w:r>
        <w:rPr>
          <w:snapToGrid w:val="0"/>
          <w:color w:val="000000"/>
        </w:rPr>
        <w:t>ротивлений теплопередаче для наружных ограждений</w:t>
      </w:r>
      <w:r w:rsidRPr="00CA767C">
        <w:rPr>
          <w:snapToGrid w:val="0"/>
          <w:color w:val="000000"/>
        </w:rPr>
        <w:t xml:space="preserve"> должно составлять:</w:t>
      </w:r>
    </w:p>
    <w:p w:rsidR="006B51AD" w:rsidRPr="00CA767C" w:rsidRDefault="006B51AD" w:rsidP="006B51AD">
      <w:pPr>
        <w:pStyle w:val="ab"/>
        <w:jc w:val="both"/>
        <w:rPr>
          <w:color w:val="000000"/>
        </w:rPr>
      </w:pPr>
      <w:r w:rsidRPr="00CA767C">
        <w:t xml:space="preserve">1. 0,5 </w:t>
      </w:r>
      <w:r w:rsidRPr="00CA767C">
        <w:rPr>
          <w:color w:val="000000"/>
        </w:rPr>
        <w:t xml:space="preserve">  м</w:t>
      </w:r>
      <w:r w:rsidR="00926399" w:rsidRPr="00926399">
        <w:rPr>
          <w:color w:val="000000"/>
          <w:position w:val="-4"/>
        </w:rPr>
        <w:pict>
          <v:shape id="_x0000_i1038" type="#_x0000_t75" style="width:6.5pt;height:16.5pt" fillcolor="window">
            <v:imagedata r:id="rId28" o:title=""/>
          </v:shape>
        </w:pict>
      </w:r>
      <w:r w:rsidRPr="00CA767C">
        <w:rPr>
          <w:color w:val="000000"/>
        </w:rPr>
        <w:t>·°С)/Вт;</w:t>
      </w:r>
    </w:p>
    <w:p w:rsidR="006B51AD" w:rsidRPr="00CA767C" w:rsidRDefault="006B51AD" w:rsidP="006B51AD">
      <w:pPr>
        <w:pStyle w:val="ab"/>
        <w:jc w:val="both"/>
        <w:rPr>
          <w:color w:val="000000"/>
        </w:rPr>
      </w:pPr>
      <w:r w:rsidRPr="00CA767C">
        <w:rPr>
          <w:color w:val="000000"/>
        </w:rPr>
        <w:t>2. 2   м</w:t>
      </w:r>
      <w:r w:rsidR="00926399" w:rsidRPr="00926399">
        <w:rPr>
          <w:color w:val="000000"/>
          <w:position w:val="-4"/>
        </w:rPr>
        <w:pict>
          <v:shape id="_x0000_i1039" type="#_x0000_t75" style="width:6.5pt;height:16.5pt" fillcolor="window">
            <v:imagedata r:id="rId28" o:title=""/>
          </v:shape>
        </w:pict>
      </w:r>
      <w:r w:rsidRPr="00CA767C">
        <w:rPr>
          <w:color w:val="000000"/>
        </w:rPr>
        <w:t>·°С)/Вт;</w:t>
      </w:r>
    </w:p>
    <w:p w:rsidR="006B51AD" w:rsidRPr="00CA767C" w:rsidRDefault="006B51AD" w:rsidP="006B51AD">
      <w:pPr>
        <w:pStyle w:val="ab"/>
        <w:jc w:val="both"/>
        <w:rPr>
          <w:rStyle w:val="aa"/>
          <w:i w:val="0"/>
        </w:rPr>
      </w:pPr>
      <w:r w:rsidRPr="00CA767C">
        <w:rPr>
          <w:rStyle w:val="aa"/>
        </w:rPr>
        <w:t xml:space="preserve">3. 4 </w:t>
      </w:r>
      <w:r w:rsidRPr="00CA767C">
        <w:rPr>
          <w:color w:val="000000"/>
        </w:rPr>
        <w:t>м</w:t>
      </w:r>
      <w:r w:rsidR="00926399" w:rsidRPr="00926399">
        <w:rPr>
          <w:color w:val="000000"/>
          <w:position w:val="-4"/>
        </w:rPr>
        <w:pict>
          <v:shape id="_x0000_i1040" type="#_x0000_t75" style="width:6.5pt;height:16.5pt" fillcolor="window">
            <v:imagedata r:id="rId28" o:title=""/>
          </v:shape>
        </w:pict>
      </w:r>
      <w:r w:rsidRPr="00CA767C">
        <w:rPr>
          <w:color w:val="000000"/>
        </w:rPr>
        <w:t>·°С)/Вт</w:t>
      </w:r>
    </w:p>
    <w:p w:rsidR="006B51AD" w:rsidRPr="00CA767C" w:rsidRDefault="006B51AD" w:rsidP="006B51AD">
      <w:pPr>
        <w:ind w:firstLine="300"/>
        <w:jc w:val="both"/>
      </w:pPr>
      <w:r>
        <w:t xml:space="preserve">- </w:t>
      </w:r>
      <w:r w:rsidRPr="00CA767C">
        <w:t xml:space="preserve">Расчетная температура наружного воздуха </w:t>
      </w:r>
      <w:r w:rsidR="00926399" w:rsidRPr="00CA767C">
        <w:fldChar w:fldCharType="begin"/>
      </w:r>
      <w:r w:rsidRPr="00CA767C">
        <w:instrText xml:space="preserve"> QUOTE </w:instrText>
      </w:r>
      <w:r w:rsidR="00572BCC" w:rsidRPr="00926399">
        <w:rPr>
          <w:position w:val="-5"/>
        </w:rPr>
        <w:pict>
          <v:shape id="_x0000_i1041" type="#_x0000_t75" style="width:10pt;height:13pt" equationxml="&lt;">
            <v:imagedata r:id="rId29" o:title="" chromakey="white"/>
          </v:shape>
        </w:pict>
      </w:r>
      <w:r w:rsidR="00926399" w:rsidRPr="00CA767C">
        <w:fldChar w:fldCharType="separate"/>
      </w:r>
      <w:r w:rsidR="00926399" w:rsidRPr="00926399">
        <w:rPr>
          <w:position w:val="-5"/>
        </w:rPr>
        <w:pict>
          <v:shape id="_x0000_i1042" type="#_x0000_t75" style="width:6.5pt;height:13pt" fillcolor="window">
            <v:imagedata r:id="rId29" o:title="" chromakey="white"/>
          </v:shape>
        </w:pict>
      </w:r>
      <w:r w:rsidR="00926399" w:rsidRPr="00CA767C">
        <w:fldChar w:fldCharType="end"/>
      </w:r>
      <w:r w:rsidRPr="00CA767C">
        <w:t xml:space="preserve"> отопления для </w:t>
      </w:r>
      <w:proofErr w:type="gramStart"/>
      <w:r w:rsidRPr="00CA767C">
        <w:t>г</w:t>
      </w:r>
      <w:proofErr w:type="gramEnd"/>
      <w:r w:rsidRPr="00CA767C">
        <w:t>. Магнитогорска  составляет:</w:t>
      </w:r>
    </w:p>
    <w:p w:rsidR="006B51AD" w:rsidRPr="00CA767C" w:rsidRDefault="00926399" w:rsidP="006B51AD">
      <w:pPr>
        <w:widowControl/>
        <w:numPr>
          <w:ilvl w:val="0"/>
          <w:numId w:val="14"/>
        </w:numPr>
        <w:autoSpaceDE/>
        <w:autoSpaceDN/>
        <w:adjustRightInd/>
        <w:jc w:val="both"/>
      </w:pPr>
      <w:r w:rsidRPr="00CA767C">
        <w:fldChar w:fldCharType="begin"/>
      </w:r>
      <w:r w:rsidR="006B51AD" w:rsidRPr="00CA767C">
        <w:instrText xml:space="preserve"> QUOTE </w:instrText>
      </w:r>
      <w:r w:rsidR="00572BCC" w:rsidRPr="00926399">
        <w:rPr>
          <w:position w:val="-5"/>
        </w:rPr>
        <w:pict>
          <v:shape id="_x0000_i1043" type="#_x0000_t75" style="width:10pt;height:13pt" equationxml="&lt;">
            <v:imagedata r:id="rId29" o:title="" chromakey="white"/>
          </v:shape>
        </w:pict>
      </w:r>
      <w:r w:rsidRPr="00CA767C">
        <w:fldChar w:fldCharType="separate"/>
      </w:r>
      <w:r w:rsidRPr="00926399">
        <w:rPr>
          <w:position w:val="-5"/>
        </w:rPr>
        <w:pict>
          <v:shape id="_x0000_i1044" type="#_x0000_t75" style="width:6.5pt;height:13pt" fillcolor="window">
            <v:imagedata r:id="rId29" o:title="" chromakey="white"/>
          </v:shape>
        </w:pict>
      </w:r>
      <w:r w:rsidRPr="00CA767C">
        <w:fldChar w:fldCharType="end"/>
      </w:r>
      <w:r w:rsidR="006B51AD" w:rsidRPr="00CA767C">
        <w:t>=-34</w:t>
      </w:r>
      <w:proofErr w:type="gramStart"/>
      <w:r w:rsidR="006B51AD" w:rsidRPr="00CA767C">
        <w:t xml:space="preserve"> °С</w:t>
      </w:r>
      <w:proofErr w:type="gramEnd"/>
      <w:r w:rsidR="006B51AD" w:rsidRPr="00CA767C">
        <w:t>;</w:t>
      </w:r>
    </w:p>
    <w:p w:rsidR="006B51AD" w:rsidRPr="00CA767C" w:rsidRDefault="00926399" w:rsidP="006B51AD">
      <w:pPr>
        <w:widowControl/>
        <w:numPr>
          <w:ilvl w:val="0"/>
          <w:numId w:val="14"/>
        </w:numPr>
        <w:autoSpaceDE/>
        <w:autoSpaceDN/>
        <w:adjustRightInd/>
        <w:jc w:val="both"/>
      </w:pPr>
      <w:r w:rsidRPr="00CA767C">
        <w:fldChar w:fldCharType="begin"/>
      </w:r>
      <w:r w:rsidR="006B51AD" w:rsidRPr="00CA767C">
        <w:instrText xml:space="preserve"> QUOTE </w:instrText>
      </w:r>
      <w:r w:rsidR="00572BCC" w:rsidRPr="00926399">
        <w:rPr>
          <w:position w:val="-5"/>
        </w:rPr>
        <w:pict>
          <v:shape id="_x0000_i1045" type="#_x0000_t75" style="width:10pt;height:13pt" equationxml="&lt;">
            <v:imagedata r:id="rId29" o:title="" chromakey="white"/>
          </v:shape>
        </w:pict>
      </w:r>
      <w:r w:rsidRPr="00CA767C">
        <w:fldChar w:fldCharType="separate"/>
      </w:r>
      <w:r w:rsidRPr="00926399">
        <w:rPr>
          <w:position w:val="-5"/>
        </w:rPr>
        <w:pict>
          <v:shape id="_x0000_i1046" type="#_x0000_t75" style="width:6.5pt;height:13pt" fillcolor="window">
            <v:imagedata r:id="rId29" o:title="" chromakey="white"/>
          </v:shape>
        </w:pict>
      </w:r>
      <w:r w:rsidRPr="00CA767C">
        <w:fldChar w:fldCharType="end"/>
      </w:r>
      <w:r w:rsidR="006B51AD" w:rsidRPr="00CA767C">
        <w:t>=-30</w:t>
      </w:r>
      <w:proofErr w:type="gramStart"/>
      <w:r w:rsidR="006B51AD" w:rsidRPr="00CA767C">
        <w:t xml:space="preserve"> °С</w:t>
      </w:r>
      <w:proofErr w:type="gramEnd"/>
      <w:r w:rsidR="006B51AD" w:rsidRPr="00CA767C">
        <w:t>;</w:t>
      </w:r>
    </w:p>
    <w:p w:rsidR="006B51AD" w:rsidRPr="00CA767C" w:rsidRDefault="00926399" w:rsidP="006B51AD">
      <w:pPr>
        <w:widowControl/>
        <w:numPr>
          <w:ilvl w:val="0"/>
          <w:numId w:val="14"/>
        </w:numPr>
        <w:autoSpaceDE/>
        <w:autoSpaceDN/>
        <w:adjustRightInd/>
        <w:jc w:val="both"/>
      </w:pPr>
      <w:r w:rsidRPr="00CA767C">
        <w:fldChar w:fldCharType="begin"/>
      </w:r>
      <w:r w:rsidR="006B51AD" w:rsidRPr="00CA767C">
        <w:instrText xml:space="preserve"> QUOTE </w:instrText>
      </w:r>
      <w:r w:rsidR="00572BCC" w:rsidRPr="00926399">
        <w:rPr>
          <w:position w:val="-5"/>
        </w:rPr>
        <w:pict>
          <v:shape id="_x0000_i1047" type="#_x0000_t75" style="width:10pt;height:13pt" equationxml="&lt;">
            <v:imagedata r:id="rId29" o:title="" chromakey="white"/>
          </v:shape>
        </w:pict>
      </w:r>
      <w:r w:rsidRPr="00CA767C">
        <w:fldChar w:fldCharType="separate"/>
      </w:r>
      <w:r w:rsidRPr="00926399">
        <w:rPr>
          <w:position w:val="-5"/>
        </w:rPr>
        <w:pict>
          <v:shape id="_x0000_i1048" type="#_x0000_t75" style="width:6.5pt;height:13pt" fillcolor="window">
            <v:imagedata r:id="rId29" o:title="" chromakey="white"/>
          </v:shape>
        </w:pict>
      </w:r>
      <w:r w:rsidRPr="00CA767C">
        <w:fldChar w:fldCharType="end"/>
      </w:r>
      <w:r w:rsidR="006B51AD" w:rsidRPr="00CA767C">
        <w:t>=-28</w:t>
      </w:r>
      <w:proofErr w:type="gramStart"/>
      <w:r w:rsidR="006B51AD" w:rsidRPr="00CA767C">
        <w:t xml:space="preserve"> °С</w:t>
      </w:r>
      <w:proofErr w:type="gramEnd"/>
    </w:p>
    <w:p w:rsidR="006B51AD" w:rsidRPr="00CA767C" w:rsidRDefault="006B51AD" w:rsidP="006B51AD">
      <w:pPr>
        <w:pStyle w:val="ab"/>
        <w:jc w:val="both"/>
        <w:rPr>
          <w:rStyle w:val="aa"/>
          <w:i w:val="0"/>
        </w:rPr>
      </w:pPr>
    </w:p>
    <w:p w:rsidR="006B51AD" w:rsidRPr="00CA767C" w:rsidRDefault="006B51AD" w:rsidP="006B51AD">
      <w:pPr>
        <w:jc w:val="both"/>
      </w:pPr>
      <w:r>
        <w:t xml:space="preserve">- </w:t>
      </w:r>
      <w:r w:rsidRPr="00CA767C">
        <w:t>Водяные системы отопления имеют перед другими (паровыми, воздушными, радиационными) ряд преимуществ:</w:t>
      </w:r>
    </w:p>
    <w:p w:rsidR="006B51AD" w:rsidRPr="00CA767C" w:rsidRDefault="006B51AD" w:rsidP="006B51AD">
      <w:pPr>
        <w:jc w:val="both"/>
      </w:pPr>
      <w:r w:rsidRPr="00CA767C">
        <w:t>1. Большая теплоемкость воды как теплоносителя;</w:t>
      </w:r>
    </w:p>
    <w:p w:rsidR="006B51AD" w:rsidRPr="00CA767C" w:rsidRDefault="006B51AD" w:rsidP="006B51AD">
      <w:pPr>
        <w:jc w:val="both"/>
      </w:pPr>
      <w:r w:rsidRPr="00CA767C">
        <w:t xml:space="preserve"> 2. Меньшее  значение вязкости теплоносителя;  </w:t>
      </w:r>
    </w:p>
    <w:p w:rsidR="006B51AD" w:rsidRPr="00CA767C" w:rsidRDefault="006B51AD" w:rsidP="006B51AD">
      <w:pPr>
        <w:jc w:val="both"/>
      </w:pPr>
      <w:r w:rsidRPr="00CA767C">
        <w:t xml:space="preserve"> 3.  Меньшая скорость движения теплоносителя   </w:t>
      </w:r>
    </w:p>
    <w:p w:rsidR="006B51AD" w:rsidRPr="00CA767C" w:rsidRDefault="006B51AD" w:rsidP="006B51AD">
      <w:pPr>
        <w:ind w:firstLine="180"/>
        <w:jc w:val="both"/>
      </w:pPr>
    </w:p>
    <w:p w:rsidR="006B51AD" w:rsidRPr="00CA767C" w:rsidRDefault="006B51AD" w:rsidP="006B51AD">
      <w:pPr>
        <w:ind w:firstLine="180"/>
        <w:jc w:val="both"/>
        <w:rPr>
          <w:color w:val="000000"/>
        </w:rPr>
      </w:pPr>
      <w:r>
        <w:rPr>
          <w:color w:val="000000"/>
        </w:rPr>
        <w:t xml:space="preserve">- </w:t>
      </w:r>
      <w:r w:rsidRPr="00CA767C">
        <w:rPr>
          <w:color w:val="000000"/>
        </w:rPr>
        <w:t>Естественная вентиляция   подразумевает</w:t>
      </w:r>
      <w:r>
        <w:rPr>
          <w:color w:val="000000"/>
        </w:rPr>
        <w:t>:</w:t>
      </w:r>
    </w:p>
    <w:p w:rsidR="006B51AD" w:rsidRPr="00CA767C" w:rsidRDefault="006B51AD" w:rsidP="006B51AD">
      <w:pPr>
        <w:widowControl/>
        <w:numPr>
          <w:ilvl w:val="0"/>
          <w:numId w:val="18"/>
        </w:numPr>
        <w:tabs>
          <w:tab w:val="clear" w:pos="927"/>
          <w:tab w:val="num" w:pos="180"/>
        </w:tabs>
        <w:autoSpaceDE/>
        <w:autoSpaceDN/>
        <w:adjustRightInd/>
        <w:ind w:left="0" w:firstLine="0"/>
        <w:jc w:val="both"/>
        <w:rPr>
          <w:color w:val="000000"/>
        </w:rPr>
      </w:pPr>
      <w:r w:rsidRPr="00CA767C">
        <w:rPr>
          <w:color w:val="000000"/>
        </w:rPr>
        <w:t>Использование оборудования и приборов, позволяющих перемещать воздух;</w:t>
      </w:r>
    </w:p>
    <w:p w:rsidR="006B51AD" w:rsidRPr="00CA767C" w:rsidRDefault="006B51AD" w:rsidP="006B51AD">
      <w:pPr>
        <w:widowControl/>
        <w:numPr>
          <w:ilvl w:val="0"/>
          <w:numId w:val="18"/>
        </w:numPr>
        <w:tabs>
          <w:tab w:val="clear" w:pos="927"/>
          <w:tab w:val="num" w:pos="180"/>
        </w:tabs>
        <w:autoSpaceDE/>
        <w:autoSpaceDN/>
        <w:adjustRightInd/>
        <w:ind w:left="0" w:firstLine="0"/>
        <w:jc w:val="both"/>
        <w:rPr>
          <w:color w:val="000000"/>
        </w:rPr>
      </w:pPr>
      <w:r w:rsidRPr="00CA767C">
        <w:rPr>
          <w:color w:val="000000"/>
        </w:rPr>
        <w:t>Перемещение воздуха вследствие разности температур;</w:t>
      </w:r>
    </w:p>
    <w:p w:rsidR="006B51AD" w:rsidRPr="00CA767C" w:rsidRDefault="006B51AD" w:rsidP="006B51AD">
      <w:pPr>
        <w:widowControl/>
        <w:numPr>
          <w:ilvl w:val="0"/>
          <w:numId w:val="18"/>
        </w:numPr>
        <w:tabs>
          <w:tab w:val="clear" w:pos="927"/>
          <w:tab w:val="num" w:pos="180"/>
        </w:tabs>
        <w:autoSpaceDE/>
        <w:autoSpaceDN/>
        <w:adjustRightInd/>
        <w:ind w:left="0" w:firstLine="0"/>
        <w:jc w:val="both"/>
        <w:rPr>
          <w:color w:val="000000"/>
        </w:rPr>
      </w:pPr>
      <w:r w:rsidRPr="00CA767C">
        <w:rPr>
          <w:color w:val="000000"/>
        </w:rPr>
        <w:t>Перемещение воздуха  из- за ветра</w:t>
      </w:r>
    </w:p>
    <w:p w:rsidR="006B51AD" w:rsidRPr="00CA767C" w:rsidRDefault="006B51AD" w:rsidP="006B51AD">
      <w:pPr>
        <w:ind w:firstLine="180"/>
        <w:jc w:val="both"/>
        <w:rPr>
          <w:color w:val="000000"/>
        </w:rPr>
      </w:pPr>
    </w:p>
    <w:p w:rsidR="006B51AD" w:rsidRPr="00CA767C" w:rsidRDefault="006B51AD" w:rsidP="006B51AD">
      <w:pPr>
        <w:jc w:val="both"/>
      </w:pPr>
      <w:r>
        <w:t xml:space="preserve">- </w:t>
      </w:r>
      <w:r w:rsidRPr="00CA767C">
        <w:t>Приточная система вентиляции служит для:</w:t>
      </w:r>
    </w:p>
    <w:p w:rsidR="006B51AD" w:rsidRPr="00CA767C" w:rsidRDefault="006B51AD" w:rsidP="006B51AD">
      <w:pPr>
        <w:widowControl/>
        <w:numPr>
          <w:ilvl w:val="0"/>
          <w:numId w:val="19"/>
        </w:numPr>
        <w:tabs>
          <w:tab w:val="clear" w:pos="720"/>
          <w:tab w:val="num" w:pos="180"/>
        </w:tabs>
        <w:autoSpaceDE/>
        <w:autoSpaceDN/>
        <w:adjustRightInd/>
        <w:ind w:left="360"/>
        <w:jc w:val="both"/>
      </w:pPr>
      <w:r w:rsidRPr="00CA767C">
        <w:t>Удаления  из помещения загрязненного   воздуха;</w:t>
      </w:r>
    </w:p>
    <w:p w:rsidR="006B51AD" w:rsidRPr="00CA767C" w:rsidRDefault="006B51AD" w:rsidP="006B51AD">
      <w:pPr>
        <w:widowControl/>
        <w:numPr>
          <w:ilvl w:val="0"/>
          <w:numId w:val="19"/>
        </w:numPr>
        <w:tabs>
          <w:tab w:val="clear" w:pos="720"/>
          <w:tab w:val="num" w:pos="180"/>
        </w:tabs>
        <w:autoSpaceDE/>
        <w:autoSpaceDN/>
        <w:adjustRightInd/>
        <w:ind w:left="360"/>
        <w:jc w:val="both"/>
        <w:rPr>
          <w:color w:val="000000"/>
        </w:rPr>
      </w:pPr>
      <w:r w:rsidRPr="00CA767C">
        <w:t>Подачи свежего воздуха в помещение;</w:t>
      </w:r>
    </w:p>
    <w:p w:rsidR="006B51AD" w:rsidRPr="00CA767C" w:rsidRDefault="006B51AD" w:rsidP="006B51AD">
      <w:pPr>
        <w:widowControl/>
        <w:numPr>
          <w:ilvl w:val="0"/>
          <w:numId w:val="19"/>
        </w:numPr>
        <w:tabs>
          <w:tab w:val="clear" w:pos="720"/>
          <w:tab w:val="num" w:pos="180"/>
        </w:tabs>
        <w:autoSpaceDE/>
        <w:autoSpaceDN/>
        <w:adjustRightInd/>
        <w:ind w:left="360"/>
        <w:jc w:val="both"/>
      </w:pPr>
      <w:r w:rsidRPr="00CA767C">
        <w:t>Удаления  из помещения   нагретого воздуха</w:t>
      </w:r>
    </w:p>
    <w:p w:rsidR="006B51AD" w:rsidRPr="00CA767C" w:rsidRDefault="006B51AD" w:rsidP="006B51AD">
      <w:pPr>
        <w:widowControl/>
        <w:tabs>
          <w:tab w:val="num" w:pos="180"/>
        </w:tabs>
        <w:autoSpaceDE/>
        <w:autoSpaceDN/>
        <w:adjustRightInd/>
        <w:ind w:left="360"/>
        <w:jc w:val="both"/>
      </w:pPr>
    </w:p>
    <w:p w:rsidR="006B51AD" w:rsidRPr="00CA767C" w:rsidRDefault="006B51AD" w:rsidP="006B51AD">
      <w:pPr>
        <w:widowControl/>
        <w:autoSpaceDE/>
        <w:autoSpaceDN/>
        <w:adjustRightInd/>
        <w:jc w:val="both"/>
        <w:rPr>
          <w:color w:val="000000"/>
          <w:spacing w:val="-1"/>
        </w:rPr>
      </w:pPr>
      <w:r>
        <w:rPr>
          <w:color w:val="000000"/>
          <w:spacing w:val="-1"/>
        </w:rPr>
        <w:t xml:space="preserve">- </w:t>
      </w:r>
      <w:r w:rsidRPr="00CA767C">
        <w:rPr>
          <w:color w:val="000000"/>
          <w:spacing w:val="-1"/>
        </w:rPr>
        <w:t xml:space="preserve">Местная вытяжная вентиляция предназначена для: </w:t>
      </w:r>
    </w:p>
    <w:p w:rsidR="006B51AD" w:rsidRPr="00CA767C" w:rsidRDefault="006B51AD" w:rsidP="006B51AD">
      <w:pPr>
        <w:widowControl/>
        <w:autoSpaceDE/>
        <w:autoSpaceDN/>
        <w:adjustRightInd/>
        <w:jc w:val="both"/>
      </w:pPr>
      <w:r w:rsidRPr="00CA767C">
        <w:t>1.</w:t>
      </w:r>
      <w:r w:rsidRPr="00CA767C">
        <w:rPr>
          <w:color w:val="000000"/>
          <w:spacing w:val="-1"/>
        </w:rPr>
        <w:t xml:space="preserve"> удаления вредных веществ непосредственно у мест их выделения;</w:t>
      </w:r>
    </w:p>
    <w:p w:rsidR="006B51AD" w:rsidRPr="00CA767C" w:rsidRDefault="006B51AD" w:rsidP="006B51AD">
      <w:pPr>
        <w:jc w:val="both"/>
        <w:rPr>
          <w:color w:val="000000"/>
          <w:spacing w:val="-1"/>
        </w:rPr>
      </w:pPr>
      <w:r w:rsidRPr="00CA767C">
        <w:t xml:space="preserve">2. </w:t>
      </w:r>
      <w:r w:rsidRPr="00CA767C">
        <w:rPr>
          <w:color w:val="000000"/>
          <w:spacing w:val="-1"/>
        </w:rPr>
        <w:t>удаления вредных веществ из всего помещения;</w:t>
      </w:r>
    </w:p>
    <w:p w:rsidR="006B51AD" w:rsidRPr="00CA767C" w:rsidRDefault="006B51AD" w:rsidP="006B51AD">
      <w:pPr>
        <w:jc w:val="both"/>
      </w:pPr>
      <w:r w:rsidRPr="00CA767C">
        <w:rPr>
          <w:color w:val="000000"/>
          <w:spacing w:val="-1"/>
        </w:rPr>
        <w:t>3. удаления вредных веществ в особых случаях</w:t>
      </w:r>
    </w:p>
    <w:p w:rsidR="006B51AD" w:rsidRPr="00CA767C" w:rsidRDefault="006B51AD" w:rsidP="006B51AD">
      <w:pPr>
        <w:jc w:val="both"/>
      </w:pPr>
    </w:p>
    <w:p w:rsidR="006B51AD" w:rsidRPr="00CA767C" w:rsidRDefault="006B51AD" w:rsidP="006B51AD">
      <w:pPr>
        <w:jc w:val="both"/>
        <w:rPr>
          <w:color w:val="000000"/>
        </w:rPr>
      </w:pPr>
      <w:r>
        <w:rPr>
          <w:color w:val="000000"/>
        </w:rPr>
        <w:t xml:space="preserve">- </w:t>
      </w:r>
      <w:r w:rsidRPr="00CA767C">
        <w:rPr>
          <w:color w:val="000000"/>
        </w:rPr>
        <w:t xml:space="preserve">Расход приточного воздуха </w:t>
      </w:r>
      <w:r w:rsidRPr="00CA767C">
        <w:rPr>
          <w:i/>
          <w:color w:val="000000"/>
          <w:lang w:val="en-US"/>
        </w:rPr>
        <w:t>L</w:t>
      </w:r>
      <w:r w:rsidRPr="00CA767C">
        <w:rPr>
          <w:i/>
          <w:color w:val="000000"/>
        </w:rPr>
        <w:t xml:space="preserve">, </w:t>
      </w:r>
      <w:r w:rsidRPr="00CA767C">
        <w:rPr>
          <w:color w:val="000000"/>
        </w:rPr>
        <w:t>м</w:t>
      </w:r>
      <w:r w:rsidRPr="00CA767C">
        <w:rPr>
          <w:color w:val="000000"/>
          <w:vertAlign w:val="superscript"/>
        </w:rPr>
        <w:t>3</w:t>
      </w:r>
      <w:r w:rsidRPr="00CA767C">
        <w:rPr>
          <w:color w:val="000000"/>
        </w:rPr>
        <w:t>/ч определяют:</w:t>
      </w:r>
    </w:p>
    <w:p w:rsidR="006B51AD" w:rsidRPr="00CA767C" w:rsidRDefault="006B51AD" w:rsidP="006B51AD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  <w:spacing w:val="1"/>
        </w:rPr>
      </w:pPr>
      <w:r w:rsidRPr="00CA767C">
        <w:rPr>
          <w:color w:val="000000"/>
        </w:rPr>
        <w:t xml:space="preserve">Для теплого, холодного </w:t>
      </w:r>
      <w:r w:rsidRPr="00CA767C">
        <w:rPr>
          <w:color w:val="000000"/>
          <w:spacing w:val="1"/>
        </w:rPr>
        <w:t>периодов;</w:t>
      </w:r>
    </w:p>
    <w:p w:rsidR="006B51AD" w:rsidRPr="00CA767C" w:rsidRDefault="006B51AD" w:rsidP="006B51AD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</w:rPr>
      </w:pPr>
      <w:r w:rsidRPr="00CA767C">
        <w:rPr>
          <w:color w:val="000000"/>
          <w:spacing w:val="1"/>
        </w:rPr>
        <w:t>Для переходного  периода;</w:t>
      </w:r>
    </w:p>
    <w:p w:rsidR="006B51AD" w:rsidRPr="00CA767C" w:rsidRDefault="006B51AD" w:rsidP="006B51AD">
      <w:pPr>
        <w:widowControl/>
        <w:numPr>
          <w:ilvl w:val="0"/>
          <w:numId w:val="20"/>
        </w:numPr>
        <w:tabs>
          <w:tab w:val="clear" w:pos="720"/>
          <w:tab w:val="num" w:pos="360"/>
        </w:tabs>
        <w:autoSpaceDE/>
        <w:autoSpaceDN/>
        <w:adjustRightInd/>
        <w:ind w:left="360"/>
        <w:jc w:val="both"/>
        <w:rPr>
          <w:color w:val="000000"/>
        </w:rPr>
      </w:pPr>
      <w:r w:rsidRPr="00CA767C">
        <w:rPr>
          <w:color w:val="000000"/>
        </w:rPr>
        <w:t xml:space="preserve">Для теплого, холодного </w:t>
      </w:r>
      <w:r w:rsidRPr="00CA767C">
        <w:rPr>
          <w:color w:val="000000"/>
          <w:spacing w:val="1"/>
        </w:rPr>
        <w:t xml:space="preserve"> и переходного  периода;</w:t>
      </w:r>
    </w:p>
    <w:p w:rsidR="00955A5D" w:rsidRDefault="00955A5D" w:rsidP="006B51AD">
      <w:pPr>
        <w:pStyle w:val="HTML"/>
        <w:textAlignment w:val="top"/>
        <w:rPr>
          <w:rFonts w:ascii="Times New Roman" w:hAnsi="Times New Roman" w:cs="Times New Roman"/>
          <w:color w:val="424242"/>
          <w:sz w:val="24"/>
          <w:szCs w:val="24"/>
        </w:rPr>
      </w:pP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 xml:space="preserve">- Сплит система </w:t>
      </w:r>
      <w:proofErr w:type="gramStart"/>
      <w:r w:rsidRPr="00955A5D">
        <w:rPr>
          <w:rFonts w:ascii="Times New Roman" w:hAnsi="Times New Roman" w:cs="Times New Roman"/>
          <w:sz w:val="24"/>
          <w:szCs w:val="24"/>
        </w:rPr>
        <w:t>–э</w:t>
      </w:r>
      <w:proofErr w:type="gramEnd"/>
      <w:r w:rsidRPr="00955A5D">
        <w:rPr>
          <w:rFonts w:ascii="Times New Roman" w:hAnsi="Times New Roman" w:cs="Times New Roman"/>
          <w:sz w:val="24"/>
          <w:szCs w:val="24"/>
        </w:rPr>
        <w:t>то:</w:t>
      </w: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>1. Двухкамерный холодильник;</w:t>
      </w: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>2. Двухкамерный кондиционер;</w:t>
      </w: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>3. Двухблочный фен</w:t>
      </w: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>- Для того</w:t>
      </w:r>
      <w:proofErr w:type="gramStart"/>
      <w:r w:rsidRPr="00955A5D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955A5D">
        <w:rPr>
          <w:rFonts w:ascii="Times New Roman" w:hAnsi="Times New Roman" w:cs="Times New Roman"/>
          <w:sz w:val="24"/>
          <w:szCs w:val="24"/>
        </w:rPr>
        <w:t xml:space="preserve"> чтобы жидкость закипела при низкой температуре необходимо:</w:t>
      </w: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>1. Повысить давление;</w:t>
      </w: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>2. Понизить давление;</w:t>
      </w:r>
    </w:p>
    <w:p w:rsidR="006B51AD" w:rsidRPr="00955A5D" w:rsidRDefault="006B51AD" w:rsidP="006B51AD">
      <w:pPr>
        <w:pStyle w:val="HTML"/>
        <w:textAlignment w:val="top"/>
        <w:rPr>
          <w:rFonts w:ascii="Times New Roman" w:hAnsi="Times New Roman" w:cs="Times New Roman"/>
          <w:sz w:val="24"/>
          <w:szCs w:val="24"/>
        </w:rPr>
      </w:pPr>
      <w:r w:rsidRPr="00955A5D">
        <w:rPr>
          <w:rFonts w:ascii="Times New Roman" w:hAnsi="Times New Roman" w:cs="Times New Roman"/>
          <w:sz w:val="24"/>
          <w:szCs w:val="24"/>
        </w:rPr>
        <w:t>3. Поддерживать постоянное давление</w:t>
      </w:r>
    </w:p>
    <w:p w:rsidR="006B51AD" w:rsidRDefault="006B51AD" w:rsidP="006B51AD">
      <w:pPr>
        <w:pStyle w:val="Style4"/>
        <w:widowControl/>
        <w:jc w:val="both"/>
      </w:pPr>
    </w:p>
    <w:p w:rsidR="006B51AD" w:rsidRPr="00AA0A39" w:rsidRDefault="006B51AD" w:rsidP="006B51AD">
      <w:pPr>
        <w:pStyle w:val="Style4"/>
        <w:widowControl/>
        <w:jc w:val="both"/>
        <w:rPr>
          <w:i/>
        </w:rPr>
      </w:pPr>
      <w:r w:rsidRPr="00AA0A39">
        <w:rPr>
          <w:i/>
        </w:rPr>
        <w:t>АКР№3</w:t>
      </w:r>
    </w:p>
    <w:p w:rsidR="006B51AD" w:rsidRPr="00CA767C" w:rsidRDefault="006B51AD" w:rsidP="006B51AD">
      <w:pPr>
        <w:pStyle w:val="Style4"/>
        <w:widowControl/>
        <w:jc w:val="both"/>
      </w:pPr>
      <w:r>
        <w:t xml:space="preserve">- </w:t>
      </w:r>
      <w:r w:rsidRPr="00CA767C">
        <w:t xml:space="preserve"> Адиабатный  метод увлажнения воздуха происходит при:</w:t>
      </w:r>
    </w:p>
    <w:p w:rsidR="006B51AD" w:rsidRPr="0034698B" w:rsidRDefault="006B51AD" w:rsidP="006B51AD">
      <w:pPr>
        <w:pStyle w:val="Style4"/>
        <w:widowControl/>
        <w:jc w:val="both"/>
        <w:rPr>
          <w:lang w:val="en-US"/>
        </w:rPr>
      </w:pPr>
      <w:r w:rsidRPr="0034698B">
        <w:rPr>
          <w:lang w:val="en-US"/>
        </w:rPr>
        <w:t xml:space="preserve">1. </w:t>
      </w:r>
      <w:r w:rsidRPr="00CA767C">
        <w:rPr>
          <w:lang w:val="en-US"/>
        </w:rPr>
        <w:t>h</w:t>
      </w:r>
      <w:r w:rsidRPr="0034698B">
        <w:rPr>
          <w:lang w:val="en-US"/>
        </w:rPr>
        <w:t xml:space="preserve">= </w:t>
      </w:r>
      <w:r w:rsidRPr="00CA767C">
        <w:rPr>
          <w:lang w:val="en-US"/>
        </w:rPr>
        <w:t>const</w:t>
      </w:r>
      <w:r w:rsidRPr="0034698B">
        <w:rPr>
          <w:lang w:val="en-US"/>
        </w:rPr>
        <w:t>;</w:t>
      </w:r>
    </w:p>
    <w:p w:rsidR="006B51AD" w:rsidRPr="0034698B" w:rsidRDefault="006B51AD" w:rsidP="006B51AD">
      <w:pPr>
        <w:pStyle w:val="Style4"/>
        <w:widowControl/>
        <w:jc w:val="both"/>
        <w:rPr>
          <w:lang w:val="en-US"/>
        </w:rPr>
      </w:pPr>
      <w:r w:rsidRPr="0034698B">
        <w:rPr>
          <w:lang w:val="en-US"/>
        </w:rPr>
        <w:t xml:space="preserve">2. </w:t>
      </w:r>
      <w:r w:rsidRPr="00CA767C">
        <w:rPr>
          <w:lang w:val="en-US"/>
        </w:rPr>
        <w:t>t</w:t>
      </w:r>
      <w:r w:rsidRPr="0034698B">
        <w:rPr>
          <w:lang w:val="en-US"/>
        </w:rPr>
        <w:t xml:space="preserve">= </w:t>
      </w:r>
      <w:r w:rsidRPr="00CA767C">
        <w:rPr>
          <w:lang w:val="en-US"/>
        </w:rPr>
        <w:t>const</w:t>
      </w:r>
      <w:r w:rsidRPr="0034698B">
        <w:rPr>
          <w:lang w:val="en-US"/>
        </w:rPr>
        <w:t>;</w:t>
      </w:r>
    </w:p>
    <w:p w:rsidR="006B51AD" w:rsidRPr="0034698B" w:rsidRDefault="006B51AD" w:rsidP="006B51AD">
      <w:pPr>
        <w:pStyle w:val="Style4"/>
        <w:widowControl/>
        <w:jc w:val="both"/>
        <w:rPr>
          <w:lang w:val="en-US"/>
        </w:rPr>
      </w:pPr>
      <w:r w:rsidRPr="0034698B">
        <w:rPr>
          <w:lang w:val="en-US"/>
        </w:rPr>
        <w:t xml:space="preserve">3. </w:t>
      </w:r>
      <w:r w:rsidRPr="00CA767C">
        <w:rPr>
          <w:lang w:val="en-US"/>
        </w:rPr>
        <w:t>P</w:t>
      </w:r>
      <w:r w:rsidRPr="0034698B">
        <w:rPr>
          <w:lang w:val="en-US"/>
        </w:rPr>
        <w:t xml:space="preserve">= </w:t>
      </w:r>
      <w:r w:rsidRPr="00CA767C">
        <w:rPr>
          <w:lang w:val="en-US"/>
        </w:rPr>
        <w:t>const</w:t>
      </w:r>
    </w:p>
    <w:p w:rsidR="006B51AD" w:rsidRPr="0034698B" w:rsidRDefault="006B51AD" w:rsidP="006B51AD">
      <w:pPr>
        <w:pStyle w:val="Style4"/>
        <w:widowControl/>
        <w:jc w:val="both"/>
        <w:rPr>
          <w:lang w:val="en-US"/>
        </w:rPr>
      </w:pPr>
    </w:p>
    <w:p w:rsidR="006B51AD" w:rsidRPr="00CA767C" w:rsidRDefault="006B51AD" w:rsidP="006B51AD">
      <w:pPr>
        <w:pStyle w:val="Style4"/>
        <w:widowControl/>
        <w:jc w:val="both"/>
        <w:rPr>
          <w:spacing w:val="-1"/>
        </w:rPr>
      </w:pPr>
      <w:r>
        <w:t xml:space="preserve">- </w:t>
      </w:r>
      <w:r w:rsidRPr="00CA767C">
        <w:t>Угловой коэффициент изменения со</w:t>
      </w:r>
      <w:r w:rsidRPr="00CA767C">
        <w:softHyphen/>
      </w:r>
      <w:r w:rsidRPr="00CA767C">
        <w:rPr>
          <w:spacing w:val="-1"/>
        </w:rPr>
        <w:t>стояния - это:</w:t>
      </w:r>
    </w:p>
    <w:p w:rsidR="006B51AD" w:rsidRPr="00CA767C" w:rsidRDefault="006B51AD" w:rsidP="006B51AD">
      <w:pPr>
        <w:pStyle w:val="Style4"/>
        <w:widowControl/>
        <w:numPr>
          <w:ilvl w:val="0"/>
          <w:numId w:val="25"/>
        </w:numPr>
        <w:ind w:hanging="720"/>
        <w:jc w:val="both"/>
      </w:pPr>
      <w:r w:rsidRPr="00CA767C">
        <w:rPr>
          <w:lang w:val="en-US"/>
        </w:rPr>
        <w:t>ε</w:t>
      </w:r>
      <w:r w:rsidRPr="00CA767C">
        <w:t xml:space="preserve"> = ∆</w:t>
      </w:r>
      <w:r w:rsidRPr="00CA767C">
        <w:rPr>
          <w:lang w:val="en-US"/>
        </w:rPr>
        <w:t>h</w:t>
      </w:r>
      <w:r w:rsidRPr="00CA767C">
        <w:t>/∆</w:t>
      </w:r>
      <w:r w:rsidRPr="00CA767C">
        <w:rPr>
          <w:lang w:val="en-US"/>
        </w:rPr>
        <w:t>t</w:t>
      </w:r>
      <w:r w:rsidRPr="00CA767C">
        <w:t>;</w:t>
      </w:r>
    </w:p>
    <w:p w:rsidR="006B51AD" w:rsidRPr="00CA767C" w:rsidRDefault="006B51AD" w:rsidP="006B51AD">
      <w:pPr>
        <w:pStyle w:val="Style4"/>
        <w:widowControl/>
        <w:numPr>
          <w:ilvl w:val="0"/>
          <w:numId w:val="25"/>
        </w:numPr>
        <w:ind w:hanging="720"/>
        <w:jc w:val="both"/>
      </w:pPr>
      <w:r w:rsidRPr="00CA767C">
        <w:rPr>
          <w:lang w:val="en-US"/>
        </w:rPr>
        <w:t>ε</w:t>
      </w:r>
      <w:r w:rsidRPr="00CA767C">
        <w:t xml:space="preserve"> = ∆</w:t>
      </w:r>
      <w:r w:rsidRPr="00CA767C">
        <w:rPr>
          <w:lang w:val="en-US"/>
        </w:rPr>
        <w:t>d</w:t>
      </w:r>
      <w:r w:rsidRPr="00CA767C">
        <w:t>/∆</w:t>
      </w:r>
      <w:r w:rsidRPr="00CA767C">
        <w:rPr>
          <w:lang w:val="en-US"/>
        </w:rPr>
        <w:t>h</w:t>
      </w:r>
      <w:r w:rsidRPr="00CA767C">
        <w:t>;</w:t>
      </w:r>
    </w:p>
    <w:p w:rsidR="006B51AD" w:rsidRPr="00CA767C" w:rsidRDefault="006B51AD" w:rsidP="006B51AD">
      <w:pPr>
        <w:pStyle w:val="Style4"/>
        <w:widowControl/>
        <w:numPr>
          <w:ilvl w:val="0"/>
          <w:numId w:val="25"/>
        </w:numPr>
        <w:ind w:hanging="720"/>
        <w:jc w:val="both"/>
      </w:pPr>
      <w:r w:rsidRPr="00CA767C">
        <w:rPr>
          <w:lang w:val="en-US"/>
        </w:rPr>
        <w:t>ε</w:t>
      </w:r>
      <w:r w:rsidRPr="00CA767C">
        <w:t xml:space="preserve"> = ∆</w:t>
      </w:r>
      <w:r w:rsidRPr="00CA767C">
        <w:rPr>
          <w:lang w:val="en-US"/>
        </w:rPr>
        <w:t>h</w:t>
      </w:r>
      <w:r w:rsidRPr="00CA767C">
        <w:t>/∆</w:t>
      </w:r>
      <w:r w:rsidRPr="00CA767C">
        <w:rPr>
          <w:lang w:val="en-US"/>
        </w:rPr>
        <w:t>d</w:t>
      </w:r>
    </w:p>
    <w:p w:rsidR="006B51AD" w:rsidRPr="00CA767C" w:rsidRDefault="006B51AD" w:rsidP="006B51AD">
      <w:pPr>
        <w:pStyle w:val="Style4"/>
        <w:widowControl/>
        <w:jc w:val="both"/>
      </w:pPr>
    </w:p>
    <w:p w:rsidR="006B51AD" w:rsidRPr="00CA767C" w:rsidRDefault="006B51AD" w:rsidP="006B51AD">
      <w:pPr>
        <w:pStyle w:val="Style7"/>
        <w:widowControl/>
        <w:jc w:val="both"/>
      </w:pPr>
      <w:r>
        <w:t xml:space="preserve">- </w:t>
      </w:r>
      <w:r w:rsidRPr="00CA767C">
        <w:t xml:space="preserve">К хозяйственно- питьевому водоснабжению не относится: 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 xml:space="preserve">1. Использование воды для помывки работающих на предприятиях 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 xml:space="preserve">  в душевых и умывальных установках;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>2. Использование  воды для охлаждения промышленных агрегатов;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>3. Использование воды для полива зеленых насаждений</w:t>
      </w:r>
    </w:p>
    <w:p w:rsidR="006B51AD" w:rsidRPr="00CA767C" w:rsidRDefault="006B51AD" w:rsidP="006B51AD">
      <w:pPr>
        <w:pStyle w:val="Style7"/>
        <w:widowControl/>
        <w:jc w:val="both"/>
      </w:pPr>
    </w:p>
    <w:p w:rsidR="006B51AD" w:rsidRPr="00CA767C" w:rsidRDefault="006B51AD" w:rsidP="006B51AD">
      <w:pPr>
        <w:pStyle w:val="Style7"/>
        <w:widowControl/>
        <w:jc w:val="both"/>
      </w:pPr>
      <w:r>
        <w:rPr>
          <w:rStyle w:val="ad"/>
        </w:rPr>
        <w:t xml:space="preserve">- </w:t>
      </w:r>
      <w:r w:rsidRPr="00CA767C">
        <w:rPr>
          <w:rStyle w:val="ad"/>
        </w:rPr>
        <w:t>Жесткость воды</w:t>
      </w:r>
      <w:r w:rsidR="007D4977" w:rsidRPr="007D4977">
        <w:rPr>
          <w:rStyle w:val="ad"/>
        </w:rPr>
        <w:t xml:space="preserve"> </w:t>
      </w:r>
      <w:r w:rsidRPr="00CA767C">
        <w:t>обуславливается содержанием солей:</w:t>
      </w:r>
    </w:p>
    <w:p w:rsidR="006B51AD" w:rsidRPr="00CA767C" w:rsidRDefault="006B51AD" w:rsidP="006B51AD">
      <w:pPr>
        <w:pStyle w:val="Style7"/>
        <w:widowControl/>
        <w:numPr>
          <w:ilvl w:val="0"/>
          <w:numId w:val="26"/>
        </w:numPr>
        <w:jc w:val="both"/>
      </w:pPr>
      <w:r w:rsidRPr="00CA767C">
        <w:t>Кальция и натрия;</w:t>
      </w:r>
    </w:p>
    <w:p w:rsidR="006B51AD" w:rsidRPr="00CA767C" w:rsidRDefault="006B51AD" w:rsidP="006B51AD">
      <w:pPr>
        <w:pStyle w:val="Style7"/>
        <w:widowControl/>
        <w:numPr>
          <w:ilvl w:val="0"/>
          <w:numId w:val="26"/>
        </w:numPr>
        <w:jc w:val="both"/>
        <w:rPr>
          <w:bCs/>
        </w:rPr>
      </w:pPr>
      <w:r w:rsidRPr="00CA767C">
        <w:t>Натрия и марганца;</w:t>
      </w:r>
    </w:p>
    <w:p w:rsidR="006B51AD" w:rsidRPr="00CA767C" w:rsidRDefault="006B51AD" w:rsidP="006B51AD">
      <w:pPr>
        <w:pStyle w:val="Style7"/>
        <w:widowControl/>
        <w:numPr>
          <w:ilvl w:val="0"/>
          <w:numId w:val="26"/>
        </w:numPr>
        <w:tabs>
          <w:tab w:val="num" w:pos="0"/>
        </w:tabs>
        <w:ind w:left="0" w:firstLine="0"/>
        <w:jc w:val="both"/>
        <w:rPr>
          <w:bCs/>
        </w:rPr>
      </w:pPr>
      <w:r w:rsidRPr="00CA767C">
        <w:t xml:space="preserve">Кальция и магния   </w:t>
      </w:r>
    </w:p>
    <w:p w:rsidR="006B51AD" w:rsidRPr="00CA767C" w:rsidRDefault="006B51AD" w:rsidP="006B51AD">
      <w:pPr>
        <w:pStyle w:val="Style7"/>
        <w:widowControl/>
        <w:jc w:val="both"/>
      </w:pPr>
    </w:p>
    <w:p w:rsidR="006B51AD" w:rsidRPr="00CA767C" w:rsidRDefault="006B51AD" w:rsidP="006B51AD">
      <w:pPr>
        <w:pStyle w:val="Style7"/>
        <w:widowControl/>
        <w:jc w:val="both"/>
      </w:pPr>
      <w:r>
        <w:t xml:space="preserve">- </w:t>
      </w:r>
      <w:r w:rsidRPr="00CA767C">
        <w:t xml:space="preserve">В хозяйственно-питьевой воде содержание железа должно быть: 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>1. 1.3 мг/л;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>2. 0.3 мг/л;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>3. 0 мг/л.</w:t>
      </w:r>
    </w:p>
    <w:p w:rsidR="006B51AD" w:rsidRPr="00CA767C" w:rsidRDefault="006B51AD" w:rsidP="006B51AD">
      <w:pPr>
        <w:pStyle w:val="Style7"/>
        <w:widowControl/>
        <w:jc w:val="both"/>
      </w:pPr>
    </w:p>
    <w:p w:rsidR="006B51AD" w:rsidRPr="00CA767C" w:rsidRDefault="006B51AD" w:rsidP="006B51AD">
      <w:pPr>
        <w:pStyle w:val="Style7"/>
        <w:widowControl/>
        <w:jc w:val="both"/>
        <w:rPr>
          <w:snapToGrid w:val="0"/>
          <w:color w:val="000000"/>
        </w:rPr>
      </w:pPr>
      <w:r>
        <w:rPr>
          <w:snapToGrid w:val="0"/>
          <w:color w:val="000000"/>
        </w:rPr>
        <w:t xml:space="preserve">- </w:t>
      </w:r>
      <w:r w:rsidRPr="00CA767C">
        <w:rPr>
          <w:snapToGrid w:val="0"/>
          <w:color w:val="000000"/>
        </w:rPr>
        <w:t>Оборотное водоснабжение - это:</w:t>
      </w:r>
    </w:p>
    <w:p w:rsidR="006B51AD" w:rsidRPr="00CA767C" w:rsidRDefault="006B51AD" w:rsidP="006B51AD">
      <w:pPr>
        <w:pStyle w:val="Style7"/>
        <w:widowControl/>
        <w:numPr>
          <w:ilvl w:val="0"/>
          <w:numId w:val="27"/>
        </w:numPr>
        <w:tabs>
          <w:tab w:val="clear" w:pos="720"/>
          <w:tab w:val="num" w:pos="0"/>
        </w:tabs>
        <w:ind w:left="0" w:firstLine="0"/>
        <w:jc w:val="both"/>
        <w:rPr>
          <w:snapToGrid w:val="0"/>
          <w:color w:val="000000"/>
        </w:rPr>
      </w:pPr>
      <w:r w:rsidRPr="00CA767C">
        <w:rPr>
          <w:snapToGrid w:val="0"/>
          <w:color w:val="000000"/>
        </w:rPr>
        <w:t>Производственный водопровод, когда вода после использования напрямую сбрасывается в канализацию;</w:t>
      </w:r>
    </w:p>
    <w:p w:rsidR="006B51AD" w:rsidRPr="00CA767C" w:rsidRDefault="006B51AD" w:rsidP="006B51AD">
      <w:pPr>
        <w:pStyle w:val="Style7"/>
        <w:widowControl/>
        <w:numPr>
          <w:ilvl w:val="0"/>
          <w:numId w:val="27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 w:rsidRPr="00CA767C">
        <w:rPr>
          <w:snapToGrid w:val="0"/>
          <w:color w:val="000000"/>
        </w:rPr>
        <w:lastRenderedPageBreak/>
        <w:t>Вода, использованная в технологии одного цеха, не сбрасывается сразу в канализацию, а используется на другие технологические нужды, по цепочке;</w:t>
      </w:r>
    </w:p>
    <w:p w:rsidR="006B51AD" w:rsidRPr="00CA767C" w:rsidRDefault="006B51AD" w:rsidP="006B51AD">
      <w:pPr>
        <w:pStyle w:val="Style7"/>
        <w:widowControl/>
        <w:numPr>
          <w:ilvl w:val="0"/>
          <w:numId w:val="27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 w:rsidRPr="00CA767C">
        <w:rPr>
          <w:snapToGrid w:val="0"/>
          <w:color w:val="000000"/>
        </w:rPr>
        <w:t xml:space="preserve">Оборотное водоснабжение. Вода подаётся из местного очистного сооружения на производственно-технологические нужды по трубопроводу, используется и уходит обратно в очистное сооружение по трубопроводу </w:t>
      </w:r>
    </w:p>
    <w:p w:rsidR="006B51AD" w:rsidRPr="00CA767C" w:rsidRDefault="006B51AD" w:rsidP="006B51AD">
      <w:pPr>
        <w:pStyle w:val="Style7"/>
        <w:widowControl/>
        <w:jc w:val="both"/>
        <w:rPr>
          <w:snapToGrid w:val="0"/>
          <w:color w:val="000000"/>
        </w:rPr>
      </w:pPr>
    </w:p>
    <w:p w:rsidR="006B51AD" w:rsidRPr="00CA767C" w:rsidRDefault="006B51AD" w:rsidP="006B51AD">
      <w:pPr>
        <w:pStyle w:val="Style7"/>
        <w:widowControl/>
        <w:jc w:val="both"/>
      </w:pPr>
      <w:r>
        <w:t xml:space="preserve">- </w:t>
      </w:r>
      <w:r w:rsidRPr="00CA767C">
        <w:t>Закрытая система горячего водопровода – это когда:</w:t>
      </w:r>
    </w:p>
    <w:p w:rsidR="006B51AD" w:rsidRPr="00CA767C" w:rsidRDefault="006B51AD" w:rsidP="006B51AD">
      <w:pPr>
        <w:pStyle w:val="Style4"/>
        <w:widowControl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snapToGrid w:val="0"/>
          <w:color w:val="000000"/>
        </w:rPr>
      </w:pPr>
      <w:r w:rsidRPr="00CA767C">
        <w:rPr>
          <w:snapToGrid w:val="0"/>
          <w:color w:val="000000"/>
        </w:rPr>
        <w:t xml:space="preserve">  Воду берут из обратного трубопровода теплосети непосредственно, напрямую;</w:t>
      </w:r>
    </w:p>
    <w:p w:rsidR="006B51AD" w:rsidRPr="00CA767C" w:rsidRDefault="006B51AD" w:rsidP="006B51AD">
      <w:pPr>
        <w:pStyle w:val="Style4"/>
        <w:widowControl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bCs/>
        </w:rPr>
      </w:pPr>
      <w:r w:rsidRPr="00CA767C">
        <w:t>Вода нагревается с помощью водонагревателей-теплообменников (бойлеров);</w:t>
      </w:r>
    </w:p>
    <w:p w:rsidR="006B51AD" w:rsidRPr="00CA767C" w:rsidRDefault="006B51AD" w:rsidP="006B51AD">
      <w:pPr>
        <w:pStyle w:val="Style4"/>
        <w:widowControl/>
        <w:numPr>
          <w:ilvl w:val="0"/>
          <w:numId w:val="28"/>
        </w:numPr>
        <w:tabs>
          <w:tab w:val="num" w:pos="0"/>
        </w:tabs>
        <w:ind w:left="0" w:firstLine="0"/>
        <w:jc w:val="both"/>
        <w:rPr>
          <w:bCs/>
        </w:rPr>
      </w:pPr>
      <w:r w:rsidRPr="00CA767C">
        <w:rPr>
          <w:bCs/>
        </w:rPr>
        <w:t>Нагрев воды водогрейной колонкой</w:t>
      </w:r>
    </w:p>
    <w:p w:rsidR="006B51AD" w:rsidRPr="00CA767C" w:rsidRDefault="006B51AD" w:rsidP="006B51AD">
      <w:pPr>
        <w:pStyle w:val="Style4"/>
        <w:widowControl/>
        <w:ind w:left="360"/>
        <w:jc w:val="both"/>
        <w:rPr>
          <w:bCs/>
        </w:rPr>
      </w:pPr>
    </w:p>
    <w:p w:rsidR="006B51AD" w:rsidRPr="00CA767C" w:rsidRDefault="006B51AD" w:rsidP="006B51AD">
      <w:pPr>
        <w:pStyle w:val="Style4"/>
        <w:widowControl/>
        <w:jc w:val="both"/>
        <w:rPr>
          <w:snapToGrid w:val="0"/>
          <w:color w:val="000000"/>
        </w:rPr>
      </w:pPr>
      <w:r>
        <w:rPr>
          <w:bCs/>
        </w:rPr>
        <w:t xml:space="preserve">- </w:t>
      </w:r>
      <w:r w:rsidRPr="00CA767C">
        <w:rPr>
          <w:bCs/>
        </w:rPr>
        <w:t xml:space="preserve">Для </w:t>
      </w:r>
      <w:r w:rsidRPr="00CA767C">
        <w:rPr>
          <w:snapToGrid w:val="0"/>
          <w:color w:val="000000"/>
        </w:rPr>
        <w:t>коагуляции воды используют химический реагент:</w:t>
      </w:r>
    </w:p>
    <w:p w:rsidR="006B51AD" w:rsidRPr="00CA767C" w:rsidRDefault="006B51AD" w:rsidP="006B51AD">
      <w:pPr>
        <w:pStyle w:val="Style4"/>
        <w:widowControl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snapToGrid w:val="0"/>
          <w:color w:val="000000"/>
          <w:position w:val="-6"/>
        </w:rPr>
      </w:pPr>
      <w:proofErr w:type="spellStart"/>
      <w:r w:rsidRPr="00CA767C">
        <w:rPr>
          <w:snapToGrid w:val="0"/>
          <w:color w:val="000000"/>
        </w:rPr>
        <w:t>Al</w:t>
      </w:r>
      <w:proofErr w:type="spellEnd"/>
      <w:r w:rsidRPr="00CA767C">
        <w:rPr>
          <w:snapToGrid w:val="0"/>
          <w:color w:val="000000"/>
          <w:position w:val="-6"/>
        </w:rPr>
        <w:t>2</w:t>
      </w:r>
      <w:r w:rsidRPr="00CA767C">
        <w:rPr>
          <w:snapToGrid w:val="0"/>
          <w:color w:val="000000"/>
        </w:rPr>
        <w:t>(SO4)</w:t>
      </w:r>
      <w:r w:rsidRPr="00CA767C">
        <w:rPr>
          <w:snapToGrid w:val="0"/>
          <w:color w:val="000000"/>
          <w:position w:val="-6"/>
        </w:rPr>
        <w:t>3</w:t>
      </w:r>
    </w:p>
    <w:p w:rsidR="006B51AD" w:rsidRPr="00CA767C" w:rsidRDefault="006B51AD" w:rsidP="006B51AD">
      <w:pPr>
        <w:pStyle w:val="Style4"/>
        <w:widowControl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r w:rsidRPr="00CA767C">
        <w:rPr>
          <w:snapToGrid w:val="0"/>
          <w:color w:val="000000"/>
          <w:lang w:val="en-US"/>
        </w:rPr>
        <w:t>Na</w:t>
      </w:r>
      <w:r w:rsidRPr="00CA767C">
        <w:rPr>
          <w:snapToGrid w:val="0"/>
          <w:color w:val="000000"/>
          <w:position w:val="-6"/>
        </w:rPr>
        <w:t>2</w:t>
      </w:r>
      <w:r w:rsidRPr="00CA767C">
        <w:rPr>
          <w:snapToGrid w:val="0"/>
          <w:color w:val="000000"/>
        </w:rPr>
        <w:t>(SO4)</w:t>
      </w:r>
    </w:p>
    <w:p w:rsidR="006B51AD" w:rsidRPr="000B43C8" w:rsidRDefault="006B51AD" w:rsidP="006B51AD">
      <w:pPr>
        <w:pStyle w:val="Style4"/>
        <w:widowControl/>
        <w:numPr>
          <w:ilvl w:val="0"/>
          <w:numId w:val="29"/>
        </w:numPr>
        <w:tabs>
          <w:tab w:val="clear" w:pos="720"/>
          <w:tab w:val="num" w:pos="0"/>
        </w:tabs>
        <w:ind w:left="0" w:firstLine="0"/>
        <w:jc w:val="both"/>
        <w:rPr>
          <w:bCs/>
        </w:rPr>
      </w:pPr>
      <w:proofErr w:type="spellStart"/>
      <w:r w:rsidRPr="00CA767C">
        <w:rPr>
          <w:snapToGrid w:val="0"/>
          <w:color w:val="000000"/>
        </w:rPr>
        <w:t>Са</w:t>
      </w:r>
      <w:proofErr w:type="spellEnd"/>
      <w:r w:rsidRPr="00CA767C">
        <w:rPr>
          <w:snapToGrid w:val="0"/>
          <w:color w:val="000000"/>
        </w:rPr>
        <w:t>(SO4)</w:t>
      </w:r>
    </w:p>
    <w:p w:rsidR="006B51AD" w:rsidRDefault="006B51AD" w:rsidP="006B51AD">
      <w:pPr>
        <w:pStyle w:val="Style4"/>
        <w:widowControl/>
        <w:jc w:val="both"/>
        <w:rPr>
          <w:snapToGrid w:val="0"/>
          <w:color w:val="000000"/>
          <w:position w:val="-6"/>
        </w:rPr>
      </w:pPr>
    </w:p>
    <w:p w:rsidR="006B51AD" w:rsidRDefault="006B51AD" w:rsidP="006B51AD">
      <w:pPr>
        <w:pStyle w:val="Style4"/>
        <w:widowControl/>
        <w:jc w:val="both"/>
        <w:rPr>
          <w:snapToGrid w:val="0"/>
          <w:color w:val="000000"/>
          <w:position w:val="-6"/>
        </w:rPr>
      </w:pPr>
    </w:p>
    <w:p w:rsidR="006B51AD" w:rsidRDefault="006B51AD" w:rsidP="006B51AD">
      <w:pPr>
        <w:pStyle w:val="Style4"/>
        <w:widowControl/>
        <w:jc w:val="both"/>
        <w:rPr>
          <w:b/>
          <w:bCs/>
        </w:rPr>
      </w:pPr>
      <w:r>
        <w:rPr>
          <w:b/>
          <w:bCs/>
        </w:rPr>
        <w:t>Примерные индивидуальные домашние задания (ИДЗ)</w:t>
      </w:r>
    </w:p>
    <w:p w:rsidR="006B51AD" w:rsidRDefault="006B51AD" w:rsidP="006B51AD">
      <w:pPr>
        <w:pStyle w:val="Style4"/>
        <w:widowControl/>
        <w:jc w:val="both"/>
        <w:rPr>
          <w:b/>
          <w:bCs/>
        </w:rPr>
      </w:pPr>
    </w:p>
    <w:p w:rsidR="006B51AD" w:rsidRDefault="006B51AD" w:rsidP="006B51AD">
      <w:pPr>
        <w:pStyle w:val="Style4"/>
        <w:widowControl/>
        <w:jc w:val="both"/>
        <w:rPr>
          <w:bCs/>
        </w:rPr>
      </w:pPr>
      <w:r w:rsidRPr="000B43C8">
        <w:rPr>
          <w:bCs/>
        </w:rPr>
        <w:t>1. Необходимые и достаточные условия комфортности промышленных помещений.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>2. Регулирование параметров внутреннего микроклимата промышленных помещений.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>3. Современные  энергосберегающие наружные ограждения зданий.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 xml:space="preserve">4. Уменьшение </w:t>
      </w:r>
      <w:proofErr w:type="spellStart"/>
      <w:r>
        <w:rPr>
          <w:bCs/>
        </w:rPr>
        <w:t>теплопотерь</w:t>
      </w:r>
      <w:proofErr w:type="spellEnd"/>
      <w:r>
        <w:rPr>
          <w:bCs/>
        </w:rPr>
        <w:t xml:space="preserve"> промышленных зданий.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>5. Тепловыделения промышленных зданий.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>6.Современные виды отопления. Инфракрасное отопление. Теплые полы.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>7. Значение систем вентиляции для промышленных зданий и сооружений.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>8. Кондиционирование – дополнительный комфорт или необходимость?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>9. Нормы потребления горячего водоснабжения и энергосберегающие технологии.</w:t>
      </w:r>
    </w:p>
    <w:p w:rsidR="006B51AD" w:rsidRDefault="006B51AD" w:rsidP="006B51AD">
      <w:pPr>
        <w:pStyle w:val="Style4"/>
        <w:widowControl/>
        <w:jc w:val="both"/>
        <w:rPr>
          <w:bCs/>
        </w:rPr>
      </w:pPr>
      <w:r>
        <w:rPr>
          <w:bCs/>
        </w:rPr>
        <w:t xml:space="preserve">10.Качество воды питьевого водоснабжения. Современные способы очистки питьевой воды. </w:t>
      </w:r>
    </w:p>
    <w:p w:rsidR="006B51AD" w:rsidRPr="00136BDD" w:rsidRDefault="006B51AD" w:rsidP="006B51AD">
      <w:pPr>
        <w:pStyle w:val="Style4"/>
        <w:widowControl/>
        <w:jc w:val="both"/>
        <w:rPr>
          <w:bCs/>
        </w:rPr>
      </w:pPr>
    </w:p>
    <w:p w:rsidR="006B51AD" w:rsidRPr="00CA767C" w:rsidRDefault="006B51AD" w:rsidP="006B51AD">
      <w:pPr>
        <w:tabs>
          <w:tab w:val="num" w:pos="993"/>
        </w:tabs>
        <w:spacing w:before="60"/>
        <w:ind w:firstLine="720"/>
        <w:jc w:val="both"/>
        <w:rPr>
          <w:rStyle w:val="FontStyle31"/>
          <w:rFonts w:cs="Georgia"/>
          <w:sz w:val="24"/>
        </w:rPr>
      </w:pPr>
    </w:p>
    <w:p w:rsidR="006B51AD" w:rsidRPr="00AB3AFD" w:rsidRDefault="006B51AD" w:rsidP="006B51AD">
      <w:pPr>
        <w:pStyle w:val="Style7"/>
        <w:widowControl/>
        <w:ind w:firstLine="720"/>
        <w:jc w:val="both"/>
        <w:rPr>
          <w:rStyle w:val="FontStyle16"/>
          <w:bCs/>
          <w:sz w:val="24"/>
        </w:rPr>
      </w:pPr>
      <w:r w:rsidRPr="003D4672">
        <w:rPr>
          <w:rStyle w:val="FontStyle16"/>
          <w:bCs/>
          <w:sz w:val="24"/>
        </w:rPr>
        <w:t>Перечень контрольных вопросов по разделам учебной программы</w:t>
      </w:r>
    </w:p>
    <w:p w:rsidR="006B51AD" w:rsidRPr="00AB3AFD" w:rsidRDefault="006B51AD" w:rsidP="006B51AD">
      <w:pPr>
        <w:pStyle w:val="Style7"/>
        <w:widowControl/>
        <w:jc w:val="both"/>
        <w:rPr>
          <w:b/>
          <w:bCs/>
        </w:rPr>
      </w:pPr>
      <w:r w:rsidRPr="00CA767C">
        <w:rPr>
          <w:rStyle w:val="FontStyle16"/>
          <w:b w:val="0"/>
          <w:bCs/>
          <w:sz w:val="24"/>
        </w:rPr>
        <w:t xml:space="preserve">Что понимается под  комфортными условиями </w:t>
      </w:r>
      <w:r w:rsidRPr="00CA767C">
        <w:t>жизнедеятельности человеческого организма?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>Назовите три  фактора комфортных условий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 xml:space="preserve">Что понимается под оптимальными и допустимыми  показателями микроклимата?  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>Назовите легкие, средние, тяжелые условия труда. По каким параметрам они отличаются?</w:t>
      </w:r>
    </w:p>
    <w:p w:rsidR="006B51AD" w:rsidRPr="00CA767C" w:rsidRDefault="006B51AD" w:rsidP="006B51AD">
      <w:pPr>
        <w:pStyle w:val="Style7"/>
        <w:widowControl/>
        <w:jc w:val="both"/>
        <w:rPr>
          <w:rStyle w:val="FontStyle16"/>
          <w:b w:val="0"/>
          <w:bCs/>
          <w:sz w:val="24"/>
        </w:rPr>
      </w:pPr>
      <w:r w:rsidRPr="00CA767C">
        <w:t>Что такое производственное помещение и рабочее место в нем?</w:t>
      </w:r>
    </w:p>
    <w:p w:rsidR="006B51AD" w:rsidRPr="00CA767C" w:rsidRDefault="006B51AD" w:rsidP="006B51AD">
      <w:pPr>
        <w:pStyle w:val="Style7"/>
        <w:widowControl/>
        <w:jc w:val="both"/>
        <w:rPr>
          <w:rStyle w:val="aa"/>
          <w:i w:val="0"/>
        </w:rPr>
      </w:pPr>
      <w:r w:rsidRPr="00CA767C">
        <w:rPr>
          <w:rStyle w:val="FontStyle16"/>
          <w:b w:val="0"/>
          <w:bCs/>
          <w:sz w:val="24"/>
        </w:rPr>
        <w:t xml:space="preserve">Что такое </w:t>
      </w:r>
      <w:r w:rsidRPr="00CA767C">
        <w:t xml:space="preserve">радиационная температура помещения </w:t>
      </w:r>
      <w:r w:rsidRPr="00CA767C">
        <w:rPr>
          <w:rStyle w:val="aa"/>
        </w:rPr>
        <w:object w:dxaOrig="260" w:dyaOrig="340">
          <v:shape id="_x0000_i1049" type="#_x0000_t75" style="width:13pt;height:16.5pt" o:ole="" fillcolor="window">
            <v:imagedata r:id="rId30" o:title=""/>
          </v:shape>
          <o:OLEObject Type="Embed" ProgID="Equation.3" ShapeID="_x0000_i1049" DrawAspect="Content" ObjectID="_1666795088" r:id="rId31"/>
        </w:object>
      </w:r>
      <w:r w:rsidRPr="00CA767C">
        <w:rPr>
          <w:rStyle w:val="aa"/>
        </w:rPr>
        <w:t>?</w:t>
      </w:r>
    </w:p>
    <w:p w:rsidR="006B51AD" w:rsidRPr="00CA767C" w:rsidRDefault="006B51AD" w:rsidP="006B51AD">
      <w:pPr>
        <w:pStyle w:val="Style7"/>
        <w:widowControl/>
        <w:jc w:val="both"/>
        <w:rPr>
          <w:rStyle w:val="aa"/>
          <w:i w:val="0"/>
        </w:rPr>
      </w:pPr>
      <w:r w:rsidRPr="00CA767C">
        <w:rPr>
          <w:rStyle w:val="aa"/>
        </w:rPr>
        <w:t>Каковы основные параметры внутреннего микроклимата помещения?</w:t>
      </w:r>
    </w:p>
    <w:p w:rsidR="006B51AD" w:rsidRPr="00CA767C" w:rsidRDefault="006B51AD" w:rsidP="006B51AD">
      <w:pPr>
        <w:pStyle w:val="Style7"/>
        <w:widowControl/>
        <w:jc w:val="both"/>
        <w:rPr>
          <w:rStyle w:val="aa"/>
          <w:i w:val="0"/>
        </w:rPr>
      </w:pPr>
      <w:r w:rsidRPr="00CA767C">
        <w:rPr>
          <w:rStyle w:val="aa"/>
        </w:rPr>
        <w:t>От каких  факторов нормируются параметры внутреннего воздуха в промышленных зданиях?</w:t>
      </w:r>
    </w:p>
    <w:p w:rsidR="006B51AD" w:rsidRPr="00CA767C" w:rsidRDefault="006B51AD" w:rsidP="006B51AD">
      <w:pPr>
        <w:pStyle w:val="ab"/>
        <w:jc w:val="both"/>
      </w:pPr>
      <w:r w:rsidRPr="00CA767C">
        <w:t>Какими нормируемыми показателями  должны обладать ограждения зданий?</w:t>
      </w:r>
    </w:p>
    <w:p w:rsidR="006B51AD" w:rsidRPr="00CA767C" w:rsidRDefault="006B51AD" w:rsidP="006B51AD">
      <w:pPr>
        <w:pStyle w:val="ab"/>
        <w:jc w:val="both"/>
      </w:pPr>
      <w:r w:rsidRPr="00CA767C">
        <w:t xml:space="preserve">Что понимается под  приведенным сопротивлением теплопередаче </w:t>
      </w:r>
      <w:r>
        <w:rPr>
          <w:noProof/>
          <w:position w:val="-12"/>
        </w:rPr>
        <w:drawing>
          <wp:inline distT="0" distB="0" distL="0" distR="0">
            <wp:extent cx="200025" cy="228600"/>
            <wp:effectExtent l="19050" t="0" r="9525" b="0"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28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CA767C">
        <w:t xml:space="preserve"> ?</w:t>
      </w:r>
    </w:p>
    <w:p w:rsidR="006B51AD" w:rsidRPr="00CA767C" w:rsidRDefault="006B51AD" w:rsidP="006B51AD">
      <w:pPr>
        <w:pStyle w:val="ab"/>
        <w:jc w:val="both"/>
      </w:pPr>
      <w:r w:rsidRPr="00CA767C">
        <w:t xml:space="preserve">Что понимается под </w:t>
      </w:r>
      <w:proofErr w:type="spellStart"/>
      <w:r w:rsidRPr="00CA767C">
        <w:t>воздуопхроницаемостью</w:t>
      </w:r>
      <w:proofErr w:type="spellEnd"/>
      <w:r w:rsidRPr="00CA767C">
        <w:t xml:space="preserve">  ограждений зданий?</w:t>
      </w:r>
    </w:p>
    <w:p w:rsidR="006B51AD" w:rsidRPr="00136BDD" w:rsidRDefault="006B51AD" w:rsidP="006B51AD">
      <w:pPr>
        <w:tabs>
          <w:tab w:val="num" w:pos="993"/>
        </w:tabs>
        <w:spacing w:before="60"/>
        <w:ind w:firstLine="720"/>
        <w:jc w:val="both"/>
      </w:pPr>
    </w:p>
    <w:p w:rsidR="006B51AD" w:rsidRPr="00CA767C" w:rsidRDefault="006B51AD" w:rsidP="006B51AD">
      <w:pPr>
        <w:pStyle w:val="ab"/>
        <w:jc w:val="both"/>
      </w:pPr>
      <w:r w:rsidRPr="00CA767C">
        <w:t xml:space="preserve">Что такое инфильтрация и </w:t>
      </w:r>
      <w:proofErr w:type="spellStart"/>
      <w:r w:rsidRPr="00CA767C">
        <w:t>эксфильтрация</w:t>
      </w:r>
      <w:proofErr w:type="spellEnd"/>
      <w:r w:rsidRPr="00CA767C">
        <w:t>?</w:t>
      </w:r>
    </w:p>
    <w:p w:rsidR="006B51AD" w:rsidRPr="00CA767C" w:rsidRDefault="006B51AD" w:rsidP="006B51AD">
      <w:pPr>
        <w:pStyle w:val="ab"/>
        <w:jc w:val="both"/>
      </w:pPr>
      <w:r w:rsidRPr="00CA767C">
        <w:t xml:space="preserve">Какова допустимая воздухопроницаемость для ограждающих конструкций стен </w:t>
      </w:r>
      <w:r w:rsidRPr="00CA767C">
        <w:lastRenderedPageBreak/>
        <w:t>производственных помещений?</w:t>
      </w:r>
    </w:p>
    <w:p w:rsidR="006B51AD" w:rsidRPr="00CA767C" w:rsidRDefault="006B51AD" w:rsidP="006B51AD">
      <w:pPr>
        <w:pStyle w:val="ab"/>
        <w:jc w:val="both"/>
      </w:pPr>
      <w:r w:rsidRPr="00CA767C">
        <w:t xml:space="preserve">Что понимается под </w:t>
      </w:r>
      <w:proofErr w:type="spellStart"/>
      <w:r w:rsidRPr="00CA767C">
        <w:t>паропроницаемостью</w:t>
      </w:r>
      <w:proofErr w:type="spellEnd"/>
      <w:r w:rsidRPr="00CA767C">
        <w:t xml:space="preserve"> ограждающих конструкций?</w:t>
      </w:r>
    </w:p>
    <w:p w:rsidR="006B51AD" w:rsidRPr="00CA767C" w:rsidRDefault="006B51AD" w:rsidP="006B51AD">
      <w:pPr>
        <w:pStyle w:val="ab"/>
        <w:jc w:val="both"/>
      </w:pPr>
      <w:r w:rsidRPr="00CA767C">
        <w:t>Перечислите   основные   факторы, влияющие  на</w:t>
      </w:r>
      <w:r w:rsidRPr="00CA767C">
        <w:rPr>
          <w:snapToGrid w:val="0"/>
          <w:color w:val="000000"/>
        </w:rPr>
        <w:t xml:space="preserve"> потери  теплоты в помещениях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rPr>
          <w:rStyle w:val="FontStyle16"/>
          <w:b w:val="0"/>
          <w:bCs/>
          <w:sz w:val="24"/>
        </w:rPr>
        <w:t xml:space="preserve">Что является источниками </w:t>
      </w:r>
      <w:r w:rsidRPr="00CA767C">
        <w:t xml:space="preserve">   выделения теплоты в производственных помещения?</w:t>
      </w:r>
    </w:p>
    <w:p w:rsidR="006B51AD" w:rsidRPr="00CA767C" w:rsidRDefault="006B51AD" w:rsidP="006B51AD">
      <w:pPr>
        <w:pStyle w:val="Style7"/>
        <w:widowControl/>
        <w:jc w:val="both"/>
      </w:pPr>
      <w:r w:rsidRPr="00CA767C">
        <w:t xml:space="preserve">Что понимается </w:t>
      </w:r>
      <w:r>
        <w:t>под</w:t>
      </w:r>
      <w:r w:rsidRPr="00CA767C">
        <w:t xml:space="preserve"> тепловым балансом помещения, перечислите возможные варианты   тепловых балансов помещения?</w:t>
      </w:r>
    </w:p>
    <w:p w:rsidR="006B51AD" w:rsidRDefault="006B51AD" w:rsidP="006B51AD">
      <w:pPr>
        <w:jc w:val="both"/>
      </w:pPr>
      <w:r w:rsidRPr="00CA767C">
        <w:t>От  каких источников может   осуществляться теплоснабжение зданий?</w:t>
      </w:r>
    </w:p>
    <w:p w:rsidR="006B51AD" w:rsidRPr="00CA767C" w:rsidRDefault="006B51AD" w:rsidP="006B51AD">
      <w:pPr>
        <w:jc w:val="both"/>
      </w:pPr>
      <w:r w:rsidRPr="00CA767C">
        <w:t>Какие факторы  влияют на   выбор системы отопления?</w:t>
      </w:r>
    </w:p>
    <w:p w:rsidR="006B51AD" w:rsidRPr="00CA767C" w:rsidRDefault="006B51AD" w:rsidP="006B51AD">
      <w:pPr>
        <w:jc w:val="both"/>
      </w:pPr>
      <w:r w:rsidRPr="00CA767C">
        <w:t>Какие виды систем отопления Вам известны?</w:t>
      </w:r>
    </w:p>
    <w:p w:rsidR="006B51AD" w:rsidRPr="00CA767C" w:rsidRDefault="006B51AD" w:rsidP="006B51AD">
      <w:pPr>
        <w:jc w:val="both"/>
      </w:pPr>
      <w:r w:rsidRPr="00CA767C">
        <w:t>В чем преимущество и недостатки водяных систем отопления?</w:t>
      </w:r>
    </w:p>
    <w:p w:rsidR="006B51AD" w:rsidRPr="00CA767C" w:rsidRDefault="006B51AD" w:rsidP="006B51AD">
      <w:pPr>
        <w:jc w:val="both"/>
      </w:pPr>
      <w:r w:rsidRPr="00CA767C">
        <w:t>Особенности паровых и воздушных систем отопления?</w:t>
      </w:r>
    </w:p>
    <w:p w:rsidR="006B51AD" w:rsidRPr="00CA767C" w:rsidRDefault="006B51AD" w:rsidP="006B51AD">
      <w:pPr>
        <w:ind w:firstLine="567"/>
        <w:jc w:val="both"/>
      </w:pPr>
    </w:p>
    <w:p w:rsidR="006B51AD" w:rsidRPr="00CA767C" w:rsidRDefault="006B51AD" w:rsidP="006B51AD">
      <w:pPr>
        <w:jc w:val="both"/>
      </w:pPr>
      <w:r w:rsidRPr="00CA767C">
        <w:t>Что понимается под вентиляцией?</w:t>
      </w:r>
    </w:p>
    <w:p w:rsidR="006B51AD" w:rsidRPr="00CA767C" w:rsidRDefault="006B51AD" w:rsidP="006B51AD">
      <w:pPr>
        <w:jc w:val="both"/>
      </w:pPr>
      <w:r w:rsidRPr="00CA767C">
        <w:t>Из каких элементов состоит простейшая вентиляционная система?</w:t>
      </w:r>
    </w:p>
    <w:p w:rsidR="006B51AD" w:rsidRPr="00CA767C" w:rsidRDefault="006B51AD" w:rsidP="006B51AD">
      <w:pPr>
        <w:jc w:val="both"/>
      </w:pPr>
      <w:r w:rsidRPr="00CA767C">
        <w:t>Какие виды вентиляционных систем Вам известны?</w:t>
      </w:r>
    </w:p>
    <w:p w:rsidR="006B51AD" w:rsidRPr="00CA767C" w:rsidRDefault="006B51AD" w:rsidP="006B51AD">
      <w:pPr>
        <w:jc w:val="both"/>
      </w:pPr>
      <w:r w:rsidRPr="00CA767C">
        <w:t>Что понимается под воздухообменом для промышленных зданий?</w:t>
      </w:r>
    </w:p>
    <w:p w:rsidR="006B51AD" w:rsidRPr="00CA767C" w:rsidRDefault="006B51AD" w:rsidP="006B51AD">
      <w:pPr>
        <w:jc w:val="both"/>
        <w:rPr>
          <w:i/>
          <w:color w:val="000000"/>
        </w:rPr>
      </w:pPr>
      <w:r w:rsidRPr="00CA767C">
        <w:t xml:space="preserve">По каким факторам рассчитывается </w:t>
      </w:r>
      <w:r>
        <w:rPr>
          <w:color w:val="000000"/>
        </w:rPr>
        <w:t>р</w:t>
      </w:r>
      <w:r w:rsidRPr="00CA767C">
        <w:rPr>
          <w:color w:val="000000"/>
        </w:rPr>
        <w:t xml:space="preserve">асход приточного воздуха </w:t>
      </w:r>
      <w:r w:rsidRPr="00CA767C">
        <w:rPr>
          <w:i/>
          <w:color w:val="000000"/>
          <w:lang w:val="en-US"/>
        </w:rPr>
        <w:t>L</w:t>
      </w:r>
      <w:r>
        <w:rPr>
          <w:i/>
          <w:color w:val="000000"/>
        </w:rPr>
        <w:t>?</w:t>
      </w:r>
    </w:p>
    <w:p w:rsidR="006B51AD" w:rsidRPr="00CA767C" w:rsidRDefault="006B51AD" w:rsidP="006B51AD">
      <w:pPr>
        <w:jc w:val="both"/>
        <w:rPr>
          <w:color w:val="000000"/>
        </w:rPr>
      </w:pPr>
      <w:r>
        <w:rPr>
          <w:color w:val="000000"/>
        </w:rPr>
        <w:t>К</w:t>
      </w:r>
      <w:r w:rsidRPr="00CA767C">
        <w:rPr>
          <w:color w:val="000000"/>
        </w:rPr>
        <w:t>ак осуществляется подогрев приточного воздуха в холодный период года?</w:t>
      </w:r>
    </w:p>
    <w:p w:rsidR="006B51AD" w:rsidRPr="00CA767C" w:rsidRDefault="006B51AD" w:rsidP="006B51AD">
      <w:pPr>
        <w:jc w:val="both"/>
      </w:pPr>
      <w:r w:rsidRPr="00CA767C">
        <w:rPr>
          <w:color w:val="000000"/>
        </w:rPr>
        <w:t xml:space="preserve">Как осуществляется очистка </w:t>
      </w:r>
      <w:r w:rsidRPr="00CA767C">
        <w:t xml:space="preserve">  приточного и удаляемого воздуха?</w:t>
      </w:r>
    </w:p>
    <w:p w:rsidR="006B51AD" w:rsidRPr="00CA767C" w:rsidRDefault="006B51AD" w:rsidP="006B51AD">
      <w:pPr>
        <w:jc w:val="both"/>
        <w:rPr>
          <w:color w:val="000000"/>
        </w:rPr>
      </w:pPr>
      <w:r w:rsidRPr="00CA767C">
        <w:rPr>
          <w:color w:val="000000"/>
        </w:rPr>
        <w:t xml:space="preserve">Как происходит  </w:t>
      </w:r>
      <w:r w:rsidRPr="00CA767C">
        <w:t>утилизация теплоты вентиляционных выбросов?</w:t>
      </w:r>
    </w:p>
    <w:p w:rsidR="006B51AD" w:rsidRPr="00CA767C" w:rsidRDefault="006B51AD" w:rsidP="006B51AD">
      <w:pPr>
        <w:pStyle w:val="Style7"/>
        <w:widowControl/>
        <w:ind w:firstLine="720"/>
        <w:jc w:val="both"/>
        <w:rPr>
          <w:rStyle w:val="FontStyle16"/>
          <w:b w:val="0"/>
          <w:bCs/>
          <w:sz w:val="24"/>
        </w:rPr>
      </w:pPr>
    </w:p>
    <w:p w:rsidR="006B51AD" w:rsidRPr="00CA767C" w:rsidRDefault="006B51AD" w:rsidP="006B51AD">
      <w:pPr>
        <w:ind w:firstLine="567"/>
        <w:jc w:val="both"/>
        <w:rPr>
          <w:color w:val="000000"/>
        </w:rPr>
      </w:pPr>
    </w:p>
    <w:p w:rsidR="006B51AD" w:rsidRPr="00CA767C" w:rsidRDefault="006B51AD" w:rsidP="006B51AD">
      <w:pPr>
        <w:jc w:val="both"/>
        <w:rPr>
          <w:color w:val="000000"/>
        </w:rPr>
      </w:pPr>
      <w:r w:rsidRPr="00CA767C">
        <w:t>Что называется процессом кондиционирования?</w:t>
      </w:r>
    </w:p>
    <w:p w:rsidR="006B51AD" w:rsidRPr="00CA767C" w:rsidRDefault="006B51AD" w:rsidP="006B51AD">
      <w:pPr>
        <w:jc w:val="both"/>
        <w:rPr>
          <w:color w:val="000000"/>
        </w:rPr>
      </w:pPr>
      <w:r w:rsidRPr="00CA767C">
        <w:rPr>
          <w:color w:val="000000"/>
        </w:rPr>
        <w:t>Какое основное оборудование входит в систему кондиционирования?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>Классификация систем кондиционирования воздуха.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>Принципиальная схема кондиционера.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 xml:space="preserve">Как определить параметры влажного воздуха в </w:t>
      </w:r>
      <w:r w:rsidRPr="00CA767C">
        <w:rPr>
          <w:lang w:val="en-US"/>
        </w:rPr>
        <w:t>h</w:t>
      </w:r>
      <w:r w:rsidRPr="00CA767C">
        <w:t xml:space="preserve"> – </w:t>
      </w:r>
      <w:r w:rsidRPr="00CA767C">
        <w:rPr>
          <w:lang w:val="en-US"/>
        </w:rPr>
        <w:t>d</w:t>
      </w:r>
      <w:r w:rsidRPr="00CA767C">
        <w:t xml:space="preserve"> диаграмме?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 xml:space="preserve">Построение процесса кондиционирования в </w:t>
      </w:r>
      <w:r w:rsidRPr="00CA767C">
        <w:rPr>
          <w:lang w:val="en-US"/>
        </w:rPr>
        <w:t>h</w:t>
      </w:r>
      <w:r w:rsidRPr="00CA767C">
        <w:t xml:space="preserve"> – </w:t>
      </w:r>
      <w:r w:rsidRPr="00CA767C">
        <w:rPr>
          <w:lang w:val="en-US"/>
        </w:rPr>
        <w:t>d</w:t>
      </w:r>
      <w:r w:rsidRPr="00CA767C">
        <w:t xml:space="preserve"> диаграмме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ind w:left="567"/>
        <w:jc w:val="both"/>
      </w:pP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  <w:rPr>
          <w:snapToGrid w:val="0"/>
          <w:color w:val="000000"/>
        </w:rPr>
      </w:pPr>
      <w:r w:rsidRPr="00CA767C">
        <w:rPr>
          <w:snapToGrid w:val="0"/>
          <w:color w:val="000000"/>
        </w:rPr>
        <w:t>Классификация внутренних водопроводов промышленных зданий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rPr>
          <w:snapToGrid w:val="0"/>
          <w:color w:val="000000"/>
        </w:rPr>
        <w:t xml:space="preserve">Каково назначение </w:t>
      </w:r>
      <w:r w:rsidRPr="00CA767C">
        <w:t>системы хозяйственно-питьевого водоснабжения предприятия?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>Каковы основные требования к качеству и параметрам воды?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>Что такое</w:t>
      </w:r>
      <w:r w:rsidRPr="00CA767C">
        <w:rPr>
          <w:snapToGrid w:val="0"/>
          <w:color w:val="000000"/>
        </w:rPr>
        <w:t xml:space="preserve"> водомерный узел, его компоненты?</w:t>
      </w:r>
    </w:p>
    <w:p w:rsidR="006B51AD" w:rsidRDefault="006B51AD" w:rsidP="006B51AD">
      <w:pPr>
        <w:pStyle w:val="Style4"/>
        <w:widowControl/>
        <w:jc w:val="both"/>
        <w:rPr>
          <w:snapToGrid w:val="0"/>
        </w:rPr>
      </w:pPr>
      <w:r w:rsidRPr="00CA767C">
        <w:t xml:space="preserve">Каковы основные </w:t>
      </w:r>
      <w:r w:rsidRPr="00CA767C">
        <w:rPr>
          <w:snapToGrid w:val="0"/>
        </w:rPr>
        <w:t xml:space="preserve">элементы хозяйственно-питьевого водопровода?         </w:t>
      </w:r>
    </w:p>
    <w:p w:rsidR="006B51AD" w:rsidRPr="00CA767C" w:rsidRDefault="006B51AD" w:rsidP="006B51AD">
      <w:pPr>
        <w:pStyle w:val="Style4"/>
        <w:widowControl/>
        <w:jc w:val="both"/>
      </w:pPr>
      <w:r w:rsidRPr="00CA767C">
        <w:t>Методы определения потребности в хозяйственно-питьевой воде?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  <w:rPr>
          <w:b/>
        </w:rPr>
      </w:pPr>
      <w:r w:rsidRPr="00CA767C">
        <w:t xml:space="preserve">Классификация производственного водопровода </w:t>
      </w:r>
      <w:r w:rsidRPr="00CA767C">
        <w:rPr>
          <w:snapToGrid w:val="0"/>
          <w:color w:val="000000"/>
        </w:rPr>
        <w:t>по использованию воды.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ind w:left="567"/>
        <w:jc w:val="both"/>
      </w:pP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>Классификация горячего водопровода Т3-Т4 по расположению источника тепла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>Какие способы   обработки и очистка и системы бытового горячего водоснабжения Вам известны?</w:t>
      </w:r>
    </w:p>
    <w:p w:rsidR="006B51AD" w:rsidRPr="00CA767C" w:rsidRDefault="006B51AD" w:rsidP="006B51AD">
      <w:pPr>
        <w:widowControl/>
        <w:tabs>
          <w:tab w:val="center" w:pos="4677"/>
          <w:tab w:val="center" w:pos="4961"/>
          <w:tab w:val="right" w:pos="9355"/>
        </w:tabs>
        <w:autoSpaceDE/>
        <w:autoSpaceDN/>
        <w:adjustRightInd/>
        <w:jc w:val="both"/>
      </w:pPr>
      <w:r w:rsidRPr="00CA767C">
        <w:t>Основные параметры систем  бытового горячего водоснабжения?</w:t>
      </w:r>
    </w:p>
    <w:p w:rsidR="006B51AD" w:rsidRPr="00CA767C" w:rsidRDefault="006B51AD" w:rsidP="006B51AD">
      <w:pPr>
        <w:pStyle w:val="Style4"/>
        <w:widowControl/>
        <w:jc w:val="both"/>
      </w:pPr>
      <w:r w:rsidRPr="00CA767C">
        <w:t>Методы определения потребности предприятия в воде для бытового горячего водоснабжения?</w:t>
      </w:r>
    </w:p>
    <w:p w:rsidR="006B51AD" w:rsidRPr="00CA767C" w:rsidRDefault="006B51AD" w:rsidP="006B51AD">
      <w:pPr>
        <w:pStyle w:val="Style4"/>
        <w:widowControl/>
        <w:jc w:val="both"/>
      </w:pPr>
    </w:p>
    <w:p w:rsidR="006B51AD" w:rsidRPr="00F827D9" w:rsidRDefault="006B51AD" w:rsidP="006B51AD">
      <w:pPr>
        <w:pStyle w:val="Style4"/>
        <w:widowControl/>
        <w:jc w:val="both"/>
        <w:rPr>
          <w:bCs/>
        </w:rPr>
      </w:pPr>
    </w:p>
    <w:p w:rsidR="006B51AD" w:rsidRPr="00F827D9" w:rsidRDefault="006B51AD" w:rsidP="006B51AD">
      <w:pPr>
        <w:pStyle w:val="Style4"/>
        <w:widowControl/>
        <w:jc w:val="both"/>
        <w:rPr>
          <w:bCs/>
        </w:rPr>
      </w:pPr>
    </w:p>
    <w:p w:rsidR="006B51AD" w:rsidRPr="00F827D9" w:rsidRDefault="006B51AD" w:rsidP="006B51AD">
      <w:pPr>
        <w:pStyle w:val="Style4"/>
        <w:widowControl/>
        <w:jc w:val="both"/>
        <w:rPr>
          <w:bCs/>
        </w:rPr>
      </w:pPr>
    </w:p>
    <w:p w:rsidR="006B51AD" w:rsidRPr="00F827D9" w:rsidRDefault="006B51AD" w:rsidP="006B51AD">
      <w:pPr>
        <w:pStyle w:val="Style4"/>
        <w:widowControl/>
        <w:jc w:val="both"/>
        <w:rPr>
          <w:bCs/>
        </w:rPr>
      </w:pPr>
    </w:p>
    <w:p w:rsidR="006B51AD" w:rsidRPr="00F827D9" w:rsidRDefault="006B51AD" w:rsidP="006B51AD">
      <w:pPr>
        <w:pStyle w:val="Style4"/>
        <w:widowControl/>
        <w:jc w:val="both"/>
        <w:rPr>
          <w:bCs/>
        </w:rPr>
      </w:pPr>
    </w:p>
    <w:p w:rsidR="006B51AD" w:rsidRDefault="006B51AD" w:rsidP="006B51AD">
      <w:pPr>
        <w:pStyle w:val="Style4"/>
        <w:widowControl/>
        <w:jc w:val="both"/>
        <w:rPr>
          <w:bCs/>
        </w:rPr>
      </w:pPr>
    </w:p>
    <w:p w:rsidR="006B51AD" w:rsidRDefault="006B51AD" w:rsidP="006B51AD">
      <w:pPr>
        <w:pStyle w:val="Style4"/>
        <w:widowControl/>
        <w:jc w:val="both"/>
        <w:rPr>
          <w:bCs/>
        </w:rPr>
        <w:sectPr w:rsidR="006B51AD" w:rsidSect="006B51AD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6B51AD" w:rsidRPr="00300CF8" w:rsidRDefault="006B51AD" w:rsidP="00300CF8">
      <w:pPr>
        <w:pStyle w:val="1"/>
        <w:jc w:val="center"/>
        <w:rPr>
          <w:rStyle w:val="FontStyle20"/>
          <w:rFonts w:ascii="Times New Roman" w:hAnsi="Times New Roman"/>
          <w:b/>
          <w:sz w:val="24"/>
          <w:szCs w:val="24"/>
        </w:rPr>
      </w:pPr>
      <w:r w:rsidRPr="00300CF8">
        <w:rPr>
          <w:rStyle w:val="FontStyle20"/>
          <w:rFonts w:ascii="Times New Roman" w:hAnsi="Times New Roman"/>
          <w:b/>
          <w:sz w:val="24"/>
          <w:szCs w:val="24"/>
        </w:rPr>
        <w:lastRenderedPageBreak/>
        <w:t>7 Оценочные средства для проведения промежуточной аттестации - зачет с оценкой</w:t>
      </w:r>
    </w:p>
    <w:p w:rsidR="006B51AD" w:rsidRPr="00AF524F" w:rsidRDefault="006B51AD" w:rsidP="006B51AD">
      <w:pPr>
        <w:widowControl/>
        <w:tabs>
          <w:tab w:val="left" w:pos="8280"/>
        </w:tabs>
        <w:rPr>
          <w:bCs/>
        </w:rPr>
      </w:pPr>
      <w:r w:rsidRPr="00AF524F">
        <w:rPr>
          <w:bCs/>
        </w:rPr>
        <w:tab/>
      </w:r>
    </w:p>
    <w:p w:rsidR="006B51AD" w:rsidRPr="00AF524F" w:rsidRDefault="006B51AD" w:rsidP="006B51AD">
      <w:pPr>
        <w:ind w:firstLine="567"/>
        <w:jc w:val="both"/>
        <w:rPr>
          <w:b/>
        </w:rPr>
      </w:pPr>
      <w:r w:rsidRPr="00AF524F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647"/>
        <w:gridCol w:w="4372"/>
        <w:gridCol w:w="8711"/>
      </w:tblGrid>
      <w:tr w:rsidR="006B51AD" w:rsidRPr="00AF524F" w:rsidTr="006B51AD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Pr="00AF524F" w:rsidRDefault="006B51AD" w:rsidP="006B51AD">
            <w:pPr>
              <w:jc w:val="center"/>
            </w:pPr>
            <w:r w:rsidRPr="00AF524F">
              <w:t xml:space="preserve">Структурный элемент </w:t>
            </w:r>
            <w:r w:rsidRPr="00AF524F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Pr="00AF524F" w:rsidRDefault="006B51AD" w:rsidP="006B51AD">
            <w:pPr>
              <w:jc w:val="center"/>
            </w:pPr>
            <w:r w:rsidRPr="00AF524F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Pr="00AF524F" w:rsidRDefault="006B51AD" w:rsidP="006B51AD">
            <w:pPr>
              <w:jc w:val="center"/>
            </w:pPr>
            <w:r w:rsidRPr="00AF524F">
              <w:t>Оценочные средства</w:t>
            </w:r>
          </w:p>
        </w:tc>
      </w:tr>
      <w:tr w:rsidR="006B51AD" w:rsidRPr="00AF524F" w:rsidTr="006B51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r w:rsidRPr="00AF524F">
              <w:rPr>
                <w:i/>
                <w:color w:val="000080"/>
              </w:rPr>
              <w:t xml:space="preserve"> </w:t>
            </w:r>
            <w:r>
              <w:rPr>
                <w:b/>
              </w:rPr>
              <w:t>ОПК 2</w:t>
            </w:r>
            <w:r w:rsidRPr="00AF524F">
              <w:rPr>
                <w:b/>
              </w:rPr>
              <w:t xml:space="preserve">- </w:t>
            </w:r>
            <w:r w:rsidRPr="007C3C72">
              <w:rPr>
                <w:b/>
                <w:color w:val="000000"/>
              </w:rPr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6B51AD" w:rsidRPr="00AF524F" w:rsidTr="006B51A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r w:rsidRPr="00AF524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pPr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jc w:val="both"/>
            </w:pPr>
            <w:r w:rsidRPr="007C4550">
              <w:t xml:space="preserve">- основные определения и понятия в </w:t>
            </w:r>
            <w:r w:rsidRPr="007C4550">
              <w:rPr>
                <w:color w:val="000000"/>
              </w:rPr>
              <w:t xml:space="preserve">области естественнонаучных дисциплин, </w:t>
            </w:r>
            <w:r w:rsidRPr="007C4550">
              <w:t xml:space="preserve"> методы решения типовых задач по известным алгоритмам и правилам.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Pr="004418B6" w:rsidRDefault="006B51AD" w:rsidP="006B51AD">
            <w:pPr>
              <w:widowControl/>
              <w:autoSpaceDE/>
              <w:autoSpaceDN/>
              <w:adjustRightInd/>
              <w:jc w:val="center"/>
              <w:rPr>
                <w:i/>
              </w:rPr>
            </w:pPr>
            <w:r w:rsidRPr="004418B6">
              <w:rPr>
                <w:i/>
              </w:rPr>
              <w:t>Перечень теоретических вопросов к зачету: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CA767C">
              <w:rPr>
                <w:color w:val="000000"/>
              </w:rPr>
              <w:t>1.Гигиенические требования к микроклимату помещений</w:t>
            </w:r>
          </w:p>
          <w:p w:rsidR="006B51AD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</w:pPr>
            <w:r w:rsidRPr="00CA767C">
              <w:rPr>
                <w:color w:val="000000"/>
              </w:rPr>
              <w:t>2.С</w:t>
            </w:r>
            <w:r w:rsidRPr="00CA767C">
              <w:t>истемы отопления промышленных предприятий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CA767C">
              <w:rPr>
                <w:color w:val="000000"/>
              </w:rPr>
              <w:t>3.</w:t>
            </w:r>
            <w:r w:rsidRPr="00CA767C">
              <w:t xml:space="preserve"> Использование тепловых насосов в системах теплоснабжения</w:t>
            </w:r>
          </w:p>
          <w:p w:rsidR="006B51AD" w:rsidRPr="00CA767C" w:rsidRDefault="006B51AD" w:rsidP="006B51AD">
            <w:r w:rsidRPr="00CA767C">
              <w:rPr>
                <w:color w:val="000000"/>
              </w:rPr>
              <w:t>4.</w:t>
            </w:r>
            <w:r w:rsidRPr="00CA767C">
              <w:t xml:space="preserve"> Потери тепла через ограждения цехов; инфильтрация наружного воздуха </w:t>
            </w:r>
          </w:p>
          <w:p w:rsidR="006B51AD" w:rsidRPr="00CA767C" w:rsidRDefault="006B51AD" w:rsidP="006B51AD">
            <w:pPr>
              <w:rPr>
                <w:color w:val="000000"/>
              </w:rPr>
            </w:pPr>
            <w:r w:rsidRPr="00CA767C">
              <w:rPr>
                <w:color w:val="000000"/>
              </w:rPr>
              <w:t>5.</w:t>
            </w:r>
            <w:r w:rsidRPr="00CA767C">
              <w:t xml:space="preserve"> Внутренние тепловыделения; тепловые балансы производственных помещений 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CA767C">
              <w:rPr>
                <w:color w:val="000000"/>
              </w:rPr>
              <w:t>6.</w:t>
            </w:r>
            <w:r w:rsidRPr="00CA767C">
              <w:t xml:space="preserve"> Системы вентиляции промышленных предприятий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CA767C">
              <w:rPr>
                <w:color w:val="000000"/>
              </w:rPr>
              <w:t>7.</w:t>
            </w:r>
            <w:r w:rsidRPr="00CA767C">
              <w:t xml:space="preserve"> Определение необходимого воздухообмена</w:t>
            </w:r>
          </w:p>
          <w:p w:rsidR="006B51AD" w:rsidRPr="00CA767C" w:rsidRDefault="006B51AD" w:rsidP="006B51AD">
            <w:pPr>
              <w:rPr>
                <w:color w:val="000000"/>
              </w:rPr>
            </w:pPr>
            <w:r w:rsidRPr="00CA767C">
              <w:rPr>
                <w:color w:val="000000"/>
              </w:rPr>
              <w:t>8.</w:t>
            </w:r>
            <w:r w:rsidRPr="00CA767C">
              <w:t xml:space="preserve"> Утилизация  тепла вентиляционных выбросов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CA767C">
              <w:rPr>
                <w:color w:val="000000"/>
              </w:rPr>
              <w:t>9.</w:t>
            </w:r>
            <w:r w:rsidRPr="00CA767C">
              <w:t xml:space="preserve"> Очистка приточного и удаляемого воздуха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CA767C">
              <w:rPr>
                <w:color w:val="000000"/>
              </w:rPr>
              <w:t>10.</w:t>
            </w:r>
            <w:r w:rsidRPr="00CA767C">
              <w:t xml:space="preserve"> Конструкции и методы расчета основного оборудования систем вентиляции</w:t>
            </w:r>
          </w:p>
          <w:p w:rsidR="006B51AD" w:rsidRPr="00CA767C" w:rsidRDefault="006B51AD" w:rsidP="006B51AD">
            <w:r w:rsidRPr="00CA767C">
              <w:rPr>
                <w:color w:val="000000"/>
              </w:rPr>
              <w:t>11</w:t>
            </w:r>
            <w:r w:rsidRPr="00CA767C">
              <w:t xml:space="preserve"> Схемы систем кондиционирования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</w:pPr>
            <w:r w:rsidRPr="00CA767C">
              <w:rPr>
                <w:color w:val="000000"/>
              </w:rPr>
              <w:t>12</w:t>
            </w:r>
            <w:r w:rsidRPr="00CA767C">
              <w:t xml:space="preserve"> Режимы работы, методы расчета систем кондиционирования</w:t>
            </w:r>
          </w:p>
          <w:p w:rsidR="006B51AD" w:rsidRPr="00CA767C" w:rsidRDefault="006B51AD" w:rsidP="006B51AD">
            <w:pPr>
              <w:shd w:val="clear" w:color="auto" w:fill="FFFFFF"/>
              <w:tabs>
                <w:tab w:val="left" w:pos="874"/>
              </w:tabs>
              <w:jc w:val="both"/>
              <w:rPr>
                <w:color w:val="000000"/>
              </w:rPr>
            </w:pPr>
            <w:r w:rsidRPr="00CA767C">
              <w:rPr>
                <w:color w:val="000000"/>
              </w:rPr>
              <w:t>13.</w:t>
            </w:r>
            <w:r w:rsidRPr="00CA767C">
              <w:t xml:space="preserve"> Основы расчета основного оборудования систем кондиционирования</w:t>
            </w:r>
          </w:p>
          <w:p w:rsidR="006B51AD" w:rsidRPr="00CA767C" w:rsidRDefault="006B51AD" w:rsidP="006B51AD">
            <w:pPr>
              <w:rPr>
                <w:color w:val="000000"/>
              </w:rPr>
            </w:pPr>
            <w:r w:rsidRPr="00CA767C">
              <w:rPr>
                <w:color w:val="000000"/>
              </w:rPr>
              <w:t>14</w:t>
            </w:r>
            <w:r w:rsidRPr="00CA767C">
              <w:t xml:space="preserve"> Потребности предприятия в воде для горячего водоснабжения</w:t>
            </w:r>
          </w:p>
          <w:p w:rsidR="006B51AD" w:rsidRPr="004418B6" w:rsidRDefault="006B51AD" w:rsidP="006B51AD">
            <w:r w:rsidRPr="00CA767C">
              <w:rPr>
                <w:color w:val="000000"/>
              </w:rPr>
              <w:t>15.</w:t>
            </w:r>
            <w:r w:rsidRPr="00CA767C">
              <w:t xml:space="preserve"> Методы расчета и подбора оборудования систем ГВС</w:t>
            </w:r>
          </w:p>
        </w:tc>
      </w:tr>
      <w:tr w:rsidR="006B51AD" w:rsidRPr="00AF524F" w:rsidTr="006B51A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r w:rsidRPr="00AF524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7C4550" w:rsidRDefault="006B51AD" w:rsidP="006B51AD">
            <w:pPr>
              <w:rPr>
                <w:i/>
              </w:rPr>
            </w:pPr>
            <w:r w:rsidRPr="007C4550">
              <w:t>- объяснять типичные модели  задач в области безопасности энергетических систем  жизнедеятельности</w:t>
            </w:r>
          </w:p>
          <w:p w:rsidR="006B51AD" w:rsidRPr="00AF524F" w:rsidRDefault="006B51AD" w:rsidP="006B51AD">
            <w:pPr>
              <w:tabs>
                <w:tab w:val="left" w:pos="356"/>
                <w:tab w:val="left" w:pos="851"/>
              </w:tabs>
              <w:jc w:val="both"/>
            </w:pPr>
            <w:r w:rsidRPr="007C4550">
              <w:t>- распознавать эффективное решение от неэффективного, при решении задач в области безопасности энергетических систем  жизнедеятельности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1. Фактическое теплопотребление системой горячего водоснабжения жилого здания, выявленное по результатам инструментального </w:t>
            </w:r>
            <w:proofErr w:type="spellStart"/>
            <w:r>
              <w:t>энергоаудита</w:t>
            </w:r>
            <w:proofErr w:type="spellEnd"/>
            <w:r>
              <w:t xml:space="preserve">, составляет 120 кВт. Оцените потенциал энергосбережения, если расчетное количество потребителей горячей воды равно m = 100 человек. Температура горячей воды 55 °С. Температура холодной </w:t>
            </w:r>
            <w:proofErr w:type="spellStart"/>
            <w:r>
              <w:t>во-допроводной</w:t>
            </w:r>
            <w:proofErr w:type="spellEnd"/>
            <w:r>
              <w:t xml:space="preserve"> воды в отопительный период 5°С, в летний 15 °С.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Порядок выполнения: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lastRenderedPageBreak/>
              <w:t xml:space="preserve">· Определить среднесуточный расход теплоты на горячее водоснабжение в </w:t>
            </w:r>
            <w:proofErr w:type="spellStart"/>
            <w:r>
              <w:t>ото-пительный</w:t>
            </w:r>
            <w:proofErr w:type="spellEnd"/>
            <w:r>
              <w:t xml:space="preserve"> период.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нагрузку на горячее водоснабжение в отопительный период.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среднюю за отопительный период нагрузку.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расчетную максимальную тепловую нагрузку на горячее водо-снабжение.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потенциал энергосбережения как разность фактической и расчет-ной тепловых нагрузок.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2. Определить экономию тепловой энергии при нанесении изоляции на паро-провод диаметром 108×4 длиной 10 м, работающий непрерывно в течение года. Температура теплоносителя 150 °С. Паропровод проложен в помещении, в котором температура +25 °С и скорость потока воздуха w = 2 м/с. Толщина изоляции обеспечивает температуру на ее поверхности 35 °С.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Порядок выполнения: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суммарный коэффициент теплоотдачи от трубопровода к </w:t>
            </w:r>
            <w:proofErr w:type="spellStart"/>
            <w:r>
              <w:t>наруж-ному</w:t>
            </w:r>
            <w:proofErr w:type="spellEnd"/>
            <w:r>
              <w:t xml:space="preserve"> воздуху.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потери теплоты неизолированным трубопроводом.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потери теплоты изолированным трубопроводом.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экономию тепловой энергии как разницу межу потерями </w:t>
            </w:r>
            <w:proofErr w:type="spellStart"/>
            <w:r>
              <w:t>неизоли-рованного</w:t>
            </w:r>
            <w:proofErr w:type="spellEnd"/>
            <w:r>
              <w:t xml:space="preserve"> и изолированного трубопровода.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3. Давление пара в тепловой сети составляет 2,1 </w:t>
            </w:r>
            <w:proofErr w:type="spellStart"/>
            <w:r>
              <w:t>ата</w:t>
            </w:r>
            <w:proofErr w:type="spellEnd"/>
            <w:r>
              <w:t xml:space="preserve">. Объем пара равен 1,073 м3/кг. Определить часовой расход насыщенного водяного пара через </w:t>
            </w:r>
            <w:proofErr w:type="spellStart"/>
            <w:r>
              <w:t>неплотности</w:t>
            </w:r>
            <w:proofErr w:type="spellEnd"/>
            <w:r>
              <w:t xml:space="preserve"> в </w:t>
            </w:r>
            <w:proofErr w:type="spellStart"/>
            <w:r>
              <w:t>паро-проводе</w:t>
            </w:r>
            <w:proofErr w:type="spellEnd"/>
            <w:r>
              <w:t xml:space="preserve">, если суммарная площадь отверстий s = 15 мм2.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Порядок выполнения: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Перевести давление из </w:t>
            </w:r>
            <w:proofErr w:type="spellStart"/>
            <w:r>
              <w:t>ата</w:t>
            </w:r>
            <w:proofErr w:type="spellEnd"/>
            <w:r>
              <w:t xml:space="preserve"> в </w:t>
            </w:r>
            <w:proofErr w:type="spellStart"/>
            <w:r>
              <w:t>Мн</w:t>
            </w:r>
            <w:proofErr w:type="spellEnd"/>
            <w:r>
              <w:t xml:space="preserve">/м2. </w:t>
            </w:r>
          </w:p>
          <w:p w:rsidR="006B51A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 xml:space="preserve">· Определить плотность пара. </w:t>
            </w:r>
          </w:p>
          <w:p w:rsidR="006B51AD" w:rsidRPr="00922EBD" w:rsidRDefault="006B51AD" w:rsidP="006B51AD">
            <w:pPr>
              <w:pStyle w:val="afb"/>
              <w:spacing w:before="0" w:beforeAutospacing="0" w:after="0" w:afterAutospacing="0"/>
              <w:contextualSpacing/>
              <w:jc w:val="both"/>
            </w:pPr>
            <w:r>
              <w:t>· Определить утечки пара за 1 час.</w:t>
            </w:r>
          </w:p>
        </w:tc>
      </w:tr>
      <w:tr w:rsidR="006B51AD" w:rsidRPr="00AF524F" w:rsidTr="006B51A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r w:rsidRPr="00AF524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7C4550" w:rsidRDefault="006B51AD" w:rsidP="006B51AD">
            <w:r w:rsidRPr="007C4550">
              <w:t xml:space="preserve">основными методами </w:t>
            </w:r>
            <w:r w:rsidRPr="007C4550">
              <w:rPr>
                <w:color w:val="000000"/>
              </w:rPr>
              <w:t xml:space="preserve">математического анализа и моделирования в области </w:t>
            </w:r>
            <w:r w:rsidRPr="007C4550">
              <w:lastRenderedPageBreak/>
              <w:t>безопасности энергетических систем жизнедеятельности</w:t>
            </w:r>
          </w:p>
          <w:p w:rsidR="006B51AD" w:rsidRPr="007C4550" w:rsidRDefault="006B51AD" w:rsidP="006B51AD">
            <w:r w:rsidRPr="007C4550">
              <w:t xml:space="preserve">- способами демонстрации умения анализировать  способы </w:t>
            </w:r>
            <w:r w:rsidRPr="007C4550">
              <w:rPr>
                <w:color w:val="000000"/>
              </w:rPr>
              <w:t>теоретического и экспериментального исследования в области данной дисциплины</w:t>
            </w:r>
          </w:p>
          <w:p w:rsidR="006B51AD" w:rsidRPr="00AF524F" w:rsidRDefault="006B51AD" w:rsidP="006B51AD">
            <w:pPr>
              <w:tabs>
                <w:tab w:val="left" w:pos="356"/>
                <w:tab w:val="left" w:pos="851"/>
              </w:tabs>
              <w:jc w:val="both"/>
              <w:rPr>
                <w:rFonts w:cs="Arial"/>
              </w:rPr>
            </w:pPr>
            <w:r w:rsidRPr="007C4550">
              <w:t xml:space="preserve">-возможностью междисциплинарного применения знаний </w:t>
            </w:r>
            <w:r w:rsidRPr="007C4550">
              <w:rPr>
                <w:color w:val="000000"/>
              </w:rPr>
              <w:t>в профессиональной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Pr="00127CA6" w:rsidRDefault="006B51AD" w:rsidP="006B51AD">
            <w:pPr>
              <w:jc w:val="both"/>
              <w:rPr>
                <w:color w:val="000000"/>
                <w:kern w:val="1"/>
              </w:rPr>
            </w:pPr>
            <w:r w:rsidRPr="00127CA6">
              <w:rPr>
                <w:color w:val="000000"/>
                <w:kern w:val="1"/>
              </w:rPr>
              <w:lastRenderedPageBreak/>
              <w:t>Для оценки текущей позиции компетенции применяются лабораторные стенды по дисциплине «</w:t>
            </w:r>
            <w:r>
              <w:rPr>
                <w:color w:val="000000"/>
                <w:kern w:val="1"/>
              </w:rPr>
              <w:t>Энергетические системы обеспечения жизнедеятельности</w:t>
            </w:r>
            <w:r w:rsidRPr="00127CA6">
              <w:rPr>
                <w:color w:val="000000"/>
                <w:kern w:val="1"/>
              </w:rPr>
              <w:t xml:space="preserve">». </w:t>
            </w:r>
            <w:r w:rsidRPr="00127CA6">
              <w:rPr>
                <w:color w:val="000000"/>
                <w:kern w:val="1"/>
              </w:rPr>
              <w:lastRenderedPageBreak/>
              <w:t xml:space="preserve">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6B51AD" w:rsidRDefault="006B51AD" w:rsidP="006B51AD">
            <w:pPr>
              <w:rPr>
                <w:color w:val="000000"/>
                <w:kern w:val="1"/>
              </w:rPr>
            </w:pPr>
            <w:r w:rsidRPr="00127CA6">
              <w:rPr>
                <w:color w:val="000000"/>
                <w:kern w:val="1"/>
              </w:rPr>
              <w:t>Пример:</w:t>
            </w:r>
          </w:p>
          <w:p w:rsidR="006B51AD" w:rsidRDefault="006B51AD" w:rsidP="006B51AD">
            <w:pPr>
              <w:jc w:val="center"/>
            </w:pPr>
            <w:r>
              <w:t>ТЕПЛООБМЕН ЧЕЛОВЕКА В ПОМЕЩЕНИИ</w:t>
            </w:r>
          </w:p>
          <w:p w:rsidR="006B51AD" w:rsidRPr="004418B6" w:rsidRDefault="006B51AD" w:rsidP="006B51AD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18B6">
              <w:rPr>
                <w:rFonts w:ascii="Times New Roman" w:hAnsi="Times New Roman" w:cs="Times New Roman"/>
                <w:caps/>
                <w:sz w:val="24"/>
                <w:szCs w:val="24"/>
              </w:rPr>
              <w:t>1. ЦелЬ работы</w:t>
            </w:r>
          </w:p>
          <w:p w:rsidR="006B51AD" w:rsidRDefault="006B51AD" w:rsidP="006B51AD">
            <w:pPr>
              <w:pStyle w:val="afc"/>
              <w:ind w:firstLine="567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Подтвердить экспериментальным путем расчетные зависимости теплообмена человека в замкнутых помещениях</w:t>
            </w:r>
          </w:p>
          <w:p w:rsidR="006B51AD" w:rsidRPr="004418B6" w:rsidRDefault="006B51AD" w:rsidP="006B51AD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18B6">
              <w:rPr>
                <w:rFonts w:ascii="Times New Roman" w:hAnsi="Times New Roman" w:cs="Times New Roman"/>
                <w:caps/>
                <w:sz w:val="24"/>
                <w:szCs w:val="24"/>
              </w:rPr>
              <w:t>2. ИСПОЛЬЗУЕМОЕ ОБОРУДОВАНИЕ</w:t>
            </w:r>
          </w:p>
          <w:p w:rsidR="006B51AD" w:rsidRPr="00575D0A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Термометр для измерения температуры окружающего воздуха в помещении.</w:t>
            </w:r>
          </w:p>
          <w:p w:rsidR="006B51AD" w:rsidRPr="00575D0A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Медицинский термометр для измерения температуры человеческого организма.</w:t>
            </w:r>
          </w:p>
          <w:p w:rsidR="006B51AD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Психрометр для измерения относительной влажности окружающего воздуха.</w:t>
            </w:r>
          </w:p>
          <w:p w:rsidR="006B51AD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Напольные весы для измерения массы человека.</w:t>
            </w:r>
          </w:p>
          <w:p w:rsidR="006B51AD" w:rsidRPr="001855E5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Рулетка для измерения определения роста человека.</w:t>
            </w:r>
          </w:p>
          <w:p w:rsidR="006B51AD" w:rsidRPr="004418B6" w:rsidRDefault="006B51AD" w:rsidP="006B51AD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4418B6">
              <w:rPr>
                <w:rFonts w:ascii="Times New Roman" w:hAnsi="Times New Roman" w:cs="Times New Roman"/>
                <w:caps/>
                <w:sz w:val="24"/>
                <w:szCs w:val="24"/>
              </w:rPr>
              <w:t>3. Теоретическая часть</w:t>
            </w:r>
          </w:p>
          <w:p w:rsidR="006B51AD" w:rsidRPr="004418B6" w:rsidRDefault="006B51AD" w:rsidP="006B51AD">
            <w:pPr>
              <w:contextualSpacing/>
              <w:jc w:val="center"/>
              <w:rPr>
                <w:color w:val="000000"/>
              </w:rPr>
            </w:pPr>
            <w:r w:rsidRPr="004418B6">
              <w:rPr>
                <w:caps/>
              </w:rPr>
              <w:t xml:space="preserve">3.1. </w:t>
            </w:r>
            <w:r w:rsidRPr="004418B6">
              <w:t xml:space="preserve">Микроклимат в помещении и его </w:t>
            </w:r>
            <w:r w:rsidRPr="004418B6">
              <w:rPr>
                <w:color w:val="000000"/>
              </w:rPr>
              <w:t xml:space="preserve">влияние </w:t>
            </w:r>
          </w:p>
          <w:p w:rsidR="006B51AD" w:rsidRPr="004418B6" w:rsidRDefault="006B51AD" w:rsidP="006B51AD">
            <w:pPr>
              <w:contextualSpacing/>
              <w:jc w:val="center"/>
            </w:pPr>
            <w:r w:rsidRPr="004418B6">
              <w:rPr>
                <w:color w:val="000000"/>
              </w:rPr>
              <w:t>на самочувствие человека</w:t>
            </w:r>
          </w:p>
          <w:p w:rsidR="006B51AD" w:rsidRPr="006F47E3" w:rsidRDefault="006B51AD" w:rsidP="006B51AD">
            <w:pPr>
              <w:ind w:firstLine="709"/>
              <w:contextualSpacing/>
              <w:jc w:val="both"/>
              <w:rPr>
                <w:color w:val="000000"/>
              </w:rPr>
            </w:pPr>
            <w:r w:rsidRPr="006F47E3">
              <w:rPr>
                <w:color w:val="000000"/>
              </w:rPr>
              <w:t>Большую часть своей жизни человек проводит в помещении: дома, на работе, в транс</w:t>
            </w:r>
            <w:r>
              <w:rPr>
                <w:color w:val="000000"/>
              </w:rPr>
              <w:t>порте.</w:t>
            </w:r>
            <w:r w:rsidRPr="006F47E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Основным назначением помещения является защита человека от воздействия внешних климатических воздействий. При этом з</w:t>
            </w:r>
            <w:r w:rsidRPr="006F47E3">
              <w:rPr>
                <w:color w:val="000000"/>
              </w:rPr>
              <w:t>доровье, самочув</w:t>
            </w:r>
            <w:r>
              <w:rPr>
                <w:color w:val="000000"/>
              </w:rPr>
              <w:t>ствие и</w:t>
            </w:r>
            <w:r w:rsidRPr="006F47E3">
              <w:rPr>
                <w:color w:val="000000"/>
              </w:rPr>
              <w:t xml:space="preserve"> работоспособность</w:t>
            </w:r>
            <w:r>
              <w:rPr>
                <w:color w:val="000000"/>
              </w:rPr>
              <w:t xml:space="preserve"> </w:t>
            </w:r>
            <w:r w:rsidRPr="006F47E3">
              <w:rPr>
                <w:color w:val="000000"/>
              </w:rPr>
              <w:t>в значительной мере определяются состоянием теплового комфорта помещения. Требования теплового комфорта являются определяющими при выборе ограждающих конструкций зданий, систем отопления, вентиляции, кондиционирования воздуха.</w:t>
            </w:r>
          </w:p>
          <w:p w:rsidR="006B51AD" w:rsidRDefault="006B51AD" w:rsidP="006B51AD">
            <w:pPr>
              <w:ind w:firstLine="709"/>
              <w:contextualSpacing/>
              <w:jc w:val="both"/>
            </w:pPr>
            <w:r>
              <w:t xml:space="preserve">Фактическое изучение терморегуляции и биоэнергетики началось в конце </w:t>
            </w:r>
            <w:r>
              <w:rPr>
                <w:lang w:val="en-US"/>
              </w:rPr>
              <w:t>XVIII</w:t>
            </w:r>
            <w:r>
              <w:t xml:space="preserve"> века, когда Лавуазье и Лаплас обнаружили у животных непрерывное выделение тепла. Теперь хорошо известно, что ни одно явление в живом организме не происходит без выделения тепла.</w:t>
            </w:r>
          </w:p>
          <w:p w:rsidR="006B51AD" w:rsidRDefault="006B51AD" w:rsidP="006B51AD">
            <w:pPr>
              <w:ind w:firstLine="709"/>
              <w:contextualSpacing/>
              <w:jc w:val="both"/>
            </w:pPr>
            <w:r>
              <w:lastRenderedPageBreak/>
              <w:t xml:space="preserve">Тепло непрерывно образуется во всех клетках живого организма при обмене веществ. Энергия пищевых веществ, в конечном счете, переходит в тепловую. Участие различных тканей и органов в общей теплопродукции организма определяется их массой и интенсивностью обмена. В покое около 50% всего тепла образуется в органах брюшной полости (главным образом в печени), 20% </w:t>
            </w:r>
            <w:r>
              <w:rPr>
                <w:rFonts w:eastAsiaTheme="minorEastAsia"/>
              </w:rPr>
              <w:t>–</w:t>
            </w:r>
            <w:r>
              <w:t xml:space="preserve"> в скелетных мышцах, 20% </w:t>
            </w:r>
            <w:r>
              <w:rPr>
                <w:rFonts w:eastAsiaTheme="minorEastAsia"/>
              </w:rPr>
              <w:t>–</w:t>
            </w:r>
            <w:r>
              <w:t xml:space="preserve"> в центральной нервной системе и около 10% при работе органов дыхания и кровообращения. Распределение тепла в теле неравномерно и постоянную температуру (у человека порядка 37,5 °С с суточными колебаниями в пределах 1 °С) имеют лишь органы брюшной полости, мозг, сердце, кровь в крупных артериях и мышцы, расположенные в глубине тела. Температура периферических тканей (кожа, подкожная клетчатка, значительная часть скелетной мускулатуры) значительно ниже и колеблется в широких пределах.</w:t>
            </w:r>
          </w:p>
          <w:p w:rsidR="006B51AD" w:rsidRDefault="006B51AD" w:rsidP="006B51AD">
            <w:pPr>
              <w:ind w:firstLine="709"/>
              <w:contextualSpacing/>
              <w:jc w:val="both"/>
            </w:pPr>
            <w:r w:rsidRPr="006B1EBF">
              <w:rPr>
                <w:b/>
                <w:i/>
              </w:rPr>
              <w:t>Терморегуляция</w:t>
            </w:r>
            <w:r>
              <w:t xml:space="preserve"> – это физиологическая функция, обеспечивающая поддержание постоянства температуры внутренней среды организма посредством регулирования интенсивности его теплообмена с внешней средой в постоянно меняющихся условиях.</w:t>
            </w:r>
          </w:p>
          <w:p w:rsidR="006B51AD" w:rsidRPr="009572E7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9572E7">
              <w:rPr>
                <w:color w:val="000000"/>
              </w:rPr>
              <w:t>Процессы регулирования тепловыд</w:t>
            </w:r>
            <w:r>
              <w:rPr>
                <w:color w:val="000000"/>
              </w:rPr>
              <w:t>елений осуществляются</w:t>
            </w:r>
            <w:r w:rsidRPr="009572E7">
              <w:rPr>
                <w:color w:val="000000"/>
              </w:rPr>
              <w:t xml:space="preserve"> тремя способами: биохимическим путем, путем изменения интенсивности кровообращения и</w:t>
            </w:r>
            <w:r>
              <w:rPr>
                <w:color w:val="000000"/>
              </w:rPr>
              <w:t xml:space="preserve"> путем изменения</w:t>
            </w:r>
            <w:r w:rsidRPr="009572E7">
              <w:rPr>
                <w:color w:val="000000"/>
              </w:rPr>
              <w:t xml:space="preserve"> интенсивности </w:t>
            </w:r>
            <w:proofErr w:type="spellStart"/>
            <w:r w:rsidRPr="009572E7">
              <w:rPr>
                <w:color w:val="000000"/>
              </w:rPr>
              <w:t>потовыделения</w:t>
            </w:r>
            <w:proofErr w:type="spellEnd"/>
            <w:r w:rsidRPr="009572E7">
              <w:rPr>
                <w:color w:val="000000"/>
              </w:rPr>
              <w:t>.</w:t>
            </w:r>
          </w:p>
          <w:p w:rsidR="006B51AD" w:rsidRPr="009572E7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9572E7">
              <w:rPr>
                <w:color w:val="000000"/>
              </w:rPr>
              <w:t>Терморегуляция биохимическим путем заключается в изменении интенсивности происходящих в организме окислительных процессов.</w:t>
            </w:r>
          </w:p>
          <w:p w:rsidR="006B51AD" w:rsidRPr="009572E7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9572E7">
              <w:rPr>
                <w:color w:val="000000"/>
              </w:rPr>
              <w:t>Терморегуляция путем изменения интенсивности кровообращения заключается в способности организма регулировать подачу крови (которая является в данном случае теплоносителем) от внутренних органов к поверхности тела путем сужения или расширения кровеносных сосудов.</w:t>
            </w:r>
          </w:p>
          <w:p w:rsidR="006B51AD" w:rsidRPr="009572E7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9572E7">
              <w:rPr>
                <w:color w:val="000000"/>
              </w:rPr>
              <w:t xml:space="preserve">Терморегуляция путем изменения интенсивности </w:t>
            </w:r>
            <w:proofErr w:type="spellStart"/>
            <w:r w:rsidRPr="009572E7">
              <w:rPr>
                <w:color w:val="000000"/>
              </w:rPr>
              <w:t>потовыделения</w:t>
            </w:r>
            <w:proofErr w:type="spellEnd"/>
            <w:r w:rsidRPr="009572E7">
              <w:rPr>
                <w:color w:val="000000"/>
              </w:rPr>
              <w:t xml:space="preserve"> заключается в изменении процесса теплоотдачи за счет испарения влаги.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Как правило, т</w:t>
            </w:r>
            <w:r w:rsidRPr="009572E7">
              <w:rPr>
                <w:color w:val="000000"/>
              </w:rPr>
              <w:t>ерморегуляция организма осуществляется одновременно всеми способами.</w:t>
            </w:r>
          </w:p>
          <w:p w:rsidR="006B51AD" w:rsidRPr="006B1EB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6B1EBF">
              <w:rPr>
                <w:color w:val="000000"/>
              </w:rPr>
              <w:lastRenderedPageBreak/>
              <w:t>Параметры микроклимата воздушной среды, которые обуславливают оптимальный обмен веществ в организме</w:t>
            </w:r>
            <w:r>
              <w:rPr>
                <w:color w:val="000000"/>
              </w:rPr>
              <w:t>,</w:t>
            </w:r>
            <w:r w:rsidRPr="006B1EBF">
              <w:rPr>
                <w:color w:val="000000"/>
              </w:rPr>
              <w:t xml:space="preserve"> и при которых нет неприятных ощущений и напряженности системы терморегуляции, называются </w:t>
            </w:r>
            <w:r w:rsidRPr="00FB1DFF">
              <w:rPr>
                <w:b/>
                <w:i/>
                <w:color w:val="000000"/>
              </w:rPr>
              <w:t>комфортными</w:t>
            </w:r>
            <w:r w:rsidRPr="006B1EBF">
              <w:rPr>
                <w:color w:val="000000"/>
              </w:rPr>
              <w:t xml:space="preserve"> или </w:t>
            </w:r>
            <w:r w:rsidRPr="00FB1DFF">
              <w:rPr>
                <w:b/>
                <w:i/>
                <w:color w:val="000000"/>
              </w:rPr>
              <w:t>оптимальными</w:t>
            </w:r>
            <w:r w:rsidRPr="006B1EBF">
              <w:rPr>
                <w:color w:val="000000"/>
              </w:rPr>
              <w:t xml:space="preserve">. Зона, в которой окружающая среда полностью отводит теплоту, выделяемую организмом, и нет напряжения системы терморегуляции, называется </w:t>
            </w:r>
            <w:r w:rsidRPr="00FB1DFF">
              <w:rPr>
                <w:b/>
                <w:i/>
                <w:color w:val="000000"/>
              </w:rPr>
              <w:t>зоной комфорта</w:t>
            </w:r>
            <w:r w:rsidRPr="006B1EBF">
              <w:rPr>
                <w:color w:val="000000"/>
              </w:rPr>
              <w:t>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6B1EBF">
              <w:rPr>
                <w:color w:val="000000"/>
              </w:rPr>
              <w:t xml:space="preserve">Условия, при которых нормальное тепловое состояние человека нарушается, называются </w:t>
            </w:r>
            <w:r w:rsidRPr="00FB1DFF">
              <w:rPr>
                <w:b/>
                <w:i/>
                <w:color w:val="000000"/>
              </w:rPr>
              <w:t>дискомфортными</w:t>
            </w:r>
            <w:r w:rsidRPr="006B1EBF">
              <w:rPr>
                <w:color w:val="000000"/>
              </w:rPr>
              <w:t xml:space="preserve">. При незначительной напряженности системы терморегуляции и небольшой </w:t>
            </w:r>
            <w:proofErr w:type="spellStart"/>
            <w:r w:rsidRPr="006B1EBF">
              <w:rPr>
                <w:color w:val="000000"/>
              </w:rPr>
              <w:t>дискомфортности</w:t>
            </w:r>
            <w:proofErr w:type="spellEnd"/>
            <w:r w:rsidRPr="006B1EBF">
              <w:rPr>
                <w:color w:val="000000"/>
              </w:rPr>
              <w:t xml:space="preserve"> метеорологические условия считаются допустимыми.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Существуют условия, при выполнении которых параметры микроклимата считаются комфортными:</w:t>
            </w:r>
          </w:p>
          <w:p w:rsidR="006B51AD" w:rsidRPr="004418B6" w:rsidRDefault="006B51AD" w:rsidP="006B51AD">
            <w:pPr>
              <w:pStyle w:val="af2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i/>
                <w:color w:val="000000"/>
                <w:szCs w:val="24"/>
                <w:lang w:val="ru-RU" w:eastAsia="ru-RU"/>
              </w:rPr>
            </w:pPr>
            <w:r w:rsidRPr="004418B6">
              <w:rPr>
                <w:i/>
                <w:color w:val="000000"/>
                <w:szCs w:val="24"/>
                <w:lang w:val="ru-RU" w:eastAsia="ru-RU"/>
              </w:rPr>
              <w:t xml:space="preserve">Первое условие комфортности </w:t>
            </w:r>
            <w:r w:rsidRPr="004418B6">
              <w:rPr>
                <w:color w:val="000000"/>
                <w:szCs w:val="24"/>
                <w:lang w:val="ru-RU" w:eastAsia="ru-RU"/>
              </w:rPr>
              <w:t>определяет такое сочетание температуры внутреннего воздуха и радиационной температуры помещения, когда человек, находясь в центре рабочей зоны, не испытывает ни перегрева, ни переохлаждения.</w:t>
            </w:r>
          </w:p>
          <w:p w:rsidR="006B51AD" w:rsidRPr="004418B6" w:rsidRDefault="006B51AD" w:rsidP="006B51AD">
            <w:pPr>
              <w:pStyle w:val="af2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i/>
                <w:color w:val="000000"/>
                <w:szCs w:val="24"/>
                <w:lang w:val="ru-RU" w:eastAsia="ru-RU"/>
              </w:rPr>
            </w:pPr>
            <w:r w:rsidRPr="004418B6">
              <w:rPr>
                <w:i/>
                <w:color w:val="000000"/>
                <w:szCs w:val="24"/>
                <w:lang w:val="ru-RU" w:eastAsia="ru-RU"/>
              </w:rPr>
              <w:t xml:space="preserve">Второе условие комфортности </w:t>
            </w:r>
            <w:r w:rsidRPr="004418B6">
              <w:rPr>
                <w:color w:val="000000"/>
                <w:szCs w:val="24"/>
                <w:lang w:val="ru-RU" w:eastAsia="ru-RU"/>
              </w:rPr>
              <w:t>определяет допустимые температуры нагретых и охлажденных поверхностей при нахождении человека в непосредственной близости от них.</w:t>
            </w:r>
          </w:p>
          <w:p w:rsidR="006B51AD" w:rsidRPr="004418B6" w:rsidRDefault="006B51AD" w:rsidP="006B51AD">
            <w:pPr>
              <w:pStyle w:val="af2"/>
              <w:numPr>
                <w:ilvl w:val="0"/>
                <w:numId w:val="43"/>
              </w:numPr>
              <w:shd w:val="clear" w:color="auto" w:fill="FFFFFF"/>
              <w:tabs>
                <w:tab w:val="left" w:pos="426"/>
              </w:tabs>
              <w:spacing w:line="240" w:lineRule="auto"/>
              <w:ind w:left="0" w:firstLine="0"/>
              <w:rPr>
                <w:i/>
                <w:color w:val="000000"/>
                <w:szCs w:val="24"/>
                <w:lang w:val="ru-RU" w:eastAsia="ru-RU"/>
              </w:rPr>
            </w:pPr>
            <w:r w:rsidRPr="004418B6">
              <w:rPr>
                <w:i/>
                <w:color w:val="000000"/>
                <w:szCs w:val="24"/>
                <w:lang w:val="ru-RU" w:eastAsia="ru-RU"/>
              </w:rPr>
              <w:t xml:space="preserve">Третье условие комфортности </w:t>
            </w:r>
            <w:r w:rsidRPr="004418B6">
              <w:rPr>
                <w:color w:val="000000"/>
                <w:szCs w:val="24"/>
                <w:lang w:val="ru-RU" w:eastAsia="ru-RU"/>
              </w:rPr>
              <w:t xml:space="preserve">определяет параметры микроклимата помещения, которые должны иметь возможность индивидуального регулирования с целью соответствия субъективным ощущением комфорта </w:t>
            </w:r>
            <w:proofErr w:type="spellStart"/>
            <w:r w:rsidRPr="004418B6">
              <w:rPr>
                <w:color w:val="000000"/>
                <w:szCs w:val="24"/>
                <w:lang w:val="ru-RU" w:eastAsia="ru-RU"/>
              </w:rPr>
              <w:t>потербителя</w:t>
            </w:r>
            <w:proofErr w:type="spellEnd"/>
            <w:r w:rsidRPr="004418B6">
              <w:rPr>
                <w:color w:val="000000"/>
                <w:szCs w:val="24"/>
                <w:lang w:val="ru-RU" w:eastAsia="ru-RU"/>
              </w:rPr>
              <w:t>.</w:t>
            </w:r>
          </w:p>
          <w:p w:rsidR="006B51AD" w:rsidRPr="006B1EB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6B1EBF">
              <w:rPr>
                <w:color w:val="000000"/>
              </w:rPr>
              <w:t xml:space="preserve">Непосредственным измерением трудно установить количество теплоты, отдаваемой человеком. Поэтому об интенсивности общей теплоотдачи судят по косвенным показателям </w:t>
            </w:r>
            <w:r>
              <w:t>–</w:t>
            </w:r>
            <w:r w:rsidRPr="006B1EBF">
              <w:rPr>
                <w:color w:val="000000"/>
              </w:rPr>
              <w:t xml:space="preserve"> значени</w:t>
            </w:r>
            <w:r>
              <w:rPr>
                <w:color w:val="000000"/>
              </w:rPr>
              <w:t>ям эффективной и эквивалентно-</w:t>
            </w:r>
            <w:r w:rsidRPr="006B1EBF">
              <w:rPr>
                <w:color w:val="000000"/>
              </w:rPr>
              <w:t>эффективной температур</w:t>
            </w:r>
            <w:r>
              <w:rPr>
                <w:color w:val="000000"/>
              </w:rPr>
              <w:t>ы</w:t>
            </w:r>
            <w:r w:rsidRPr="006B1EBF">
              <w:rPr>
                <w:color w:val="000000"/>
              </w:rPr>
              <w:t>,</w:t>
            </w:r>
            <w:r>
              <w:rPr>
                <w:color w:val="000000"/>
              </w:rPr>
              <w:t xml:space="preserve"> которые</w:t>
            </w:r>
            <w:r w:rsidRPr="006B1EBF">
              <w:rPr>
                <w:color w:val="000000"/>
              </w:rPr>
              <w:t xml:space="preserve"> характери</w:t>
            </w:r>
            <w:r>
              <w:rPr>
                <w:color w:val="000000"/>
              </w:rPr>
              <w:t>зуют</w:t>
            </w:r>
            <w:r w:rsidRPr="006B1EBF">
              <w:rPr>
                <w:color w:val="000000"/>
              </w:rPr>
              <w:t xml:space="preserve"> пр</w:t>
            </w:r>
            <w:r>
              <w:rPr>
                <w:color w:val="000000"/>
              </w:rPr>
              <w:t>ебывание в зоне комфорта</w:t>
            </w:r>
            <w:r w:rsidRPr="006B1EBF">
              <w:rPr>
                <w:color w:val="000000"/>
              </w:rPr>
              <w:t>, где терморегуляция обеспечивается организмом легко, или за пределами этой зоны, когда для нормальной терморегуляции организм человека преодолевает большие нагрузки.</w:t>
            </w:r>
          </w:p>
          <w:p w:rsidR="006B51AD" w:rsidRPr="006B1EB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b/>
                <w:i/>
                <w:color w:val="000000"/>
              </w:rPr>
              <w:t>Эффективной</w:t>
            </w:r>
            <w:r w:rsidRPr="006B1EBF">
              <w:rPr>
                <w:color w:val="000000"/>
              </w:rPr>
              <w:t xml:space="preserve"> называется температура воздуха, ощущаемая человеком при определенной относительной влажности воздуха и при отсутствии движения его в </w:t>
            </w:r>
            <w:r w:rsidRPr="006B1EBF">
              <w:rPr>
                <w:color w:val="000000"/>
              </w:rPr>
              <w:lastRenderedPageBreak/>
              <w:t>помещении.</w:t>
            </w:r>
          </w:p>
          <w:p w:rsidR="006B51AD" w:rsidRPr="006B1EB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b/>
                <w:i/>
                <w:color w:val="000000"/>
              </w:rPr>
              <w:t xml:space="preserve">Эффективно-эквивалентной </w:t>
            </w:r>
            <w:r w:rsidRPr="006B1EBF">
              <w:rPr>
                <w:color w:val="000000"/>
              </w:rPr>
              <w:t>называется температура воздуха, ощущаемая человеком при определенной относительной влажности воздуха и определенной скорости его движения.</w:t>
            </w:r>
          </w:p>
          <w:p w:rsidR="006B51AD" w:rsidRPr="00FB1DF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t xml:space="preserve">Параметры микроклимата оказывают непосредственное влияние на тепловое состояние человека. </w:t>
            </w:r>
            <w:r>
              <w:rPr>
                <w:color w:val="000000"/>
              </w:rPr>
              <w:t>Например, п</w:t>
            </w:r>
            <w:r w:rsidRPr="00FB1DFF">
              <w:rPr>
                <w:color w:val="000000"/>
              </w:rPr>
              <w:t>ереносимость челов</w:t>
            </w:r>
            <w:r>
              <w:rPr>
                <w:color w:val="000000"/>
              </w:rPr>
              <w:t>еком температуры</w:t>
            </w:r>
            <w:r w:rsidRPr="00FB1DFF">
              <w:rPr>
                <w:color w:val="000000"/>
              </w:rPr>
              <w:t xml:space="preserve"> в значительной мере зависит от влажности и скорости окружающего воздуха. Чем больше относительная влажность, тем меньше испаряется пота в единицу времени и тем быстрее наступает перегрев тела.</w:t>
            </w:r>
          </w:p>
          <w:p w:rsidR="006B51AD" w:rsidRPr="00FB1DF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t>Особенно неблагоприятное воздействие на тепловое самочувствие человека оказывает высокая влажность при температурах окружающего воздуха более 30</w:t>
            </w:r>
            <w:r>
              <w:rPr>
                <w:color w:val="000000"/>
              </w:rPr>
              <w:t xml:space="preserve"> </w:t>
            </w:r>
            <w:r w:rsidRPr="00FB1DFF">
              <w:rPr>
                <w:color w:val="000000"/>
              </w:rPr>
              <w:t xml:space="preserve">°С, так как при этом почти вся выделяемая теплота отдается в окружающую среду при испарении пота. При повышении влажности пот не испаряется, а стекает каплями с поверхности кожного покрова. Возникает так называемое </w:t>
            </w:r>
            <w:r>
              <w:rPr>
                <w:color w:val="000000"/>
              </w:rPr>
              <w:t>«</w:t>
            </w:r>
            <w:r w:rsidRPr="00FB1DFF">
              <w:rPr>
                <w:color w:val="000000"/>
              </w:rPr>
              <w:t>проливное течение</w:t>
            </w:r>
            <w:r>
              <w:rPr>
                <w:color w:val="000000"/>
              </w:rPr>
              <w:t>»</w:t>
            </w:r>
            <w:r w:rsidRPr="00FB1DFF">
              <w:rPr>
                <w:color w:val="000000"/>
              </w:rPr>
              <w:t xml:space="preserve"> пота, изнуряющее организм и не обеспечивающее необходимую теплоотдачу.</w:t>
            </w:r>
          </w:p>
          <w:p w:rsidR="006B51AD" w:rsidRPr="00FB1DF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t>Недостаточная влажность приводит к интенсивному испарению влаги со слизистых оболочек</w:t>
            </w:r>
            <w:r>
              <w:rPr>
                <w:color w:val="000000"/>
              </w:rPr>
              <w:t>,</w:t>
            </w:r>
            <w:r w:rsidRPr="00FB1DFF">
              <w:rPr>
                <w:color w:val="000000"/>
              </w:rPr>
              <w:t xml:space="preserve"> их пе</w:t>
            </w:r>
            <w:r>
              <w:rPr>
                <w:color w:val="000000"/>
              </w:rPr>
              <w:t>ресыханию и растрескиванию</w:t>
            </w:r>
            <w:r w:rsidRPr="00FB1DFF">
              <w:rPr>
                <w:color w:val="000000"/>
              </w:rPr>
              <w:t>, а затем и к загрязнению болезнетворными микробами. Поэтому, при длительном пребывании людей в закрытых помещениях, рекомендуется ограничивать</w:t>
            </w:r>
            <w:r>
              <w:rPr>
                <w:color w:val="000000"/>
              </w:rPr>
              <w:t xml:space="preserve">ся относительной влажностью 30 </w:t>
            </w:r>
            <w:r>
              <w:t xml:space="preserve">– </w:t>
            </w:r>
            <w:r w:rsidRPr="00FB1DFF">
              <w:rPr>
                <w:color w:val="000000"/>
              </w:rPr>
              <w:t>70</w:t>
            </w:r>
            <w:r>
              <w:rPr>
                <w:color w:val="000000"/>
              </w:rPr>
              <w:t xml:space="preserve"> </w:t>
            </w:r>
            <w:r w:rsidRPr="00FB1DFF">
              <w:rPr>
                <w:color w:val="000000"/>
              </w:rPr>
              <w:t>%</w:t>
            </w:r>
            <w:r>
              <w:rPr>
                <w:color w:val="000000"/>
              </w:rPr>
              <w:t>.</w:t>
            </w:r>
          </w:p>
          <w:p w:rsidR="006B51AD" w:rsidRPr="00FB1DF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t xml:space="preserve">При обильном </w:t>
            </w:r>
            <w:proofErr w:type="spellStart"/>
            <w:r w:rsidRPr="00FB1DFF">
              <w:rPr>
                <w:color w:val="000000"/>
              </w:rPr>
              <w:t>потовыделении</w:t>
            </w:r>
            <w:proofErr w:type="spellEnd"/>
            <w:r w:rsidRPr="00FB1DFF">
              <w:rPr>
                <w:color w:val="000000"/>
              </w:rPr>
              <w:t xml:space="preserve"> масса организма </w:t>
            </w:r>
            <w:r>
              <w:rPr>
                <w:color w:val="000000"/>
              </w:rPr>
              <w:t>человека уменьшается. Считается, что снижение</w:t>
            </w:r>
            <w:r w:rsidRPr="00FB1DFF">
              <w:rPr>
                <w:color w:val="000000"/>
              </w:rPr>
              <w:t xml:space="preserve"> массы</w:t>
            </w:r>
            <w:r>
              <w:rPr>
                <w:color w:val="000000"/>
              </w:rPr>
              <w:t xml:space="preserve"> человека на 2 </w:t>
            </w:r>
            <w:r>
              <w:t xml:space="preserve">– </w:t>
            </w:r>
            <w:r w:rsidRPr="00FB1DFF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% путем испарения влаги приводит к</w:t>
            </w:r>
            <w:r w:rsidRPr="00FB1DFF">
              <w:rPr>
                <w:color w:val="000000"/>
              </w:rPr>
              <w:t xml:space="preserve"> обезвожива</w:t>
            </w:r>
            <w:r>
              <w:rPr>
                <w:color w:val="000000"/>
              </w:rPr>
              <w:t>нию</w:t>
            </w:r>
            <w:r w:rsidRPr="00FB1DFF">
              <w:rPr>
                <w:color w:val="000000"/>
              </w:rPr>
              <w:t xml:space="preserve"> организма.</w:t>
            </w:r>
            <w:r>
              <w:rPr>
                <w:color w:val="000000"/>
              </w:rPr>
              <w:t xml:space="preserve"> </w:t>
            </w:r>
            <w:r w:rsidRPr="00FB1DFF">
              <w:rPr>
                <w:color w:val="000000"/>
              </w:rPr>
              <w:t>Вместе с потом организм теряет значительное количество минеральных солей. Для восстановления водного баланса работающих в горячих цехах устанавливают пункты подпитки подсоленной газированной водой.</w:t>
            </w:r>
          </w:p>
          <w:p w:rsidR="006B51AD" w:rsidRPr="00FB1DF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t xml:space="preserve">Длительное воздействие высокой температуры особенно с повышенной влажностью может привести к значительному накоплению теплоты в организме и развитию перегревания организма выше допустимого уровня – </w:t>
            </w:r>
            <w:r w:rsidRPr="000852F5">
              <w:rPr>
                <w:b/>
                <w:i/>
                <w:color w:val="000000"/>
              </w:rPr>
              <w:t>гипертермии</w:t>
            </w:r>
            <w:r w:rsidRPr="00FB1DFF">
              <w:rPr>
                <w:color w:val="000000"/>
              </w:rPr>
              <w:t>.</w:t>
            </w:r>
          </w:p>
          <w:p w:rsidR="006B51AD" w:rsidRPr="00FB1DF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lastRenderedPageBreak/>
              <w:t xml:space="preserve">Производственные процессы, выполняемые при пониженной температуре, большой подвижности и влажности воздуха, могут быть причиной охлаждения и даже переохлаждения организма – </w:t>
            </w:r>
            <w:r w:rsidRPr="000852F5">
              <w:rPr>
                <w:b/>
                <w:i/>
                <w:color w:val="000000"/>
              </w:rPr>
              <w:t>гипотермии</w:t>
            </w:r>
            <w:r w:rsidRPr="00FB1DFF">
              <w:rPr>
                <w:color w:val="000000"/>
              </w:rPr>
              <w:t>.</w:t>
            </w:r>
          </w:p>
          <w:p w:rsidR="006B51AD" w:rsidRPr="00FB1DFF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t>Параметры микроклимата оказывают существенное влияние на производительность труда.</w:t>
            </w:r>
            <w:r>
              <w:rPr>
                <w:color w:val="000000"/>
              </w:rPr>
              <w:t xml:space="preserve"> </w:t>
            </w:r>
            <w:r w:rsidRPr="00FB1DFF">
              <w:rPr>
                <w:color w:val="000000"/>
              </w:rPr>
              <w:t>В горячих цехах промышленных предприятий большинство технологических процессов протекают при температурах, значительно превышающих температуру воздуха окружающей среды. Нагретые поверхности излучают в пространство потоки лучистой энергии, которые могут привести к отрицательным последствиям. При температуре до 500</w:t>
            </w:r>
            <w:r>
              <w:rPr>
                <w:color w:val="000000"/>
              </w:rPr>
              <w:t xml:space="preserve"> </w:t>
            </w:r>
            <w:r w:rsidRPr="00FB1DFF">
              <w:rPr>
                <w:color w:val="000000"/>
              </w:rPr>
              <w:t>°С с нагретой поверхности излучаются тепловые (инфракрасные) лучи, а при более высоких температурах наряду с возрастанием инфракрасного излучения появляются видимые световые и ультрафиолетовые лучи.</w:t>
            </w:r>
            <w:r>
              <w:rPr>
                <w:color w:val="000000"/>
              </w:rPr>
              <w:t xml:space="preserve"> </w:t>
            </w:r>
            <w:r w:rsidRPr="00FB1DFF">
              <w:rPr>
                <w:color w:val="000000"/>
              </w:rPr>
              <w:t>Под влиянием теплового облучения в организме происходят биохимические сдвиги, уменьшается кислородная насыщенность крови, понижается венозное давление, замедляется кровоток и</w:t>
            </w:r>
            <w:r>
              <w:rPr>
                <w:color w:val="000000"/>
              </w:rPr>
              <w:t>,</w:t>
            </w:r>
            <w:r w:rsidRPr="00FB1DFF">
              <w:rPr>
                <w:color w:val="000000"/>
              </w:rPr>
              <w:t xml:space="preserve"> как следствие</w:t>
            </w:r>
            <w:r>
              <w:rPr>
                <w:color w:val="000000"/>
              </w:rPr>
              <w:t>,</w:t>
            </w:r>
            <w:r w:rsidRPr="00FB1DFF">
              <w:rPr>
                <w:color w:val="000000"/>
              </w:rPr>
              <w:t xml:space="preserve"> наступает нарушение дея</w:t>
            </w:r>
            <w:r>
              <w:rPr>
                <w:color w:val="000000"/>
              </w:rPr>
              <w:t>тельности сердечно</w:t>
            </w:r>
            <w:r w:rsidRPr="00FB1DFF">
              <w:rPr>
                <w:color w:val="000000"/>
              </w:rPr>
              <w:t>сосудистой и нервной систем.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FB1DFF">
              <w:rPr>
                <w:color w:val="000000"/>
              </w:rPr>
              <w:t xml:space="preserve">По характеру воздействия на организм человека инфракрасные лучи подразделяют на коротковолновые и длинноволновые. Тепловые излучения коротковолнового диапазона глубоко поникают в ткани и разогревают их, вызывая быструю утомляемость, понижение внимания, усиленное </w:t>
            </w:r>
            <w:proofErr w:type="spellStart"/>
            <w:r w:rsidRPr="00FB1DFF">
              <w:rPr>
                <w:color w:val="000000"/>
              </w:rPr>
              <w:t>потовыделение</w:t>
            </w:r>
            <w:proofErr w:type="spellEnd"/>
            <w:r w:rsidRPr="00FB1DFF">
              <w:rPr>
                <w:color w:val="000000"/>
              </w:rPr>
              <w:t>, а при длительном облучении – тепловой удар. Длинноволновые лучи глубоко в ткани не проникают и поглощаются в основном в эпидермисе кожи. Они могут вызывать ожоги кожи и глаз (катаракта глаза).</w:t>
            </w:r>
          </w:p>
          <w:p w:rsidR="006B51AD" w:rsidRPr="00961993" w:rsidRDefault="006B51AD" w:rsidP="006B51AD">
            <w:pPr>
              <w:ind w:firstLine="709"/>
              <w:contextualSpacing/>
              <w:jc w:val="both"/>
              <w:rPr>
                <w:color w:val="000000"/>
              </w:rPr>
            </w:pPr>
            <w:r w:rsidRPr="00961993">
              <w:rPr>
                <w:color w:val="000000"/>
              </w:rPr>
              <w:t>Методы снижения неблагоприятного влияния производственного микроклимата регла</w:t>
            </w:r>
            <w:r>
              <w:rPr>
                <w:color w:val="000000"/>
              </w:rPr>
              <w:t xml:space="preserve">ментируются </w:t>
            </w:r>
            <w:r w:rsidRPr="00215518">
              <w:rPr>
                <w:color w:val="000000"/>
              </w:rPr>
              <w:t>«</w:t>
            </w:r>
            <w:r w:rsidRPr="00215518">
              <w:rPr>
                <w:color w:val="333333"/>
                <w:shd w:val="clear" w:color="auto" w:fill="FFFFFF"/>
              </w:rPr>
              <w:t>Гигиенически</w:t>
            </w:r>
            <w:r>
              <w:rPr>
                <w:color w:val="333333"/>
                <w:shd w:val="clear" w:color="auto" w:fill="FFFFFF"/>
              </w:rPr>
              <w:t xml:space="preserve">ми </w:t>
            </w:r>
            <w:r w:rsidRPr="00215518">
              <w:rPr>
                <w:color w:val="333333"/>
                <w:shd w:val="clear" w:color="auto" w:fill="FFFFFF"/>
              </w:rPr>
              <w:t>требования</w:t>
            </w:r>
            <w:r>
              <w:rPr>
                <w:color w:val="333333"/>
                <w:shd w:val="clear" w:color="auto" w:fill="FFFFFF"/>
              </w:rPr>
              <w:t>ми</w:t>
            </w:r>
            <w:r w:rsidRPr="00215518">
              <w:rPr>
                <w:color w:val="333333"/>
                <w:shd w:val="clear" w:color="auto" w:fill="FFFFFF"/>
              </w:rPr>
              <w:t xml:space="preserve"> к организации технологических процессов, производственному оборудованию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215518">
              <w:rPr>
                <w:color w:val="333333"/>
                <w:shd w:val="clear" w:color="auto" w:fill="FFFFFF"/>
              </w:rPr>
              <w:t>и рабочему инструменту. СП 2.2.2.1327-03», утвер</w:t>
            </w:r>
            <w:r>
              <w:rPr>
                <w:color w:val="333333"/>
                <w:shd w:val="clear" w:color="auto" w:fill="FFFFFF"/>
              </w:rPr>
              <w:t>жденными</w:t>
            </w:r>
            <w:r w:rsidRPr="00215518">
              <w:rPr>
                <w:color w:val="333333"/>
                <w:shd w:val="clear" w:color="auto" w:fill="FFFFFF"/>
              </w:rPr>
              <w:t xml:space="preserve"> Главным государственным</w:t>
            </w:r>
            <w:r>
              <w:rPr>
                <w:color w:val="333333"/>
                <w:shd w:val="clear" w:color="auto" w:fill="FFFFFF"/>
              </w:rPr>
              <w:t xml:space="preserve"> </w:t>
            </w:r>
            <w:r w:rsidRPr="00215518">
              <w:rPr>
                <w:color w:val="333333"/>
                <w:shd w:val="clear" w:color="auto" w:fill="FFFFFF"/>
              </w:rPr>
              <w:t>санитарным врачом Российской Федерации 23 мая 2003 г.</w:t>
            </w:r>
            <w:r>
              <w:rPr>
                <w:color w:val="000000"/>
              </w:rPr>
              <w:t>,</w:t>
            </w:r>
            <w:r w:rsidRPr="00215518">
              <w:rPr>
                <w:color w:val="000000"/>
              </w:rPr>
              <w:t xml:space="preserve"> </w:t>
            </w:r>
            <w:r w:rsidRPr="00961993">
              <w:rPr>
                <w:color w:val="000000"/>
              </w:rPr>
              <w:t>и осуществля</w:t>
            </w:r>
            <w:r>
              <w:rPr>
                <w:color w:val="000000"/>
              </w:rPr>
              <w:t>ю</w:t>
            </w:r>
            <w:r w:rsidRPr="00961993">
              <w:rPr>
                <w:color w:val="000000"/>
              </w:rPr>
              <w:t xml:space="preserve">тся </w:t>
            </w:r>
            <w:r>
              <w:rPr>
                <w:color w:val="000000"/>
              </w:rPr>
              <w:t xml:space="preserve">в виде </w:t>
            </w:r>
            <w:r w:rsidRPr="00961993">
              <w:rPr>
                <w:color w:val="000000"/>
              </w:rPr>
              <w:t>ком</w:t>
            </w:r>
            <w:r>
              <w:rPr>
                <w:color w:val="000000"/>
              </w:rPr>
              <w:t>плекса</w:t>
            </w:r>
            <w:r w:rsidRPr="00961993">
              <w:rPr>
                <w:color w:val="000000"/>
              </w:rPr>
              <w:t xml:space="preserve"> технологических, санитарно-технических, организационных и медико-профилактических мероприятий.</w:t>
            </w:r>
          </w:p>
          <w:p w:rsidR="006B51AD" w:rsidRPr="00961993" w:rsidRDefault="006B51AD" w:rsidP="006B51AD">
            <w:pPr>
              <w:ind w:firstLine="709"/>
              <w:contextualSpacing/>
              <w:jc w:val="both"/>
              <w:rPr>
                <w:color w:val="000000"/>
              </w:rPr>
            </w:pPr>
            <w:r w:rsidRPr="00961993">
              <w:rPr>
                <w:color w:val="000000"/>
              </w:rPr>
              <w:lastRenderedPageBreak/>
              <w:t>Ведущая роль в профилактике вред</w:t>
            </w:r>
            <w:r>
              <w:rPr>
                <w:color w:val="000000"/>
              </w:rPr>
              <w:t>ного влияния высоких температур и</w:t>
            </w:r>
            <w:r w:rsidRPr="00961993">
              <w:rPr>
                <w:color w:val="000000"/>
              </w:rPr>
              <w:t xml:space="preserve"> инфракрасного излучения принадлежит технологическим мероприятиям: замена старых и внедрение новых технологических про</w:t>
            </w:r>
            <w:r>
              <w:rPr>
                <w:color w:val="000000"/>
              </w:rPr>
              <w:t>цессов и оборудования; внедрение</w:t>
            </w:r>
            <w:r w:rsidRPr="00961993">
              <w:rPr>
                <w:color w:val="000000"/>
              </w:rPr>
              <w:t xml:space="preserve"> автоматизации и комплексной механизации.</w:t>
            </w:r>
          </w:p>
          <w:p w:rsidR="006B51AD" w:rsidRDefault="006B51AD" w:rsidP="006B51AD">
            <w:pPr>
              <w:ind w:firstLine="709"/>
              <w:contextualSpacing/>
              <w:jc w:val="both"/>
              <w:rPr>
                <w:color w:val="000000"/>
              </w:rPr>
            </w:pPr>
            <w:r w:rsidRPr="00961993">
              <w:rPr>
                <w:color w:val="000000"/>
              </w:rPr>
              <w:t xml:space="preserve">К группе санитарно-технических мероприятий относится применение коллективных средств защиты: локализация тепловыделений, теплоизоляция горячих поверхностей, экранирование источников или рабочих мест; воздушное </w:t>
            </w:r>
            <w:proofErr w:type="spellStart"/>
            <w:r w:rsidRPr="00961993">
              <w:rPr>
                <w:color w:val="000000"/>
              </w:rPr>
              <w:t>душирование</w:t>
            </w:r>
            <w:proofErr w:type="spellEnd"/>
            <w:r w:rsidRPr="00961993">
              <w:rPr>
                <w:color w:val="000000"/>
              </w:rPr>
              <w:t xml:space="preserve">, радиационное охлаждение, мелкодисперсное распыление воды; </w:t>
            </w:r>
            <w:proofErr w:type="spellStart"/>
            <w:r w:rsidRPr="00961993">
              <w:rPr>
                <w:color w:val="000000"/>
              </w:rPr>
              <w:t>общеобменная</w:t>
            </w:r>
            <w:proofErr w:type="spellEnd"/>
            <w:r w:rsidRPr="00961993">
              <w:rPr>
                <w:color w:val="000000"/>
              </w:rPr>
              <w:t xml:space="preserve"> вентиляция или кондиционирование воздуха.</w:t>
            </w:r>
          </w:p>
          <w:p w:rsidR="006B51AD" w:rsidRPr="00FB1DFF" w:rsidRDefault="006B51AD" w:rsidP="006B51AD">
            <w:pPr>
              <w:shd w:val="clear" w:color="auto" w:fill="FFFFFF"/>
              <w:contextualSpacing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3.2</w:t>
            </w:r>
            <w:r w:rsidRPr="00961993">
              <w:rPr>
                <w:b/>
                <w:color w:val="000000"/>
              </w:rPr>
              <w:t>. Теплообмен человека с окружающей средой</w:t>
            </w:r>
          </w:p>
          <w:p w:rsidR="006B51AD" w:rsidRDefault="006B51AD" w:rsidP="006B51AD">
            <w:pPr>
              <w:ind w:firstLine="709"/>
              <w:contextualSpacing/>
              <w:jc w:val="both"/>
            </w:pPr>
            <w:r>
              <w:t>Создание оптимально комфортных условий для промышленных и административных зданий представляет собой важную задачу, от решения которой зависит нормальная жизнедеятельность населения страны.</w:t>
            </w:r>
          </w:p>
          <w:p w:rsidR="006B51AD" w:rsidRDefault="006B51AD" w:rsidP="006B51AD">
            <w:pPr>
              <w:ind w:firstLine="709"/>
              <w:contextualSpacing/>
              <w:jc w:val="both"/>
            </w:pPr>
            <w:r>
              <w:t xml:space="preserve">Протекающие в организме человека метаболические связаны с выделением энергии в виде теплоты и полезной работы мышц и зависят от следующих факторов: объема помещения, приходящегося на одного человека, степени тяжести выполняемого труда и количества потребленного кислорода. Известным исследователем параметров комфорта Оле </w:t>
            </w:r>
            <w:proofErr w:type="spellStart"/>
            <w:r>
              <w:t>Фангером</w:t>
            </w:r>
            <w:proofErr w:type="spellEnd"/>
            <w:r>
              <w:t xml:space="preserve"> предложена формула теплового равновесия между человеком и окружающей средой:</w:t>
            </w:r>
          </w:p>
          <w:p w:rsidR="006B51AD" w:rsidRDefault="006B51AD" w:rsidP="006B51AD">
            <w:pPr>
              <w:ind w:firstLine="709"/>
              <w:contextualSpacing/>
              <w:jc w:val="right"/>
              <w:rPr>
                <w:rFonts w:eastAsiaTheme="minorEastAsia"/>
              </w:rPr>
            </w:pPr>
            <m:oMath>
              <m:r>
                <w:rPr>
                  <w:rFonts w:ascii="Cambria Math" w:hAnsi="Cambria Math"/>
                  <w:lang w:val="en-US"/>
                </w:rPr>
                <m:t>M</m:t>
              </m:r>
              <m:r>
                <w:rPr>
                  <w:rFonts w:ascii="Cambria Math" w:hAnsi="Cambria Math"/>
                </w:rPr>
                <m:t>=</m:t>
              </m:r>
              <m:r>
                <w:rPr>
                  <w:rFonts w:ascii="Cambria Math" w:hAnsi="Cambria Math"/>
                  <w:lang w:val="en-US"/>
                </w:rPr>
                <m:t>W</m:t>
              </m:r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д</m:t>
                  </m:r>
                </m:sub>
              </m:sSub>
              <m:r>
                <w:rPr>
                  <w:rFonts w:ascii="Cambria Math" w:hAnsi="Cambria Math"/>
                </w:rPr>
                <m:t>+</m:t>
              </m:r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oMath>
            <w:r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  <w:t>(1)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hAnsi="Cambria Math"/>
                  <w:lang w:val="en-US"/>
                </w:rPr>
                <m:t>M</m:t>
              </m:r>
            </m:oMath>
            <w:r>
              <w:rPr>
                <w:rFonts w:eastAsiaTheme="minorEastAsia"/>
              </w:rPr>
              <w:t xml:space="preserve"> – количество тепла, вырабатываемое организмом, Вт/м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;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  <w:lang w:val="en-US"/>
                </w:rPr>
                <m:t>W</m:t>
              </m:r>
            </m:oMath>
            <w:r>
              <w:rPr>
                <w:rFonts w:eastAsiaTheme="minorEastAsia"/>
              </w:rPr>
              <w:t xml:space="preserve"> – объем произведенной механической работы, Вт/м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;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д</m:t>
                  </m:r>
                </m:sub>
              </m:sSub>
            </m:oMath>
            <w:r>
              <w:rPr>
                <w:rFonts w:eastAsiaTheme="minorEastAsia"/>
              </w:rPr>
              <w:t xml:space="preserve"> – общее количество тепла, выделяемое при дыхании, Вт/м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;</w:t>
            </w:r>
          </w:p>
          <w:p w:rsidR="006B51AD" w:rsidRPr="00E72C0D" w:rsidRDefault="006B51AD" w:rsidP="006B51AD">
            <w:pPr>
              <w:contextualSpacing/>
              <w:jc w:val="both"/>
            </w:pPr>
            <w:r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lang w:val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</w:rPr>
                    <m:t>к</m:t>
                  </m:r>
                </m:sub>
              </m:sSub>
            </m:oMath>
            <w:r>
              <w:rPr>
                <w:rFonts w:eastAsiaTheme="minorEastAsia"/>
              </w:rPr>
              <w:t xml:space="preserve"> – общее количество тепла, отводимое через кожу, Вт/м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Процесс теплообмена между организмом и внешней средой состоит из переноса тепла от внутренних областей тела к поверхностному слою и переноса тепла от поверхности тела в окружающее пространство.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Существуют два пути передачи тепла от внутренних органов к периферическим тканям: прямая теплопроводность и тепломассоперенос кровью. </w:t>
            </w:r>
            <w:r>
              <w:rPr>
                <w:color w:val="000000"/>
              </w:rPr>
              <w:lastRenderedPageBreak/>
              <w:t>Важно отметить, если теплопроводность зависит от состава и плотности тканей и не поддается физиологической регуляции, то тепломассоперенос кровью, напротив, является важнейшей физиологически регулируемой величиной. Она зависит от объемной и линейной скоростей кровотока в сосудах, его направления, от температурной разности между тканями и кровью, от калибра кровеносных сосудов, где совершается теплообмен.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Теплоотдача с поверхности тела (кожа и слизистые оболочки) осуществляется теплопроводностью, конвекцией, радиацией (тепловым излучением) и испарением. Так, у человека в условиях температурного комфорта, т. е. при температуре окружающего воздуха 20 </w:t>
            </w:r>
            <w:r w:rsidRPr="00FB1DFF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 и относительной влажности 40 – 60 %, излучением отводится около 50 %, конвекцией – до 25 %, испарением – до 25 %.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rPr>
                <w:b/>
                <w:i/>
              </w:rPr>
              <w:t>Теплопроводность</w:t>
            </w:r>
            <w:r w:rsidRPr="00B35D44">
              <w:t xml:space="preserve"> – это молекулярный перенос теплоты в телах, обусловленный разностью температур на границе рассматриваемых тел. Таким образом, для человека в помещении </w:t>
            </w:r>
            <w:r w:rsidRPr="00B35D44">
              <w:rPr>
                <w:b/>
                <w:i/>
              </w:rPr>
              <w:t>теплопроводность</w:t>
            </w:r>
            <w:r w:rsidRPr="00B35D44">
              <w:t xml:space="preserve"> – это передача теплоты от внутренних органов к поверхностному покрову кожи человека.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t>Передача теплоты теплопроводностью описывается законом Фурье, Вт: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  <w:lang w:val="en-US"/>
                </w:rPr>
                <m:t>q</m:t>
              </m:r>
              <m:r>
                <w:rPr>
                  <w:rFonts w:ascii="Cambria Math" w:hAnsi="Cambria Math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λ</m:t>
                  </m:r>
                </m:num>
                <m:den>
                  <m:r>
                    <w:rPr>
                      <w:rFonts w:ascii="Cambria Math" w:hAnsi="Cambria Math"/>
                    </w:rPr>
                    <m:t>δ</m:t>
                  </m:r>
                </m:den>
              </m:f>
              <m:r>
                <w:rPr>
                  <w:rFonts w:ascii="Cambria Math" w:hAnsi="Cambria Math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п0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вП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·F</m:t>
              </m:r>
            </m:oMath>
            <w:r w:rsidRPr="00B35D44">
              <w:t>,</w:t>
            </w:r>
            <w:r w:rsidRPr="00B35D44">
              <w:tab/>
            </w:r>
            <w:r w:rsidRPr="00B35D44">
              <w:tab/>
            </w:r>
            <w:r w:rsidRPr="00B35D44">
              <w:tab/>
            </w:r>
            <w:r w:rsidRPr="00B35D44">
              <w:tab/>
            </w:r>
            <w:r w:rsidRPr="00B35D44">
              <w:tab/>
              <w:t>(2)</w:t>
            </w:r>
          </w:p>
          <w:p w:rsidR="006B51AD" w:rsidRPr="00B35D44" w:rsidRDefault="006B51AD" w:rsidP="006B51AD">
            <w:pPr>
              <w:shd w:val="clear" w:color="auto" w:fill="FFFFFF"/>
              <w:contextualSpacing/>
              <w:jc w:val="both"/>
            </w:pPr>
            <w:r w:rsidRPr="00B35D44">
              <w:t xml:space="preserve">где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 w:rsidRPr="00B35D44">
              <w:t xml:space="preserve"> – плотность теплового потока, проходящего через плоскую стенку (в данном случае – тело человека) путем теплопроводности, Вт;</w:t>
            </w:r>
          </w:p>
          <w:p w:rsidR="006B51AD" w:rsidRPr="00B35D44" w:rsidRDefault="006B51AD" w:rsidP="006B51AD">
            <w:pPr>
              <w:shd w:val="clear" w:color="auto" w:fill="FFFFFF"/>
              <w:contextualSpacing/>
              <w:jc w:val="both"/>
            </w:pPr>
            <w:r w:rsidRPr="00B35D44">
              <w:t xml:space="preserve">      </w:t>
            </w:r>
            <m:oMath>
              <m:r>
                <w:rPr>
                  <w:rFonts w:ascii="Cambria Math" w:hAnsi="Cambria Math"/>
                </w:rPr>
                <m:t>λ</m:t>
              </m:r>
            </m:oMath>
            <w:r w:rsidRPr="00B35D44">
              <w:t xml:space="preserve"> – коэффициент теплопроводности, характеризующий количество теплоты, переданное через единицу поверхности в единицу времени при градиенте температур в один градус на 1 метр толщины стенки (в данном случае – на 1 метр толщины тела человека), Вт/(м·°С);</w:t>
            </w:r>
          </w:p>
          <w:p w:rsidR="006B51AD" w:rsidRPr="00B35D44" w:rsidRDefault="006B51AD" w:rsidP="006B51AD">
            <w:pPr>
              <w:shd w:val="clear" w:color="auto" w:fill="FFFFFF"/>
              <w:contextualSpacing/>
              <w:jc w:val="both"/>
            </w:pPr>
            <w:r w:rsidRPr="00B35D44">
              <w:t xml:space="preserve">      </w:t>
            </w:r>
            <m:oMath>
              <m:r>
                <w:rPr>
                  <w:rFonts w:ascii="Cambria Math" w:hAnsi="Cambria Math"/>
                </w:rPr>
                <m:t>δ</m:t>
              </m:r>
            </m:oMath>
            <w:r w:rsidRPr="00B35D44">
              <w:t xml:space="preserve"> – толщина тела человека, м;</w:t>
            </w:r>
          </w:p>
          <w:p w:rsidR="006B51AD" w:rsidRPr="00B35D44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 w:rsidRPr="00B35D44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п0</m:t>
                  </m:r>
                </m:sub>
              </m:sSub>
            </m:oMath>
            <w:r w:rsidRPr="00B35D44">
              <w:rPr>
                <w:rFonts w:eastAsiaTheme="minorEastAsia"/>
              </w:rPr>
              <w:t xml:space="preserve"> – температура органов брюшной полости, °С. Принимается равной 37,5 °С;</w:t>
            </w:r>
          </w:p>
          <w:p w:rsidR="006B51AD" w:rsidRPr="00B35D44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B35D44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вП</m:t>
                  </m:r>
                </m:sub>
              </m:sSub>
            </m:oMath>
            <w:r w:rsidRPr="00B35D44">
              <w:rPr>
                <w:rFonts w:eastAsiaTheme="minorEastAsia"/>
              </w:rPr>
              <w:t xml:space="preserve"> – температура поверхности тела, °С. Принимается равной 33 </w:t>
            </w:r>
            <w:r w:rsidRPr="00B35D44">
              <w:t xml:space="preserve">– </w:t>
            </w:r>
            <w:r w:rsidRPr="00B35D44">
              <w:rPr>
                <w:rFonts w:eastAsiaTheme="minorEastAsia"/>
              </w:rPr>
              <w:t>34 °С в зависимости от метаболизма человека;</w:t>
            </w:r>
          </w:p>
          <w:p w:rsidR="006B51AD" w:rsidRPr="00B35D44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B35D44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B35D44">
              <w:rPr>
                <w:rFonts w:eastAsiaTheme="minorEastAsia"/>
              </w:rPr>
              <w:t xml:space="preserve"> </w:t>
            </w:r>
            <w:r w:rsidRPr="00B35D44">
              <w:t>–</w:t>
            </w:r>
            <w:r w:rsidRPr="00B35D44">
              <w:rPr>
                <w:rFonts w:eastAsiaTheme="minorEastAsia"/>
              </w:rPr>
              <w:t xml:space="preserve"> поверхность кожи тела человека, участвующая в теплообмене </w:t>
            </w:r>
            <w:r w:rsidRPr="00B35D44">
              <w:rPr>
                <w:rFonts w:eastAsiaTheme="minorEastAsia"/>
              </w:rPr>
              <w:lastRenderedPageBreak/>
              <w:t>теплопроводностью, м</w:t>
            </w:r>
            <w:r w:rsidRPr="00B35D44">
              <w:rPr>
                <w:rFonts w:eastAsiaTheme="minorEastAsia"/>
                <w:vertAlign w:val="superscript"/>
              </w:rPr>
              <w:t>2</w:t>
            </w:r>
            <w:r w:rsidRPr="00B35D44">
              <w:rPr>
                <w:rFonts w:eastAsiaTheme="minorEastAsia"/>
              </w:rPr>
              <w:t>. Рассчитывается в зависимости от пола и возраста человека.</w:t>
            </w:r>
          </w:p>
          <w:p w:rsidR="006B51AD" w:rsidRPr="00B35D44" w:rsidRDefault="006B51AD" w:rsidP="006B51AD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  <w:i/>
              </w:rPr>
            </w:pPr>
            <w:r w:rsidRPr="00B35D44">
              <w:rPr>
                <w:rFonts w:eastAsiaTheme="minorEastAsia"/>
              </w:rPr>
              <w:t xml:space="preserve">Отношение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λ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δ</m:t>
                  </m:r>
                </m:den>
              </m:f>
            </m:oMath>
            <w:r w:rsidRPr="00B35D44">
              <w:rPr>
                <w:rFonts w:eastAsiaTheme="minorEastAsia"/>
              </w:rPr>
              <w:t xml:space="preserve"> называется тепловой проводимостью стенки, Вт/(м</w:t>
            </w:r>
            <w:r w:rsidRPr="00B35D44">
              <w:rPr>
                <w:rFonts w:eastAsiaTheme="minorEastAsia"/>
                <w:vertAlign w:val="superscript"/>
              </w:rPr>
              <w:t>2</w:t>
            </w:r>
            <w:r w:rsidRPr="00B35D44">
              <w:rPr>
                <w:rFonts w:eastAsiaTheme="minorEastAsia"/>
              </w:rPr>
              <w:t xml:space="preserve">·град). Отношение </w:t>
            </w:r>
            <m:oMath>
              <m:f>
                <m:fPr>
                  <m:type m:val="skw"/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</w:rPr>
                    <m:t>δ</m:t>
                  </m:r>
                </m:num>
                <m:den>
                  <m:r>
                    <w:rPr>
                      <w:rFonts w:ascii="Cambria Math" w:eastAsiaTheme="minorEastAsia" w:hAnsi="Cambria Math"/>
                    </w:rPr>
                    <m:t>λ</m:t>
                  </m:r>
                </m:den>
              </m:f>
              <m:r>
                <w:rPr>
                  <w:rFonts w:ascii="Cambria Math" w:eastAsiaTheme="minorEastAsia" w:hAnsi="Cambria Math"/>
                </w:rPr>
                <m:t>=</m:t>
              </m:r>
              <m:r>
                <w:rPr>
                  <w:rFonts w:ascii="Cambria Math" w:eastAsiaTheme="minorEastAsia" w:hAnsi="Cambria Math"/>
                  <w:lang w:val="en-US"/>
                </w:rPr>
                <m:t>R</m:t>
              </m:r>
            </m:oMath>
            <w:r w:rsidRPr="00B35D44">
              <w:rPr>
                <w:rFonts w:eastAsiaTheme="minorEastAsia"/>
              </w:rPr>
              <w:t xml:space="preserve"> называется внутренним тепловым сопротивлением стенки, (м</w:t>
            </w:r>
            <w:r w:rsidRPr="00B35D44">
              <w:rPr>
                <w:rFonts w:eastAsiaTheme="minorEastAsia"/>
                <w:vertAlign w:val="superscript"/>
              </w:rPr>
              <w:t>2</w:t>
            </w:r>
            <w:r w:rsidRPr="00B35D44">
              <w:rPr>
                <w:rFonts w:eastAsiaTheme="minorEastAsia"/>
              </w:rPr>
              <w:t>·град)/Вт.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rPr>
                <w:b/>
                <w:i/>
              </w:rPr>
              <w:t>Конвекция</w:t>
            </w:r>
            <w:r w:rsidRPr="00B35D44">
              <w:t xml:space="preserve"> – это процесс непосредственной отдачи тепла открытыми поверхностями от тела к воздуху окружающей среды. Для человека в состоянии покоя конвекция осуществляется свободным (естественным) путем.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t xml:space="preserve">Передача теплоты конвекцией описывается законом </w:t>
            </w:r>
            <w:proofErr w:type="spellStart"/>
            <w:r w:rsidRPr="00B35D44">
              <w:t>Ньютона-Рихмана</w:t>
            </w:r>
            <w:proofErr w:type="spellEnd"/>
            <w:r w:rsidRPr="00B35D44">
              <w:t>, Вт: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</w:rPr>
                <m:t>q=α·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вП</m:t>
                      </m:r>
                    </m:sub>
                  </m:sSub>
                  <m:r>
                    <w:rPr>
                      <w:rFonts w:ascii="Cambria Math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0</m:t>
                      </m:r>
                    </m:sub>
                  </m:sSub>
                </m:e>
              </m:d>
              <m:r>
                <w:rPr>
                  <w:rFonts w:ascii="Cambria Math" w:hAnsi="Cambria Math"/>
                </w:rPr>
                <m:t>·F</m:t>
              </m:r>
            </m:oMath>
            <w:r w:rsidRPr="00B35D44">
              <w:t>,</w:t>
            </w:r>
            <w:r w:rsidRPr="00B35D44">
              <w:tab/>
            </w:r>
            <w:r w:rsidRPr="00B35D44">
              <w:tab/>
            </w:r>
            <w:r w:rsidRPr="00B35D44">
              <w:tab/>
            </w:r>
            <w:r w:rsidRPr="00B35D44">
              <w:tab/>
            </w:r>
            <w:r w:rsidRPr="00B35D44">
              <w:tab/>
              <w:t>(3)</w:t>
            </w:r>
          </w:p>
          <w:p w:rsidR="006B51AD" w:rsidRPr="00B35D44" w:rsidRDefault="006B51AD" w:rsidP="006B51AD">
            <w:pPr>
              <w:shd w:val="clear" w:color="auto" w:fill="FFFFFF"/>
              <w:contextualSpacing/>
              <w:jc w:val="both"/>
            </w:pPr>
            <w:r w:rsidRPr="00B35D44">
              <w:t xml:space="preserve">где </w:t>
            </w:r>
            <m:oMath>
              <m:r>
                <w:rPr>
                  <w:rFonts w:ascii="Cambria Math" w:hAnsi="Cambria Math"/>
                </w:rPr>
                <m:t>α</m:t>
              </m:r>
            </m:oMath>
            <w:r w:rsidRPr="00B35D44">
              <w:t xml:space="preserve"> – коэффициент теплоотдачи от стенок наружных поверхностей к воздуху помещения, Вт/(м</w:t>
            </w:r>
            <w:r w:rsidRPr="00B35D44">
              <w:rPr>
                <w:vertAlign w:val="superscript"/>
              </w:rPr>
              <w:t>2</w:t>
            </w:r>
            <w:r w:rsidRPr="00B35D44">
              <w:t>·°С);</w:t>
            </w:r>
          </w:p>
          <w:p w:rsidR="006B51AD" w:rsidRPr="00B35D44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B35D44"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вП</m:t>
                  </m:r>
                </m:sub>
              </m:sSub>
            </m:oMath>
            <w:r w:rsidRPr="00B35D44">
              <w:rPr>
                <w:rFonts w:eastAsiaTheme="minorEastAsia"/>
              </w:rPr>
              <w:t xml:space="preserve"> – температура поверхности тела, °С. Принимается равной 33 </w:t>
            </w:r>
            <w:r w:rsidRPr="00B35D44">
              <w:t xml:space="preserve">– </w:t>
            </w:r>
            <w:r w:rsidRPr="00B35D44">
              <w:rPr>
                <w:rFonts w:eastAsiaTheme="minorEastAsia"/>
              </w:rPr>
              <w:t>34 °С в зависимости от метаболизма человека;</w:t>
            </w:r>
          </w:p>
          <w:p w:rsidR="006B51AD" w:rsidRPr="00B35D44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B35D44"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B35D44">
              <w:rPr>
                <w:rFonts w:eastAsiaTheme="minorEastAsia"/>
              </w:rPr>
              <w:t xml:space="preserve"> – температура окружающего воздуха, °С;</w:t>
            </w:r>
          </w:p>
          <w:p w:rsidR="006B51AD" w:rsidRPr="00B35D44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 w:rsidRPr="00B35D44"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B35D44">
              <w:rPr>
                <w:rFonts w:eastAsiaTheme="minorEastAsia"/>
              </w:rPr>
              <w:t xml:space="preserve"> </w:t>
            </w:r>
            <w:r w:rsidRPr="00B35D44">
              <w:t>–</w:t>
            </w:r>
            <w:r w:rsidRPr="00B35D44">
              <w:rPr>
                <w:rFonts w:eastAsiaTheme="minorEastAsia"/>
              </w:rPr>
              <w:t xml:space="preserve"> поверхность кожи тела человека, участвующая в теплоотдаче конвекцией, м</w:t>
            </w:r>
            <w:r w:rsidRPr="00B35D44">
              <w:rPr>
                <w:rFonts w:eastAsiaTheme="minorEastAsia"/>
                <w:vertAlign w:val="superscript"/>
              </w:rPr>
              <w:t>2</w:t>
            </w:r>
            <w:r w:rsidRPr="00B35D44">
              <w:rPr>
                <w:rFonts w:eastAsiaTheme="minorEastAsia"/>
              </w:rPr>
              <w:t>.</w:t>
            </w:r>
          </w:p>
          <w:p w:rsidR="006B51AD" w:rsidRPr="00B35D44" w:rsidRDefault="006B51AD" w:rsidP="006B51AD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</w:rPr>
            </w:pPr>
            <w:r w:rsidRPr="00B35D44">
              <w:rPr>
                <w:rFonts w:eastAsiaTheme="minorEastAsia"/>
              </w:rPr>
              <w:t>Для вертикальной поверхности:</w:t>
            </w:r>
          </w:p>
          <w:p w:rsidR="006B51AD" w:rsidRPr="00B35D44" w:rsidRDefault="006B51AD" w:rsidP="006B51AD">
            <w:pPr>
              <w:tabs>
                <w:tab w:val="left" w:pos="426"/>
              </w:tabs>
              <w:contextualSpacing/>
              <w:jc w:val="right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α=1,66·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вП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о</m:t>
                      </m:r>
                    </m:sub>
                  </m:sSub>
                </m:e>
              </m:rad>
            </m:oMath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  <w:t>(4)</w:t>
            </w:r>
          </w:p>
          <w:p w:rsidR="006B51AD" w:rsidRPr="00B35D44" w:rsidRDefault="006B51AD" w:rsidP="006B51AD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</w:rPr>
            </w:pPr>
            <w:r w:rsidRPr="00B35D44">
              <w:rPr>
                <w:rFonts w:eastAsiaTheme="minorEastAsia"/>
              </w:rPr>
              <w:t>Для горизонтальной поверхности:</w:t>
            </w:r>
          </w:p>
          <w:p w:rsidR="006B51AD" w:rsidRPr="00B35D44" w:rsidRDefault="006B51AD" w:rsidP="006B51AD">
            <w:pPr>
              <w:tabs>
                <w:tab w:val="left" w:pos="426"/>
              </w:tabs>
              <w:ind w:firstLine="709"/>
              <w:contextualSpacing/>
              <w:jc w:val="right"/>
              <w:rPr>
                <w:rFonts w:eastAsiaTheme="minorEastAsia"/>
              </w:rPr>
            </w:pPr>
            <m:oMath>
              <m:r>
                <w:rPr>
                  <w:rFonts w:ascii="Cambria Math" w:eastAsiaTheme="minorEastAsia" w:hAnsi="Cambria Math"/>
                </w:rPr>
                <m:t>α=1,86·</m:t>
              </m:r>
              <m:rad>
                <m:ra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radPr>
                <m:deg>
                  <m:r>
                    <w:rPr>
                      <w:rFonts w:ascii="Cambria Math" w:eastAsiaTheme="minorEastAsia" w:hAnsi="Cambria Math"/>
                    </w:rPr>
                    <m:t>3</m:t>
                  </m:r>
                </m:deg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вП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lang w:val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о</m:t>
                      </m:r>
                    </m:sub>
                  </m:sSub>
                </m:e>
              </m:rad>
            </m:oMath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</w:r>
            <w:r w:rsidRPr="00B35D44">
              <w:rPr>
                <w:rFonts w:eastAsiaTheme="minorEastAsia"/>
              </w:rPr>
              <w:tab/>
              <w:t>(5)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rPr>
                <w:b/>
                <w:i/>
              </w:rPr>
              <w:t>Тепловое излучение</w:t>
            </w:r>
            <w:r w:rsidRPr="00B35D44">
              <w:t xml:space="preserve"> – это отдача тепла от поверхности тела в направлении поверхностей, имеющих более низкую температуру.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t>Передача теплоты тепловым излучением описывается законом Стефана-Больцмана, Вт: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</w:rPr>
                <m:t>q=ε·</m:t>
              </m:r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·F·</m:t>
              </m:r>
              <m:d>
                <m:dPr>
                  <m:begChr m:val="["/>
                  <m:endChr m:val="]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вП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  <m:r>
                    <w:rPr>
                      <w:rFonts w:ascii="Cambria Math" w:hAnsi="Cambria Math"/>
                    </w:rPr>
                    <m:t>-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</w:rPr>
                                    <m:t>0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hAnsi="Cambria Math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hAnsi="Cambria Math"/>
                        </w:rPr>
                        <m:t>4</m:t>
                      </m:r>
                    </m:sup>
                  </m:sSup>
                </m:e>
              </m:d>
            </m:oMath>
            <w:r w:rsidRPr="00B35D44">
              <w:t>,</w:t>
            </w:r>
            <w:r w:rsidRPr="00B35D44">
              <w:tab/>
            </w:r>
            <w:r w:rsidRPr="00B35D44">
              <w:tab/>
            </w:r>
            <w:r>
              <w:tab/>
            </w:r>
            <w:r w:rsidRPr="00B35D44">
              <w:tab/>
            </w:r>
            <w:r w:rsidRPr="00B35D44">
              <w:tab/>
              <w:t>(6)</w:t>
            </w:r>
          </w:p>
          <w:p w:rsidR="006B51AD" w:rsidRPr="00B35D44" w:rsidRDefault="006B51AD" w:rsidP="006B51AD">
            <w:pPr>
              <w:shd w:val="clear" w:color="auto" w:fill="FFFFFF"/>
              <w:contextualSpacing/>
              <w:jc w:val="both"/>
            </w:pPr>
            <w:r w:rsidRPr="00B35D44">
              <w:t xml:space="preserve">где </w:t>
            </w:r>
            <m:oMath>
              <m:r>
                <w:rPr>
                  <w:rFonts w:ascii="Cambria Math" w:hAnsi="Cambria Math"/>
                </w:rPr>
                <m:t>ε</m:t>
              </m:r>
            </m:oMath>
            <w:r w:rsidRPr="00B35D44">
              <w:t xml:space="preserve"> – степень черноты серого тела. Ориентировочный расчет можно произвести, </w:t>
            </w:r>
            <w:r w:rsidRPr="00B35D44">
              <w:lastRenderedPageBreak/>
              <w:t xml:space="preserve">принимая для тела человека </w:t>
            </w:r>
            <m:oMath>
              <m:r>
                <w:rPr>
                  <w:rFonts w:ascii="Cambria Math" w:hAnsi="Cambria Math"/>
                </w:rPr>
                <m:t>ε=0,8</m:t>
              </m:r>
            </m:oMath>
            <w:r w:rsidRPr="00B35D44">
              <w:t>;</w:t>
            </w:r>
          </w:p>
          <w:p w:rsidR="006B51AD" w:rsidRPr="00B35D44" w:rsidRDefault="006B51AD" w:rsidP="006B51AD">
            <w:pPr>
              <w:shd w:val="clear" w:color="auto" w:fill="FFFFFF"/>
              <w:contextualSpacing/>
              <w:jc w:val="both"/>
            </w:pPr>
            <w:r w:rsidRPr="00B35D44"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</m:oMath>
            <w:r w:rsidRPr="00B35D44">
              <w:t xml:space="preserve"> – коэффициент излучения абсолютно черного тела,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C</m:t>
                  </m:r>
                </m:e>
                <m:sub>
                  <m:r>
                    <w:rPr>
                      <w:rFonts w:ascii="Cambria Math" w:hAnsi="Cambria Math"/>
                    </w:rPr>
                    <m:t>0</m:t>
                  </m:r>
                </m:sub>
              </m:sSub>
              <m:r>
                <w:rPr>
                  <w:rFonts w:ascii="Cambria Math" w:hAnsi="Cambria Math"/>
                </w:rPr>
                <m:t>=5,67</m:t>
              </m:r>
            </m:oMath>
            <w:r w:rsidRPr="00B35D44">
              <w:t xml:space="preserve"> Вт/(м</w:t>
            </w:r>
            <w:r w:rsidRPr="00B35D44">
              <w:rPr>
                <w:vertAlign w:val="superscript"/>
              </w:rPr>
              <w:t>2</w:t>
            </w:r>
            <w:r w:rsidRPr="00B35D44">
              <w:t>·К</w:t>
            </w:r>
            <w:r w:rsidRPr="00B35D44">
              <w:rPr>
                <w:vertAlign w:val="superscript"/>
              </w:rPr>
              <w:t>4</w:t>
            </w:r>
            <w:r w:rsidRPr="00B35D44">
              <w:t>);</w:t>
            </w:r>
          </w:p>
          <w:p w:rsidR="006B51AD" w:rsidRPr="00B35D44" w:rsidRDefault="006B51AD" w:rsidP="006B51AD">
            <w:pPr>
              <w:shd w:val="clear" w:color="auto" w:fill="FFFFFF"/>
              <w:contextualSpacing/>
              <w:jc w:val="both"/>
            </w:pPr>
            <w:r w:rsidRPr="00B35D44">
              <w:t xml:space="preserve">      </w:t>
            </w:r>
            <m:oMath>
              <m:r>
                <w:rPr>
                  <w:rFonts w:ascii="Cambria Math" w:hAnsi="Cambria Math"/>
                </w:rPr>
                <m:t>F</m:t>
              </m:r>
            </m:oMath>
            <w:r w:rsidRPr="00B35D44">
              <w:rPr>
                <w:rFonts w:eastAsiaTheme="minorEastAsia"/>
              </w:rPr>
              <w:t xml:space="preserve"> </w:t>
            </w:r>
            <w:r w:rsidRPr="00B35D44">
              <w:t>–</w:t>
            </w:r>
            <w:r w:rsidRPr="00B35D44">
              <w:rPr>
                <w:rFonts w:eastAsiaTheme="minorEastAsia"/>
              </w:rPr>
              <w:t xml:space="preserve"> поверхность кожи тела человека, участвующая в теплообмене излучением, м</w:t>
            </w:r>
            <w:r w:rsidRPr="00B35D44">
              <w:rPr>
                <w:rFonts w:eastAsiaTheme="minorEastAsia"/>
                <w:vertAlign w:val="superscript"/>
              </w:rPr>
              <w:t>2</w:t>
            </w:r>
            <w:r w:rsidRPr="00B35D44">
              <w:rPr>
                <w:rFonts w:eastAsiaTheme="minorEastAsia"/>
              </w:rPr>
              <w:t>.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rPr>
                <w:b/>
                <w:i/>
              </w:rPr>
              <w:t>Испарение</w:t>
            </w:r>
            <w:r w:rsidRPr="00B35D44">
              <w:t xml:space="preserve"> – основной путь отдачи тепла организмом при повышенной температуре, особенно в том случае, когда температура окружающей среды приближается к температуре тела человека. Это отвод из организма ненужного ему тепла.</w:t>
            </w:r>
          </w:p>
          <w:p w:rsidR="006B51AD" w:rsidRPr="00B35D44" w:rsidRDefault="006B51AD" w:rsidP="006B51AD">
            <w:pPr>
              <w:shd w:val="clear" w:color="auto" w:fill="FFFFFF"/>
              <w:ind w:firstLine="709"/>
              <w:contextualSpacing/>
              <w:jc w:val="both"/>
            </w:pPr>
            <w:r w:rsidRPr="00B35D44">
              <w:t>Испарение влаги с поверхности тела человека осуществляется за счет разности парциальных давлений водяных паров в насыщенном парами слое у поверхности тела и в воздухе помещения. Теплоотдача испарением будет тем больше, чем ниже значение относительной влажности воздуха при данной температуре в помещении.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 w:rsidRPr="00B35D44">
              <w:t xml:space="preserve">Теплоотдача конвекцией и радиацией пропорциональна величине внешнего температурного градиента (т. е. разности температуры среды и кожной поверхности), сокращается с его уменьшением и прекращается при падении градиента до нуля. Так как средняя температура кожи человека в норме около 33 °С, при повышении температуры среды </w:t>
            </w:r>
            <w:r>
              <w:rPr>
                <w:color w:val="000000"/>
              </w:rPr>
              <w:t xml:space="preserve">до 35 – 36 </w:t>
            </w:r>
            <w:r w:rsidRPr="00FB1DFF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 и выше отдача тепла возможна лишь путем испарения. Для теплообмена, кроме температуры воздуха имеют значение его движение и влажность. Так, движение воздуха в зоне умеренных и низких температур резко ускоряет испарение пота. Высокая влажность воздуха при умеренных и низких температурах увеличивает его теплопроводность и усиливает теплоотдачу конвекцией и радиацией; при высокой температуре, напротив, затрудняя испарение пота, резко сокращает величину теплоотдачи.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Температурная зона наименьшего напряжения </w:t>
            </w:r>
            <w:proofErr w:type="spellStart"/>
            <w:r>
              <w:rPr>
                <w:color w:val="000000"/>
              </w:rPr>
              <w:t>терморегуляционных</w:t>
            </w:r>
            <w:proofErr w:type="spellEnd"/>
            <w:r>
              <w:rPr>
                <w:color w:val="000000"/>
              </w:rPr>
              <w:t xml:space="preserve"> реакций для обнаженного человека составляет 28 – 30 </w:t>
            </w:r>
            <w:r w:rsidRPr="00FB1DFF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, для легко одетого – 22 – 25 </w:t>
            </w:r>
            <w:r w:rsidRPr="00FB1DFF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. Уравновешивание теплового баланса в зоне более высоких температур осуществляется механизмами, регулирующими интенсивность теплоотдачи (физическая терморегуляция). Повышение теплоотдачи конвекцией и радиацией </w:t>
            </w:r>
            <w:r>
              <w:rPr>
                <w:color w:val="000000"/>
              </w:rPr>
              <w:lastRenderedPageBreak/>
              <w:t>достигается расширением периферических сосудов и увеличением транспорта тепла кровью из центральных областей тела к периферии.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>В зоне низких температур теплоотдача уменьшается за счет прекращения потоотделения и сужения кровеносных сосудов поверхности тела, снижающих температуру кожи и теплоотдачу конвекцией и радиацией. Одновременно включаются механизмы химической терморегуляции, вызывающие терморегуляторный прирост теплопродукции, достигающий при резком охлаждении 200 – 250 % нормального уровня основного обмена. Сначала это связано с неощутимым повышением тонуса скелетной мускулатуры, позднее появляется мышечная дрожь – сначала в жевательных мышцах и мышцах плечевого пояса и спины, затем – в нижних конечностях. Активная мышечная деятельность не относится к механизмам химической терморегуляции, но сопровождающий ее прирост теплопродукции может способствовать сохранению температурного гомеостаза в условиях охлаждения.</w:t>
            </w:r>
          </w:p>
          <w:p w:rsidR="006B51AD" w:rsidRDefault="006B51AD" w:rsidP="006B51AD">
            <w:pPr>
              <w:shd w:val="clear" w:color="auto" w:fill="FFFFFF"/>
              <w:ind w:firstLine="709"/>
              <w:contextualSpacing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Человек издревле обитает в различных районах нашей планеты, температурные различия между которыми значительны. Ежегодные и даже ежесуточные температурные перепады так же могут быть очень велики и составлять соответственно 50 – 60 </w:t>
            </w:r>
            <w:r w:rsidRPr="00FB1DFF">
              <w:rPr>
                <w:color w:val="000000"/>
              </w:rPr>
              <w:t>°С</w:t>
            </w:r>
            <w:r>
              <w:rPr>
                <w:color w:val="000000"/>
              </w:rPr>
              <w:t xml:space="preserve"> и 10 – 20 </w:t>
            </w:r>
            <w:r w:rsidRPr="00FB1DFF">
              <w:rPr>
                <w:color w:val="000000"/>
              </w:rPr>
              <w:t>°С</w:t>
            </w:r>
            <w:r>
              <w:rPr>
                <w:color w:val="000000"/>
              </w:rPr>
              <w:t>. Следовательно, проблемы защиты от внешних температурных воздействий и физиологической адаптации к ним является весьма актуальной.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4. ПОРЯДОК ВЫПОЛНЕНИЯ РАБОТЫ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1. Произвести измерения массы и роста участника эксперимента.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2. Измерить медицинским термометром температуру организма участника эксперимента.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3. Определить параметры окружающей среды в помещении, измерив температуру и относительную влажность воздуха в помещении.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2. Внести результаты измерений в журнал наблюдений (таблица 1).</w:t>
            </w:r>
          </w:p>
          <w:p w:rsidR="006B51AD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Таблица</w:t>
            </w:r>
            <w:proofErr w:type="spellEnd"/>
            <w:r>
              <w:rPr>
                <w:rFonts w:eastAsiaTheme="minorEastAsia"/>
                <w:szCs w:val="24"/>
              </w:rPr>
              <w:t xml:space="preserve"> 1</w:t>
            </w:r>
          </w:p>
          <w:p w:rsidR="006B51AD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Журнал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наблюдений</w:t>
            </w:r>
            <w:proofErr w:type="spellEnd"/>
          </w:p>
          <w:tbl>
            <w:tblPr>
              <w:tblStyle w:val="afa"/>
              <w:tblW w:w="4944" w:type="pct"/>
              <w:jc w:val="center"/>
              <w:tblInd w:w="108" w:type="dxa"/>
              <w:tblLook w:val="04A0"/>
            </w:tblPr>
            <w:tblGrid>
              <w:gridCol w:w="2030"/>
              <w:gridCol w:w="4803"/>
              <w:gridCol w:w="1612"/>
            </w:tblGrid>
            <w:tr w:rsidR="006B51AD" w:rsidTr="006B51AD">
              <w:trPr>
                <w:jc w:val="center"/>
              </w:trPr>
              <w:tc>
                <w:tcPr>
                  <w:tcW w:w="4044" w:type="pct"/>
                  <w:gridSpan w:val="2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Cs w:val="24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95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Cs w:val="24"/>
                    </w:rPr>
                    <w:t>Значения</w:t>
                  </w:r>
                  <w:proofErr w:type="spellEnd"/>
                </w:p>
              </w:tc>
            </w:tr>
            <w:tr w:rsidR="006B51AD" w:rsidTr="006B51AD">
              <w:trPr>
                <w:jc w:val="center"/>
              </w:trPr>
              <w:tc>
                <w:tcPr>
                  <w:tcW w:w="1198" w:type="pct"/>
                  <w:vMerge w:val="restar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Cs w:val="24"/>
                    </w:rPr>
                    <w:lastRenderedPageBreak/>
                    <w:t>Физиологические</w:t>
                  </w:r>
                  <w:proofErr w:type="spellEnd"/>
                </w:p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Cs w:val="24"/>
                    </w:rPr>
                    <w:t>параметры</w:t>
                  </w:r>
                  <w:proofErr w:type="spellEnd"/>
                </w:p>
              </w:tc>
              <w:tc>
                <w:tcPr>
                  <w:tcW w:w="284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Масса тела человека М, кг</w:t>
                  </w:r>
                </w:p>
              </w:tc>
              <w:tc>
                <w:tcPr>
                  <w:tcW w:w="95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</w:tr>
            <w:tr w:rsidR="006B51AD" w:rsidTr="006B51AD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6B51AD" w:rsidRPr="004418B6" w:rsidRDefault="006B51AD" w:rsidP="006B51AD">
                  <w:pPr>
                    <w:pStyle w:val="af2"/>
                    <w:numPr>
                      <w:ilvl w:val="1"/>
                      <w:numId w:val="40"/>
                    </w:numPr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Рост тела человека П, м</w:t>
                  </w:r>
                </w:p>
              </w:tc>
              <w:tc>
                <w:tcPr>
                  <w:tcW w:w="95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</w:tr>
            <w:tr w:rsidR="006B51AD" w:rsidTr="006B51AD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 xml:space="preserve">Температура поверхности тела человека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  <w:lang w:val="ru-RU"/>
                          </w:rPr>
                          <m:t>п</m:t>
                        </m:r>
                      </m:sub>
                    </m:sSub>
                  </m:oMath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, °С</w:t>
                  </w:r>
                </w:p>
              </w:tc>
              <w:tc>
                <w:tcPr>
                  <w:tcW w:w="95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</w:tr>
            <w:tr w:rsidR="006B51AD" w:rsidTr="006B51AD">
              <w:trPr>
                <w:jc w:val="center"/>
              </w:trPr>
              <w:tc>
                <w:tcPr>
                  <w:tcW w:w="1198" w:type="pct"/>
                  <w:vMerge w:val="restar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Cs w:val="24"/>
                    </w:rPr>
                    <w:t>Параметры</w:t>
                  </w:r>
                  <w:proofErr w:type="spellEnd"/>
                  <w:r>
                    <w:rPr>
                      <w:rFonts w:eastAsiaTheme="minorEastAsia"/>
                      <w:szCs w:val="24"/>
                    </w:rPr>
                    <w:t xml:space="preserve"> </w:t>
                  </w:r>
                </w:p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rFonts w:eastAsiaTheme="minorEastAsia"/>
                      <w:szCs w:val="24"/>
                    </w:rPr>
                    <w:t>микроклимата</w:t>
                  </w:r>
                  <w:proofErr w:type="spellEnd"/>
                </w:p>
              </w:tc>
              <w:tc>
                <w:tcPr>
                  <w:tcW w:w="284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 xml:space="preserve">Температура воздуха в помещении </w:t>
                  </w:r>
                  <m:oMath>
                    <m:sSub>
                      <m:sSub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Theme="minorEastAsia" w:hAnsi="Cambria Math"/>
                            <w:szCs w:val="24"/>
                            <w:lang w:val="ru-RU"/>
                          </w:rPr>
                          <m:t>в</m:t>
                        </m:r>
                      </m:sub>
                    </m:sSub>
                  </m:oMath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, °С</w:t>
                  </w:r>
                </w:p>
              </w:tc>
              <w:tc>
                <w:tcPr>
                  <w:tcW w:w="95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</w:tr>
            <w:tr w:rsidR="006B51AD" w:rsidTr="006B51AD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Влажность воздуха в помещении, %</w:t>
                  </w:r>
                </w:p>
              </w:tc>
              <w:tc>
                <w:tcPr>
                  <w:tcW w:w="95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</w:tr>
          </w:tbl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5. ОБРАБОТКА РЕЗУЛЬТАТОВ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1. Определить площадь поверхности тела участника эксперимента, м</w:t>
            </w:r>
            <w:r w:rsidRPr="004418B6">
              <w:rPr>
                <w:rFonts w:eastAsiaTheme="minorEastAsia"/>
                <w:szCs w:val="24"/>
                <w:vertAlign w:val="superscript"/>
                <w:lang w:val="ru-RU"/>
              </w:rPr>
              <w:t>2</w:t>
            </w:r>
            <w:r w:rsidRPr="004418B6">
              <w:rPr>
                <w:rFonts w:eastAsiaTheme="minorEastAsia"/>
                <w:szCs w:val="24"/>
                <w:lang w:val="ru-RU"/>
              </w:rPr>
              <w:t>: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m:oMath>
              <m:r>
                <w:rPr>
                  <w:rFonts w:ascii="Cambria Math" w:eastAsiaTheme="minorEastAsia" w:hAnsi="Cambria Math"/>
                  <w:szCs w:val="24"/>
                </w:rPr>
                <m:t>S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=0,203·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М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0,425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П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0,725</m:t>
                  </m:r>
                </m:sup>
              </m:sSup>
            </m:oMath>
            <w:r w:rsidRPr="004418B6">
              <w:rPr>
                <w:rFonts w:eastAsiaTheme="minorEastAsia"/>
                <w:szCs w:val="24"/>
                <w:lang w:val="ru-RU"/>
              </w:rPr>
              <w:t>,</w:t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  <w:t>(1)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S</m:t>
              </m:r>
            </m:oMath>
            <w:r w:rsidRPr="004418B6">
              <w:rPr>
                <w:rFonts w:eastAsiaTheme="minorEastAsia"/>
                <w:szCs w:val="24"/>
                <w:lang w:val="ru-RU"/>
              </w:rPr>
              <w:t xml:space="preserve"> – площадь поверхности тела участника эксперимента, м</w:t>
            </w:r>
            <w:r w:rsidRPr="004418B6">
              <w:rPr>
                <w:rFonts w:eastAsiaTheme="minorEastAsia"/>
                <w:szCs w:val="24"/>
                <w:vertAlign w:val="superscript"/>
                <w:lang w:val="ru-RU"/>
              </w:rPr>
              <w:t>2</w:t>
            </w:r>
            <w:r w:rsidRPr="004418B6">
              <w:rPr>
                <w:rFonts w:eastAsiaTheme="minorEastAsia"/>
                <w:szCs w:val="24"/>
                <w:lang w:val="ru-RU"/>
              </w:rPr>
              <w:t>;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М</m:t>
              </m:r>
            </m:oMath>
            <w:r w:rsidRPr="004418B6">
              <w:rPr>
                <w:rFonts w:eastAsiaTheme="minorEastAsia"/>
                <w:szCs w:val="24"/>
                <w:lang w:val="ru-RU"/>
              </w:rPr>
              <w:t xml:space="preserve"> – масса тела участника эксперимента, кг;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П</m:t>
              </m:r>
            </m:oMath>
            <w:r w:rsidRPr="004418B6">
              <w:rPr>
                <w:rFonts w:eastAsiaTheme="minorEastAsia"/>
                <w:szCs w:val="24"/>
                <w:lang w:val="ru-RU"/>
              </w:rPr>
              <w:t xml:space="preserve"> – рост тела участника эксперимента, м.</w:t>
            </w:r>
          </w:p>
          <w:p w:rsidR="006B51AD" w:rsidRDefault="006B51AD" w:rsidP="006B51AD">
            <w:pPr>
              <w:ind w:firstLine="709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2.Определить среднюю температуру окружающих внутренних поверхностей помещения, °С:</w:t>
            </w:r>
          </w:p>
          <w:p w:rsidR="006B51AD" w:rsidRPr="004418B6" w:rsidRDefault="00926399" w:rsidP="006B51AD">
            <w:pPr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с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=27,7-0,507·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</m:oMath>
            <w:r w:rsidR="006B51AD" w:rsidRPr="004418B6">
              <w:rPr>
                <w:rFonts w:eastAsiaTheme="minorEastAsia"/>
              </w:rPr>
              <w:t>,</w:t>
            </w:r>
            <w:r w:rsidR="006B51AD" w:rsidRPr="004418B6">
              <w:rPr>
                <w:rFonts w:eastAsiaTheme="minorEastAsia"/>
              </w:rPr>
              <w:tab/>
            </w:r>
            <w:r w:rsidR="006B51AD" w:rsidRPr="004418B6">
              <w:rPr>
                <w:rFonts w:eastAsiaTheme="minorEastAsia"/>
              </w:rPr>
              <w:tab/>
            </w:r>
            <w:r w:rsidR="006B51AD" w:rsidRPr="004418B6">
              <w:rPr>
                <w:rFonts w:eastAsiaTheme="minorEastAsia"/>
              </w:rPr>
              <w:tab/>
            </w:r>
            <w:r w:rsidR="006B51AD" w:rsidRPr="004418B6">
              <w:rPr>
                <w:rFonts w:eastAsiaTheme="minorEastAsia"/>
              </w:rPr>
              <w:tab/>
            </w:r>
            <w:r w:rsidR="006B51AD" w:rsidRPr="004418B6">
              <w:rPr>
                <w:rFonts w:eastAsiaTheme="minorEastAsia"/>
              </w:rPr>
              <w:tab/>
              <w:t>(2)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</m:oMath>
            <w:r>
              <w:rPr>
                <w:rFonts w:eastAsiaTheme="minorEastAsia"/>
              </w:rPr>
              <w:t xml:space="preserve"> – температура воздуха в помещении, °С.</w:t>
            </w:r>
          </w:p>
          <w:p w:rsidR="006B51AD" w:rsidRPr="004418B6" w:rsidRDefault="006B51AD" w:rsidP="006B51AD">
            <w:pPr>
              <w:pStyle w:val="af2"/>
              <w:spacing w:line="240" w:lineRule="auto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3.Определить потери тепла излучением по эмпирической формуле Витте, Вт:</w:t>
            </w:r>
          </w:p>
          <w:p w:rsidR="006B51AD" w:rsidRPr="004418B6" w:rsidRDefault="00926399" w:rsidP="006B51AD">
            <w:pPr>
              <w:pStyle w:val="af2"/>
              <w:spacing w:line="240" w:lineRule="auto"/>
              <w:jc w:val="right"/>
              <w:rPr>
                <w:rFonts w:eastAsiaTheme="minorEastAsia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изл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=6,5·</m:t>
              </m:r>
              <m:r>
                <w:rPr>
                  <w:rFonts w:ascii="Cambria Math" w:eastAsiaTheme="minorEastAsia" w:hAnsi="Cambria Math"/>
                  <w:szCs w:val="24"/>
                </w:rPr>
                <m:t>S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п</m:t>
                      </m:r>
                    </m:sub>
                  </m:s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с</m:t>
                      </m:r>
                    </m:sub>
                  </m:sSub>
                </m:e>
              </m:d>
            </m:oMath>
            <w:r w:rsidR="006B51AD" w:rsidRPr="004418B6">
              <w:rPr>
                <w:rFonts w:eastAsiaTheme="minorEastAsia"/>
                <w:szCs w:val="24"/>
                <w:lang w:val="ru-RU"/>
              </w:rPr>
              <w:t>,</w:t>
            </w:r>
            <w:r w:rsidR="006B51AD" w:rsidRPr="004418B6">
              <w:rPr>
                <w:rFonts w:eastAsiaTheme="minorEastAsia"/>
                <w:szCs w:val="24"/>
                <w:lang w:val="ru-RU"/>
              </w:rPr>
              <w:tab/>
            </w:r>
            <w:r w:rsidR="006B51AD" w:rsidRPr="004418B6">
              <w:rPr>
                <w:rFonts w:eastAsiaTheme="minorEastAsia"/>
                <w:szCs w:val="24"/>
                <w:lang w:val="ru-RU"/>
              </w:rPr>
              <w:tab/>
            </w:r>
            <w:r w:rsidR="006B51AD" w:rsidRPr="004418B6">
              <w:rPr>
                <w:rFonts w:eastAsiaTheme="minorEastAsia"/>
                <w:szCs w:val="24"/>
                <w:lang w:val="ru-RU"/>
              </w:rPr>
              <w:tab/>
            </w:r>
            <w:r w:rsidR="006B51AD" w:rsidRPr="004418B6">
              <w:rPr>
                <w:rFonts w:eastAsiaTheme="minorEastAsia"/>
                <w:szCs w:val="24"/>
                <w:lang w:val="ru-RU"/>
              </w:rPr>
              <w:tab/>
            </w:r>
            <w:r w:rsidR="006B51AD" w:rsidRPr="004418B6">
              <w:rPr>
                <w:rFonts w:eastAsiaTheme="minorEastAsia"/>
                <w:szCs w:val="24"/>
                <w:lang w:val="ru-RU"/>
              </w:rPr>
              <w:tab/>
              <w:t>(3)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lang w:val="en-US"/>
                </w:rPr>
                <m:t>S</m:t>
              </m:r>
            </m:oMath>
            <w:r>
              <w:rPr>
                <w:rFonts w:eastAsiaTheme="minorEastAsia"/>
              </w:rPr>
              <w:t xml:space="preserve"> – площадь поверхности тела участника эксперимента, м</w:t>
            </w:r>
            <w:r>
              <w:rPr>
                <w:rFonts w:eastAsiaTheme="minorEastAsia"/>
                <w:vertAlign w:val="superscript"/>
              </w:rPr>
              <w:t>2</w:t>
            </w:r>
            <w:r>
              <w:rPr>
                <w:rFonts w:eastAsiaTheme="minorEastAsia"/>
              </w:rPr>
              <w:t>;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п</m:t>
                  </m:r>
                </m:sub>
              </m:sSub>
            </m:oMath>
            <w:r>
              <w:rPr>
                <w:rFonts w:eastAsiaTheme="minorEastAsia"/>
              </w:rPr>
              <w:t xml:space="preserve"> – температура поверхности тела, °С;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с</m:t>
                  </m:r>
                </m:sub>
              </m:sSub>
            </m:oMath>
            <w:r>
              <w:rPr>
                <w:rFonts w:eastAsiaTheme="minorEastAsia"/>
              </w:rPr>
              <w:t xml:space="preserve"> – средняя температура окружающих внутренних поверхностей помещения, °С.</w:t>
            </w:r>
          </w:p>
          <w:p w:rsidR="006B51AD" w:rsidRDefault="006B51AD" w:rsidP="006B51AD">
            <w:pPr>
              <w:ind w:firstLine="709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4. Определить потери тепла человеческим организмом конвекцией по эмпирической формуле Витте, Вт:</w:t>
            </w:r>
          </w:p>
          <w:p w:rsidR="006B51AD" w:rsidRPr="008F1720" w:rsidRDefault="00926399" w:rsidP="006B51AD">
            <w:pPr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конв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=7·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r>
                    <w:rPr>
                      <w:rFonts w:ascii="Cambria Math" w:eastAsiaTheme="minorEastAsia" w:hAnsi="Cambria Math"/>
                    </w:rPr>
                    <m:t>0,5+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</w:rPr>
                        <m:t>0,5</m:t>
                      </m:r>
                    </m:sup>
                  </m:sSup>
                </m:e>
              </m:d>
              <m:r>
                <w:rPr>
                  <w:rFonts w:ascii="Cambria Math" w:eastAsiaTheme="minorEastAsia" w:hAnsi="Cambria Math"/>
                </w:rPr>
                <m:t>·S·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п</m:t>
                      </m:r>
                    </m:sub>
                  </m:sSub>
                  <m:r>
                    <w:rPr>
                      <w:rFonts w:ascii="Cambria Math" w:eastAsiaTheme="minorEastAsia" w:hAnsi="Cambria Math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в</m:t>
                      </m:r>
                    </m:sub>
                  </m:sSub>
                </m:e>
              </m:d>
            </m:oMath>
            <w:r w:rsidR="006B51AD">
              <w:rPr>
                <w:rFonts w:eastAsiaTheme="minorEastAsia"/>
              </w:rPr>
              <w:t>,</w:t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  <w:t>(4)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</w:rPr>
                <m:t>υ</m:t>
              </m:r>
            </m:oMath>
            <w:r w:rsidRPr="00237536">
              <w:rPr>
                <w:rFonts w:eastAsiaTheme="minorEastAsia"/>
              </w:rPr>
              <w:t xml:space="preserve"> – </w:t>
            </w:r>
            <w:r>
              <w:rPr>
                <w:rFonts w:eastAsiaTheme="minorEastAsia"/>
              </w:rPr>
              <w:t>скорость движения воздуха для практически неподвижного воздуха, это значение можно принять равным 0,05 м/с, для жилых помещений – 0,15 – 0,25 м/с;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lastRenderedPageBreak/>
              <w:t xml:space="preserve">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lang w:val="en-US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п</m:t>
                  </m:r>
                </m:sub>
              </m:sSub>
            </m:oMath>
            <w:r>
              <w:rPr>
                <w:rFonts w:eastAsiaTheme="minorEastAsia"/>
              </w:rPr>
              <w:t xml:space="preserve"> – температура поверхности тела, °С;</w:t>
            </w:r>
          </w:p>
          <w:p w:rsidR="006B51AD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в</m:t>
                  </m:r>
                </m:sub>
              </m:sSub>
            </m:oMath>
            <w:r>
              <w:rPr>
                <w:rFonts w:eastAsiaTheme="minorEastAsia"/>
              </w:rPr>
              <w:t xml:space="preserve"> – температура воздуха в помещении, °С.</w:t>
            </w:r>
          </w:p>
          <w:p w:rsidR="006B51AD" w:rsidRDefault="006B51AD" w:rsidP="006B51AD">
            <w:pPr>
              <w:tabs>
                <w:tab w:val="left" w:pos="426"/>
              </w:tabs>
              <w:ind w:firstLine="709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5. Определить потери тепла организмом человека за счет испарения, Вт:</w:t>
            </w:r>
          </w:p>
          <w:p w:rsidR="006B51AD" w:rsidRDefault="00926399" w:rsidP="006B51AD">
            <w:pPr>
              <w:tabs>
                <w:tab w:val="left" w:pos="426"/>
              </w:tabs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испар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=r·W</m:t>
              </m:r>
            </m:oMath>
            <w:r w:rsidR="006B51AD">
              <w:rPr>
                <w:rFonts w:eastAsiaTheme="minorEastAsia"/>
              </w:rPr>
              <w:t>,</w:t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  <w:t>(5)</w:t>
            </w:r>
          </w:p>
          <w:p w:rsidR="006B51AD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</w:rPr>
                <m:t>r</m:t>
              </m:r>
            </m:oMath>
            <w:r>
              <w:rPr>
                <w:rFonts w:eastAsiaTheme="minorEastAsia"/>
              </w:rPr>
              <w:t xml:space="preserve"> – коэффициент скрытой теплоты парообразования, </w:t>
            </w:r>
            <m:oMath>
              <m:r>
                <w:rPr>
                  <w:rFonts w:ascii="Cambria Math" w:eastAsiaTheme="minorEastAsia" w:hAnsi="Cambria Math"/>
                </w:rPr>
                <m:t>r=2,450</m:t>
              </m:r>
            </m:oMath>
            <w:r>
              <w:rPr>
                <w:rFonts w:eastAsiaTheme="minorEastAsia"/>
              </w:rPr>
              <w:t xml:space="preserve"> кДж/г;</w:t>
            </w:r>
          </w:p>
          <w:p w:rsidR="006B51AD" w:rsidRPr="00237536" w:rsidRDefault="006B51AD" w:rsidP="006B51AD">
            <w:pPr>
              <w:tabs>
                <w:tab w:val="left" w:pos="426"/>
              </w:tabs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</w:rPr>
                <m:t>W</m:t>
              </m:r>
            </m:oMath>
            <w:r>
              <w:rPr>
                <w:rFonts w:eastAsiaTheme="minorEastAsia"/>
              </w:rPr>
              <w:t xml:space="preserve"> – количество испаряющейся влаги, г/с.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m:oMath>
              <m:r>
                <w:rPr>
                  <w:rFonts w:ascii="Cambria Math" w:eastAsiaTheme="minorEastAsia" w:hAnsi="Cambria Math"/>
                  <w:szCs w:val="24"/>
                </w:rPr>
                <m:t>W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0,6+</m:t>
                      </m:r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a</m:t>
                      </m:r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·</m:t>
                      </m:r>
                      <m:sSup>
                        <m:sSup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Cs w:val="24"/>
                                      <w:lang w:val="ru-RU"/>
                                    </w:rPr>
                                    <m:t>в</m:t>
                                  </m:r>
                                </m:sub>
                              </m:sSub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  <w:lang w:val="ru-RU"/>
                                </w:rPr>
                                <m:t>-10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eastAsiaTheme="minorEastAsia" w:hAnsi="Cambria Math"/>
                              <w:szCs w:val="24"/>
                              <w:lang w:val="ru-RU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60</m:t>
                  </m:r>
                </m:den>
              </m:f>
            </m:oMath>
            <w:r w:rsidRPr="004418B6">
              <w:rPr>
                <w:rFonts w:eastAsiaTheme="minorEastAsia"/>
                <w:szCs w:val="24"/>
                <w:lang w:val="ru-RU"/>
              </w:rPr>
              <w:t>,</w:t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</w:r>
            <w:r w:rsidRPr="004418B6">
              <w:rPr>
                <w:rFonts w:eastAsiaTheme="minorEastAsia"/>
                <w:szCs w:val="24"/>
                <w:lang w:val="ru-RU"/>
              </w:rPr>
              <w:tab/>
              <w:t>(6)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oMath>
            <w:r w:rsidRPr="004418B6">
              <w:rPr>
                <w:rFonts w:eastAsiaTheme="minorEastAsia"/>
                <w:szCs w:val="24"/>
                <w:lang w:val="ru-RU"/>
              </w:rPr>
              <w:t xml:space="preserve"> – коэффициент, определяемый в зависимости от температуры воздуха (таблица 2):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Таблица 2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 xml:space="preserve">Зависимость коэффициента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a</m:t>
              </m:r>
            </m:oMath>
            <w:r w:rsidRPr="004418B6">
              <w:rPr>
                <w:rFonts w:eastAsiaTheme="minorEastAsia"/>
                <w:szCs w:val="24"/>
                <w:lang w:val="ru-RU"/>
              </w:rPr>
              <w:t xml:space="preserve"> от температуры воздуха</w:t>
            </w:r>
          </w:p>
          <w:tbl>
            <w:tblPr>
              <w:tblStyle w:val="afa"/>
              <w:tblW w:w="4915" w:type="pct"/>
              <w:jc w:val="center"/>
              <w:tblInd w:w="163" w:type="dxa"/>
              <w:tblLook w:val="04A0"/>
            </w:tblPr>
            <w:tblGrid>
              <w:gridCol w:w="2134"/>
              <w:gridCol w:w="1045"/>
              <w:gridCol w:w="1044"/>
              <w:gridCol w:w="1044"/>
              <w:gridCol w:w="1044"/>
              <w:gridCol w:w="1044"/>
              <w:gridCol w:w="1041"/>
            </w:tblGrid>
            <w:tr w:rsidR="006B51AD" w:rsidTr="006B51AD">
              <w:trPr>
                <w:jc w:val="center"/>
              </w:trPr>
              <w:tc>
                <w:tcPr>
                  <w:tcW w:w="1270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Температура, °С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18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22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24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26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28</w:t>
                  </w:r>
                </w:p>
              </w:tc>
            </w:tr>
            <w:tr w:rsidR="006B51AD" w:rsidTr="006B51AD">
              <w:trPr>
                <w:jc w:val="center"/>
              </w:trPr>
              <w:tc>
                <w:tcPr>
                  <w:tcW w:w="1270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 xml:space="preserve">Коэффициент </w:t>
                  </w:r>
                  <m:oMath>
                    <m:r>
                      <w:rPr>
                        <w:rFonts w:ascii="Cambria Math" w:eastAsiaTheme="minorEastAsia" w:hAnsi="Cambria Math"/>
                        <w:szCs w:val="24"/>
                      </w:rPr>
                      <m:t>a</m:t>
                    </m:r>
                  </m:oMath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0,0022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0,0024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0,0027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0,0031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0,0035</w:t>
                  </w:r>
                </w:p>
              </w:tc>
              <w:tc>
                <w:tcPr>
                  <w:tcW w:w="622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4418B6">
                    <w:rPr>
                      <w:rFonts w:eastAsiaTheme="minorEastAsia"/>
                      <w:szCs w:val="24"/>
                      <w:lang w:val="ru-RU"/>
                    </w:rPr>
                    <w:t>0,0040</w:t>
                  </w:r>
                </w:p>
              </w:tc>
            </w:tr>
          </w:tbl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 xml:space="preserve">6. Для сравнения полученных результатов рассчитать потери тепла конвекцией и тепловым излечением по формулам тепломассообмена 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7. Определить суммарные потери тепла излучением и конвекцией. Сравнить полученное значение выделений тепла и влаги в зависимости от степени тяжести труда с табличными значениями (приложение 1). Сделать выводы.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6. КОНТРОЛЬНЫЕ ВОПРОСЫ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1. Какие параметры внутреннего микроклимата помещения называются комфортными?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2. Влияние параметров микроклимата помещения на самочувствие человека.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3. Что такое терморегуляция?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>4. Основные законы теплопередачи: теплопроводность, конвекция, излечение.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rFonts w:eastAsiaTheme="minorEastAsia"/>
                <w:szCs w:val="24"/>
                <w:lang w:val="ru-RU"/>
              </w:rPr>
              <w:t xml:space="preserve">5. Что такое испарение? </w:t>
            </w:r>
          </w:p>
          <w:p w:rsidR="00D46581" w:rsidRDefault="00D46581" w:rsidP="006B51AD">
            <w:pPr>
              <w:pStyle w:val="af2"/>
              <w:spacing w:line="240" w:lineRule="auto"/>
              <w:ind w:left="709"/>
              <w:jc w:val="right"/>
              <w:rPr>
                <w:rFonts w:eastAsiaTheme="minorEastAsia"/>
                <w:szCs w:val="24"/>
                <w:lang w:val="ru-RU"/>
              </w:rPr>
            </w:pPr>
          </w:p>
          <w:p w:rsidR="00D46581" w:rsidRDefault="00D46581" w:rsidP="006B51AD">
            <w:pPr>
              <w:pStyle w:val="af2"/>
              <w:spacing w:line="240" w:lineRule="auto"/>
              <w:ind w:left="709"/>
              <w:jc w:val="right"/>
              <w:rPr>
                <w:rFonts w:eastAsiaTheme="minorEastAsia"/>
                <w:szCs w:val="24"/>
                <w:lang w:val="ru-RU"/>
              </w:rPr>
            </w:pPr>
          </w:p>
          <w:p w:rsidR="006B51AD" w:rsidRPr="004418B6" w:rsidRDefault="006B51AD" w:rsidP="006B51AD">
            <w:pPr>
              <w:pStyle w:val="af2"/>
              <w:spacing w:line="240" w:lineRule="auto"/>
              <w:ind w:left="709"/>
              <w:jc w:val="right"/>
              <w:rPr>
                <w:szCs w:val="24"/>
                <w:lang w:val="ru-RU"/>
              </w:rPr>
            </w:pPr>
            <w:r w:rsidRPr="004418B6">
              <w:rPr>
                <w:szCs w:val="24"/>
                <w:lang w:val="ru-RU"/>
              </w:rPr>
              <w:lastRenderedPageBreak/>
              <w:t>ПРИЛОЖЕНИЕ 1</w:t>
            </w:r>
          </w:p>
          <w:p w:rsidR="006B51AD" w:rsidRPr="004418B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4418B6">
              <w:rPr>
                <w:szCs w:val="24"/>
                <w:lang w:val="ru-RU"/>
              </w:rPr>
              <w:t xml:space="preserve">Выделение тепла, влаги и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Cs w:val="24"/>
                    </w:rPr>
                    <m:t>CO</m:t>
                  </m:r>
                </m:e>
                <m:sub>
                  <m:r>
                    <w:rPr>
                      <w:rFonts w:ascii="Cambria Math" w:hAnsi="Cambria Math"/>
                      <w:szCs w:val="24"/>
                      <w:lang w:val="ru-RU"/>
                    </w:rPr>
                    <m:t>2</m:t>
                  </m:r>
                </m:sub>
              </m:sSub>
            </m:oMath>
            <w:r w:rsidRPr="004418B6">
              <w:rPr>
                <w:rFonts w:eastAsiaTheme="minorEastAsia"/>
                <w:szCs w:val="24"/>
                <w:lang w:val="ru-RU"/>
              </w:rPr>
              <w:t xml:space="preserve"> одним человеком</w:t>
            </w:r>
          </w:p>
          <w:tbl>
            <w:tblPr>
              <w:tblStyle w:val="afa"/>
              <w:tblW w:w="5000" w:type="pct"/>
              <w:tblLook w:val="04A0"/>
            </w:tblPr>
            <w:tblGrid>
              <w:gridCol w:w="3512"/>
              <w:gridCol w:w="885"/>
              <w:gridCol w:w="885"/>
              <w:gridCol w:w="885"/>
              <w:gridCol w:w="967"/>
              <w:gridCol w:w="758"/>
              <w:gridCol w:w="649"/>
            </w:tblGrid>
            <w:tr w:rsidR="006B51AD" w:rsidTr="006B51AD">
              <w:tc>
                <w:tcPr>
                  <w:tcW w:w="2056" w:type="pct"/>
                  <w:vMerge w:val="restar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Условия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выделения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вредностей</w:t>
                  </w:r>
                  <w:proofErr w:type="spellEnd"/>
                </w:p>
              </w:tc>
              <w:tc>
                <w:tcPr>
                  <w:tcW w:w="518" w:type="pct"/>
                  <w:vMerge w:val="restart"/>
                  <w:textDirection w:val="btLr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113" w:right="113" w:firstLine="0"/>
                    <w:rPr>
                      <w:szCs w:val="24"/>
                      <w:lang w:val="ru-RU"/>
                    </w:rPr>
                  </w:pPr>
                  <w:r w:rsidRPr="004418B6">
                    <w:rPr>
                      <w:szCs w:val="24"/>
                      <w:lang w:val="ru-RU"/>
                    </w:rPr>
                    <w:t>Температура воздуха в помещении, °С</w:t>
                  </w:r>
                </w:p>
              </w:tc>
              <w:tc>
                <w:tcPr>
                  <w:tcW w:w="1602" w:type="pct"/>
                  <w:gridSpan w:val="3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Тепловыделения</w:t>
                  </w:r>
                  <w:proofErr w:type="spellEnd"/>
                  <w:r>
                    <w:rPr>
                      <w:szCs w:val="24"/>
                    </w:rPr>
                    <w:t xml:space="preserve">, </w:t>
                  </w:r>
                  <w:proofErr w:type="spellStart"/>
                  <w:r>
                    <w:rPr>
                      <w:szCs w:val="24"/>
                    </w:rPr>
                    <w:t>Вт</w:t>
                  </w:r>
                  <w:proofErr w:type="spellEnd"/>
                </w:p>
              </w:tc>
              <w:tc>
                <w:tcPr>
                  <w:tcW w:w="444" w:type="pct"/>
                  <w:vMerge w:val="restart"/>
                  <w:textDirection w:val="btLr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113" w:right="113" w:firstLine="0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Влаговыделение</w:t>
                  </w:r>
                  <w:proofErr w:type="spellEnd"/>
                  <w:r>
                    <w:rPr>
                      <w:szCs w:val="24"/>
                    </w:rPr>
                    <w:t>, г/ч</w:t>
                  </w:r>
                </w:p>
              </w:tc>
              <w:tc>
                <w:tcPr>
                  <w:tcW w:w="380" w:type="pct"/>
                  <w:vMerge w:val="restart"/>
                  <w:textDirection w:val="btLr"/>
                  <w:vAlign w:val="center"/>
                </w:tcPr>
                <w:p w:rsidR="006B51AD" w:rsidRPr="00FB6E44" w:rsidRDefault="006B51AD" w:rsidP="006B51AD">
                  <w:pPr>
                    <w:pStyle w:val="af2"/>
                    <w:spacing w:line="240" w:lineRule="auto"/>
                    <w:ind w:left="113" w:right="113" w:firstLine="0"/>
                    <w:rPr>
                      <w:rFonts w:eastAsiaTheme="minorEastAsia"/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Выделение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Cs w:val="24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Cs w:val="24"/>
                          </w:rPr>
                          <m:t>CO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Cs w:val="24"/>
                          </w:rPr>
                          <m:t>2</m:t>
                        </m:r>
                      </m:sub>
                    </m:sSub>
                  </m:oMath>
                  <w:r>
                    <w:rPr>
                      <w:rFonts w:eastAsiaTheme="minorEastAsia"/>
                      <w:szCs w:val="24"/>
                    </w:rPr>
                    <w:t xml:space="preserve">, </w:t>
                  </w:r>
                  <w:r>
                    <w:rPr>
                      <w:szCs w:val="24"/>
                    </w:rPr>
                    <w:t>г/ч</w:t>
                  </w:r>
                </w:p>
              </w:tc>
            </w:tr>
            <w:tr w:rsidR="006B51AD" w:rsidTr="006B51AD">
              <w:trPr>
                <w:cantSplit/>
                <w:trHeight w:val="2144"/>
              </w:trPr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textDirection w:val="btLr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113" w:right="113" w:firstLine="0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Явное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тепло</w:t>
                  </w:r>
                  <w:proofErr w:type="spellEnd"/>
                </w:p>
              </w:tc>
              <w:tc>
                <w:tcPr>
                  <w:tcW w:w="518" w:type="pct"/>
                  <w:textDirection w:val="btLr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113" w:right="113" w:firstLine="0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Скрытое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тепло</w:t>
                  </w:r>
                  <w:proofErr w:type="spellEnd"/>
                </w:p>
              </w:tc>
              <w:tc>
                <w:tcPr>
                  <w:tcW w:w="566" w:type="pct"/>
                  <w:textDirection w:val="btLr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113" w:right="113" w:firstLine="0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Общее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</w:p>
                <w:p w:rsidR="006B51AD" w:rsidRDefault="006B51AD" w:rsidP="006B51AD">
                  <w:pPr>
                    <w:pStyle w:val="af2"/>
                    <w:spacing w:line="240" w:lineRule="auto"/>
                    <w:ind w:left="113" w:right="113" w:firstLine="0"/>
                    <w:rPr>
                      <w:szCs w:val="24"/>
                    </w:rPr>
                  </w:pPr>
                  <w:proofErr w:type="spellStart"/>
                  <w:r>
                    <w:rPr>
                      <w:szCs w:val="24"/>
                    </w:rPr>
                    <w:t>количество</w:t>
                  </w:r>
                  <w:proofErr w:type="spellEnd"/>
                  <w:r>
                    <w:rPr>
                      <w:szCs w:val="24"/>
                    </w:rPr>
                    <w:t xml:space="preserve"> </w:t>
                  </w:r>
                  <w:proofErr w:type="spellStart"/>
                  <w:r>
                    <w:rPr>
                      <w:szCs w:val="24"/>
                    </w:rPr>
                    <w:t>тепла</w:t>
                  </w:r>
                  <w:proofErr w:type="spellEnd"/>
                </w:p>
              </w:tc>
              <w:tc>
                <w:tcPr>
                  <w:tcW w:w="444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 w:val="restar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  <w:lang w:val="ru-RU"/>
                    </w:rPr>
                  </w:pPr>
                  <w:r w:rsidRPr="004418B6">
                    <w:rPr>
                      <w:szCs w:val="24"/>
                      <w:lang w:val="ru-RU"/>
                    </w:rPr>
                    <w:t>Люди в состоянии покоя (театры, клубы, залы собраний и 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125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0</w:t>
                  </w: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105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45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 w:val="restar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  <w:lang w:val="ru-RU"/>
                    </w:rPr>
                  </w:pPr>
                  <w:r w:rsidRPr="004418B6">
                    <w:rPr>
                      <w:szCs w:val="24"/>
                      <w:lang w:val="ru-RU"/>
                    </w:rPr>
                    <w:t>При спокойной работе (учреждения, ВУЗы и 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100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135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55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45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75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70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125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90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125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240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 w:val="restar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  <w:lang w:val="ru-RU"/>
                    </w:rPr>
                  </w:pPr>
                  <w:r w:rsidRPr="004418B6">
                    <w:rPr>
                      <w:szCs w:val="24"/>
                      <w:lang w:val="ru-RU"/>
                    </w:rPr>
                    <w:t>При легкой и средней физической работе (швейники, прядильщики, сборщики приборов и 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65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90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85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175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130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230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290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 w:val="restar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  <w:lang w:val="ru-RU"/>
                    </w:rPr>
                  </w:pPr>
                  <w:r w:rsidRPr="004418B6">
                    <w:rPr>
                      <w:szCs w:val="24"/>
                      <w:lang w:val="ru-RU"/>
                    </w:rPr>
                    <w:t xml:space="preserve">При тяжелой физической работе (кузнецы, литейщики и </w:t>
                  </w:r>
                  <w:r w:rsidRPr="004418B6">
                    <w:rPr>
                      <w:szCs w:val="24"/>
                      <w:lang w:val="ru-RU"/>
                    </w:rPr>
                    <w:lastRenderedPageBreak/>
                    <w:t>т.д.)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lastRenderedPageBreak/>
                    <w:t>15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185</w:t>
                  </w:r>
                </w:p>
              </w:tc>
              <w:tc>
                <w:tcPr>
                  <w:tcW w:w="380" w:type="pct"/>
                  <w:vMerge w:val="restar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68</w:t>
                  </w: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110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140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220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80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170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30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205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250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360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430</w:t>
                  </w:r>
                </w:p>
              </w:tc>
              <w:tc>
                <w:tcPr>
                  <w:tcW w:w="380" w:type="pct"/>
                  <w:vMerge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</w:p>
              </w:tc>
            </w:tr>
            <w:tr w:rsidR="006B51AD" w:rsidTr="006B51AD">
              <w:tc>
                <w:tcPr>
                  <w:tcW w:w="2056" w:type="pct"/>
                  <w:vAlign w:val="center"/>
                </w:tcPr>
                <w:p w:rsidR="006B51AD" w:rsidRPr="004418B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  <w:lang w:val="ru-RU"/>
                    </w:rPr>
                  </w:pPr>
                  <w:r w:rsidRPr="004418B6">
                    <w:rPr>
                      <w:szCs w:val="24"/>
                      <w:lang w:val="ru-RU"/>
                    </w:rPr>
                    <w:t>Дети в возрасте до 12 лет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rFonts w:eastAsiaTheme="minorEastAsia"/>
                      <w:szCs w:val="24"/>
                    </w:rPr>
                    <w:t>–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35</w:t>
                  </w:r>
                </w:p>
              </w:tc>
              <w:tc>
                <w:tcPr>
                  <w:tcW w:w="518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15</w:t>
                  </w:r>
                </w:p>
              </w:tc>
              <w:tc>
                <w:tcPr>
                  <w:tcW w:w="566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50</w:t>
                  </w:r>
                </w:p>
              </w:tc>
              <w:tc>
                <w:tcPr>
                  <w:tcW w:w="444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23</w:t>
                  </w:r>
                </w:p>
              </w:tc>
              <w:tc>
                <w:tcPr>
                  <w:tcW w:w="380" w:type="pct"/>
                  <w:vAlign w:val="center"/>
                </w:tcPr>
                <w:p w:rsidR="006B51AD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18</w:t>
                  </w:r>
                </w:p>
              </w:tc>
            </w:tr>
          </w:tbl>
          <w:p w:rsidR="006B51AD" w:rsidRPr="00863F2C" w:rsidRDefault="006B51AD" w:rsidP="006B51AD">
            <w:pPr>
              <w:pStyle w:val="af2"/>
              <w:spacing w:line="240" w:lineRule="auto"/>
              <w:ind w:left="0"/>
              <w:rPr>
                <w:b/>
                <w:szCs w:val="24"/>
              </w:rPr>
            </w:pPr>
            <w:proofErr w:type="spellStart"/>
            <w:r>
              <w:rPr>
                <w:b/>
                <w:szCs w:val="24"/>
              </w:rPr>
              <w:t>Примечания</w:t>
            </w:r>
            <w:proofErr w:type="spellEnd"/>
            <w:r w:rsidRPr="00863F2C">
              <w:rPr>
                <w:b/>
                <w:szCs w:val="24"/>
              </w:rPr>
              <w:t>:</w:t>
            </w:r>
          </w:p>
          <w:p w:rsidR="006B51AD" w:rsidRPr="004418B6" w:rsidRDefault="006B51AD" w:rsidP="006B51AD">
            <w:pPr>
              <w:pStyle w:val="af2"/>
              <w:numPr>
                <w:ilvl w:val="0"/>
                <w:numId w:val="42"/>
              </w:numPr>
              <w:spacing w:line="240" w:lineRule="auto"/>
              <w:ind w:left="0" w:firstLine="709"/>
              <w:rPr>
                <w:szCs w:val="24"/>
                <w:lang w:val="ru-RU"/>
              </w:rPr>
            </w:pPr>
            <w:r w:rsidRPr="004418B6">
              <w:rPr>
                <w:szCs w:val="24"/>
                <w:lang w:val="ru-RU"/>
              </w:rPr>
              <w:t>При температуре воздуха 35 °С явного тепловыделения нет. Полное тепло одинаково при 25, 30 и 35 °С.</w:t>
            </w:r>
          </w:p>
          <w:p w:rsidR="006B51AD" w:rsidRPr="00247F06" w:rsidRDefault="006B51AD" w:rsidP="006B51AD">
            <w:pPr>
              <w:pStyle w:val="af2"/>
              <w:numPr>
                <w:ilvl w:val="0"/>
                <w:numId w:val="42"/>
              </w:numPr>
              <w:spacing w:line="240" w:lineRule="auto"/>
              <w:ind w:left="0" w:firstLine="709"/>
              <w:rPr>
                <w:szCs w:val="24"/>
                <w:lang w:val="ru-RU"/>
              </w:rPr>
            </w:pPr>
            <w:r w:rsidRPr="004418B6">
              <w:rPr>
                <w:szCs w:val="24"/>
                <w:lang w:val="ru-RU"/>
              </w:rPr>
              <w:t xml:space="preserve">Тепловыделение и </w:t>
            </w:r>
            <w:proofErr w:type="spellStart"/>
            <w:r w:rsidRPr="004418B6">
              <w:rPr>
                <w:szCs w:val="24"/>
                <w:lang w:val="ru-RU"/>
              </w:rPr>
              <w:t>влаговыделение</w:t>
            </w:r>
            <w:proofErr w:type="spellEnd"/>
            <w:r w:rsidRPr="004418B6">
              <w:rPr>
                <w:szCs w:val="24"/>
                <w:lang w:val="ru-RU"/>
              </w:rPr>
              <w:t xml:space="preserve"> от людей в промышленных помещениях следует учитывать только тогда, когда объем помещения на одного человека менее 40 м</w:t>
            </w:r>
            <w:r w:rsidRPr="004418B6">
              <w:rPr>
                <w:szCs w:val="24"/>
                <w:vertAlign w:val="superscript"/>
                <w:lang w:val="ru-RU"/>
              </w:rPr>
              <w:t>3</w:t>
            </w:r>
            <w:r>
              <w:rPr>
                <w:szCs w:val="24"/>
                <w:lang w:val="ru-RU"/>
              </w:rPr>
              <w:t>.</w:t>
            </w:r>
          </w:p>
        </w:tc>
      </w:tr>
      <w:tr w:rsidR="006B51AD" w:rsidRPr="00AF524F" w:rsidTr="006B51AD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pPr>
              <w:rPr>
                <w:b/>
              </w:rPr>
            </w:pPr>
            <w:r>
              <w:rPr>
                <w:b/>
              </w:rPr>
              <w:lastRenderedPageBreak/>
              <w:t>ПК-9</w:t>
            </w:r>
            <w:r w:rsidRPr="00AF524F">
              <w:rPr>
                <w:b/>
              </w:rPr>
              <w:t xml:space="preserve"> </w:t>
            </w:r>
            <w:r w:rsidRPr="006C78F8">
              <w:rPr>
                <w:b/>
                <w:color w:val="000000"/>
              </w:rPr>
              <w:t xml:space="preserve">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6C78F8">
              <w:rPr>
                <w:b/>
                <w:color w:val="000000"/>
              </w:rPr>
              <w:t>экозащитные</w:t>
            </w:r>
            <w:proofErr w:type="spellEnd"/>
            <w:r w:rsidRPr="006C78F8">
              <w:rPr>
                <w:b/>
                <w:color w:val="000000"/>
              </w:rPr>
              <w:t xml:space="preserve"> мероприятия и мероприятия по </w:t>
            </w:r>
            <w:proofErr w:type="spellStart"/>
            <w:r w:rsidRPr="006C78F8">
              <w:rPr>
                <w:b/>
                <w:color w:val="000000"/>
              </w:rPr>
              <w:t>энерго</w:t>
            </w:r>
            <w:proofErr w:type="spellEnd"/>
            <w:r w:rsidRPr="006C78F8">
              <w:rPr>
                <w:b/>
                <w:color w:val="000000"/>
              </w:rPr>
              <w:t>- и ресурсосбережению на производстве</w:t>
            </w:r>
          </w:p>
        </w:tc>
      </w:tr>
      <w:tr w:rsidR="006B51AD" w:rsidRPr="00AF524F" w:rsidTr="006B51AD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r w:rsidRPr="00AF524F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7C4550" w:rsidRDefault="006B51AD" w:rsidP="006B51AD">
            <w:r w:rsidRPr="007C4550">
              <w:t xml:space="preserve">- основные определения и понятия в </w:t>
            </w:r>
            <w:r w:rsidRPr="007C4550">
              <w:rPr>
                <w:color w:val="000000"/>
              </w:rPr>
              <w:t xml:space="preserve">области естественнонаучных дисциплин, </w:t>
            </w:r>
            <w:r w:rsidRPr="007C4550">
              <w:t xml:space="preserve"> методы решения типовых задач по известным алгоритмам и правилам.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Pr="00247F06" w:rsidRDefault="006B51AD" w:rsidP="006B51AD">
            <w:pPr>
              <w:jc w:val="center"/>
              <w:rPr>
                <w:i/>
              </w:rPr>
            </w:pPr>
            <w:r w:rsidRPr="00247F06">
              <w:rPr>
                <w:i/>
              </w:rPr>
              <w:t>Примерный перечень вопросов:</w:t>
            </w:r>
          </w:p>
          <w:p w:rsidR="006B51AD" w:rsidRPr="00CA767C" w:rsidRDefault="006B51AD" w:rsidP="006B51AD">
            <w:pPr>
              <w:pStyle w:val="ab"/>
              <w:jc w:val="both"/>
            </w:pPr>
            <w:r w:rsidRPr="00CA767C">
              <w:t xml:space="preserve">Что понимается под </w:t>
            </w:r>
            <w:proofErr w:type="spellStart"/>
            <w:r w:rsidRPr="00CA767C">
              <w:t>паропроницаемостью</w:t>
            </w:r>
            <w:proofErr w:type="spellEnd"/>
            <w:r w:rsidRPr="00CA767C">
              <w:t xml:space="preserve"> ограждающих конструкций?</w:t>
            </w:r>
          </w:p>
          <w:p w:rsidR="006B51AD" w:rsidRPr="00CA767C" w:rsidRDefault="006B51AD" w:rsidP="006B51AD">
            <w:pPr>
              <w:pStyle w:val="ab"/>
              <w:jc w:val="both"/>
            </w:pPr>
            <w:r w:rsidRPr="00CA767C">
              <w:t>Перечислите   основные   факторы, влияющие  на</w:t>
            </w:r>
            <w:r w:rsidRPr="00CA767C">
              <w:rPr>
                <w:snapToGrid w:val="0"/>
                <w:color w:val="000000"/>
              </w:rPr>
              <w:t xml:space="preserve"> потери  теплоты в помещениях</w:t>
            </w:r>
          </w:p>
          <w:p w:rsidR="006B51AD" w:rsidRPr="00CA767C" w:rsidRDefault="006B51AD" w:rsidP="006B51AD">
            <w:pPr>
              <w:pStyle w:val="Style7"/>
              <w:widowControl/>
              <w:jc w:val="both"/>
            </w:pPr>
            <w:r w:rsidRPr="00CA767C">
              <w:rPr>
                <w:rStyle w:val="FontStyle16"/>
                <w:b w:val="0"/>
                <w:bCs/>
                <w:sz w:val="24"/>
              </w:rPr>
              <w:t xml:space="preserve">Что является источниками </w:t>
            </w:r>
            <w:r w:rsidRPr="00CA767C">
              <w:t xml:space="preserve">   выделения теплоты в производственных помещения?</w:t>
            </w:r>
          </w:p>
          <w:p w:rsidR="006B51AD" w:rsidRPr="00CA767C" w:rsidRDefault="006B51AD" w:rsidP="006B51AD">
            <w:pPr>
              <w:pStyle w:val="Style7"/>
              <w:widowControl/>
              <w:jc w:val="both"/>
            </w:pPr>
            <w:r w:rsidRPr="00CA767C">
              <w:t xml:space="preserve">Что понимается </w:t>
            </w:r>
            <w:r>
              <w:t>под</w:t>
            </w:r>
            <w:r w:rsidRPr="00CA767C">
              <w:t xml:space="preserve"> тепловым балансом помещения, перечислите возможные варианты   тепловых балансов помещения?</w:t>
            </w:r>
          </w:p>
          <w:p w:rsidR="006B51AD" w:rsidRDefault="006B51AD" w:rsidP="006B51AD">
            <w:pPr>
              <w:jc w:val="both"/>
            </w:pPr>
            <w:r w:rsidRPr="00CA767C">
              <w:t>От  каких источников может   осуществляться теплоснабжение зданий?</w:t>
            </w:r>
          </w:p>
          <w:p w:rsidR="006B51AD" w:rsidRPr="00CA767C" w:rsidRDefault="006B51AD" w:rsidP="006B51AD">
            <w:pPr>
              <w:jc w:val="both"/>
            </w:pPr>
            <w:r w:rsidRPr="00CA767C">
              <w:t>Какие факторы  влияют на   выбор системы отопления?</w:t>
            </w:r>
          </w:p>
          <w:p w:rsidR="006B51AD" w:rsidRPr="00CA767C" w:rsidRDefault="006B51AD" w:rsidP="006B51AD">
            <w:pPr>
              <w:jc w:val="both"/>
            </w:pPr>
            <w:r w:rsidRPr="00CA767C">
              <w:t>Какие виды систем отопления Вам известны?</w:t>
            </w:r>
          </w:p>
          <w:p w:rsidR="006B51AD" w:rsidRPr="00CA767C" w:rsidRDefault="006B51AD" w:rsidP="006B51AD">
            <w:pPr>
              <w:jc w:val="both"/>
            </w:pPr>
            <w:r w:rsidRPr="00CA767C">
              <w:t>В чем преимущество и недостатки водяных систем отопления?</w:t>
            </w:r>
          </w:p>
          <w:p w:rsidR="006B51AD" w:rsidRPr="00CA767C" w:rsidRDefault="006B51AD" w:rsidP="006B51AD">
            <w:pPr>
              <w:jc w:val="both"/>
            </w:pPr>
            <w:r w:rsidRPr="00CA767C">
              <w:t>Особенности паровых и воздушных систем отопления?</w:t>
            </w:r>
          </w:p>
          <w:p w:rsidR="006B51AD" w:rsidRPr="00AF524F" w:rsidRDefault="006B51AD" w:rsidP="006B51AD">
            <w:pPr>
              <w:jc w:val="both"/>
            </w:pPr>
          </w:p>
        </w:tc>
      </w:tr>
      <w:tr w:rsidR="006B51AD" w:rsidRPr="00AF524F" w:rsidTr="006B51AD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r w:rsidRPr="00AF524F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7C4550" w:rsidRDefault="006B51AD" w:rsidP="006B51AD">
            <w:pPr>
              <w:rPr>
                <w:i/>
              </w:rPr>
            </w:pPr>
            <w:r w:rsidRPr="007C4550">
              <w:t>- объяснять типичные модели  задач в области безопасности энергетических систем  жизнедеятельности</w:t>
            </w:r>
          </w:p>
          <w:p w:rsidR="006B51AD" w:rsidRPr="007C4550" w:rsidRDefault="006B51AD" w:rsidP="006B51AD">
            <w:r w:rsidRPr="007C4550">
              <w:lastRenderedPageBreak/>
              <w:t>- распознавать эффективное решение от неэффективного, при решении задач в области безопасности энергетических систем  жизнедеятельности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6B51AD" w:rsidRDefault="006B51AD" w:rsidP="006B51AD">
            <w:pPr>
              <w:pStyle w:val="p10"/>
              <w:jc w:val="both"/>
            </w:pPr>
            <w:r>
              <w:rPr>
                <w:rStyle w:val="ft5"/>
              </w:rPr>
              <w:lastRenderedPageBreak/>
              <w:t xml:space="preserve">Задача 1. </w:t>
            </w:r>
            <w:r>
              <w:t xml:space="preserve">Уголь, используемый для сжигания в ТЭС, имеет энергетическое содержание 24 кДж/г. Нормативные документы ограничивают выброс двуокиси серы до 260 г (130 г элементарной серы), а макрочастиц до 13 г на миллион кДж </w:t>
            </w:r>
            <w:r>
              <w:lastRenderedPageBreak/>
              <w:t>выходной теплоты. ТЭС сжигает топливо с содержанием 2% серы и 10% шлаков. Около 70% шлака улетучивается в виде пепла и 30% осаждается в виде золы. Эффективность ТЭС – 33,3%. Найти допустимый выброс серы и частиц на 1 кВт·ч производимой ТЭС энергии. Какова должна быть эффективность улавливания серы и частиц (все они состоят из пепла), чтобы соответствовать предъявляемым требованиям по допустимому выбросу?</w:t>
            </w:r>
          </w:p>
          <w:p w:rsidR="006B51AD" w:rsidRDefault="006B51AD" w:rsidP="006B51AD">
            <w:pPr>
              <w:pStyle w:val="p283"/>
              <w:jc w:val="both"/>
            </w:pPr>
            <w:r>
              <w:rPr>
                <w:rStyle w:val="ft80"/>
              </w:rPr>
              <w:t xml:space="preserve">Задача 2. </w:t>
            </w:r>
            <w:r>
              <w:t>Турбина гидроэлектростанции расположена на 200 м ниже уровня воды в водохранилище. Скорость воды после прохождения турбины 30 м/с. Какая часть энергии воды передана турбине, если пренебречь потерями на трение в подводящем канале?</w:t>
            </w:r>
          </w:p>
          <w:p w:rsidR="006B51AD" w:rsidRPr="00350812" w:rsidRDefault="006B51AD" w:rsidP="006B51AD">
            <w:pPr>
              <w:pStyle w:val="p10"/>
              <w:jc w:val="both"/>
            </w:pPr>
            <w:r>
              <w:rPr>
                <w:rStyle w:val="ft5"/>
              </w:rPr>
              <w:t xml:space="preserve">Задача 3. </w:t>
            </w:r>
            <w:r>
              <w:t>При производстве 1 кВт·ч электроэнергии на современной АЭС тепловые отходы в воду, используемую для охлаждения, составляют 1900 ккал. Приняв для местности с умеренным климатом охлаждающую способность воды, равной 10 ккал/(м</w:t>
            </w:r>
            <w:r>
              <w:rPr>
                <w:rStyle w:val="ft89"/>
              </w:rPr>
              <w:t>2</w:t>
            </w:r>
            <w:r>
              <w:t>·ч), оценить площадь водной поверхности, требуемую для рассеяния теплоты от АЭС мощностью 1000 МВт только за счет охлаждающей способности воды.</w:t>
            </w:r>
          </w:p>
        </w:tc>
      </w:tr>
      <w:tr w:rsidR="006B51AD" w:rsidRPr="00AF524F" w:rsidTr="006B51AD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AF524F" w:rsidRDefault="006B51AD" w:rsidP="006B51AD">
            <w:r w:rsidRPr="00AF524F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7C4550" w:rsidRDefault="006B51AD" w:rsidP="006B51AD">
            <w:r w:rsidRPr="007C4550">
              <w:t xml:space="preserve">- основными методами </w:t>
            </w:r>
            <w:r w:rsidRPr="007C4550">
              <w:rPr>
                <w:color w:val="000000"/>
              </w:rPr>
              <w:t xml:space="preserve">математического анализа и моделирования в области </w:t>
            </w:r>
            <w:r w:rsidRPr="007C4550">
              <w:t>безопасности энергетических систем жизнедеятельности</w:t>
            </w:r>
          </w:p>
          <w:p w:rsidR="006B51AD" w:rsidRPr="007C4550" w:rsidRDefault="006B51AD" w:rsidP="006B51AD">
            <w:r w:rsidRPr="007C4550">
              <w:t xml:space="preserve">- способами демонстрации умения анализировать  способы </w:t>
            </w:r>
            <w:r w:rsidRPr="007C4550">
              <w:rPr>
                <w:color w:val="000000"/>
              </w:rPr>
              <w:t>теоретического и экспериментального исследования в области данной дисциплины</w:t>
            </w:r>
          </w:p>
          <w:p w:rsidR="006B51AD" w:rsidRPr="007C4550" w:rsidRDefault="006B51AD" w:rsidP="006B51AD">
            <w:pPr>
              <w:tabs>
                <w:tab w:val="left" w:pos="284"/>
                <w:tab w:val="left" w:pos="851"/>
              </w:tabs>
              <w:jc w:val="both"/>
            </w:pPr>
            <w:r w:rsidRPr="007C4550">
              <w:t xml:space="preserve">-возможностью междисциплинарного применения знаний </w:t>
            </w:r>
            <w:r w:rsidRPr="007C4550">
              <w:rPr>
                <w:color w:val="000000"/>
              </w:rPr>
              <w:t xml:space="preserve">в профессиональной деятельности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B51AD" w:rsidRPr="00127CA6" w:rsidRDefault="006B51AD" w:rsidP="006B51AD">
            <w:pPr>
              <w:jc w:val="both"/>
              <w:rPr>
                <w:color w:val="000000"/>
                <w:kern w:val="1"/>
              </w:rPr>
            </w:pPr>
            <w:r w:rsidRPr="00127CA6">
              <w:rPr>
                <w:color w:val="000000"/>
                <w:kern w:val="1"/>
              </w:rPr>
              <w:t>Для оценки текущей позиции компетенции применяются лабораторные стенды по дисциплине «</w:t>
            </w:r>
            <w:r>
              <w:rPr>
                <w:color w:val="000000"/>
                <w:kern w:val="1"/>
              </w:rPr>
              <w:t>Энергетические системы обеспечения жизнедеятельности</w:t>
            </w:r>
            <w:r w:rsidRPr="00127CA6">
              <w:rPr>
                <w:color w:val="000000"/>
                <w:kern w:val="1"/>
              </w:rPr>
              <w:t xml:space="preserve">». Выполняется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6B51AD" w:rsidRDefault="006B51AD" w:rsidP="006B51AD">
            <w:r w:rsidRPr="00127CA6">
              <w:rPr>
                <w:color w:val="000000"/>
                <w:kern w:val="1"/>
              </w:rPr>
              <w:t>Пример:</w:t>
            </w:r>
          </w:p>
          <w:p w:rsidR="006B51AD" w:rsidRPr="00127CA6" w:rsidRDefault="006B51AD" w:rsidP="006B51A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A6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РАСХОДА ВОДЫ НА УЧАСТКЕ </w:t>
            </w:r>
          </w:p>
          <w:p w:rsidR="006B51AD" w:rsidRPr="00127CA6" w:rsidRDefault="006B51AD" w:rsidP="006B51AD">
            <w:pPr>
              <w:pStyle w:val="afc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7CA6">
              <w:rPr>
                <w:rFonts w:ascii="Times New Roman" w:hAnsi="Times New Roman" w:cs="Times New Roman"/>
                <w:sz w:val="24"/>
                <w:szCs w:val="24"/>
              </w:rPr>
              <w:t>ПО ТЕПЛОВЫМ ПОТЕРЯМ ТРУБОПРОВОДА</w:t>
            </w:r>
          </w:p>
          <w:p w:rsidR="006B51AD" w:rsidRPr="00127CA6" w:rsidRDefault="006B51AD" w:rsidP="006B51AD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27CA6">
              <w:rPr>
                <w:rFonts w:ascii="Times New Roman" w:hAnsi="Times New Roman" w:cs="Times New Roman"/>
                <w:caps/>
                <w:sz w:val="24"/>
                <w:szCs w:val="24"/>
              </w:rPr>
              <w:t>1. ЦелЬ работы</w:t>
            </w:r>
          </w:p>
          <w:p w:rsidR="006B51AD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Определить расход воды на участке трубопровода действующей системы отопления.</w:t>
            </w:r>
          </w:p>
          <w:p w:rsidR="006B51AD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Исследовать закономерность изменения среднего коэффициента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теплопередачи горизонтальной трубы в свободном потоке воды от температурного напора в интервале от 50 до 150 </w:t>
            </w:r>
            <m:oMath>
              <m:r>
                <w:rPr>
                  <w:rFonts w:ascii="Cambria Math" w:hAnsi="Cambria Math" w:cs="Times New Roman"/>
                  <w:sz w:val="24"/>
                  <w:szCs w:val="24"/>
                </w:rPr>
                <m:t>°</m:t>
              </m:r>
            </m:oMath>
            <w:r>
              <w:rPr>
                <w:rFonts w:ascii="Times New Roman" w:eastAsiaTheme="minorEastAsia" w:hAnsi="Times New Roman" w:cs="Times New Roman"/>
                <w:sz w:val="24"/>
                <w:szCs w:val="24"/>
              </w:rPr>
              <w:t>С.</w:t>
            </w:r>
          </w:p>
          <w:p w:rsidR="006B51AD" w:rsidRPr="00127CA6" w:rsidRDefault="006B51AD" w:rsidP="006B51AD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27CA6">
              <w:rPr>
                <w:rFonts w:ascii="Times New Roman" w:hAnsi="Times New Roman" w:cs="Times New Roman"/>
                <w:caps/>
                <w:sz w:val="24"/>
                <w:szCs w:val="24"/>
              </w:rPr>
              <w:t>2. ИСПОЛЬЗУЕМОЕ ОБОРУДОВАНИЕ</w:t>
            </w:r>
          </w:p>
          <w:p w:rsidR="006B51AD" w:rsidRPr="00575D0A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A">
              <w:rPr>
                <w:rFonts w:ascii="Times New Roman" w:hAnsi="Times New Roman" w:cs="Times New Roman"/>
                <w:sz w:val="24"/>
                <w:szCs w:val="24"/>
              </w:rPr>
              <w:t>1. Участок горизонтального трубопровода действующей системы отопления.</w:t>
            </w:r>
          </w:p>
          <w:p w:rsidR="006B51AD" w:rsidRPr="00575D0A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A">
              <w:rPr>
                <w:rFonts w:ascii="Times New Roman" w:hAnsi="Times New Roman" w:cs="Times New Roman"/>
                <w:sz w:val="24"/>
                <w:szCs w:val="24"/>
              </w:rPr>
              <w:t>2. Милливольтметр.</w:t>
            </w:r>
          </w:p>
          <w:p w:rsidR="006B51AD" w:rsidRPr="00127CA6" w:rsidRDefault="006B51AD" w:rsidP="006B51AD">
            <w:pPr>
              <w:pStyle w:val="afc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75D0A">
              <w:rPr>
                <w:rFonts w:ascii="Times New Roman" w:hAnsi="Times New Roman" w:cs="Times New Roman"/>
                <w:sz w:val="24"/>
                <w:szCs w:val="24"/>
              </w:rPr>
              <w:t>3.Термопары хромель-алюмелевые.</w:t>
            </w:r>
          </w:p>
          <w:p w:rsidR="006B51AD" w:rsidRPr="00127CA6" w:rsidRDefault="006B51AD" w:rsidP="006B51AD">
            <w:pPr>
              <w:pStyle w:val="afc"/>
              <w:contextualSpacing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127CA6">
              <w:rPr>
                <w:rFonts w:ascii="Times New Roman" w:hAnsi="Times New Roman" w:cs="Times New Roman"/>
                <w:caps/>
                <w:sz w:val="24"/>
                <w:szCs w:val="24"/>
              </w:rPr>
              <w:t>3. Теоретическая часть</w:t>
            </w:r>
          </w:p>
          <w:p w:rsidR="006B51AD" w:rsidRDefault="006B51AD" w:rsidP="006B51AD">
            <w:pPr>
              <w:ind w:firstLine="709"/>
              <w:contextualSpacing/>
              <w:jc w:val="both"/>
            </w:pPr>
            <w:r w:rsidRPr="00D360A0">
              <w:t xml:space="preserve">Задача </w:t>
            </w:r>
            <w:r>
              <w:t xml:space="preserve">по определению расходов воды на отдельных участках трубопроводов систем центрального отопления сложна в связи с тем, что величины расходов на этих участках невелики. Общепринятые методы определения расходов – скоростной, дроссельный и весовой – требуют вскрытия трубопроводов и введения в поток жидкости инструментов, которые будут нарушать гидравлический режим системы и тем самым искажать данные о расходах жидкости на участке </w:t>
            </w:r>
            <w:r w:rsidRPr="00F77360">
              <w:t>[1]</w:t>
            </w:r>
            <w:r>
              <w:t>.</w:t>
            </w:r>
          </w:p>
          <w:p w:rsidR="006B51AD" w:rsidRDefault="006B51AD" w:rsidP="006B51AD">
            <w:pPr>
              <w:ind w:firstLine="709"/>
              <w:contextualSpacing/>
              <w:jc w:val="both"/>
            </w:pPr>
            <w:r>
              <w:t>Одним из наиболее простых методов определения малых расходов при малых скоростях движения жидкости является метод определения расхода по тепловым потерям трубопровода, по которому протекает теплоноситель</w:t>
            </w:r>
            <w:r w:rsidRPr="00F77360">
              <w:t xml:space="preserve"> [2]</w:t>
            </w:r>
            <w:r>
              <w:t>. Этот метод определяется известным уравнением:</w:t>
            </w:r>
          </w:p>
          <w:p w:rsidR="006B51AD" w:rsidRPr="00030F6D" w:rsidRDefault="006B51AD" w:rsidP="006B51AD">
            <w:pPr>
              <w:tabs>
                <w:tab w:val="left" w:pos="3402"/>
              </w:tabs>
              <w:ind w:firstLine="709"/>
              <w:contextualSpacing/>
              <w:jc w:val="right"/>
            </w:pPr>
            <m:oMath>
              <m:r>
                <w:rPr>
                  <w:rFonts w:ascii="Cambria Math" w:hAnsi="Cambria Math"/>
                </w:rPr>
                <m:t>Q=G·c·Δt</m:t>
              </m:r>
            </m:oMath>
            <w:r w:rsidRPr="00030F6D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  <w:t>(1)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где </w:t>
            </w:r>
            <m:oMath>
              <m:r>
                <w:rPr>
                  <w:rFonts w:ascii="Cambria Math" w:hAnsi="Cambria Math"/>
                </w:rPr>
                <m:t>Q</m:t>
              </m:r>
            </m:oMath>
            <w:r>
              <w:rPr>
                <w:rFonts w:eastAsiaTheme="minorEastAsia"/>
              </w:rPr>
              <w:t xml:space="preserve"> – потери тепла трубопроводом на участке определенной длины, Вт;</w:t>
            </w:r>
          </w:p>
          <w:p w:rsidR="006B51AD" w:rsidRPr="000E618F" w:rsidRDefault="006B51AD" w:rsidP="006B51AD">
            <w:pPr>
              <w:contextualSpacing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G</m:t>
              </m:r>
            </m:oMath>
            <w:r>
              <w:rPr>
                <w:rFonts w:eastAsiaTheme="minorEastAsia"/>
              </w:rPr>
              <w:t xml:space="preserve"> – расход теплоносителя, проходящего по трубе, кг/с;</w:t>
            </w:r>
          </w:p>
          <w:p w:rsidR="006B51AD" w:rsidRDefault="006B51AD" w:rsidP="006B51AD">
            <w:pPr>
              <w:tabs>
                <w:tab w:val="left" w:pos="567"/>
              </w:tabs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 </w:t>
            </w:r>
            <m:oMath>
              <m:r>
                <w:rPr>
                  <w:rFonts w:ascii="Cambria Math" w:hAnsi="Cambria Math"/>
                </w:rPr>
                <m:t>c</m:t>
              </m:r>
            </m:oMath>
            <w:r>
              <w:rPr>
                <w:rFonts w:eastAsiaTheme="minorEastAsia"/>
              </w:rPr>
              <w:t xml:space="preserve"> – удельная теплоемкость воды при средней температуре теплоносителя; для воды следует принимать равной 4186,8 Дж/(кг·град);</w:t>
            </w:r>
          </w:p>
          <w:p w:rsidR="006B51AD" w:rsidRDefault="006B51AD" w:rsidP="006B51AD">
            <w:pPr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     </w:t>
            </w:r>
            <m:oMath>
              <m:r>
                <w:rPr>
                  <w:rFonts w:ascii="Cambria Math" w:hAnsi="Cambria Math"/>
                </w:rPr>
                <m:t>Δt</m:t>
              </m:r>
            </m:oMath>
            <w:r>
              <w:rPr>
                <w:rFonts w:eastAsiaTheme="minorEastAsia"/>
              </w:rPr>
              <w:t xml:space="preserve"> – разность между начальной и конечной температурами теплоносителя при прохождении его по выбранному участку трубопровода, </w:t>
            </w:r>
            <m:oMath>
              <m:r>
                <w:rPr>
                  <w:rFonts w:ascii="Cambria Math" w:hAnsi="Cambria Math"/>
                </w:rPr>
                <m:t>°</m:t>
              </m:r>
            </m:oMath>
            <w:r>
              <w:rPr>
                <w:rFonts w:eastAsiaTheme="minorEastAsia"/>
              </w:rPr>
              <w:t>С.</w:t>
            </w:r>
          </w:p>
          <w:p w:rsidR="006B51AD" w:rsidRDefault="006B51AD" w:rsidP="006B51AD">
            <w:pPr>
              <w:ind w:firstLine="567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Из уравнения (1) следует, что расход жидкости, проходящего по трубе равен:</w:t>
            </w:r>
          </w:p>
          <w:p w:rsidR="006B51AD" w:rsidRPr="00030F6D" w:rsidRDefault="006B51AD" w:rsidP="006B51AD">
            <w:pPr>
              <w:contextualSpacing/>
              <w:jc w:val="right"/>
              <w:rPr>
                <w:rFonts w:eastAsiaTheme="minorEastAsia"/>
                <w:i/>
              </w:rPr>
            </w:pPr>
            <m:oMath>
              <m:r>
                <w:rPr>
                  <w:rFonts w:ascii="Cambria Math" w:hAnsi="Cambria Math"/>
                </w:rPr>
                <m:t>G=</m:t>
              </m:r>
              <m:f>
                <m:fPr>
                  <m:ctrlPr>
                    <w:rPr>
                      <w:rFonts w:ascii="Cambria Math" w:hAnsi="Cambria Math"/>
                      <w:i/>
                    </w:rPr>
                  </m:ctrlPr>
                </m:fPr>
                <m:num>
                  <m:r>
                    <w:rPr>
                      <w:rFonts w:ascii="Cambria Math" w:hAnsi="Cambria Math"/>
                    </w:rPr>
                    <m:t>Q</m:t>
                  </m:r>
                </m:num>
                <m:den>
                  <m:r>
                    <w:rPr>
                      <w:rFonts w:ascii="Cambria Math" w:hAnsi="Cambria Math"/>
                    </w:rPr>
                    <m:t>c·Δt</m:t>
                  </m:r>
                </m:den>
              </m:f>
            </m:oMath>
            <w:r w:rsidRPr="00030F6D">
              <w:rPr>
                <w:rFonts w:eastAsiaTheme="minorEastAsia"/>
              </w:rPr>
              <w:t>,</w:t>
            </w:r>
            <w:r>
              <w:rPr>
                <w:rFonts w:eastAsiaTheme="minorEastAsia"/>
              </w:rPr>
              <w:t xml:space="preserve"> </w:t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</w:r>
            <w:r>
              <w:rPr>
                <w:rFonts w:eastAsiaTheme="minorEastAsia"/>
              </w:rPr>
              <w:tab/>
              <w:t>(2)</w:t>
            </w:r>
          </w:p>
          <w:p w:rsidR="006B51AD" w:rsidRDefault="006B51AD" w:rsidP="006B51AD">
            <w:pPr>
              <w:ind w:firstLine="709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Так как падение температуры воды на выбранном участке трубопровода </w:t>
            </w:r>
            <w:r>
              <w:rPr>
                <w:rFonts w:eastAsiaTheme="minorEastAsia"/>
              </w:rPr>
              <w:lastRenderedPageBreak/>
              <w:t xml:space="preserve">всегда будет соответствовать падению температуры на поверхности трубы, то в уравнении (2) разность температур теплоносителя можно заменить разностью температур поверхности трубы в начале и в конце выбранного участка трубопровода. Теплоотдача поверхности трубы на этом участке будет соответствовать количеству тепла, потерянного теплоносителем при остывании его на </w:t>
            </w:r>
            <m:oMath>
              <m:r>
                <w:rPr>
                  <w:rFonts w:ascii="Cambria Math" w:hAnsi="Cambria Math"/>
                </w:rPr>
                <m:t>Δt</m:t>
              </m:r>
            </m:oMath>
            <w:r>
              <w:rPr>
                <w:rFonts w:eastAsiaTheme="minorEastAsia"/>
              </w:rPr>
              <w:t>, а количество потерянного тепла – расходу теплоносителя на участке.</w:t>
            </w:r>
          </w:p>
          <w:p w:rsidR="006B51AD" w:rsidRPr="00127CA6" w:rsidRDefault="006B51AD" w:rsidP="006B51AD">
            <w:pPr>
              <w:contextualSpacing/>
              <w:jc w:val="center"/>
              <w:rPr>
                <w:rFonts w:eastAsiaTheme="minorEastAsia"/>
              </w:rPr>
            </w:pPr>
            <w:r w:rsidRPr="00127CA6">
              <w:rPr>
                <w:rFonts w:eastAsiaTheme="minorEastAsia"/>
              </w:rPr>
              <w:t>4. ОПИСАНИЕ ЭКСПЕРИМЕНТАЛЬНОЙ УСТАНОВКИ</w:t>
            </w:r>
          </w:p>
          <w:p w:rsidR="006B51AD" w:rsidRDefault="006B51AD" w:rsidP="006B51AD">
            <w:pPr>
              <w:ind w:firstLine="709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Проверка справедливости изложенного метода проводится на установке, схема которой приведена на рис. 1.</w:t>
            </w:r>
          </w:p>
          <w:p w:rsidR="006B51AD" w:rsidRDefault="006B51AD" w:rsidP="006B51AD">
            <w:pPr>
              <w:contextualSpacing/>
              <w:jc w:val="center"/>
              <w:rPr>
                <w:rFonts w:eastAsiaTheme="minorEastAsia"/>
                <w:b/>
              </w:rPr>
            </w:pPr>
            <w:r>
              <w:rPr>
                <w:rFonts w:eastAsiaTheme="minorEastAsia"/>
                <w:b/>
                <w:noProof/>
              </w:rPr>
              <w:drawing>
                <wp:inline distT="0" distB="0" distL="0" distR="0">
                  <wp:extent cx="3066756" cy="2257864"/>
                  <wp:effectExtent l="0" t="0" r="635" b="9525"/>
                  <wp:docPr id="4" name="Рисунок 1" descr="D:\Методички 2016\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Методички 2016\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6983" cy="22580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1AD" w:rsidRPr="00271EF7" w:rsidRDefault="006B51AD" w:rsidP="006B51AD">
            <w:pPr>
              <w:contextualSpacing/>
              <w:jc w:val="center"/>
              <w:rPr>
                <w:rFonts w:eastAsiaTheme="minorEastAsia"/>
              </w:rPr>
            </w:pPr>
            <w:r w:rsidRPr="00271EF7">
              <w:rPr>
                <w:rFonts w:eastAsiaTheme="minorEastAsia"/>
              </w:rPr>
              <w:t>Рисунок 1. Схема установки для определения расхода жидкости в трубопроводе</w:t>
            </w:r>
          </w:p>
          <w:p w:rsidR="006B51AD" w:rsidRDefault="006B51AD" w:rsidP="006B51AD">
            <w:pPr>
              <w:contextualSpacing/>
              <w:jc w:val="center"/>
              <w:rPr>
                <w:rFonts w:eastAsiaTheme="minorEastAsia"/>
              </w:rPr>
            </w:pPr>
            <w:r w:rsidRPr="00271EF7">
              <w:rPr>
                <w:rFonts w:eastAsiaTheme="minorEastAsia"/>
              </w:rPr>
              <w:t>по теплоотдаче на заданном участке трубопровода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i/>
                <w:szCs w:val="24"/>
                <w:lang w:val="ru-RU"/>
              </w:rPr>
            </w:pPr>
            <w:r w:rsidRPr="00127CA6">
              <w:rPr>
                <w:rFonts w:eastAsiaTheme="minorEastAsia"/>
                <w:i/>
                <w:szCs w:val="24"/>
                <w:lang w:val="ru-RU"/>
              </w:rPr>
              <w:t xml:space="preserve">1 – труба действующей системы отопления; 2, 5 – термопары хромель-алюмелевые; 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i/>
                <w:szCs w:val="24"/>
                <w:lang w:val="ru-RU"/>
              </w:rPr>
            </w:pPr>
            <w:r w:rsidRPr="00127CA6">
              <w:rPr>
                <w:rFonts w:eastAsiaTheme="minorEastAsia"/>
                <w:i/>
                <w:szCs w:val="24"/>
                <w:lang w:val="ru-RU"/>
              </w:rPr>
              <w:t>3,6 – переключатели; 4,7 – милливольтметры.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На концах выбранного участка любого диаметра длиною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L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устанавливаются в определенных местах горячие спаи 1 и 2 хромель-алюмелевых предварительно протарированных термопар. Термопары через переключатели 3 и </w:t>
            </w:r>
            <w:r w:rsidRPr="00127CA6">
              <w:rPr>
                <w:rFonts w:eastAsiaTheme="minorEastAsia"/>
                <w:szCs w:val="24"/>
                <w:lang w:val="ru-RU"/>
              </w:rPr>
              <w:lastRenderedPageBreak/>
              <w:t>6 соединяются с милливольтметрами 4 и 7, шкалы которых позволяют делать замеры электродвижущей силы термопар с точностью до 0,01 мВ.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5. ПОРЯДОК ВЫПОЛНЕНИЯ РАБОТЫ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1. Снять показания 3-х термопар в начале участка теплопровода.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2. Снять показания 3-х термопар в конце участка теплопровода.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3. Вычислить среднее значение температур в начале и в конце участка трубопровода.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4. Перевести с помощью градуированной таблицы показания милливольтметра (мВ) в градусы Цельсия (</w:t>
            </w:r>
            <m:oMath>
              <m:r>
                <w:rPr>
                  <w:rFonts w:ascii="Cambria Math" w:hAnsi="Cambria Math"/>
                  <w:szCs w:val="24"/>
                  <w:lang w:val="ru-RU"/>
                </w:rPr>
                <m:t>°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>С), прибавив к каждому показанию температуру окружающей среды. Данные записать в таблицу 1.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Таблица 1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Журнал наблюдений</w:t>
            </w:r>
          </w:p>
          <w:tbl>
            <w:tblPr>
              <w:tblStyle w:val="afa"/>
              <w:tblW w:w="5000" w:type="pct"/>
              <w:tblLook w:val="04A0"/>
            </w:tblPr>
            <w:tblGrid>
              <w:gridCol w:w="600"/>
              <w:gridCol w:w="411"/>
              <w:gridCol w:w="411"/>
              <w:gridCol w:w="296"/>
              <w:gridCol w:w="296"/>
              <w:gridCol w:w="296"/>
              <w:gridCol w:w="675"/>
              <w:gridCol w:w="441"/>
              <w:gridCol w:w="296"/>
              <w:gridCol w:w="296"/>
              <w:gridCol w:w="296"/>
              <w:gridCol w:w="671"/>
              <w:gridCol w:w="441"/>
              <w:gridCol w:w="296"/>
              <w:gridCol w:w="296"/>
              <w:gridCol w:w="296"/>
              <w:gridCol w:w="671"/>
              <w:gridCol w:w="296"/>
              <w:gridCol w:w="296"/>
              <w:gridCol w:w="296"/>
              <w:gridCol w:w="668"/>
            </w:tblGrid>
            <w:tr w:rsidR="006B51AD" w:rsidRPr="002226A0" w:rsidTr="006B51AD">
              <w:trPr>
                <w:trHeight w:val="403"/>
              </w:trPr>
              <w:tc>
                <w:tcPr>
                  <w:tcW w:w="354" w:type="pct"/>
                  <w:vMerge w:val="restart"/>
                  <w:textDirection w:val="btL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113" w:right="113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№ измерения</w:t>
                  </w:r>
                </w:p>
              </w:tc>
              <w:tc>
                <w:tcPr>
                  <w:tcW w:w="222" w:type="pct"/>
                  <w:vMerge w:val="restart"/>
                  <w:textDirection w:val="btL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113" w:right="113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D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vertAlign w:val="subscript"/>
                      <w:lang w:val="ru-RU"/>
                    </w:rPr>
                    <w:t xml:space="preserve">, 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мм</w:t>
                  </w:r>
                </w:p>
              </w:tc>
              <w:tc>
                <w:tcPr>
                  <w:tcW w:w="207" w:type="pct"/>
                  <w:vMerge w:val="restart"/>
                  <w:textDirection w:val="btL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113" w:right="113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mV</w:t>
                  </w:r>
                </w:p>
              </w:tc>
              <w:tc>
                <w:tcPr>
                  <w:tcW w:w="924" w:type="pct"/>
                  <w:gridSpan w:val="4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t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mV</w:t>
                  </w:r>
                </w:p>
              </w:tc>
              <w:tc>
                <w:tcPr>
                  <w:tcW w:w="261" w:type="pct"/>
                  <w:vMerge w:val="restart"/>
                  <w:textDirection w:val="btLr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113" w:right="113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t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, °С</w:t>
                  </w:r>
                </w:p>
              </w:tc>
              <w:tc>
                <w:tcPr>
                  <w:tcW w:w="925" w:type="pct"/>
                  <w:gridSpan w:val="4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t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 xml:space="preserve">, </w:t>
                  </w: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mV</w:t>
                  </w:r>
                </w:p>
              </w:tc>
              <w:tc>
                <w:tcPr>
                  <w:tcW w:w="261" w:type="pct"/>
                  <w:vMerge w:val="restart"/>
                  <w:textDirection w:val="btLr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113" w:right="113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t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 xml:space="preserve">, °С </w:t>
                  </w:r>
                </w:p>
              </w:tc>
              <w:tc>
                <w:tcPr>
                  <w:tcW w:w="925" w:type="pct"/>
                  <w:gridSpan w:val="4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t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vertAlign w:val="subscript"/>
                      <w:lang w:val="ru-RU"/>
                    </w:rPr>
                    <w:t>н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 xml:space="preserve">, °С </w:t>
                  </w:r>
                </w:p>
              </w:tc>
              <w:tc>
                <w:tcPr>
                  <w:tcW w:w="922" w:type="pct"/>
                  <w:gridSpan w:val="4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</w:rPr>
                    <w:t>t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vertAlign w:val="subscript"/>
                      <w:lang w:val="ru-RU"/>
                    </w:rPr>
                    <w:t xml:space="preserve"> к</w:t>
                  </w: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, °С</w:t>
                  </w:r>
                </w:p>
              </w:tc>
            </w:tr>
            <w:tr w:rsidR="006B51AD" w:rsidTr="006B51AD">
              <w:trPr>
                <w:trHeight w:val="549"/>
              </w:trPr>
              <w:tc>
                <w:tcPr>
                  <w:tcW w:w="354" w:type="pct"/>
                  <w:vMerge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22" w:type="pct"/>
                  <w:vMerge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207" w:type="pct"/>
                  <w:vMerge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73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403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Сред.</w:t>
                  </w:r>
                </w:p>
              </w:tc>
              <w:tc>
                <w:tcPr>
                  <w:tcW w:w="261" w:type="pct"/>
                  <w:vMerge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403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Сред.</w:t>
                  </w:r>
                </w:p>
              </w:tc>
              <w:tc>
                <w:tcPr>
                  <w:tcW w:w="261" w:type="pct"/>
                  <w:vMerge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403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Сред.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1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2</w:t>
                  </w:r>
                </w:p>
              </w:tc>
              <w:tc>
                <w:tcPr>
                  <w:tcW w:w="174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3</w:t>
                  </w:r>
                </w:p>
              </w:tc>
              <w:tc>
                <w:tcPr>
                  <w:tcW w:w="400" w:type="pct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 w:val="16"/>
                      <w:szCs w:val="16"/>
                      <w:lang w:val="ru-RU"/>
                    </w:rPr>
                  </w:pPr>
                  <w:r w:rsidRPr="00127CA6">
                    <w:rPr>
                      <w:rFonts w:eastAsiaTheme="minorEastAsia"/>
                      <w:sz w:val="16"/>
                      <w:szCs w:val="16"/>
                      <w:lang w:val="ru-RU"/>
                    </w:rPr>
                    <w:t>Сред.</w:t>
                  </w:r>
                </w:p>
              </w:tc>
            </w:tr>
            <w:tr w:rsidR="006B51AD" w:rsidTr="006B51AD">
              <w:tc>
                <w:tcPr>
                  <w:tcW w:w="35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22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07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61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61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0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</w:tr>
            <w:tr w:rsidR="006B51AD" w:rsidRPr="00127CA6" w:rsidTr="006B51AD">
              <w:tc>
                <w:tcPr>
                  <w:tcW w:w="35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22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07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61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261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3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174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400" w:type="pct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</w:tr>
          </w:tbl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6. ОБРАБОТКА РЕЗУЛЬТАТОВ</w:t>
            </w:r>
          </w:p>
          <w:p w:rsidR="006B51AD" w:rsidRDefault="006B51AD" w:rsidP="006B51AD">
            <w:pPr>
              <w:ind w:firstLine="709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>В</w:t>
            </w:r>
            <w:r w:rsidRPr="000D6FE5">
              <w:rPr>
                <w:rFonts w:eastAsiaTheme="minorEastAsia"/>
              </w:rPr>
              <w:t>еличина коэффициента</w:t>
            </w:r>
            <w:r>
              <w:rPr>
                <w:rFonts w:eastAsiaTheme="minorEastAsia"/>
              </w:rPr>
              <w:t xml:space="preserve"> теплоотдачи конвекцией определяется </w:t>
            </w:r>
            <w:r w:rsidRPr="00F77360">
              <w:rPr>
                <w:rFonts w:eastAsiaTheme="minorEastAsia"/>
              </w:rPr>
              <w:t>[3]</w:t>
            </w:r>
            <w:r>
              <w:rPr>
                <w:rFonts w:eastAsiaTheme="minorEastAsia"/>
              </w:rPr>
              <w:t>:</w:t>
            </w:r>
          </w:p>
          <w:p w:rsidR="006B51AD" w:rsidRDefault="006B51AD" w:rsidP="006B51AD">
            <w:pPr>
              <w:ind w:firstLine="709"/>
              <w:contextualSpacing/>
              <w:jc w:val="both"/>
              <w:rPr>
                <w:rFonts w:eastAsiaTheme="minorEastAsia"/>
              </w:rPr>
            </w:pPr>
            <w:r>
              <w:rPr>
                <w:rFonts w:eastAsiaTheme="minorEastAsia"/>
              </w:rPr>
              <w:t xml:space="preserve">1) из закона </w:t>
            </w:r>
            <w:proofErr w:type="spellStart"/>
            <w:r>
              <w:rPr>
                <w:rFonts w:eastAsiaTheme="minorEastAsia"/>
              </w:rPr>
              <w:t>Ньютона-Рихмана</w:t>
            </w:r>
            <w:proofErr w:type="spellEnd"/>
            <w:r>
              <w:rPr>
                <w:rFonts w:eastAsiaTheme="minorEastAsia"/>
              </w:rPr>
              <w:t>:</w:t>
            </w:r>
          </w:p>
          <w:p w:rsidR="006B51AD" w:rsidRPr="00652A8A" w:rsidRDefault="00926399" w:rsidP="006B51AD">
            <w:pPr>
              <w:tabs>
                <w:tab w:val="left" w:pos="3686"/>
              </w:tabs>
              <w:contextualSpacing/>
              <w:jc w:val="right"/>
              <w:rPr>
                <w:rFonts w:eastAsiaTheme="minorEastAsia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</w:rPr>
                    <m:t>к</m:t>
                  </m:r>
                </m:sub>
              </m:sSub>
              <m:r>
                <w:rPr>
                  <w:rFonts w:ascii="Cambria Math" w:eastAsiaTheme="minorEastAsia" w:hAnsi="Cambria Math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</w:rPr>
                        <m:t>Q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</w:rPr>
                        <m:t>к</m:t>
                      </m:r>
                    </m:sub>
                  </m:sSub>
                </m:num>
                <m:den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</w:rPr>
                        <m:t>-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</w:rPr>
                            <m:t>в</m:t>
                          </m:r>
                        </m:sub>
                      </m:sSub>
                    </m:e>
                  </m:d>
                </m:den>
              </m:f>
            </m:oMath>
            <w:r w:rsidR="006B51AD" w:rsidRPr="004A1388">
              <w:rPr>
                <w:rFonts w:eastAsiaTheme="minorEastAsia"/>
              </w:rPr>
              <w:t>,</w:t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</w:r>
            <w:r w:rsidR="006B51AD">
              <w:rPr>
                <w:rFonts w:eastAsiaTheme="minorEastAsia"/>
              </w:rPr>
              <w:tab/>
              <w:t xml:space="preserve">      (</w:t>
            </w:r>
            <w:r w:rsidR="006B51AD" w:rsidRPr="00127CA6">
              <w:rPr>
                <w:rFonts w:eastAsiaTheme="minorEastAsia"/>
              </w:rPr>
              <w:t>3</w:t>
            </w:r>
            <w:r w:rsidR="006B51AD" w:rsidRPr="00652A8A">
              <w:rPr>
                <w:rFonts w:eastAsiaTheme="minorEastAsia"/>
              </w:rPr>
              <w:t>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к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коэффициент теплоотдачи конвекцией, характеризующий интенсивность теплообмена конвекцией и определяющий количество теплоты, переданное «с» или «на» единицу поверхности в единицу времени при разности температур между поверхностью и средой в 1 градус, Вт/(м</w:t>
            </w:r>
            <w:r w:rsidRPr="00127CA6">
              <w:rPr>
                <w:rFonts w:eastAsiaTheme="minorEastAsia"/>
                <w:szCs w:val="24"/>
                <w:vertAlign w:val="superscript"/>
                <w:lang w:val="ru-RU"/>
              </w:rPr>
              <w:t>2</w:t>
            </w:r>
            <w:r w:rsidRPr="00127CA6">
              <w:rPr>
                <w:rFonts w:eastAsiaTheme="minorEastAsia"/>
                <w:szCs w:val="24"/>
                <w:lang w:val="ru-RU"/>
              </w:rPr>
              <w:t>·град);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к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потери теплоты конвекцией на заданном участке трубопровода, Вт;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(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1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-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в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) – разность между средней температурой поверхности трубы и температурой воздуха в помещении, </w:t>
            </w:r>
            <m:oMath>
              <m:r>
                <w:rPr>
                  <w:rFonts w:ascii="Cambria Math" w:hAnsi="Cambria Math"/>
                  <w:szCs w:val="24"/>
                  <w:lang w:val="ru-RU"/>
                </w:rPr>
                <m:t>°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>С.</w:t>
            </w:r>
          </w:p>
          <w:p w:rsidR="006B51AD" w:rsidRPr="00127CA6" w:rsidRDefault="006B51AD" w:rsidP="006B51AD">
            <w:pPr>
              <w:pStyle w:val="af2"/>
              <w:tabs>
                <w:tab w:val="left" w:pos="1134"/>
              </w:tabs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lastRenderedPageBreak/>
              <w:t>2) из числа подобия Нуссельта:</w:t>
            </w:r>
          </w:p>
          <w:p w:rsidR="006B51AD" w:rsidRPr="00127CA6" w:rsidRDefault="00926399" w:rsidP="006B51AD">
            <w:pPr>
              <w:pStyle w:val="af2"/>
              <w:tabs>
                <w:tab w:val="left" w:pos="3686"/>
              </w:tabs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к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r>
                <w:rPr>
                  <w:rFonts w:ascii="Cambria Math" w:eastAsiaTheme="minorEastAsia" w:hAnsi="Cambria Math"/>
                  <w:szCs w:val="24"/>
                </w:rPr>
                <m:t>Nu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λ</m:t>
                  </m:r>
                </m:num>
                <m:den>
                  <m:r>
                    <w:rPr>
                      <w:rFonts w:ascii="Cambria Math" w:eastAsiaTheme="minorEastAsia" w:hAnsi="Cambria Math"/>
                      <w:szCs w:val="24"/>
                    </w:rPr>
                    <m:t>L</m:t>
                  </m:r>
                </m:den>
              </m:f>
            </m:oMath>
            <w:r w:rsidR="006B51AD" w:rsidRPr="00127CA6">
              <w:rPr>
                <w:rFonts w:eastAsiaTheme="minorEastAsia"/>
                <w:szCs w:val="24"/>
                <w:lang w:val="ru-RU"/>
              </w:rPr>
              <w:t xml:space="preserve">, </w:t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  <w:t xml:space="preserve">    (4)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Nu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число подобия Нуссельта, характеризующее перенос теплоты в пограничном слое газа (жидкости), примыкающем к стенке;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λ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коэффициент теплопроводности, характеризующий количество теплоты, переданное через единицу поверхности в единицу времени при градиенте температур в один градус на 1 метр толщины стенки;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L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длина участка трубопровода, для которого рассчитываются потери тепла, м.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Число подобия Нуссельта определяется по формулам:</w:t>
            </w:r>
          </w:p>
          <w:p w:rsidR="006B51AD" w:rsidRDefault="006B51AD" w:rsidP="006B51AD">
            <w:pPr>
              <w:pStyle w:val="af2"/>
              <w:numPr>
                <w:ilvl w:val="0"/>
                <w:numId w:val="37"/>
              </w:numPr>
              <w:tabs>
                <w:tab w:val="left" w:pos="1134"/>
              </w:tabs>
              <w:spacing w:line="240" w:lineRule="auto"/>
              <w:ind w:left="0" w:firstLine="709"/>
              <w:rPr>
                <w:rFonts w:eastAsiaTheme="minorEastAsia"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для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вертикальных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трубопроводов</w:t>
            </w:r>
            <w:proofErr w:type="spellEnd"/>
            <w:r>
              <w:rPr>
                <w:rFonts w:eastAsiaTheme="minorEastAsia"/>
                <w:szCs w:val="24"/>
              </w:rPr>
              <w:t>:</w:t>
            </w:r>
          </w:p>
          <w:p w:rsidR="006B51AD" w:rsidRDefault="00926399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f,h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=0,15·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Gr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f,h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·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Pr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f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0,33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f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w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0,25</m:t>
                  </m:r>
                </m:sup>
              </m:sSup>
            </m:oMath>
            <w:r w:rsidR="006B51AD" w:rsidRPr="00652A8A">
              <w:rPr>
                <w:rFonts w:eastAsiaTheme="minorEastAsia"/>
                <w:szCs w:val="24"/>
              </w:rPr>
              <w:t>,</w:t>
            </w:r>
            <w:r w:rsidR="006B51AD" w:rsidRPr="00652A8A">
              <w:rPr>
                <w:rFonts w:eastAsiaTheme="minorEastAsia"/>
                <w:szCs w:val="24"/>
              </w:rPr>
              <w:tab/>
            </w:r>
            <w:r w:rsidR="006B51AD" w:rsidRPr="00652A8A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  <w:t>(</w:t>
            </w:r>
            <w:r w:rsidR="006B51AD" w:rsidRPr="004D481F">
              <w:rPr>
                <w:rFonts w:eastAsiaTheme="minorEastAsia"/>
                <w:szCs w:val="24"/>
              </w:rPr>
              <w:t>5</w:t>
            </w:r>
            <w:r w:rsidR="006B51AD" w:rsidRPr="00A369F0">
              <w:rPr>
                <w:rFonts w:eastAsiaTheme="minorEastAsia"/>
                <w:szCs w:val="24"/>
              </w:rPr>
              <w:t>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Gr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число подобия Грасгофа, характеризующее отношение подъемных сил к силам вязкости; 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m:oMath>
              <m:r>
                <w:rPr>
                  <w:rFonts w:ascii="Cambria Math" w:eastAsiaTheme="minorEastAsia" w:hAnsi="Cambria Math"/>
                  <w:szCs w:val="24"/>
                </w:rPr>
                <m:t>Gr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f>
                <m:f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fPr>
                <m:num>
                  <m:r>
                    <w:rPr>
                      <w:rFonts w:ascii="Cambria Math" w:eastAsiaTheme="minorEastAsia" w:hAnsi="Cambria Math"/>
                      <w:szCs w:val="24"/>
                    </w:rPr>
                    <m:t>g</m:t>
                  </m:r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·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l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3</m:t>
                      </m:r>
                    </m:sup>
                  </m:sSup>
                </m:num>
                <m:den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β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Δt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>,</w:t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  <w:t>(6)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i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Pr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</w:t>
            </w:r>
            <w:r w:rsidRPr="00127CA6">
              <w:rPr>
                <w:rFonts w:eastAsiaTheme="minorEastAsia"/>
                <w:i/>
                <w:szCs w:val="24"/>
                <w:lang w:val="ru-RU"/>
              </w:rPr>
              <w:t xml:space="preserve"> </w:t>
            </w:r>
            <w:r w:rsidRPr="00127CA6">
              <w:rPr>
                <w:rFonts w:eastAsiaTheme="minorEastAsia"/>
                <w:szCs w:val="24"/>
                <w:lang w:val="ru-RU"/>
              </w:rPr>
              <w:t xml:space="preserve">число подобия Прандтля, характеризующее соотношение инерционных свойств среды – гидромеханических и тепловых. Число подобия Прандтля выбирается из справочного материала «Физические свойства сухого воздуха при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P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5</m:t>
                  </m:r>
                </m:sup>
              </m:sSup>
            </m:oMath>
            <w:r w:rsidRPr="00127CA6">
              <w:rPr>
                <w:rFonts w:eastAsiaTheme="minorEastAsia"/>
                <w:szCs w:val="24"/>
                <w:lang w:val="ru-RU"/>
              </w:rPr>
              <w:t>Р Па» (таблица 2) по температуре окружающего воздуха.</w:t>
            </w:r>
          </w:p>
          <w:p w:rsidR="006B51AD" w:rsidRPr="000D6FE5" w:rsidRDefault="006B51AD" w:rsidP="006B51AD">
            <w:pPr>
              <w:pStyle w:val="af2"/>
              <w:numPr>
                <w:ilvl w:val="0"/>
                <w:numId w:val="37"/>
              </w:numPr>
              <w:tabs>
                <w:tab w:val="left" w:pos="1134"/>
                <w:tab w:val="left" w:pos="1276"/>
              </w:tabs>
              <w:spacing w:line="240" w:lineRule="auto"/>
              <w:ind w:left="0" w:firstLine="709"/>
              <w:rPr>
                <w:rFonts w:eastAsiaTheme="minorEastAsia"/>
                <w:i/>
                <w:szCs w:val="24"/>
              </w:rPr>
            </w:pPr>
            <w:proofErr w:type="spellStart"/>
            <w:r>
              <w:rPr>
                <w:rFonts w:eastAsiaTheme="minorEastAsia"/>
                <w:szCs w:val="24"/>
              </w:rPr>
              <w:t>для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горизонтальных</w:t>
            </w:r>
            <w:proofErr w:type="spellEnd"/>
            <w:r>
              <w:rPr>
                <w:rFonts w:eastAsiaTheme="minorEastAsia"/>
                <w:szCs w:val="24"/>
              </w:rPr>
              <w:t xml:space="preserve"> </w:t>
            </w:r>
            <w:proofErr w:type="spellStart"/>
            <w:r>
              <w:rPr>
                <w:rFonts w:eastAsiaTheme="minorEastAsia"/>
                <w:szCs w:val="24"/>
              </w:rPr>
              <w:t>трубопроводов</w:t>
            </w:r>
            <w:proofErr w:type="spellEnd"/>
            <w:r>
              <w:rPr>
                <w:rFonts w:eastAsiaTheme="minorEastAsia"/>
                <w:szCs w:val="24"/>
              </w:rPr>
              <w:t>:</w:t>
            </w:r>
          </w:p>
          <w:p w:rsidR="006B51AD" w:rsidRPr="00A369F0" w:rsidRDefault="00926399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f,d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=0,5·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Gr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f,d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·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Pr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f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0,25</m:t>
                  </m:r>
                </m:sup>
              </m:sSup>
              <m:r>
                <w:rPr>
                  <w:rFonts w:ascii="Cambria Math" w:eastAsiaTheme="minorEastAsia" w:hAnsi="Cambria Math"/>
                  <w:szCs w:val="24"/>
                </w:rPr>
                <m:t>·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dPr>
                    <m:e>
                      <m:f>
                        <m:f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fPr>
                        <m:num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f</m:t>
                              </m:r>
                            </m:sub>
                          </m:sSub>
                        </m:num>
                        <m:den>
                          <m:sSub>
                            <m:sSub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sSubPr>
                            <m:e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Pr</m:t>
                              </m:r>
                            </m:e>
                            <m:sub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</w:rPr>
                                <m:t>w</m:t>
                              </m:r>
                            </m:sub>
                          </m:sSub>
                        </m:den>
                      </m:f>
                    </m:e>
                  </m:d>
                </m:e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0,25</m:t>
                  </m:r>
                </m:sup>
              </m:sSup>
            </m:oMath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  <w:t>(5</w:t>
            </w:r>
            <w:r w:rsidR="006B51AD" w:rsidRPr="00A369F0">
              <w:rPr>
                <w:rFonts w:eastAsiaTheme="minorEastAsia"/>
                <w:szCs w:val="24"/>
              </w:rPr>
              <w:t>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Учитывая, что для воздуха в диапазоне температур от 0 до 100 </w:t>
            </w:r>
            <m:oMath>
              <m:r>
                <w:rPr>
                  <w:rFonts w:ascii="Cambria Math" w:hAnsi="Cambria Math"/>
                  <w:szCs w:val="24"/>
                  <w:lang w:val="ru-RU"/>
                </w:rPr>
                <m:t>°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С число подобия Прандтля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Pr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=0,7=</m:t>
              </m:r>
              <m:r>
                <w:rPr>
                  <w:rFonts w:ascii="Cambria Math" w:eastAsiaTheme="minorEastAsia" w:hAnsi="Cambria Math"/>
                  <w:szCs w:val="24"/>
                </w:rPr>
                <m:t>const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>, приведенные формулы упрощаются и в окончательном варианте будут иметь вид:</w:t>
            </w:r>
          </w:p>
          <w:p w:rsidR="006B51AD" w:rsidRPr="00CD1065" w:rsidRDefault="006B51AD" w:rsidP="006B51AD">
            <w:pPr>
              <w:pStyle w:val="af2"/>
              <w:numPr>
                <w:ilvl w:val="0"/>
                <w:numId w:val="38"/>
              </w:numPr>
              <w:spacing w:line="240" w:lineRule="auto"/>
              <w:rPr>
                <w:rFonts w:eastAsiaTheme="minorEastAsia"/>
                <w:szCs w:val="24"/>
              </w:rPr>
            </w:pPr>
            <w:proofErr w:type="spellStart"/>
            <w:r w:rsidRPr="00CD1065">
              <w:rPr>
                <w:rFonts w:eastAsiaTheme="minorEastAsia"/>
                <w:szCs w:val="24"/>
              </w:rPr>
              <w:t>для</w:t>
            </w:r>
            <w:proofErr w:type="spellEnd"/>
            <w:r w:rsidRPr="00CD1065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CD1065">
              <w:rPr>
                <w:rFonts w:eastAsiaTheme="minorEastAsia"/>
                <w:szCs w:val="24"/>
              </w:rPr>
              <w:t>вертикальных</w:t>
            </w:r>
            <w:proofErr w:type="spellEnd"/>
            <w:r w:rsidRPr="00CD1065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CD1065">
              <w:rPr>
                <w:rFonts w:eastAsiaTheme="minorEastAsia"/>
                <w:szCs w:val="24"/>
              </w:rPr>
              <w:t>трубопроводов</w:t>
            </w:r>
            <w:proofErr w:type="spellEnd"/>
            <w:r w:rsidRPr="00CD1065">
              <w:rPr>
                <w:rFonts w:eastAsiaTheme="minorEastAsia"/>
                <w:szCs w:val="24"/>
              </w:rPr>
              <w:t>:</w:t>
            </w:r>
          </w:p>
          <w:p w:rsidR="006B51AD" w:rsidRPr="00652A8A" w:rsidRDefault="00926399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f,h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=0,133·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Gr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f,h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0,33</m:t>
                  </m:r>
                </m:sup>
              </m:sSubSup>
            </m:oMath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  <w:t>(6</w:t>
            </w:r>
            <w:r w:rsidR="006B51AD" w:rsidRPr="00652A8A">
              <w:rPr>
                <w:rFonts w:eastAsiaTheme="minorEastAsia"/>
                <w:szCs w:val="24"/>
              </w:rPr>
              <w:t>)</w:t>
            </w:r>
          </w:p>
          <w:p w:rsidR="006B51AD" w:rsidRPr="00652A8A" w:rsidRDefault="006B51AD" w:rsidP="006B51AD">
            <w:pPr>
              <w:pStyle w:val="af2"/>
              <w:numPr>
                <w:ilvl w:val="0"/>
                <w:numId w:val="38"/>
              </w:numPr>
              <w:tabs>
                <w:tab w:val="left" w:pos="1134"/>
              </w:tabs>
              <w:spacing w:line="240" w:lineRule="auto"/>
              <w:ind w:left="709" w:firstLine="0"/>
              <w:rPr>
                <w:rFonts w:eastAsiaTheme="minorEastAsia"/>
                <w:szCs w:val="24"/>
              </w:rPr>
            </w:pPr>
            <w:proofErr w:type="spellStart"/>
            <w:r w:rsidRPr="00652A8A">
              <w:rPr>
                <w:rFonts w:eastAsiaTheme="minorEastAsia"/>
                <w:szCs w:val="24"/>
              </w:rPr>
              <w:lastRenderedPageBreak/>
              <w:t>для</w:t>
            </w:r>
            <w:proofErr w:type="spellEnd"/>
            <w:r w:rsidRPr="00652A8A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652A8A">
              <w:rPr>
                <w:rFonts w:eastAsiaTheme="minorEastAsia"/>
                <w:szCs w:val="24"/>
              </w:rPr>
              <w:t>горизонтальных</w:t>
            </w:r>
            <w:proofErr w:type="spellEnd"/>
            <w:r w:rsidRPr="00652A8A">
              <w:rPr>
                <w:rFonts w:eastAsiaTheme="minorEastAsia"/>
                <w:szCs w:val="24"/>
              </w:rPr>
              <w:t xml:space="preserve"> </w:t>
            </w:r>
            <w:proofErr w:type="spellStart"/>
            <w:r w:rsidRPr="00652A8A">
              <w:rPr>
                <w:rFonts w:eastAsiaTheme="minorEastAsia"/>
                <w:szCs w:val="24"/>
              </w:rPr>
              <w:t>трубопроводов</w:t>
            </w:r>
            <w:proofErr w:type="spellEnd"/>
            <w:r w:rsidRPr="00652A8A">
              <w:rPr>
                <w:rFonts w:eastAsiaTheme="minorEastAsia"/>
                <w:szCs w:val="24"/>
              </w:rPr>
              <w:t>:</w:t>
            </w:r>
          </w:p>
          <w:p w:rsidR="006B51AD" w:rsidRPr="00A369F0" w:rsidRDefault="00926399" w:rsidP="006B51AD">
            <w:pPr>
              <w:pStyle w:val="af2"/>
              <w:spacing w:line="240" w:lineRule="auto"/>
              <w:ind w:left="1069"/>
              <w:jc w:val="right"/>
              <w:rPr>
                <w:rFonts w:eastAsiaTheme="minorEastAsia"/>
                <w:szCs w:val="24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Nu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f,d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</w:rPr>
                <m:t>=0,47·</m:t>
              </m:r>
              <m:sSubSup>
                <m:sSub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Sup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Gr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f,d</m:t>
                  </m:r>
                </m:sub>
                <m:sup>
                  <m:r>
                    <w:rPr>
                      <w:rFonts w:ascii="Cambria Math" w:eastAsiaTheme="minorEastAsia" w:hAnsi="Cambria Math"/>
                      <w:szCs w:val="24"/>
                    </w:rPr>
                    <m:t>0,25</m:t>
                  </m:r>
                </m:sup>
              </m:sSubSup>
            </m:oMath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</w:r>
            <w:r w:rsidR="006B51AD">
              <w:rPr>
                <w:rFonts w:eastAsiaTheme="minorEastAsia"/>
                <w:szCs w:val="24"/>
              </w:rPr>
              <w:tab/>
              <w:t xml:space="preserve">      (7)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Коэффициент теплоотдачи конвекцией для горизонтальных труб диаметром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D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y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=120, 100 и 75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мм и для температуры воздуха в помещении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t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=20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°</w:t>
            </w:r>
            <w:r>
              <w:rPr>
                <w:rFonts w:eastAsiaTheme="minorEastAsia"/>
                <w:szCs w:val="24"/>
              </w:rPr>
              <w:t>C</w:t>
            </w:r>
            <w:r w:rsidRPr="00127CA6">
              <w:rPr>
                <w:rFonts w:eastAsiaTheme="minorEastAsia"/>
                <w:szCs w:val="24"/>
                <w:lang w:val="ru-RU"/>
              </w:rPr>
              <w:t xml:space="preserve"> так же можно определить графически (рис. 2).</w:t>
            </w:r>
          </w:p>
          <w:p w:rsidR="006B51AD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</w:rPr>
            </w:pPr>
            <w:r>
              <w:rPr>
                <w:rFonts w:eastAsiaTheme="minorEastAsia"/>
                <w:noProof/>
                <w:szCs w:val="24"/>
                <w:lang w:val="ru-RU" w:eastAsia="ru-RU"/>
              </w:rPr>
              <w:drawing>
                <wp:inline distT="0" distB="0" distL="0" distR="0">
                  <wp:extent cx="3770141" cy="2630658"/>
                  <wp:effectExtent l="0" t="0" r="1905" b="0"/>
                  <wp:docPr id="5" name="Рисунок 2" descr="D:\Методички 2016\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D:\Методички 2016\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70311" cy="263077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Рисунок 2. Коэффициент теплоотдачи конвекцией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для горизонтальных труб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Величина потери теплоты конвекцией на исследуемом участке трубопровода определяется по формуле:</w:t>
            </w:r>
          </w:p>
          <w:p w:rsidR="006B51AD" w:rsidRPr="00127CA6" w:rsidRDefault="00926399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d>
                <m:d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fPr>
                    <m:num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  <w:lang w:val="ru-RU"/>
                            </w:rPr>
                            <m:t>н</m:t>
                          </m:r>
                        </m:sub>
                      </m:sSub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sSubPr>
                        <m:e>
                          <m:r>
                            <w:rPr>
                              <w:rFonts w:ascii="Cambria Math" w:eastAsiaTheme="minorEastAsia" w:hAnsi="Cambria Math"/>
                              <w:szCs w:val="24"/>
                            </w:rPr>
                            <m:t>t</m:t>
                          </m:r>
                        </m:e>
                        <m:sub>
                          <m:r>
                            <w:rPr>
                              <w:rFonts w:ascii="Cambria Math" w:eastAsiaTheme="minorEastAsia" w:hAnsi="Cambria Math"/>
                              <w:szCs w:val="24"/>
                              <w:lang w:val="ru-RU"/>
                            </w:rPr>
                            <m:t>к</m:t>
                          </m:r>
                        </m:sub>
                      </m:sSub>
                    </m:num>
                    <m:den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-</m:t>
                  </m:r>
                  <m:sSub>
                    <m:sSub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в</m:t>
                      </m:r>
                    </m:sub>
                  </m:sSub>
                </m:e>
              </m:d>
            </m:oMath>
            <w:r w:rsidR="006B51AD" w:rsidRPr="00127CA6">
              <w:rPr>
                <w:rFonts w:eastAsiaTheme="minorEastAsia"/>
                <w:szCs w:val="24"/>
                <w:lang w:val="ru-RU"/>
              </w:rPr>
              <w:t>,</w:t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  <w:t>(8)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потери теплоты конвекцией на заданном участке трубопровода, Вт;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α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</w:rPr>
                    <m:t>k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коэффициент теплоотдачи конвекцией, рассчитанный по формулам или определенный по графику (рис. 2) в зависимости от разности между средней </w:t>
            </w:r>
            <w:r w:rsidRPr="00127CA6">
              <w:rPr>
                <w:rFonts w:eastAsiaTheme="minorEastAsia"/>
                <w:szCs w:val="24"/>
                <w:lang w:val="ru-RU"/>
              </w:rPr>
              <w:lastRenderedPageBreak/>
              <w:t>температурой поверхности трубы и температурой воздуха в помещении, Вт/(м</w:t>
            </w:r>
            <w:r w:rsidRPr="00127CA6">
              <w:rPr>
                <w:rFonts w:eastAsiaTheme="minorEastAsia"/>
                <w:szCs w:val="24"/>
                <w:vertAlign w:val="superscript"/>
                <w:lang w:val="ru-RU"/>
              </w:rPr>
              <w:t>2</w:t>
            </w:r>
            <w:r w:rsidRPr="00127CA6">
              <w:rPr>
                <w:rFonts w:eastAsiaTheme="minorEastAsia"/>
                <w:szCs w:val="24"/>
                <w:lang w:val="ru-RU"/>
              </w:rPr>
              <w:t>·град);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площадь поверхности трубопровода, м</w:t>
            </w:r>
            <w:r w:rsidRPr="00127CA6">
              <w:rPr>
                <w:rFonts w:eastAsiaTheme="minorEastAsia"/>
                <w:szCs w:val="24"/>
                <w:vertAlign w:val="superscript"/>
                <w:lang w:val="ru-RU"/>
              </w:rPr>
              <w:t>2</w:t>
            </w:r>
            <w:r w:rsidRPr="00127CA6">
              <w:rPr>
                <w:rFonts w:eastAsiaTheme="minorEastAsia"/>
                <w:szCs w:val="24"/>
                <w:lang w:val="ru-RU"/>
              </w:rPr>
              <w:t>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н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температура поверхности трубы в начале участка, °</w:t>
            </w:r>
            <w:r>
              <w:rPr>
                <w:rFonts w:eastAsiaTheme="minorEastAsia"/>
                <w:szCs w:val="24"/>
              </w:rPr>
              <w:t>C</w:t>
            </w:r>
            <w:r w:rsidRPr="00127CA6">
              <w:rPr>
                <w:rFonts w:eastAsiaTheme="minorEastAsia"/>
                <w:szCs w:val="24"/>
                <w:lang w:val="ru-RU"/>
              </w:rPr>
              <w:t>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к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температура поверхности трубы в конце участка, °</w:t>
            </w:r>
            <w:r>
              <w:rPr>
                <w:rFonts w:eastAsiaTheme="minorEastAsia"/>
                <w:szCs w:val="24"/>
              </w:rPr>
              <w:t>C</w:t>
            </w:r>
            <w:r w:rsidRPr="00127CA6">
              <w:rPr>
                <w:rFonts w:eastAsiaTheme="minorEastAsia"/>
                <w:szCs w:val="24"/>
                <w:lang w:val="ru-RU"/>
              </w:rPr>
              <w:t>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в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температура воздуха в помещении, °</w:t>
            </w:r>
            <w:r>
              <w:rPr>
                <w:rFonts w:eastAsiaTheme="minorEastAsia"/>
                <w:szCs w:val="24"/>
              </w:rPr>
              <w:t>C</w:t>
            </w:r>
            <w:r w:rsidRPr="00127CA6">
              <w:rPr>
                <w:rFonts w:eastAsiaTheme="minorEastAsia"/>
                <w:szCs w:val="24"/>
                <w:lang w:val="ru-RU"/>
              </w:rPr>
              <w:t>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m:oMath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r>
                <w:rPr>
                  <w:rFonts w:ascii="Cambria Math" w:eastAsiaTheme="minorEastAsia" w:hAnsi="Cambria Math"/>
                  <w:szCs w:val="24"/>
                </w:rPr>
                <m:t>π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d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l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>,</w:t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</w:r>
            <w:r w:rsidRPr="00127CA6">
              <w:rPr>
                <w:rFonts w:eastAsiaTheme="minorEastAsia"/>
                <w:szCs w:val="24"/>
                <w:lang w:val="ru-RU"/>
              </w:rPr>
              <w:tab/>
              <w:t>(9)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d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наружный диаметр трубопровода, м. Принимается равным 0,078 м;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l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длина трубопровода, для которого рассчитываются потери тепла, м. Принимается равной 8 м.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Теплоотдача излучением на исследуемом участке трубопровода определяется по формуле:</w:t>
            </w:r>
          </w:p>
          <w:p w:rsidR="006B51AD" w:rsidRPr="00127CA6" w:rsidRDefault="00926399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i/>
                <w:szCs w:val="24"/>
                <w:lang w:val="ru-RU"/>
              </w:rPr>
            </w:pP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изл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r>
                <w:rPr>
                  <w:rFonts w:ascii="Cambria Math" w:eastAsiaTheme="minorEastAsia" w:hAnsi="Cambria Math"/>
                  <w:szCs w:val="24"/>
                </w:rPr>
                <m:t>φ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·</m:t>
              </m:r>
              <m:d>
                <m:dPr>
                  <m:begChr m:val="["/>
                  <m:endChr m:val="]"/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Cs w:val="24"/>
                                      <w:lang w:val="ru-RU"/>
                                    </w:rPr>
                                    <m:t>1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  <w:lang w:val="ru-RU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4</m:t>
                      </m:r>
                    </m:sup>
                  </m:sSup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-</m:t>
                  </m:r>
                  <m:sSup>
                    <m:sSupPr>
                      <m:ctrlPr>
                        <w:rPr>
                          <w:rFonts w:ascii="Cambria Math" w:eastAsiaTheme="minorEastAsia" w:hAnsi="Cambria Math"/>
                          <w:i/>
                          <w:szCs w:val="24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Theme="minorEastAsia" w:hAnsi="Cambria Math"/>
                              <w:i/>
                              <w:szCs w:val="24"/>
                            </w:rPr>
                          </m:ctrlPr>
                        </m:dPr>
                        <m:e>
                          <m:f>
                            <m:fPr>
                              <m:ctrlPr>
                                <w:rPr>
                                  <w:rFonts w:ascii="Cambria Math" w:eastAsiaTheme="minorEastAsia" w:hAnsi="Cambria Math"/>
                                  <w:i/>
                                  <w:szCs w:val="24"/>
                                </w:rPr>
                              </m:ctrlPr>
                            </m:fPr>
                            <m:num>
                              <m:sSub>
                                <m:sSubPr>
                                  <m:ctrlPr>
                                    <w:rPr>
                                      <w:rFonts w:ascii="Cambria Math" w:eastAsiaTheme="minorEastAsia" w:hAnsi="Cambria Math"/>
                                      <w:i/>
                                      <w:szCs w:val="24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eastAsiaTheme="minorEastAsia" w:hAnsi="Cambria Math"/>
                                      <w:szCs w:val="24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eastAsiaTheme="minorEastAsia" w:hAnsi="Cambria Math"/>
                                      <w:szCs w:val="24"/>
                                      <w:lang w:val="ru-RU"/>
                                    </w:rPr>
                                    <m:t>в</m:t>
                                  </m:r>
                                </m:sub>
                              </m:sSub>
                            </m:num>
                            <m:den>
                              <m:r>
                                <w:rPr>
                                  <w:rFonts w:ascii="Cambria Math" w:eastAsiaTheme="minorEastAsia" w:hAnsi="Cambria Math"/>
                                  <w:szCs w:val="24"/>
                                  <w:lang w:val="ru-RU"/>
                                </w:rPr>
                                <m:t>100</m:t>
                              </m:r>
                            </m:den>
                          </m:f>
                        </m:e>
                      </m:d>
                    </m:e>
                    <m:sup>
                      <m:r>
                        <w:rPr>
                          <w:rFonts w:ascii="Cambria Math" w:eastAsiaTheme="minorEastAsia" w:hAnsi="Cambria Math"/>
                          <w:szCs w:val="24"/>
                          <w:lang w:val="ru-RU"/>
                        </w:rPr>
                        <m:t>4</m:t>
                      </m:r>
                    </m:sup>
                  </m:sSup>
                </m:e>
              </m:d>
            </m:oMath>
            <w:r w:rsidR="006B51AD" w:rsidRPr="00127CA6">
              <w:rPr>
                <w:rFonts w:eastAsiaTheme="minorEastAsia"/>
                <w:szCs w:val="24"/>
                <w:lang w:val="ru-RU"/>
              </w:rPr>
              <w:t>,</w:t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</w:r>
            <w:r w:rsidR="006B51AD" w:rsidRPr="00127CA6">
              <w:rPr>
                <w:rFonts w:eastAsiaTheme="minorEastAsia"/>
                <w:szCs w:val="24"/>
                <w:lang w:val="ru-RU"/>
              </w:rPr>
              <w:tab/>
              <w:t>(10)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изл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потери теплоты излучением на заданном участке трубопровода, Вт;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приведенная степень черноты системы взаимно облучающихся тел,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ε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=0,91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>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0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коэффициент излучения абсолютно черного тела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С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0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=5,67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Вт/(м</w:t>
            </w:r>
            <w:r w:rsidRPr="00127CA6">
              <w:rPr>
                <w:rFonts w:eastAsiaTheme="minorEastAsia"/>
                <w:szCs w:val="24"/>
                <w:vertAlign w:val="superscript"/>
                <w:lang w:val="ru-RU"/>
              </w:rPr>
              <w:t>2</w:t>
            </w:r>
            <w:r w:rsidRPr="00127CA6">
              <w:rPr>
                <w:rFonts w:eastAsiaTheme="minorEastAsia"/>
                <w:szCs w:val="24"/>
                <w:lang w:val="ru-RU"/>
              </w:rPr>
              <w:t>·град</w:t>
            </w:r>
            <w:r w:rsidRPr="00127CA6">
              <w:rPr>
                <w:rFonts w:eastAsiaTheme="minorEastAsia"/>
                <w:szCs w:val="24"/>
                <w:vertAlign w:val="superscript"/>
                <w:lang w:val="ru-RU"/>
              </w:rPr>
              <w:t>4</w:t>
            </w:r>
            <w:r w:rsidRPr="00127CA6">
              <w:rPr>
                <w:rFonts w:eastAsiaTheme="minorEastAsia"/>
                <w:szCs w:val="24"/>
                <w:lang w:val="ru-RU"/>
              </w:rPr>
              <w:t>);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F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площадь поверхности трубопровода, м</w:t>
            </w:r>
            <w:r w:rsidRPr="00127CA6">
              <w:rPr>
                <w:rFonts w:eastAsiaTheme="minorEastAsia"/>
                <w:szCs w:val="24"/>
                <w:vertAlign w:val="superscript"/>
                <w:lang w:val="ru-RU"/>
              </w:rPr>
              <w:t>2</w:t>
            </w:r>
            <w:r w:rsidRPr="00127CA6">
              <w:rPr>
                <w:rFonts w:eastAsiaTheme="minorEastAsia"/>
                <w:szCs w:val="24"/>
                <w:lang w:val="ru-RU"/>
              </w:rPr>
              <w:t>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φ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коэффициент облученности: для трубы, находящейся на достаточном удалении от стен,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φ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=1,0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; для труб, расположенных вблизи наружных стен, принимают коэффициент облучения наружной стены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н.с.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=0,49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, а для внутренних стен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φ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н.с.</m:t>
                  </m:r>
                </m:sub>
              </m:sSub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=0,51</m:t>
              </m:r>
            </m:oMath>
            <w:r w:rsidRPr="00127CA6">
              <w:rPr>
                <w:rFonts w:eastAsiaTheme="minorEastAsia"/>
                <w:szCs w:val="24"/>
                <w:lang w:val="ru-RU"/>
              </w:rPr>
              <w:t>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1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средняя температура выбранного участка трубопровода, К;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bPr>
                <m:e>
                  <m:r>
                    <w:rPr>
                      <w:rFonts w:ascii="Cambria Math" w:eastAsiaTheme="minorEastAsia" w:hAnsi="Cambria Math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в</m:t>
                  </m:r>
                </m:sub>
              </m:sSub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– температура воздуха в помещении, К.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Найденные величины потерь тепла конвекцией и излучением по формулам (8) и (10) соответственно суммируются и по формуле (2) определяется расход </w:t>
            </w:r>
            <w:r w:rsidRPr="00127CA6">
              <w:rPr>
                <w:rFonts w:eastAsiaTheme="minorEastAsia"/>
                <w:szCs w:val="24"/>
                <w:lang w:val="ru-RU"/>
              </w:rPr>
              <w:lastRenderedPageBreak/>
              <w:t>теплоносителя в трубопроводе.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Контрольные замеры температур, по которым аналитически определяют расход жидкости, производят не менее трех раз и находят средние значения. Расчеты производят по средним величинам.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В случае расхождения в величинах рассчитанных и замеренных расходов определяют величину отклонений в процентах, что позволяет установить точность использованного метода.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При обработке результатов следует использовать таблицы 2 и 3.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b/>
                <w:szCs w:val="24"/>
                <w:lang w:val="ru-RU"/>
              </w:rPr>
              <w:t>Примечание:</w:t>
            </w:r>
            <w:r w:rsidRPr="00127CA6">
              <w:rPr>
                <w:rFonts w:eastAsiaTheme="minorEastAsia"/>
                <w:szCs w:val="24"/>
                <w:lang w:val="ru-RU"/>
              </w:rPr>
              <w:t xml:space="preserve"> определение теплоотдающей поверхности трубопровода необходимо производить по фактически измеренному наружному диаметру трубы. Особо тщательно следует определять теплоотдающую поверхность окрашенных трубопроводов.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Таблица 2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Физические свойства сухого воздуха при </w:t>
            </w:r>
            <m:oMath>
              <m:r>
                <w:rPr>
                  <w:rFonts w:ascii="Cambria Math" w:eastAsiaTheme="minorEastAsia" w:hAnsi="Cambria Math"/>
                  <w:szCs w:val="24"/>
                </w:rPr>
                <m:t>P</m:t>
              </m:r>
              <m:r>
                <w:rPr>
                  <w:rFonts w:ascii="Cambria Math" w:eastAsiaTheme="minorEastAsia" w:hAnsi="Cambria Math"/>
                  <w:szCs w:val="24"/>
                  <w:lang w:val="ru-RU"/>
                </w:rPr>
                <m:t>=</m:t>
              </m:r>
              <m:sSup>
                <m:sSupPr>
                  <m:ctrlPr>
                    <w:rPr>
                      <w:rFonts w:ascii="Cambria Math" w:eastAsiaTheme="minorEastAsia" w:hAnsi="Cambria Math"/>
                      <w:i/>
                      <w:szCs w:val="24"/>
                    </w:rPr>
                  </m:ctrlPr>
                </m:sSupPr>
                <m:e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10</m:t>
                  </m:r>
                </m:e>
                <m:sup>
                  <m:r>
                    <w:rPr>
                      <w:rFonts w:ascii="Cambria Math" w:eastAsiaTheme="minorEastAsia" w:hAnsi="Cambria Math"/>
                      <w:szCs w:val="24"/>
                      <w:lang w:val="ru-RU"/>
                    </w:rPr>
                    <m:t>5</m:t>
                  </m:r>
                </m:sup>
              </m:sSup>
            </m:oMath>
            <w:r w:rsidRPr="00127CA6">
              <w:rPr>
                <w:rFonts w:eastAsiaTheme="minorEastAsia"/>
                <w:szCs w:val="24"/>
                <w:lang w:val="ru-RU"/>
              </w:rPr>
              <w:t xml:space="preserve"> Па</w:t>
            </w:r>
          </w:p>
          <w:tbl>
            <w:tblPr>
              <w:tblStyle w:val="afa"/>
              <w:tblW w:w="0" w:type="auto"/>
              <w:tblLook w:val="04A0"/>
            </w:tblPr>
            <w:tblGrid>
              <w:gridCol w:w="1354"/>
              <w:gridCol w:w="1415"/>
              <w:gridCol w:w="1550"/>
              <w:gridCol w:w="1392"/>
              <w:gridCol w:w="1415"/>
              <w:gridCol w:w="1415"/>
            </w:tblGrid>
            <w:tr w:rsidR="006B51AD" w:rsidTr="006B51AD">
              <w:tc>
                <w:tcPr>
                  <w:tcW w:w="1595" w:type="dxa"/>
                  <w:vAlign w:val="center"/>
                </w:tcPr>
                <w:p w:rsidR="006B51AD" w:rsidRPr="00F94282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24"/>
                      </w:rPr>
                      <m:t>t</m:t>
                    </m:r>
                  </m:oMath>
                  <w:r>
                    <w:rPr>
                      <w:rFonts w:eastAsiaTheme="minorEastAsia"/>
                      <w:szCs w:val="24"/>
                    </w:rPr>
                    <w:t>, °C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F94282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i/>
                      <w:szCs w:val="24"/>
                      <w:vertAlign w:val="superscript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24"/>
                      </w:rPr>
                      <m:t>ρ</m:t>
                    </m:r>
                  </m:oMath>
                  <w:r w:rsidRPr="00F94282">
                    <w:rPr>
                      <w:rFonts w:eastAsiaTheme="minorEastAsia"/>
                      <w:szCs w:val="24"/>
                    </w:rPr>
                    <w:t>, кг/м</w:t>
                  </w:r>
                  <w:r w:rsidRPr="00F94282">
                    <w:rPr>
                      <w:rFonts w:eastAsiaTheme="minorEastAsia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F94282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24"/>
                      </w:rPr>
                      <m:t>λ·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2</m:t>
                        </m:r>
                      </m:sup>
                    </m:sSup>
                  </m:oMath>
                  <w:r>
                    <w:rPr>
                      <w:rFonts w:eastAsiaTheme="minorEastAsia"/>
                      <w:szCs w:val="24"/>
                    </w:rPr>
                    <w:t>, Вт/(м·град)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AF0085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24"/>
                      </w:rPr>
                      <m:t>a·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6</m:t>
                        </m:r>
                      </m:sup>
                    </m:sSup>
                  </m:oMath>
                  <w:r w:rsidRPr="00AF0085">
                    <w:rPr>
                      <w:rFonts w:eastAsiaTheme="minorEastAsia"/>
                      <w:szCs w:val="24"/>
                    </w:rPr>
                    <w:t>, м</w:t>
                  </w:r>
                  <w:r w:rsidRPr="00AF0085">
                    <w:rPr>
                      <w:rFonts w:eastAsiaTheme="minorEastAsia"/>
                      <w:szCs w:val="24"/>
                      <w:vertAlign w:val="superscript"/>
                    </w:rPr>
                    <w:t>2</w:t>
                  </w:r>
                  <w:r w:rsidRPr="00AF0085">
                    <w:rPr>
                      <w:rFonts w:eastAsiaTheme="minorEastAsia"/>
                      <w:szCs w:val="24"/>
                    </w:rPr>
                    <w:t>/с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F94282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</w:rPr>
                  </w:pPr>
                  <m:oMath>
                    <m:r>
                      <w:rPr>
                        <w:rFonts w:ascii="Cambria Math" w:eastAsiaTheme="minorEastAsia" w:hAnsi="Cambria Math"/>
                        <w:szCs w:val="24"/>
                      </w:rPr>
                      <m:t>υ·</m:t>
                    </m:r>
                    <m:sSup>
                      <m:sSupPr>
                        <m:ctrlPr>
                          <w:rPr>
                            <w:rFonts w:ascii="Cambria Math" w:eastAsiaTheme="minorEastAsia" w:hAnsi="Cambria Math"/>
                            <w:i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Theme="minorEastAsia" w:hAnsi="Cambria Math"/>
                            <w:szCs w:val="24"/>
                          </w:rPr>
                          <m:t>6</m:t>
                        </m:r>
                      </m:sup>
                    </m:sSup>
                  </m:oMath>
                  <w:r>
                    <w:rPr>
                      <w:rFonts w:eastAsiaTheme="minorEastAsia"/>
                      <w:szCs w:val="24"/>
                    </w:rPr>
                    <w:t>, м</w:t>
                  </w:r>
                  <w:r>
                    <w:rPr>
                      <w:rFonts w:eastAsiaTheme="minorEastAsia"/>
                      <w:szCs w:val="24"/>
                      <w:vertAlign w:val="superscript"/>
                    </w:rPr>
                    <w:t>2</w:t>
                  </w:r>
                  <w:r>
                    <w:rPr>
                      <w:rFonts w:eastAsiaTheme="minorEastAsia"/>
                      <w:szCs w:val="24"/>
                    </w:rPr>
                    <w:t>/с</w:t>
                  </w:r>
                </w:p>
              </w:tc>
              <w:tc>
                <w:tcPr>
                  <w:tcW w:w="1596" w:type="dxa"/>
                  <w:vAlign w:val="center"/>
                </w:tcPr>
                <w:p w:rsidR="006B51AD" w:rsidRPr="00F94282" w:rsidRDefault="006B51AD" w:rsidP="006B51AD">
                  <w:pPr>
                    <w:pStyle w:val="af2"/>
                    <w:spacing w:line="240" w:lineRule="auto"/>
                    <w:ind w:left="0"/>
                    <w:jc w:val="center"/>
                    <w:rPr>
                      <w:rFonts w:eastAsiaTheme="minorEastAsia"/>
                      <w:i/>
                      <w:szCs w:val="24"/>
                    </w:rPr>
                  </w:pPr>
                  <m:oMathPara>
                    <m:oMath>
                      <m:r>
                        <w:rPr>
                          <w:rFonts w:ascii="Cambria Math" w:eastAsiaTheme="minorEastAsia" w:hAnsi="Cambria Math"/>
                          <w:szCs w:val="24"/>
                        </w:rPr>
                        <m:t>Pr</m:t>
                      </m:r>
                    </m:oMath>
                  </m:oMathPara>
                </w:p>
              </w:tc>
            </w:tr>
            <w:tr w:rsidR="006B51AD" w:rsidTr="006B51AD"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1,247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2,51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20,0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14,16</w:t>
                  </w:r>
                </w:p>
              </w:tc>
              <w:tc>
                <w:tcPr>
                  <w:tcW w:w="1596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0,705</w:t>
                  </w:r>
                </w:p>
              </w:tc>
            </w:tr>
            <w:tr w:rsidR="006B51AD" w:rsidTr="006B51AD"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1,205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2,59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21,4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15,06</w:t>
                  </w:r>
                </w:p>
              </w:tc>
              <w:tc>
                <w:tcPr>
                  <w:tcW w:w="1596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0,703</w:t>
                  </w:r>
                </w:p>
              </w:tc>
            </w:tr>
            <w:tr w:rsidR="006B51AD" w:rsidTr="006B51AD"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1,165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2,67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22,9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16,0</w:t>
                  </w:r>
                </w:p>
              </w:tc>
              <w:tc>
                <w:tcPr>
                  <w:tcW w:w="1596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0,701</w:t>
                  </w:r>
                </w:p>
              </w:tc>
            </w:tr>
            <w:tr w:rsidR="006B51AD" w:rsidTr="006B51AD"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40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1,128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2,75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24,3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16,96</w:t>
                  </w:r>
                </w:p>
              </w:tc>
              <w:tc>
                <w:tcPr>
                  <w:tcW w:w="1596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0,699</w:t>
                  </w:r>
                </w:p>
              </w:tc>
            </w:tr>
            <w:tr w:rsidR="006B51AD" w:rsidTr="006B51AD"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1,093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2,83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25,7</w:t>
                  </w:r>
                </w:p>
              </w:tc>
              <w:tc>
                <w:tcPr>
                  <w:tcW w:w="1595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17,95</w:t>
                  </w:r>
                </w:p>
              </w:tc>
              <w:tc>
                <w:tcPr>
                  <w:tcW w:w="1596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jc w:val="center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0,698</w:t>
                  </w:r>
                </w:p>
              </w:tc>
            </w:tr>
          </w:tbl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right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Таблица 3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Таблица перевода </w:t>
            </w:r>
            <w:r w:rsidRPr="00F94282">
              <w:rPr>
                <w:rFonts w:eastAsiaTheme="minorEastAsia"/>
                <w:szCs w:val="24"/>
              </w:rPr>
              <w:t>mV</w:t>
            </w:r>
            <w:r w:rsidRPr="00127CA6">
              <w:rPr>
                <w:rFonts w:eastAsiaTheme="minorEastAsia"/>
                <w:szCs w:val="24"/>
                <w:lang w:val="ru-RU"/>
              </w:rPr>
              <w:t xml:space="preserve"> в °</w:t>
            </w:r>
            <w:r w:rsidRPr="00F94282">
              <w:rPr>
                <w:rFonts w:eastAsiaTheme="minorEastAsia"/>
                <w:szCs w:val="24"/>
              </w:rPr>
              <w:t>C</w:t>
            </w:r>
            <w:r w:rsidRPr="00127CA6">
              <w:rPr>
                <w:rFonts w:eastAsiaTheme="minorEastAsia"/>
                <w:szCs w:val="24"/>
                <w:lang w:val="ru-RU"/>
              </w:rPr>
              <w:t xml:space="preserve"> (материал термопар – хромель-алюмель)</w:t>
            </w:r>
          </w:p>
          <w:tbl>
            <w:tblPr>
              <w:tblStyle w:val="afa"/>
              <w:tblW w:w="0" w:type="auto"/>
              <w:tblLook w:val="04A0"/>
            </w:tblPr>
            <w:tblGrid>
              <w:gridCol w:w="714"/>
              <w:gridCol w:w="782"/>
              <w:gridCol w:w="782"/>
              <w:gridCol w:w="782"/>
              <w:gridCol w:w="783"/>
              <w:gridCol w:w="783"/>
              <w:gridCol w:w="783"/>
              <w:gridCol w:w="783"/>
              <w:gridCol w:w="783"/>
              <w:gridCol w:w="783"/>
              <w:gridCol w:w="783"/>
            </w:tblGrid>
            <w:tr w:rsidR="006B51AD" w:rsidTr="006B51AD"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3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5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6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7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8</w:t>
                  </w:r>
                </w:p>
              </w:tc>
              <w:tc>
                <w:tcPr>
                  <w:tcW w:w="871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9</w:t>
                  </w:r>
                </w:p>
              </w:tc>
            </w:tr>
            <w:tr w:rsidR="006B51AD" w:rsidTr="006B51AD"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0,04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0,08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0,12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0,16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0,20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0,24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0,28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0,32</w:t>
                  </w:r>
                </w:p>
              </w:tc>
              <w:tc>
                <w:tcPr>
                  <w:tcW w:w="871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0,36</w:t>
                  </w:r>
                </w:p>
              </w:tc>
            </w:tr>
            <w:tr w:rsidR="006B51AD" w:rsidTr="006B51AD"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0,44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0,48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0,52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0,56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0,60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0,64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0,68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0,72</w:t>
                  </w:r>
                </w:p>
              </w:tc>
              <w:tc>
                <w:tcPr>
                  <w:tcW w:w="871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0,76</w:t>
                  </w:r>
                </w:p>
              </w:tc>
            </w:tr>
            <w:tr w:rsidR="006B51AD" w:rsidTr="006B51AD"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0,84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0,88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0,92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0,96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1,00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1,04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1,08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1,12</w:t>
                  </w:r>
                </w:p>
              </w:tc>
              <w:tc>
                <w:tcPr>
                  <w:tcW w:w="871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1,16</w:t>
                  </w:r>
                </w:p>
              </w:tc>
            </w:tr>
            <w:tr w:rsidR="006B51AD" w:rsidTr="006B51AD"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30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1,24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1,28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1,32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1,36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1,41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1,45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1,49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1,53</w:t>
                  </w:r>
                </w:p>
              </w:tc>
              <w:tc>
                <w:tcPr>
                  <w:tcW w:w="871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1,57</w:t>
                  </w:r>
                </w:p>
              </w:tc>
            </w:tr>
            <w:tr w:rsidR="006B51AD" w:rsidTr="006B51AD"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lastRenderedPageBreak/>
                    <w:t>40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1,01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1,05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1,69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1,73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1,77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1,82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1,89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1,90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1,94</w:t>
                  </w:r>
                </w:p>
              </w:tc>
              <w:tc>
                <w:tcPr>
                  <w:tcW w:w="871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1,98</w:t>
                  </w:r>
                </w:p>
              </w:tc>
            </w:tr>
            <w:tr w:rsidR="006B51AD" w:rsidTr="006B51AD"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50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2,02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2,06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2,1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2,16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2,18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2,23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2,27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2,31</w:t>
                  </w:r>
                </w:p>
              </w:tc>
              <w:tc>
                <w:tcPr>
                  <w:tcW w:w="870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2,35</w:t>
                  </w:r>
                </w:p>
              </w:tc>
              <w:tc>
                <w:tcPr>
                  <w:tcW w:w="871" w:type="dxa"/>
                  <w:vAlign w:val="center"/>
                </w:tcPr>
                <w:p w:rsidR="006B51AD" w:rsidRPr="00127CA6" w:rsidRDefault="006B51AD" w:rsidP="006B51AD">
                  <w:pPr>
                    <w:pStyle w:val="af2"/>
                    <w:spacing w:line="240" w:lineRule="auto"/>
                    <w:ind w:left="0" w:firstLine="0"/>
                    <w:rPr>
                      <w:rFonts w:eastAsiaTheme="minorEastAsia"/>
                      <w:szCs w:val="24"/>
                      <w:lang w:val="ru-RU"/>
                    </w:rPr>
                  </w:pPr>
                  <w:r w:rsidRPr="00127CA6">
                    <w:rPr>
                      <w:rFonts w:eastAsiaTheme="minorEastAsia"/>
                      <w:szCs w:val="24"/>
                      <w:lang w:val="ru-RU"/>
                    </w:rPr>
                    <w:t>2,35</w:t>
                  </w:r>
                </w:p>
              </w:tc>
            </w:tr>
          </w:tbl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b/>
                <w:szCs w:val="24"/>
                <w:lang w:val="ru-RU"/>
              </w:rPr>
            </w:pP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jc w:val="center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7. КОНТРОЛЬНЫЕ ВОПРОСЫ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1. Методы определения расхода жидкости.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2. Физическая природа процесса теплоотдачи при свободной и вынужденной конвекции.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 xml:space="preserve">3. Уравнение </w:t>
            </w:r>
            <w:proofErr w:type="spellStart"/>
            <w:r w:rsidRPr="00127CA6">
              <w:rPr>
                <w:rFonts w:eastAsiaTheme="minorEastAsia"/>
                <w:szCs w:val="24"/>
                <w:lang w:val="ru-RU"/>
              </w:rPr>
              <w:t>Ньютона-Рихмана</w:t>
            </w:r>
            <w:proofErr w:type="spellEnd"/>
            <w:r w:rsidRPr="00127CA6">
              <w:rPr>
                <w:rFonts w:eastAsiaTheme="minorEastAsia"/>
                <w:szCs w:val="24"/>
                <w:lang w:val="ru-RU"/>
              </w:rPr>
              <w:t>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4. Определяющие и определяемые числа подобия при свободной конвекции.</w:t>
            </w:r>
          </w:p>
          <w:p w:rsidR="006B51AD" w:rsidRPr="00127CA6" w:rsidRDefault="006B51AD" w:rsidP="006B51AD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5. Условия подобия физических процессов.</w:t>
            </w:r>
          </w:p>
          <w:p w:rsidR="006B51AD" w:rsidRPr="00D46581" w:rsidRDefault="006B51AD" w:rsidP="00D46581">
            <w:pPr>
              <w:pStyle w:val="af2"/>
              <w:spacing w:line="240" w:lineRule="auto"/>
              <w:ind w:left="0"/>
              <w:rPr>
                <w:rFonts w:eastAsiaTheme="minorEastAsia"/>
                <w:szCs w:val="24"/>
                <w:lang w:val="ru-RU"/>
              </w:rPr>
            </w:pPr>
            <w:r w:rsidRPr="00127CA6">
              <w:rPr>
                <w:rFonts w:eastAsiaTheme="minorEastAsia"/>
                <w:szCs w:val="24"/>
                <w:lang w:val="ru-RU"/>
              </w:rPr>
              <w:t>6. Влияние на интенсивность теплообмена расположения трубы в пространстве.</w:t>
            </w:r>
          </w:p>
        </w:tc>
      </w:tr>
    </w:tbl>
    <w:p w:rsidR="006B51AD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Pr="008C3158" w:rsidRDefault="006B51AD" w:rsidP="006B51AD">
      <w:pPr>
        <w:tabs>
          <w:tab w:val="left" w:pos="8310"/>
        </w:tabs>
        <w:rPr>
          <w:b/>
          <w:color w:val="000000"/>
        </w:rPr>
      </w:pPr>
    </w:p>
    <w:p w:rsidR="006B51AD" w:rsidRDefault="006B51AD" w:rsidP="006B51AD">
      <w:pPr>
        <w:tabs>
          <w:tab w:val="left" w:pos="851"/>
        </w:tabs>
      </w:pPr>
    </w:p>
    <w:p w:rsidR="006B51AD" w:rsidRDefault="006B51AD" w:rsidP="006B51AD">
      <w:pPr>
        <w:tabs>
          <w:tab w:val="left" w:pos="851"/>
        </w:tabs>
      </w:pPr>
    </w:p>
    <w:p w:rsidR="006B51AD" w:rsidRDefault="006B51AD" w:rsidP="006B51AD">
      <w:pPr>
        <w:tabs>
          <w:tab w:val="left" w:pos="851"/>
        </w:tabs>
      </w:pPr>
    </w:p>
    <w:p w:rsidR="006B51AD" w:rsidRDefault="006B51AD" w:rsidP="006B51AD">
      <w:pPr>
        <w:tabs>
          <w:tab w:val="left" w:pos="851"/>
        </w:tabs>
        <w:sectPr w:rsidR="006B51AD" w:rsidSect="006B51AD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6B51AD" w:rsidRPr="00420235" w:rsidRDefault="006B51AD" w:rsidP="006B51AD">
      <w:pPr>
        <w:ind w:firstLine="567"/>
        <w:jc w:val="both"/>
        <w:rPr>
          <w:b/>
        </w:rPr>
      </w:pPr>
      <w:r w:rsidRPr="00420235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6B51AD" w:rsidRPr="00420235" w:rsidRDefault="006B51AD" w:rsidP="00572BCC">
      <w:pPr>
        <w:ind w:firstLine="567"/>
        <w:jc w:val="both"/>
      </w:pPr>
      <w:r w:rsidRPr="00420235">
        <w:t>Промежуточная аттестация по ди</w:t>
      </w:r>
      <w:r>
        <w:t>сциплине «Энергетические системы обеспечения жизнедеятельности</w:t>
      </w:r>
      <w:r w:rsidRPr="00420235">
        <w:t xml:space="preserve">» включает теоретические вопросы, позволяющие оценить уровень усвоения обучающимися знаний, при условии выполнения текущих практических заданий, выявляющих степень </w:t>
      </w:r>
      <w:proofErr w:type="spellStart"/>
      <w:r w:rsidRPr="00420235">
        <w:t>сформированности</w:t>
      </w:r>
      <w:proofErr w:type="spellEnd"/>
      <w:r w:rsidRPr="00420235">
        <w:t xml:space="preserve"> умений и владений, про</w:t>
      </w:r>
      <w:r>
        <w:t>водится в форме зачета</w:t>
      </w:r>
      <w:r w:rsidR="009B33F1">
        <w:t xml:space="preserve"> с оценкой</w:t>
      </w:r>
      <w:r>
        <w:t>.</w:t>
      </w:r>
    </w:p>
    <w:p w:rsidR="006B51AD" w:rsidRPr="00420235" w:rsidRDefault="006B51AD" w:rsidP="00572BCC">
      <w:pPr>
        <w:ind w:firstLine="567"/>
        <w:jc w:val="both"/>
      </w:pPr>
      <w:r w:rsidRPr="00420235">
        <w:t xml:space="preserve">Зачет </w:t>
      </w:r>
      <w:r w:rsidR="00572BCC">
        <w:t>с оценкой</w:t>
      </w:r>
      <w:r w:rsidRPr="00420235">
        <w:t xml:space="preserve"> по данной дисциплине проводится в устной форме. </w:t>
      </w:r>
    </w:p>
    <w:p w:rsidR="006B51AD" w:rsidRPr="00143D54" w:rsidRDefault="006B51AD" w:rsidP="00572BCC">
      <w:pPr>
        <w:ind w:firstLine="567"/>
        <w:jc w:val="both"/>
        <w:rPr>
          <w:b/>
        </w:rPr>
      </w:pPr>
      <w:r w:rsidRPr="00143D54">
        <w:rPr>
          <w:b/>
        </w:rPr>
        <w:t>Показатели и критерии оценивания зачета</w:t>
      </w:r>
      <w:r w:rsidR="00143D54" w:rsidRPr="00143D54">
        <w:rPr>
          <w:b/>
        </w:rPr>
        <w:t xml:space="preserve"> с оценкой</w:t>
      </w:r>
      <w:r w:rsidRPr="00143D54">
        <w:rPr>
          <w:b/>
        </w:rPr>
        <w:t>:</w:t>
      </w:r>
    </w:p>
    <w:p w:rsidR="006B51AD" w:rsidRPr="00143D54" w:rsidRDefault="006B51AD" w:rsidP="00572BCC">
      <w:pPr>
        <w:tabs>
          <w:tab w:val="left" w:pos="851"/>
          <w:tab w:val="left" w:pos="4760"/>
        </w:tabs>
        <w:ind w:firstLine="567"/>
        <w:jc w:val="both"/>
      </w:pPr>
      <w:r w:rsidRPr="00143D54">
        <w:t xml:space="preserve">– на оценку </w:t>
      </w:r>
      <w:r w:rsidRPr="00143D54">
        <w:rPr>
          <w:b/>
        </w:rPr>
        <w:t xml:space="preserve">«отлично» – </w:t>
      </w:r>
      <w:r w:rsidRPr="00143D54">
        <w:t xml:space="preserve">обучающийся показывает высокий уровень </w:t>
      </w:r>
      <w:proofErr w:type="spellStart"/>
      <w:r w:rsidRPr="00143D54">
        <w:t>сформированности</w:t>
      </w:r>
      <w:proofErr w:type="spellEnd"/>
      <w:r w:rsidRPr="00143D54">
        <w:t xml:space="preserve"> компетенций, т.е. не менее 90% от общей трудоемкости дисциплины;</w:t>
      </w:r>
    </w:p>
    <w:p w:rsidR="006B51AD" w:rsidRPr="00143D54" w:rsidRDefault="006B51AD" w:rsidP="00572BCC">
      <w:pPr>
        <w:tabs>
          <w:tab w:val="left" w:pos="851"/>
          <w:tab w:val="left" w:pos="4760"/>
        </w:tabs>
        <w:ind w:firstLine="567"/>
        <w:jc w:val="both"/>
      </w:pPr>
      <w:r w:rsidRPr="00143D54">
        <w:t xml:space="preserve">– на оценку </w:t>
      </w:r>
      <w:r w:rsidRPr="00143D54">
        <w:rPr>
          <w:b/>
        </w:rPr>
        <w:t xml:space="preserve">«хорошо» – </w:t>
      </w:r>
      <w:r w:rsidRPr="00143D54">
        <w:t xml:space="preserve">обучающийся показывает средний уровень </w:t>
      </w:r>
      <w:proofErr w:type="spellStart"/>
      <w:r w:rsidRPr="00143D54">
        <w:t>сформированности</w:t>
      </w:r>
      <w:proofErr w:type="spellEnd"/>
      <w:r w:rsidRPr="00143D54">
        <w:t xml:space="preserve"> компетенций, т.е. находится в пределах от 75% до 90% от общей трудоемкости дисциплины;</w:t>
      </w:r>
    </w:p>
    <w:p w:rsidR="006B51AD" w:rsidRPr="00143D54" w:rsidRDefault="006B51AD" w:rsidP="00572BCC">
      <w:pPr>
        <w:tabs>
          <w:tab w:val="left" w:pos="851"/>
          <w:tab w:val="left" w:pos="4760"/>
        </w:tabs>
        <w:ind w:firstLine="567"/>
        <w:jc w:val="both"/>
      </w:pPr>
      <w:r w:rsidRPr="00143D54">
        <w:t xml:space="preserve">– на оценку </w:t>
      </w:r>
      <w:r w:rsidRPr="00143D54">
        <w:rPr>
          <w:b/>
        </w:rPr>
        <w:t xml:space="preserve">«удовлетворительно» – </w:t>
      </w:r>
      <w:r w:rsidRPr="00143D54">
        <w:t xml:space="preserve">обучающийся показывает пороговый уровень </w:t>
      </w:r>
      <w:proofErr w:type="spellStart"/>
      <w:r w:rsidRPr="00143D54">
        <w:t>сформированности</w:t>
      </w:r>
      <w:proofErr w:type="spellEnd"/>
      <w:r w:rsidRPr="00143D54">
        <w:t xml:space="preserve"> компетенций,  т.е.  находится в пределах от 60% до 75% от общей трудоемкости дисциплины;</w:t>
      </w:r>
    </w:p>
    <w:p w:rsidR="006B51AD" w:rsidRPr="00EE338D" w:rsidRDefault="006B51AD" w:rsidP="00572BCC">
      <w:pPr>
        <w:tabs>
          <w:tab w:val="left" w:pos="4760"/>
        </w:tabs>
        <w:ind w:firstLine="567"/>
        <w:jc w:val="both"/>
      </w:pPr>
      <w:r w:rsidRPr="00143D54">
        <w:t xml:space="preserve">– на оценку </w:t>
      </w:r>
      <w:r w:rsidRPr="00143D54">
        <w:rPr>
          <w:b/>
        </w:rPr>
        <w:t xml:space="preserve">«неудовлетворительно» </w:t>
      </w:r>
      <w:r w:rsidRPr="00143D54">
        <w:t>– результат обучения не достигнут,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</w:t>
      </w:r>
    </w:p>
    <w:p w:rsidR="006B51AD" w:rsidRPr="00EC5623" w:rsidRDefault="006B51AD" w:rsidP="006B51AD">
      <w:pPr>
        <w:pStyle w:val="21"/>
        <w:spacing w:line="240" w:lineRule="auto"/>
        <w:ind w:left="0"/>
        <w:jc w:val="both"/>
        <w:rPr>
          <w:sz w:val="24"/>
          <w:szCs w:val="24"/>
        </w:rPr>
      </w:pPr>
    </w:p>
    <w:p w:rsidR="006B51AD" w:rsidRPr="00EC5623" w:rsidRDefault="006B51AD" w:rsidP="002E1A13">
      <w:pPr>
        <w:pStyle w:val="Style3"/>
        <w:widowControl/>
        <w:ind w:firstLine="720"/>
        <w:rPr>
          <w:rStyle w:val="FontStyle31"/>
          <w:rFonts w:ascii="Times New Roman" w:hAnsi="Times New Roman"/>
          <w:b/>
          <w:sz w:val="24"/>
        </w:rPr>
      </w:pPr>
      <w:r w:rsidRPr="00EC5623">
        <w:rPr>
          <w:rStyle w:val="FontStyle32"/>
          <w:b/>
          <w:iCs/>
          <w:sz w:val="24"/>
        </w:rPr>
        <w:t xml:space="preserve">8 </w:t>
      </w:r>
      <w:r w:rsidRPr="00EC5623">
        <w:rPr>
          <w:rStyle w:val="FontStyle31"/>
          <w:rFonts w:ascii="Times New Roman" w:hAnsi="Times New Roman"/>
          <w:b/>
          <w:sz w:val="24"/>
        </w:rPr>
        <w:t>Учебно-методическое и информационное обеспечение дисциплины  «</w:t>
      </w:r>
      <w:r w:rsidRPr="00EC5623">
        <w:rPr>
          <w:b/>
        </w:rPr>
        <w:t>Энергетические системы обеспечения жизнедеятельности</w:t>
      </w:r>
      <w:r w:rsidRPr="00EC5623">
        <w:rPr>
          <w:rStyle w:val="FontStyle31"/>
          <w:rFonts w:ascii="Times New Roman" w:hAnsi="Times New Roman"/>
          <w:b/>
          <w:sz w:val="24"/>
        </w:rPr>
        <w:t xml:space="preserve"> »</w:t>
      </w:r>
    </w:p>
    <w:p w:rsidR="006B51AD" w:rsidRPr="00300CF8" w:rsidRDefault="006B51AD" w:rsidP="006B51AD">
      <w:pPr>
        <w:pStyle w:val="Style10"/>
        <w:widowControl/>
        <w:ind w:firstLine="720"/>
        <w:jc w:val="both"/>
        <w:rPr>
          <w:rStyle w:val="FontStyle18"/>
          <w:bCs/>
          <w:sz w:val="24"/>
        </w:rPr>
      </w:pPr>
    </w:p>
    <w:p w:rsidR="00F07D33" w:rsidRDefault="00F07D33" w:rsidP="002E1A13">
      <w:pPr>
        <w:pStyle w:val="Style10"/>
        <w:widowControl/>
        <w:ind w:firstLine="709"/>
        <w:jc w:val="both"/>
        <w:rPr>
          <w:rStyle w:val="FontStyle22"/>
          <w:sz w:val="24"/>
        </w:rPr>
      </w:pPr>
      <w:r w:rsidRPr="00163C58">
        <w:rPr>
          <w:rStyle w:val="FontStyle18"/>
          <w:bCs/>
          <w:sz w:val="24"/>
        </w:rPr>
        <w:t>а)</w:t>
      </w:r>
      <w:r>
        <w:rPr>
          <w:rStyle w:val="FontStyle18"/>
          <w:bCs/>
          <w:sz w:val="24"/>
        </w:rPr>
        <w:t xml:space="preserve"> О</w:t>
      </w:r>
      <w:r w:rsidRPr="00CA767C">
        <w:rPr>
          <w:rStyle w:val="FontStyle18"/>
          <w:bCs/>
          <w:sz w:val="24"/>
        </w:rPr>
        <w:t xml:space="preserve">сновная </w:t>
      </w:r>
      <w:r w:rsidRPr="00163C58">
        <w:rPr>
          <w:rStyle w:val="FontStyle22"/>
          <w:b/>
          <w:sz w:val="24"/>
        </w:rPr>
        <w:t>литература:</w:t>
      </w:r>
    </w:p>
    <w:p w:rsidR="00F07D33" w:rsidRPr="000D452E" w:rsidRDefault="00F07D33" w:rsidP="002E1A13">
      <w:pPr>
        <w:ind w:firstLine="709"/>
        <w:jc w:val="both"/>
      </w:pPr>
      <w:r>
        <w:t>1.</w:t>
      </w:r>
      <w:r w:rsidRPr="000D452E">
        <w:t xml:space="preserve">Новоселова, Ю. Н. Теплоснабжение и вентиляция : учебное пособие / Ю. Н. Новоселова, Г. Н. </w:t>
      </w:r>
      <w:proofErr w:type="spellStart"/>
      <w:r w:rsidRPr="000D452E">
        <w:t>Трубицина</w:t>
      </w:r>
      <w:proofErr w:type="spellEnd"/>
      <w:r w:rsidRPr="000D452E">
        <w:t xml:space="preserve"> ; МГТУ. - Магнитогорск : МГТУ, 2016. - 130 с. : ил., табл., схемы. - URL: </w:t>
      </w:r>
      <w:hyperlink r:id="rId35" w:history="1">
        <w:r w:rsidRPr="005466C1">
          <w:rPr>
            <w:rStyle w:val="ae"/>
          </w:rPr>
          <w:t>https://magtu.informsystema.ru/uploader/fileUpload?name=3129.pdf&amp;show=dcatalogues/1/1136109/3129.pdf&amp;view=true</w:t>
        </w:r>
      </w:hyperlink>
      <w:r>
        <w:t xml:space="preserve"> </w:t>
      </w:r>
      <w:r w:rsidRPr="000D452E">
        <w:t xml:space="preserve"> </w:t>
      </w:r>
      <w:r>
        <w:t xml:space="preserve"> </w:t>
      </w:r>
      <w:r w:rsidRPr="000D452E">
        <w:t xml:space="preserve"> - Макрообъект. - Текст : электронный. - Имеется печатный аналог.</w:t>
      </w:r>
    </w:p>
    <w:p w:rsidR="00F07D33" w:rsidRDefault="00F07D33" w:rsidP="002E1A13">
      <w:pPr>
        <w:pStyle w:val="af2"/>
        <w:tabs>
          <w:tab w:val="left" w:pos="426"/>
        </w:tabs>
        <w:spacing w:line="240" w:lineRule="auto"/>
        <w:ind w:left="0"/>
        <w:contextualSpacing w:val="0"/>
        <w:rPr>
          <w:lang w:val="ru-RU"/>
        </w:rPr>
      </w:pPr>
      <w:r>
        <w:rPr>
          <w:lang w:val="ru-RU"/>
        </w:rPr>
        <w:t xml:space="preserve">2 </w:t>
      </w:r>
      <w:proofErr w:type="spellStart"/>
      <w:r w:rsidR="00EC5623" w:rsidRPr="00EC5623">
        <w:rPr>
          <w:lang w:val="ru-RU"/>
        </w:rPr>
        <w:t>Протасевич</w:t>
      </w:r>
      <w:proofErr w:type="spellEnd"/>
      <w:r w:rsidR="00EC5623" w:rsidRPr="00EC5623">
        <w:rPr>
          <w:lang w:val="ru-RU"/>
        </w:rPr>
        <w:t xml:space="preserve">, А. М. Энергосбережение в системах теплогазоснабжения, вентиляции и кондиционирования воздуха : учеб. пособие / А.М. </w:t>
      </w:r>
      <w:proofErr w:type="spellStart"/>
      <w:r w:rsidR="00EC5623" w:rsidRPr="00EC5623">
        <w:rPr>
          <w:lang w:val="ru-RU"/>
        </w:rPr>
        <w:t>Протасевич</w:t>
      </w:r>
      <w:proofErr w:type="spellEnd"/>
      <w:r w:rsidR="00EC5623" w:rsidRPr="00EC5623">
        <w:rPr>
          <w:lang w:val="ru-RU"/>
        </w:rPr>
        <w:t xml:space="preserve">. — Минск : Новое знание ; Москва : ИНФРА-М, 2019. — 286 с. : ил. — (Высшее образование: </w:t>
      </w:r>
      <w:proofErr w:type="spellStart"/>
      <w:r w:rsidR="00EC5623" w:rsidRPr="00EC5623">
        <w:rPr>
          <w:lang w:val="ru-RU"/>
        </w:rPr>
        <w:t>Бакалавриат</w:t>
      </w:r>
      <w:proofErr w:type="spellEnd"/>
      <w:r w:rsidR="00EC5623" w:rsidRPr="00EC5623">
        <w:rPr>
          <w:lang w:val="ru-RU"/>
        </w:rPr>
        <w:t>). - ISBN 978-5-16-005515-2. - Текст</w:t>
      </w:r>
      <w:proofErr w:type="gramStart"/>
      <w:r w:rsidR="00EC5623" w:rsidRPr="00EC5623">
        <w:rPr>
          <w:lang w:val="ru-RU"/>
        </w:rPr>
        <w:t xml:space="preserve"> :</w:t>
      </w:r>
      <w:proofErr w:type="gramEnd"/>
      <w:r w:rsidR="00EC5623" w:rsidRPr="00EC5623">
        <w:rPr>
          <w:lang w:val="ru-RU"/>
        </w:rPr>
        <w:t xml:space="preserve"> электронный. - URL: </w:t>
      </w:r>
      <w:hyperlink r:id="rId36" w:history="1">
        <w:r w:rsidR="00EC5623" w:rsidRPr="007B234A">
          <w:rPr>
            <w:rStyle w:val="ae"/>
            <w:lang w:val="ru-RU"/>
          </w:rPr>
          <w:t>https://znanium.com/catalog/product/1013521</w:t>
        </w:r>
      </w:hyperlink>
      <w:r w:rsidR="00EC5623">
        <w:rPr>
          <w:lang w:val="ru-RU"/>
        </w:rPr>
        <w:t xml:space="preserve"> </w:t>
      </w:r>
      <w:r w:rsidR="00EC5623" w:rsidRPr="00EC5623">
        <w:rPr>
          <w:lang w:val="ru-RU"/>
        </w:rPr>
        <w:t xml:space="preserve"> – Режим доступа: по подписке.</w:t>
      </w:r>
    </w:p>
    <w:p w:rsidR="00EC5623" w:rsidRPr="00EC5623" w:rsidRDefault="00EC5623" w:rsidP="002E1A13">
      <w:pPr>
        <w:pStyle w:val="af2"/>
        <w:tabs>
          <w:tab w:val="left" w:pos="426"/>
        </w:tabs>
        <w:spacing w:line="240" w:lineRule="auto"/>
        <w:ind w:left="0"/>
        <w:contextualSpacing w:val="0"/>
        <w:rPr>
          <w:lang w:val="ru-RU"/>
        </w:rPr>
      </w:pPr>
    </w:p>
    <w:p w:rsidR="00F07D33" w:rsidRDefault="00F07D33" w:rsidP="002E1A13">
      <w:pPr>
        <w:pStyle w:val="Style10"/>
        <w:widowControl/>
        <w:ind w:firstLine="709"/>
        <w:jc w:val="both"/>
        <w:rPr>
          <w:rStyle w:val="FontStyle22"/>
          <w:b/>
          <w:sz w:val="24"/>
        </w:rPr>
      </w:pPr>
      <w:r w:rsidRPr="00CA767C">
        <w:rPr>
          <w:rStyle w:val="FontStyle22"/>
          <w:b/>
          <w:sz w:val="24"/>
        </w:rPr>
        <w:t xml:space="preserve">       б</w:t>
      </w:r>
      <w:r>
        <w:rPr>
          <w:rStyle w:val="FontStyle22"/>
          <w:b/>
          <w:sz w:val="24"/>
        </w:rPr>
        <w:t>) Д</w:t>
      </w:r>
      <w:r w:rsidRPr="00CA767C">
        <w:rPr>
          <w:rStyle w:val="FontStyle22"/>
          <w:b/>
          <w:sz w:val="24"/>
        </w:rPr>
        <w:t>ополнительная литература:</w:t>
      </w:r>
    </w:p>
    <w:p w:rsidR="00143D54" w:rsidRDefault="00143D54" w:rsidP="002E1A13">
      <w:pPr>
        <w:pStyle w:val="Style10"/>
        <w:widowControl/>
        <w:ind w:firstLine="709"/>
        <w:jc w:val="both"/>
        <w:rPr>
          <w:rStyle w:val="FontStyle22"/>
          <w:b/>
          <w:sz w:val="24"/>
        </w:rPr>
      </w:pPr>
    </w:p>
    <w:p w:rsidR="00F07D33" w:rsidRPr="00E81495" w:rsidRDefault="00300CF8" w:rsidP="002E1A13">
      <w:pPr>
        <w:ind w:firstLine="709"/>
        <w:jc w:val="both"/>
        <w:rPr>
          <w:iCs/>
        </w:rPr>
      </w:pPr>
      <w:r>
        <w:rPr>
          <w:iCs/>
        </w:rPr>
        <w:t>1</w:t>
      </w:r>
      <w:r w:rsidR="00F07D33">
        <w:rPr>
          <w:iCs/>
        </w:rPr>
        <w:t xml:space="preserve">. Круглов Г.А. Теплотехника </w:t>
      </w:r>
      <w:r w:rsidR="00F07D33" w:rsidRPr="007060B5">
        <w:rPr>
          <w:iCs/>
        </w:rPr>
        <w:t>[</w:t>
      </w:r>
      <w:r w:rsidR="00F07D33">
        <w:rPr>
          <w:iCs/>
        </w:rPr>
        <w:t>Электронный ресурс</w:t>
      </w:r>
      <w:r w:rsidR="00F07D33" w:rsidRPr="007060B5">
        <w:rPr>
          <w:iCs/>
        </w:rPr>
        <w:t>]</w:t>
      </w:r>
      <w:proofErr w:type="gramStart"/>
      <w:r w:rsidR="00F07D33">
        <w:rPr>
          <w:iCs/>
        </w:rPr>
        <w:t>:у</w:t>
      </w:r>
      <w:proofErr w:type="gramEnd"/>
      <w:r w:rsidR="00F07D33">
        <w:rPr>
          <w:iCs/>
        </w:rPr>
        <w:t>чебное пособие/</w:t>
      </w:r>
      <w:r w:rsidR="00046974">
        <w:rPr>
          <w:iCs/>
        </w:rPr>
        <w:t>Г.А.  Круглов.– СПб.: Лань, 2012</w:t>
      </w:r>
      <w:r w:rsidR="00F07D33">
        <w:rPr>
          <w:iCs/>
        </w:rPr>
        <w:t xml:space="preserve">-208 </w:t>
      </w:r>
      <w:proofErr w:type="gramStart"/>
      <w:r w:rsidR="00F07D33">
        <w:rPr>
          <w:iCs/>
        </w:rPr>
        <w:t>с</w:t>
      </w:r>
      <w:proofErr w:type="gramEnd"/>
      <w:r w:rsidR="00F07D33">
        <w:rPr>
          <w:iCs/>
        </w:rPr>
        <w:t>.</w:t>
      </w:r>
    </w:p>
    <w:p w:rsidR="00F07D33" w:rsidRDefault="00F07D33" w:rsidP="002E1A13">
      <w:pPr>
        <w:ind w:firstLine="709"/>
        <w:jc w:val="both"/>
        <w:rPr>
          <w:rStyle w:val="ae"/>
        </w:rPr>
      </w:pPr>
      <w:r>
        <w:t xml:space="preserve">Режим доступа: </w:t>
      </w:r>
      <w:hyperlink r:id="rId37" w:history="1">
        <w:r w:rsidRPr="00163C58">
          <w:rPr>
            <w:rStyle w:val="ae"/>
            <w:lang w:val="en-US"/>
          </w:rPr>
          <w:t>http</w:t>
        </w:r>
        <w:r w:rsidRPr="00E81495">
          <w:rPr>
            <w:rStyle w:val="ae"/>
          </w:rPr>
          <w:t>://</w:t>
        </w:r>
        <w:r w:rsidRPr="00163C58">
          <w:rPr>
            <w:rStyle w:val="ae"/>
            <w:lang w:val="en-US"/>
          </w:rPr>
          <w:t>e</w:t>
        </w:r>
        <w:r w:rsidRPr="00E81495">
          <w:rPr>
            <w:rStyle w:val="ae"/>
          </w:rPr>
          <w:t>.</w:t>
        </w:r>
        <w:proofErr w:type="spellStart"/>
        <w:r w:rsidRPr="00163C58">
          <w:rPr>
            <w:rStyle w:val="ae"/>
            <w:lang w:val="en-US"/>
          </w:rPr>
          <w:t>lanbook</w:t>
        </w:r>
        <w:proofErr w:type="spellEnd"/>
        <w:r w:rsidRPr="00E81495">
          <w:rPr>
            <w:rStyle w:val="ae"/>
          </w:rPr>
          <w:t>.</w:t>
        </w:r>
        <w:r w:rsidRPr="00163C58">
          <w:rPr>
            <w:rStyle w:val="ae"/>
            <w:lang w:val="en-US"/>
          </w:rPr>
          <w:t>com</w:t>
        </w:r>
        <w:r w:rsidRPr="00E81495">
          <w:rPr>
            <w:rStyle w:val="ae"/>
          </w:rPr>
          <w:t>/</w:t>
        </w:r>
        <w:r w:rsidRPr="00163C58">
          <w:rPr>
            <w:rStyle w:val="ae"/>
            <w:lang w:val="en-US"/>
          </w:rPr>
          <w:t>books</w:t>
        </w:r>
        <w:r w:rsidRPr="00E81495">
          <w:rPr>
            <w:rStyle w:val="ae"/>
          </w:rPr>
          <w:t>/</w:t>
        </w:r>
        <w:r w:rsidRPr="00163C58">
          <w:rPr>
            <w:rStyle w:val="ae"/>
            <w:lang w:val="en-US"/>
          </w:rPr>
          <w:t>element</w:t>
        </w:r>
        <w:r w:rsidRPr="00E81495">
          <w:rPr>
            <w:rStyle w:val="ae"/>
          </w:rPr>
          <w:t>.</w:t>
        </w:r>
        <w:proofErr w:type="spellStart"/>
        <w:r w:rsidRPr="00163C58">
          <w:rPr>
            <w:rStyle w:val="ae"/>
            <w:lang w:val="en-US"/>
          </w:rPr>
          <w:t>php</w:t>
        </w:r>
        <w:proofErr w:type="spellEnd"/>
        <w:r w:rsidRPr="00E81495">
          <w:rPr>
            <w:rStyle w:val="ae"/>
          </w:rPr>
          <w:t>?</w:t>
        </w:r>
        <w:r w:rsidRPr="00163C58">
          <w:rPr>
            <w:rStyle w:val="ae"/>
            <w:lang w:val="en-US"/>
          </w:rPr>
          <w:t>pl</w:t>
        </w:r>
        <w:r w:rsidRPr="00E81495">
          <w:rPr>
            <w:rStyle w:val="ae"/>
          </w:rPr>
          <w:t>1_</w:t>
        </w:r>
        <w:r w:rsidRPr="00163C58">
          <w:rPr>
            <w:rStyle w:val="ae"/>
            <w:lang w:val="en-US"/>
          </w:rPr>
          <w:t>cid</w:t>
        </w:r>
        <w:r w:rsidRPr="00E81495">
          <w:rPr>
            <w:rStyle w:val="ae"/>
          </w:rPr>
          <w:t>=25&amp;</w:t>
        </w:r>
        <w:r w:rsidRPr="00163C58">
          <w:rPr>
            <w:rStyle w:val="ae"/>
            <w:lang w:val="en-US"/>
          </w:rPr>
          <w:t>pl</w:t>
        </w:r>
        <w:r w:rsidRPr="00E81495">
          <w:rPr>
            <w:rStyle w:val="ae"/>
          </w:rPr>
          <w:t>1_</w:t>
        </w:r>
        <w:r w:rsidRPr="00163C58">
          <w:rPr>
            <w:rStyle w:val="ae"/>
            <w:lang w:val="en-US"/>
          </w:rPr>
          <w:t>id</w:t>
        </w:r>
        <w:r w:rsidRPr="00E81495">
          <w:rPr>
            <w:rStyle w:val="ae"/>
          </w:rPr>
          <w:t>=3900</w:t>
        </w:r>
      </w:hyperlink>
    </w:p>
    <w:p w:rsidR="00143D54" w:rsidRPr="00E81495" w:rsidRDefault="00DA1C8B" w:rsidP="002E1A13">
      <w:pPr>
        <w:ind w:firstLine="709"/>
        <w:jc w:val="both"/>
      </w:pPr>
      <w:r>
        <w:t xml:space="preserve">2. </w:t>
      </w:r>
      <w:r w:rsidRPr="00DA1C8B">
        <w:t>Быстрицкий, Г. Ф.  Общая энергетика. Основное оборудование</w:t>
      </w:r>
      <w:proofErr w:type="gramStart"/>
      <w:r w:rsidRPr="00DA1C8B">
        <w:t xml:space="preserve"> :</w:t>
      </w:r>
      <w:proofErr w:type="gramEnd"/>
      <w:r w:rsidRPr="00DA1C8B">
        <w:t xml:space="preserve"> учебник для вузов / Г. Ф. Быстрицкий, Г. Г. </w:t>
      </w:r>
      <w:proofErr w:type="spellStart"/>
      <w:r w:rsidRPr="00DA1C8B">
        <w:t>Гасангаджиев</w:t>
      </w:r>
      <w:proofErr w:type="spellEnd"/>
      <w:r w:rsidRPr="00DA1C8B">
        <w:t xml:space="preserve">, В. С. </w:t>
      </w:r>
      <w:proofErr w:type="spellStart"/>
      <w:r w:rsidRPr="00DA1C8B">
        <w:t>Кожиченков</w:t>
      </w:r>
      <w:proofErr w:type="spellEnd"/>
      <w:r w:rsidRPr="00DA1C8B">
        <w:t xml:space="preserve">. — 2-е изд., </w:t>
      </w:r>
      <w:proofErr w:type="spellStart"/>
      <w:r w:rsidRPr="00DA1C8B">
        <w:t>испр</w:t>
      </w:r>
      <w:proofErr w:type="spellEnd"/>
      <w:r w:rsidRPr="00DA1C8B">
        <w:t xml:space="preserve">. и доп. — Москва : Издательство </w:t>
      </w:r>
      <w:proofErr w:type="spellStart"/>
      <w:r w:rsidRPr="00DA1C8B">
        <w:t>Юрайт</w:t>
      </w:r>
      <w:proofErr w:type="spellEnd"/>
      <w:r w:rsidRPr="00DA1C8B">
        <w:t>, 2020. — 416 с. — (Высшее образование). — ISBN 978-5-534-08545-7. — Текст</w:t>
      </w:r>
      <w:proofErr w:type="gramStart"/>
      <w:r w:rsidRPr="00DA1C8B">
        <w:t xml:space="preserve"> :</w:t>
      </w:r>
      <w:proofErr w:type="gramEnd"/>
      <w:r w:rsidRPr="00DA1C8B">
        <w:t xml:space="preserve"> электронный // ЭБС </w:t>
      </w:r>
      <w:proofErr w:type="spellStart"/>
      <w:r w:rsidRPr="00DA1C8B">
        <w:t>Юрайт</w:t>
      </w:r>
      <w:proofErr w:type="spellEnd"/>
      <w:r w:rsidRPr="00DA1C8B">
        <w:t xml:space="preserve"> [сайт]. — URL: </w:t>
      </w:r>
      <w:hyperlink r:id="rId38" w:history="1">
        <w:r w:rsidRPr="00656D97">
          <w:rPr>
            <w:rStyle w:val="ae"/>
          </w:rPr>
          <w:t>https://urait.ru/bcode/451998</w:t>
        </w:r>
      </w:hyperlink>
      <w:r>
        <w:t xml:space="preserve"> </w:t>
      </w:r>
    </w:p>
    <w:p w:rsidR="00F07D33" w:rsidRPr="0072212F" w:rsidRDefault="00046974" w:rsidP="002E1A13">
      <w:pPr>
        <w:widowControl/>
        <w:autoSpaceDE/>
        <w:autoSpaceDN/>
        <w:adjustRightInd/>
        <w:ind w:firstLine="709"/>
        <w:jc w:val="both"/>
      </w:pPr>
      <w:r>
        <w:t>3</w:t>
      </w:r>
      <w:r w:rsidR="00F07D33">
        <w:t>.</w:t>
      </w:r>
      <w:r w:rsidR="00572BCC">
        <w:t xml:space="preserve"> </w:t>
      </w:r>
      <w:r w:rsidR="00F07D33" w:rsidRPr="0072212F">
        <w:t>Голяк, С. А. Основы теплогазоснабжения и вентиляции. Введение в специальность</w:t>
      </w:r>
      <w:proofErr w:type="gramStart"/>
      <w:r w:rsidR="00F07D33" w:rsidRPr="0072212F">
        <w:t xml:space="preserve"> :</w:t>
      </w:r>
      <w:proofErr w:type="gramEnd"/>
      <w:r w:rsidR="00F07D33" w:rsidRPr="0072212F">
        <w:t xml:space="preserve"> учебное пособие / С. А. Голяк. - Магнитогорск</w:t>
      </w:r>
      <w:proofErr w:type="gramStart"/>
      <w:r w:rsidR="00F07D33" w:rsidRPr="0072212F">
        <w:t xml:space="preserve"> :</w:t>
      </w:r>
      <w:proofErr w:type="gramEnd"/>
      <w:r w:rsidR="00F07D33" w:rsidRPr="0072212F">
        <w:t xml:space="preserve"> МГТУ, 2013. - 1 электрон</w:t>
      </w:r>
      <w:proofErr w:type="gramStart"/>
      <w:r w:rsidR="00F07D33" w:rsidRPr="0072212F">
        <w:t>.</w:t>
      </w:r>
      <w:proofErr w:type="gramEnd"/>
      <w:r w:rsidR="00F07D33" w:rsidRPr="0072212F">
        <w:t xml:space="preserve"> </w:t>
      </w:r>
      <w:proofErr w:type="gramStart"/>
      <w:r w:rsidR="00F07D33" w:rsidRPr="0072212F">
        <w:t>о</w:t>
      </w:r>
      <w:proofErr w:type="gramEnd"/>
      <w:r w:rsidR="00F07D33" w:rsidRPr="0072212F">
        <w:t xml:space="preserve">пт. диск (CD-ROM). - </w:t>
      </w:r>
      <w:proofErr w:type="spellStart"/>
      <w:r w:rsidR="00F07D33" w:rsidRPr="0072212F">
        <w:t>Загл</w:t>
      </w:r>
      <w:proofErr w:type="spellEnd"/>
      <w:r w:rsidR="00F07D33" w:rsidRPr="0072212F">
        <w:t>. с титул</w:t>
      </w:r>
      <w:proofErr w:type="gramStart"/>
      <w:r w:rsidR="00F07D33" w:rsidRPr="0072212F">
        <w:t>.</w:t>
      </w:r>
      <w:proofErr w:type="gramEnd"/>
      <w:r w:rsidR="00F07D33" w:rsidRPr="0072212F">
        <w:t xml:space="preserve"> </w:t>
      </w:r>
      <w:proofErr w:type="gramStart"/>
      <w:r w:rsidR="00F07D33" w:rsidRPr="0072212F">
        <w:t>э</w:t>
      </w:r>
      <w:proofErr w:type="gramEnd"/>
      <w:r w:rsidR="00F07D33" w:rsidRPr="0072212F">
        <w:t xml:space="preserve">крана. - URL: </w:t>
      </w:r>
      <w:hyperlink r:id="rId39" w:history="1">
        <w:r w:rsidR="00F07D33" w:rsidRPr="00B749FA">
          <w:rPr>
            <w:rStyle w:val="ae"/>
          </w:rPr>
          <w:t>https://magtu.informsystema.ru/uploader/fileUpload?name=944.pdf&amp;show=dcatalogues/1/11189</w:t>
        </w:r>
        <w:r w:rsidR="00F07D33" w:rsidRPr="00B749FA">
          <w:rPr>
            <w:rStyle w:val="ae"/>
          </w:rPr>
          <w:lastRenderedPageBreak/>
          <w:t>78/944.pdf&amp;view=true</w:t>
        </w:r>
      </w:hyperlink>
      <w:r w:rsidR="00F07D33" w:rsidRPr="006735F8">
        <w:t xml:space="preserve"> </w:t>
      </w:r>
      <w:r w:rsidR="00F07D33" w:rsidRPr="0072212F">
        <w:t>- Макрообъект. - Текст</w:t>
      </w:r>
      <w:proofErr w:type="gramStart"/>
      <w:r w:rsidR="00F07D33" w:rsidRPr="0072212F">
        <w:t xml:space="preserve"> :</w:t>
      </w:r>
      <w:proofErr w:type="gramEnd"/>
      <w:r w:rsidR="00F07D33" w:rsidRPr="0072212F">
        <w:t xml:space="preserve"> электронный. - Сведения доступны также на CD-ROM.</w:t>
      </w:r>
    </w:p>
    <w:p w:rsidR="00F07D33" w:rsidRDefault="00DA1C8B" w:rsidP="002E1A13">
      <w:pPr>
        <w:ind w:firstLine="709"/>
        <w:jc w:val="both"/>
      </w:pPr>
      <w:r>
        <w:t xml:space="preserve">4. </w:t>
      </w:r>
      <w:proofErr w:type="spellStart"/>
      <w:r w:rsidRPr="00DA1C8B">
        <w:t>Шиляев</w:t>
      </w:r>
      <w:proofErr w:type="spellEnd"/>
      <w:r w:rsidRPr="00DA1C8B">
        <w:t>, М. И.  Отопление, вентиляция и кон</w:t>
      </w:r>
      <w:r>
        <w:t xml:space="preserve">диционирование воздуха. Примеры </w:t>
      </w:r>
      <w:r w:rsidRPr="00DA1C8B">
        <w:t>расчета систем</w:t>
      </w:r>
      <w:proofErr w:type="gramStart"/>
      <w:r w:rsidRPr="00DA1C8B">
        <w:t xml:space="preserve"> :</w:t>
      </w:r>
      <w:proofErr w:type="gramEnd"/>
      <w:r w:rsidRPr="00DA1C8B">
        <w:t xml:space="preserve"> учебное пособие для вузов / М. И. </w:t>
      </w:r>
      <w:proofErr w:type="spellStart"/>
      <w:r w:rsidRPr="00DA1C8B">
        <w:t>Шиляев</w:t>
      </w:r>
      <w:proofErr w:type="spellEnd"/>
      <w:r w:rsidRPr="00DA1C8B">
        <w:t xml:space="preserve">, Е. М. </w:t>
      </w:r>
      <w:proofErr w:type="spellStart"/>
      <w:r w:rsidRPr="00DA1C8B">
        <w:t>Хромова</w:t>
      </w:r>
      <w:proofErr w:type="spellEnd"/>
      <w:r w:rsidRPr="00DA1C8B">
        <w:t xml:space="preserve">, Ю. Н. Дорошенко ; под редакцией М. И. </w:t>
      </w:r>
      <w:proofErr w:type="spellStart"/>
      <w:r w:rsidRPr="00DA1C8B">
        <w:t>Шиляева</w:t>
      </w:r>
      <w:proofErr w:type="spellEnd"/>
      <w:r w:rsidRPr="00DA1C8B">
        <w:t xml:space="preserve">. — 2-е изд., </w:t>
      </w:r>
      <w:proofErr w:type="spellStart"/>
      <w:r w:rsidRPr="00DA1C8B">
        <w:t>испр</w:t>
      </w:r>
      <w:proofErr w:type="spellEnd"/>
      <w:r w:rsidRPr="00DA1C8B">
        <w:t xml:space="preserve">. и доп. — Москва : Издательство </w:t>
      </w:r>
      <w:proofErr w:type="spellStart"/>
      <w:r w:rsidRPr="00DA1C8B">
        <w:t>Юрайт</w:t>
      </w:r>
      <w:proofErr w:type="spellEnd"/>
      <w:r w:rsidRPr="00DA1C8B">
        <w:t>, 2020. — 250 с. — (Высшее образование). — ISBN 978-5-534-09295-0. — Текст</w:t>
      </w:r>
      <w:proofErr w:type="gramStart"/>
      <w:r w:rsidRPr="00DA1C8B">
        <w:t xml:space="preserve"> :</w:t>
      </w:r>
      <w:proofErr w:type="gramEnd"/>
      <w:r w:rsidRPr="00DA1C8B">
        <w:t xml:space="preserve"> электронный // ЭБС </w:t>
      </w:r>
      <w:proofErr w:type="spellStart"/>
      <w:r w:rsidRPr="00DA1C8B">
        <w:t>Юрайт</w:t>
      </w:r>
      <w:proofErr w:type="spellEnd"/>
      <w:r w:rsidRPr="00DA1C8B">
        <w:t xml:space="preserve"> [сайт]. — URL: </w:t>
      </w:r>
      <w:hyperlink r:id="rId40" w:history="1">
        <w:r w:rsidRPr="00656D97">
          <w:rPr>
            <w:rStyle w:val="ae"/>
          </w:rPr>
          <w:t>https://urait.ru/bcode/455773</w:t>
        </w:r>
      </w:hyperlink>
      <w:r>
        <w:t xml:space="preserve"> </w:t>
      </w:r>
    </w:p>
    <w:p w:rsidR="00DA1C8B" w:rsidRPr="00CA767C" w:rsidRDefault="00DA1C8B" w:rsidP="002E1A13">
      <w:pPr>
        <w:ind w:firstLine="709"/>
        <w:jc w:val="both"/>
      </w:pPr>
    </w:p>
    <w:p w:rsidR="00F07D33" w:rsidRDefault="00F07D33" w:rsidP="002E1A13">
      <w:pPr>
        <w:pStyle w:val="21"/>
        <w:spacing w:after="0" w:line="240" w:lineRule="auto"/>
        <w:ind w:left="0" w:firstLine="709"/>
        <w:jc w:val="both"/>
        <w:rPr>
          <w:b/>
          <w:sz w:val="24"/>
          <w:szCs w:val="24"/>
        </w:rPr>
      </w:pPr>
      <w:r w:rsidRPr="00EC5623">
        <w:rPr>
          <w:rStyle w:val="FontStyle22"/>
          <w:b/>
          <w:sz w:val="24"/>
          <w:szCs w:val="24"/>
        </w:rPr>
        <w:t>в)</w:t>
      </w:r>
      <w:r w:rsidRPr="00393C97">
        <w:rPr>
          <w:rStyle w:val="FontStyle22"/>
          <w:sz w:val="24"/>
          <w:szCs w:val="24"/>
        </w:rPr>
        <w:t xml:space="preserve"> </w:t>
      </w:r>
      <w:r>
        <w:rPr>
          <w:b/>
          <w:sz w:val="24"/>
          <w:szCs w:val="24"/>
        </w:rPr>
        <w:t>М</w:t>
      </w:r>
      <w:r w:rsidRPr="00393C97">
        <w:rPr>
          <w:b/>
          <w:sz w:val="24"/>
          <w:szCs w:val="24"/>
        </w:rPr>
        <w:t>етодические  указания</w:t>
      </w:r>
      <w:r>
        <w:rPr>
          <w:b/>
          <w:sz w:val="24"/>
          <w:szCs w:val="24"/>
        </w:rPr>
        <w:t>:</w:t>
      </w:r>
    </w:p>
    <w:p w:rsidR="00F07D33" w:rsidRPr="00CA767C" w:rsidRDefault="00F07D33" w:rsidP="002E1A13">
      <w:pPr>
        <w:ind w:firstLine="709"/>
        <w:jc w:val="both"/>
      </w:pPr>
      <w:r>
        <w:t>1. А.Н. Чернов, Т.П. Семенова, Е.Б.</w:t>
      </w:r>
      <w:r w:rsidR="00DA1C8B">
        <w:t xml:space="preserve"> </w:t>
      </w:r>
      <w:proofErr w:type="spellStart"/>
      <w:r>
        <w:t>Агапитов</w:t>
      </w:r>
      <w:proofErr w:type="spellEnd"/>
      <w:r>
        <w:t xml:space="preserve"> Удаление избытков теплоты из помещений вычислительных центров </w:t>
      </w:r>
      <w:r w:rsidRPr="00A26C98">
        <w:t>[</w:t>
      </w:r>
      <w:r>
        <w:t>Текст</w:t>
      </w:r>
      <w:r w:rsidRPr="00A26C98">
        <w:t>]</w:t>
      </w:r>
      <w:r>
        <w:t>:</w:t>
      </w:r>
      <w:r w:rsidR="002E1A13">
        <w:t xml:space="preserve"> </w:t>
      </w:r>
      <w:r w:rsidRPr="00CA767C">
        <w:t>Методические указания</w:t>
      </w:r>
      <w:r>
        <w:t xml:space="preserve"> к лабораторной работе/</w:t>
      </w:r>
      <w:r w:rsidRPr="003A3FC1">
        <w:t xml:space="preserve">Магнитогорск: </w:t>
      </w:r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  2012.   10 с.</w:t>
      </w:r>
    </w:p>
    <w:p w:rsidR="00F07D33" w:rsidRPr="00CA767C" w:rsidRDefault="00F07D33" w:rsidP="002E1A13">
      <w:pPr>
        <w:ind w:firstLine="709"/>
        <w:jc w:val="both"/>
      </w:pPr>
      <w:r>
        <w:t xml:space="preserve">2. Т.П.Семенова, </w:t>
      </w:r>
      <w:proofErr w:type="spellStart"/>
      <w:r>
        <w:t>Н.Г.Злоказова</w:t>
      </w:r>
      <w:proofErr w:type="spellEnd"/>
      <w:r w:rsidRPr="00CA767C">
        <w:t xml:space="preserve"> Определение  содержания   воздуха  в  воде  </w:t>
      </w:r>
      <w:r>
        <w:t xml:space="preserve">в зависимости от её температуры </w:t>
      </w:r>
      <w:r w:rsidRPr="00A26C98">
        <w:t>[</w:t>
      </w:r>
      <w:r>
        <w:t>Текст</w:t>
      </w:r>
      <w:r w:rsidRPr="00A26C98">
        <w:t>]</w:t>
      </w:r>
      <w:r>
        <w:t>:</w:t>
      </w:r>
      <w:r w:rsidRPr="00CA767C">
        <w:t xml:space="preserve"> Методические указания</w:t>
      </w:r>
      <w:r>
        <w:t xml:space="preserve"> к лабораторной работе/</w:t>
      </w:r>
      <w:r w:rsidRPr="003A3FC1">
        <w:t xml:space="preserve">Магнитогорск: </w:t>
      </w:r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 2014.  6 с.</w:t>
      </w:r>
    </w:p>
    <w:p w:rsidR="00F07D33" w:rsidRPr="00CA767C" w:rsidRDefault="00F07D33" w:rsidP="002E1A13">
      <w:pPr>
        <w:ind w:firstLine="709"/>
        <w:jc w:val="both"/>
      </w:pPr>
      <w:r>
        <w:t>3</w:t>
      </w:r>
      <w:r w:rsidRPr="00CA767C">
        <w:t>. Т.П.</w:t>
      </w:r>
      <w:r w:rsidR="00DA1C8B">
        <w:t xml:space="preserve"> </w:t>
      </w:r>
      <w:r w:rsidRPr="00CA767C">
        <w:t>Семенова, Н.Г</w:t>
      </w:r>
      <w:r>
        <w:t xml:space="preserve">. </w:t>
      </w:r>
      <w:proofErr w:type="spellStart"/>
      <w:r w:rsidRPr="00CA767C">
        <w:t>Злоказова</w:t>
      </w:r>
      <w:proofErr w:type="spellEnd"/>
      <w:r w:rsidRPr="00CA767C">
        <w:t xml:space="preserve"> Определение коэффициентов местных сопротивлений воздуховодо</w:t>
      </w:r>
      <w:proofErr w:type="gramStart"/>
      <w:r w:rsidRPr="00CA767C">
        <w:t>в</w:t>
      </w:r>
      <w:r w:rsidRPr="00A26C98">
        <w:t>[</w:t>
      </w:r>
      <w:proofErr w:type="gramEnd"/>
      <w:r>
        <w:t>Текст</w:t>
      </w:r>
      <w:r w:rsidRPr="00A26C98">
        <w:t>]</w:t>
      </w:r>
      <w:r>
        <w:t>:</w:t>
      </w:r>
      <w:r w:rsidRPr="00CA767C">
        <w:t>Методические указания</w:t>
      </w:r>
      <w:r>
        <w:t xml:space="preserve"> к лабораторной работе/</w:t>
      </w:r>
      <w:r w:rsidRPr="003A3FC1">
        <w:t xml:space="preserve">Магнитогорск: </w:t>
      </w:r>
      <w:r>
        <w:t xml:space="preserve">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2014  –  6 с.</w:t>
      </w:r>
    </w:p>
    <w:p w:rsidR="00F07D33" w:rsidRDefault="00F07D33" w:rsidP="002E1A13">
      <w:pPr>
        <w:ind w:firstLine="709"/>
        <w:jc w:val="both"/>
      </w:pPr>
      <w:r>
        <w:t>4. Т.П.</w:t>
      </w:r>
      <w:r w:rsidR="00DA1C8B">
        <w:t xml:space="preserve"> </w:t>
      </w:r>
      <w:r w:rsidRPr="00F2514E">
        <w:t>Семенова,</w:t>
      </w:r>
      <w:r>
        <w:t xml:space="preserve"> М.С </w:t>
      </w:r>
      <w:proofErr w:type="spellStart"/>
      <w:r>
        <w:t>Каблукова</w:t>
      </w:r>
      <w:proofErr w:type="spellEnd"/>
      <w:r>
        <w:t xml:space="preserve"> Испытание автономного кондиционера </w:t>
      </w:r>
      <w:r w:rsidRPr="00A26C98">
        <w:t>[</w:t>
      </w:r>
      <w:r w:rsidRPr="007754AC">
        <w:t>Текст]:</w:t>
      </w:r>
      <w:r>
        <w:t xml:space="preserve"> </w:t>
      </w:r>
      <w:r w:rsidRPr="00F2514E">
        <w:t>Методичес</w:t>
      </w:r>
      <w:r>
        <w:t>кие указания, Магнитогорск,  Изд-во Магнитогорск</w:t>
      </w:r>
      <w:proofErr w:type="gramStart"/>
      <w:r>
        <w:t>.</w:t>
      </w:r>
      <w:proofErr w:type="gramEnd"/>
      <w:r>
        <w:t xml:space="preserve"> </w:t>
      </w:r>
      <w:proofErr w:type="gramStart"/>
      <w:r>
        <w:t>г</w:t>
      </w:r>
      <w:proofErr w:type="gramEnd"/>
      <w:r>
        <w:t xml:space="preserve">ос. </w:t>
      </w:r>
      <w:proofErr w:type="spellStart"/>
      <w:r>
        <w:t>техн</w:t>
      </w:r>
      <w:proofErr w:type="spellEnd"/>
      <w:r>
        <w:t>. ун-та им. Г.И. Носова, 2015  –  6 с.</w:t>
      </w:r>
    </w:p>
    <w:p w:rsidR="00F07D33" w:rsidRDefault="00F07D33" w:rsidP="00F07D33">
      <w:pPr>
        <w:ind w:left="624" w:hanging="624"/>
        <w:jc w:val="both"/>
      </w:pPr>
    </w:p>
    <w:p w:rsidR="00F07D33" w:rsidRPr="00311BA4" w:rsidRDefault="00F07D33" w:rsidP="00F07D33">
      <w:pPr>
        <w:pStyle w:val="Style8"/>
        <w:widowControl/>
        <w:ind w:left="567" w:hanging="567"/>
        <w:jc w:val="both"/>
        <w:rPr>
          <w:rStyle w:val="FontStyle21"/>
          <w:b/>
          <w:sz w:val="24"/>
        </w:rPr>
      </w:pPr>
      <w:r w:rsidRPr="00163C58">
        <w:rPr>
          <w:rStyle w:val="FontStyle15"/>
          <w:bCs/>
          <w:spacing w:val="40"/>
          <w:sz w:val="24"/>
        </w:rPr>
        <w:t>г</w:t>
      </w:r>
      <w:proofErr w:type="gramStart"/>
      <w:r w:rsidRPr="00163C58">
        <w:rPr>
          <w:rStyle w:val="FontStyle15"/>
          <w:bCs/>
          <w:spacing w:val="40"/>
          <w:sz w:val="24"/>
        </w:rPr>
        <w:t>)</w:t>
      </w:r>
      <w:r>
        <w:rPr>
          <w:rStyle w:val="FontStyle21"/>
          <w:b/>
          <w:sz w:val="24"/>
        </w:rPr>
        <w:t>П</w:t>
      </w:r>
      <w:proofErr w:type="gramEnd"/>
      <w:r w:rsidRPr="00393C97">
        <w:rPr>
          <w:rStyle w:val="FontStyle21"/>
          <w:b/>
          <w:sz w:val="24"/>
        </w:rPr>
        <w:t xml:space="preserve">рограммное обеспечение </w:t>
      </w:r>
      <w:proofErr w:type="spellStart"/>
      <w:r w:rsidRPr="00DA1C8B">
        <w:rPr>
          <w:rStyle w:val="FontStyle15"/>
          <w:bCs/>
          <w:spacing w:val="40"/>
          <w:sz w:val="24"/>
        </w:rPr>
        <w:t>и</w:t>
      </w:r>
      <w:r w:rsidRPr="00393C97">
        <w:rPr>
          <w:rStyle w:val="FontStyle21"/>
          <w:b/>
          <w:sz w:val="24"/>
        </w:rPr>
        <w:t>Интернет-ресурсы</w:t>
      </w:r>
      <w:proofErr w:type="spellEnd"/>
      <w:r w:rsidRPr="00393C97">
        <w:rPr>
          <w:rStyle w:val="FontStyle21"/>
          <w:b/>
          <w:sz w:val="24"/>
        </w:rPr>
        <w:t>:</w:t>
      </w:r>
    </w:p>
    <w:p w:rsidR="00F07D33" w:rsidRPr="00311BA4" w:rsidRDefault="00F07D33" w:rsidP="00F07D33">
      <w:pPr>
        <w:widowControl/>
        <w:tabs>
          <w:tab w:val="left" w:pos="426"/>
        </w:tabs>
        <w:autoSpaceDN/>
        <w:adjustRightInd/>
        <w:ind w:left="284" w:hanging="284"/>
        <w:jc w:val="both"/>
        <w:rPr>
          <w:color w:val="000000"/>
          <w:lang w:eastAsia="ar-SA"/>
        </w:rPr>
      </w:pPr>
    </w:p>
    <w:p w:rsidR="00F07D33" w:rsidRPr="00175CBE" w:rsidRDefault="00F07D33" w:rsidP="00F07D33">
      <w:pPr>
        <w:widowControl/>
        <w:tabs>
          <w:tab w:val="left" w:pos="426"/>
        </w:tabs>
        <w:autoSpaceDN/>
        <w:adjustRightInd/>
        <w:ind w:left="284" w:hanging="284"/>
        <w:jc w:val="both"/>
        <w:rPr>
          <w:szCs w:val="20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F07D33" w:rsidRPr="00175CBE" w:rsidTr="00DB6493">
        <w:tc>
          <w:tcPr>
            <w:tcW w:w="3190" w:type="dxa"/>
          </w:tcPr>
          <w:p w:rsidR="00F07D33" w:rsidRPr="00175CBE" w:rsidRDefault="00F07D33" w:rsidP="00DB649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 xml:space="preserve">Наименование </w:t>
            </w:r>
            <w:proofErr w:type="gramStart"/>
            <w:r w:rsidRPr="00175CBE">
              <w:rPr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F07D33" w:rsidRPr="00175CBE" w:rsidRDefault="00F07D33" w:rsidP="00DB649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F07D33" w:rsidRPr="00175CBE" w:rsidRDefault="00F07D33" w:rsidP="00DB649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Срок действия лицензии</w:t>
            </w:r>
          </w:p>
        </w:tc>
      </w:tr>
      <w:tr w:rsidR="00F07D33" w:rsidRPr="00175CBE" w:rsidTr="00DB6493">
        <w:tc>
          <w:tcPr>
            <w:tcW w:w="3190" w:type="dxa"/>
          </w:tcPr>
          <w:p w:rsidR="00F07D33" w:rsidRPr="00175CBE" w:rsidRDefault="00F07D33" w:rsidP="00DB649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F07D33" w:rsidRPr="00175CBE" w:rsidRDefault="00F07D33" w:rsidP="00DB649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F07D33" w:rsidRPr="00175CBE" w:rsidRDefault="00F07D33" w:rsidP="00DB6493">
            <w:pPr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F07D33" w:rsidRPr="00175CBE" w:rsidTr="00DB6493">
        <w:trPr>
          <w:trHeight w:val="362"/>
        </w:trPr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175CBE">
              <w:rPr>
                <w:szCs w:val="20"/>
                <w:lang w:eastAsia="ar-SA"/>
              </w:rPr>
              <w:t>Microsoft</w:t>
            </w:r>
            <w:proofErr w:type="spellEnd"/>
            <w:r w:rsidRPr="00175CBE">
              <w:rPr>
                <w:szCs w:val="20"/>
                <w:lang w:eastAsia="ar-SA"/>
              </w:rPr>
              <w:t xml:space="preserve"> </w:t>
            </w:r>
            <w:proofErr w:type="spellStart"/>
            <w:r w:rsidRPr="00175CBE">
              <w:rPr>
                <w:szCs w:val="20"/>
                <w:lang w:eastAsia="ar-SA"/>
              </w:rPr>
              <w:t>Windows</w:t>
            </w:r>
            <w:proofErr w:type="spellEnd"/>
            <w:r w:rsidRPr="00175CBE">
              <w:rPr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11.10.2021</w:t>
            </w:r>
          </w:p>
        </w:tc>
      </w:tr>
      <w:tr w:rsidR="00F07D33" w:rsidRPr="00175CBE" w:rsidTr="00DB6493"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175CBE">
              <w:rPr>
                <w:szCs w:val="20"/>
                <w:lang w:eastAsia="ar-SA"/>
              </w:rPr>
              <w:t>Microsoft</w:t>
            </w:r>
            <w:proofErr w:type="spellEnd"/>
            <w:r w:rsidRPr="00175CBE">
              <w:rPr>
                <w:szCs w:val="20"/>
                <w:lang w:eastAsia="ar-SA"/>
              </w:rPr>
              <w:t xml:space="preserve"> </w:t>
            </w:r>
            <w:proofErr w:type="spellStart"/>
            <w:r w:rsidRPr="00175CBE">
              <w:rPr>
                <w:szCs w:val="20"/>
                <w:lang w:eastAsia="ar-SA"/>
              </w:rPr>
              <w:t>Office</w:t>
            </w:r>
            <w:proofErr w:type="spellEnd"/>
            <w:r w:rsidRPr="00175CBE">
              <w:rPr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Бессрочно</w:t>
            </w:r>
          </w:p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F07D33" w:rsidRPr="00175CBE" w:rsidTr="00DB6493"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Свободно</w:t>
            </w:r>
          </w:p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бессрочно</w:t>
            </w:r>
          </w:p>
        </w:tc>
      </w:tr>
      <w:tr w:rsidR="00F07D33" w:rsidRPr="00175CBE" w:rsidTr="00DB6493"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val="en-US" w:eastAsia="ar-SA"/>
              </w:rPr>
            </w:pPr>
            <w:r w:rsidRPr="00175CBE">
              <w:rPr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бессрочно</w:t>
            </w:r>
          </w:p>
        </w:tc>
      </w:tr>
      <w:tr w:rsidR="00F07D33" w:rsidRPr="00175CBE" w:rsidTr="00DB6493"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  <w:tr w:rsidR="00F07D33" w:rsidRPr="00175CBE" w:rsidTr="00DB6493">
        <w:trPr>
          <w:trHeight w:val="278"/>
        </w:trPr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proofErr w:type="spellStart"/>
            <w:r w:rsidRPr="00175CBE">
              <w:rPr>
                <w:szCs w:val="20"/>
                <w:lang w:eastAsia="ar-SA"/>
              </w:rPr>
              <w:t>Microsoft</w:t>
            </w:r>
            <w:proofErr w:type="spellEnd"/>
            <w:r w:rsidRPr="00175CBE">
              <w:rPr>
                <w:szCs w:val="20"/>
                <w:lang w:eastAsia="ar-SA"/>
              </w:rPr>
              <w:t xml:space="preserve"> </w:t>
            </w:r>
            <w:proofErr w:type="spellStart"/>
            <w:r w:rsidRPr="00175CBE">
              <w:rPr>
                <w:szCs w:val="20"/>
                <w:lang w:eastAsia="ar-SA"/>
              </w:rPr>
              <w:t>Windows</w:t>
            </w:r>
            <w:proofErr w:type="spellEnd"/>
            <w:r w:rsidRPr="00175CBE">
              <w:rPr>
                <w:szCs w:val="20"/>
                <w:lang w:eastAsia="ar-SA"/>
              </w:rPr>
              <w:t xml:space="preserve"> 10 </w:t>
            </w:r>
            <w:proofErr w:type="spellStart"/>
            <w:r w:rsidRPr="00175CBE">
              <w:rPr>
                <w:szCs w:val="20"/>
                <w:lang w:eastAsia="ar-SA"/>
              </w:rPr>
              <w:t>Pro</w:t>
            </w:r>
            <w:proofErr w:type="spellEnd"/>
          </w:p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190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Д-1227 от 8.10.2018</w:t>
            </w:r>
          </w:p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  <w:r w:rsidRPr="00175CBE">
              <w:rPr>
                <w:szCs w:val="20"/>
                <w:lang w:eastAsia="ar-SA"/>
              </w:rPr>
              <w:t>11.10.2021</w:t>
            </w:r>
          </w:p>
          <w:p w:rsidR="00F07D33" w:rsidRPr="00175CBE" w:rsidRDefault="00F07D33" w:rsidP="00DB6493">
            <w:pPr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N/>
              <w:adjustRightInd/>
              <w:jc w:val="both"/>
              <w:rPr>
                <w:szCs w:val="20"/>
                <w:lang w:eastAsia="ar-SA"/>
              </w:rPr>
            </w:pPr>
          </w:p>
        </w:tc>
      </w:tr>
    </w:tbl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t>Федеральный институт промышленной собственности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сайт РОСПАТЕНТА / ФИПС. – Москва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ФИПС, 2009 –  . – URL: </w:t>
      </w:r>
      <w:hyperlink r:id="rId41" w:history="1">
        <w:r w:rsidRPr="00175CBE">
          <w:rPr>
            <w:rFonts w:eastAsia="Calibri"/>
            <w:lang w:eastAsia="en-US"/>
          </w:rPr>
          <w:t>http://www1.fips.ru/</w:t>
        </w:r>
      </w:hyperlink>
      <w:r w:rsidRPr="00175CBE">
        <w:rPr>
          <w:rFonts w:eastAsia="Calibri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t>Российский индекс научного цитирования (РИНЦ)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национальная библиографическая база данных научного цитирования. – Текст: электронный // eLIBRARY.RU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42" w:history="1">
        <w:r w:rsidRPr="00175CBE">
          <w:rPr>
            <w:rFonts w:eastAsia="Calibri"/>
            <w:lang w:eastAsia="en-US"/>
          </w:rPr>
          <w:t>https://elibrary.ru/project_risc.asp</w:t>
        </w:r>
      </w:hyperlink>
      <w:r w:rsidRPr="00175CBE">
        <w:rPr>
          <w:rFonts w:eastAsia="Calibri"/>
          <w:lang w:eastAsia="en-US"/>
        </w:rPr>
        <w:t xml:space="preserve"> (дата обращения: 18.09.2020). 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t xml:space="preserve">Академия </w:t>
      </w:r>
      <w:proofErr w:type="spellStart"/>
      <w:r w:rsidRPr="00175CBE">
        <w:rPr>
          <w:rFonts w:eastAsia="Calibri"/>
          <w:lang w:eastAsia="en-US"/>
        </w:rPr>
        <w:t>Google</w:t>
      </w:r>
      <w:proofErr w:type="spellEnd"/>
      <w:r w:rsidRPr="00175CBE">
        <w:rPr>
          <w:rFonts w:eastAsia="Calibri"/>
          <w:lang w:eastAsia="en-US"/>
        </w:rPr>
        <w:t xml:space="preserve"> (</w:t>
      </w:r>
      <w:proofErr w:type="spellStart"/>
      <w:r w:rsidRPr="00175CBE">
        <w:rPr>
          <w:rFonts w:eastAsia="Calibri"/>
          <w:lang w:eastAsia="en-US"/>
        </w:rPr>
        <w:t>Google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Scholar</w:t>
      </w:r>
      <w:proofErr w:type="spellEnd"/>
      <w:r w:rsidRPr="00175CBE">
        <w:rPr>
          <w:rFonts w:eastAsia="Calibri"/>
          <w:lang w:eastAsia="en-US"/>
        </w:rPr>
        <w:t>)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поисковая система : сайт. – URL: </w:t>
      </w:r>
      <w:hyperlink r:id="rId43" w:history="1">
        <w:r w:rsidRPr="00175CBE">
          <w:rPr>
            <w:rFonts w:eastAsia="Calibri"/>
            <w:lang w:eastAsia="en-US"/>
          </w:rPr>
          <w:t>https://scholar.google.ru/</w:t>
        </w:r>
      </w:hyperlink>
      <w:r w:rsidRPr="00175CBE">
        <w:rPr>
          <w:rFonts w:eastAsia="Calibri"/>
          <w:lang w:eastAsia="en-US"/>
        </w:rPr>
        <w:t xml:space="preserve">  (дата обращения: 18.09.2020). 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lastRenderedPageBreak/>
        <w:t>Единое окно доступа к информационным ресурсам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44" w:history="1">
        <w:r w:rsidRPr="00175CBE">
          <w:rPr>
            <w:rFonts w:eastAsia="Calibri"/>
            <w:lang w:eastAsia="en-US"/>
          </w:rPr>
          <w:t>http://window.edu.ru/</w:t>
        </w:r>
      </w:hyperlink>
      <w:r w:rsidRPr="00175CBE">
        <w:rPr>
          <w:rFonts w:eastAsia="Calibri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</w:tabs>
        <w:autoSpaceDE/>
        <w:autoSpaceDN/>
        <w:adjustRightInd/>
        <w:spacing w:after="200" w:line="276" w:lineRule="auto"/>
        <w:ind w:left="567" w:hanging="567"/>
        <w:rPr>
          <w:rFonts w:ascii="Calibri" w:eastAsia="Calibri" w:hAnsi="Calibri"/>
          <w:lang w:eastAsia="en-US"/>
        </w:rPr>
      </w:pPr>
      <w:proofErr w:type="spellStart"/>
      <w:r w:rsidRPr="00175CBE">
        <w:rPr>
          <w:rFonts w:eastAsia="Calibri"/>
          <w:lang w:eastAsia="en-US"/>
        </w:rPr>
        <w:t>East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View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Information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Services</w:t>
      </w:r>
      <w:proofErr w:type="spellEnd"/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Электронная база периодических изданий / ООО «ИВИС. – URL: </w:t>
      </w:r>
      <w:hyperlink r:id="rId45" w:history="1">
        <w:r w:rsidRPr="00175CBE">
          <w:rPr>
            <w:rFonts w:eastAsia="Calibri"/>
            <w:lang w:eastAsia="en-US"/>
          </w:rPr>
          <w:t>https://dlib.eastview.com/</w:t>
        </w:r>
      </w:hyperlink>
      <w:r w:rsidRPr="00175CBE">
        <w:rPr>
          <w:rFonts w:eastAsia="Calibri"/>
          <w:lang w:eastAsia="en-US"/>
        </w:rPr>
        <w:t xml:space="preserve"> (дата обращения: 18.09.2020).</w:t>
      </w:r>
      <w:r w:rsidRPr="00175CBE">
        <w:rPr>
          <w:rFonts w:ascii="Calibri" w:eastAsia="Calibri" w:hAnsi="Calibri"/>
          <w:lang w:eastAsia="en-US"/>
        </w:rPr>
        <w:t xml:space="preserve"> –</w:t>
      </w:r>
      <w:r w:rsidRPr="00175CBE">
        <w:rPr>
          <w:rFonts w:ascii="Calibri" w:eastAsia="Calibri" w:hAnsi="Calibri"/>
          <w:b/>
          <w:lang w:eastAsia="en-US"/>
        </w:rPr>
        <w:t xml:space="preserve"> </w:t>
      </w:r>
      <w:r w:rsidRPr="00175CBE">
        <w:rPr>
          <w:rFonts w:eastAsia="Calibri"/>
          <w:lang w:eastAsia="en-US"/>
        </w:rPr>
        <w:t>Режим доступа: по подписке.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t>Российская Государственная библиотека. Каталоги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сайт / Российская государственная библиотека. – Москва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РГБ, 2003 –    .  URL: </w:t>
      </w:r>
      <w:hyperlink r:id="rId46" w:history="1">
        <w:r w:rsidRPr="00175CBE">
          <w:rPr>
            <w:rFonts w:eastAsia="Calibri"/>
            <w:lang w:eastAsia="en-US"/>
          </w:rPr>
          <w:t>https://www.rsl.ru/ru/4readers/catalogues/</w:t>
        </w:r>
      </w:hyperlink>
      <w:r w:rsidRPr="00175CBE">
        <w:rPr>
          <w:rFonts w:eastAsia="Calibri"/>
          <w:lang w:eastAsia="en-US"/>
        </w:rPr>
        <w:t xml:space="preserve"> (дата обращения: 18.09.2020). – Режим доступа: свободный.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t xml:space="preserve">Электронная библиотека МГТУ им. Г. И. Носова. </w:t>
      </w:r>
      <w:r w:rsidRPr="00175CBE">
        <w:rPr>
          <w:rFonts w:eastAsia="Calibri"/>
          <w:b/>
          <w:lang w:eastAsia="en-US"/>
        </w:rPr>
        <w:t xml:space="preserve">– </w:t>
      </w:r>
      <w:r w:rsidRPr="00175CBE">
        <w:rPr>
          <w:rFonts w:eastAsia="Calibri"/>
          <w:lang w:eastAsia="en-US"/>
        </w:rPr>
        <w:t xml:space="preserve">URL:  </w:t>
      </w:r>
      <w:hyperlink r:id="rId47" w:history="1">
        <w:r w:rsidRPr="00175CBE">
          <w:rPr>
            <w:rFonts w:eastAsia="Calibri"/>
            <w:lang w:eastAsia="en-US"/>
          </w:rPr>
          <w:t>http://magtu.ru:8085/marcweb2/Default.asp</w:t>
        </w:r>
      </w:hyperlink>
      <w:r w:rsidRPr="00175CBE">
        <w:rPr>
          <w:rFonts w:eastAsia="Calibri"/>
          <w:lang w:eastAsia="en-US"/>
        </w:rPr>
        <w:t xml:space="preserve"> (дата обращения: 18.09.2020).</w:t>
      </w:r>
      <w:r w:rsidRPr="00175CBE">
        <w:rPr>
          <w:rFonts w:eastAsia="Calibri"/>
          <w:b/>
          <w:lang w:eastAsia="en-US"/>
        </w:rPr>
        <w:t xml:space="preserve"> </w:t>
      </w:r>
      <w:r w:rsidRPr="00175CBE">
        <w:rPr>
          <w:rFonts w:eastAsia="Calibri"/>
          <w:lang w:eastAsia="en-US"/>
        </w:rPr>
        <w:t xml:space="preserve">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 (вход с внешней сети по логину и паролю).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175CBE">
        <w:rPr>
          <w:rFonts w:eastAsia="Calibri"/>
          <w:lang w:eastAsia="en-US"/>
        </w:rPr>
        <w:t>Web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of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science</w:t>
      </w:r>
      <w:proofErr w:type="spellEnd"/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Международная </w:t>
      </w:r>
      <w:proofErr w:type="spellStart"/>
      <w:r w:rsidRPr="00175CBE">
        <w:rPr>
          <w:rFonts w:eastAsia="Calibri"/>
          <w:lang w:eastAsia="en-US"/>
        </w:rPr>
        <w:t>наукометрическая</w:t>
      </w:r>
      <w:proofErr w:type="spellEnd"/>
      <w:r w:rsidRPr="00175CBE">
        <w:rPr>
          <w:rFonts w:eastAsia="Calibri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сайт. – URL:  </w:t>
      </w:r>
      <w:hyperlink r:id="rId48" w:history="1">
        <w:r w:rsidRPr="00175CBE">
          <w:rPr>
            <w:rFonts w:eastAsia="Calibri"/>
            <w:lang w:eastAsia="en-US"/>
          </w:rPr>
          <w:t>http://webofscience.com</w:t>
        </w:r>
      </w:hyperlink>
      <w:r w:rsidRPr="00175CBE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175CBE">
        <w:rPr>
          <w:rFonts w:eastAsia="Calibri"/>
          <w:lang w:eastAsia="en-US"/>
        </w:rPr>
        <w:t>Scopus</w:t>
      </w:r>
      <w:proofErr w:type="spellEnd"/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сайт. – URL: </w:t>
      </w:r>
      <w:hyperlink r:id="rId49" w:history="1">
        <w:r w:rsidRPr="00175CBE">
          <w:rPr>
            <w:rFonts w:eastAsia="Calibri"/>
            <w:lang w:eastAsia="en-US"/>
          </w:rPr>
          <w:t>http://scopus.com</w:t>
        </w:r>
      </w:hyperlink>
      <w:r w:rsidRPr="00175CBE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175CBE">
        <w:rPr>
          <w:rFonts w:eastAsia="Calibri"/>
          <w:lang w:eastAsia="en-US"/>
        </w:rPr>
        <w:t>Springer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Journals</w:t>
      </w:r>
      <w:proofErr w:type="spellEnd"/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Международная база полнотекстовых журналов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сайт. – URL: </w:t>
      </w:r>
      <w:hyperlink r:id="rId50" w:history="1">
        <w:r w:rsidRPr="00175CBE">
          <w:rPr>
            <w:rFonts w:eastAsia="Calibri"/>
            <w:lang w:eastAsia="en-US"/>
          </w:rPr>
          <w:t>http://link.springer.com/</w:t>
        </w:r>
      </w:hyperlink>
      <w:r w:rsidRPr="00175CBE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175CBE">
        <w:rPr>
          <w:rFonts w:eastAsia="Calibri"/>
          <w:lang w:eastAsia="en-US"/>
        </w:rPr>
        <w:t>SpringerMaterials</w:t>
      </w:r>
      <w:proofErr w:type="spellEnd"/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сайт. – URL:  </w:t>
      </w:r>
      <w:hyperlink r:id="rId51" w:history="1">
        <w:r w:rsidRPr="00175CBE">
          <w:rPr>
            <w:rFonts w:eastAsia="Calibri"/>
            <w:lang w:eastAsia="en-US"/>
          </w:rPr>
          <w:t>http://materials.springer.com/</w:t>
        </w:r>
      </w:hyperlink>
      <w:r w:rsidRPr="00175CBE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proofErr w:type="spellStart"/>
      <w:r w:rsidRPr="00175CBE">
        <w:rPr>
          <w:rFonts w:eastAsia="Calibri"/>
          <w:lang w:eastAsia="en-US"/>
        </w:rPr>
        <w:t>Springer</w:t>
      </w:r>
      <w:proofErr w:type="spellEnd"/>
      <w:r w:rsidRPr="00175CBE">
        <w:rPr>
          <w:rFonts w:eastAsia="Calibri"/>
          <w:lang w:eastAsia="en-US"/>
        </w:rPr>
        <w:t xml:space="preserve"> </w:t>
      </w:r>
      <w:proofErr w:type="spellStart"/>
      <w:r w:rsidRPr="00175CBE">
        <w:rPr>
          <w:rFonts w:eastAsia="Calibri"/>
          <w:lang w:eastAsia="en-US"/>
        </w:rPr>
        <w:t>Reference</w:t>
      </w:r>
      <w:proofErr w:type="spellEnd"/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Международная база справочных изданий по всем отраслям знаний: сайт. – URL: </w:t>
      </w:r>
      <w:hyperlink r:id="rId52" w:history="1">
        <w:r w:rsidRPr="00175CBE">
          <w:rPr>
            <w:rFonts w:eastAsia="Calibri"/>
            <w:lang w:eastAsia="en-US"/>
          </w:rPr>
          <w:t>http://www.springer.com/references</w:t>
        </w:r>
      </w:hyperlink>
      <w:r w:rsidRPr="00175CBE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t>Архив научных журналов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сайт / Национальный электронно-информационный </w:t>
      </w:r>
      <w:proofErr w:type="spellStart"/>
      <w:r w:rsidRPr="00175CBE">
        <w:rPr>
          <w:rFonts w:eastAsia="Calibri"/>
          <w:lang w:eastAsia="en-US"/>
        </w:rPr>
        <w:t>концорциум</w:t>
      </w:r>
      <w:proofErr w:type="spellEnd"/>
      <w:r w:rsidRPr="00175CBE">
        <w:rPr>
          <w:rFonts w:eastAsia="Calibri"/>
          <w:lang w:eastAsia="en-US"/>
        </w:rPr>
        <w:t>. – Москва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НЭИКОН, 2013 –   . – URL: </w:t>
      </w:r>
      <w:hyperlink r:id="rId53" w:history="1">
        <w:r w:rsidRPr="00175CBE">
          <w:rPr>
            <w:rFonts w:eastAsia="Calibri"/>
            <w:lang w:eastAsia="en-US"/>
          </w:rPr>
          <w:t>https://archive.neicon.ru/xmlui/</w:t>
        </w:r>
      </w:hyperlink>
      <w:r w:rsidRPr="00175CBE">
        <w:rPr>
          <w:rFonts w:eastAsia="Calibri"/>
          <w:lang w:eastAsia="en-US"/>
        </w:rPr>
        <w:t xml:space="preserve"> (дата обращения: 18.09.2020).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 (вход по IP-адресам вуза).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lastRenderedPageBreak/>
        <w:t>eLIBRARY.RU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научная электронная библиотека : сайт. – Москва, 2000 –    . – URL: </w:t>
      </w:r>
      <w:hyperlink r:id="rId54" w:history="1">
        <w:r w:rsidRPr="00175CBE">
          <w:rPr>
            <w:rFonts w:eastAsia="Calibri"/>
            <w:lang w:eastAsia="en-US"/>
          </w:rPr>
          <w:t>https://elibrary.ru</w:t>
        </w:r>
      </w:hyperlink>
      <w:r w:rsidRPr="00175CBE">
        <w:rPr>
          <w:rFonts w:eastAsia="Calibri"/>
          <w:lang w:eastAsia="en-US"/>
        </w:rPr>
        <w:t xml:space="preserve"> (дата обращения: 09.01.2018).  –  Режим доступа: для </w:t>
      </w:r>
      <w:proofErr w:type="spellStart"/>
      <w:r w:rsidRPr="00175CBE">
        <w:rPr>
          <w:rFonts w:eastAsia="Calibri"/>
          <w:lang w:eastAsia="en-US"/>
        </w:rPr>
        <w:t>зарегистрир</w:t>
      </w:r>
      <w:proofErr w:type="spellEnd"/>
      <w:r w:rsidRPr="00175CBE">
        <w:rPr>
          <w:rFonts w:eastAsia="Calibri"/>
          <w:lang w:eastAsia="en-US"/>
        </w:rPr>
        <w:t>. пользователей. – Текст: электронный.</w:t>
      </w:r>
    </w:p>
    <w:p w:rsidR="00F07D33" w:rsidRPr="00175CBE" w:rsidRDefault="00F07D33" w:rsidP="00F07D33">
      <w:pPr>
        <w:widowControl/>
        <w:numPr>
          <w:ilvl w:val="0"/>
          <w:numId w:val="45"/>
        </w:numPr>
        <w:tabs>
          <w:tab w:val="num" w:pos="567"/>
          <w:tab w:val="left" w:pos="993"/>
        </w:tabs>
        <w:autoSpaceDE/>
        <w:autoSpaceDN/>
        <w:adjustRightInd/>
        <w:spacing w:after="200" w:line="276" w:lineRule="auto"/>
        <w:ind w:left="567" w:hanging="567"/>
        <w:rPr>
          <w:rFonts w:eastAsia="Calibri"/>
          <w:lang w:eastAsia="en-US"/>
        </w:rPr>
      </w:pPr>
      <w:r w:rsidRPr="00175CBE">
        <w:rPr>
          <w:rFonts w:eastAsia="Calibri"/>
          <w:lang w:eastAsia="en-US"/>
        </w:rPr>
        <w:t>РУКОНТ</w:t>
      </w:r>
      <w:proofErr w:type="gramStart"/>
      <w:r w:rsidRPr="00175CBE">
        <w:rPr>
          <w:rFonts w:eastAsia="Calibri"/>
          <w:lang w:eastAsia="en-US"/>
        </w:rPr>
        <w:t xml:space="preserve"> :</w:t>
      </w:r>
      <w:proofErr w:type="gramEnd"/>
      <w:r w:rsidRPr="00175CBE">
        <w:rPr>
          <w:rFonts w:eastAsia="Calibri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175CBE">
        <w:rPr>
          <w:rFonts w:eastAsia="Calibri"/>
          <w:lang w:eastAsia="en-US"/>
        </w:rPr>
        <w:t>Сколково</w:t>
      </w:r>
      <w:proofErr w:type="spellEnd"/>
      <w:r w:rsidRPr="00175CBE">
        <w:rPr>
          <w:rFonts w:eastAsia="Calibri"/>
          <w:lang w:eastAsia="en-US"/>
        </w:rPr>
        <w:t xml:space="preserve">, 2010 –    . – URL: </w:t>
      </w:r>
      <w:hyperlink r:id="rId55" w:history="1">
        <w:r w:rsidRPr="00175CBE">
          <w:rPr>
            <w:rFonts w:eastAsia="Calibri"/>
            <w:lang w:eastAsia="en-US"/>
          </w:rPr>
          <w:t>https://rucont.ru</w:t>
        </w:r>
      </w:hyperlink>
      <w:r w:rsidRPr="00175CBE">
        <w:rPr>
          <w:rFonts w:eastAsia="Calibri"/>
          <w:lang w:eastAsia="en-US"/>
        </w:rPr>
        <w:t xml:space="preserve"> (дата обращения: 18.09.2020). – Режим доступа: для </w:t>
      </w:r>
      <w:proofErr w:type="spellStart"/>
      <w:r w:rsidRPr="00175CBE">
        <w:rPr>
          <w:rFonts w:eastAsia="Calibri"/>
          <w:lang w:eastAsia="en-US"/>
        </w:rPr>
        <w:t>авториз</w:t>
      </w:r>
      <w:proofErr w:type="spellEnd"/>
      <w:r w:rsidRPr="00175CBE">
        <w:rPr>
          <w:rFonts w:eastAsia="Calibri"/>
          <w:lang w:eastAsia="en-US"/>
        </w:rPr>
        <w:t>. пользователей. – Текст: электронный.</w:t>
      </w:r>
    </w:p>
    <w:p w:rsidR="00F07D33" w:rsidRPr="00476AA0" w:rsidRDefault="00F07D33" w:rsidP="00F07D33">
      <w:pPr>
        <w:keepNext/>
        <w:widowControl/>
        <w:autoSpaceDE/>
        <w:autoSpaceDN/>
        <w:adjustRightInd/>
        <w:spacing w:before="240" w:after="60"/>
        <w:outlineLvl w:val="0"/>
        <w:rPr>
          <w:b/>
          <w:kern w:val="32"/>
          <w:szCs w:val="20"/>
        </w:rPr>
      </w:pPr>
      <w:r w:rsidRPr="00420235">
        <w:rPr>
          <w:b/>
          <w:bCs/>
        </w:rPr>
        <w:br w:type="textWrapping" w:clear="all"/>
      </w:r>
      <w:r w:rsidRPr="00420235">
        <w:rPr>
          <w:b/>
          <w:kern w:val="32"/>
        </w:rPr>
        <w:t>9 Материально-техническое обеспечение дисциплины (модуля)</w:t>
      </w:r>
    </w:p>
    <w:p w:rsidR="00F07D33" w:rsidRPr="00420235" w:rsidRDefault="00F07D33" w:rsidP="00F07D33">
      <w:pPr>
        <w:widowControl/>
        <w:autoSpaceDE/>
        <w:autoSpaceDN/>
        <w:adjustRightInd/>
        <w:rPr>
          <w:b/>
          <w:i/>
          <w:color w:val="000080"/>
        </w:rPr>
      </w:pPr>
    </w:p>
    <w:p w:rsidR="00F07D33" w:rsidRDefault="00F07D33" w:rsidP="00F07D33">
      <w:pPr>
        <w:ind w:firstLine="360"/>
        <w:jc w:val="both"/>
      </w:pPr>
      <w:r w:rsidRPr="0037501E">
        <w:t xml:space="preserve">В соответствии с учебным планом по </w:t>
      </w:r>
      <w:r>
        <w:t>дисциплине «Энергетические системы обеспечения жизнедеятельности</w:t>
      </w:r>
      <w:r w:rsidRPr="0037501E">
        <w:t>» предусмотрены следующие виды занятий: лекционные,</w:t>
      </w:r>
      <w:r w:rsidR="00A90D2B">
        <w:t xml:space="preserve"> лабораторные</w:t>
      </w:r>
      <w:r w:rsidR="00A90D2B" w:rsidRPr="00A90D2B">
        <w:t>,</w:t>
      </w:r>
      <w:r w:rsidRPr="0037501E">
        <w:t xml:space="preserve"> практические занятия, самостоятельная работа, консультации (столбец ВНКР),</w:t>
      </w:r>
      <w:r>
        <w:t xml:space="preserve"> зачет</w:t>
      </w:r>
      <w:r w:rsidRPr="000E0783">
        <w:t>.</w:t>
      </w:r>
    </w:p>
    <w:p w:rsidR="002E1A13" w:rsidRPr="0037501E" w:rsidRDefault="002E1A13" w:rsidP="00F07D33">
      <w:pPr>
        <w:ind w:firstLine="360"/>
        <w:jc w:val="both"/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80"/>
        <w:gridCol w:w="5880"/>
      </w:tblGrid>
      <w:tr w:rsidR="002E1A13" w:rsidRPr="00BA02D7" w:rsidTr="003E230F">
        <w:trPr>
          <w:tblHeader/>
        </w:trPr>
        <w:tc>
          <w:tcPr>
            <w:tcW w:w="1892" w:type="pct"/>
            <w:vAlign w:val="center"/>
          </w:tcPr>
          <w:p w:rsidR="002E1A13" w:rsidRPr="00BA02D7" w:rsidRDefault="002E1A13" w:rsidP="003E230F">
            <w:pPr>
              <w:jc w:val="center"/>
              <w:rPr>
                <w:rFonts w:eastAsia="Calibri"/>
              </w:rPr>
            </w:pPr>
            <w:r w:rsidRPr="00BA02D7">
              <w:rPr>
                <w:rFonts w:eastAsia="Calibri"/>
              </w:rPr>
              <w:t xml:space="preserve">Тип и название аудитории </w:t>
            </w:r>
          </w:p>
        </w:tc>
        <w:tc>
          <w:tcPr>
            <w:tcW w:w="3108" w:type="pct"/>
            <w:vAlign w:val="center"/>
          </w:tcPr>
          <w:p w:rsidR="002E1A13" w:rsidRPr="00BA02D7" w:rsidRDefault="002E1A13" w:rsidP="003E230F">
            <w:pPr>
              <w:jc w:val="center"/>
              <w:rPr>
                <w:rFonts w:eastAsia="Calibri"/>
              </w:rPr>
            </w:pPr>
            <w:r w:rsidRPr="00BA02D7">
              <w:rPr>
                <w:rFonts w:eastAsia="Calibri"/>
              </w:rPr>
              <w:t>Оснащение аудитории</w:t>
            </w:r>
          </w:p>
        </w:tc>
      </w:tr>
      <w:tr w:rsidR="002E1A13" w:rsidRPr="00BA02D7" w:rsidTr="003E230F">
        <w:tc>
          <w:tcPr>
            <w:tcW w:w="1892" w:type="pct"/>
          </w:tcPr>
          <w:p w:rsidR="002E1A13" w:rsidRPr="00BA02D7" w:rsidRDefault="002E1A13" w:rsidP="003E230F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>Учебные аудитории для проведения занятий лекционного типа</w:t>
            </w:r>
          </w:p>
        </w:tc>
        <w:tc>
          <w:tcPr>
            <w:tcW w:w="3108" w:type="pct"/>
          </w:tcPr>
          <w:p w:rsidR="002E1A13" w:rsidRPr="00BA02D7" w:rsidRDefault="002E1A13" w:rsidP="003E230F">
            <w:pPr>
              <w:rPr>
                <w:rFonts w:eastAsia="Calibri"/>
                <w:color w:val="000000"/>
              </w:rPr>
            </w:pPr>
            <w:proofErr w:type="spellStart"/>
            <w:r w:rsidRPr="00BA02D7">
              <w:rPr>
                <w:rFonts w:eastAsia="Calibri"/>
                <w:color w:val="000000"/>
              </w:rPr>
              <w:t>Мультимедий</w:t>
            </w:r>
            <w:r>
              <w:rPr>
                <w:rFonts w:eastAsia="Calibri"/>
                <w:color w:val="000000"/>
              </w:rPr>
              <w:t>ные</w:t>
            </w:r>
            <w:proofErr w:type="spellEnd"/>
            <w:r>
              <w:rPr>
                <w:rFonts w:eastAsia="Calibri"/>
                <w:color w:val="000000"/>
              </w:rPr>
              <w:t xml:space="preserve"> средства хранения, передачи</w:t>
            </w:r>
            <w:r w:rsidRPr="00BA02D7">
              <w:rPr>
                <w:rFonts w:eastAsia="Calibri"/>
                <w:color w:val="000000"/>
              </w:rPr>
              <w:t xml:space="preserve"> и представления информации.</w:t>
            </w:r>
          </w:p>
        </w:tc>
      </w:tr>
      <w:tr w:rsidR="002E1A13" w:rsidRPr="00BA02D7" w:rsidTr="003E230F">
        <w:tc>
          <w:tcPr>
            <w:tcW w:w="1892" w:type="pct"/>
          </w:tcPr>
          <w:p w:rsidR="002E1A13" w:rsidRPr="00BA02D7" w:rsidRDefault="002E1A13" w:rsidP="003E230F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>Учебная аудитория для проведения лабораторных работ:</w:t>
            </w:r>
          </w:p>
          <w:p w:rsidR="002E1A13" w:rsidRPr="00AD1309" w:rsidRDefault="002E1A13" w:rsidP="003E230F">
            <w:pPr>
              <w:rPr>
                <w:rFonts w:eastAsia="Calibri"/>
              </w:rPr>
            </w:pPr>
            <w:r w:rsidRPr="00BA02D7">
              <w:t xml:space="preserve">лаборатория </w:t>
            </w:r>
            <w:proofErr w:type="spellStart"/>
            <w:r w:rsidRPr="00147F6B">
              <w:t>гидрогазодинамики</w:t>
            </w:r>
            <w:proofErr w:type="spellEnd"/>
          </w:p>
        </w:tc>
        <w:tc>
          <w:tcPr>
            <w:tcW w:w="3108" w:type="pct"/>
          </w:tcPr>
          <w:p w:rsidR="002E1A13" w:rsidRPr="00AD1309" w:rsidRDefault="0002343C" w:rsidP="003E230F">
            <w:pPr>
              <w:pStyle w:val="af2"/>
              <w:tabs>
                <w:tab w:val="left" w:pos="284"/>
              </w:tabs>
              <w:spacing w:line="240" w:lineRule="auto"/>
              <w:ind w:left="0" w:firstLine="0"/>
              <w:contextualSpacing w:val="0"/>
              <w:rPr>
                <w:color w:val="000000"/>
                <w:szCs w:val="24"/>
                <w:lang w:val="ru-RU"/>
              </w:rPr>
            </w:pPr>
            <w:r w:rsidRPr="00960FC9">
              <w:rPr>
                <w:szCs w:val="24"/>
                <w:lang w:val="ru-RU" w:eastAsia="ru-RU"/>
              </w:rPr>
              <w:t>Вентилятор с электродвигателем; кондиционер; компрессор.</w:t>
            </w:r>
          </w:p>
        </w:tc>
      </w:tr>
      <w:tr w:rsidR="002E1A13" w:rsidRPr="00BA02D7" w:rsidTr="003E230F">
        <w:tc>
          <w:tcPr>
            <w:tcW w:w="1892" w:type="pct"/>
          </w:tcPr>
          <w:p w:rsidR="002E1A13" w:rsidRPr="00BA02D7" w:rsidRDefault="002E1A13" w:rsidP="003E230F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 xml:space="preserve">Учебные аудитории для проведения практических занятий, </w:t>
            </w:r>
            <w:r w:rsidRPr="00BA02D7">
              <w:rPr>
                <w:rFonts w:eastAsia="Calibri"/>
                <w:color w:val="000000"/>
              </w:rPr>
              <w:t>групповых и индивидуальных консультаций, текущего контроля и промежуточной аттестации</w:t>
            </w:r>
          </w:p>
        </w:tc>
        <w:tc>
          <w:tcPr>
            <w:tcW w:w="3108" w:type="pct"/>
          </w:tcPr>
          <w:p w:rsidR="002E1A13" w:rsidRPr="00BA02D7" w:rsidRDefault="002E1A13" w:rsidP="003E230F">
            <w:pPr>
              <w:rPr>
                <w:color w:val="000000"/>
              </w:rPr>
            </w:pPr>
            <w:r w:rsidRPr="00BA02D7">
              <w:t xml:space="preserve">Доска, </w:t>
            </w:r>
            <w:r>
              <w:t>мел.</w:t>
            </w:r>
          </w:p>
        </w:tc>
      </w:tr>
      <w:tr w:rsidR="002E1A13" w:rsidRPr="00BA02D7" w:rsidTr="003E230F">
        <w:tc>
          <w:tcPr>
            <w:tcW w:w="1892" w:type="pct"/>
          </w:tcPr>
          <w:p w:rsidR="002E1A13" w:rsidRPr="00A851E5" w:rsidRDefault="002E1A13" w:rsidP="003E230F">
            <w:pPr>
              <w:rPr>
                <w:rFonts w:eastAsia="Calibri"/>
              </w:rPr>
            </w:pPr>
            <w:r w:rsidRPr="00A851E5">
              <w:rPr>
                <w:rFonts w:eastAsia="Calibri"/>
              </w:rPr>
              <w:t xml:space="preserve">Учебные аудитории для самостоятельной работы </w:t>
            </w:r>
            <w:proofErr w:type="gramStart"/>
            <w:r w:rsidRPr="00A851E5">
              <w:rPr>
                <w:rFonts w:eastAsia="Calibri"/>
              </w:rPr>
              <w:t>обучающихся</w:t>
            </w:r>
            <w:proofErr w:type="gramEnd"/>
          </w:p>
        </w:tc>
        <w:tc>
          <w:tcPr>
            <w:tcW w:w="3108" w:type="pct"/>
          </w:tcPr>
          <w:p w:rsidR="002E1A13" w:rsidRPr="00A851E5" w:rsidRDefault="002E1A13" w:rsidP="003E230F">
            <w:pPr>
              <w:rPr>
                <w:rFonts w:eastAsia="Calibri"/>
                <w:color w:val="000000"/>
              </w:rPr>
            </w:pPr>
            <w:r w:rsidRPr="00A851E5">
              <w:rPr>
                <w:rFonts w:eastAsia="Calibri"/>
                <w:color w:val="000000"/>
              </w:rPr>
              <w:t xml:space="preserve">Персональные компьютеры с пакетом MS </w:t>
            </w:r>
            <w:proofErr w:type="spellStart"/>
            <w:r w:rsidRPr="00A851E5">
              <w:rPr>
                <w:rFonts w:eastAsia="Calibri"/>
                <w:color w:val="000000"/>
              </w:rPr>
              <w:t>Office</w:t>
            </w:r>
            <w:proofErr w:type="spellEnd"/>
            <w:r w:rsidRPr="00A851E5">
              <w:rPr>
                <w:rFonts w:eastAsia="Calibri"/>
                <w:color w:val="000000"/>
              </w:rPr>
              <w:t>, выходом в Интернет и с доступом в электронную информационно-образовательную среду университета.</w:t>
            </w:r>
          </w:p>
        </w:tc>
      </w:tr>
      <w:tr w:rsidR="002E1A13" w:rsidRPr="00BA02D7" w:rsidTr="003E230F">
        <w:tc>
          <w:tcPr>
            <w:tcW w:w="1892" w:type="pct"/>
          </w:tcPr>
          <w:p w:rsidR="002E1A13" w:rsidRPr="00BA02D7" w:rsidRDefault="002E1A13" w:rsidP="003E230F">
            <w:pPr>
              <w:rPr>
                <w:rFonts w:eastAsia="Calibri"/>
                <w:highlight w:val="yellow"/>
              </w:rPr>
            </w:pPr>
            <w:r w:rsidRPr="00BA02D7">
              <w:rPr>
                <w:rFonts w:eastAsia="Calibri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108" w:type="pct"/>
          </w:tcPr>
          <w:p w:rsidR="002E1A13" w:rsidRPr="00BA02D7" w:rsidRDefault="002E1A13" w:rsidP="003E230F">
            <w:pPr>
              <w:rPr>
                <w:rFonts w:eastAsia="Calibri"/>
              </w:rPr>
            </w:pPr>
            <w:r w:rsidRPr="00BA02D7">
              <w:rPr>
                <w:rFonts w:eastAsia="Calibri"/>
              </w:rPr>
              <w:t>Стеллажи, сейфы для хранения учебного оборудования</w:t>
            </w:r>
            <w:r>
              <w:rPr>
                <w:rFonts w:eastAsia="Calibri"/>
              </w:rPr>
              <w:t xml:space="preserve">. </w:t>
            </w:r>
            <w:r w:rsidRPr="00BA02D7">
              <w:rPr>
                <w:rFonts w:eastAsia="Calibri"/>
              </w:rPr>
              <w:t>Инструменты для ремонта лабораторного оборудования</w:t>
            </w:r>
            <w:r>
              <w:rPr>
                <w:rFonts w:eastAsia="Calibri"/>
              </w:rPr>
              <w:t>.</w:t>
            </w:r>
          </w:p>
        </w:tc>
      </w:tr>
    </w:tbl>
    <w:p w:rsidR="00F07D33" w:rsidRPr="0037501E" w:rsidRDefault="00F07D33" w:rsidP="00F07D33">
      <w:pPr>
        <w:ind w:firstLine="360"/>
        <w:jc w:val="both"/>
      </w:pPr>
    </w:p>
    <w:p w:rsidR="00F07D33" w:rsidRPr="0037501E" w:rsidRDefault="00F07D33" w:rsidP="00F07D33">
      <w:pPr>
        <w:pStyle w:val="Style1"/>
        <w:widowControl/>
        <w:jc w:val="both"/>
      </w:pPr>
    </w:p>
    <w:p w:rsidR="00F07D33" w:rsidRPr="00420235" w:rsidRDefault="00F07D33" w:rsidP="00F07D33">
      <w:pPr>
        <w:widowControl/>
        <w:autoSpaceDE/>
        <w:autoSpaceDN/>
        <w:adjustRightInd/>
        <w:jc w:val="both"/>
        <w:rPr>
          <w:bCs/>
        </w:rPr>
      </w:pPr>
    </w:p>
    <w:p w:rsidR="00F07D33" w:rsidRPr="00CA767C" w:rsidRDefault="00F07D33" w:rsidP="00F07D33">
      <w:pPr>
        <w:pStyle w:val="Style8"/>
        <w:widowControl/>
        <w:ind w:left="567" w:hanging="567"/>
        <w:jc w:val="both"/>
        <w:rPr>
          <w:rStyle w:val="FontStyle21"/>
          <w:sz w:val="24"/>
        </w:rPr>
      </w:pPr>
    </w:p>
    <w:p w:rsidR="00F07D33" w:rsidRPr="00420235" w:rsidRDefault="00F07D33" w:rsidP="00F07D33">
      <w:pPr>
        <w:jc w:val="both"/>
        <w:rPr>
          <w:b/>
          <w:bCs/>
        </w:rPr>
      </w:pPr>
    </w:p>
    <w:p w:rsidR="00F07D33" w:rsidRPr="00F07D33" w:rsidRDefault="00F07D33" w:rsidP="006B51AD">
      <w:pPr>
        <w:pStyle w:val="Style10"/>
        <w:widowControl/>
        <w:ind w:firstLine="720"/>
        <w:jc w:val="both"/>
        <w:rPr>
          <w:rStyle w:val="FontStyle18"/>
          <w:bCs/>
          <w:sz w:val="24"/>
        </w:rPr>
      </w:pPr>
    </w:p>
    <w:p w:rsidR="00F07D33" w:rsidRPr="00F07D33" w:rsidRDefault="00F07D33" w:rsidP="006B51AD">
      <w:pPr>
        <w:pStyle w:val="Style10"/>
        <w:widowControl/>
        <w:ind w:firstLine="720"/>
        <w:jc w:val="both"/>
        <w:rPr>
          <w:rStyle w:val="FontStyle18"/>
          <w:bCs/>
          <w:sz w:val="24"/>
        </w:rPr>
      </w:pPr>
    </w:p>
    <w:p w:rsidR="00F07D33" w:rsidRPr="00F07D33" w:rsidRDefault="00F07D33" w:rsidP="006B51AD">
      <w:pPr>
        <w:pStyle w:val="Style10"/>
        <w:widowControl/>
        <w:ind w:firstLine="720"/>
        <w:jc w:val="both"/>
        <w:rPr>
          <w:rStyle w:val="FontStyle18"/>
          <w:bCs/>
          <w:sz w:val="24"/>
        </w:rPr>
      </w:pPr>
    </w:p>
    <w:sectPr w:rsidR="00F07D33" w:rsidRPr="00F07D33" w:rsidSect="00E332EB">
      <w:footerReference w:type="even" r:id="rId56"/>
      <w:footerReference w:type="default" r:id="rId57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3A6D" w:rsidRDefault="002B3A6D">
      <w:r>
        <w:separator/>
      </w:r>
    </w:p>
  </w:endnote>
  <w:endnote w:type="continuationSeparator" w:id="0">
    <w:p w:rsidR="002B3A6D" w:rsidRDefault="002B3A6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03" w:rsidRDefault="00926399" w:rsidP="00E332E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B090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B0903" w:rsidRDefault="005B0903" w:rsidP="00FF0340">
    <w:pPr>
      <w:pStyle w:val="af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03" w:rsidRDefault="005B0903" w:rsidP="00FF0340">
    <w:pPr>
      <w:pStyle w:val="af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03" w:rsidRDefault="00926399" w:rsidP="00E332EB">
    <w:pPr>
      <w:pStyle w:val="af"/>
      <w:framePr w:wrap="around" w:vAnchor="text" w:hAnchor="margin" w:xAlign="right" w:y="1"/>
      <w:rPr>
        <w:rStyle w:val="af1"/>
      </w:rPr>
    </w:pPr>
    <w:r>
      <w:rPr>
        <w:rStyle w:val="af1"/>
      </w:rPr>
      <w:fldChar w:fldCharType="begin"/>
    </w:r>
    <w:r w:rsidR="005B0903">
      <w:rPr>
        <w:rStyle w:val="af1"/>
      </w:rPr>
      <w:instrText xml:space="preserve">PAGE  </w:instrText>
    </w:r>
    <w:r>
      <w:rPr>
        <w:rStyle w:val="af1"/>
      </w:rPr>
      <w:fldChar w:fldCharType="end"/>
    </w:r>
  </w:p>
  <w:p w:rsidR="005B0903" w:rsidRDefault="005B0903" w:rsidP="00FF0340">
    <w:pPr>
      <w:pStyle w:val="af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0903" w:rsidRDefault="005B0903" w:rsidP="00FF0340">
    <w:pPr>
      <w:pStyle w:val="af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3A6D" w:rsidRDefault="002B3A6D">
      <w:r>
        <w:separator/>
      </w:r>
    </w:p>
  </w:footnote>
  <w:footnote w:type="continuationSeparator" w:id="0">
    <w:p w:rsidR="002B3A6D" w:rsidRDefault="002B3A6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97EF9"/>
    <w:multiLevelType w:val="hybridMultilevel"/>
    <w:tmpl w:val="69AC7AD6"/>
    <w:lvl w:ilvl="0" w:tplc="E5DA78F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3D81DF4"/>
    <w:multiLevelType w:val="hybridMultilevel"/>
    <w:tmpl w:val="FED82A64"/>
    <w:lvl w:ilvl="0" w:tplc="C312251C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">
    <w:nsid w:val="057D41D1"/>
    <w:multiLevelType w:val="hybridMultilevel"/>
    <w:tmpl w:val="BFD4AD4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5CB7762"/>
    <w:multiLevelType w:val="hybridMultilevel"/>
    <w:tmpl w:val="BA84F546"/>
    <w:lvl w:ilvl="0" w:tplc="4232F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6801625"/>
    <w:multiLevelType w:val="hybridMultilevel"/>
    <w:tmpl w:val="B054FA0E"/>
    <w:lvl w:ilvl="0" w:tplc="785E47F0">
      <w:start w:val="1"/>
      <w:numFmt w:val="decimal"/>
      <w:lvlText w:val="%1."/>
      <w:lvlJc w:val="left"/>
      <w:pPr>
        <w:ind w:left="1069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8752950"/>
    <w:multiLevelType w:val="hybridMultilevel"/>
    <w:tmpl w:val="C2DAC81A"/>
    <w:lvl w:ilvl="0" w:tplc="0D6C632A">
      <w:start w:val="1"/>
      <w:numFmt w:val="decimal"/>
      <w:lvlText w:val="%1.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6">
    <w:nsid w:val="0A023262"/>
    <w:multiLevelType w:val="hybridMultilevel"/>
    <w:tmpl w:val="019C01A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0AE06A51"/>
    <w:multiLevelType w:val="hybridMultilevel"/>
    <w:tmpl w:val="AD4E3F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0CB657D9"/>
    <w:multiLevelType w:val="multilevel"/>
    <w:tmpl w:val="CCBC0360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9">
    <w:nsid w:val="1AEB6FAA"/>
    <w:multiLevelType w:val="hybridMultilevel"/>
    <w:tmpl w:val="AA1A1172"/>
    <w:lvl w:ilvl="0" w:tplc="086427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BCC1997"/>
    <w:multiLevelType w:val="multilevel"/>
    <w:tmpl w:val="F176F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>
    <w:nsid w:val="1CF50992"/>
    <w:multiLevelType w:val="multilevel"/>
    <w:tmpl w:val="8B3283E0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1B42F2D"/>
    <w:multiLevelType w:val="hybridMultilevel"/>
    <w:tmpl w:val="4A667DD0"/>
    <w:lvl w:ilvl="0" w:tplc="6B3C68C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3">
    <w:nsid w:val="23AD69AC"/>
    <w:multiLevelType w:val="hybridMultilevel"/>
    <w:tmpl w:val="272AE1B4"/>
    <w:lvl w:ilvl="0" w:tplc="A1C0D76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000000"/>
        <w:sz w:val="2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92933F1"/>
    <w:multiLevelType w:val="hybridMultilevel"/>
    <w:tmpl w:val="AFAC10D0"/>
    <w:lvl w:ilvl="0" w:tplc="543C1194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15">
    <w:nsid w:val="29F26137"/>
    <w:multiLevelType w:val="multilevel"/>
    <w:tmpl w:val="E84651DC"/>
    <w:lvl w:ilvl="0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9B16AB"/>
    <w:multiLevelType w:val="hybridMultilevel"/>
    <w:tmpl w:val="5CE0566C"/>
    <w:lvl w:ilvl="0" w:tplc="EE34F374">
      <w:start w:val="8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17">
    <w:nsid w:val="37737B32"/>
    <w:multiLevelType w:val="hybridMultilevel"/>
    <w:tmpl w:val="4802D918"/>
    <w:lvl w:ilvl="0" w:tplc="3C2E1B50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  <w:rPr>
        <w:rFonts w:cs="Times New Roman"/>
      </w:rPr>
    </w:lvl>
  </w:abstractNum>
  <w:abstractNum w:abstractNumId="18">
    <w:nsid w:val="391F17DB"/>
    <w:multiLevelType w:val="hybridMultilevel"/>
    <w:tmpl w:val="DE82ACE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>
    <w:nsid w:val="3E101ABE"/>
    <w:multiLevelType w:val="hybridMultilevel"/>
    <w:tmpl w:val="0CFA29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3F7C3423"/>
    <w:multiLevelType w:val="multilevel"/>
    <w:tmpl w:val="AF422AA6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8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96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56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6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228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760" w:hanging="1800"/>
      </w:pPr>
      <w:rPr>
        <w:rFonts w:cs="Times New Roman" w:hint="default"/>
      </w:rPr>
    </w:lvl>
  </w:abstractNum>
  <w:abstractNum w:abstractNumId="22">
    <w:nsid w:val="3F974FD1"/>
    <w:multiLevelType w:val="hybridMultilevel"/>
    <w:tmpl w:val="9894CA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41936234"/>
    <w:multiLevelType w:val="hybridMultilevel"/>
    <w:tmpl w:val="9C92F598"/>
    <w:lvl w:ilvl="0" w:tplc="FFFFFFF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4">
    <w:nsid w:val="42446187"/>
    <w:multiLevelType w:val="hybridMultilevel"/>
    <w:tmpl w:val="F9A4A998"/>
    <w:lvl w:ilvl="0" w:tplc="A33CB07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1CCD24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0E21CD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EAE862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771CCAE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3ECDEC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32D0C9E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A8AEC8D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A0E4FD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42947175"/>
    <w:multiLevelType w:val="hybridMultilevel"/>
    <w:tmpl w:val="3E5A6390"/>
    <w:lvl w:ilvl="0" w:tplc="F2A400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7">
    <w:nsid w:val="49E93A14"/>
    <w:multiLevelType w:val="hybridMultilevel"/>
    <w:tmpl w:val="981AA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4A0F58FC"/>
    <w:multiLevelType w:val="hybridMultilevel"/>
    <w:tmpl w:val="627EF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4A1A0970"/>
    <w:multiLevelType w:val="multilevel"/>
    <w:tmpl w:val="888256E4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ACE7671"/>
    <w:multiLevelType w:val="hybridMultilevel"/>
    <w:tmpl w:val="4342CF08"/>
    <w:lvl w:ilvl="0" w:tplc="4CD89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4E6953AA"/>
    <w:multiLevelType w:val="hybridMultilevel"/>
    <w:tmpl w:val="F97819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9574E6BC">
      <w:start w:val="1"/>
      <w:numFmt w:val="decimal"/>
      <w:lvlText w:val="%2."/>
      <w:lvlJc w:val="left"/>
      <w:pPr>
        <w:tabs>
          <w:tab w:val="num" w:pos="2205"/>
        </w:tabs>
        <w:ind w:left="2205" w:hanging="1125"/>
      </w:pPr>
      <w:rPr>
        <w:rFonts w:cs="Times New Roman" w:hint="default"/>
        <w:sz w:val="28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2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3">
    <w:nsid w:val="50A16F58"/>
    <w:multiLevelType w:val="hybridMultilevel"/>
    <w:tmpl w:val="78E8D732"/>
    <w:lvl w:ilvl="0" w:tplc="F2FC51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52682BF3"/>
    <w:multiLevelType w:val="hybridMultilevel"/>
    <w:tmpl w:val="11461E3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4242D40"/>
    <w:multiLevelType w:val="hybridMultilevel"/>
    <w:tmpl w:val="FBF0D484"/>
    <w:lvl w:ilvl="0" w:tplc="D5C0A65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9E32514"/>
    <w:multiLevelType w:val="hybridMultilevel"/>
    <w:tmpl w:val="80D85F7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5BEB0D6A"/>
    <w:multiLevelType w:val="hybridMultilevel"/>
    <w:tmpl w:val="CBA62530"/>
    <w:lvl w:ilvl="0" w:tplc="1CB00288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5CC377DA"/>
    <w:multiLevelType w:val="hybridMultilevel"/>
    <w:tmpl w:val="91B2D6CE"/>
    <w:lvl w:ilvl="0" w:tplc="BE44D4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016670E"/>
    <w:multiLevelType w:val="hybridMultilevel"/>
    <w:tmpl w:val="533C74D2"/>
    <w:lvl w:ilvl="0" w:tplc="007614D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1635179"/>
    <w:multiLevelType w:val="hybridMultilevel"/>
    <w:tmpl w:val="7E1C5D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616F22C5"/>
    <w:multiLevelType w:val="hybridMultilevel"/>
    <w:tmpl w:val="81CE4C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B6D7A11"/>
    <w:multiLevelType w:val="hybridMultilevel"/>
    <w:tmpl w:val="92B47FA8"/>
    <w:lvl w:ilvl="0" w:tplc="D8C0BF9E">
      <w:start w:val="5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05"/>
        </w:tabs>
        <w:ind w:left="22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25"/>
        </w:tabs>
        <w:ind w:left="29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65"/>
        </w:tabs>
        <w:ind w:left="43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85"/>
        </w:tabs>
        <w:ind w:left="50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25"/>
        </w:tabs>
        <w:ind w:left="6525" w:hanging="180"/>
      </w:pPr>
      <w:rPr>
        <w:rFonts w:cs="Times New Roman"/>
      </w:rPr>
    </w:lvl>
  </w:abstractNum>
  <w:abstractNum w:abstractNumId="43">
    <w:nsid w:val="78912727"/>
    <w:multiLevelType w:val="hybridMultilevel"/>
    <w:tmpl w:val="854E61FC"/>
    <w:lvl w:ilvl="0" w:tplc="965E40C8">
      <w:start w:val="1"/>
      <w:numFmt w:val="decimal"/>
      <w:lvlText w:val="%1."/>
      <w:lvlJc w:val="left"/>
      <w:pPr>
        <w:ind w:left="786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4">
    <w:nsid w:val="7A891B1A"/>
    <w:multiLevelType w:val="hybridMultilevel"/>
    <w:tmpl w:val="44C4A508"/>
    <w:lvl w:ilvl="0" w:tplc="A11EAB90">
      <w:start w:val="1"/>
      <w:numFmt w:val="decimal"/>
      <w:lvlText w:val="%1."/>
      <w:lvlJc w:val="left"/>
      <w:pPr>
        <w:tabs>
          <w:tab w:val="num" w:pos="585"/>
        </w:tabs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5"/>
        </w:tabs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5"/>
        </w:tabs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  <w:rPr>
        <w:rFonts w:cs="Times New Roman"/>
      </w:rPr>
    </w:lvl>
  </w:abstractNum>
  <w:num w:numId="1">
    <w:abstractNumId w:val="15"/>
  </w:num>
  <w:num w:numId="2">
    <w:abstractNumId w:val="24"/>
  </w:num>
  <w:num w:numId="3">
    <w:abstractNumId w:val="0"/>
  </w:num>
  <w:num w:numId="4">
    <w:abstractNumId w:val="42"/>
  </w:num>
  <w:num w:numId="5">
    <w:abstractNumId w:val="8"/>
  </w:num>
  <w:num w:numId="6">
    <w:abstractNumId w:val="29"/>
  </w:num>
  <w:num w:numId="7">
    <w:abstractNumId w:val="23"/>
  </w:num>
  <w:num w:numId="8">
    <w:abstractNumId w:val="28"/>
  </w:num>
  <w:num w:numId="9">
    <w:abstractNumId w:val="6"/>
  </w:num>
  <w:num w:numId="10">
    <w:abstractNumId w:val="7"/>
  </w:num>
  <w:num w:numId="11">
    <w:abstractNumId w:val="22"/>
  </w:num>
  <w:num w:numId="12">
    <w:abstractNumId w:val="13"/>
  </w:num>
  <w:num w:numId="13">
    <w:abstractNumId w:val="44"/>
  </w:num>
  <w:num w:numId="14">
    <w:abstractNumId w:val="17"/>
  </w:num>
  <w:num w:numId="15">
    <w:abstractNumId w:val="36"/>
  </w:num>
  <w:num w:numId="16">
    <w:abstractNumId w:val="20"/>
  </w:num>
  <w:num w:numId="17">
    <w:abstractNumId w:val="14"/>
  </w:num>
  <w:num w:numId="18">
    <w:abstractNumId w:val="12"/>
  </w:num>
  <w:num w:numId="19">
    <w:abstractNumId w:val="27"/>
  </w:num>
  <w:num w:numId="20">
    <w:abstractNumId w:val="3"/>
  </w:num>
  <w:num w:numId="21">
    <w:abstractNumId w:val="2"/>
  </w:num>
  <w:num w:numId="22">
    <w:abstractNumId w:val="1"/>
  </w:num>
  <w:num w:numId="23">
    <w:abstractNumId w:val="34"/>
  </w:num>
  <w:num w:numId="24">
    <w:abstractNumId w:val="31"/>
  </w:num>
  <w:num w:numId="25">
    <w:abstractNumId w:val="41"/>
  </w:num>
  <w:num w:numId="26">
    <w:abstractNumId w:val="25"/>
  </w:num>
  <w:num w:numId="27">
    <w:abstractNumId w:val="40"/>
  </w:num>
  <w:num w:numId="28">
    <w:abstractNumId w:val="18"/>
  </w:num>
  <w:num w:numId="29">
    <w:abstractNumId w:val="9"/>
  </w:num>
  <w:num w:numId="30">
    <w:abstractNumId w:val="16"/>
  </w:num>
  <w:num w:numId="3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6"/>
  </w:num>
  <w:num w:numId="33">
    <w:abstractNumId w:val="21"/>
  </w:num>
  <w:num w:numId="34">
    <w:abstractNumId w:val="11"/>
  </w:num>
  <w:num w:numId="35">
    <w:abstractNumId w:val="5"/>
  </w:num>
  <w:num w:numId="36">
    <w:abstractNumId w:val="39"/>
  </w:num>
  <w:num w:numId="37">
    <w:abstractNumId w:val="37"/>
  </w:num>
  <w:num w:numId="38">
    <w:abstractNumId w:val="30"/>
  </w:num>
  <w:num w:numId="39">
    <w:abstractNumId w:val="33"/>
  </w:num>
  <w:num w:numId="40">
    <w:abstractNumId w:val="10"/>
  </w:num>
  <w:num w:numId="41">
    <w:abstractNumId w:val="35"/>
  </w:num>
  <w:num w:numId="42">
    <w:abstractNumId w:val="38"/>
  </w:num>
  <w:num w:numId="43">
    <w:abstractNumId w:val="4"/>
  </w:num>
  <w:num w:numId="44">
    <w:abstractNumId w:val="19"/>
  </w:num>
  <w:num w:numId="45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419D4"/>
    <w:rsid w:val="00001BBE"/>
    <w:rsid w:val="00003BF4"/>
    <w:rsid w:val="00004F83"/>
    <w:rsid w:val="00005582"/>
    <w:rsid w:val="00011299"/>
    <w:rsid w:val="00011D29"/>
    <w:rsid w:val="00016016"/>
    <w:rsid w:val="00022C61"/>
    <w:rsid w:val="0002343C"/>
    <w:rsid w:val="00032767"/>
    <w:rsid w:val="0003284C"/>
    <w:rsid w:val="00034318"/>
    <w:rsid w:val="0003607C"/>
    <w:rsid w:val="0003618E"/>
    <w:rsid w:val="00036459"/>
    <w:rsid w:val="00045FE2"/>
    <w:rsid w:val="00046974"/>
    <w:rsid w:val="00051707"/>
    <w:rsid w:val="000560A1"/>
    <w:rsid w:val="00056DC3"/>
    <w:rsid w:val="000656E3"/>
    <w:rsid w:val="0008233B"/>
    <w:rsid w:val="00082762"/>
    <w:rsid w:val="0008467C"/>
    <w:rsid w:val="000A0090"/>
    <w:rsid w:val="000A5113"/>
    <w:rsid w:val="000A5A2F"/>
    <w:rsid w:val="000A66BA"/>
    <w:rsid w:val="000A69F3"/>
    <w:rsid w:val="000B0D61"/>
    <w:rsid w:val="000B3AB5"/>
    <w:rsid w:val="000B3DF8"/>
    <w:rsid w:val="000B43C8"/>
    <w:rsid w:val="000D049A"/>
    <w:rsid w:val="000D2E45"/>
    <w:rsid w:val="000D673C"/>
    <w:rsid w:val="000E31F4"/>
    <w:rsid w:val="000E4B1E"/>
    <w:rsid w:val="00106167"/>
    <w:rsid w:val="00110C05"/>
    <w:rsid w:val="00111201"/>
    <w:rsid w:val="00111E95"/>
    <w:rsid w:val="00120EE9"/>
    <w:rsid w:val="001225B2"/>
    <w:rsid w:val="00140D93"/>
    <w:rsid w:val="00143D54"/>
    <w:rsid w:val="00147438"/>
    <w:rsid w:val="0015330C"/>
    <w:rsid w:val="001618FA"/>
    <w:rsid w:val="00163C58"/>
    <w:rsid w:val="00164570"/>
    <w:rsid w:val="0016755F"/>
    <w:rsid w:val="00170DB3"/>
    <w:rsid w:val="00175172"/>
    <w:rsid w:val="00175197"/>
    <w:rsid w:val="001869AC"/>
    <w:rsid w:val="00187490"/>
    <w:rsid w:val="001932FE"/>
    <w:rsid w:val="00193AA6"/>
    <w:rsid w:val="00195616"/>
    <w:rsid w:val="00196443"/>
    <w:rsid w:val="001A31FC"/>
    <w:rsid w:val="001A52A0"/>
    <w:rsid w:val="001A6786"/>
    <w:rsid w:val="001C5605"/>
    <w:rsid w:val="001C6819"/>
    <w:rsid w:val="001D0BDB"/>
    <w:rsid w:val="001D29E8"/>
    <w:rsid w:val="001D5A2F"/>
    <w:rsid w:val="001D628D"/>
    <w:rsid w:val="001D6A70"/>
    <w:rsid w:val="001D6C7B"/>
    <w:rsid w:val="001E6803"/>
    <w:rsid w:val="001E76F9"/>
    <w:rsid w:val="001F538C"/>
    <w:rsid w:val="001F5632"/>
    <w:rsid w:val="001F69A2"/>
    <w:rsid w:val="002028C1"/>
    <w:rsid w:val="00213CC3"/>
    <w:rsid w:val="00213DC7"/>
    <w:rsid w:val="00226B27"/>
    <w:rsid w:val="00227C36"/>
    <w:rsid w:val="00231C10"/>
    <w:rsid w:val="002358FE"/>
    <w:rsid w:val="002435F7"/>
    <w:rsid w:val="00245A18"/>
    <w:rsid w:val="002521C7"/>
    <w:rsid w:val="00253BB7"/>
    <w:rsid w:val="002562EA"/>
    <w:rsid w:val="00265EE4"/>
    <w:rsid w:val="002831E7"/>
    <w:rsid w:val="00287E46"/>
    <w:rsid w:val="00292579"/>
    <w:rsid w:val="00293B16"/>
    <w:rsid w:val="00294060"/>
    <w:rsid w:val="002A30CA"/>
    <w:rsid w:val="002A5195"/>
    <w:rsid w:val="002A58D0"/>
    <w:rsid w:val="002B1BD6"/>
    <w:rsid w:val="002B1F67"/>
    <w:rsid w:val="002B3A6D"/>
    <w:rsid w:val="002B6E4A"/>
    <w:rsid w:val="002B72D8"/>
    <w:rsid w:val="002B7F43"/>
    <w:rsid w:val="002C1335"/>
    <w:rsid w:val="002D0EAC"/>
    <w:rsid w:val="002E1A13"/>
    <w:rsid w:val="002E2ED0"/>
    <w:rsid w:val="002E31A9"/>
    <w:rsid w:val="002E4027"/>
    <w:rsid w:val="002F2D95"/>
    <w:rsid w:val="002F4AC9"/>
    <w:rsid w:val="002F4D05"/>
    <w:rsid w:val="002F705A"/>
    <w:rsid w:val="00300CF8"/>
    <w:rsid w:val="0030382B"/>
    <w:rsid w:val="00324E44"/>
    <w:rsid w:val="0032507B"/>
    <w:rsid w:val="00330C17"/>
    <w:rsid w:val="003406E9"/>
    <w:rsid w:val="00344476"/>
    <w:rsid w:val="0034698B"/>
    <w:rsid w:val="00351416"/>
    <w:rsid w:val="00351674"/>
    <w:rsid w:val="00353729"/>
    <w:rsid w:val="00354560"/>
    <w:rsid w:val="00355997"/>
    <w:rsid w:val="00355EA9"/>
    <w:rsid w:val="00362CC4"/>
    <w:rsid w:val="00364C74"/>
    <w:rsid w:val="00371256"/>
    <w:rsid w:val="003742CF"/>
    <w:rsid w:val="003758F8"/>
    <w:rsid w:val="00385C3E"/>
    <w:rsid w:val="003877E3"/>
    <w:rsid w:val="00391728"/>
    <w:rsid w:val="00392F23"/>
    <w:rsid w:val="00393C97"/>
    <w:rsid w:val="0039426F"/>
    <w:rsid w:val="00396863"/>
    <w:rsid w:val="003A05E9"/>
    <w:rsid w:val="003A3D44"/>
    <w:rsid w:val="003A3FC1"/>
    <w:rsid w:val="003B1034"/>
    <w:rsid w:val="003B13AC"/>
    <w:rsid w:val="003B5513"/>
    <w:rsid w:val="003D1F52"/>
    <w:rsid w:val="003D4672"/>
    <w:rsid w:val="003E31B2"/>
    <w:rsid w:val="003E6170"/>
    <w:rsid w:val="003E6BCF"/>
    <w:rsid w:val="003E7667"/>
    <w:rsid w:val="003E78D1"/>
    <w:rsid w:val="003F259B"/>
    <w:rsid w:val="003F6FC0"/>
    <w:rsid w:val="00415199"/>
    <w:rsid w:val="00423F0F"/>
    <w:rsid w:val="004253D2"/>
    <w:rsid w:val="0042669D"/>
    <w:rsid w:val="00427780"/>
    <w:rsid w:val="004337D9"/>
    <w:rsid w:val="00433998"/>
    <w:rsid w:val="00434472"/>
    <w:rsid w:val="00440D73"/>
    <w:rsid w:val="004445AB"/>
    <w:rsid w:val="00450FC3"/>
    <w:rsid w:val="00455F2F"/>
    <w:rsid w:val="00475EA0"/>
    <w:rsid w:val="00480F7B"/>
    <w:rsid w:val="0049080C"/>
    <w:rsid w:val="00492311"/>
    <w:rsid w:val="004B0546"/>
    <w:rsid w:val="004B65F0"/>
    <w:rsid w:val="004C14D7"/>
    <w:rsid w:val="004C3150"/>
    <w:rsid w:val="004C4631"/>
    <w:rsid w:val="004C5558"/>
    <w:rsid w:val="004D0477"/>
    <w:rsid w:val="004D375E"/>
    <w:rsid w:val="004D4600"/>
    <w:rsid w:val="004D4A03"/>
    <w:rsid w:val="004D5628"/>
    <w:rsid w:val="004E12AF"/>
    <w:rsid w:val="004E6A63"/>
    <w:rsid w:val="004F0E1C"/>
    <w:rsid w:val="0050579D"/>
    <w:rsid w:val="00507B16"/>
    <w:rsid w:val="00511681"/>
    <w:rsid w:val="005172E7"/>
    <w:rsid w:val="005258E6"/>
    <w:rsid w:val="00531AEC"/>
    <w:rsid w:val="00536B56"/>
    <w:rsid w:val="005419D4"/>
    <w:rsid w:val="00541B9E"/>
    <w:rsid w:val="00553026"/>
    <w:rsid w:val="005574D1"/>
    <w:rsid w:val="00565BEE"/>
    <w:rsid w:val="005660BE"/>
    <w:rsid w:val="00567951"/>
    <w:rsid w:val="00572BCC"/>
    <w:rsid w:val="0057410F"/>
    <w:rsid w:val="005753CD"/>
    <w:rsid w:val="00575A8B"/>
    <w:rsid w:val="0057763F"/>
    <w:rsid w:val="00587E78"/>
    <w:rsid w:val="005A143C"/>
    <w:rsid w:val="005A4834"/>
    <w:rsid w:val="005B0903"/>
    <w:rsid w:val="005B40A2"/>
    <w:rsid w:val="005B474D"/>
    <w:rsid w:val="005C071C"/>
    <w:rsid w:val="005C47A5"/>
    <w:rsid w:val="005C5F86"/>
    <w:rsid w:val="005C7FC4"/>
    <w:rsid w:val="005D457A"/>
    <w:rsid w:val="005D60E2"/>
    <w:rsid w:val="005E55F0"/>
    <w:rsid w:val="00604442"/>
    <w:rsid w:val="006052AF"/>
    <w:rsid w:val="00613378"/>
    <w:rsid w:val="00620A40"/>
    <w:rsid w:val="0062450E"/>
    <w:rsid w:val="00625B20"/>
    <w:rsid w:val="006265FD"/>
    <w:rsid w:val="00626740"/>
    <w:rsid w:val="00641E52"/>
    <w:rsid w:val="00655BC1"/>
    <w:rsid w:val="006632BA"/>
    <w:rsid w:val="00677631"/>
    <w:rsid w:val="0068090E"/>
    <w:rsid w:val="00681A0E"/>
    <w:rsid w:val="00683C20"/>
    <w:rsid w:val="0069465C"/>
    <w:rsid w:val="006A0335"/>
    <w:rsid w:val="006A0D43"/>
    <w:rsid w:val="006A1717"/>
    <w:rsid w:val="006A1E34"/>
    <w:rsid w:val="006A21B9"/>
    <w:rsid w:val="006A6165"/>
    <w:rsid w:val="006B51AD"/>
    <w:rsid w:val="006B72B7"/>
    <w:rsid w:val="006B7BE7"/>
    <w:rsid w:val="006C3C5A"/>
    <w:rsid w:val="006C52A7"/>
    <w:rsid w:val="006C66BB"/>
    <w:rsid w:val="006E13C3"/>
    <w:rsid w:val="006E4013"/>
    <w:rsid w:val="006E4505"/>
    <w:rsid w:val="006F1A92"/>
    <w:rsid w:val="006F2C45"/>
    <w:rsid w:val="006F53F9"/>
    <w:rsid w:val="006F5EE4"/>
    <w:rsid w:val="006F65CD"/>
    <w:rsid w:val="006F6CFE"/>
    <w:rsid w:val="00704A75"/>
    <w:rsid w:val="007060B5"/>
    <w:rsid w:val="0072496F"/>
    <w:rsid w:val="00725BAF"/>
    <w:rsid w:val="00726E32"/>
    <w:rsid w:val="0073562C"/>
    <w:rsid w:val="00735F5E"/>
    <w:rsid w:val="007424B9"/>
    <w:rsid w:val="007465F1"/>
    <w:rsid w:val="00746BD1"/>
    <w:rsid w:val="00752482"/>
    <w:rsid w:val="00760517"/>
    <w:rsid w:val="0076709B"/>
    <w:rsid w:val="00770741"/>
    <w:rsid w:val="007750F0"/>
    <w:rsid w:val="007754AC"/>
    <w:rsid w:val="00777D4B"/>
    <w:rsid w:val="007817E7"/>
    <w:rsid w:val="0078716C"/>
    <w:rsid w:val="0078783A"/>
    <w:rsid w:val="007B2130"/>
    <w:rsid w:val="007C47AF"/>
    <w:rsid w:val="007D2EA6"/>
    <w:rsid w:val="007D32B9"/>
    <w:rsid w:val="007D4894"/>
    <w:rsid w:val="007D4977"/>
    <w:rsid w:val="007D4B7A"/>
    <w:rsid w:val="007E4925"/>
    <w:rsid w:val="007E6253"/>
    <w:rsid w:val="007F3DB0"/>
    <w:rsid w:val="007F478F"/>
    <w:rsid w:val="00803037"/>
    <w:rsid w:val="00803C42"/>
    <w:rsid w:val="008179CF"/>
    <w:rsid w:val="008254DE"/>
    <w:rsid w:val="00836E67"/>
    <w:rsid w:val="00841310"/>
    <w:rsid w:val="00844E40"/>
    <w:rsid w:val="00845827"/>
    <w:rsid w:val="008507BE"/>
    <w:rsid w:val="00851B70"/>
    <w:rsid w:val="008531ED"/>
    <w:rsid w:val="008603F8"/>
    <w:rsid w:val="00860BB5"/>
    <w:rsid w:val="00860C4C"/>
    <w:rsid w:val="0086644A"/>
    <w:rsid w:val="00867218"/>
    <w:rsid w:val="00890786"/>
    <w:rsid w:val="00894813"/>
    <w:rsid w:val="00897DF4"/>
    <w:rsid w:val="008A2EFC"/>
    <w:rsid w:val="008B33F9"/>
    <w:rsid w:val="008B5AF3"/>
    <w:rsid w:val="008C2459"/>
    <w:rsid w:val="008C3158"/>
    <w:rsid w:val="008C6843"/>
    <w:rsid w:val="008D086C"/>
    <w:rsid w:val="008D72A6"/>
    <w:rsid w:val="008E29E8"/>
    <w:rsid w:val="008E5F3B"/>
    <w:rsid w:val="008F2540"/>
    <w:rsid w:val="0090398B"/>
    <w:rsid w:val="00911994"/>
    <w:rsid w:val="009127B5"/>
    <w:rsid w:val="009158BB"/>
    <w:rsid w:val="00916D51"/>
    <w:rsid w:val="00920815"/>
    <w:rsid w:val="0092112D"/>
    <w:rsid w:val="00921982"/>
    <w:rsid w:val="00924FD7"/>
    <w:rsid w:val="00926399"/>
    <w:rsid w:val="00930AD8"/>
    <w:rsid w:val="00930BB9"/>
    <w:rsid w:val="00932496"/>
    <w:rsid w:val="00955A5D"/>
    <w:rsid w:val="0096308C"/>
    <w:rsid w:val="00967EFE"/>
    <w:rsid w:val="00980D13"/>
    <w:rsid w:val="00982DCF"/>
    <w:rsid w:val="00984A8C"/>
    <w:rsid w:val="009854B2"/>
    <w:rsid w:val="00990C36"/>
    <w:rsid w:val="00991072"/>
    <w:rsid w:val="00991D09"/>
    <w:rsid w:val="0099530B"/>
    <w:rsid w:val="009A334A"/>
    <w:rsid w:val="009B33F1"/>
    <w:rsid w:val="009B5052"/>
    <w:rsid w:val="009D51D3"/>
    <w:rsid w:val="009D5403"/>
    <w:rsid w:val="009E1220"/>
    <w:rsid w:val="009E23FF"/>
    <w:rsid w:val="009F2963"/>
    <w:rsid w:val="009F69C8"/>
    <w:rsid w:val="00A035BE"/>
    <w:rsid w:val="00A11225"/>
    <w:rsid w:val="00A15F6C"/>
    <w:rsid w:val="00A21C93"/>
    <w:rsid w:val="00A22AD9"/>
    <w:rsid w:val="00A22CDE"/>
    <w:rsid w:val="00A243B4"/>
    <w:rsid w:val="00A26C98"/>
    <w:rsid w:val="00A301D4"/>
    <w:rsid w:val="00A33977"/>
    <w:rsid w:val="00A57638"/>
    <w:rsid w:val="00A626A3"/>
    <w:rsid w:val="00A73CAA"/>
    <w:rsid w:val="00A75671"/>
    <w:rsid w:val="00A85942"/>
    <w:rsid w:val="00A871A9"/>
    <w:rsid w:val="00A90D2B"/>
    <w:rsid w:val="00A9325F"/>
    <w:rsid w:val="00A95BEB"/>
    <w:rsid w:val="00AA65EC"/>
    <w:rsid w:val="00AB3AFD"/>
    <w:rsid w:val="00AB49EF"/>
    <w:rsid w:val="00AC5329"/>
    <w:rsid w:val="00AC603D"/>
    <w:rsid w:val="00AC7FF9"/>
    <w:rsid w:val="00AD3A6C"/>
    <w:rsid w:val="00AD4129"/>
    <w:rsid w:val="00AD4F0C"/>
    <w:rsid w:val="00AD55C9"/>
    <w:rsid w:val="00AE0262"/>
    <w:rsid w:val="00AE1A6A"/>
    <w:rsid w:val="00AE3FAE"/>
    <w:rsid w:val="00AE5AF2"/>
    <w:rsid w:val="00AF2BB2"/>
    <w:rsid w:val="00AF4115"/>
    <w:rsid w:val="00B00A8D"/>
    <w:rsid w:val="00B00EE7"/>
    <w:rsid w:val="00B00F10"/>
    <w:rsid w:val="00B03175"/>
    <w:rsid w:val="00B045BF"/>
    <w:rsid w:val="00B105E8"/>
    <w:rsid w:val="00B2106F"/>
    <w:rsid w:val="00B21BCC"/>
    <w:rsid w:val="00B253E2"/>
    <w:rsid w:val="00B25681"/>
    <w:rsid w:val="00B56124"/>
    <w:rsid w:val="00B603C4"/>
    <w:rsid w:val="00B60BEF"/>
    <w:rsid w:val="00B62BB3"/>
    <w:rsid w:val="00B63089"/>
    <w:rsid w:val="00B67FFC"/>
    <w:rsid w:val="00B77D42"/>
    <w:rsid w:val="00B86ED2"/>
    <w:rsid w:val="00B90F9A"/>
    <w:rsid w:val="00B9620C"/>
    <w:rsid w:val="00BB0BA1"/>
    <w:rsid w:val="00BB3F7D"/>
    <w:rsid w:val="00BB4F30"/>
    <w:rsid w:val="00BC25AE"/>
    <w:rsid w:val="00BD3022"/>
    <w:rsid w:val="00BD3CAD"/>
    <w:rsid w:val="00BE0338"/>
    <w:rsid w:val="00BE5CA7"/>
    <w:rsid w:val="00BE7433"/>
    <w:rsid w:val="00BF072C"/>
    <w:rsid w:val="00C031FE"/>
    <w:rsid w:val="00C10A4F"/>
    <w:rsid w:val="00C10FF6"/>
    <w:rsid w:val="00C2608D"/>
    <w:rsid w:val="00C33367"/>
    <w:rsid w:val="00C37120"/>
    <w:rsid w:val="00C45B45"/>
    <w:rsid w:val="00C473F8"/>
    <w:rsid w:val="00C517CA"/>
    <w:rsid w:val="00C53156"/>
    <w:rsid w:val="00C55976"/>
    <w:rsid w:val="00C576CB"/>
    <w:rsid w:val="00C57AA1"/>
    <w:rsid w:val="00C65A2F"/>
    <w:rsid w:val="00C65FDE"/>
    <w:rsid w:val="00C703E3"/>
    <w:rsid w:val="00C74C37"/>
    <w:rsid w:val="00C75090"/>
    <w:rsid w:val="00C75A5F"/>
    <w:rsid w:val="00C77112"/>
    <w:rsid w:val="00C9058A"/>
    <w:rsid w:val="00C97EF5"/>
    <w:rsid w:val="00CA19DC"/>
    <w:rsid w:val="00CA5FC7"/>
    <w:rsid w:val="00CA5FED"/>
    <w:rsid w:val="00CA767C"/>
    <w:rsid w:val="00CC2245"/>
    <w:rsid w:val="00CC5D84"/>
    <w:rsid w:val="00CD06A9"/>
    <w:rsid w:val="00CD6889"/>
    <w:rsid w:val="00CD6C5D"/>
    <w:rsid w:val="00CE0CB7"/>
    <w:rsid w:val="00CE4A06"/>
    <w:rsid w:val="00CE622A"/>
    <w:rsid w:val="00CF1BA9"/>
    <w:rsid w:val="00CF4236"/>
    <w:rsid w:val="00CF579E"/>
    <w:rsid w:val="00CF6878"/>
    <w:rsid w:val="00CF7174"/>
    <w:rsid w:val="00D11DF9"/>
    <w:rsid w:val="00D1449E"/>
    <w:rsid w:val="00D16E26"/>
    <w:rsid w:val="00D20D09"/>
    <w:rsid w:val="00D46581"/>
    <w:rsid w:val="00D6003D"/>
    <w:rsid w:val="00D6237A"/>
    <w:rsid w:val="00D63738"/>
    <w:rsid w:val="00D643C7"/>
    <w:rsid w:val="00D64CEE"/>
    <w:rsid w:val="00D66350"/>
    <w:rsid w:val="00D67610"/>
    <w:rsid w:val="00D7326C"/>
    <w:rsid w:val="00D74799"/>
    <w:rsid w:val="00D747FC"/>
    <w:rsid w:val="00D81B97"/>
    <w:rsid w:val="00D823AF"/>
    <w:rsid w:val="00D90457"/>
    <w:rsid w:val="00D92DEF"/>
    <w:rsid w:val="00DA1C8B"/>
    <w:rsid w:val="00DA7FCF"/>
    <w:rsid w:val="00DB110D"/>
    <w:rsid w:val="00DB2FEA"/>
    <w:rsid w:val="00DB48E2"/>
    <w:rsid w:val="00DB6493"/>
    <w:rsid w:val="00DB71A2"/>
    <w:rsid w:val="00DC244F"/>
    <w:rsid w:val="00DC3D03"/>
    <w:rsid w:val="00DC5A0E"/>
    <w:rsid w:val="00DC6442"/>
    <w:rsid w:val="00DD65CD"/>
    <w:rsid w:val="00DD68F5"/>
    <w:rsid w:val="00DE2ECF"/>
    <w:rsid w:val="00DF7EAF"/>
    <w:rsid w:val="00E015AD"/>
    <w:rsid w:val="00E12563"/>
    <w:rsid w:val="00E127D2"/>
    <w:rsid w:val="00E12FAF"/>
    <w:rsid w:val="00E148F4"/>
    <w:rsid w:val="00E16C6D"/>
    <w:rsid w:val="00E235C7"/>
    <w:rsid w:val="00E332EB"/>
    <w:rsid w:val="00E36B1F"/>
    <w:rsid w:val="00E37D80"/>
    <w:rsid w:val="00E42596"/>
    <w:rsid w:val="00E46307"/>
    <w:rsid w:val="00E55D42"/>
    <w:rsid w:val="00E61E9A"/>
    <w:rsid w:val="00E64663"/>
    <w:rsid w:val="00E70BE3"/>
    <w:rsid w:val="00E76857"/>
    <w:rsid w:val="00E81495"/>
    <w:rsid w:val="00E81C0B"/>
    <w:rsid w:val="00E845B8"/>
    <w:rsid w:val="00E853D4"/>
    <w:rsid w:val="00E94A84"/>
    <w:rsid w:val="00EA084F"/>
    <w:rsid w:val="00EB0B54"/>
    <w:rsid w:val="00EB1160"/>
    <w:rsid w:val="00EB777E"/>
    <w:rsid w:val="00EC5623"/>
    <w:rsid w:val="00ED749F"/>
    <w:rsid w:val="00EE0816"/>
    <w:rsid w:val="00EE0EAC"/>
    <w:rsid w:val="00EE338D"/>
    <w:rsid w:val="00EE34B0"/>
    <w:rsid w:val="00EF0B46"/>
    <w:rsid w:val="00EF2892"/>
    <w:rsid w:val="00EF6FFF"/>
    <w:rsid w:val="00F017FB"/>
    <w:rsid w:val="00F02A5C"/>
    <w:rsid w:val="00F04753"/>
    <w:rsid w:val="00F07D33"/>
    <w:rsid w:val="00F146D0"/>
    <w:rsid w:val="00F16BA1"/>
    <w:rsid w:val="00F22333"/>
    <w:rsid w:val="00F23D0A"/>
    <w:rsid w:val="00F2514E"/>
    <w:rsid w:val="00F264AC"/>
    <w:rsid w:val="00F30C53"/>
    <w:rsid w:val="00F33A17"/>
    <w:rsid w:val="00F37BBC"/>
    <w:rsid w:val="00F60779"/>
    <w:rsid w:val="00F63956"/>
    <w:rsid w:val="00F6734A"/>
    <w:rsid w:val="00F75F48"/>
    <w:rsid w:val="00F76476"/>
    <w:rsid w:val="00F76695"/>
    <w:rsid w:val="00F8438D"/>
    <w:rsid w:val="00F855D9"/>
    <w:rsid w:val="00F86922"/>
    <w:rsid w:val="00F901D7"/>
    <w:rsid w:val="00F95288"/>
    <w:rsid w:val="00FA0538"/>
    <w:rsid w:val="00FA1743"/>
    <w:rsid w:val="00FA17AB"/>
    <w:rsid w:val="00FA2C93"/>
    <w:rsid w:val="00FA3E68"/>
    <w:rsid w:val="00FB19EA"/>
    <w:rsid w:val="00FB4D86"/>
    <w:rsid w:val="00FB6B2A"/>
    <w:rsid w:val="00FC4314"/>
    <w:rsid w:val="00FC7987"/>
    <w:rsid w:val="00FD0CE1"/>
    <w:rsid w:val="00FD3CB4"/>
    <w:rsid w:val="00FD4F8B"/>
    <w:rsid w:val="00FE4D46"/>
    <w:rsid w:val="00FE5CB0"/>
    <w:rsid w:val="00FE7B8E"/>
    <w:rsid w:val="00FE7F08"/>
    <w:rsid w:val="00FF0340"/>
    <w:rsid w:val="00FF4A1B"/>
    <w:rsid w:val="00FF7E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19D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5419D4"/>
    <w:pPr>
      <w:keepNext/>
      <w:widowControl/>
      <w:autoSpaceDE/>
      <w:autoSpaceDN/>
      <w:adjustRightInd/>
      <w:outlineLvl w:val="0"/>
    </w:pPr>
    <w:rPr>
      <w:rFonts w:ascii="Arial" w:hAnsi="Arial"/>
      <w:szCs w:val="20"/>
    </w:rPr>
  </w:style>
  <w:style w:type="paragraph" w:styleId="4">
    <w:name w:val="heading 4"/>
    <w:basedOn w:val="a"/>
    <w:next w:val="a"/>
    <w:link w:val="40"/>
    <w:uiPriority w:val="99"/>
    <w:qFormat/>
    <w:rsid w:val="00CC5D84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C576CB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40">
    <w:name w:val="Заголовок 4 Знак"/>
    <w:link w:val="4"/>
    <w:uiPriority w:val="99"/>
    <w:semiHidden/>
    <w:locked/>
    <w:rsid w:val="00C576CB"/>
    <w:rPr>
      <w:rFonts w:ascii="Calibri" w:hAnsi="Calibri" w:cs="Times New Roman"/>
      <w:b/>
      <w:bCs/>
      <w:sz w:val="28"/>
      <w:szCs w:val="28"/>
    </w:rPr>
  </w:style>
  <w:style w:type="paragraph" w:customStyle="1" w:styleId="Style1">
    <w:name w:val="Style1"/>
    <w:basedOn w:val="a"/>
    <w:uiPriority w:val="99"/>
    <w:rsid w:val="005419D4"/>
  </w:style>
  <w:style w:type="paragraph" w:customStyle="1" w:styleId="Style2">
    <w:name w:val="Style2"/>
    <w:basedOn w:val="a"/>
    <w:uiPriority w:val="99"/>
    <w:rsid w:val="005419D4"/>
  </w:style>
  <w:style w:type="paragraph" w:customStyle="1" w:styleId="Style3">
    <w:name w:val="Style3"/>
    <w:basedOn w:val="a"/>
    <w:uiPriority w:val="99"/>
    <w:rsid w:val="005419D4"/>
  </w:style>
  <w:style w:type="paragraph" w:customStyle="1" w:styleId="Style4">
    <w:name w:val="Style4"/>
    <w:basedOn w:val="a"/>
    <w:uiPriority w:val="99"/>
    <w:rsid w:val="005419D4"/>
  </w:style>
  <w:style w:type="paragraph" w:customStyle="1" w:styleId="Style5">
    <w:name w:val="Style5"/>
    <w:basedOn w:val="a"/>
    <w:uiPriority w:val="99"/>
    <w:rsid w:val="005419D4"/>
  </w:style>
  <w:style w:type="paragraph" w:customStyle="1" w:styleId="Style6">
    <w:name w:val="Style6"/>
    <w:basedOn w:val="a"/>
    <w:uiPriority w:val="99"/>
    <w:rsid w:val="005419D4"/>
  </w:style>
  <w:style w:type="paragraph" w:customStyle="1" w:styleId="Style7">
    <w:name w:val="Style7"/>
    <w:basedOn w:val="a"/>
    <w:link w:val="Style70"/>
    <w:uiPriority w:val="99"/>
    <w:rsid w:val="005419D4"/>
    <w:rPr>
      <w:szCs w:val="20"/>
    </w:rPr>
  </w:style>
  <w:style w:type="character" w:customStyle="1" w:styleId="Style70">
    <w:name w:val="Style7 Знак"/>
    <w:link w:val="Style7"/>
    <w:uiPriority w:val="99"/>
    <w:locked/>
    <w:rsid w:val="008A2EFC"/>
    <w:rPr>
      <w:sz w:val="24"/>
    </w:rPr>
  </w:style>
  <w:style w:type="character" w:customStyle="1" w:styleId="FontStyle16">
    <w:name w:val="Font Style16"/>
    <w:uiPriority w:val="99"/>
    <w:rsid w:val="005419D4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5419D4"/>
    <w:rPr>
      <w:rFonts w:ascii="Times New Roman" w:hAnsi="Times New Roman"/>
      <w:b/>
      <w:sz w:val="16"/>
    </w:rPr>
  </w:style>
  <w:style w:type="character" w:customStyle="1" w:styleId="FontStyle18">
    <w:name w:val="Font Style18"/>
    <w:rsid w:val="005419D4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5419D4"/>
    <w:rPr>
      <w:rFonts w:ascii="Times New Roman" w:hAnsi="Times New Roman"/>
      <w:i/>
      <w:sz w:val="12"/>
    </w:rPr>
  </w:style>
  <w:style w:type="character" w:customStyle="1" w:styleId="FontStyle20">
    <w:name w:val="Font Style20"/>
    <w:uiPriority w:val="99"/>
    <w:rsid w:val="005419D4"/>
    <w:rPr>
      <w:rFonts w:ascii="Georgia" w:hAnsi="Georgia"/>
      <w:sz w:val="12"/>
    </w:rPr>
  </w:style>
  <w:style w:type="character" w:customStyle="1" w:styleId="FontStyle21">
    <w:name w:val="Font Style21"/>
    <w:uiPriority w:val="99"/>
    <w:rsid w:val="005419D4"/>
    <w:rPr>
      <w:rFonts w:ascii="Times New Roman" w:hAnsi="Times New Roman"/>
      <w:sz w:val="12"/>
    </w:rPr>
  </w:style>
  <w:style w:type="character" w:customStyle="1" w:styleId="FontStyle22">
    <w:name w:val="Font Style22"/>
    <w:uiPriority w:val="99"/>
    <w:rsid w:val="005419D4"/>
    <w:rPr>
      <w:rFonts w:ascii="Times New Roman" w:hAnsi="Times New Roman"/>
      <w:sz w:val="20"/>
    </w:rPr>
  </w:style>
  <w:style w:type="character" w:customStyle="1" w:styleId="FontStyle23">
    <w:name w:val="Font Style23"/>
    <w:uiPriority w:val="99"/>
    <w:rsid w:val="005419D4"/>
    <w:rPr>
      <w:rFonts w:ascii="Times New Roman" w:hAnsi="Times New Roman"/>
      <w:b/>
      <w:sz w:val="12"/>
    </w:rPr>
  </w:style>
  <w:style w:type="paragraph" w:customStyle="1" w:styleId="Style9">
    <w:name w:val="Style9"/>
    <w:basedOn w:val="a"/>
    <w:uiPriority w:val="99"/>
    <w:rsid w:val="005419D4"/>
  </w:style>
  <w:style w:type="paragraph" w:customStyle="1" w:styleId="Style10">
    <w:name w:val="Style10"/>
    <w:basedOn w:val="a"/>
    <w:uiPriority w:val="99"/>
    <w:rsid w:val="005419D4"/>
  </w:style>
  <w:style w:type="paragraph" w:customStyle="1" w:styleId="Style11">
    <w:name w:val="Style11"/>
    <w:basedOn w:val="a"/>
    <w:uiPriority w:val="99"/>
    <w:rsid w:val="005419D4"/>
  </w:style>
  <w:style w:type="paragraph" w:customStyle="1" w:styleId="Style12">
    <w:name w:val="Style12"/>
    <w:basedOn w:val="a"/>
    <w:uiPriority w:val="99"/>
    <w:rsid w:val="005419D4"/>
  </w:style>
  <w:style w:type="paragraph" w:customStyle="1" w:styleId="Style13">
    <w:name w:val="Style13"/>
    <w:basedOn w:val="a"/>
    <w:uiPriority w:val="99"/>
    <w:rsid w:val="005419D4"/>
  </w:style>
  <w:style w:type="paragraph" w:customStyle="1" w:styleId="Style14">
    <w:name w:val="Style14"/>
    <w:basedOn w:val="a"/>
    <w:uiPriority w:val="99"/>
    <w:rsid w:val="005419D4"/>
  </w:style>
  <w:style w:type="paragraph" w:customStyle="1" w:styleId="Style16">
    <w:name w:val="Style16"/>
    <w:basedOn w:val="a"/>
    <w:uiPriority w:val="99"/>
    <w:rsid w:val="005419D4"/>
  </w:style>
  <w:style w:type="character" w:customStyle="1" w:styleId="FontStyle28">
    <w:name w:val="Font Style28"/>
    <w:uiPriority w:val="99"/>
    <w:rsid w:val="005419D4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5419D4"/>
    <w:rPr>
      <w:rFonts w:ascii="Times New Roman" w:hAnsi="Times New Roman"/>
      <w:b/>
      <w:sz w:val="10"/>
    </w:rPr>
  </w:style>
  <w:style w:type="character" w:customStyle="1" w:styleId="FontStyle31">
    <w:name w:val="Font Style31"/>
    <w:uiPriority w:val="99"/>
    <w:rsid w:val="005419D4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5419D4"/>
    <w:rPr>
      <w:rFonts w:ascii="Times New Roman" w:hAnsi="Times New Roman"/>
      <w:i/>
      <w:sz w:val="12"/>
    </w:rPr>
  </w:style>
  <w:style w:type="paragraph" w:styleId="2">
    <w:name w:val="Body Text 2"/>
    <w:basedOn w:val="a"/>
    <w:link w:val="20"/>
    <w:uiPriority w:val="99"/>
    <w:rsid w:val="005419D4"/>
    <w:pPr>
      <w:widowControl/>
      <w:autoSpaceDE/>
      <w:autoSpaceDN/>
      <w:adjustRightInd/>
      <w:ind w:right="-8"/>
    </w:pPr>
    <w:rPr>
      <w:rFonts w:ascii="Arial" w:hAnsi="Arial"/>
      <w:szCs w:val="20"/>
    </w:rPr>
  </w:style>
  <w:style w:type="character" w:customStyle="1" w:styleId="20">
    <w:name w:val="Основной текст 2 Знак"/>
    <w:link w:val="2"/>
    <w:uiPriority w:val="99"/>
    <w:semiHidden/>
    <w:locked/>
    <w:rsid w:val="00C576CB"/>
    <w:rPr>
      <w:rFonts w:cs="Times New Roman"/>
      <w:sz w:val="24"/>
      <w:szCs w:val="24"/>
    </w:rPr>
  </w:style>
  <w:style w:type="paragraph" w:customStyle="1" w:styleId="a3">
    <w:name w:val="Содержимое таблицы"/>
    <w:basedOn w:val="a"/>
    <w:uiPriority w:val="99"/>
    <w:rsid w:val="005419D4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styleId="21">
    <w:name w:val="Body Text Indent 2"/>
    <w:basedOn w:val="a"/>
    <w:link w:val="22"/>
    <w:uiPriority w:val="99"/>
    <w:rsid w:val="005419D4"/>
    <w:pPr>
      <w:widowControl/>
      <w:autoSpaceDE/>
      <w:autoSpaceDN/>
      <w:adjustRightInd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link w:val="21"/>
    <w:uiPriority w:val="99"/>
    <w:locked/>
    <w:rsid w:val="009D5403"/>
    <w:rPr>
      <w:rFonts w:cs="Times New Roman"/>
    </w:rPr>
  </w:style>
  <w:style w:type="paragraph" w:styleId="a4">
    <w:name w:val="Plain Text"/>
    <w:basedOn w:val="a"/>
    <w:link w:val="a5"/>
    <w:uiPriority w:val="99"/>
    <w:rsid w:val="005419D4"/>
    <w:pPr>
      <w:widowControl/>
      <w:autoSpaceDE/>
      <w:autoSpaceDN/>
      <w:adjustRightInd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5419D4"/>
    <w:rPr>
      <w:rFonts w:ascii="Courier New" w:hAnsi="Courier New" w:cs="Times New Roman"/>
      <w:lang w:val="ru-RU" w:eastAsia="ru-RU"/>
    </w:rPr>
  </w:style>
  <w:style w:type="paragraph" w:customStyle="1" w:styleId="Style8">
    <w:name w:val="Style8"/>
    <w:basedOn w:val="a"/>
    <w:uiPriority w:val="99"/>
    <w:rsid w:val="005419D4"/>
  </w:style>
  <w:style w:type="character" w:customStyle="1" w:styleId="FontStyle14">
    <w:name w:val="Font Style14"/>
    <w:uiPriority w:val="99"/>
    <w:rsid w:val="005419D4"/>
    <w:rPr>
      <w:rFonts w:ascii="Times New Roman" w:hAnsi="Times New Roman"/>
      <w:b/>
      <w:sz w:val="14"/>
    </w:rPr>
  </w:style>
  <w:style w:type="character" w:customStyle="1" w:styleId="FontStyle15">
    <w:name w:val="Font Style15"/>
    <w:uiPriority w:val="99"/>
    <w:rsid w:val="005419D4"/>
    <w:rPr>
      <w:rFonts w:ascii="Times New Roman" w:hAnsi="Times New Roman"/>
      <w:b/>
      <w:sz w:val="18"/>
    </w:rPr>
  </w:style>
  <w:style w:type="paragraph" w:styleId="a6">
    <w:name w:val="Body Text Indent"/>
    <w:basedOn w:val="a"/>
    <w:link w:val="a7"/>
    <w:uiPriority w:val="99"/>
    <w:rsid w:val="005419D4"/>
    <w:pPr>
      <w:spacing w:after="120"/>
      <w:ind w:left="283"/>
    </w:pPr>
  </w:style>
  <w:style w:type="character" w:customStyle="1" w:styleId="a7">
    <w:name w:val="Основной текст с отступом Знак"/>
    <w:link w:val="a6"/>
    <w:uiPriority w:val="99"/>
    <w:locked/>
    <w:rsid w:val="007F3DB0"/>
    <w:rPr>
      <w:rFonts w:cs="Times New Roman"/>
      <w:sz w:val="24"/>
    </w:rPr>
  </w:style>
  <w:style w:type="paragraph" w:customStyle="1" w:styleId="Iauiue">
    <w:name w:val="Iau?iue"/>
    <w:uiPriority w:val="99"/>
    <w:rsid w:val="005419D4"/>
    <w:rPr>
      <w:lang w:val="en-US"/>
    </w:rPr>
  </w:style>
  <w:style w:type="character" w:customStyle="1" w:styleId="FontStyle24">
    <w:name w:val="Font Style24"/>
    <w:uiPriority w:val="99"/>
    <w:rsid w:val="002521C7"/>
    <w:rPr>
      <w:rFonts w:ascii="Times New Roman" w:hAnsi="Times New Roman"/>
      <w:b/>
      <w:sz w:val="10"/>
    </w:rPr>
  </w:style>
  <w:style w:type="character" w:customStyle="1" w:styleId="FontStyle25">
    <w:name w:val="Font Style25"/>
    <w:uiPriority w:val="99"/>
    <w:rsid w:val="002521C7"/>
    <w:rPr>
      <w:rFonts w:ascii="Times New Roman" w:hAnsi="Times New Roman"/>
      <w:i/>
      <w:sz w:val="12"/>
    </w:rPr>
  </w:style>
  <w:style w:type="paragraph" w:customStyle="1" w:styleId="Style15">
    <w:name w:val="Style15"/>
    <w:basedOn w:val="a"/>
    <w:uiPriority w:val="99"/>
    <w:rsid w:val="002521C7"/>
  </w:style>
  <w:style w:type="character" w:customStyle="1" w:styleId="FontStyle27">
    <w:name w:val="Font Style27"/>
    <w:uiPriority w:val="99"/>
    <w:rsid w:val="002521C7"/>
    <w:rPr>
      <w:rFonts w:ascii="Times New Roman" w:hAnsi="Times New Roman"/>
      <w:b/>
      <w:sz w:val="10"/>
    </w:rPr>
  </w:style>
  <w:style w:type="paragraph" w:styleId="a8">
    <w:name w:val="Title"/>
    <w:basedOn w:val="a"/>
    <w:link w:val="a9"/>
    <w:uiPriority w:val="99"/>
    <w:qFormat/>
    <w:rsid w:val="00B2106F"/>
    <w:pPr>
      <w:widowControl/>
      <w:adjustRightInd/>
      <w:jc w:val="center"/>
    </w:pPr>
    <w:rPr>
      <w:b/>
      <w:bCs/>
      <w:sz w:val="28"/>
      <w:szCs w:val="28"/>
      <w:u w:val="single"/>
    </w:rPr>
  </w:style>
  <w:style w:type="character" w:customStyle="1" w:styleId="a9">
    <w:name w:val="Название Знак"/>
    <w:link w:val="a8"/>
    <w:uiPriority w:val="99"/>
    <w:locked/>
    <w:rsid w:val="00C576CB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Style0">
    <w:name w:val="Style0"/>
    <w:uiPriority w:val="99"/>
    <w:rsid w:val="00541B9E"/>
    <w:rPr>
      <w:rFonts w:ascii="Courier New" w:hAnsi="Courier New"/>
      <w:sz w:val="24"/>
    </w:rPr>
  </w:style>
  <w:style w:type="character" w:styleId="aa">
    <w:name w:val="Emphasis"/>
    <w:uiPriority w:val="99"/>
    <w:qFormat/>
    <w:rsid w:val="00CC2245"/>
    <w:rPr>
      <w:rFonts w:cs="Times New Roman"/>
      <w:i/>
    </w:rPr>
  </w:style>
  <w:style w:type="paragraph" w:styleId="ab">
    <w:name w:val="Body Text"/>
    <w:basedOn w:val="a"/>
    <w:link w:val="ac"/>
    <w:uiPriority w:val="99"/>
    <w:rsid w:val="00CC2245"/>
    <w:pPr>
      <w:spacing w:after="120"/>
    </w:pPr>
  </w:style>
  <w:style w:type="character" w:customStyle="1" w:styleId="ac">
    <w:name w:val="Основной текст Знак"/>
    <w:link w:val="ab"/>
    <w:uiPriority w:val="99"/>
    <w:semiHidden/>
    <w:locked/>
    <w:rsid w:val="00C576CB"/>
    <w:rPr>
      <w:rFonts w:cs="Times New Roman"/>
      <w:sz w:val="24"/>
      <w:szCs w:val="24"/>
    </w:rPr>
  </w:style>
  <w:style w:type="paragraph" w:customStyle="1" w:styleId="western">
    <w:name w:val="western"/>
    <w:basedOn w:val="a"/>
    <w:uiPriority w:val="99"/>
    <w:rsid w:val="00BD3022"/>
    <w:pPr>
      <w:widowControl/>
      <w:autoSpaceDE/>
      <w:autoSpaceDN/>
      <w:adjustRightInd/>
      <w:spacing w:before="100" w:beforeAutospacing="1"/>
      <w:ind w:firstLine="567"/>
      <w:jc w:val="both"/>
    </w:pPr>
    <w:rPr>
      <w:color w:val="000000"/>
      <w:sz w:val="22"/>
      <w:szCs w:val="22"/>
    </w:rPr>
  </w:style>
  <w:style w:type="paragraph" w:styleId="HTML">
    <w:name w:val="HTML Preformatted"/>
    <w:basedOn w:val="a"/>
    <w:link w:val="HTML0"/>
    <w:uiPriority w:val="99"/>
    <w:rsid w:val="00BD3022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  <w:adjustRightInd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locked/>
    <w:rsid w:val="00C576CB"/>
    <w:rPr>
      <w:rFonts w:ascii="Courier New" w:hAnsi="Courier New" w:cs="Courier New"/>
      <w:sz w:val="20"/>
      <w:szCs w:val="20"/>
    </w:rPr>
  </w:style>
  <w:style w:type="character" w:styleId="ad">
    <w:name w:val="Strong"/>
    <w:uiPriority w:val="99"/>
    <w:qFormat/>
    <w:rsid w:val="00BD3022"/>
    <w:rPr>
      <w:rFonts w:cs="Times New Roman"/>
      <w:b/>
    </w:rPr>
  </w:style>
  <w:style w:type="paragraph" w:styleId="3">
    <w:name w:val="Body Text 3"/>
    <w:basedOn w:val="a"/>
    <w:link w:val="30"/>
    <w:uiPriority w:val="99"/>
    <w:rsid w:val="00BD3022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semiHidden/>
    <w:locked/>
    <w:rsid w:val="00C576CB"/>
    <w:rPr>
      <w:rFonts w:cs="Times New Roman"/>
      <w:sz w:val="16"/>
      <w:szCs w:val="16"/>
    </w:rPr>
  </w:style>
  <w:style w:type="character" w:styleId="ae">
    <w:name w:val="Hyperlink"/>
    <w:uiPriority w:val="99"/>
    <w:rsid w:val="002F2D95"/>
    <w:rPr>
      <w:rFonts w:cs="Times New Roman"/>
      <w:color w:val="0000FF"/>
      <w:u w:val="single"/>
    </w:rPr>
  </w:style>
  <w:style w:type="paragraph" w:styleId="af">
    <w:name w:val="footer"/>
    <w:basedOn w:val="a"/>
    <w:link w:val="af0"/>
    <w:uiPriority w:val="99"/>
    <w:rsid w:val="00FF0340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semiHidden/>
    <w:locked/>
    <w:rsid w:val="00C576CB"/>
    <w:rPr>
      <w:rFonts w:cs="Times New Roman"/>
      <w:sz w:val="24"/>
      <w:szCs w:val="24"/>
    </w:rPr>
  </w:style>
  <w:style w:type="character" w:styleId="af1">
    <w:name w:val="page number"/>
    <w:uiPriority w:val="99"/>
    <w:rsid w:val="00FF0340"/>
    <w:rPr>
      <w:rFonts w:cs="Times New Roman"/>
    </w:rPr>
  </w:style>
  <w:style w:type="paragraph" w:styleId="af2">
    <w:name w:val="List Paragraph"/>
    <w:basedOn w:val="a"/>
    <w:uiPriority w:val="34"/>
    <w:qFormat/>
    <w:rsid w:val="00A26C98"/>
    <w:pPr>
      <w:widowControl/>
      <w:autoSpaceDE/>
      <w:autoSpaceDN/>
      <w:adjustRightInd/>
      <w:spacing w:line="276" w:lineRule="auto"/>
      <w:ind w:left="720" w:firstLine="709"/>
      <w:contextualSpacing/>
      <w:jc w:val="both"/>
    </w:pPr>
    <w:rPr>
      <w:szCs w:val="22"/>
      <w:lang w:val="en-US" w:eastAsia="en-US"/>
    </w:rPr>
  </w:style>
  <w:style w:type="paragraph" w:customStyle="1" w:styleId="ConsPlusNonformat">
    <w:name w:val="ConsPlusNonformat"/>
    <w:uiPriority w:val="99"/>
    <w:rsid w:val="000D673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3">
    <w:name w:val="header"/>
    <w:basedOn w:val="a"/>
    <w:link w:val="af4"/>
    <w:uiPriority w:val="99"/>
    <w:rsid w:val="00ED749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locked/>
    <w:rsid w:val="00ED749F"/>
    <w:rPr>
      <w:rFonts w:cs="Times New Roman"/>
      <w:sz w:val="24"/>
    </w:rPr>
  </w:style>
  <w:style w:type="character" w:customStyle="1" w:styleId="small11">
    <w:name w:val="small11"/>
    <w:uiPriority w:val="99"/>
    <w:rsid w:val="006A1E34"/>
    <w:rPr>
      <w:sz w:val="16"/>
    </w:rPr>
  </w:style>
  <w:style w:type="character" w:customStyle="1" w:styleId="name">
    <w:name w:val="name"/>
    <w:uiPriority w:val="99"/>
    <w:rsid w:val="00D6003D"/>
  </w:style>
  <w:style w:type="paragraph" w:styleId="af5">
    <w:name w:val="footnote text"/>
    <w:basedOn w:val="a"/>
    <w:link w:val="af6"/>
    <w:uiPriority w:val="99"/>
    <w:rsid w:val="004E12AF"/>
    <w:pPr>
      <w:ind w:firstLine="567"/>
      <w:jc w:val="both"/>
    </w:pPr>
    <w:rPr>
      <w:sz w:val="20"/>
      <w:szCs w:val="20"/>
    </w:rPr>
  </w:style>
  <w:style w:type="character" w:customStyle="1" w:styleId="af6">
    <w:name w:val="Текст сноски Знак"/>
    <w:link w:val="af5"/>
    <w:uiPriority w:val="99"/>
    <w:locked/>
    <w:rsid w:val="004E12AF"/>
    <w:rPr>
      <w:rFonts w:cs="Times New Roman"/>
    </w:rPr>
  </w:style>
  <w:style w:type="character" w:styleId="af7">
    <w:name w:val="footnote reference"/>
    <w:uiPriority w:val="99"/>
    <w:rsid w:val="00D81B97"/>
    <w:rPr>
      <w:rFonts w:cs="Times New Roman"/>
      <w:vertAlign w:val="superscript"/>
    </w:rPr>
  </w:style>
  <w:style w:type="character" w:customStyle="1" w:styleId="31">
    <w:name w:val="Основной текст (3)_"/>
    <w:link w:val="32"/>
    <w:uiPriority w:val="99"/>
    <w:locked/>
    <w:rsid w:val="002E4027"/>
    <w:rPr>
      <w:rFonts w:ascii="Arial Narrow" w:hAnsi="Arial Narrow"/>
      <w:sz w:val="47"/>
      <w:shd w:val="clear" w:color="auto" w:fill="FFFFFF"/>
    </w:rPr>
  </w:style>
  <w:style w:type="paragraph" w:customStyle="1" w:styleId="32">
    <w:name w:val="Основной текст (3)"/>
    <w:basedOn w:val="a"/>
    <w:link w:val="31"/>
    <w:uiPriority w:val="99"/>
    <w:rsid w:val="002E4027"/>
    <w:pPr>
      <w:widowControl/>
      <w:shd w:val="clear" w:color="auto" w:fill="FFFFFF"/>
      <w:autoSpaceDE/>
      <w:autoSpaceDN/>
      <w:adjustRightInd/>
      <w:spacing w:line="576" w:lineRule="exact"/>
      <w:ind w:hanging="520"/>
      <w:jc w:val="center"/>
    </w:pPr>
    <w:rPr>
      <w:rFonts w:ascii="Arial Narrow" w:hAnsi="Arial Narrow"/>
      <w:sz w:val="47"/>
      <w:szCs w:val="20"/>
    </w:rPr>
  </w:style>
  <w:style w:type="character" w:customStyle="1" w:styleId="41">
    <w:name w:val="Заголовок №4"/>
    <w:uiPriority w:val="99"/>
    <w:rsid w:val="002E4027"/>
  </w:style>
  <w:style w:type="character" w:customStyle="1" w:styleId="16">
    <w:name w:val="Основной текст (16)"/>
    <w:uiPriority w:val="99"/>
    <w:rsid w:val="002E4027"/>
  </w:style>
  <w:style w:type="character" w:customStyle="1" w:styleId="17">
    <w:name w:val="Основной текст (17)"/>
    <w:uiPriority w:val="99"/>
    <w:rsid w:val="002E4027"/>
    <w:rPr>
      <w:rFonts w:ascii="Arial Narrow" w:hAnsi="Arial Narrow"/>
      <w:spacing w:val="0"/>
      <w:sz w:val="36"/>
    </w:rPr>
  </w:style>
  <w:style w:type="character" w:customStyle="1" w:styleId="14">
    <w:name w:val="Основной текст (14)_"/>
    <w:link w:val="140"/>
    <w:uiPriority w:val="99"/>
    <w:locked/>
    <w:rsid w:val="002E4027"/>
    <w:rPr>
      <w:rFonts w:ascii="Arial Narrow" w:hAnsi="Arial Narrow"/>
      <w:sz w:val="21"/>
      <w:shd w:val="clear" w:color="auto" w:fill="FFFFFF"/>
      <w:lang w:val="en-US"/>
    </w:rPr>
  </w:style>
  <w:style w:type="paragraph" w:customStyle="1" w:styleId="140">
    <w:name w:val="Основной текст (14)"/>
    <w:basedOn w:val="a"/>
    <w:link w:val="14"/>
    <w:uiPriority w:val="99"/>
    <w:rsid w:val="002E4027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Arial Narrow" w:hAnsi="Arial Narrow"/>
      <w:sz w:val="21"/>
      <w:szCs w:val="20"/>
      <w:lang w:val="en-US"/>
    </w:rPr>
  </w:style>
  <w:style w:type="character" w:customStyle="1" w:styleId="12">
    <w:name w:val="Основной текст (12)"/>
    <w:uiPriority w:val="99"/>
    <w:rsid w:val="002E4027"/>
  </w:style>
  <w:style w:type="character" w:customStyle="1" w:styleId="15">
    <w:name w:val="Основной текст (15)"/>
    <w:uiPriority w:val="99"/>
    <w:rsid w:val="002E4027"/>
  </w:style>
  <w:style w:type="character" w:customStyle="1" w:styleId="18">
    <w:name w:val="Основной текст (18)"/>
    <w:uiPriority w:val="99"/>
    <w:rsid w:val="002E4027"/>
  </w:style>
  <w:style w:type="paragraph" w:styleId="af8">
    <w:name w:val="Balloon Text"/>
    <w:basedOn w:val="a"/>
    <w:link w:val="af9"/>
    <w:uiPriority w:val="99"/>
    <w:semiHidden/>
    <w:unhideWhenUsed/>
    <w:rsid w:val="0099530B"/>
    <w:rPr>
      <w:rFonts w:ascii="Tahoma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semiHidden/>
    <w:rsid w:val="0099530B"/>
    <w:rPr>
      <w:rFonts w:ascii="Tahoma" w:hAnsi="Tahoma" w:cs="Tahoma"/>
      <w:sz w:val="16"/>
      <w:szCs w:val="16"/>
    </w:rPr>
  </w:style>
  <w:style w:type="table" w:styleId="afa">
    <w:name w:val="Table Grid"/>
    <w:basedOn w:val="a1"/>
    <w:uiPriority w:val="59"/>
    <w:locked/>
    <w:rsid w:val="006B51AD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10">
    <w:name w:val="p10"/>
    <w:basedOn w:val="a"/>
    <w:rsid w:val="006B51A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t5">
    <w:name w:val="ft5"/>
    <w:basedOn w:val="a0"/>
    <w:rsid w:val="006B51AD"/>
  </w:style>
  <w:style w:type="paragraph" w:customStyle="1" w:styleId="p283">
    <w:name w:val="p283"/>
    <w:basedOn w:val="a"/>
    <w:rsid w:val="006B51AD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ft80">
    <w:name w:val="ft80"/>
    <w:basedOn w:val="a0"/>
    <w:rsid w:val="006B51AD"/>
  </w:style>
  <w:style w:type="character" w:customStyle="1" w:styleId="ft89">
    <w:name w:val="ft89"/>
    <w:basedOn w:val="a0"/>
    <w:rsid w:val="006B51AD"/>
  </w:style>
  <w:style w:type="paragraph" w:styleId="afb">
    <w:name w:val="Normal (Web)"/>
    <w:basedOn w:val="a"/>
    <w:uiPriority w:val="99"/>
    <w:unhideWhenUsed/>
    <w:rsid w:val="006B51AD"/>
    <w:pPr>
      <w:widowControl/>
      <w:autoSpaceDE/>
      <w:autoSpaceDN/>
      <w:adjustRightInd/>
      <w:spacing w:before="100" w:beforeAutospacing="1" w:after="100" w:afterAutospacing="1"/>
    </w:pPr>
  </w:style>
  <w:style w:type="paragraph" w:styleId="afc">
    <w:name w:val="No Spacing"/>
    <w:uiPriority w:val="1"/>
    <w:qFormat/>
    <w:rsid w:val="006B51AD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11">
    <w:name w:val="Сетка таблицы11"/>
    <w:basedOn w:val="a1"/>
    <w:next w:val="afa"/>
    <w:uiPriority w:val="59"/>
    <w:rsid w:val="006B51AD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d">
    <w:name w:val="FollowedHyperlink"/>
    <w:basedOn w:val="a0"/>
    <w:uiPriority w:val="99"/>
    <w:semiHidden/>
    <w:unhideWhenUsed/>
    <w:rsid w:val="0004697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204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0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3.bin"/><Relationship Id="rId26" Type="http://schemas.openxmlformats.org/officeDocument/2006/relationships/image" Target="media/image11.wmf"/><Relationship Id="rId39" Type="http://schemas.openxmlformats.org/officeDocument/2006/relationships/hyperlink" Target="https://magtu.informsystema.ru/uploader/fileUpload?name=944.pdf&amp;show=dcatalogues/1/1118978/944.pdf&amp;view=true" TargetMode="External"/><Relationship Id="rId21" Type="http://schemas.openxmlformats.org/officeDocument/2006/relationships/image" Target="media/image8.wmf"/><Relationship Id="rId34" Type="http://schemas.openxmlformats.org/officeDocument/2006/relationships/image" Target="media/image17.jpeg"/><Relationship Id="rId42" Type="http://schemas.openxmlformats.org/officeDocument/2006/relationships/hyperlink" Target="https://elibrary.ru/project_risc.asp" TargetMode="External"/><Relationship Id="rId47" Type="http://schemas.openxmlformats.org/officeDocument/2006/relationships/hyperlink" Target="http://magtu.ru:8085/marcweb2/Default.asp" TargetMode="External"/><Relationship Id="rId50" Type="http://schemas.openxmlformats.org/officeDocument/2006/relationships/hyperlink" Target="http://link.springer.com/" TargetMode="External"/><Relationship Id="rId55" Type="http://schemas.openxmlformats.org/officeDocument/2006/relationships/hyperlink" Target="https://rucont.ru" TargetMode="Externa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image" Target="media/image6.wmf"/><Relationship Id="rId25" Type="http://schemas.openxmlformats.org/officeDocument/2006/relationships/image" Target="media/image10.png"/><Relationship Id="rId33" Type="http://schemas.openxmlformats.org/officeDocument/2006/relationships/image" Target="media/image16.jpeg"/><Relationship Id="rId38" Type="http://schemas.openxmlformats.org/officeDocument/2006/relationships/hyperlink" Target="https://urait.ru/bcode/451998" TargetMode="External"/><Relationship Id="rId46" Type="http://schemas.openxmlformats.org/officeDocument/2006/relationships/hyperlink" Target="https://www.rsl.ru/ru/4readers/catalogues/" TargetMode="External"/><Relationship Id="rId59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13.png"/><Relationship Id="rId41" Type="http://schemas.openxmlformats.org/officeDocument/2006/relationships/hyperlink" Target="http://www1.fips.ru/" TargetMode="External"/><Relationship Id="rId54" Type="http://schemas.openxmlformats.org/officeDocument/2006/relationships/hyperlink" Target="https://elibrary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oleObject" Target="embeddings/oleObject6.bin"/><Relationship Id="rId32" Type="http://schemas.openxmlformats.org/officeDocument/2006/relationships/image" Target="media/image15.png"/><Relationship Id="rId37" Type="http://schemas.openxmlformats.org/officeDocument/2006/relationships/hyperlink" Target="http://e.lanbook.com/books/element.php?pl1_cid=25&amp;pl1_id=3900" TargetMode="External"/><Relationship Id="rId40" Type="http://schemas.openxmlformats.org/officeDocument/2006/relationships/hyperlink" Target="https://urait.ru/bcode/455773" TargetMode="External"/><Relationship Id="rId45" Type="http://schemas.openxmlformats.org/officeDocument/2006/relationships/hyperlink" Target="https://dlib.eastview.com/" TargetMode="External"/><Relationship Id="rId53" Type="http://schemas.openxmlformats.org/officeDocument/2006/relationships/hyperlink" Target="https://archive.neicon.ru/xmlui/" TargetMode="External"/><Relationship Id="rId58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5.wmf"/><Relationship Id="rId23" Type="http://schemas.openxmlformats.org/officeDocument/2006/relationships/image" Target="media/image9.wmf"/><Relationship Id="rId28" Type="http://schemas.openxmlformats.org/officeDocument/2006/relationships/image" Target="media/image12.png"/><Relationship Id="rId36" Type="http://schemas.openxmlformats.org/officeDocument/2006/relationships/hyperlink" Target="https://znanium.com/catalog/product/1013521" TargetMode="External"/><Relationship Id="rId49" Type="http://schemas.openxmlformats.org/officeDocument/2006/relationships/hyperlink" Target="http://scopus.com" TargetMode="External"/><Relationship Id="rId57" Type="http://schemas.openxmlformats.org/officeDocument/2006/relationships/footer" Target="footer4.xml"/><Relationship Id="rId10" Type="http://schemas.openxmlformats.org/officeDocument/2006/relationships/image" Target="media/image3.jpeg"/><Relationship Id="rId19" Type="http://schemas.openxmlformats.org/officeDocument/2006/relationships/image" Target="media/image7.wmf"/><Relationship Id="rId31" Type="http://schemas.openxmlformats.org/officeDocument/2006/relationships/oleObject" Target="embeddings/oleObject8.bin"/><Relationship Id="rId44" Type="http://schemas.openxmlformats.org/officeDocument/2006/relationships/hyperlink" Target="http://window.edu.ru/" TargetMode="External"/><Relationship Id="rId52" Type="http://schemas.openxmlformats.org/officeDocument/2006/relationships/hyperlink" Target="http://www.springer.com/references" TargetMode="External"/><Relationship Id="rId6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7.bin"/><Relationship Id="rId30" Type="http://schemas.openxmlformats.org/officeDocument/2006/relationships/image" Target="media/image14.wmf"/><Relationship Id="rId35" Type="http://schemas.openxmlformats.org/officeDocument/2006/relationships/hyperlink" Target="https://magtu.informsystema.ru/uploader/fileUpload?name=3129.pdf&amp;show=dcatalogues/1/1136109/3129.pdf&amp;view=true" TargetMode="External"/><Relationship Id="rId43" Type="http://schemas.openxmlformats.org/officeDocument/2006/relationships/hyperlink" Target="https://scholar.google.ru/" TargetMode="External"/><Relationship Id="rId48" Type="http://schemas.openxmlformats.org/officeDocument/2006/relationships/hyperlink" Target="http://webofscience.com" TargetMode="External"/><Relationship Id="rId56" Type="http://schemas.openxmlformats.org/officeDocument/2006/relationships/footer" Target="footer3.xml"/><Relationship Id="rId8" Type="http://schemas.openxmlformats.org/officeDocument/2006/relationships/image" Target="media/image1.jpeg"/><Relationship Id="rId51" Type="http://schemas.openxmlformats.org/officeDocument/2006/relationships/hyperlink" Target="http://materials.springer.com/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0C0DAA-4E91-4E2F-B7F1-2F93EED0D2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42</Pages>
  <Words>10037</Words>
  <Characters>57213</Characters>
  <Application>Microsoft Office Word</Application>
  <DocSecurity>0</DocSecurity>
  <Lines>476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67116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Admin</dc:creator>
  <cp:keywords/>
  <dc:description/>
  <cp:lastModifiedBy>Маргарита</cp:lastModifiedBy>
  <cp:revision>33</cp:revision>
  <cp:lastPrinted>2013-09-20T07:46:00Z</cp:lastPrinted>
  <dcterms:created xsi:type="dcterms:W3CDTF">2020-09-14T12:18:00Z</dcterms:created>
  <dcterms:modified xsi:type="dcterms:W3CDTF">2020-11-13T12:23:00Z</dcterms:modified>
</cp:coreProperties>
</file>