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72E" w:rsidRDefault="001E10B6" w:rsidP="0033059C">
      <w:pPr>
        <w:spacing w:after="20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6120765" cy="8656863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2E" w:rsidRDefault="0018172E" w:rsidP="0033059C">
      <w:pPr>
        <w:spacing w:after="200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6091555" cy="861822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155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4E4" w:rsidRPr="00D21C33" w:rsidRDefault="00F3466A" w:rsidP="00F3466A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b w:val="0"/>
          <w:noProof/>
          <w:szCs w:val="24"/>
        </w:rPr>
        <w:lastRenderedPageBreak/>
        <w:drawing>
          <wp:inline distT="0" distB="0" distL="0" distR="0">
            <wp:extent cx="5939790" cy="8157845"/>
            <wp:effectExtent l="19050" t="0" r="381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3CC">
        <w:rPr>
          <w:rStyle w:val="FontStyle16"/>
          <w:b/>
          <w:bCs w:val="0"/>
          <w:sz w:val="24"/>
          <w:szCs w:val="24"/>
        </w:rPr>
        <w:br w:type="page"/>
      </w:r>
      <w:r w:rsidR="005E0FCA" w:rsidRPr="00D21C33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D21C33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EA795D" w:rsidRPr="009D3A32" w:rsidRDefault="00EA795D" w:rsidP="00EA795D">
      <w:pPr>
        <w:widowControl/>
        <w:autoSpaceDE/>
        <w:autoSpaceDN/>
        <w:adjustRightInd/>
        <w:ind w:firstLine="756"/>
        <w:jc w:val="both"/>
        <w:rPr>
          <w:rFonts w:asciiTheme="minorHAnsi" w:eastAsiaTheme="minorEastAsia" w:hAnsiTheme="minorHAnsi" w:cstheme="minorBidi"/>
          <w:lang w:eastAsia="en-US"/>
        </w:rPr>
      </w:pPr>
      <w:r w:rsidRPr="009D3A32">
        <w:rPr>
          <w:rFonts w:eastAsiaTheme="minorEastAsia"/>
          <w:color w:val="000000"/>
          <w:lang w:eastAsia="en-US"/>
        </w:rPr>
        <w:t>Целями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изучения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дисциплины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(модуля)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«Схемотехнические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средства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сопряжения»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bCs/>
          <w:szCs w:val="20"/>
        </w:rPr>
        <w:t>является</w:t>
      </w:r>
      <w:r w:rsidRPr="009D3A32">
        <w:rPr>
          <w:b/>
          <w:bCs/>
          <w:szCs w:val="20"/>
        </w:rPr>
        <w:t xml:space="preserve"> </w:t>
      </w:r>
      <w:r w:rsidRPr="009D3A32">
        <w:t xml:space="preserve">овладение студентами необходимым и достаточным уровнем профессиональных компетенций в соответствии с требованиями ФГОС </w:t>
      </w:r>
      <w:proofErr w:type="gramStart"/>
      <w:r w:rsidRPr="009D3A32">
        <w:t>ВО</w:t>
      </w:r>
      <w:proofErr w:type="gramEnd"/>
      <w:r w:rsidRPr="009D3A32">
        <w:t xml:space="preserve"> </w:t>
      </w:r>
      <w:proofErr w:type="gramStart"/>
      <w:r w:rsidRPr="009D3A32">
        <w:t>по</w:t>
      </w:r>
      <w:proofErr w:type="gramEnd"/>
      <w:r w:rsidRPr="009D3A32">
        <w:t xml:space="preserve"> направлению</w:t>
      </w:r>
      <w:r w:rsidRPr="009D3A32">
        <w:rPr>
          <w:bCs/>
        </w:rPr>
        <w:t xml:space="preserve"> подготовки 11.03.04 «Электроника и </w:t>
      </w:r>
      <w:proofErr w:type="spellStart"/>
      <w:r w:rsidRPr="009D3A32">
        <w:rPr>
          <w:bCs/>
        </w:rPr>
        <w:t>наноэлектроника</w:t>
      </w:r>
      <w:proofErr w:type="spellEnd"/>
      <w:r w:rsidRPr="009D3A32">
        <w:rPr>
          <w:bCs/>
        </w:rPr>
        <w:t>», профиль подготовки «</w:t>
      </w:r>
      <w:r>
        <w:rPr>
          <w:rFonts w:eastAsiaTheme="minorEastAsia"/>
          <w:color w:val="000000"/>
          <w:lang w:eastAsia="en-US"/>
        </w:rPr>
        <w:t>Электроника информационных и промышленных систем</w:t>
      </w:r>
      <w:r w:rsidRPr="009D3A32">
        <w:rPr>
          <w:bCs/>
        </w:rPr>
        <w:t>»</w:t>
      </w:r>
      <w:r w:rsidRPr="009D3A32">
        <w:t xml:space="preserve">. Цель дисциплины – </w:t>
      </w:r>
      <w:r w:rsidRPr="009D3A32">
        <w:rPr>
          <w:rFonts w:eastAsiaTheme="minorEastAsia"/>
          <w:color w:val="000000"/>
          <w:lang w:eastAsia="en-US"/>
        </w:rPr>
        <w:t>теоретическое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и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практическое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изучение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средств сопряжения и интерфейсов микропроцессорных систем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современных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электронных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промы</w:t>
      </w:r>
      <w:r w:rsidRPr="009D3A32">
        <w:rPr>
          <w:rFonts w:eastAsiaTheme="minorEastAsia"/>
          <w:color w:val="000000"/>
          <w:lang w:eastAsia="en-US"/>
        </w:rPr>
        <w:t>ш</w:t>
      </w:r>
      <w:r w:rsidRPr="009D3A32">
        <w:rPr>
          <w:rFonts w:eastAsiaTheme="minorEastAsia"/>
          <w:color w:val="000000"/>
          <w:lang w:eastAsia="en-US"/>
        </w:rPr>
        <w:t>ленных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устройств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управления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объектами</w:t>
      </w:r>
      <w:r>
        <w:rPr>
          <w:rFonts w:eastAsiaTheme="minorEastAsia"/>
          <w:color w:val="000000"/>
          <w:lang w:eastAsia="en-US"/>
        </w:rPr>
        <w:t xml:space="preserve">, а также </w:t>
      </w:r>
      <w:r w:rsidRPr="00A41B7F">
        <w:t>выб</w:t>
      </w:r>
      <w:r>
        <w:t xml:space="preserve">ор </w:t>
      </w:r>
      <w:r w:rsidRPr="00A41B7F">
        <w:t>и реализ</w:t>
      </w:r>
      <w:r>
        <w:t xml:space="preserve">ация </w:t>
      </w:r>
      <w:r w:rsidRPr="00A41B7F">
        <w:t>эффективн</w:t>
      </w:r>
      <w:r>
        <w:t>ой</w:t>
      </w:r>
      <w:r w:rsidRPr="00A41B7F">
        <w:t xml:space="preserve"> метод</w:t>
      </w:r>
      <w:r w:rsidRPr="00A41B7F">
        <w:t>и</w:t>
      </w:r>
      <w:r w:rsidRPr="00A41B7F">
        <w:t>к</w:t>
      </w:r>
      <w:r>
        <w:t>и</w:t>
      </w:r>
      <w:r w:rsidRPr="00A41B7F">
        <w:t xml:space="preserve"> экспериментального исследования параметров и характеристик </w:t>
      </w:r>
      <w:r>
        <w:t>микропроцессорных си</w:t>
      </w:r>
      <w:r>
        <w:t>с</w:t>
      </w:r>
      <w:r>
        <w:t>тем.</w:t>
      </w:r>
    </w:p>
    <w:p w:rsidR="00EA795D" w:rsidRPr="009D3A32" w:rsidRDefault="00EA795D" w:rsidP="00EA795D">
      <w:pPr>
        <w:widowControl/>
        <w:autoSpaceDE/>
        <w:autoSpaceDN/>
        <w:adjustRightInd/>
        <w:ind w:firstLine="756"/>
        <w:jc w:val="both"/>
        <w:rPr>
          <w:rFonts w:asciiTheme="minorHAnsi" w:eastAsiaTheme="minorEastAsia" w:hAnsiTheme="minorHAnsi" w:cstheme="minorBidi"/>
          <w:lang w:eastAsia="en-US"/>
        </w:rPr>
      </w:pPr>
      <w:r w:rsidRPr="009D3A32">
        <w:rPr>
          <w:rFonts w:eastAsiaTheme="minorEastAsia"/>
          <w:color w:val="000000"/>
          <w:lang w:eastAsia="en-US"/>
        </w:rPr>
        <w:t>Для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достижения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поставленной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цели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в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ходе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преподавания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дисциплины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в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курсе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«Схем</w:t>
      </w:r>
      <w:r w:rsidRPr="009D3A32">
        <w:rPr>
          <w:rFonts w:eastAsiaTheme="minorEastAsia"/>
          <w:color w:val="000000"/>
          <w:lang w:eastAsia="en-US"/>
        </w:rPr>
        <w:t>о</w:t>
      </w:r>
      <w:r w:rsidRPr="009D3A32">
        <w:rPr>
          <w:rFonts w:eastAsiaTheme="minorEastAsia"/>
          <w:color w:val="000000"/>
          <w:lang w:eastAsia="en-US"/>
        </w:rPr>
        <w:t>технические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средства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сопряжения»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решаются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задачи: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</w:p>
    <w:p w:rsidR="00EA795D" w:rsidRPr="009D3A32" w:rsidRDefault="00EA795D" w:rsidP="00EA795D">
      <w:pPr>
        <w:widowControl/>
        <w:autoSpaceDE/>
        <w:autoSpaceDN/>
        <w:adjustRightInd/>
        <w:ind w:firstLine="756"/>
        <w:jc w:val="both"/>
        <w:rPr>
          <w:rFonts w:asciiTheme="minorHAnsi" w:eastAsiaTheme="minorEastAsia" w:hAnsiTheme="minorHAnsi" w:cstheme="minorBidi"/>
          <w:lang w:eastAsia="en-US"/>
        </w:rPr>
      </w:pPr>
      <w:r w:rsidRPr="009D3A32">
        <w:rPr>
          <w:rFonts w:eastAsiaTheme="minorEastAsia"/>
          <w:color w:val="000000"/>
          <w:lang w:eastAsia="en-US"/>
        </w:rPr>
        <w:t>–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изучение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современных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электронных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систем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управления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объектами;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</w:p>
    <w:p w:rsidR="00EA795D" w:rsidRPr="009D3A32" w:rsidRDefault="00EA795D" w:rsidP="00EA795D">
      <w:pPr>
        <w:widowControl/>
        <w:autoSpaceDE/>
        <w:autoSpaceDN/>
        <w:adjustRightInd/>
        <w:ind w:firstLine="756"/>
        <w:jc w:val="both"/>
        <w:rPr>
          <w:rFonts w:eastAsiaTheme="minorEastAsia"/>
          <w:color w:val="000000"/>
          <w:lang w:eastAsia="en-US"/>
        </w:rPr>
      </w:pPr>
      <w:r w:rsidRPr="009D3A32">
        <w:rPr>
          <w:rFonts w:eastAsiaTheme="minorEastAsia"/>
          <w:color w:val="000000"/>
          <w:lang w:eastAsia="en-US"/>
        </w:rPr>
        <w:t>–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выполнение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анализа,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моделирования,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совершенствования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и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проектирование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систем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управления;</w:t>
      </w:r>
    </w:p>
    <w:p w:rsidR="00EA795D" w:rsidRPr="009D3A32" w:rsidRDefault="00EA795D" w:rsidP="00EA795D">
      <w:pPr>
        <w:widowControl/>
        <w:autoSpaceDE/>
        <w:autoSpaceDN/>
        <w:adjustRightInd/>
        <w:ind w:firstLine="756"/>
        <w:jc w:val="both"/>
        <w:rPr>
          <w:rFonts w:eastAsiaTheme="minorEastAsia"/>
          <w:color w:val="000000"/>
          <w:lang w:eastAsia="en-US"/>
        </w:rPr>
      </w:pPr>
      <w:r w:rsidRPr="009D3A32">
        <w:rPr>
          <w:rFonts w:eastAsiaTheme="minorEastAsia"/>
          <w:color w:val="000000"/>
          <w:lang w:eastAsia="en-US"/>
        </w:rPr>
        <w:t>– разработка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мероприятий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по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планированию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порядка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и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последовательности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провед</w:t>
      </w:r>
      <w:r w:rsidRPr="009D3A32">
        <w:rPr>
          <w:rFonts w:eastAsiaTheme="minorEastAsia"/>
          <w:color w:val="000000"/>
          <w:lang w:eastAsia="en-US"/>
        </w:rPr>
        <w:t>е</w:t>
      </w:r>
      <w:r w:rsidRPr="009D3A32">
        <w:rPr>
          <w:rFonts w:eastAsiaTheme="minorEastAsia"/>
          <w:color w:val="000000"/>
          <w:lang w:eastAsia="en-US"/>
        </w:rPr>
        <w:t>ния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профилактических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работ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на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электронном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оборудовании;</w:t>
      </w:r>
    </w:p>
    <w:p w:rsidR="00EA795D" w:rsidRDefault="00EA795D" w:rsidP="00EA795D">
      <w:pPr>
        <w:ind w:firstLine="567"/>
        <w:jc w:val="both"/>
      </w:pPr>
      <w:r w:rsidRPr="009D3A32">
        <w:rPr>
          <w:rFonts w:eastAsiaTheme="minorEastAsia"/>
          <w:color w:val="000000"/>
          <w:lang w:eastAsia="en-US"/>
        </w:rPr>
        <w:t>– контроль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полноты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и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качества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проведения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профилактических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работ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на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электронном</w:t>
      </w:r>
      <w:r w:rsidRPr="009D3A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D3A32">
        <w:rPr>
          <w:rFonts w:eastAsiaTheme="minorEastAsia"/>
          <w:color w:val="000000"/>
          <w:lang w:eastAsia="en-US"/>
        </w:rPr>
        <w:t>оборудовании</w:t>
      </w:r>
      <w:r>
        <w:rPr>
          <w:rFonts w:eastAsiaTheme="minorEastAsia"/>
          <w:color w:val="000000"/>
          <w:lang w:eastAsia="en-US"/>
        </w:rPr>
        <w:t>;</w:t>
      </w:r>
      <w:r w:rsidRPr="00A83FDC">
        <w:t xml:space="preserve"> </w:t>
      </w:r>
    </w:p>
    <w:p w:rsidR="00EA795D" w:rsidRDefault="00EA795D" w:rsidP="00EA795D">
      <w:pPr>
        <w:ind w:firstLine="567"/>
        <w:jc w:val="both"/>
      </w:pPr>
      <w:r>
        <w:t xml:space="preserve">– </w:t>
      </w:r>
      <w:r w:rsidRPr="00A41B7F">
        <w:t>анализ</w:t>
      </w:r>
      <w:r>
        <w:t xml:space="preserve"> </w:t>
      </w:r>
      <w:r w:rsidRPr="00A41B7F">
        <w:t>и систематиз</w:t>
      </w:r>
      <w:r>
        <w:t xml:space="preserve">ация </w:t>
      </w:r>
      <w:r w:rsidRPr="00A41B7F">
        <w:t>результат</w:t>
      </w:r>
      <w:r>
        <w:t>ов</w:t>
      </w:r>
      <w:r w:rsidRPr="00A41B7F">
        <w:t xml:space="preserve"> исследований</w:t>
      </w:r>
      <w:r>
        <w:t>;</w:t>
      </w:r>
    </w:p>
    <w:p w:rsidR="00EA795D" w:rsidRPr="00AE508E" w:rsidRDefault="00EA795D" w:rsidP="00EA795D">
      <w:pPr>
        <w:ind w:firstLine="567"/>
        <w:jc w:val="both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– </w:t>
      </w:r>
      <w:r w:rsidRPr="00A41B7F">
        <w:t>выб</w:t>
      </w:r>
      <w:r>
        <w:t xml:space="preserve">ор </w:t>
      </w:r>
      <w:r w:rsidRPr="00A41B7F">
        <w:t>и реализ</w:t>
      </w:r>
      <w:r>
        <w:t xml:space="preserve">ация </w:t>
      </w:r>
      <w:r w:rsidRPr="00A41B7F">
        <w:t>эффективн</w:t>
      </w:r>
      <w:r>
        <w:t>ой</w:t>
      </w:r>
      <w:r w:rsidRPr="00A41B7F">
        <w:t xml:space="preserve"> методик</w:t>
      </w:r>
      <w:r>
        <w:t>и</w:t>
      </w:r>
      <w:r w:rsidRPr="00A41B7F">
        <w:t xml:space="preserve"> экспериментального исследования пар</w:t>
      </w:r>
      <w:r w:rsidRPr="00A41B7F">
        <w:t>а</w:t>
      </w:r>
      <w:r w:rsidRPr="00A41B7F">
        <w:t xml:space="preserve">метров и характеристик </w:t>
      </w:r>
      <w:r>
        <w:t>микропроцессорных систем.</w:t>
      </w:r>
    </w:p>
    <w:p w:rsidR="00EA795D" w:rsidRPr="00AE508E" w:rsidRDefault="00EA795D" w:rsidP="00EA795D">
      <w:pPr>
        <w:widowControl/>
        <w:autoSpaceDE/>
        <w:autoSpaceDN/>
        <w:adjustRightInd/>
        <w:ind w:firstLine="756"/>
        <w:jc w:val="both"/>
        <w:rPr>
          <w:rStyle w:val="FontStyle17"/>
          <w:b w:val="0"/>
          <w:sz w:val="24"/>
          <w:szCs w:val="24"/>
        </w:rPr>
      </w:pPr>
      <w:r w:rsidRPr="00A83FDC">
        <w:t xml:space="preserve"> </w:t>
      </w:r>
    </w:p>
    <w:p w:rsidR="007754E4" w:rsidRPr="00D21C33" w:rsidRDefault="009C15E7" w:rsidP="00B401FA">
      <w:pPr>
        <w:pStyle w:val="1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</w:t>
      </w:r>
      <w:r w:rsidR="007754E4" w:rsidRPr="00D21C33">
        <w:rPr>
          <w:rStyle w:val="FontStyle21"/>
          <w:sz w:val="24"/>
          <w:szCs w:val="24"/>
        </w:rPr>
        <w:t xml:space="preserve">Место дисциплины </w:t>
      </w:r>
      <w:r w:rsidR="00B401FA">
        <w:rPr>
          <w:rStyle w:val="FontStyle21"/>
          <w:sz w:val="24"/>
          <w:szCs w:val="24"/>
        </w:rPr>
        <w:t xml:space="preserve">(модуля) </w:t>
      </w:r>
      <w:r w:rsidR="007754E4" w:rsidRPr="00D21C33">
        <w:rPr>
          <w:rStyle w:val="FontStyle21"/>
          <w:sz w:val="24"/>
          <w:szCs w:val="24"/>
        </w:rPr>
        <w:t xml:space="preserve">в структуре </w:t>
      </w:r>
      <w:r w:rsidR="00EF11D8">
        <w:rPr>
          <w:rStyle w:val="FontStyle21"/>
          <w:sz w:val="24"/>
          <w:szCs w:val="24"/>
        </w:rPr>
        <w:t>образовательной программы</w:t>
      </w:r>
      <w:r w:rsidR="007754E4" w:rsidRPr="00D21C33">
        <w:rPr>
          <w:rStyle w:val="FontStyle21"/>
          <w:sz w:val="24"/>
          <w:szCs w:val="24"/>
        </w:rPr>
        <w:t xml:space="preserve"> </w:t>
      </w:r>
      <w:r w:rsidR="00B401FA">
        <w:rPr>
          <w:rStyle w:val="FontStyle21"/>
          <w:sz w:val="24"/>
          <w:szCs w:val="24"/>
        </w:rPr>
        <w:br/>
      </w:r>
      <w:r w:rsidR="00B82F70" w:rsidRPr="00D21C33">
        <w:rPr>
          <w:rStyle w:val="FontStyle21"/>
          <w:sz w:val="24"/>
          <w:szCs w:val="24"/>
        </w:rPr>
        <w:t xml:space="preserve">подготовки </w:t>
      </w:r>
      <w:r w:rsidR="007754E4" w:rsidRPr="00D21C33">
        <w:rPr>
          <w:rStyle w:val="FontStyle21"/>
          <w:sz w:val="24"/>
          <w:szCs w:val="24"/>
        </w:rPr>
        <w:t>бакалавра</w:t>
      </w:r>
      <w:r w:rsidR="00B82F70" w:rsidRPr="00D21C33">
        <w:rPr>
          <w:rStyle w:val="FontStyle21"/>
          <w:sz w:val="24"/>
          <w:szCs w:val="24"/>
        </w:rPr>
        <w:t xml:space="preserve"> </w:t>
      </w:r>
    </w:p>
    <w:p w:rsidR="00910AD0" w:rsidRPr="00177DAF" w:rsidRDefault="0049314C" w:rsidP="00F3466A">
      <w:pPr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Дисциплина «</w:t>
      </w:r>
      <w:r w:rsidR="002D2874">
        <w:rPr>
          <w:noProof/>
        </w:rPr>
        <w:t>Схемотехнические средства сопряжения</w:t>
      </w:r>
      <w:r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177DAF">
        <w:rPr>
          <w:rStyle w:val="FontStyle16"/>
          <w:b w:val="0"/>
          <w:sz w:val="24"/>
          <w:szCs w:val="24"/>
        </w:rPr>
        <w:t>вариативную часть</w:t>
      </w:r>
      <w:r w:rsidRPr="00177DAF">
        <w:rPr>
          <w:rStyle w:val="FontStyle16"/>
          <w:b w:val="0"/>
          <w:sz w:val="24"/>
          <w:szCs w:val="24"/>
        </w:rPr>
        <w:t xml:space="preserve"> </w:t>
      </w:r>
      <w:r w:rsidR="004329F5" w:rsidRPr="00177DAF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49314C" w:rsidRDefault="0049314C" w:rsidP="00F3466A">
      <w:pPr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Для изучения дисциплины необходимы знания</w:t>
      </w:r>
      <w:r w:rsidR="00371EF7">
        <w:rPr>
          <w:rStyle w:val="FontStyle16"/>
          <w:b w:val="0"/>
          <w:sz w:val="24"/>
          <w:szCs w:val="24"/>
        </w:rPr>
        <w:t>,</w:t>
      </w:r>
      <w:r>
        <w:rPr>
          <w:rStyle w:val="FontStyle16"/>
          <w:b w:val="0"/>
          <w:sz w:val="24"/>
          <w:szCs w:val="24"/>
        </w:rPr>
        <w:t xml:space="preserve"> умения</w:t>
      </w:r>
      <w:r w:rsidR="00871547">
        <w:rPr>
          <w:rStyle w:val="FontStyle16"/>
          <w:b w:val="0"/>
          <w:sz w:val="24"/>
          <w:szCs w:val="24"/>
        </w:rPr>
        <w:t xml:space="preserve"> и</w:t>
      </w:r>
      <w:r>
        <w:rPr>
          <w:rStyle w:val="FontStyle16"/>
          <w:b w:val="0"/>
          <w:sz w:val="24"/>
          <w:szCs w:val="24"/>
        </w:rPr>
        <w:t xml:space="preserve"> </w:t>
      </w:r>
      <w:r w:rsidR="004329F5" w:rsidRPr="00371EF7">
        <w:rPr>
          <w:rStyle w:val="FontStyle16"/>
          <w:b w:val="0"/>
          <w:sz w:val="24"/>
          <w:szCs w:val="24"/>
        </w:rPr>
        <w:t>владения</w:t>
      </w:r>
      <w:r>
        <w:rPr>
          <w:rStyle w:val="FontStyle16"/>
          <w:b w:val="0"/>
          <w:sz w:val="24"/>
          <w:szCs w:val="24"/>
        </w:rPr>
        <w:t xml:space="preserve">, сформированные в результате изучения </w:t>
      </w:r>
      <w:r w:rsidR="00AE508E">
        <w:rPr>
          <w:rStyle w:val="FontStyle16"/>
          <w:b w:val="0"/>
          <w:sz w:val="24"/>
          <w:szCs w:val="24"/>
        </w:rPr>
        <w:t xml:space="preserve">следующих дисциплин: </w:t>
      </w:r>
      <w:r w:rsidR="001C1930">
        <w:rPr>
          <w:rStyle w:val="FontStyle16"/>
          <w:b w:val="0"/>
          <w:sz w:val="24"/>
          <w:szCs w:val="24"/>
        </w:rPr>
        <w:t>м</w:t>
      </w:r>
      <w:r w:rsidR="001C1930" w:rsidRPr="0013654A">
        <w:rPr>
          <w:noProof/>
        </w:rPr>
        <w:t>ашинные языки программирования</w:t>
      </w:r>
      <w:r w:rsidR="001C1930">
        <w:rPr>
          <w:noProof/>
        </w:rPr>
        <w:t>, о</w:t>
      </w:r>
      <w:r w:rsidR="001C1930" w:rsidRPr="0013654A">
        <w:rPr>
          <w:noProof/>
        </w:rPr>
        <w:t>сновы микропроцессорной техники</w:t>
      </w:r>
      <w:r w:rsidR="001C1930">
        <w:rPr>
          <w:noProof/>
        </w:rPr>
        <w:t>, м</w:t>
      </w:r>
      <w:r w:rsidR="001C1930" w:rsidRPr="0013654A">
        <w:rPr>
          <w:noProof/>
        </w:rPr>
        <w:t>икропроцессоры.</w:t>
      </w:r>
    </w:p>
    <w:p w:rsidR="0049314C" w:rsidRPr="00AF2BB2" w:rsidRDefault="00371EF7" w:rsidP="00F3466A">
      <w:pPr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Знания, </w:t>
      </w:r>
      <w:r w:rsidR="00773127">
        <w:rPr>
          <w:rStyle w:val="FontStyle16"/>
          <w:b w:val="0"/>
          <w:sz w:val="24"/>
          <w:szCs w:val="24"/>
        </w:rPr>
        <w:t xml:space="preserve">умения, </w:t>
      </w:r>
      <w:proofErr w:type="gramStart"/>
      <w:r w:rsidR="004329F5" w:rsidRPr="00371EF7">
        <w:rPr>
          <w:rStyle w:val="FontStyle16"/>
          <w:b w:val="0"/>
          <w:sz w:val="24"/>
          <w:szCs w:val="24"/>
        </w:rPr>
        <w:t>владения</w:t>
      </w:r>
      <w:r w:rsidR="00773127">
        <w:rPr>
          <w:rStyle w:val="FontStyle16"/>
          <w:b w:val="0"/>
          <w:sz w:val="24"/>
          <w:szCs w:val="24"/>
        </w:rPr>
        <w:t>, полученные при изучении данной дисциплины будут</w:t>
      </w:r>
      <w:proofErr w:type="gramEnd"/>
      <w:r w:rsidR="00773127">
        <w:rPr>
          <w:rStyle w:val="FontStyle16"/>
          <w:b w:val="0"/>
          <w:sz w:val="24"/>
          <w:szCs w:val="24"/>
        </w:rPr>
        <w:t xml:space="preserve"> нео</w:t>
      </w:r>
      <w:r w:rsidR="00773127">
        <w:rPr>
          <w:rStyle w:val="FontStyle16"/>
          <w:b w:val="0"/>
          <w:sz w:val="24"/>
          <w:szCs w:val="24"/>
        </w:rPr>
        <w:t>б</w:t>
      </w:r>
      <w:r w:rsidR="00773127">
        <w:rPr>
          <w:rStyle w:val="FontStyle16"/>
          <w:b w:val="0"/>
          <w:sz w:val="24"/>
          <w:szCs w:val="24"/>
        </w:rPr>
        <w:t>ходимы</w:t>
      </w:r>
      <w:r w:rsidR="00234AC5">
        <w:rPr>
          <w:rStyle w:val="FontStyle16"/>
          <w:b w:val="0"/>
          <w:sz w:val="24"/>
          <w:szCs w:val="24"/>
        </w:rPr>
        <w:t xml:space="preserve"> </w:t>
      </w:r>
      <w:r w:rsidR="00234AC5" w:rsidRPr="00A83FDC">
        <w:t xml:space="preserve">для  подготовки </w:t>
      </w:r>
      <w:r w:rsidR="00234AC5">
        <w:t>выпускной квалификационной работы</w:t>
      </w:r>
      <w:r w:rsidR="00773127">
        <w:rPr>
          <w:rStyle w:val="FontStyle16"/>
          <w:b w:val="0"/>
          <w:sz w:val="24"/>
          <w:szCs w:val="24"/>
        </w:rPr>
        <w:t>.</w:t>
      </w:r>
    </w:p>
    <w:p w:rsidR="004F032A" w:rsidRPr="00C5451F" w:rsidRDefault="007754E4" w:rsidP="0079022C">
      <w:pPr>
        <w:pStyle w:val="1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>3 Ком</w:t>
      </w:r>
      <w:r w:rsidR="00767409" w:rsidRPr="00D21C33">
        <w:rPr>
          <w:rStyle w:val="FontStyle21"/>
          <w:sz w:val="24"/>
          <w:szCs w:val="24"/>
        </w:rPr>
        <w:t>петенции</w:t>
      </w:r>
      <w:r w:rsidRPr="00D21C33">
        <w:rPr>
          <w:rStyle w:val="FontStyle21"/>
          <w:sz w:val="24"/>
          <w:szCs w:val="24"/>
        </w:rPr>
        <w:t xml:space="preserve"> обучающегося</w:t>
      </w:r>
      <w:r w:rsidR="00767409" w:rsidRPr="00D21C33">
        <w:rPr>
          <w:rStyle w:val="FontStyle21"/>
          <w:sz w:val="24"/>
          <w:szCs w:val="24"/>
        </w:rPr>
        <w:t>,</w:t>
      </w:r>
      <w:r w:rsidRPr="00D21C33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дисциплины (модуля)</w:t>
      </w:r>
      <w:r w:rsidR="002E61E7" w:rsidRPr="00C5451F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>освоения дисциплины</w:t>
      </w:r>
      <w:r w:rsidR="0010038D">
        <w:rPr>
          <w:rStyle w:val="FontStyle16"/>
          <w:b w:val="0"/>
          <w:sz w:val="24"/>
          <w:szCs w:val="24"/>
        </w:rPr>
        <w:t xml:space="preserve"> </w:t>
      </w:r>
      <w:r w:rsidRPr="00AE508E">
        <w:rPr>
          <w:rStyle w:val="FontStyle16"/>
          <w:b w:val="0"/>
          <w:sz w:val="24"/>
          <w:szCs w:val="24"/>
        </w:rPr>
        <w:t>«</w:t>
      </w:r>
      <w:r w:rsidR="002D2874">
        <w:rPr>
          <w:noProof/>
        </w:rPr>
        <w:t>Схемотехнические средства сопряжения</w:t>
      </w:r>
      <w:r w:rsidRPr="00AE508E">
        <w:rPr>
          <w:rStyle w:val="FontStyle16"/>
          <w:b w:val="0"/>
          <w:sz w:val="24"/>
          <w:szCs w:val="24"/>
        </w:rPr>
        <w:t>» обуч</w:t>
      </w:r>
      <w:r>
        <w:rPr>
          <w:rStyle w:val="FontStyle16"/>
          <w:b w:val="0"/>
          <w:sz w:val="24"/>
          <w:szCs w:val="24"/>
        </w:rPr>
        <w:t>ающийся должен обладать следующими компетенциями:</w:t>
      </w:r>
    </w:p>
    <w:p w:rsidR="00C5451F" w:rsidRPr="008E55CC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21"/>
        <w:gridCol w:w="7634"/>
      </w:tblGrid>
      <w:tr w:rsidR="0033059C" w:rsidRPr="00B919C0" w:rsidTr="007B2D36">
        <w:trPr>
          <w:tblHeader/>
        </w:trPr>
        <w:tc>
          <w:tcPr>
            <w:tcW w:w="1127" w:type="pct"/>
            <w:vAlign w:val="center"/>
          </w:tcPr>
          <w:p w:rsidR="0033059C" w:rsidRPr="00B919C0" w:rsidRDefault="0033059C" w:rsidP="007B2D36">
            <w:pPr>
              <w:jc w:val="center"/>
            </w:pPr>
            <w:r w:rsidRPr="00B919C0">
              <w:t>Структурный эл</w:t>
            </w:r>
            <w:r w:rsidRPr="00B919C0">
              <w:t>е</w:t>
            </w:r>
            <w:r w:rsidRPr="00B919C0">
              <w:t xml:space="preserve">мент </w:t>
            </w:r>
            <w:r w:rsidRPr="00B919C0">
              <w:br/>
              <w:t>компетенции</w:t>
            </w:r>
          </w:p>
        </w:tc>
        <w:tc>
          <w:tcPr>
            <w:tcW w:w="3873" w:type="pct"/>
            <w:shd w:val="clear" w:color="auto" w:fill="auto"/>
            <w:vAlign w:val="center"/>
          </w:tcPr>
          <w:p w:rsidR="0033059C" w:rsidRPr="00B919C0" w:rsidRDefault="00F24633" w:rsidP="00F24633">
            <w:pPr>
              <w:jc w:val="center"/>
            </w:pPr>
            <w:r>
              <w:t>Планируемые результаты обучения</w:t>
            </w:r>
          </w:p>
        </w:tc>
      </w:tr>
      <w:tr w:rsidR="002D2874" w:rsidRPr="00B919C0" w:rsidTr="00D864F9">
        <w:tc>
          <w:tcPr>
            <w:tcW w:w="5000" w:type="pct"/>
            <w:gridSpan w:val="2"/>
          </w:tcPr>
          <w:p w:rsidR="002D2874" w:rsidRPr="00B919C0" w:rsidRDefault="002D2874" w:rsidP="00F92145">
            <w:pPr>
              <w:rPr>
                <w:b/>
              </w:rPr>
            </w:pPr>
            <w:r>
              <w:rPr>
                <w:b/>
              </w:rPr>
              <w:t xml:space="preserve">ПК-3 </w:t>
            </w:r>
            <w:r w:rsidRPr="00F92145">
              <w:rPr>
                <w:b/>
              </w:rPr>
              <w:t>Готовность анализировать и систематизировать результаты исследований, пре</w:t>
            </w:r>
            <w:r w:rsidRPr="00F92145">
              <w:rPr>
                <w:b/>
              </w:rPr>
              <w:t>д</w:t>
            </w:r>
            <w:r w:rsidRPr="00F92145">
              <w:rPr>
                <w:b/>
              </w:rPr>
              <w:t>ставлять материалы в виде научных отчетов, публикаций, презентаций</w:t>
            </w:r>
          </w:p>
        </w:tc>
      </w:tr>
      <w:tr w:rsidR="0018172E" w:rsidRPr="00B919C0" w:rsidTr="0018172E">
        <w:tc>
          <w:tcPr>
            <w:tcW w:w="1127" w:type="pct"/>
          </w:tcPr>
          <w:p w:rsidR="0018172E" w:rsidRPr="0030743A" w:rsidRDefault="0018172E" w:rsidP="00D864F9">
            <w:pPr>
              <w:rPr>
                <w:sz w:val="20"/>
                <w:szCs w:val="20"/>
              </w:rPr>
            </w:pPr>
            <w:r w:rsidRPr="0030743A">
              <w:rPr>
                <w:sz w:val="20"/>
                <w:szCs w:val="20"/>
              </w:rPr>
              <w:t>Знать</w:t>
            </w:r>
          </w:p>
        </w:tc>
        <w:tc>
          <w:tcPr>
            <w:tcW w:w="3873" w:type="pct"/>
          </w:tcPr>
          <w:p w:rsidR="0018172E" w:rsidRDefault="0018172E" w:rsidP="00E542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направления и тенденции в сфере построения промышленных устройств управления объектами</w:t>
            </w:r>
          </w:p>
          <w:p w:rsidR="0018172E" w:rsidRDefault="0018172E" w:rsidP="00E542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методы оптимизации разработки и проектирования электронных промы</w:t>
            </w:r>
            <w:r>
              <w:rPr>
                <w:sz w:val="20"/>
                <w:szCs w:val="20"/>
              </w:rPr>
              <w:t>ш</w:t>
            </w:r>
            <w:r>
              <w:rPr>
                <w:sz w:val="20"/>
                <w:szCs w:val="20"/>
              </w:rPr>
              <w:t>ленных устройств</w:t>
            </w:r>
          </w:p>
          <w:p w:rsidR="0018172E" w:rsidRPr="0030743A" w:rsidRDefault="0018172E" w:rsidP="00F92145">
            <w:pPr>
              <w:rPr>
                <w:sz w:val="20"/>
                <w:szCs w:val="20"/>
              </w:rPr>
            </w:pPr>
            <w:r w:rsidRPr="00371EF7">
              <w:rPr>
                <w:sz w:val="20"/>
                <w:szCs w:val="20"/>
              </w:rPr>
              <w:t xml:space="preserve">нестандартные подходы к решению задач </w:t>
            </w:r>
            <w:r>
              <w:rPr>
                <w:sz w:val="20"/>
                <w:szCs w:val="20"/>
              </w:rPr>
              <w:t>разработки электронных устройств</w:t>
            </w:r>
          </w:p>
        </w:tc>
      </w:tr>
      <w:tr w:rsidR="0018172E" w:rsidRPr="00B919C0" w:rsidTr="0018172E">
        <w:tc>
          <w:tcPr>
            <w:tcW w:w="1127" w:type="pct"/>
          </w:tcPr>
          <w:p w:rsidR="0018172E" w:rsidRPr="0030743A" w:rsidRDefault="0018172E" w:rsidP="00D864F9">
            <w:pPr>
              <w:rPr>
                <w:sz w:val="20"/>
                <w:szCs w:val="20"/>
              </w:rPr>
            </w:pPr>
            <w:r w:rsidRPr="0030743A">
              <w:rPr>
                <w:sz w:val="20"/>
                <w:szCs w:val="20"/>
              </w:rPr>
              <w:t>Уметь</w:t>
            </w:r>
          </w:p>
        </w:tc>
        <w:tc>
          <w:tcPr>
            <w:tcW w:w="3873" w:type="pct"/>
          </w:tcPr>
          <w:p w:rsidR="0018172E" w:rsidRDefault="0018172E" w:rsidP="00E5427C">
            <w:pPr>
              <w:rPr>
                <w:sz w:val="20"/>
                <w:szCs w:val="20"/>
              </w:rPr>
            </w:pPr>
            <w:r w:rsidRPr="0052541C">
              <w:rPr>
                <w:sz w:val="20"/>
                <w:szCs w:val="20"/>
              </w:rPr>
              <w:t>осуществлять постановку задач и выполнять эксперименты по проверке их коррек</w:t>
            </w:r>
            <w:r w:rsidRPr="0052541C">
              <w:rPr>
                <w:sz w:val="20"/>
                <w:szCs w:val="20"/>
              </w:rPr>
              <w:t>т</w:t>
            </w:r>
            <w:r w:rsidRPr="0052541C">
              <w:rPr>
                <w:sz w:val="20"/>
                <w:szCs w:val="20"/>
              </w:rPr>
              <w:t xml:space="preserve">ности и эффективности разработанных </w:t>
            </w:r>
            <w:r>
              <w:rPr>
                <w:sz w:val="20"/>
                <w:szCs w:val="20"/>
              </w:rPr>
              <w:t>устройств</w:t>
            </w:r>
          </w:p>
          <w:p w:rsidR="0018172E" w:rsidRDefault="0018172E" w:rsidP="00E542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применять методы оптимизации при решении задач  разработки электронных ус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ройств</w:t>
            </w:r>
          </w:p>
          <w:p w:rsidR="0018172E" w:rsidRPr="0030743A" w:rsidRDefault="0018172E" w:rsidP="00F921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использовать </w:t>
            </w:r>
            <w:r w:rsidRPr="00371EF7">
              <w:rPr>
                <w:sz w:val="20"/>
                <w:szCs w:val="20"/>
              </w:rPr>
              <w:t xml:space="preserve">нестандартные подходы к решению задач </w:t>
            </w:r>
            <w:r>
              <w:rPr>
                <w:sz w:val="20"/>
                <w:szCs w:val="20"/>
              </w:rPr>
              <w:t>разработки и проектирования электронных устройств</w:t>
            </w:r>
          </w:p>
        </w:tc>
      </w:tr>
      <w:tr w:rsidR="0018172E" w:rsidRPr="00B919C0" w:rsidTr="0018172E">
        <w:tc>
          <w:tcPr>
            <w:tcW w:w="1127" w:type="pct"/>
          </w:tcPr>
          <w:p w:rsidR="0018172E" w:rsidRPr="0030743A" w:rsidRDefault="0018172E" w:rsidP="00D864F9">
            <w:pPr>
              <w:rPr>
                <w:sz w:val="20"/>
                <w:szCs w:val="20"/>
              </w:rPr>
            </w:pPr>
            <w:r w:rsidRPr="0030743A">
              <w:rPr>
                <w:sz w:val="20"/>
                <w:szCs w:val="20"/>
              </w:rPr>
              <w:lastRenderedPageBreak/>
              <w:t>Владеть навыками</w:t>
            </w:r>
          </w:p>
        </w:tc>
        <w:tc>
          <w:tcPr>
            <w:tcW w:w="3873" w:type="pct"/>
          </w:tcPr>
          <w:p w:rsidR="0018172E" w:rsidRDefault="0018172E" w:rsidP="00D864F9">
            <w:pPr>
              <w:rPr>
                <w:sz w:val="20"/>
                <w:szCs w:val="20"/>
              </w:rPr>
            </w:pPr>
            <w:r w:rsidRPr="002F0F2A">
              <w:rPr>
                <w:sz w:val="20"/>
                <w:szCs w:val="20"/>
              </w:rPr>
              <w:t>самостоятельной работы при анализе существующих и перспективных технических решений</w:t>
            </w:r>
          </w:p>
          <w:p w:rsidR="0018172E" w:rsidRDefault="0018172E" w:rsidP="00D864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разработки, проектирования и наладки электронных устройств</w:t>
            </w:r>
          </w:p>
          <w:p w:rsidR="0018172E" w:rsidRDefault="0018172E" w:rsidP="00D864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оценки принятых решений, оценки рисков сбоев при работе электронных устройств</w:t>
            </w:r>
          </w:p>
        </w:tc>
      </w:tr>
      <w:tr w:rsidR="0057396F" w:rsidRPr="00B919C0" w:rsidTr="0057396F">
        <w:tc>
          <w:tcPr>
            <w:tcW w:w="5000" w:type="pct"/>
            <w:gridSpan w:val="2"/>
          </w:tcPr>
          <w:p w:rsidR="0057396F" w:rsidRDefault="0057396F" w:rsidP="00D864F9">
            <w:pPr>
              <w:rPr>
                <w:sz w:val="20"/>
                <w:szCs w:val="20"/>
              </w:rPr>
            </w:pPr>
          </w:p>
          <w:p w:rsidR="0057396F" w:rsidRDefault="0057396F" w:rsidP="0057396F">
            <w:pPr>
              <w:rPr>
                <w:sz w:val="20"/>
                <w:szCs w:val="20"/>
              </w:rPr>
            </w:pPr>
            <w:r>
              <w:rPr>
                <w:b/>
              </w:rPr>
              <w:t xml:space="preserve">ПК-2 </w:t>
            </w:r>
            <w:r w:rsidRPr="002D2874">
              <w:rPr>
                <w:b/>
              </w:rPr>
              <w:t>Способность аргументированно выбирать и реализовывать на практике эффе</w:t>
            </w:r>
            <w:r w:rsidRPr="002D2874">
              <w:rPr>
                <w:b/>
              </w:rPr>
              <w:t>к</w:t>
            </w:r>
            <w:r w:rsidRPr="002D2874">
              <w:rPr>
                <w:b/>
              </w:rPr>
              <w:t>тивную методику экспериментального исследования параметров и характеристик пр</w:t>
            </w:r>
            <w:r w:rsidRPr="002D2874">
              <w:rPr>
                <w:b/>
              </w:rPr>
              <w:t>и</w:t>
            </w:r>
            <w:r w:rsidRPr="002D2874">
              <w:rPr>
                <w:b/>
              </w:rPr>
              <w:t xml:space="preserve">боров, схем, устройств и установок электроники и </w:t>
            </w:r>
            <w:proofErr w:type="spellStart"/>
            <w:r w:rsidRPr="002D2874">
              <w:rPr>
                <w:b/>
              </w:rPr>
              <w:t>наноэлектроники</w:t>
            </w:r>
            <w:proofErr w:type="spellEnd"/>
            <w:r w:rsidRPr="002D2874">
              <w:rPr>
                <w:b/>
              </w:rPr>
              <w:t xml:space="preserve"> различного фун</w:t>
            </w:r>
            <w:r w:rsidRPr="002D2874">
              <w:rPr>
                <w:b/>
              </w:rPr>
              <w:t>к</w:t>
            </w:r>
            <w:r w:rsidRPr="002D2874">
              <w:rPr>
                <w:b/>
              </w:rPr>
              <w:t>ционального назначения</w:t>
            </w:r>
          </w:p>
        </w:tc>
      </w:tr>
      <w:tr w:rsidR="0018172E" w:rsidRPr="00B919C0" w:rsidTr="0018172E">
        <w:tc>
          <w:tcPr>
            <w:tcW w:w="1127" w:type="pct"/>
          </w:tcPr>
          <w:p w:rsidR="0018172E" w:rsidRDefault="0018172E" w:rsidP="00D864F9">
            <w:pPr>
              <w:rPr>
                <w:sz w:val="20"/>
                <w:szCs w:val="20"/>
              </w:rPr>
            </w:pPr>
            <w:r w:rsidRPr="002D2874">
              <w:rPr>
                <w:sz w:val="20"/>
                <w:szCs w:val="20"/>
              </w:rPr>
              <w:t>Знать</w:t>
            </w:r>
          </w:p>
        </w:tc>
        <w:tc>
          <w:tcPr>
            <w:tcW w:w="3873" w:type="pct"/>
          </w:tcPr>
          <w:p w:rsidR="0018172E" w:rsidRDefault="0018172E" w:rsidP="00D864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МП в системах управления объектами</w:t>
            </w:r>
          </w:p>
          <w:p w:rsidR="0018172E" w:rsidRDefault="0018172E" w:rsidP="00D864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стандартные архитектуры микропроцессорных систем</w:t>
            </w:r>
          </w:p>
          <w:p w:rsidR="0018172E" w:rsidRDefault="0018172E" w:rsidP="00D864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стандартные интерфейсы</w:t>
            </w:r>
          </w:p>
        </w:tc>
      </w:tr>
      <w:tr w:rsidR="0018172E" w:rsidRPr="00B919C0" w:rsidTr="0018172E">
        <w:tc>
          <w:tcPr>
            <w:tcW w:w="1127" w:type="pct"/>
          </w:tcPr>
          <w:p w:rsidR="0018172E" w:rsidRDefault="0018172E" w:rsidP="00D864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</w:t>
            </w:r>
          </w:p>
        </w:tc>
        <w:tc>
          <w:tcPr>
            <w:tcW w:w="3873" w:type="pct"/>
            <w:vAlign w:val="center"/>
          </w:tcPr>
          <w:p w:rsidR="0018172E" w:rsidRDefault="0018172E" w:rsidP="0018172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выбирать соответствующую архитектуру микропроцессорных систем</w:t>
            </w:r>
          </w:p>
          <w:p w:rsidR="0018172E" w:rsidRDefault="0018172E" w:rsidP="0018172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организовывать программно-аппаратный обмен данными</w:t>
            </w:r>
          </w:p>
          <w:p w:rsidR="0018172E" w:rsidRDefault="0018172E" w:rsidP="0018172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выбирать интерфейс, соответствующий конкретной архитектуре МПС</w:t>
            </w:r>
          </w:p>
        </w:tc>
      </w:tr>
      <w:tr w:rsidR="0018172E" w:rsidRPr="00B919C0" w:rsidTr="0018172E">
        <w:tc>
          <w:tcPr>
            <w:tcW w:w="1127" w:type="pct"/>
          </w:tcPr>
          <w:p w:rsidR="0018172E" w:rsidRPr="002D2874" w:rsidRDefault="0018172E" w:rsidP="005B41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Владеть навыками</w:t>
            </w:r>
          </w:p>
        </w:tc>
        <w:tc>
          <w:tcPr>
            <w:tcW w:w="3873" w:type="pct"/>
          </w:tcPr>
          <w:p w:rsidR="0018172E" w:rsidRDefault="0018172E" w:rsidP="0018172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проектирования МПС</w:t>
            </w:r>
          </w:p>
          <w:p w:rsidR="0018172E" w:rsidRDefault="0018172E" w:rsidP="0018172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подключения </w:t>
            </w:r>
            <w:proofErr w:type="spellStart"/>
            <w:r>
              <w:rPr>
                <w:sz w:val="20"/>
                <w:szCs w:val="20"/>
              </w:rPr>
              <w:t>фунциональных</w:t>
            </w:r>
            <w:proofErr w:type="spellEnd"/>
            <w:r>
              <w:rPr>
                <w:sz w:val="20"/>
                <w:szCs w:val="20"/>
              </w:rPr>
              <w:t xml:space="preserve"> устройств и блоков к МПС</w:t>
            </w:r>
          </w:p>
          <w:p w:rsidR="0018172E" w:rsidRDefault="0018172E" w:rsidP="0018172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применения стандартных интерфейсов</w:t>
            </w:r>
          </w:p>
        </w:tc>
      </w:tr>
    </w:tbl>
    <w:p w:rsidR="00D85374" w:rsidRDefault="00D85374" w:rsidP="00D21C33">
      <w:pPr>
        <w:pStyle w:val="1"/>
        <w:rPr>
          <w:rStyle w:val="FontStyle18"/>
          <w:b/>
          <w:sz w:val="24"/>
          <w:szCs w:val="24"/>
        </w:rPr>
      </w:pPr>
    </w:p>
    <w:p w:rsidR="00D85374" w:rsidRPr="00D85374" w:rsidRDefault="00D85374" w:rsidP="00D85374"/>
    <w:p w:rsidR="007754E4" w:rsidRPr="008531ED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D21C33">
        <w:rPr>
          <w:rStyle w:val="FontStyle18"/>
          <w:b/>
          <w:sz w:val="24"/>
          <w:szCs w:val="24"/>
        </w:rPr>
        <w:t>4</w:t>
      </w:r>
      <w:r w:rsidR="007754E4" w:rsidRPr="00D21C33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D21C33">
        <w:rPr>
          <w:rStyle w:val="FontStyle18"/>
          <w:b/>
          <w:sz w:val="24"/>
          <w:szCs w:val="24"/>
        </w:rPr>
        <w:t>дис</w:t>
      </w:r>
      <w:r w:rsidR="007754E4" w:rsidRPr="00D21C33">
        <w:rPr>
          <w:rStyle w:val="FontStyle18"/>
          <w:b/>
          <w:sz w:val="24"/>
          <w:szCs w:val="24"/>
        </w:rPr>
        <w:t>ципли</w:t>
      </w:r>
      <w:r w:rsidR="00E022FE" w:rsidRPr="00D21C33">
        <w:rPr>
          <w:rStyle w:val="FontStyle18"/>
          <w:b/>
          <w:sz w:val="24"/>
          <w:szCs w:val="24"/>
        </w:rPr>
        <w:t>н</w:t>
      </w:r>
      <w:r w:rsidR="007754E4" w:rsidRPr="00D21C33">
        <w:rPr>
          <w:rStyle w:val="FontStyle18"/>
          <w:b/>
          <w:sz w:val="24"/>
          <w:szCs w:val="24"/>
        </w:rPr>
        <w:t>ы (модуля)</w:t>
      </w:r>
      <w:r w:rsidR="00E022FE" w:rsidRPr="00D21C33">
        <w:rPr>
          <w:rStyle w:val="FontStyle18"/>
          <w:b/>
          <w:sz w:val="24"/>
          <w:szCs w:val="24"/>
        </w:rPr>
        <w:t xml:space="preserve"> 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AF2BB2">
        <w:rPr>
          <w:rStyle w:val="FontStyle18"/>
          <w:b w:val="0"/>
          <w:sz w:val="24"/>
          <w:szCs w:val="24"/>
        </w:rPr>
        <w:t>п</w:t>
      </w:r>
      <w:r w:rsidRPr="00AF2BB2">
        <w:rPr>
          <w:rStyle w:val="FontStyle18"/>
          <w:b w:val="0"/>
          <w:sz w:val="24"/>
          <w:szCs w:val="24"/>
        </w:rPr>
        <w:t>ли</w:t>
      </w:r>
      <w:r w:rsidR="00E022FE" w:rsidRPr="00AF2BB2">
        <w:rPr>
          <w:rStyle w:val="FontStyle18"/>
          <w:b w:val="0"/>
          <w:sz w:val="24"/>
          <w:szCs w:val="24"/>
        </w:rPr>
        <w:t>н</w:t>
      </w:r>
      <w:r w:rsidRPr="00AF2BB2">
        <w:rPr>
          <w:rStyle w:val="FontStyle18"/>
          <w:b w:val="0"/>
          <w:sz w:val="24"/>
          <w:szCs w:val="24"/>
        </w:rPr>
        <w:t>ы составля</w:t>
      </w:r>
      <w:r w:rsidR="00E022FE" w:rsidRPr="00AF2BB2">
        <w:rPr>
          <w:rStyle w:val="FontStyle18"/>
          <w:b w:val="0"/>
          <w:sz w:val="24"/>
          <w:szCs w:val="24"/>
        </w:rPr>
        <w:t xml:space="preserve">ет </w:t>
      </w:r>
      <w:r w:rsidR="008D4486">
        <w:rPr>
          <w:rStyle w:val="FontStyle18"/>
          <w:b w:val="0"/>
          <w:sz w:val="24"/>
          <w:szCs w:val="24"/>
        </w:rPr>
        <w:t>3</w:t>
      </w:r>
      <w:r w:rsidRPr="00AF2BB2">
        <w:rPr>
          <w:rStyle w:val="FontStyle18"/>
          <w:b w:val="0"/>
          <w:sz w:val="24"/>
          <w:szCs w:val="24"/>
        </w:rPr>
        <w:t xml:space="preserve"> единиц</w:t>
      </w:r>
      <w:r w:rsidR="008D4486">
        <w:rPr>
          <w:rStyle w:val="FontStyle18"/>
          <w:b w:val="0"/>
          <w:sz w:val="24"/>
          <w:szCs w:val="24"/>
        </w:rPr>
        <w:t>ы</w:t>
      </w:r>
      <w:r w:rsidRPr="00AF2BB2">
        <w:rPr>
          <w:rStyle w:val="FontStyle18"/>
          <w:b w:val="0"/>
          <w:sz w:val="24"/>
          <w:szCs w:val="24"/>
        </w:rPr>
        <w:t xml:space="preserve"> </w:t>
      </w:r>
      <w:r w:rsidR="00177DAF">
        <w:rPr>
          <w:rStyle w:val="FontStyle18"/>
          <w:b w:val="0"/>
          <w:sz w:val="24"/>
          <w:szCs w:val="24"/>
        </w:rPr>
        <w:t>1</w:t>
      </w:r>
      <w:r w:rsidR="008D4486">
        <w:rPr>
          <w:rStyle w:val="FontStyle18"/>
          <w:b w:val="0"/>
          <w:sz w:val="24"/>
          <w:szCs w:val="24"/>
        </w:rPr>
        <w:t>0</w:t>
      </w:r>
      <w:r w:rsidR="00D85374">
        <w:rPr>
          <w:rStyle w:val="FontStyle18"/>
          <w:b w:val="0"/>
          <w:sz w:val="24"/>
          <w:szCs w:val="24"/>
        </w:rPr>
        <w:t>8</w:t>
      </w:r>
      <w:r w:rsidR="00E022FE" w:rsidRPr="00AF2BB2">
        <w:rPr>
          <w:rStyle w:val="FontStyle18"/>
          <w:b w:val="0"/>
          <w:sz w:val="24"/>
          <w:szCs w:val="24"/>
        </w:rPr>
        <w:t xml:space="preserve"> </w:t>
      </w:r>
      <w:r w:rsidR="00066036">
        <w:rPr>
          <w:rStyle w:val="FontStyle18"/>
          <w:b w:val="0"/>
          <w:sz w:val="24"/>
          <w:szCs w:val="24"/>
        </w:rPr>
        <w:t>час</w:t>
      </w:r>
      <w:r w:rsidR="000653B8">
        <w:rPr>
          <w:rStyle w:val="FontStyle18"/>
          <w:b w:val="0"/>
          <w:sz w:val="24"/>
          <w:szCs w:val="24"/>
        </w:rPr>
        <w:t>ов</w:t>
      </w:r>
      <w:r w:rsidR="00066036">
        <w:rPr>
          <w:rStyle w:val="FontStyle18"/>
          <w:b w:val="0"/>
          <w:sz w:val="24"/>
          <w:szCs w:val="24"/>
        </w:rPr>
        <w:t>:</w:t>
      </w:r>
    </w:p>
    <w:p w:rsidR="00E82505" w:rsidRDefault="00E82505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 контактная работа 56,2 акад. часов</w:t>
      </w:r>
    </w:p>
    <w:p w:rsidR="00066036" w:rsidRDefault="00066036" w:rsidP="006C6449">
      <w:pPr>
        <w:tabs>
          <w:tab w:val="left" w:pos="851"/>
        </w:tabs>
        <w:ind w:left="426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 w:rsidR="00177DAF">
        <w:rPr>
          <w:rStyle w:val="FontStyle18"/>
          <w:b w:val="0"/>
          <w:sz w:val="24"/>
          <w:szCs w:val="24"/>
        </w:rPr>
        <w:t xml:space="preserve"> </w:t>
      </w:r>
      <w:r w:rsidR="00BE66EE">
        <w:rPr>
          <w:rStyle w:val="FontStyle18"/>
          <w:b w:val="0"/>
          <w:sz w:val="24"/>
          <w:szCs w:val="24"/>
        </w:rPr>
        <w:t>аудиторная работа</w:t>
      </w:r>
      <w:r>
        <w:rPr>
          <w:rStyle w:val="FontStyle18"/>
          <w:b w:val="0"/>
          <w:sz w:val="24"/>
          <w:szCs w:val="24"/>
        </w:rPr>
        <w:t xml:space="preserve"> – </w:t>
      </w:r>
      <w:r w:rsidR="00E82505">
        <w:rPr>
          <w:rStyle w:val="FontStyle18"/>
          <w:b w:val="0"/>
          <w:sz w:val="24"/>
          <w:szCs w:val="24"/>
        </w:rPr>
        <w:t>55</w:t>
      </w:r>
      <w:r>
        <w:rPr>
          <w:rStyle w:val="FontStyle18"/>
          <w:b w:val="0"/>
          <w:sz w:val="24"/>
          <w:szCs w:val="24"/>
        </w:rPr>
        <w:t xml:space="preserve"> </w:t>
      </w:r>
      <w:r w:rsidR="00E82505">
        <w:rPr>
          <w:rStyle w:val="FontStyle18"/>
          <w:b w:val="0"/>
          <w:sz w:val="24"/>
          <w:szCs w:val="24"/>
        </w:rPr>
        <w:t xml:space="preserve">акад. </w:t>
      </w:r>
      <w:r w:rsidRPr="0052541C">
        <w:rPr>
          <w:rStyle w:val="FontStyle18"/>
          <w:b w:val="0"/>
          <w:sz w:val="24"/>
          <w:szCs w:val="24"/>
        </w:rPr>
        <w:t>часов;</w:t>
      </w:r>
    </w:p>
    <w:p w:rsidR="00E82505" w:rsidRDefault="00E82505" w:rsidP="006C6449">
      <w:pPr>
        <w:tabs>
          <w:tab w:val="left" w:pos="851"/>
        </w:tabs>
        <w:ind w:left="426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 внеаудиторная работа – 1,2 акад. часов;</w:t>
      </w:r>
    </w:p>
    <w:p w:rsidR="00693DB3" w:rsidRPr="0052541C" w:rsidRDefault="00693DB3" w:rsidP="006C6449">
      <w:pPr>
        <w:tabs>
          <w:tab w:val="left" w:pos="851"/>
        </w:tabs>
        <w:ind w:left="426"/>
        <w:rPr>
          <w:rStyle w:val="FontStyle18"/>
          <w:b w:val="0"/>
          <w:sz w:val="24"/>
          <w:szCs w:val="24"/>
        </w:rPr>
      </w:pPr>
      <w:r w:rsidRPr="000D7BE5">
        <w:t>– в форме практической подготовки – 2 акад. часов;</w:t>
      </w:r>
    </w:p>
    <w:p w:rsidR="00177DAF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 w:rsidR="00177DA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самостоятельная рабо</w:t>
      </w:r>
      <w:r w:rsidR="0035681F">
        <w:rPr>
          <w:rStyle w:val="FontStyle18"/>
          <w:b w:val="0"/>
          <w:sz w:val="24"/>
          <w:szCs w:val="24"/>
        </w:rPr>
        <w:t xml:space="preserve">та – </w:t>
      </w:r>
      <w:r w:rsidR="00E82505">
        <w:rPr>
          <w:rStyle w:val="FontStyle18"/>
          <w:b w:val="0"/>
          <w:sz w:val="24"/>
          <w:szCs w:val="24"/>
        </w:rPr>
        <w:t>51,8</w:t>
      </w:r>
      <w:r>
        <w:rPr>
          <w:rStyle w:val="FontStyle18"/>
          <w:b w:val="0"/>
          <w:sz w:val="24"/>
          <w:szCs w:val="24"/>
        </w:rPr>
        <w:t xml:space="preserve"> </w:t>
      </w:r>
      <w:r w:rsidR="00E82505">
        <w:rPr>
          <w:rStyle w:val="FontStyle18"/>
          <w:b w:val="0"/>
          <w:sz w:val="24"/>
          <w:szCs w:val="24"/>
        </w:rPr>
        <w:t xml:space="preserve">акад. </w:t>
      </w:r>
      <w:r>
        <w:rPr>
          <w:rStyle w:val="FontStyle18"/>
          <w:b w:val="0"/>
          <w:sz w:val="24"/>
          <w:szCs w:val="24"/>
        </w:rPr>
        <w:t>час</w:t>
      </w:r>
      <w:r w:rsidR="008D4486">
        <w:rPr>
          <w:rStyle w:val="FontStyle18"/>
          <w:b w:val="0"/>
          <w:sz w:val="24"/>
          <w:szCs w:val="24"/>
        </w:rPr>
        <w:t>ов</w:t>
      </w:r>
      <w:r w:rsidR="00177DAF">
        <w:rPr>
          <w:rStyle w:val="FontStyle18"/>
          <w:b w:val="0"/>
          <w:sz w:val="24"/>
          <w:szCs w:val="24"/>
        </w:rPr>
        <w:t>;</w:t>
      </w:r>
    </w:p>
    <w:p w:rsidR="001E4253" w:rsidRDefault="001E4253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3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594"/>
        <w:gridCol w:w="419"/>
        <w:gridCol w:w="482"/>
        <w:gridCol w:w="515"/>
        <w:gridCol w:w="567"/>
        <w:gridCol w:w="995"/>
        <w:gridCol w:w="1556"/>
        <w:gridCol w:w="2213"/>
        <w:gridCol w:w="1047"/>
      </w:tblGrid>
      <w:tr w:rsidR="007F2055" w:rsidRPr="00785BA0" w:rsidTr="007F2055">
        <w:trPr>
          <w:cantSplit/>
          <w:trHeight w:val="962"/>
          <w:tblHeader/>
        </w:trPr>
        <w:tc>
          <w:tcPr>
            <w:tcW w:w="1248" w:type="pct"/>
            <w:vMerge w:val="restart"/>
            <w:vAlign w:val="center"/>
          </w:tcPr>
          <w:p w:rsidR="007F2055" w:rsidRPr="00785BA0" w:rsidRDefault="007F2055" w:rsidP="0035681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5BA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7F2055" w:rsidRPr="00785BA0" w:rsidRDefault="007F2055" w:rsidP="0035681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5BA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01" w:type="pct"/>
            <w:vMerge w:val="restart"/>
            <w:textDirection w:val="btLr"/>
            <w:vAlign w:val="center"/>
          </w:tcPr>
          <w:p w:rsidR="007F2055" w:rsidRPr="00785BA0" w:rsidRDefault="007F2055" w:rsidP="0051055F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785BA0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232" w:type="pct"/>
            <w:gridSpan w:val="4"/>
            <w:vAlign w:val="center"/>
          </w:tcPr>
          <w:p w:rsidR="007F2055" w:rsidRPr="00785BA0" w:rsidRDefault="007F2055" w:rsidP="0051055F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5BA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Виды учебной работы, </w:t>
            </w:r>
            <w:r w:rsidRPr="00785BA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включая са</w:t>
            </w:r>
            <w:r w:rsidRPr="00785BA0">
              <w:rPr>
                <w:rStyle w:val="FontStyle18"/>
                <w:b w:val="0"/>
                <w:sz w:val="24"/>
                <w:szCs w:val="24"/>
              </w:rPr>
              <w:t>м</w:t>
            </w:r>
            <w:r w:rsidRPr="00785BA0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785BA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оятел</w:t>
            </w:r>
            <w:r w:rsidRPr="00785BA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ь</w:t>
            </w:r>
            <w:r w:rsidRPr="00785BA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ную работу студентов и</w:t>
            </w:r>
            <w:r w:rsidRPr="00785BA0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 w:rsidRPr="00785BA0">
              <w:rPr>
                <w:rStyle w:val="FontStyle23"/>
                <w:b w:val="0"/>
                <w:sz w:val="24"/>
                <w:szCs w:val="24"/>
              </w:rPr>
              <w:br/>
            </w:r>
            <w:r w:rsidRPr="00785BA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часах)</w:t>
            </w:r>
          </w:p>
        </w:tc>
        <w:tc>
          <w:tcPr>
            <w:tcW w:w="749" w:type="pct"/>
            <w:vMerge w:val="restart"/>
          </w:tcPr>
          <w:p w:rsidR="007F2055" w:rsidRPr="00785BA0" w:rsidRDefault="007F2055" w:rsidP="0035681F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5BA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 самосто</w:t>
            </w:r>
            <w:r w:rsidRPr="00785BA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785BA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тельной раб</w:t>
            </w:r>
            <w:r w:rsidRPr="00785BA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785BA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ты</w:t>
            </w:r>
          </w:p>
        </w:tc>
        <w:tc>
          <w:tcPr>
            <w:tcW w:w="1065" w:type="pct"/>
            <w:vMerge w:val="restart"/>
            <w:vAlign w:val="center"/>
          </w:tcPr>
          <w:p w:rsidR="007F2055" w:rsidRPr="00785BA0" w:rsidRDefault="007F2055" w:rsidP="0035681F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785BA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785BA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785BA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успеваем</w:t>
            </w:r>
            <w:r w:rsidRPr="00785BA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785BA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сти</w:t>
            </w:r>
          </w:p>
        </w:tc>
        <w:tc>
          <w:tcPr>
            <w:tcW w:w="504" w:type="pct"/>
            <w:vMerge w:val="restart"/>
            <w:shd w:val="clear" w:color="auto" w:fill="FFFFFF"/>
            <w:textDirection w:val="btLr"/>
            <w:vAlign w:val="center"/>
          </w:tcPr>
          <w:p w:rsidR="007F2055" w:rsidRPr="00785BA0" w:rsidRDefault="007F2055" w:rsidP="0035681F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5BA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785BA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</w:t>
            </w:r>
            <w:r w:rsidRPr="00785BA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785BA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</w:tr>
      <w:tr w:rsidR="007F2055" w:rsidRPr="00785BA0" w:rsidTr="007F2055">
        <w:trPr>
          <w:cantSplit/>
          <w:trHeight w:val="1134"/>
          <w:tblHeader/>
        </w:trPr>
        <w:tc>
          <w:tcPr>
            <w:tcW w:w="1248" w:type="pct"/>
            <w:vMerge/>
          </w:tcPr>
          <w:p w:rsidR="007F2055" w:rsidRPr="00785BA0" w:rsidRDefault="007F2055" w:rsidP="00C338F0">
            <w:pPr>
              <w:pStyle w:val="Style14"/>
              <w:widowControl/>
              <w:ind w:firstLine="567"/>
              <w:jc w:val="center"/>
            </w:pPr>
          </w:p>
        </w:tc>
        <w:tc>
          <w:tcPr>
            <w:tcW w:w="201" w:type="pct"/>
            <w:vMerge/>
          </w:tcPr>
          <w:p w:rsidR="007F2055" w:rsidRPr="00785BA0" w:rsidRDefault="007F2055" w:rsidP="00C338F0">
            <w:pPr>
              <w:pStyle w:val="Style14"/>
              <w:widowControl/>
              <w:ind w:firstLine="567"/>
              <w:jc w:val="center"/>
            </w:pPr>
          </w:p>
        </w:tc>
        <w:tc>
          <w:tcPr>
            <w:tcW w:w="232" w:type="pct"/>
            <w:textDirection w:val="btLr"/>
            <w:vAlign w:val="center"/>
          </w:tcPr>
          <w:p w:rsidR="007F2055" w:rsidRPr="00785BA0" w:rsidRDefault="007F2055" w:rsidP="00066036">
            <w:pPr>
              <w:pStyle w:val="Style14"/>
              <w:widowControl/>
              <w:jc w:val="center"/>
            </w:pPr>
            <w:r w:rsidRPr="00785BA0">
              <w:t>лекции</w:t>
            </w:r>
          </w:p>
        </w:tc>
        <w:tc>
          <w:tcPr>
            <w:tcW w:w="248" w:type="pct"/>
            <w:textDirection w:val="btLr"/>
            <w:vAlign w:val="center"/>
          </w:tcPr>
          <w:p w:rsidR="007F2055" w:rsidRPr="00785BA0" w:rsidRDefault="007F2055" w:rsidP="00066036">
            <w:pPr>
              <w:pStyle w:val="Style14"/>
              <w:widowControl/>
              <w:jc w:val="center"/>
            </w:pPr>
            <w:proofErr w:type="spellStart"/>
            <w:r w:rsidRPr="00785BA0">
              <w:t>лаборат</w:t>
            </w:r>
            <w:proofErr w:type="spellEnd"/>
            <w:r w:rsidRPr="00785BA0">
              <w:t>.</w:t>
            </w:r>
          </w:p>
          <w:p w:rsidR="007F2055" w:rsidRPr="00785BA0" w:rsidRDefault="007F2055" w:rsidP="00C338F0">
            <w:pPr>
              <w:pStyle w:val="Style14"/>
              <w:widowControl/>
              <w:jc w:val="both"/>
            </w:pPr>
            <w:r w:rsidRPr="00785BA0">
              <w:t>занятия</w:t>
            </w:r>
          </w:p>
        </w:tc>
        <w:tc>
          <w:tcPr>
            <w:tcW w:w="273" w:type="pct"/>
            <w:textDirection w:val="btLr"/>
            <w:vAlign w:val="center"/>
          </w:tcPr>
          <w:p w:rsidR="007F2055" w:rsidRPr="00785BA0" w:rsidRDefault="007F2055" w:rsidP="0051055F">
            <w:pPr>
              <w:pStyle w:val="Style14"/>
              <w:widowControl/>
              <w:jc w:val="center"/>
            </w:pPr>
            <w:proofErr w:type="spellStart"/>
            <w:r w:rsidRPr="00785BA0">
              <w:t>практич</w:t>
            </w:r>
            <w:proofErr w:type="spellEnd"/>
            <w:r w:rsidRPr="00785BA0">
              <w:t>. занятия</w:t>
            </w:r>
          </w:p>
        </w:tc>
        <w:tc>
          <w:tcPr>
            <w:tcW w:w="478" w:type="pct"/>
            <w:textDirection w:val="btLr"/>
            <w:vAlign w:val="center"/>
          </w:tcPr>
          <w:p w:rsidR="007F2055" w:rsidRPr="00785BA0" w:rsidRDefault="007F2055" w:rsidP="00066036">
            <w:pPr>
              <w:pStyle w:val="Style14"/>
              <w:widowControl/>
              <w:jc w:val="center"/>
            </w:pPr>
            <w:proofErr w:type="spellStart"/>
            <w:r w:rsidRPr="00785BA0">
              <w:t>самост</w:t>
            </w:r>
            <w:proofErr w:type="spellEnd"/>
            <w:r w:rsidRPr="00785BA0">
              <w:t>.</w:t>
            </w:r>
          </w:p>
          <w:p w:rsidR="007F2055" w:rsidRPr="00785BA0" w:rsidRDefault="007F2055" w:rsidP="00066036">
            <w:pPr>
              <w:pStyle w:val="Style14"/>
              <w:widowControl/>
              <w:jc w:val="center"/>
            </w:pPr>
            <w:r w:rsidRPr="00785BA0">
              <w:t>раб.</w:t>
            </w:r>
          </w:p>
        </w:tc>
        <w:tc>
          <w:tcPr>
            <w:tcW w:w="749" w:type="pct"/>
            <w:vMerge/>
            <w:textDirection w:val="btLr"/>
          </w:tcPr>
          <w:p w:rsidR="007F2055" w:rsidRPr="00785BA0" w:rsidRDefault="007F2055" w:rsidP="00C338F0">
            <w:pPr>
              <w:pStyle w:val="Style14"/>
              <w:widowControl/>
              <w:ind w:firstLine="567"/>
              <w:jc w:val="center"/>
            </w:pPr>
          </w:p>
        </w:tc>
        <w:tc>
          <w:tcPr>
            <w:tcW w:w="1065" w:type="pct"/>
            <w:vMerge/>
            <w:textDirection w:val="btLr"/>
            <w:vAlign w:val="center"/>
          </w:tcPr>
          <w:p w:rsidR="007F2055" w:rsidRPr="00785BA0" w:rsidRDefault="007F2055" w:rsidP="00C338F0">
            <w:pPr>
              <w:pStyle w:val="Style14"/>
              <w:widowControl/>
              <w:ind w:firstLine="567"/>
              <w:jc w:val="center"/>
            </w:pPr>
          </w:p>
        </w:tc>
        <w:tc>
          <w:tcPr>
            <w:tcW w:w="504" w:type="pct"/>
            <w:vMerge/>
            <w:shd w:val="clear" w:color="auto" w:fill="FFFFFF"/>
            <w:textDirection w:val="btLr"/>
          </w:tcPr>
          <w:p w:rsidR="007F2055" w:rsidRPr="00785BA0" w:rsidRDefault="007F2055" w:rsidP="00C338F0">
            <w:pPr>
              <w:pStyle w:val="Style14"/>
              <w:widowControl/>
              <w:ind w:firstLine="567"/>
              <w:jc w:val="center"/>
            </w:pPr>
          </w:p>
        </w:tc>
      </w:tr>
      <w:tr w:rsidR="007F2055" w:rsidRPr="00785BA0" w:rsidTr="007F2055">
        <w:trPr>
          <w:trHeight w:val="422"/>
        </w:trPr>
        <w:tc>
          <w:tcPr>
            <w:tcW w:w="1248" w:type="pct"/>
          </w:tcPr>
          <w:p w:rsidR="007F2055" w:rsidRPr="00785BA0" w:rsidRDefault="007F2055">
            <w:pPr>
              <w:pStyle w:val="Default"/>
            </w:pPr>
            <w:r w:rsidRPr="00785BA0">
              <w:rPr>
                <w:iCs/>
              </w:rPr>
              <w:t xml:space="preserve">1.1. </w:t>
            </w:r>
            <w:r w:rsidRPr="00785BA0">
              <w:t>Обобщенная стру</w:t>
            </w:r>
            <w:r w:rsidRPr="00785BA0">
              <w:t>к</w:t>
            </w:r>
            <w:r w:rsidRPr="00785BA0">
              <w:t>тура МПС</w:t>
            </w:r>
          </w:p>
        </w:tc>
        <w:tc>
          <w:tcPr>
            <w:tcW w:w="201" w:type="pct"/>
          </w:tcPr>
          <w:p w:rsidR="007F2055" w:rsidRPr="00785BA0" w:rsidRDefault="007F2055" w:rsidP="00887056">
            <w:pPr>
              <w:pStyle w:val="Default"/>
              <w:jc w:val="center"/>
            </w:pPr>
            <w:r w:rsidRPr="00785BA0">
              <w:t>8</w:t>
            </w:r>
          </w:p>
        </w:tc>
        <w:tc>
          <w:tcPr>
            <w:tcW w:w="232" w:type="pct"/>
          </w:tcPr>
          <w:p w:rsidR="007F2055" w:rsidRPr="00785BA0" w:rsidRDefault="007F2055" w:rsidP="0084432D">
            <w:pPr>
              <w:pStyle w:val="Default"/>
              <w:jc w:val="center"/>
            </w:pPr>
            <w:r w:rsidRPr="00785BA0">
              <w:t>2</w:t>
            </w:r>
          </w:p>
        </w:tc>
        <w:tc>
          <w:tcPr>
            <w:tcW w:w="248" w:type="pct"/>
          </w:tcPr>
          <w:p w:rsidR="007F2055" w:rsidRPr="00785BA0" w:rsidRDefault="007F2055" w:rsidP="006C6449">
            <w:pPr>
              <w:pStyle w:val="Default"/>
              <w:jc w:val="center"/>
            </w:pPr>
            <w:r w:rsidRPr="00785BA0">
              <w:t xml:space="preserve">2 </w:t>
            </w:r>
          </w:p>
        </w:tc>
        <w:tc>
          <w:tcPr>
            <w:tcW w:w="273" w:type="pct"/>
          </w:tcPr>
          <w:p w:rsidR="007F2055" w:rsidRPr="00785BA0" w:rsidRDefault="007F2055">
            <w:pPr>
              <w:pStyle w:val="Default"/>
              <w:jc w:val="center"/>
              <w:rPr>
                <w:iCs/>
              </w:rPr>
            </w:pPr>
          </w:p>
        </w:tc>
        <w:tc>
          <w:tcPr>
            <w:tcW w:w="478" w:type="pct"/>
          </w:tcPr>
          <w:p w:rsidR="007F2055" w:rsidRPr="00785BA0" w:rsidRDefault="007F2055" w:rsidP="00A658BF">
            <w:pPr>
              <w:pStyle w:val="Default"/>
              <w:jc w:val="center"/>
            </w:pPr>
            <w:r w:rsidRPr="00785BA0">
              <w:rPr>
                <w:iCs/>
              </w:rPr>
              <w:t>5</w:t>
            </w:r>
          </w:p>
        </w:tc>
        <w:tc>
          <w:tcPr>
            <w:tcW w:w="749" w:type="pct"/>
          </w:tcPr>
          <w:p w:rsidR="007F2055" w:rsidRPr="00785BA0" w:rsidRDefault="007F2055" w:rsidP="00140B0D">
            <w:pPr>
              <w:pStyle w:val="Default"/>
              <w:rPr>
                <w:iCs/>
              </w:rPr>
            </w:pPr>
            <w:r w:rsidRPr="00785BA0">
              <w:rPr>
                <w:iCs/>
              </w:rPr>
              <w:t>Самосто</w:t>
            </w:r>
            <w:r w:rsidRPr="00785BA0">
              <w:rPr>
                <w:iCs/>
              </w:rPr>
              <w:t>я</w:t>
            </w:r>
            <w:r w:rsidRPr="00785BA0">
              <w:rPr>
                <w:iCs/>
              </w:rPr>
              <w:t>тельное из</w:t>
            </w:r>
            <w:r w:rsidRPr="00785BA0">
              <w:rPr>
                <w:iCs/>
              </w:rPr>
              <w:t>у</w:t>
            </w:r>
            <w:r w:rsidRPr="00785BA0">
              <w:rPr>
                <w:iCs/>
              </w:rPr>
              <w:t>чение уче</w:t>
            </w:r>
            <w:r w:rsidRPr="00785BA0">
              <w:rPr>
                <w:iCs/>
              </w:rPr>
              <w:t>б</w:t>
            </w:r>
            <w:r w:rsidRPr="00785BA0">
              <w:rPr>
                <w:iCs/>
              </w:rPr>
              <w:t>ной и нау</w:t>
            </w:r>
            <w:r w:rsidRPr="00785BA0">
              <w:rPr>
                <w:iCs/>
              </w:rPr>
              <w:t>ч</w:t>
            </w:r>
            <w:r w:rsidRPr="00785BA0">
              <w:rPr>
                <w:iCs/>
              </w:rPr>
              <w:t>ной литерат</w:t>
            </w:r>
            <w:r w:rsidRPr="00785BA0">
              <w:rPr>
                <w:iCs/>
              </w:rPr>
              <w:t>у</w:t>
            </w:r>
            <w:r w:rsidRPr="00785BA0">
              <w:rPr>
                <w:iCs/>
              </w:rPr>
              <w:t>ры</w:t>
            </w:r>
          </w:p>
        </w:tc>
        <w:tc>
          <w:tcPr>
            <w:tcW w:w="1065" w:type="pct"/>
          </w:tcPr>
          <w:p w:rsidR="007F2055" w:rsidRPr="00785BA0" w:rsidRDefault="007F2055" w:rsidP="00140B0D">
            <w:pPr>
              <w:pStyle w:val="Default"/>
              <w:rPr>
                <w:iCs/>
              </w:rPr>
            </w:pPr>
          </w:p>
          <w:p w:rsidR="007F2055" w:rsidRPr="00785BA0" w:rsidRDefault="00785BA0" w:rsidP="00066036">
            <w:pPr>
              <w:pStyle w:val="Style14"/>
              <w:widowControl/>
              <w:rPr>
                <w:color w:val="C00000"/>
              </w:rPr>
            </w:pPr>
            <w:r w:rsidRPr="00785BA0">
              <w:t>Устный опрос</w:t>
            </w:r>
          </w:p>
        </w:tc>
        <w:tc>
          <w:tcPr>
            <w:tcW w:w="504" w:type="pct"/>
          </w:tcPr>
          <w:p w:rsidR="007F2055" w:rsidRPr="00785BA0" w:rsidRDefault="007F2055" w:rsidP="00CF36A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5BA0">
              <w:rPr>
                <w:i/>
              </w:rPr>
              <w:t>ПК-3-з</w:t>
            </w:r>
          </w:p>
        </w:tc>
      </w:tr>
      <w:tr w:rsidR="007F2055" w:rsidRPr="00785BA0" w:rsidTr="007F2055">
        <w:trPr>
          <w:trHeight w:val="422"/>
        </w:trPr>
        <w:tc>
          <w:tcPr>
            <w:tcW w:w="1248" w:type="pct"/>
          </w:tcPr>
          <w:p w:rsidR="007F2055" w:rsidRPr="00785BA0" w:rsidRDefault="007F2055">
            <w:pPr>
              <w:pStyle w:val="Default"/>
            </w:pPr>
            <w:r w:rsidRPr="00785BA0">
              <w:rPr>
                <w:iCs/>
              </w:rPr>
              <w:t xml:space="preserve">1.2. </w:t>
            </w:r>
            <w:r w:rsidRPr="00785BA0">
              <w:t>Проектирование МПС</w:t>
            </w:r>
          </w:p>
        </w:tc>
        <w:tc>
          <w:tcPr>
            <w:tcW w:w="201" w:type="pct"/>
          </w:tcPr>
          <w:p w:rsidR="007F2055" w:rsidRPr="00785BA0" w:rsidRDefault="007F2055" w:rsidP="00887056">
            <w:pPr>
              <w:pStyle w:val="Default"/>
              <w:jc w:val="center"/>
            </w:pPr>
            <w:r w:rsidRPr="00785BA0">
              <w:t>8</w:t>
            </w:r>
          </w:p>
        </w:tc>
        <w:tc>
          <w:tcPr>
            <w:tcW w:w="232" w:type="pct"/>
          </w:tcPr>
          <w:p w:rsidR="007F2055" w:rsidRPr="00785BA0" w:rsidRDefault="007F2055" w:rsidP="0084432D">
            <w:pPr>
              <w:pStyle w:val="Default"/>
              <w:jc w:val="center"/>
            </w:pPr>
            <w:r w:rsidRPr="00785BA0">
              <w:rPr>
                <w:iCs/>
              </w:rPr>
              <w:t>2</w:t>
            </w:r>
          </w:p>
        </w:tc>
        <w:tc>
          <w:tcPr>
            <w:tcW w:w="248" w:type="pct"/>
          </w:tcPr>
          <w:p w:rsidR="007F2055" w:rsidRPr="00785BA0" w:rsidRDefault="007F2055" w:rsidP="006C6449">
            <w:pPr>
              <w:pStyle w:val="Default"/>
              <w:jc w:val="center"/>
            </w:pPr>
            <w:r w:rsidRPr="00785BA0">
              <w:t xml:space="preserve">4 </w:t>
            </w:r>
          </w:p>
        </w:tc>
        <w:tc>
          <w:tcPr>
            <w:tcW w:w="273" w:type="pct"/>
          </w:tcPr>
          <w:p w:rsidR="007F2055" w:rsidRPr="00785BA0" w:rsidRDefault="007F2055">
            <w:pPr>
              <w:pStyle w:val="Default"/>
              <w:jc w:val="center"/>
              <w:rPr>
                <w:iCs/>
              </w:rPr>
            </w:pPr>
          </w:p>
        </w:tc>
        <w:tc>
          <w:tcPr>
            <w:tcW w:w="478" w:type="pct"/>
          </w:tcPr>
          <w:p w:rsidR="007F2055" w:rsidRPr="00785BA0" w:rsidRDefault="007F2055" w:rsidP="00A658BF">
            <w:pPr>
              <w:pStyle w:val="Default"/>
              <w:jc w:val="center"/>
            </w:pPr>
            <w:r w:rsidRPr="00785BA0">
              <w:rPr>
                <w:iCs/>
              </w:rPr>
              <w:t>5</w:t>
            </w:r>
          </w:p>
        </w:tc>
        <w:tc>
          <w:tcPr>
            <w:tcW w:w="749" w:type="pct"/>
          </w:tcPr>
          <w:p w:rsidR="007F2055" w:rsidRPr="00785BA0" w:rsidRDefault="007F2055" w:rsidP="00140B0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85BA0">
              <w:rPr>
                <w:iCs/>
              </w:rPr>
              <w:t>Самосто</w:t>
            </w:r>
            <w:r w:rsidRPr="00785BA0">
              <w:rPr>
                <w:iCs/>
              </w:rPr>
              <w:t>я</w:t>
            </w:r>
            <w:r w:rsidRPr="00785BA0">
              <w:rPr>
                <w:iCs/>
              </w:rPr>
              <w:t>тельное из</w:t>
            </w:r>
            <w:r w:rsidRPr="00785BA0">
              <w:rPr>
                <w:iCs/>
              </w:rPr>
              <w:t>у</w:t>
            </w:r>
            <w:r w:rsidRPr="00785BA0">
              <w:rPr>
                <w:iCs/>
              </w:rPr>
              <w:t>чение уче</w:t>
            </w:r>
            <w:r w:rsidRPr="00785BA0">
              <w:rPr>
                <w:iCs/>
              </w:rPr>
              <w:t>б</w:t>
            </w:r>
            <w:r w:rsidRPr="00785BA0">
              <w:rPr>
                <w:iCs/>
              </w:rPr>
              <w:t>ной и нау</w:t>
            </w:r>
            <w:r w:rsidRPr="00785BA0">
              <w:rPr>
                <w:iCs/>
              </w:rPr>
              <w:t>ч</w:t>
            </w:r>
            <w:r w:rsidRPr="00785BA0">
              <w:rPr>
                <w:iCs/>
              </w:rPr>
              <w:t>ной литерат</w:t>
            </w:r>
            <w:r w:rsidRPr="00785BA0">
              <w:rPr>
                <w:iCs/>
              </w:rPr>
              <w:t>у</w:t>
            </w:r>
            <w:r w:rsidRPr="00785BA0">
              <w:rPr>
                <w:iCs/>
              </w:rPr>
              <w:lastRenderedPageBreak/>
              <w:t>ры</w:t>
            </w:r>
          </w:p>
        </w:tc>
        <w:tc>
          <w:tcPr>
            <w:tcW w:w="1065" w:type="pct"/>
          </w:tcPr>
          <w:p w:rsidR="007F2055" w:rsidRPr="00785BA0" w:rsidRDefault="00785BA0" w:rsidP="00140B0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85BA0">
              <w:lastRenderedPageBreak/>
              <w:t>Устный опрос</w:t>
            </w:r>
          </w:p>
        </w:tc>
        <w:tc>
          <w:tcPr>
            <w:tcW w:w="504" w:type="pct"/>
          </w:tcPr>
          <w:p w:rsidR="007F2055" w:rsidRPr="00785BA0" w:rsidRDefault="007F2055" w:rsidP="00725C6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5BA0">
              <w:rPr>
                <w:i/>
              </w:rPr>
              <w:t>ПК-2-з</w:t>
            </w:r>
          </w:p>
        </w:tc>
      </w:tr>
      <w:tr w:rsidR="007F2055" w:rsidRPr="00785BA0" w:rsidTr="007F2055">
        <w:trPr>
          <w:trHeight w:val="499"/>
        </w:trPr>
        <w:tc>
          <w:tcPr>
            <w:tcW w:w="1248" w:type="pct"/>
          </w:tcPr>
          <w:p w:rsidR="007F2055" w:rsidRPr="00785BA0" w:rsidRDefault="007F2055">
            <w:pPr>
              <w:pStyle w:val="Default"/>
            </w:pPr>
            <w:r w:rsidRPr="00785BA0">
              <w:rPr>
                <w:iCs/>
              </w:rPr>
              <w:lastRenderedPageBreak/>
              <w:t xml:space="preserve">2.1. </w:t>
            </w:r>
            <w:r w:rsidRPr="00785BA0">
              <w:t>Программно-управляемый обмен данными</w:t>
            </w:r>
          </w:p>
        </w:tc>
        <w:tc>
          <w:tcPr>
            <w:tcW w:w="201" w:type="pct"/>
          </w:tcPr>
          <w:p w:rsidR="007F2055" w:rsidRPr="00785BA0" w:rsidRDefault="007F2055" w:rsidP="00887056">
            <w:pPr>
              <w:pStyle w:val="Default"/>
              <w:jc w:val="center"/>
            </w:pPr>
            <w:r w:rsidRPr="00785BA0">
              <w:t>8</w:t>
            </w:r>
          </w:p>
        </w:tc>
        <w:tc>
          <w:tcPr>
            <w:tcW w:w="232" w:type="pct"/>
          </w:tcPr>
          <w:p w:rsidR="007F2055" w:rsidRPr="00785BA0" w:rsidRDefault="007F2055" w:rsidP="0084432D">
            <w:pPr>
              <w:pStyle w:val="Default"/>
              <w:jc w:val="center"/>
            </w:pPr>
            <w:r w:rsidRPr="00785BA0">
              <w:t>6</w:t>
            </w:r>
          </w:p>
        </w:tc>
        <w:tc>
          <w:tcPr>
            <w:tcW w:w="248" w:type="pct"/>
          </w:tcPr>
          <w:p w:rsidR="007F2055" w:rsidRPr="00785BA0" w:rsidRDefault="007F2055" w:rsidP="006C6449">
            <w:pPr>
              <w:pStyle w:val="Default"/>
              <w:jc w:val="center"/>
            </w:pPr>
            <w:r w:rsidRPr="00785BA0">
              <w:t xml:space="preserve">6 </w:t>
            </w:r>
          </w:p>
        </w:tc>
        <w:tc>
          <w:tcPr>
            <w:tcW w:w="273" w:type="pct"/>
          </w:tcPr>
          <w:p w:rsidR="007F2055" w:rsidRPr="00785BA0" w:rsidRDefault="007F2055">
            <w:pPr>
              <w:pStyle w:val="Default"/>
              <w:jc w:val="center"/>
            </w:pPr>
          </w:p>
        </w:tc>
        <w:tc>
          <w:tcPr>
            <w:tcW w:w="478" w:type="pct"/>
          </w:tcPr>
          <w:p w:rsidR="007F2055" w:rsidRPr="00785BA0" w:rsidRDefault="007F2055" w:rsidP="00031365">
            <w:pPr>
              <w:pStyle w:val="Default"/>
              <w:jc w:val="center"/>
            </w:pPr>
            <w:r w:rsidRPr="00785BA0">
              <w:t>10</w:t>
            </w:r>
          </w:p>
        </w:tc>
        <w:tc>
          <w:tcPr>
            <w:tcW w:w="749" w:type="pct"/>
          </w:tcPr>
          <w:p w:rsidR="007F2055" w:rsidRPr="00785BA0" w:rsidRDefault="007F2055" w:rsidP="00F16285">
            <w:pPr>
              <w:pStyle w:val="Default"/>
              <w:rPr>
                <w:color w:val="auto"/>
              </w:rPr>
            </w:pPr>
            <w:r w:rsidRPr="00785BA0">
              <w:rPr>
                <w:iCs/>
              </w:rPr>
              <w:t>Самосто</w:t>
            </w:r>
            <w:r w:rsidRPr="00785BA0">
              <w:rPr>
                <w:iCs/>
              </w:rPr>
              <w:t>я</w:t>
            </w:r>
            <w:r w:rsidRPr="00785BA0">
              <w:rPr>
                <w:iCs/>
              </w:rPr>
              <w:t>тельное из</w:t>
            </w:r>
            <w:r w:rsidRPr="00785BA0">
              <w:rPr>
                <w:iCs/>
              </w:rPr>
              <w:t>у</w:t>
            </w:r>
            <w:r w:rsidRPr="00785BA0">
              <w:rPr>
                <w:iCs/>
              </w:rPr>
              <w:t>чение уче</w:t>
            </w:r>
            <w:r w:rsidRPr="00785BA0">
              <w:rPr>
                <w:iCs/>
              </w:rPr>
              <w:t>б</w:t>
            </w:r>
            <w:r w:rsidRPr="00785BA0">
              <w:rPr>
                <w:iCs/>
              </w:rPr>
              <w:t>ной и нау</w:t>
            </w:r>
            <w:r w:rsidRPr="00785BA0">
              <w:rPr>
                <w:iCs/>
              </w:rPr>
              <w:t>ч</w:t>
            </w:r>
            <w:r w:rsidRPr="00785BA0">
              <w:rPr>
                <w:iCs/>
              </w:rPr>
              <w:t>ной литерат</w:t>
            </w:r>
            <w:r w:rsidRPr="00785BA0">
              <w:rPr>
                <w:iCs/>
              </w:rPr>
              <w:t>у</w:t>
            </w:r>
            <w:r w:rsidRPr="00785BA0">
              <w:rPr>
                <w:iCs/>
              </w:rPr>
              <w:t>ры</w:t>
            </w:r>
          </w:p>
        </w:tc>
        <w:tc>
          <w:tcPr>
            <w:tcW w:w="1065" w:type="pct"/>
          </w:tcPr>
          <w:p w:rsidR="007F2055" w:rsidRPr="00785BA0" w:rsidRDefault="007F2055" w:rsidP="00F16285">
            <w:pPr>
              <w:pStyle w:val="Default"/>
              <w:rPr>
                <w:iCs/>
                <w:color w:val="auto"/>
              </w:rPr>
            </w:pPr>
            <w:r w:rsidRPr="00785BA0">
              <w:rPr>
                <w:color w:val="auto"/>
              </w:rPr>
              <w:t>Защита лаборато</w:t>
            </w:r>
            <w:r w:rsidRPr="00785BA0">
              <w:rPr>
                <w:color w:val="auto"/>
              </w:rPr>
              <w:t>р</w:t>
            </w:r>
            <w:r w:rsidRPr="00785BA0">
              <w:rPr>
                <w:color w:val="auto"/>
              </w:rPr>
              <w:t>ных работ</w:t>
            </w:r>
          </w:p>
        </w:tc>
        <w:tc>
          <w:tcPr>
            <w:tcW w:w="504" w:type="pct"/>
          </w:tcPr>
          <w:p w:rsidR="007F2055" w:rsidRPr="00785BA0" w:rsidRDefault="007F2055" w:rsidP="00725C6E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5BA0">
              <w:rPr>
                <w:i/>
              </w:rPr>
              <w:t>ПК-2-зув</w:t>
            </w:r>
          </w:p>
        </w:tc>
      </w:tr>
      <w:tr w:rsidR="007F2055" w:rsidRPr="00785BA0" w:rsidTr="007F2055">
        <w:trPr>
          <w:trHeight w:val="499"/>
        </w:trPr>
        <w:tc>
          <w:tcPr>
            <w:tcW w:w="1248" w:type="pct"/>
          </w:tcPr>
          <w:p w:rsidR="007F2055" w:rsidRPr="00785BA0" w:rsidRDefault="007F2055" w:rsidP="0084432D">
            <w:pPr>
              <w:spacing w:line="300" w:lineRule="auto"/>
              <w:ind w:right="400"/>
            </w:pPr>
            <w:r w:rsidRPr="00785BA0">
              <w:t>3.1. Общие принц</w:t>
            </w:r>
            <w:r w:rsidRPr="00785BA0">
              <w:t>и</w:t>
            </w:r>
            <w:r w:rsidRPr="00785BA0">
              <w:t>пы организации и</w:t>
            </w:r>
            <w:r w:rsidRPr="00785BA0">
              <w:t>н</w:t>
            </w:r>
            <w:r w:rsidRPr="00785BA0">
              <w:t>терфейса МП с ус</w:t>
            </w:r>
            <w:r w:rsidRPr="00785BA0">
              <w:t>т</w:t>
            </w:r>
            <w:r w:rsidRPr="00785BA0">
              <w:t>ройс</w:t>
            </w:r>
            <w:r w:rsidRPr="00785BA0">
              <w:softHyphen/>
              <w:t xml:space="preserve">твами </w:t>
            </w:r>
          </w:p>
          <w:p w:rsidR="007F2055" w:rsidRPr="00785BA0" w:rsidRDefault="007F2055" w:rsidP="0084432D">
            <w:pPr>
              <w:pStyle w:val="Default"/>
              <w:rPr>
                <w:color w:val="auto"/>
              </w:rPr>
            </w:pPr>
            <w:r w:rsidRPr="00785BA0">
              <w:t>ввода-вывода</w:t>
            </w:r>
          </w:p>
        </w:tc>
        <w:tc>
          <w:tcPr>
            <w:tcW w:w="201" w:type="pct"/>
          </w:tcPr>
          <w:p w:rsidR="007F2055" w:rsidRPr="00785BA0" w:rsidRDefault="007F2055" w:rsidP="00887056">
            <w:pPr>
              <w:pStyle w:val="Default"/>
              <w:jc w:val="center"/>
              <w:rPr>
                <w:color w:val="auto"/>
              </w:rPr>
            </w:pPr>
            <w:r w:rsidRPr="00785BA0">
              <w:rPr>
                <w:color w:val="auto"/>
              </w:rPr>
              <w:t>8</w:t>
            </w:r>
          </w:p>
        </w:tc>
        <w:tc>
          <w:tcPr>
            <w:tcW w:w="232" w:type="pct"/>
          </w:tcPr>
          <w:p w:rsidR="007F2055" w:rsidRPr="00785BA0" w:rsidRDefault="007F2055" w:rsidP="0084432D">
            <w:pPr>
              <w:pStyle w:val="Default"/>
              <w:jc w:val="center"/>
              <w:rPr>
                <w:color w:val="auto"/>
              </w:rPr>
            </w:pPr>
            <w:r w:rsidRPr="00785BA0">
              <w:rPr>
                <w:color w:val="auto"/>
              </w:rPr>
              <w:t>4</w:t>
            </w:r>
          </w:p>
        </w:tc>
        <w:tc>
          <w:tcPr>
            <w:tcW w:w="248" w:type="pct"/>
          </w:tcPr>
          <w:p w:rsidR="007F2055" w:rsidRPr="00785BA0" w:rsidRDefault="007F2055" w:rsidP="006C6449">
            <w:pPr>
              <w:pStyle w:val="Default"/>
              <w:jc w:val="center"/>
              <w:rPr>
                <w:color w:val="auto"/>
              </w:rPr>
            </w:pPr>
            <w:r w:rsidRPr="00785BA0">
              <w:rPr>
                <w:color w:val="auto"/>
              </w:rPr>
              <w:t>6</w:t>
            </w:r>
            <w:r w:rsidRPr="00785BA0">
              <w:t xml:space="preserve"> </w:t>
            </w:r>
          </w:p>
        </w:tc>
        <w:tc>
          <w:tcPr>
            <w:tcW w:w="273" w:type="pct"/>
          </w:tcPr>
          <w:p w:rsidR="007F2055" w:rsidRPr="00785BA0" w:rsidRDefault="007F205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78" w:type="pct"/>
          </w:tcPr>
          <w:p w:rsidR="007F2055" w:rsidRPr="00785BA0" w:rsidRDefault="007F2055">
            <w:pPr>
              <w:pStyle w:val="Default"/>
              <w:jc w:val="center"/>
              <w:rPr>
                <w:color w:val="auto"/>
              </w:rPr>
            </w:pPr>
            <w:r w:rsidRPr="00785BA0">
              <w:rPr>
                <w:color w:val="auto"/>
              </w:rPr>
              <w:t>10</w:t>
            </w:r>
          </w:p>
        </w:tc>
        <w:tc>
          <w:tcPr>
            <w:tcW w:w="749" w:type="pct"/>
          </w:tcPr>
          <w:p w:rsidR="007F2055" w:rsidRPr="00785BA0" w:rsidRDefault="007F2055">
            <w:pPr>
              <w:pStyle w:val="Default"/>
              <w:rPr>
                <w:color w:val="auto"/>
              </w:rPr>
            </w:pPr>
            <w:r w:rsidRPr="00785BA0">
              <w:rPr>
                <w:iCs/>
              </w:rPr>
              <w:t>Самосто</w:t>
            </w:r>
            <w:r w:rsidRPr="00785BA0">
              <w:rPr>
                <w:iCs/>
              </w:rPr>
              <w:t>я</w:t>
            </w:r>
            <w:r w:rsidRPr="00785BA0">
              <w:rPr>
                <w:iCs/>
              </w:rPr>
              <w:t>тельное из</w:t>
            </w:r>
            <w:r w:rsidRPr="00785BA0">
              <w:rPr>
                <w:iCs/>
              </w:rPr>
              <w:t>у</w:t>
            </w:r>
            <w:r w:rsidRPr="00785BA0">
              <w:rPr>
                <w:iCs/>
              </w:rPr>
              <w:t>чение уче</w:t>
            </w:r>
            <w:r w:rsidRPr="00785BA0">
              <w:rPr>
                <w:iCs/>
              </w:rPr>
              <w:t>б</w:t>
            </w:r>
            <w:r w:rsidRPr="00785BA0">
              <w:rPr>
                <w:iCs/>
              </w:rPr>
              <w:t>ной и нау</w:t>
            </w:r>
            <w:r w:rsidRPr="00785BA0">
              <w:rPr>
                <w:iCs/>
              </w:rPr>
              <w:t>ч</w:t>
            </w:r>
            <w:r w:rsidRPr="00785BA0">
              <w:rPr>
                <w:iCs/>
              </w:rPr>
              <w:t>ной литерат</w:t>
            </w:r>
            <w:r w:rsidRPr="00785BA0">
              <w:rPr>
                <w:iCs/>
              </w:rPr>
              <w:t>у</w:t>
            </w:r>
            <w:r w:rsidRPr="00785BA0">
              <w:rPr>
                <w:iCs/>
              </w:rPr>
              <w:t>ры</w:t>
            </w:r>
          </w:p>
        </w:tc>
        <w:tc>
          <w:tcPr>
            <w:tcW w:w="1065" w:type="pct"/>
          </w:tcPr>
          <w:p w:rsidR="007F2055" w:rsidRPr="00785BA0" w:rsidRDefault="007F2055">
            <w:pPr>
              <w:pStyle w:val="Default"/>
              <w:rPr>
                <w:iCs/>
                <w:color w:val="auto"/>
              </w:rPr>
            </w:pPr>
            <w:r w:rsidRPr="00785BA0">
              <w:rPr>
                <w:color w:val="auto"/>
              </w:rPr>
              <w:t>Защита лаборато</w:t>
            </w:r>
            <w:r w:rsidRPr="00785BA0">
              <w:rPr>
                <w:color w:val="auto"/>
              </w:rPr>
              <w:t>р</w:t>
            </w:r>
            <w:r w:rsidRPr="00785BA0">
              <w:rPr>
                <w:color w:val="auto"/>
              </w:rPr>
              <w:t>ных работ</w:t>
            </w:r>
          </w:p>
        </w:tc>
        <w:tc>
          <w:tcPr>
            <w:tcW w:w="504" w:type="pct"/>
          </w:tcPr>
          <w:p w:rsidR="007F2055" w:rsidRPr="00785BA0" w:rsidRDefault="007F2055" w:rsidP="0012416A">
            <w:pPr>
              <w:rPr>
                <w:i/>
              </w:rPr>
            </w:pPr>
            <w:r w:rsidRPr="00785BA0">
              <w:rPr>
                <w:i/>
              </w:rPr>
              <w:t>ПК-3-з</w:t>
            </w:r>
          </w:p>
          <w:p w:rsidR="007F2055" w:rsidRPr="00785BA0" w:rsidRDefault="007F2055" w:rsidP="0012416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5BA0">
              <w:rPr>
                <w:i/>
              </w:rPr>
              <w:t>ПК-2-зу</w:t>
            </w:r>
          </w:p>
        </w:tc>
      </w:tr>
      <w:tr w:rsidR="007F2055" w:rsidRPr="00785BA0" w:rsidTr="007F2055">
        <w:trPr>
          <w:trHeight w:val="499"/>
        </w:trPr>
        <w:tc>
          <w:tcPr>
            <w:tcW w:w="1248" w:type="pct"/>
          </w:tcPr>
          <w:p w:rsidR="007F2055" w:rsidRPr="00785BA0" w:rsidRDefault="007F2055" w:rsidP="001A6506">
            <w:r w:rsidRPr="00785BA0">
              <w:t>4.1. Построение микр</w:t>
            </w:r>
            <w:r w:rsidRPr="00785BA0">
              <w:t>о</w:t>
            </w:r>
            <w:r w:rsidRPr="00785BA0">
              <w:t>процессорных ус</w:t>
            </w:r>
            <w:r w:rsidRPr="00785BA0">
              <w:t>т</w:t>
            </w:r>
            <w:r w:rsidRPr="00785BA0">
              <w:t>ройств управления и обра</w:t>
            </w:r>
            <w:r w:rsidRPr="00785BA0">
              <w:softHyphen/>
              <w:t xml:space="preserve">ботки </w:t>
            </w:r>
          </w:p>
          <w:p w:rsidR="007F2055" w:rsidRPr="00785BA0" w:rsidRDefault="007F2055" w:rsidP="001A6506">
            <w:pPr>
              <w:pStyle w:val="Default"/>
            </w:pPr>
            <w:r w:rsidRPr="00785BA0">
              <w:t>информации</w:t>
            </w:r>
          </w:p>
        </w:tc>
        <w:tc>
          <w:tcPr>
            <w:tcW w:w="201" w:type="pct"/>
          </w:tcPr>
          <w:p w:rsidR="007F2055" w:rsidRPr="00785BA0" w:rsidRDefault="007F2055" w:rsidP="00887056">
            <w:pPr>
              <w:pStyle w:val="Default"/>
              <w:jc w:val="center"/>
            </w:pPr>
            <w:r w:rsidRPr="00785BA0">
              <w:t>8</w:t>
            </w:r>
          </w:p>
        </w:tc>
        <w:tc>
          <w:tcPr>
            <w:tcW w:w="232" w:type="pct"/>
          </w:tcPr>
          <w:p w:rsidR="007F2055" w:rsidRPr="00785BA0" w:rsidRDefault="007F2055" w:rsidP="00887056">
            <w:pPr>
              <w:pStyle w:val="Default"/>
              <w:jc w:val="center"/>
            </w:pPr>
            <w:r w:rsidRPr="00785BA0">
              <w:t>4</w:t>
            </w:r>
          </w:p>
        </w:tc>
        <w:tc>
          <w:tcPr>
            <w:tcW w:w="248" w:type="pct"/>
          </w:tcPr>
          <w:p w:rsidR="007F2055" w:rsidRPr="00785BA0" w:rsidRDefault="007F2055" w:rsidP="006C6449">
            <w:pPr>
              <w:pStyle w:val="Default"/>
              <w:jc w:val="center"/>
            </w:pPr>
            <w:r w:rsidRPr="00785BA0">
              <w:t xml:space="preserve">6 </w:t>
            </w:r>
          </w:p>
        </w:tc>
        <w:tc>
          <w:tcPr>
            <w:tcW w:w="273" w:type="pct"/>
          </w:tcPr>
          <w:p w:rsidR="007F2055" w:rsidRPr="00785BA0" w:rsidRDefault="007F2055" w:rsidP="001B5934">
            <w:pPr>
              <w:pStyle w:val="Default"/>
              <w:jc w:val="center"/>
            </w:pPr>
          </w:p>
        </w:tc>
        <w:tc>
          <w:tcPr>
            <w:tcW w:w="478" w:type="pct"/>
          </w:tcPr>
          <w:p w:rsidR="007F2055" w:rsidRPr="00785BA0" w:rsidRDefault="007F2055">
            <w:pPr>
              <w:pStyle w:val="Default"/>
              <w:jc w:val="center"/>
            </w:pPr>
            <w:r w:rsidRPr="00785BA0">
              <w:t>10</w:t>
            </w:r>
          </w:p>
        </w:tc>
        <w:tc>
          <w:tcPr>
            <w:tcW w:w="749" w:type="pct"/>
          </w:tcPr>
          <w:p w:rsidR="007F2055" w:rsidRPr="00785BA0" w:rsidRDefault="007F2055" w:rsidP="00066036">
            <w:pPr>
              <w:pStyle w:val="Style14"/>
              <w:widowControl/>
            </w:pPr>
            <w:r w:rsidRPr="00785BA0">
              <w:rPr>
                <w:iCs/>
              </w:rPr>
              <w:t>Самосто</w:t>
            </w:r>
            <w:r w:rsidRPr="00785BA0">
              <w:rPr>
                <w:iCs/>
              </w:rPr>
              <w:t>я</w:t>
            </w:r>
            <w:r w:rsidRPr="00785BA0">
              <w:rPr>
                <w:iCs/>
              </w:rPr>
              <w:t>тельное из</w:t>
            </w:r>
            <w:r w:rsidRPr="00785BA0">
              <w:rPr>
                <w:iCs/>
              </w:rPr>
              <w:t>у</w:t>
            </w:r>
            <w:r w:rsidRPr="00785BA0">
              <w:rPr>
                <w:iCs/>
              </w:rPr>
              <w:t>чение уче</w:t>
            </w:r>
            <w:r w:rsidRPr="00785BA0">
              <w:rPr>
                <w:iCs/>
              </w:rPr>
              <w:t>б</w:t>
            </w:r>
            <w:r w:rsidRPr="00785BA0">
              <w:rPr>
                <w:iCs/>
              </w:rPr>
              <w:t>ной и нау</w:t>
            </w:r>
            <w:r w:rsidRPr="00785BA0">
              <w:rPr>
                <w:iCs/>
              </w:rPr>
              <w:t>ч</w:t>
            </w:r>
            <w:r w:rsidRPr="00785BA0">
              <w:rPr>
                <w:iCs/>
              </w:rPr>
              <w:t>ной литерат</w:t>
            </w:r>
            <w:r w:rsidRPr="00785BA0">
              <w:rPr>
                <w:iCs/>
              </w:rPr>
              <w:t>у</w:t>
            </w:r>
            <w:r w:rsidRPr="00785BA0">
              <w:rPr>
                <w:iCs/>
              </w:rPr>
              <w:t>ры</w:t>
            </w:r>
          </w:p>
        </w:tc>
        <w:tc>
          <w:tcPr>
            <w:tcW w:w="1065" w:type="pct"/>
          </w:tcPr>
          <w:p w:rsidR="007F2055" w:rsidRPr="00785BA0" w:rsidRDefault="007F2055" w:rsidP="00066036">
            <w:pPr>
              <w:pStyle w:val="Style14"/>
              <w:widowControl/>
              <w:rPr>
                <w:iCs/>
              </w:rPr>
            </w:pPr>
            <w:r w:rsidRPr="00785BA0">
              <w:t>Защита лаборато</w:t>
            </w:r>
            <w:r w:rsidRPr="00785BA0">
              <w:t>р</w:t>
            </w:r>
            <w:r w:rsidRPr="00785BA0">
              <w:t>ных работ</w:t>
            </w:r>
          </w:p>
        </w:tc>
        <w:tc>
          <w:tcPr>
            <w:tcW w:w="504" w:type="pct"/>
          </w:tcPr>
          <w:p w:rsidR="007F2055" w:rsidRPr="00785BA0" w:rsidRDefault="007F2055" w:rsidP="00725C6E">
            <w:pPr>
              <w:rPr>
                <w:i/>
              </w:rPr>
            </w:pPr>
            <w:r w:rsidRPr="00785BA0">
              <w:rPr>
                <w:i/>
              </w:rPr>
              <w:t xml:space="preserve">ПК-2 </w:t>
            </w:r>
            <w:proofErr w:type="spellStart"/>
            <w:r w:rsidRPr="00785BA0">
              <w:rPr>
                <w:i/>
              </w:rPr>
              <w:t>зув</w:t>
            </w:r>
            <w:proofErr w:type="spellEnd"/>
          </w:p>
        </w:tc>
      </w:tr>
      <w:tr w:rsidR="007F2055" w:rsidRPr="00785BA0" w:rsidTr="007F2055">
        <w:trPr>
          <w:trHeight w:val="499"/>
        </w:trPr>
        <w:tc>
          <w:tcPr>
            <w:tcW w:w="1248" w:type="pct"/>
          </w:tcPr>
          <w:p w:rsidR="007F2055" w:rsidRPr="00785BA0" w:rsidRDefault="007F2055">
            <w:pPr>
              <w:pStyle w:val="Default"/>
              <w:rPr>
                <w:color w:val="auto"/>
              </w:rPr>
            </w:pPr>
            <w:r w:rsidRPr="00785BA0">
              <w:rPr>
                <w:color w:val="auto"/>
              </w:rPr>
              <w:t xml:space="preserve">5.1. </w:t>
            </w:r>
            <w:r w:rsidRPr="00785BA0">
              <w:t>Организация и</w:t>
            </w:r>
            <w:r w:rsidRPr="00785BA0">
              <w:t>н</w:t>
            </w:r>
            <w:r w:rsidRPr="00785BA0">
              <w:t>терфейса М</w:t>
            </w:r>
            <w:proofErr w:type="gramStart"/>
            <w:r w:rsidRPr="00785BA0">
              <w:t>ПС с ПЗ</w:t>
            </w:r>
            <w:proofErr w:type="gramEnd"/>
            <w:r w:rsidRPr="00785BA0">
              <w:t>У и статическими ОЗУ</w:t>
            </w:r>
          </w:p>
        </w:tc>
        <w:tc>
          <w:tcPr>
            <w:tcW w:w="201" w:type="pct"/>
          </w:tcPr>
          <w:p w:rsidR="007F2055" w:rsidRPr="00785BA0" w:rsidRDefault="007F2055" w:rsidP="00887056">
            <w:pPr>
              <w:pStyle w:val="Default"/>
              <w:jc w:val="center"/>
            </w:pPr>
            <w:r w:rsidRPr="00785BA0">
              <w:t>8</w:t>
            </w:r>
          </w:p>
        </w:tc>
        <w:tc>
          <w:tcPr>
            <w:tcW w:w="232" w:type="pct"/>
          </w:tcPr>
          <w:p w:rsidR="007F2055" w:rsidRPr="00785BA0" w:rsidRDefault="007F2055" w:rsidP="0084432D">
            <w:pPr>
              <w:pStyle w:val="Default"/>
              <w:jc w:val="center"/>
            </w:pPr>
            <w:r w:rsidRPr="00785BA0">
              <w:t>2</w:t>
            </w:r>
          </w:p>
        </w:tc>
        <w:tc>
          <w:tcPr>
            <w:tcW w:w="248" w:type="pct"/>
          </w:tcPr>
          <w:p w:rsidR="007F2055" w:rsidRPr="00785BA0" w:rsidRDefault="007F2055" w:rsidP="006C6449">
            <w:pPr>
              <w:pStyle w:val="Default"/>
              <w:jc w:val="center"/>
            </w:pPr>
            <w:r w:rsidRPr="00785BA0">
              <w:t xml:space="preserve">6 </w:t>
            </w:r>
          </w:p>
        </w:tc>
        <w:tc>
          <w:tcPr>
            <w:tcW w:w="273" w:type="pct"/>
          </w:tcPr>
          <w:p w:rsidR="007F2055" w:rsidRPr="00785BA0" w:rsidRDefault="007F2055" w:rsidP="00066036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478" w:type="pct"/>
          </w:tcPr>
          <w:p w:rsidR="007F2055" w:rsidRPr="00785BA0" w:rsidRDefault="007F2055" w:rsidP="00066036">
            <w:pPr>
              <w:pStyle w:val="Style14"/>
              <w:widowControl/>
              <w:jc w:val="center"/>
              <w:rPr>
                <w:color w:val="000000" w:themeColor="text1"/>
              </w:rPr>
            </w:pPr>
            <w:r w:rsidRPr="00785BA0">
              <w:rPr>
                <w:color w:val="000000" w:themeColor="text1"/>
              </w:rPr>
              <w:t>8</w:t>
            </w:r>
          </w:p>
        </w:tc>
        <w:tc>
          <w:tcPr>
            <w:tcW w:w="749" w:type="pct"/>
          </w:tcPr>
          <w:p w:rsidR="007F2055" w:rsidRPr="00785BA0" w:rsidRDefault="007F2055" w:rsidP="00066036">
            <w:pPr>
              <w:pStyle w:val="Style14"/>
              <w:widowControl/>
            </w:pPr>
            <w:r w:rsidRPr="00785BA0">
              <w:rPr>
                <w:iCs/>
              </w:rPr>
              <w:t>Самосто</w:t>
            </w:r>
            <w:r w:rsidRPr="00785BA0">
              <w:rPr>
                <w:iCs/>
              </w:rPr>
              <w:t>я</w:t>
            </w:r>
            <w:r w:rsidRPr="00785BA0">
              <w:rPr>
                <w:iCs/>
              </w:rPr>
              <w:t>тельное из</w:t>
            </w:r>
            <w:r w:rsidRPr="00785BA0">
              <w:rPr>
                <w:iCs/>
              </w:rPr>
              <w:t>у</w:t>
            </w:r>
            <w:r w:rsidRPr="00785BA0">
              <w:rPr>
                <w:iCs/>
              </w:rPr>
              <w:t>чение уче</w:t>
            </w:r>
            <w:r w:rsidRPr="00785BA0">
              <w:rPr>
                <w:iCs/>
              </w:rPr>
              <w:t>б</w:t>
            </w:r>
            <w:r w:rsidRPr="00785BA0">
              <w:rPr>
                <w:iCs/>
              </w:rPr>
              <w:t>ной и нау</w:t>
            </w:r>
            <w:r w:rsidRPr="00785BA0">
              <w:rPr>
                <w:iCs/>
              </w:rPr>
              <w:t>ч</w:t>
            </w:r>
            <w:r w:rsidRPr="00785BA0">
              <w:rPr>
                <w:iCs/>
              </w:rPr>
              <w:t>ной литерат</w:t>
            </w:r>
            <w:r w:rsidRPr="00785BA0">
              <w:rPr>
                <w:iCs/>
              </w:rPr>
              <w:t>у</w:t>
            </w:r>
            <w:r w:rsidRPr="00785BA0">
              <w:rPr>
                <w:iCs/>
              </w:rPr>
              <w:t>ры</w:t>
            </w:r>
          </w:p>
        </w:tc>
        <w:tc>
          <w:tcPr>
            <w:tcW w:w="1065" w:type="pct"/>
          </w:tcPr>
          <w:p w:rsidR="007F2055" w:rsidRPr="00785BA0" w:rsidRDefault="007F2055" w:rsidP="00066036">
            <w:pPr>
              <w:pStyle w:val="Style14"/>
              <w:widowControl/>
              <w:rPr>
                <w:iCs/>
              </w:rPr>
            </w:pPr>
            <w:r w:rsidRPr="00785BA0">
              <w:t>Защита лаборато</w:t>
            </w:r>
            <w:r w:rsidRPr="00785BA0">
              <w:t>р</w:t>
            </w:r>
            <w:r w:rsidRPr="00785BA0">
              <w:t>ных работ</w:t>
            </w:r>
          </w:p>
        </w:tc>
        <w:tc>
          <w:tcPr>
            <w:tcW w:w="504" w:type="pct"/>
          </w:tcPr>
          <w:p w:rsidR="007F2055" w:rsidRPr="00785BA0" w:rsidRDefault="007F2055" w:rsidP="009713D3">
            <w:pPr>
              <w:rPr>
                <w:i/>
              </w:rPr>
            </w:pPr>
            <w:r w:rsidRPr="00785BA0">
              <w:rPr>
                <w:i/>
              </w:rPr>
              <w:t xml:space="preserve">ПК-2 </w:t>
            </w:r>
            <w:proofErr w:type="spellStart"/>
            <w:r w:rsidRPr="00785BA0">
              <w:rPr>
                <w:i/>
              </w:rPr>
              <w:t>зу</w:t>
            </w:r>
            <w:proofErr w:type="spellEnd"/>
          </w:p>
        </w:tc>
      </w:tr>
      <w:tr w:rsidR="007F2055" w:rsidRPr="00785BA0" w:rsidTr="007F2055">
        <w:trPr>
          <w:trHeight w:val="499"/>
        </w:trPr>
        <w:tc>
          <w:tcPr>
            <w:tcW w:w="1248" w:type="pct"/>
          </w:tcPr>
          <w:p w:rsidR="007F2055" w:rsidRPr="00785BA0" w:rsidRDefault="007F2055" w:rsidP="00D23A67">
            <w:pPr>
              <w:pStyle w:val="Default"/>
              <w:rPr>
                <w:b/>
                <w:bCs/>
                <w:iCs/>
              </w:rPr>
            </w:pPr>
            <w:r w:rsidRPr="00785BA0">
              <w:rPr>
                <w:bCs/>
                <w:iCs/>
              </w:rPr>
              <w:t>6.1</w:t>
            </w:r>
            <w:r w:rsidRPr="00785BA0">
              <w:t xml:space="preserve"> Организация инте</w:t>
            </w:r>
            <w:r w:rsidRPr="00785BA0">
              <w:t>р</w:t>
            </w:r>
            <w:r w:rsidRPr="00785BA0">
              <w:t>фейса МП с динамич</w:t>
            </w:r>
            <w:r w:rsidRPr="00785BA0">
              <w:t>е</w:t>
            </w:r>
            <w:r w:rsidRPr="00785BA0">
              <w:t>скими ОЗУ</w:t>
            </w:r>
          </w:p>
        </w:tc>
        <w:tc>
          <w:tcPr>
            <w:tcW w:w="201" w:type="pct"/>
          </w:tcPr>
          <w:p w:rsidR="007F2055" w:rsidRPr="00785BA0" w:rsidRDefault="007F2055" w:rsidP="00887056">
            <w:pPr>
              <w:pStyle w:val="Default"/>
              <w:jc w:val="center"/>
            </w:pPr>
            <w:r w:rsidRPr="00785BA0">
              <w:t>8</w:t>
            </w:r>
          </w:p>
        </w:tc>
        <w:tc>
          <w:tcPr>
            <w:tcW w:w="232" w:type="pct"/>
          </w:tcPr>
          <w:p w:rsidR="007F2055" w:rsidRPr="00785BA0" w:rsidRDefault="007F2055" w:rsidP="0084432D">
            <w:pPr>
              <w:pStyle w:val="Default"/>
              <w:jc w:val="center"/>
            </w:pPr>
            <w:r w:rsidRPr="00785BA0">
              <w:t>2</w:t>
            </w:r>
          </w:p>
        </w:tc>
        <w:tc>
          <w:tcPr>
            <w:tcW w:w="248" w:type="pct"/>
          </w:tcPr>
          <w:p w:rsidR="007F2055" w:rsidRPr="00785BA0" w:rsidRDefault="007F2055" w:rsidP="006C6449">
            <w:pPr>
              <w:pStyle w:val="Default"/>
              <w:jc w:val="center"/>
            </w:pPr>
            <w:r w:rsidRPr="00785BA0">
              <w:t xml:space="preserve">3 </w:t>
            </w:r>
          </w:p>
        </w:tc>
        <w:tc>
          <w:tcPr>
            <w:tcW w:w="273" w:type="pct"/>
          </w:tcPr>
          <w:p w:rsidR="007F2055" w:rsidRPr="00785BA0" w:rsidRDefault="007F2055" w:rsidP="00066036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478" w:type="pct"/>
          </w:tcPr>
          <w:p w:rsidR="007F2055" w:rsidRPr="00785BA0" w:rsidRDefault="007F2055" w:rsidP="00887056">
            <w:pPr>
              <w:pStyle w:val="Style14"/>
              <w:widowControl/>
              <w:jc w:val="center"/>
              <w:rPr>
                <w:color w:val="000000" w:themeColor="text1"/>
              </w:rPr>
            </w:pPr>
            <w:r w:rsidRPr="00785BA0">
              <w:rPr>
                <w:color w:val="000000" w:themeColor="text1"/>
              </w:rPr>
              <w:t>3,8</w:t>
            </w:r>
          </w:p>
        </w:tc>
        <w:tc>
          <w:tcPr>
            <w:tcW w:w="749" w:type="pct"/>
          </w:tcPr>
          <w:p w:rsidR="007F2055" w:rsidRPr="00785BA0" w:rsidRDefault="007F2055" w:rsidP="0006603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785BA0">
              <w:rPr>
                <w:iCs/>
              </w:rPr>
              <w:t>Самосто</w:t>
            </w:r>
            <w:r w:rsidRPr="00785BA0">
              <w:rPr>
                <w:iCs/>
              </w:rPr>
              <w:t>я</w:t>
            </w:r>
            <w:r w:rsidRPr="00785BA0">
              <w:rPr>
                <w:iCs/>
              </w:rPr>
              <w:t>тельное из</w:t>
            </w:r>
            <w:r w:rsidRPr="00785BA0">
              <w:rPr>
                <w:iCs/>
              </w:rPr>
              <w:t>у</w:t>
            </w:r>
            <w:r w:rsidRPr="00785BA0">
              <w:rPr>
                <w:iCs/>
              </w:rPr>
              <w:t>чение уче</w:t>
            </w:r>
            <w:r w:rsidRPr="00785BA0">
              <w:rPr>
                <w:iCs/>
              </w:rPr>
              <w:t>б</w:t>
            </w:r>
            <w:r w:rsidRPr="00785BA0">
              <w:rPr>
                <w:iCs/>
              </w:rPr>
              <w:t>ной и нау</w:t>
            </w:r>
            <w:r w:rsidRPr="00785BA0">
              <w:rPr>
                <w:iCs/>
              </w:rPr>
              <w:t>ч</w:t>
            </w:r>
            <w:r w:rsidRPr="00785BA0">
              <w:rPr>
                <w:iCs/>
              </w:rPr>
              <w:t>ной литерат</w:t>
            </w:r>
            <w:r w:rsidRPr="00785BA0">
              <w:rPr>
                <w:iCs/>
              </w:rPr>
              <w:t>у</w:t>
            </w:r>
            <w:r w:rsidRPr="00785BA0">
              <w:rPr>
                <w:iCs/>
              </w:rPr>
              <w:t>ры</w:t>
            </w:r>
          </w:p>
        </w:tc>
        <w:tc>
          <w:tcPr>
            <w:tcW w:w="1065" w:type="pct"/>
          </w:tcPr>
          <w:p w:rsidR="007F2055" w:rsidRPr="00785BA0" w:rsidRDefault="00785BA0" w:rsidP="0006603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785BA0">
              <w:t>Устный опрос</w:t>
            </w:r>
          </w:p>
        </w:tc>
        <w:tc>
          <w:tcPr>
            <w:tcW w:w="504" w:type="pct"/>
          </w:tcPr>
          <w:p w:rsidR="007F2055" w:rsidRPr="00785BA0" w:rsidRDefault="007F2055" w:rsidP="00066036">
            <w:pPr>
              <w:pStyle w:val="Style14"/>
              <w:widowControl/>
              <w:rPr>
                <w:b/>
              </w:rPr>
            </w:pPr>
            <w:r w:rsidRPr="00785BA0">
              <w:rPr>
                <w:i/>
              </w:rPr>
              <w:t xml:space="preserve">ПК-3 </w:t>
            </w:r>
            <w:proofErr w:type="spellStart"/>
            <w:r w:rsidRPr="00785BA0">
              <w:rPr>
                <w:i/>
              </w:rPr>
              <w:t>зу</w:t>
            </w:r>
            <w:proofErr w:type="spellEnd"/>
          </w:p>
        </w:tc>
      </w:tr>
      <w:tr w:rsidR="007F2055" w:rsidRPr="00785BA0" w:rsidTr="007F2055">
        <w:trPr>
          <w:trHeight w:val="499"/>
        </w:trPr>
        <w:tc>
          <w:tcPr>
            <w:tcW w:w="1248" w:type="pct"/>
          </w:tcPr>
          <w:p w:rsidR="007F2055" w:rsidRPr="00785BA0" w:rsidRDefault="007F2055" w:rsidP="0051055F">
            <w:pPr>
              <w:pStyle w:val="Default"/>
              <w:rPr>
                <w:b/>
                <w:color w:val="C00000"/>
              </w:rPr>
            </w:pPr>
            <w:r w:rsidRPr="00785BA0">
              <w:rPr>
                <w:b/>
                <w:bCs/>
                <w:iCs/>
              </w:rPr>
              <w:t>Итого по дисциплине</w:t>
            </w:r>
          </w:p>
        </w:tc>
        <w:tc>
          <w:tcPr>
            <w:tcW w:w="201" w:type="pct"/>
          </w:tcPr>
          <w:p w:rsidR="007F2055" w:rsidRPr="00785BA0" w:rsidRDefault="007F2055" w:rsidP="00066036">
            <w:pPr>
              <w:pStyle w:val="Style14"/>
              <w:widowControl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2" w:type="pct"/>
          </w:tcPr>
          <w:p w:rsidR="007F2055" w:rsidRPr="00785BA0" w:rsidRDefault="007F2055" w:rsidP="00887056">
            <w:pPr>
              <w:pStyle w:val="Default"/>
              <w:jc w:val="center"/>
              <w:rPr>
                <w:b/>
                <w:color w:val="auto"/>
              </w:rPr>
            </w:pPr>
            <w:r w:rsidRPr="00785BA0">
              <w:rPr>
                <w:b/>
                <w:color w:val="auto"/>
              </w:rPr>
              <w:t>22</w:t>
            </w:r>
          </w:p>
        </w:tc>
        <w:tc>
          <w:tcPr>
            <w:tcW w:w="248" w:type="pct"/>
          </w:tcPr>
          <w:p w:rsidR="007F2055" w:rsidRPr="00785BA0" w:rsidRDefault="007F2055" w:rsidP="006C6449">
            <w:pPr>
              <w:pStyle w:val="Default"/>
              <w:jc w:val="center"/>
              <w:rPr>
                <w:b/>
                <w:color w:val="auto"/>
              </w:rPr>
            </w:pPr>
            <w:r w:rsidRPr="00785BA0">
              <w:rPr>
                <w:b/>
                <w:color w:val="auto"/>
              </w:rPr>
              <w:t xml:space="preserve">33 </w:t>
            </w:r>
          </w:p>
        </w:tc>
        <w:tc>
          <w:tcPr>
            <w:tcW w:w="273" w:type="pct"/>
          </w:tcPr>
          <w:p w:rsidR="007F2055" w:rsidRPr="00785BA0" w:rsidRDefault="007F2055" w:rsidP="0051055F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478" w:type="pct"/>
          </w:tcPr>
          <w:p w:rsidR="007F2055" w:rsidRPr="00785BA0" w:rsidRDefault="007F2055" w:rsidP="005B4187">
            <w:pPr>
              <w:pStyle w:val="Default"/>
              <w:jc w:val="center"/>
              <w:rPr>
                <w:b/>
                <w:color w:val="auto"/>
              </w:rPr>
            </w:pPr>
            <w:r w:rsidRPr="00785BA0">
              <w:rPr>
                <w:b/>
                <w:color w:val="auto"/>
              </w:rPr>
              <w:t>51,8</w:t>
            </w:r>
          </w:p>
        </w:tc>
        <w:tc>
          <w:tcPr>
            <w:tcW w:w="749" w:type="pct"/>
          </w:tcPr>
          <w:p w:rsidR="007F2055" w:rsidRPr="00785BA0" w:rsidRDefault="007F2055" w:rsidP="005B418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065" w:type="pct"/>
          </w:tcPr>
          <w:p w:rsidR="007F2055" w:rsidRPr="00785BA0" w:rsidRDefault="007F2055" w:rsidP="005B4187">
            <w:pPr>
              <w:pStyle w:val="Style14"/>
              <w:widowControl/>
              <w:jc w:val="center"/>
              <w:rPr>
                <w:b/>
                <w:color w:val="C00000"/>
              </w:rPr>
            </w:pPr>
            <w:r w:rsidRPr="00785BA0">
              <w:rPr>
                <w:b/>
              </w:rPr>
              <w:t>зачет</w:t>
            </w:r>
          </w:p>
        </w:tc>
        <w:tc>
          <w:tcPr>
            <w:tcW w:w="504" w:type="pct"/>
          </w:tcPr>
          <w:p w:rsidR="007F2055" w:rsidRPr="00785BA0" w:rsidRDefault="007F2055" w:rsidP="00066036">
            <w:pPr>
              <w:pStyle w:val="Style14"/>
              <w:widowControl/>
              <w:rPr>
                <w:b/>
              </w:rPr>
            </w:pPr>
          </w:p>
        </w:tc>
      </w:tr>
    </w:tbl>
    <w:p w:rsidR="007754E4" w:rsidRPr="00D21C33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D21C33">
        <w:rPr>
          <w:rStyle w:val="FontStyle31"/>
          <w:rFonts w:ascii="Times New Roman" w:hAnsi="Times New Roman"/>
          <w:sz w:val="24"/>
          <w:szCs w:val="24"/>
        </w:rPr>
        <w:t>5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785BA0" w:rsidRPr="009D3A32" w:rsidRDefault="00785BA0" w:rsidP="00785BA0">
      <w:pPr>
        <w:widowControl/>
        <w:ind w:firstLine="720"/>
        <w:jc w:val="both"/>
        <w:rPr>
          <w:iCs/>
        </w:rPr>
      </w:pPr>
      <w:r w:rsidRPr="009D3A32">
        <w:rPr>
          <w:iCs/>
        </w:rPr>
        <w:t>В процессе преподавания дисциплины «</w:t>
      </w:r>
      <w:r w:rsidRPr="009D3A32">
        <w:rPr>
          <w:rFonts w:eastAsiaTheme="minorEastAsia"/>
          <w:color w:val="000000"/>
          <w:lang w:eastAsia="en-US"/>
        </w:rPr>
        <w:t>Схемотехнические средства сопряжения</w:t>
      </w:r>
      <w:r w:rsidRPr="009D3A32">
        <w:rPr>
          <w:iCs/>
        </w:rPr>
        <w:t xml:space="preserve">» применяются </w:t>
      </w:r>
      <w:proofErr w:type="gramStart"/>
      <w:r w:rsidRPr="009D3A32">
        <w:rPr>
          <w:iCs/>
        </w:rPr>
        <w:t>традиционная</w:t>
      </w:r>
      <w:proofErr w:type="gramEnd"/>
      <w:r w:rsidRPr="009D3A32">
        <w:rPr>
          <w:iCs/>
        </w:rPr>
        <w:t xml:space="preserve"> и </w:t>
      </w:r>
      <w:proofErr w:type="spellStart"/>
      <w:r w:rsidRPr="009D3A32">
        <w:rPr>
          <w:iCs/>
        </w:rPr>
        <w:t>модульно-компетентностная</w:t>
      </w:r>
      <w:proofErr w:type="spellEnd"/>
      <w:r w:rsidRPr="009D3A32">
        <w:rPr>
          <w:iCs/>
        </w:rPr>
        <w:t xml:space="preserve"> технологии. Лекции проходят как в традиционной форме, так и в форме лекций-консультаций, где студентам заранее предлаг</w:t>
      </w:r>
      <w:r w:rsidRPr="009D3A32">
        <w:rPr>
          <w:iCs/>
        </w:rPr>
        <w:t>а</w:t>
      </w:r>
      <w:r w:rsidRPr="009D3A32">
        <w:rPr>
          <w:iCs/>
        </w:rPr>
        <w:t xml:space="preserve">ется ознакомиться с информацией по теме лекционного занятия для подготовки вопросов лектору, таким </w:t>
      </w:r>
      <w:proofErr w:type="gramStart"/>
      <w:r w:rsidRPr="009D3A32">
        <w:rPr>
          <w:iCs/>
        </w:rPr>
        <w:t>образом</w:t>
      </w:r>
      <w:proofErr w:type="gramEnd"/>
      <w:r w:rsidRPr="009D3A32">
        <w:rPr>
          <w:iCs/>
        </w:rPr>
        <w:t xml:space="preserve"> лекция проходит по типу «вопросы–ответы–дискуссия». На всех лекционных занятиях также применяются элементы лекции-визуализации, за счет предста</w:t>
      </w:r>
      <w:r w:rsidRPr="009D3A32">
        <w:rPr>
          <w:iCs/>
        </w:rPr>
        <w:t>в</w:t>
      </w:r>
      <w:r w:rsidRPr="009D3A32">
        <w:rPr>
          <w:iCs/>
        </w:rPr>
        <w:t>ления части лекционного материала с помощью заранее подготовленных презентаций, сла</w:t>
      </w:r>
      <w:r w:rsidRPr="009D3A32">
        <w:rPr>
          <w:iCs/>
        </w:rPr>
        <w:t>й</w:t>
      </w:r>
      <w:r w:rsidRPr="009D3A32">
        <w:rPr>
          <w:iCs/>
        </w:rPr>
        <w:t xml:space="preserve">дов с помощью </w:t>
      </w:r>
      <w:proofErr w:type="spellStart"/>
      <w:r w:rsidRPr="009D3A32">
        <w:rPr>
          <w:iCs/>
        </w:rPr>
        <w:t>мультимедийного</w:t>
      </w:r>
      <w:proofErr w:type="spellEnd"/>
      <w:r w:rsidRPr="009D3A32">
        <w:rPr>
          <w:iCs/>
        </w:rPr>
        <w:t xml:space="preserve"> оборудования.</w:t>
      </w:r>
    </w:p>
    <w:p w:rsidR="00785BA0" w:rsidRDefault="00785BA0" w:rsidP="00785BA0">
      <w:pPr>
        <w:widowControl/>
        <w:ind w:firstLine="720"/>
        <w:jc w:val="both"/>
      </w:pPr>
      <w:r w:rsidRPr="009D3A32">
        <w:rPr>
          <w:iCs/>
        </w:rPr>
        <w:lastRenderedPageBreak/>
        <w:t>Лекционный материал закрепляется на лабораторных занятиях, на которых выполн</w:t>
      </w:r>
      <w:r w:rsidRPr="009D3A32">
        <w:rPr>
          <w:iCs/>
        </w:rPr>
        <w:t>я</w:t>
      </w:r>
      <w:r w:rsidRPr="009D3A32">
        <w:rPr>
          <w:iCs/>
        </w:rPr>
        <w:t>ются индивидуальные и групповые задания по пройденной теме. Для глубокого и полного усвоения лекционного материала на лабораторных занятиях студентам предлагается выпо</w:t>
      </w:r>
      <w:r w:rsidRPr="009D3A32">
        <w:rPr>
          <w:iCs/>
        </w:rPr>
        <w:t>л</w:t>
      </w:r>
      <w:r w:rsidRPr="009D3A32">
        <w:rPr>
          <w:iCs/>
        </w:rPr>
        <w:t xml:space="preserve">нять задания на специализированных учебных стендах. На лабораторных занятиях также применяются метод контекстного обучения, работы в команде и метод </w:t>
      </w:r>
      <w:r w:rsidRPr="009D3A32">
        <w:rPr>
          <w:iCs/>
          <w:lang w:val="en-US"/>
        </w:rPr>
        <w:t>case</w:t>
      </w:r>
      <w:r w:rsidRPr="009D3A32">
        <w:rPr>
          <w:iCs/>
        </w:rPr>
        <w:t>-</w:t>
      </w:r>
      <w:r w:rsidRPr="009D3A32">
        <w:rPr>
          <w:iCs/>
          <w:lang w:val="en-US"/>
        </w:rPr>
        <w:t>study</w:t>
      </w:r>
      <w:r w:rsidRPr="009D3A32">
        <w:rPr>
          <w:iCs/>
        </w:rPr>
        <w:t>, позв</w:t>
      </w:r>
      <w:r w:rsidRPr="009D3A32">
        <w:rPr>
          <w:iCs/>
        </w:rPr>
        <w:t>о</w:t>
      </w:r>
      <w:r w:rsidRPr="009D3A32">
        <w:rPr>
          <w:iCs/>
        </w:rPr>
        <w:t>ляющие усвоить учебный материал путём выявления связей между конкретным знанием и его применением, а также анализа конкретных ситуаций и поиска решений в группе студе</w:t>
      </w:r>
      <w:r w:rsidRPr="009D3A32">
        <w:rPr>
          <w:iCs/>
        </w:rPr>
        <w:t>н</w:t>
      </w:r>
      <w:r w:rsidRPr="009D3A32">
        <w:rPr>
          <w:iCs/>
        </w:rPr>
        <w:t>тов. Защита результатов лабораторных работ проходит в виде диалога преподавателя и ст</w:t>
      </w:r>
      <w:r w:rsidRPr="009D3A32">
        <w:rPr>
          <w:iCs/>
        </w:rPr>
        <w:t>у</w:t>
      </w:r>
      <w:r w:rsidRPr="009D3A32">
        <w:rPr>
          <w:iCs/>
        </w:rPr>
        <w:t xml:space="preserve">дента, </w:t>
      </w:r>
      <w:r w:rsidRPr="009D3A32">
        <w:t>преподавателем задаются контрольные вопросы с целью выяснения глубины знаний студента по данному разделу, при этом пробелы в знаниях студента восполняются дополн</w:t>
      </w:r>
      <w:r w:rsidRPr="009D3A32">
        <w:t>и</w:t>
      </w:r>
      <w:r w:rsidRPr="009D3A32">
        <w:t>тельными пояснениями, комментариями преподавателя.</w:t>
      </w:r>
    </w:p>
    <w:p w:rsidR="00693DB3" w:rsidRPr="009D3A32" w:rsidRDefault="00693DB3" w:rsidP="00785BA0">
      <w:pPr>
        <w:widowControl/>
        <w:ind w:firstLine="720"/>
        <w:jc w:val="both"/>
        <w:rPr>
          <w:iCs/>
        </w:rPr>
      </w:pPr>
      <w:r>
        <w:rPr>
          <w:color w:val="000000"/>
        </w:rPr>
        <w:t>Л</w:t>
      </w:r>
      <w:r w:rsidRPr="00147F3E">
        <w:rPr>
          <w:color w:val="000000"/>
        </w:rPr>
        <w:t>абораторные занятия проводятся в форме практической подготовки в условиях в</w:t>
      </w:r>
      <w:r w:rsidRPr="00147F3E">
        <w:rPr>
          <w:color w:val="000000"/>
        </w:rPr>
        <w:t>ы</w:t>
      </w:r>
      <w:r w:rsidRPr="00147F3E">
        <w:rPr>
          <w:color w:val="000000"/>
        </w:rPr>
        <w:t>полнения обучающимися видов работ, связанных с будущей профессиональной деятельн</w:t>
      </w:r>
      <w:r w:rsidRPr="00147F3E">
        <w:rPr>
          <w:color w:val="000000"/>
        </w:rPr>
        <w:t>о</w:t>
      </w:r>
      <w:r w:rsidRPr="00147F3E">
        <w:rPr>
          <w:color w:val="000000"/>
        </w:rPr>
        <w:t>стью и направленных на формирование, закрепление, развитие практических навыков и ко</w:t>
      </w:r>
      <w:r w:rsidRPr="00147F3E">
        <w:rPr>
          <w:color w:val="000000"/>
        </w:rPr>
        <w:t>м</w:t>
      </w:r>
      <w:r w:rsidRPr="00147F3E">
        <w:rPr>
          <w:color w:val="000000"/>
        </w:rPr>
        <w:t>петенций по профилю образовательной программы</w:t>
      </w:r>
      <w:r>
        <w:rPr>
          <w:color w:val="000000"/>
        </w:rPr>
        <w:t>.</w:t>
      </w:r>
    </w:p>
    <w:p w:rsidR="00785BA0" w:rsidRPr="009D3A32" w:rsidRDefault="00785BA0" w:rsidP="00785BA0">
      <w:pPr>
        <w:widowControl/>
        <w:ind w:firstLine="720"/>
        <w:jc w:val="both"/>
        <w:rPr>
          <w:iCs/>
        </w:rPr>
      </w:pPr>
      <w:r w:rsidRPr="009D3A32">
        <w:rPr>
          <w:iCs/>
        </w:rPr>
        <w:t>В ходе самостоятельной работы студенты получают более глубокие практические н</w:t>
      </w:r>
      <w:r w:rsidRPr="009D3A32">
        <w:rPr>
          <w:iCs/>
        </w:rPr>
        <w:t>а</w:t>
      </w:r>
      <w:r w:rsidRPr="009D3A32">
        <w:rPr>
          <w:iCs/>
        </w:rPr>
        <w:t>выки по дисциплине при подготовке к выполнению и защите лабораторных работ и итоговой аттестации.</w:t>
      </w:r>
    </w:p>
    <w:p w:rsidR="00785BA0" w:rsidRPr="009D3A32" w:rsidRDefault="00785BA0" w:rsidP="00785BA0">
      <w:pPr>
        <w:pStyle w:val="24"/>
        <w:spacing w:line="240" w:lineRule="auto"/>
        <w:ind w:left="0" w:firstLine="567"/>
        <w:jc w:val="both"/>
      </w:pPr>
      <w:r w:rsidRPr="009D3A32">
        <w:rPr>
          <w:iCs/>
        </w:rPr>
        <w:t>В качестве оценочных средств на протяжении семестра используются: устный опрос (собеседование), выполнение работ на специализированном лабораторном оборудовании и защита полученных результатов.</w:t>
      </w:r>
    </w:p>
    <w:p w:rsidR="00970B2A" w:rsidRPr="00F3466A" w:rsidRDefault="00970B2A" w:rsidP="00970B2A">
      <w:pPr>
        <w:widowControl/>
        <w:ind w:firstLine="720"/>
      </w:pPr>
    </w:p>
    <w:p w:rsidR="0032470F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79022C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785BA0" w:rsidRPr="009D3A32" w:rsidRDefault="00785BA0" w:rsidP="00785BA0">
      <w:pPr>
        <w:widowControl/>
        <w:ind w:firstLine="567"/>
        <w:jc w:val="both"/>
        <w:rPr>
          <w:rFonts w:eastAsia="Calibri"/>
          <w:snapToGrid w:val="0"/>
          <w:lang w:eastAsia="en-US"/>
        </w:rPr>
      </w:pPr>
      <w:r w:rsidRPr="009D3A32">
        <w:rPr>
          <w:rFonts w:eastAsia="Calibri"/>
          <w:snapToGrid w:val="0"/>
          <w:lang w:eastAsia="en-US"/>
        </w:rPr>
        <w:t>По дисциплине «Схемотехнические средства сопряжения» предусмотрено самосто</w:t>
      </w:r>
      <w:r w:rsidRPr="009D3A32">
        <w:rPr>
          <w:rFonts w:eastAsia="Calibri"/>
          <w:snapToGrid w:val="0"/>
          <w:lang w:eastAsia="en-US"/>
        </w:rPr>
        <w:t>я</w:t>
      </w:r>
      <w:r w:rsidRPr="009D3A32">
        <w:rPr>
          <w:rFonts w:eastAsia="Calibri"/>
          <w:snapToGrid w:val="0"/>
          <w:lang w:eastAsia="en-US"/>
        </w:rPr>
        <w:t xml:space="preserve">тельное изучение </w:t>
      </w:r>
      <w:proofErr w:type="gramStart"/>
      <w:r w:rsidRPr="009D3A32">
        <w:rPr>
          <w:rFonts w:eastAsia="Calibri"/>
          <w:snapToGrid w:val="0"/>
          <w:lang w:eastAsia="en-US"/>
        </w:rPr>
        <w:t>обучающимися</w:t>
      </w:r>
      <w:proofErr w:type="gramEnd"/>
      <w:r w:rsidRPr="009D3A32">
        <w:rPr>
          <w:rFonts w:eastAsia="Calibri"/>
          <w:snapToGrid w:val="0"/>
          <w:lang w:eastAsia="en-US"/>
        </w:rPr>
        <w:t xml:space="preserve"> основной и дополнительной литературы при подготовке к лекционным и лабораторным занятиям по следующей тематике:</w:t>
      </w:r>
    </w:p>
    <w:p w:rsidR="00785BA0" w:rsidRPr="009D3A32" w:rsidRDefault="00785BA0" w:rsidP="00785BA0">
      <w:pPr>
        <w:keepNext/>
        <w:autoSpaceDE/>
        <w:autoSpaceDN/>
        <w:adjustRightInd/>
        <w:ind w:left="567"/>
        <w:outlineLvl w:val="0"/>
        <w:rPr>
          <w:iCs/>
        </w:rPr>
      </w:pPr>
      <w:r w:rsidRPr="009D3A32">
        <w:t xml:space="preserve">Тема 1. </w:t>
      </w:r>
      <w:r w:rsidRPr="009D3A32">
        <w:rPr>
          <w:iCs/>
        </w:rPr>
        <w:t>Обобщенная структура МПС</w:t>
      </w:r>
    </w:p>
    <w:p w:rsidR="00785BA0" w:rsidRPr="009D3A32" w:rsidRDefault="00785BA0" w:rsidP="00785BA0">
      <w:pPr>
        <w:ind w:firstLine="567"/>
      </w:pPr>
      <w:r w:rsidRPr="009D3A32">
        <w:rPr>
          <w:iCs/>
        </w:rPr>
        <w:t>Тема 2.</w:t>
      </w:r>
      <w:r w:rsidRPr="009D3A32">
        <w:t xml:space="preserve"> Программно-управляемый обмен данными</w:t>
      </w:r>
    </w:p>
    <w:p w:rsidR="00785BA0" w:rsidRPr="009D3A32" w:rsidRDefault="00785BA0" w:rsidP="00785BA0">
      <w:pPr>
        <w:ind w:right="400" w:firstLine="567"/>
      </w:pPr>
      <w:r w:rsidRPr="009D3A32">
        <w:t>Тема 3. Общие принципы организации интерфейса МП с устройс</w:t>
      </w:r>
      <w:r w:rsidRPr="009D3A32">
        <w:softHyphen/>
        <w:t xml:space="preserve">твами </w:t>
      </w:r>
    </w:p>
    <w:p w:rsidR="00785BA0" w:rsidRPr="009D3A32" w:rsidRDefault="00785BA0" w:rsidP="00785BA0">
      <w:pPr>
        <w:ind w:firstLine="567"/>
      </w:pPr>
      <w:r w:rsidRPr="009D3A32">
        <w:t>ввода-вывода</w:t>
      </w:r>
    </w:p>
    <w:p w:rsidR="00785BA0" w:rsidRPr="009D3A32" w:rsidRDefault="00785BA0" w:rsidP="00785BA0">
      <w:pPr>
        <w:ind w:firstLine="567"/>
      </w:pPr>
      <w:r w:rsidRPr="009D3A32">
        <w:t>Тема 4. Средства сопряжения МП с функциональными блоками</w:t>
      </w:r>
    </w:p>
    <w:p w:rsidR="00785BA0" w:rsidRPr="009D3A32" w:rsidRDefault="00785BA0" w:rsidP="00785BA0">
      <w:pPr>
        <w:ind w:firstLine="567"/>
      </w:pPr>
      <w:r w:rsidRPr="009D3A32">
        <w:t>Тема 5.  Организация интерфейса М</w:t>
      </w:r>
      <w:proofErr w:type="gramStart"/>
      <w:r w:rsidRPr="009D3A32">
        <w:t>ПС с ПЗ</w:t>
      </w:r>
      <w:proofErr w:type="gramEnd"/>
      <w:r w:rsidRPr="009D3A32">
        <w:t>У и статическими ОЗУ</w:t>
      </w:r>
    </w:p>
    <w:p w:rsidR="00785BA0" w:rsidRPr="009D3A32" w:rsidRDefault="00785BA0" w:rsidP="00785BA0">
      <w:pPr>
        <w:ind w:firstLine="567"/>
      </w:pPr>
      <w:r w:rsidRPr="009D3A32">
        <w:rPr>
          <w:bCs/>
          <w:iCs/>
        </w:rPr>
        <w:t xml:space="preserve">Тема 6. </w:t>
      </w:r>
      <w:r w:rsidRPr="009D3A32">
        <w:t>Организация интерфейса МП с динамическими ОЗУ</w:t>
      </w:r>
    </w:p>
    <w:p w:rsidR="00785BA0" w:rsidRPr="009D3A32" w:rsidRDefault="00785BA0" w:rsidP="00785BA0">
      <w:pPr>
        <w:ind w:firstLine="567"/>
        <w:jc w:val="both"/>
      </w:pPr>
    </w:p>
    <w:p w:rsidR="00785BA0" w:rsidRPr="009D3A32" w:rsidRDefault="00785BA0" w:rsidP="00785BA0">
      <w:pPr>
        <w:ind w:firstLine="567"/>
        <w:jc w:val="both"/>
      </w:pPr>
      <w:r w:rsidRPr="009D3A32">
        <w:t>Темы лабораторных работ:</w:t>
      </w:r>
    </w:p>
    <w:p w:rsidR="00785BA0" w:rsidRPr="009D3A32" w:rsidRDefault="00785BA0" w:rsidP="00785BA0">
      <w:pPr>
        <w:ind w:firstLine="567"/>
        <w:jc w:val="both"/>
      </w:pPr>
      <w:r w:rsidRPr="009D3A32">
        <w:t xml:space="preserve">1. Подключение </w:t>
      </w:r>
      <w:proofErr w:type="spellStart"/>
      <w:r w:rsidRPr="009D3A32">
        <w:t>семисегментного</w:t>
      </w:r>
      <w:proofErr w:type="spellEnd"/>
      <w:r w:rsidRPr="009D3A32">
        <w:t xml:space="preserve"> индикатора и клавиатуры к микропроцессорной си</w:t>
      </w:r>
      <w:r w:rsidRPr="009D3A32">
        <w:t>с</w:t>
      </w:r>
      <w:r w:rsidRPr="009D3A32">
        <w:t>теме.</w:t>
      </w:r>
    </w:p>
    <w:p w:rsidR="00785BA0" w:rsidRPr="009D3A32" w:rsidRDefault="00785BA0" w:rsidP="00785BA0">
      <w:pPr>
        <w:ind w:firstLine="567"/>
        <w:jc w:val="both"/>
      </w:pPr>
      <w:r w:rsidRPr="009D3A32">
        <w:t xml:space="preserve">2. Подключение внешней памяти к микропроцессорной системе и ее тестирование. </w:t>
      </w:r>
    </w:p>
    <w:p w:rsidR="00785BA0" w:rsidRPr="009D3A32" w:rsidRDefault="00785BA0" w:rsidP="00785BA0">
      <w:pPr>
        <w:ind w:firstLine="567"/>
        <w:jc w:val="both"/>
      </w:pPr>
    </w:p>
    <w:p w:rsidR="00785BA0" w:rsidRPr="009D3A32" w:rsidRDefault="00785BA0" w:rsidP="00785BA0">
      <w:pPr>
        <w:ind w:firstLine="567"/>
        <w:jc w:val="both"/>
      </w:pPr>
      <w:r w:rsidRPr="009D3A32">
        <w:t>Примерные контрольные вопросы для защиты лабораторных работ:</w:t>
      </w:r>
    </w:p>
    <w:p w:rsidR="00785BA0" w:rsidRPr="009D3A32" w:rsidRDefault="00785BA0" w:rsidP="00785BA0">
      <w:pPr>
        <w:widowControl/>
        <w:numPr>
          <w:ilvl w:val="0"/>
          <w:numId w:val="20"/>
        </w:numPr>
        <w:autoSpaceDE/>
        <w:autoSpaceDN/>
        <w:adjustRightInd/>
        <w:spacing w:after="200" w:line="276" w:lineRule="auto"/>
        <w:contextualSpacing/>
      </w:pPr>
      <w:r w:rsidRPr="009D3A32">
        <w:t>Что такое динамическая индикация?</w:t>
      </w:r>
    </w:p>
    <w:p w:rsidR="00785BA0" w:rsidRPr="009D3A32" w:rsidRDefault="00785BA0" w:rsidP="00785BA0">
      <w:pPr>
        <w:widowControl/>
        <w:numPr>
          <w:ilvl w:val="0"/>
          <w:numId w:val="20"/>
        </w:numPr>
        <w:autoSpaceDE/>
        <w:autoSpaceDN/>
        <w:adjustRightInd/>
        <w:spacing w:after="200" w:line="276" w:lineRule="auto"/>
        <w:contextualSpacing/>
      </w:pPr>
      <w:r w:rsidRPr="009D3A32">
        <w:t xml:space="preserve">Какой должна быть частота переключения разрядов на </w:t>
      </w:r>
      <w:proofErr w:type="spellStart"/>
      <w:r w:rsidRPr="009D3A32">
        <w:t>семисегментных</w:t>
      </w:r>
      <w:proofErr w:type="spellEnd"/>
      <w:r w:rsidRPr="009D3A32">
        <w:t xml:space="preserve"> индикат</w:t>
      </w:r>
      <w:r w:rsidRPr="009D3A32">
        <w:t>о</w:t>
      </w:r>
      <w:r w:rsidRPr="009D3A32">
        <w:t>рах для нормального восприятия глазом?</w:t>
      </w:r>
    </w:p>
    <w:p w:rsidR="00785BA0" w:rsidRPr="009D3A32" w:rsidRDefault="00785BA0" w:rsidP="00785BA0">
      <w:pPr>
        <w:widowControl/>
        <w:numPr>
          <w:ilvl w:val="0"/>
          <w:numId w:val="20"/>
        </w:numPr>
        <w:autoSpaceDE/>
        <w:autoSpaceDN/>
        <w:adjustRightInd/>
        <w:spacing w:after="200" w:line="276" w:lineRule="auto"/>
        <w:contextualSpacing/>
      </w:pPr>
      <w:r w:rsidRPr="009D3A32">
        <w:t>Каким образом реализовано считывание клавиши на клавиатуре?</w:t>
      </w:r>
    </w:p>
    <w:p w:rsidR="00785BA0" w:rsidRPr="009D3A32" w:rsidRDefault="00785BA0" w:rsidP="00785BA0">
      <w:pPr>
        <w:widowControl/>
        <w:numPr>
          <w:ilvl w:val="0"/>
          <w:numId w:val="20"/>
        </w:numPr>
        <w:autoSpaceDE/>
        <w:autoSpaceDN/>
        <w:adjustRightInd/>
        <w:spacing w:after="200" w:line="276" w:lineRule="auto"/>
        <w:contextualSpacing/>
      </w:pPr>
      <w:r w:rsidRPr="009D3A32">
        <w:t xml:space="preserve">Сколько используется портов микроконтроллера для подключения внешней памяти. </w:t>
      </w:r>
    </w:p>
    <w:p w:rsidR="00ED328B" w:rsidRDefault="00ED328B" w:rsidP="00ED328B">
      <w:pPr>
        <w:ind w:firstLine="567"/>
      </w:pPr>
    </w:p>
    <w:p w:rsidR="00A80395" w:rsidRDefault="00A80395" w:rsidP="00C5138A">
      <w:pPr>
        <w:ind w:firstLine="567"/>
        <w:jc w:val="both"/>
      </w:pPr>
    </w:p>
    <w:p w:rsidR="00C5138A" w:rsidRPr="00ED328B" w:rsidRDefault="00C5138A" w:rsidP="00ED328B">
      <w:pPr>
        <w:ind w:firstLine="567"/>
      </w:pPr>
    </w:p>
    <w:p w:rsidR="0079022C" w:rsidRDefault="00064AD3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 xml:space="preserve">7 </w:t>
      </w:r>
      <w:r w:rsidR="0079022C" w:rsidRPr="0079022C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</w:t>
      </w:r>
      <w:r w:rsidR="0079022C">
        <w:rPr>
          <w:rStyle w:val="FontStyle20"/>
          <w:rFonts w:ascii="Times New Roman" w:hAnsi="Times New Roman" w:cs="Times New Roman"/>
          <w:sz w:val="24"/>
          <w:szCs w:val="24"/>
        </w:rPr>
        <w:t xml:space="preserve"> для проведения промежуточной аттестации</w:t>
      </w:r>
    </w:p>
    <w:p w:rsidR="00F24633" w:rsidRDefault="00F24633" w:rsidP="00F24633">
      <w:pPr>
        <w:spacing w:line="360" w:lineRule="auto"/>
        <w:ind w:firstLine="567"/>
        <w:rPr>
          <w:b/>
        </w:rPr>
      </w:pPr>
      <w:r w:rsidRPr="004A2B52">
        <w:rPr>
          <w:b/>
        </w:rPr>
        <w:t>а) Планируемые результаты обучения и оценочные средства для проведения пр</w:t>
      </w:r>
      <w:r w:rsidRPr="004A2B52">
        <w:rPr>
          <w:b/>
        </w:rPr>
        <w:t>о</w:t>
      </w:r>
      <w:r w:rsidRPr="004A2B52">
        <w:rPr>
          <w:b/>
        </w:rPr>
        <w:t>межуточной аттестации: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22"/>
        <w:gridCol w:w="4123"/>
        <w:gridCol w:w="3510"/>
      </w:tblGrid>
      <w:tr w:rsidR="0097459D" w:rsidRPr="00B919C0" w:rsidTr="0018172E">
        <w:trPr>
          <w:tblHeader/>
        </w:trPr>
        <w:tc>
          <w:tcPr>
            <w:tcW w:w="1127" w:type="pct"/>
            <w:vAlign w:val="center"/>
          </w:tcPr>
          <w:p w:rsidR="0097459D" w:rsidRPr="00B919C0" w:rsidRDefault="0097459D" w:rsidP="0018172E">
            <w:pPr>
              <w:jc w:val="center"/>
            </w:pPr>
            <w:r w:rsidRPr="00B919C0">
              <w:t>Структурный эл</w:t>
            </w:r>
            <w:r w:rsidRPr="00B919C0">
              <w:t>е</w:t>
            </w:r>
            <w:r w:rsidRPr="00B919C0">
              <w:t xml:space="preserve">мент </w:t>
            </w:r>
            <w:r w:rsidRPr="00B919C0">
              <w:br/>
              <w:t>компетенции</w:t>
            </w:r>
          </w:p>
        </w:tc>
        <w:tc>
          <w:tcPr>
            <w:tcW w:w="3873" w:type="pct"/>
            <w:gridSpan w:val="2"/>
            <w:shd w:val="clear" w:color="auto" w:fill="auto"/>
            <w:vAlign w:val="center"/>
          </w:tcPr>
          <w:p w:rsidR="0097459D" w:rsidRPr="00B919C0" w:rsidRDefault="0097459D" w:rsidP="0018172E">
            <w:pPr>
              <w:jc w:val="center"/>
            </w:pPr>
            <w:r>
              <w:t>Планируемые результаты обучения</w:t>
            </w:r>
          </w:p>
        </w:tc>
      </w:tr>
      <w:tr w:rsidR="0097459D" w:rsidRPr="00B919C0" w:rsidTr="0018172E">
        <w:tc>
          <w:tcPr>
            <w:tcW w:w="5000" w:type="pct"/>
            <w:gridSpan w:val="3"/>
          </w:tcPr>
          <w:p w:rsidR="0097459D" w:rsidRPr="00B919C0" w:rsidRDefault="0097459D" w:rsidP="0018172E">
            <w:pPr>
              <w:rPr>
                <w:b/>
              </w:rPr>
            </w:pPr>
            <w:r>
              <w:rPr>
                <w:b/>
              </w:rPr>
              <w:t xml:space="preserve">ПК-3 </w:t>
            </w:r>
            <w:r w:rsidRPr="00F92145">
              <w:rPr>
                <w:b/>
              </w:rPr>
              <w:t>Готовность анализировать и систематизировать результаты исследований, пре</w:t>
            </w:r>
            <w:r w:rsidRPr="00F92145">
              <w:rPr>
                <w:b/>
              </w:rPr>
              <w:t>д</w:t>
            </w:r>
            <w:r w:rsidRPr="00F92145">
              <w:rPr>
                <w:b/>
              </w:rPr>
              <w:t>ставлять материалы в виде научных отчетов, публикаций, презентаций</w:t>
            </w:r>
          </w:p>
        </w:tc>
      </w:tr>
      <w:tr w:rsidR="00F3466A" w:rsidRPr="0030743A" w:rsidTr="00F3466A">
        <w:tc>
          <w:tcPr>
            <w:tcW w:w="1127" w:type="pct"/>
          </w:tcPr>
          <w:p w:rsidR="00F3466A" w:rsidRPr="0030743A" w:rsidRDefault="00F3466A" w:rsidP="00027C1E">
            <w:pPr>
              <w:rPr>
                <w:sz w:val="20"/>
                <w:szCs w:val="20"/>
              </w:rPr>
            </w:pPr>
            <w:r w:rsidRPr="0030743A">
              <w:rPr>
                <w:sz w:val="20"/>
                <w:szCs w:val="20"/>
              </w:rPr>
              <w:t>Знать</w:t>
            </w:r>
          </w:p>
        </w:tc>
        <w:tc>
          <w:tcPr>
            <w:tcW w:w="2092" w:type="pct"/>
          </w:tcPr>
          <w:p w:rsidR="00F3466A" w:rsidRDefault="00F3466A" w:rsidP="00027C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направления и тенденции в сфере построения промышленных устройств управления объектами</w:t>
            </w:r>
          </w:p>
          <w:p w:rsidR="00F3466A" w:rsidRDefault="00F3466A" w:rsidP="00027C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методы оптимизации разработки и проектирования электронных промышле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ных устройств</w:t>
            </w:r>
          </w:p>
          <w:p w:rsidR="00F3466A" w:rsidRPr="0030743A" w:rsidRDefault="00F3466A" w:rsidP="00027C1E">
            <w:pPr>
              <w:rPr>
                <w:sz w:val="20"/>
                <w:szCs w:val="20"/>
              </w:rPr>
            </w:pPr>
            <w:r w:rsidRPr="00371EF7">
              <w:rPr>
                <w:sz w:val="20"/>
                <w:szCs w:val="20"/>
              </w:rPr>
              <w:t xml:space="preserve">нестандартные подходы к решению задач </w:t>
            </w:r>
            <w:r>
              <w:rPr>
                <w:sz w:val="20"/>
                <w:szCs w:val="20"/>
              </w:rPr>
              <w:t>разработки электронных устройств</w:t>
            </w:r>
          </w:p>
        </w:tc>
        <w:tc>
          <w:tcPr>
            <w:tcW w:w="1781" w:type="pct"/>
          </w:tcPr>
          <w:p w:rsidR="00F3466A" w:rsidRDefault="00F3466A" w:rsidP="00F3466A">
            <w:pPr>
              <w:rPr>
                <w:b/>
                <w:sz w:val="20"/>
                <w:szCs w:val="20"/>
              </w:rPr>
            </w:pPr>
            <w:r w:rsidRPr="0097459D">
              <w:rPr>
                <w:b/>
                <w:sz w:val="20"/>
                <w:szCs w:val="20"/>
              </w:rPr>
              <w:t xml:space="preserve">Перечень теоретических вопросов к </w:t>
            </w:r>
            <w:r w:rsidR="00785BA0">
              <w:rPr>
                <w:b/>
                <w:sz w:val="20"/>
                <w:szCs w:val="20"/>
              </w:rPr>
              <w:t>зачету</w:t>
            </w:r>
            <w:r>
              <w:rPr>
                <w:b/>
                <w:sz w:val="20"/>
                <w:szCs w:val="20"/>
              </w:rPr>
              <w:t>:</w:t>
            </w:r>
          </w:p>
          <w:p w:rsidR="00F3466A" w:rsidRPr="0097459D" w:rsidRDefault="00F3466A" w:rsidP="00F3466A">
            <w:pPr>
              <w:rPr>
                <w:color w:val="000000"/>
                <w:sz w:val="20"/>
                <w:szCs w:val="20"/>
              </w:rPr>
            </w:pPr>
            <w:r w:rsidRPr="0097459D">
              <w:rPr>
                <w:color w:val="000000"/>
                <w:sz w:val="20"/>
                <w:szCs w:val="20"/>
              </w:rPr>
              <w:t>1.Микропроцессор в системе упра</w:t>
            </w:r>
            <w:r w:rsidRPr="0097459D">
              <w:rPr>
                <w:color w:val="000000"/>
                <w:sz w:val="20"/>
                <w:szCs w:val="20"/>
              </w:rPr>
              <w:t>в</w:t>
            </w:r>
            <w:r w:rsidRPr="0097459D">
              <w:rPr>
                <w:color w:val="000000"/>
                <w:sz w:val="20"/>
                <w:szCs w:val="20"/>
              </w:rPr>
              <w:t>ления объектом</w:t>
            </w:r>
          </w:p>
          <w:p w:rsidR="00F3466A" w:rsidRPr="0097459D" w:rsidRDefault="00F3466A" w:rsidP="00F3466A">
            <w:pPr>
              <w:rPr>
                <w:color w:val="000000"/>
                <w:sz w:val="20"/>
                <w:szCs w:val="20"/>
              </w:rPr>
            </w:pPr>
            <w:r w:rsidRPr="0097459D">
              <w:rPr>
                <w:color w:val="000000"/>
                <w:sz w:val="20"/>
                <w:szCs w:val="20"/>
              </w:rPr>
              <w:t>2. Статические ЗУ среднего быстр</w:t>
            </w:r>
            <w:r w:rsidRPr="0097459D">
              <w:rPr>
                <w:color w:val="000000"/>
                <w:sz w:val="20"/>
                <w:szCs w:val="20"/>
              </w:rPr>
              <w:t>о</w:t>
            </w:r>
            <w:r w:rsidRPr="0097459D">
              <w:rPr>
                <w:color w:val="000000"/>
                <w:sz w:val="20"/>
                <w:szCs w:val="20"/>
              </w:rPr>
              <w:t>действия</w:t>
            </w:r>
          </w:p>
          <w:p w:rsidR="00F3466A" w:rsidRPr="0097459D" w:rsidRDefault="00F3466A" w:rsidP="00F3466A">
            <w:pPr>
              <w:rPr>
                <w:color w:val="000000"/>
                <w:sz w:val="20"/>
                <w:szCs w:val="20"/>
              </w:rPr>
            </w:pPr>
            <w:r w:rsidRPr="0097459D">
              <w:rPr>
                <w:color w:val="000000"/>
                <w:sz w:val="20"/>
                <w:szCs w:val="20"/>
              </w:rPr>
              <w:t>3. Обобщенная структура МПС</w:t>
            </w:r>
          </w:p>
          <w:p w:rsidR="00F3466A" w:rsidRDefault="00F3466A" w:rsidP="00F346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  <w:r w:rsidRPr="0097459D">
              <w:rPr>
                <w:color w:val="000000"/>
                <w:sz w:val="20"/>
                <w:szCs w:val="20"/>
              </w:rPr>
              <w:t>. Преобразование интерфейса МП для сопряжения с ЗУ</w:t>
            </w:r>
          </w:p>
          <w:p w:rsidR="00F3466A" w:rsidRDefault="00F3466A" w:rsidP="00F3466A">
            <w:pPr>
              <w:rPr>
                <w:color w:val="000000"/>
                <w:sz w:val="20"/>
                <w:szCs w:val="20"/>
              </w:rPr>
            </w:pPr>
            <w:r w:rsidRPr="0097459D">
              <w:rPr>
                <w:color w:val="000000"/>
                <w:sz w:val="20"/>
                <w:szCs w:val="20"/>
              </w:rPr>
              <w:t>5.Система сбора и обработки данных</w:t>
            </w:r>
          </w:p>
          <w:p w:rsidR="00F3466A" w:rsidRDefault="00F3466A" w:rsidP="00F3466A">
            <w:pPr>
              <w:rPr>
                <w:color w:val="000000"/>
                <w:sz w:val="20"/>
                <w:szCs w:val="20"/>
              </w:rPr>
            </w:pPr>
            <w:r w:rsidRPr="0097459D">
              <w:rPr>
                <w:color w:val="000000"/>
                <w:sz w:val="20"/>
                <w:szCs w:val="20"/>
              </w:rPr>
              <w:t>6. Увеличение емкости и разрядности блока ОЗУ.  Блок-схемы</w:t>
            </w:r>
          </w:p>
          <w:p w:rsidR="00F3466A" w:rsidRDefault="00F3466A" w:rsidP="00F3466A">
            <w:pPr>
              <w:rPr>
                <w:color w:val="000000"/>
                <w:sz w:val="20"/>
                <w:szCs w:val="20"/>
              </w:rPr>
            </w:pPr>
            <w:r w:rsidRPr="0097459D">
              <w:rPr>
                <w:color w:val="000000"/>
                <w:sz w:val="20"/>
                <w:szCs w:val="20"/>
              </w:rPr>
              <w:t>8. Подсистема аналогового ввода</w:t>
            </w:r>
          </w:p>
          <w:p w:rsidR="00F3466A" w:rsidRPr="0030743A" w:rsidRDefault="00F3466A" w:rsidP="0018172E">
            <w:pPr>
              <w:rPr>
                <w:sz w:val="20"/>
                <w:szCs w:val="20"/>
              </w:rPr>
            </w:pPr>
          </w:p>
        </w:tc>
      </w:tr>
      <w:tr w:rsidR="00F3466A" w:rsidRPr="0030743A" w:rsidTr="00F3466A">
        <w:tc>
          <w:tcPr>
            <w:tcW w:w="1127" w:type="pct"/>
          </w:tcPr>
          <w:p w:rsidR="00F3466A" w:rsidRPr="0030743A" w:rsidRDefault="00F3466A" w:rsidP="00E8236B">
            <w:pPr>
              <w:rPr>
                <w:sz w:val="20"/>
                <w:szCs w:val="20"/>
              </w:rPr>
            </w:pPr>
            <w:r w:rsidRPr="0030743A">
              <w:rPr>
                <w:sz w:val="20"/>
                <w:szCs w:val="20"/>
              </w:rPr>
              <w:t>Уметь</w:t>
            </w:r>
          </w:p>
        </w:tc>
        <w:tc>
          <w:tcPr>
            <w:tcW w:w="2092" w:type="pct"/>
          </w:tcPr>
          <w:p w:rsidR="00F3466A" w:rsidRDefault="00F3466A" w:rsidP="00E8236B">
            <w:pPr>
              <w:rPr>
                <w:sz w:val="20"/>
                <w:szCs w:val="20"/>
              </w:rPr>
            </w:pPr>
            <w:r w:rsidRPr="0052541C">
              <w:rPr>
                <w:sz w:val="20"/>
                <w:szCs w:val="20"/>
              </w:rPr>
              <w:t xml:space="preserve">осуществлять постановку задач и выполнять эксперименты по проверке их корректности и эффективности разработанных </w:t>
            </w:r>
            <w:r>
              <w:rPr>
                <w:sz w:val="20"/>
                <w:szCs w:val="20"/>
              </w:rPr>
              <w:t>устройств</w:t>
            </w:r>
          </w:p>
          <w:p w:rsidR="00F3466A" w:rsidRDefault="00F3466A" w:rsidP="00E823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применять методы оптимизации при реш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нии задач  разработки электронных ус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ройств</w:t>
            </w:r>
          </w:p>
          <w:p w:rsidR="00F3466A" w:rsidRPr="0030743A" w:rsidRDefault="00F3466A" w:rsidP="00E823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использовать </w:t>
            </w:r>
            <w:r w:rsidRPr="00371EF7">
              <w:rPr>
                <w:sz w:val="20"/>
                <w:szCs w:val="20"/>
              </w:rPr>
              <w:t>нестандартные подходы к р</w:t>
            </w:r>
            <w:r w:rsidRPr="00371EF7">
              <w:rPr>
                <w:sz w:val="20"/>
                <w:szCs w:val="20"/>
              </w:rPr>
              <w:t>е</w:t>
            </w:r>
            <w:r w:rsidRPr="00371EF7">
              <w:rPr>
                <w:sz w:val="20"/>
                <w:szCs w:val="20"/>
              </w:rPr>
              <w:t xml:space="preserve">шению задач </w:t>
            </w:r>
            <w:r>
              <w:rPr>
                <w:sz w:val="20"/>
                <w:szCs w:val="20"/>
              </w:rPr>
              <w:t>разработки и проектирования электронных устройств</w:t>
            </w:r>
          </w:p>
        </w:tc>
        <w:tc>
          <w:tcPr>
            <w:tcW w:w="1781" w:type="pct"/>
          </w:tcPr>
          <w:p w:rsidR="00F3466A" w:rsidRDefault="00F3466A" w:rsidP="00F3466A">
            <w:pPr>
              <w:rPr>
                <w:color w:val="000000"/>
                <w:sz w:val="20"/>
                <w:szCs w:val="20"/>
              </w:rPr>
            </w:pPr>
            <w:r w:rsidRPr="0097459D">
              <w:rPr>
                <w:color w:val="000000"/>
                <w:sz w:val="20"/>
                <w:szCs w:val="20"/>
              </w:rPr>
              <w:t>9. Объединение БИС ЗУ по входам</w:t>
            </w:r>
          </w:p>
          <w:p w:rsidR="00F3466A" w:rsidRDefault="00F3466A" w:rsidP="00F3466A">
            <w:pPr>
              <w:rPr>
                <w:color w:val="000000"/>
                <w:sz w:val="20"/>
                <w:szCs w:val="20"/>
              </w:rPr>
            </w:pPr>
            <w:r w:rsidRPr="0097459D">
              <w:rPr>
                <w:color w:val="000000"/>
                <w:sz w:val="20"/>
                <w:szCs w:val="20"/>
              </w:rPr>
              <w:t xml:space="preserve">10. Устройства выборки </w:t>
            </w:r>
            <w:r>
              <w:rPr>
                <w:color w:val="000000"/>
                <w:sz w:val="20"/>
                <w:szCs w:val="20"/>
              </w:rPr>
              <w:t>–</w:t>
            </w:r>
            <w:r w:rsidRPr="0097459D">
              <w:rPr>
                <w:color w:val="000000"/>
                <w:sz w:val="20"/>
                <w:szCs w:val="20"/>
              </w:rPr>
              <w:t xml:space="preserve"> хранения</w:t>
            </w:r>
          </w:p>
          <w:p w:rsidR="00F3466A" w:rsidRDefault="00F3466A" w:rsidP="00F3466A">
            <w:pPr>
              <w:rPr>
                <w:color w:val="000000"/>
                <w:sz w:val="20"/>
                <w:szCs w:val="20"/>
              </w:rPr>
            </w:pPr>
            <w:r w:rsidRPr="0097459D">
              <w:rPr>
                <w:color w:val="000000"/>
                <w:sz w:val="20"/>
                <w:szCs w:val="20"/>
              </w:rPr>
              <w:t>11. Объединение БИС ЗУ по выходам</w:t>
            </w:r>
          </w:p>
          <w:p w:rsidR="00F3466A" w:rsidRPr="0030743A" w:rsidRDefault="00F3466A" w:rsidP="0018172E">
            <w:pPr>
              <w:rPr>
                <w:sz w:val="20"/>
                <w:szCs w:val="20"/>
              </w:rPr>
            </w:pPr>
          </w:p>
        </w:tc>
      </w:tr>
      <w:tr w:rsidR="00F3466A" w:rsidRPr="0030743A" w:rsidTr="00F3466A">
        <w:tc>
          <w:tcPr>
            <w:tcW w:w="1127" w:type="pct"/>
          </w:tcPr>
          <w:p w:rsidR="00F3466A" w:rsidRPr="0030743A" w:rsidRDefault="00F3466A" w:rsidP="00A05F46">
            <w:pPr>
              <w:rPr>
                <w:sz w:val="20"/>
                <w:szCs w:val="20"/>
              </w:rPr>
            </w:pPr>
            <w:r w:rsidRPr="0030743A">
              <w:rPr>
                <w:sz w:val="20"/>
                <w:szCs w:val="20"/>
              </w:rPr>
              <w:t>Владеть навыками</w:t>
            </w:r>
          </w:p>
        </w:tc>
        <w:tc>
          <w:tcPr>
            <w:tcW w:w="2092" w:type="pct"/>
          </w:tcPr>
          <w:p w:rsidR="00F3466A" w:rsidRDefault="00F3466A" w:rsidP="00A05F46">
            <w:pPr>
              <w:rPr>
                <w:sz w:val="20"/>
                <w:szCs w:val="20"/>
              </w:rPr>
            </w:pPr>
            <w:r w:rsidRPr="002F0F2A">
              <w:rPr>
                <w:sz w:val="20"/>
                <w:szCs w:val="20"/>
              </w:rPr>
              <w:t>самостоятельной работы при анализе сущ</w:t>
            </w:r>
            <w:r w:rsidRPr="002F0F2A">
              <w:rPr>
                <w:sz w:val="20"/>
                <w:szCs w:val="20"/>
              </w:rPr>
              <w:t>е</w:t>
            </w:r>
            <w:r w:rsidRPr="002F0F2A">
              <w:rPr>
                <w:sz w:val="20"/>
                <w:szCs w:val="20"/>
              </w:rPr>
              <w:t>ствующих и перспективных технических решений</w:t>
            </w:r>
          </w:p>
          <w:p w:rsidR="00F3466A" w:rsidRDefault="00F3466A" w:rsidP="00A05F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разработки, проектирования и наладки эле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тронных устройств</w:t>
            </w:r>
          </w:p>
          <w:p w:rsidR="00F3466A" w:rsidRPr="0052541C" w:rsidRDefault="00F3466A" w:rsidP="00A05F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оценки принятых решений, оценки рисков сбоев при работе электронных устройств</w:t>
            </w:r>
          </w:p>
        </w:tc>
        <w:tc>
          <w:tcPr>
            <w:tcW w:w="1781" w:type="pct"/>
          </w:tcPr>
          <w:p w:rsidR="00F3466A" w:rsidRDefault="00F3466A" w:rsidP="00F3466A">
            <w:pPr>
              <w:rPr>
                <w:color w:val="000000"/>
                <w:sz w:val="20"/>
                <w:szCs w:val="20"/>
              </w:rPr>
            </w:pPr>
            <w:r w:rsidRPr="0097459D">
              <w:rPr>
                <w:color w:val="000000"/>
                <w:sz w:val="20"/>
                <w:szCs w:val="20"/>
              </w:rPr>
              <w:t>12. Фильтры</w:t>
            </w:r>
          </w:p>
          <w:p w:rsidR="00F3466A" w:rsidRDefault="00F3466A" w:rsidP="00F3466A">
            <w:pPr>
              <w:rPr>
                <w:color w:val="000000"/>
                <w:sz w:val="20"/>
                <w:szCs w:val="20"/>
              </w:rPr>
            </w:pPr>
            <w:r w:rsidRPr="0097459D">
              <w:rPr>
                <w:color w:val="000000"/>
                <w:sz w:val="20"/>
                <w:szCs w:val="20"/>
              </w:rPr>
              <w:t>13. Потребляемая мощность блока ОЗУ</w:t>
            </w:r>
          </w:p>
          <w:p w:rsidR="00F3466A" w:rsidRDefault="00F3466A" w:rsidP="00F3466A">
            <w:pPr>
              <w:rPr>
                <w:color w:val="000000"/>
                <w:sz w:val="20"/>
                <w:szCs w:val="20"/>
              </w:rPr>
            </w:pPr>
            <w:r w:rsidRPr="0097459D">
              <w:rPr>
                <w:color w:val="000000"/>
                <w:sz w:val="20"/>
                <w:szCs w:val="20"/>
              </w:rPr>
              <w:t>14. Восстановление аналоговых си</w:t>
            </w:r>
            <w:r w:rsidRPr="0097459D">
              <w:rPr>
                <w:color w:val="000000"/>
                <w:sz w:val="20"/>
                <w:szCs w:val="20"/>
              </w:rPr>
              <w:t>г</w:t>
            </w:r>
            <w:r w:rsidRPr="0097459D">
              <w:rPr>
                <w:color w:val="000000"/>
                <w:sz w:val="20"/>
                <w:szCs w:val="20"/>
              </w:rPr>
              <w:t>налов</w:t>
            </w:r>
          </w:p>
          <w:p w:rsidR="00F3466A" w:rsidRPr="00F3466A" w:rsidRDefault="00F3466A" w:rsidP="0018172E">
            <w:pPr>
              <w:rPr>
                <w:color w:val="000000"/>
                <w:sz w:val="20"/>
                <w:szCs w:val="20"/>
              </w:rPr>
            </w:pPr>
            <w:r w:rsidRPr="0097459D">
              <w:rPr>
                <w:color w:val="000000"/>
                <w:sz w:val="20"/>
                <w:szCs w:val="20"/>
              </w:rPr>
              <w:t>15. Временные характеристики блока ОЗУ</w:t>
            </w:r>
          </w:p>
        </w:tc>
      </w:tr>
      <w:tr w:rsidR="00F3466A" w:rsidTr="0018172E">
        <w:tc>
          <w:tcPr>
            <w:tcW w:w="5000" w:type="pct"/>
            <w:gridSpan w:val="3"/>
          </w:tcPr>
          <w:p w:rsidR="00F3466A" w:rsidRDefault="00F3466A" w:rsidP="0018172E">
            <w:pPr>
              <w:rPr>
                <w:sz w:val="20"/>
                <w:szCs w:val="20"/>
              </w:rPr>
            </w:pPr>
          </w:p>
          <w:p w:rsidR="00F3466A" w:rsidRDefault="00F3466A" w:rsidP="0018172E">
            <w:pPr>
              <w:rPr>
                <w:sz w:val="20"/>
                <w:szCs w:val="20"/>
              </w:rPr>
            </w:pPr>
            <w:r>
              <w:rPr>
                <w:b/>
              </w:rPr>
              <w:t xml:space="preserve">ПК-2 </w:t>
            </w:r>
            <w:r w:rsidRPr="002D2874">
              <w:rPr>
                <w:b/>
              </w:rPr>
              <w:t>Способность аргументированно выбирать и реализовывать на практике эффе</w:t>
            </w:r>
            <w:r w:rsidRPr="002D2874">
              <w:rPr>
                <w:b/>
              </w:rPr>
              <w:t>к</w:t>
            </w:r>
            <w:r w:rsidRPr="002D2874">
              <w:rPr>
                <w:b/>
              </w:rPr>
              <w:t>тивную методику экспериментального исследования параметров и характеристик пр</w:t>
            </w:r>
            <w:r w:rsidRPr="002D2874">
              <w:rPr>
                <w:b/>
              </w:rPr>
              <w:t>и</w:t>
            </w:r>
            <w:r w:rsidRPr="002D2874">
              <w:rPr>
                <w:b/>
              </w:rPr>
              <w:t xml:space="preserve">боров, схем, устройств и установок электроники и </w:t>
            </w:r>
            <w:proofErr w:type="spellStart"/>
            <w:r w:rsidRPr="002D2874">
              <w:rPr>
                <w:b/>
              </w:rPr>
              <w:t>наноэлектроники</w:t>
            </w:r>
            <w:proofErr w:type="spellEnd"/>
            <w:r w:rsidRPr="002D2874">
              <w:rPr>
                <w:b/>
              </w:rPr>
              <w:t xml:space="preserve"> различного фун</w:t>
            </w:r>
            <w:r w:rsidRPr="002D2874">
              <w:rPr>
                <w:b/>
              </w:rPr>
              <w:t>к</w:t>
            </w:r>
            <w:r w:rsidRPr="002D2874">
              <w:rPr>
                <w:b/>
              </w:rPr>
              <w:t>ционального назначения</w:t>
            </w:r>
          </w:p>
        </w:tc>
      </w:tr>
      <w:tr w:rsidR="00F3466A" w:rsidTr="00F3466A">
        <w:tc>
          <w:tcPr>
            <w:tcW w:w="1127" w:type="pct"/>
          </w:tcPr>
          <w:p w:rsidR="00F3466A" w:rsidRDefault="00F3466A" w:rsidP="00B51DF8">
            <w:pPr>
              <w:rPr>
                <w:sz w:val="20"/>
                <w:szCs w:val="20"/>
              </w:rPr>
            </w:pPr>
            <w:r w:rsidRPr="002D2874">
              <w:rPr>
                <w:sz w:val="20"/>
                <w:szCs w:val="20"/>
              </w:rPr>
              <w:t>Знать</w:t>
            </w:r>
          </w:p>
        </w:tc>
        <w:tc>
          <w:tcPr>
            <w:tcW w:w="2092" w:type="pct"/>
          </w:tcPr>
          <w:p w:rsidR="00F3466A" w:rsidRDefault="00F3466A" w:rsidP="00B51D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МП в системах управления объектами</w:t>
            </w:r>
          </w:p>
          <w:p w:rsidR="00F3466A" w:rsidRDefault="00F3466A" w:rsidP="00B51D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стандартные архитектуры микропроцессо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ных систем</w:t>
            </w:r>
          </w:p>
          <w:p w:rsidR="00F3466A" w:rsidRPr="002F0F2A" w:rsidRDefault="00F3466A" w:rsidP="00B51D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стандартные интерфейсы</w:t>
            </w:r>
          </w:p>
        </w:tc>
        <w:tc>
          <w:tcPr>
            <w:tcW w:w="1781" w:type="pct"/>
          </w:tcPr>
          <w:p w:rsidR="00F3466A" w:rsidRDefault="00F3466A" w:rsidP="00F3466A">
            <w:pPr>
              <w:rPr>
                <w:color w:val="000000"/>
                <w:sz w:val="20"/>
                <w:szCs w:val="20"/>
              </w:rPr>
            </w:pPr>
            <w:r w:rsidRPr="0097459D">
              <w:rPr>
                <w:color w:val="000000"/>
                <w:sz w:val="20"/>
                <w:szCs w:val="20"/>
              </w:rPr>
              <w:t>16 Подсистема цифрового ввода</w:t>
            </w:r>
          </w:p>
          <w:p w:rsidR="00F3466A" w:rsidRDefault="00F3466A" w:rsidP="00F3466A">
            <w:pPr>
              <w:rPr>
                <w:color w:val="000000"/>
                <w:sz w:val="20"/>
                <w:szCs w:val="20"/>
              </w:rPr>
            </w:pPr>
            <w:r w:rsidRPr="0097459D">
              <w:rPr>
                <w:color w:val="000000"/>
                <w:sz w:val="20"/>
                <w:szCs w:val="20"/>
              </w:rPr>
              <w:t>17. Передача данных при использов</w:t>
            </w:r>
            <w:r w:rsidRPr="0097459D">
              <w:rPr>
                <w:color w:val="000000"/>
                <w:sz w:val="20"/>
                <w:szCs w:val="20"/>
              </w:rPr>
              <w:t>а</w:t>
            </w:r>
            <w:r w:rsidRPr="0097459D">
              <w:rPr>
                <w:color w:val="000000"/>
                <w:sz w:val="20"/>
                <w:szCs w:val="20"/>
              </w:rPr>
              <w:t>нии ЗУ  с раздельными и объедине</w:t>
            </w:r>
            <w:r w:rsidRPr="0097459D">
              <w:rPr>
                <w:color w:val="000000"/>
                <w:sz w:val="20"/>
                <w:szCs w:val="20"/>
              </w:rPr>
              <w:t>н</w:t>
            </w:r>
            <w:r w:rsidRPr="0097459D">
              <w:rPr>
                <w:color w:val="000000"/>
                <w:sz w:val="20"/>
                <w:szCs w:val="20"/>
              </w:rPr>
              <w:t>ными входами-выходами</w:t>
            </w:r>
          </w:p>
          <w:p w:rsidR="00F3466A" w:rsidRDefault="00F3466A" w:rsidP="00F3466A">
            <w:pPr>
              <w:rPr>
                <w:color w:val="000000"/>
                <w:sz w:val="20"/>
                <w:szCs w:val="20"/>
              </w:rPr>
            </w:pPr>
            <w:r w:rsidRPr="0097459D">
              <w:rPr>
                <w:color w:val="000000"/>
                <w:sz w:val="20"/>
                <w:szCs w:val="20"/>
              </w:rPr>
              <w:t>18 Входные характеристики ТТЛ и КМОП микросхем</w:t>
            </w:r>
          </w:p>
          <w:p w:rsidR="00F3466A" w:rsidRDefault="00F3466A" w:rsidP="0018172E">
            <w:pPr>
              <w:rPr>
                <w:sz w:val="20"/>
                <w:szCs w:val="20"/>
              </w:rPr>
            </w:pPr>
          </w:p>
        </w:tc>
      </w:tr>
      <w:tr w:rsidR="00F3466A" w:rsidTr="003820DA">
        <w:tc>
          <w:tcPr>
            <w:tcW w:w="1127" w:type="pct"/>
          </w:tcPr>
          <w:p w:rsidR="00F3466A" w:rsidRDefault="00F3466A" w:rsidP="00B51D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</w:t>
            </w:r>
          </w:p>
        </w:tc>
        <w:tc>
          <w:tcPr>
            <w:tcW w:w="2092" w:type="pct"/>
            <w:vAlign w:val="center"/>
          </w:tcPr>
          <w:p w:rsidR="00F3466A" w:rsidRDefault="00F3466A" w:rsidP="00B51D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выбирать соответствующую архитектуру микропроцессорных систем</w:t>
            </w:r>
          </w:p>
          <w:p w:rsidR="00F3466A" w:rsidRDefault="00F3466A" w:rsidP="00B51D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организовывать программно-аппаратный обмен данными</w:t>
            </w:r>
          </w:p>
          <w:p w:rsidR="00F3466A" w:rsidRPr="00046367" w:rsidRDefault="00F3466A" w:rsidP="00B51D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выбирать интерфейс, соответствующий ко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кретной архитектуре МПС</w:t>
            </w:r>
          </w:p>
        </w:tc>
        <w:tc>
          <w:tcPr>
            <w:tcW w:w="1781" w:type="pct"/>
          </w:tcPr>
          <w:p w:rsidR="00F3466A" w:rsidRDefault="00F3466A" w:rsidP="00F3466A">
            <w:pPr>
              <w:rPr>
                <w:color w:val="000000"/>
                <w:sz w:val="20"/>
                <w:szCs w:val="20"/>
              </w:rPr>
            </w:pPr>
            <w:r w:rsidRPr="0097459D">
              <w:rPr>
                <w:color w:val="000000"/>
                <w:sz w:val="20"/>
                <w:szCs w:val="20"/>
              </w:rPr>
              <w:t>19. Контроль ОЗУ. Типы АФТ</w:t>
            </w:r>
          </w:p>
          <w:p w:rsidR="00F3466A" w:rsidRDefault="00F3466A" w:rsidP="00F3466A">
            <w:pPr>
              <w:rPr>
                <w:color w:val="000000"/>
                <w:sz w:val="20"/>
                <w:szCs w:val="20"/>
              </w:rPr>
            </w:pPr>
            <w:r w:rsidRPr="0097459D">
              <w:rPr>
                <w:color w:val="000000"/>
                <w:sz w:val="20"/>
                <w:szCs w:val="20"/>
              </w:rPr>
              <w:t>20. Выходные характеристики ТТЛ и КМОП микросхем</w:t>
            </w:r>
          </w:p>
          <w:p w:rsidR="00F3466A" w:rsidRDefault="00F3466A" w:rsidP="00F3466A">
            <w:pPr>
              <w:rPr>
                <w:color w:val="000000"/>
                <w:sz w:val="20"/>
                <w:szCs w:val="20"/>
              </w:rPr>
            </w:pPr>
            <w:r w:rsidRPr="0097459D">
              <w:rPr>
                <w:color w:val="000000"/>
                <w:sz w:val="20"/>
                <w:szCs w:val="20"/>
              </w:rPr>
              <w:t>22. Сопряжение цифровой логики с ВУ. Механические ключи</w:t>
            </w:r>
          </w:p>
          <w:p w:rsidR="00F3466A" w:rsidRDefault="00F3466A" w:rsidP="0018172E">
            <w:pPr>
              <w:rPr>
                <w:sz w:val="20"/>
                <w:szCs w:val="20"/>
              </w:rPr>
            </w:pPr>
          </w:p>
        </w:tc>
      </w:tr>
      <w:tr w:rsidR="00F3466A" w:rsidTr="00F3466A">
        <w:tc>
          <w:tcPr>
            <w:tcW w:w="1127" w:type="pct"/>
          </w:tcPr>
          <w:p w:rsidR="00F3466A" w:rsidRPr="002D2874" w:rsidRDefault="00F3466A" w:rsidP="00B51D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Владеть навыками</w:t>
            </w:r>
          </w:p>
        </w:tc>
        <w:tc>
          <w:tcPr>
            <w:tcW w:w="2092" w:type="pct"/>
          </w:tcPr>
          <w:p w:rsidR="00F3466A" w:rsidRDefault="00F3466A" w:rsidP="00B51D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проектирования МПС</w:t>
            </w:r>
          </w:p>
          <w:p w:rsidR="00F3466A" w:rsidRDefault="00F3466A" w:rsidP="00B51D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подключения </w:t>
            </w:r>
            <w:proofErr w:type="spellStart"/>
            <w:r>
              <w:rPr>
                <w:sz w:val="20"/>
                <w:szCs w:val="20"/>
              </w:rPr>
              <w:t>фунциональных</w:t>
            </w:r>
            <w:proofErr w:type="spellEnd"/>
            <w:r>
              <w:rPr>
                <w:sz w:val="20"/>
                <w:szCs w:val="20"/>
              </w:rPr>
              <w:t xml:space="preserve"> устройств и </w:t>
            </w:r>
            <w:r>
              <w:rPr>
                <w:sz w:val="20"/>
                <w:szCs w:val="20"/>
              </w:rPr>
              <w:lastRenderedPageBreak/>
              <w:t>блоков к МПС</w:t>
            </w:r>
          </w:p>
          <w:p w:rsidR="00F3466A" w:rsidRPr="002F0F2A" w:rsidRDefault="00F3466A" w:rsidP="00B51D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применения стандартных интерфейсов</w:t>
            </w:r>
          </w:p>
        </w:tc>
        <w:tc>
          <w:tcPr>
            <w:tcW w:w="1781" w:type="pct"/>
          </w:tcPr>
          <w:p w:rsidR="00F3466A" w:rsidRDefault="00F3466A" w:rsidP="00F3466A">
            <w:pPr>
              <w:rPr>
                <w:color w:val="000000"/>
                <w:sz w:val="20"/>
                <w:szCs w:val="20"/>
              </w:rPr>
            </w:pPr>
            <w:r w:rsidRPr="0097459D">
              <w:rPr>
                <w:color w:val="000000"/>
                <w:sz w:val="20"/>
                <w:szCs w:val="20"/>
              </w:rPr>
              <w:lastRenderedPageBreak/>
              <w:t>22. Сопряжение цифровой логики с ВУ. Механические ключи</w:t>
            </w:r>
          </w:p>
          <w:p w:rsidR="00F3466A" w:rsidRDefault="00F3466A" w:rsidP="00F3466A">
            <w:pPr>
              <w:rPr>
                <w:color w:val="000000"/>
                <w:sz w:val="20"/>
                <w:szCs w:val="20"/>
              </w:rPr>
            </w:pPr>
            <w:r w:rsidRPr="0097459D">
              <w:rPr>
                <w:color w:val="000000"/>
                <w:sz w:val="20"/>
                <w:szCs w:val="20"/>
              </w:rPr>
              <w:lastRenderedPageBreak/>
              <w:t>23. Масочные ПЗУ</w:t>
            </w:r>
          </w:p>
          <w:p w:rsidR="00F3466A" w:rsidRDefault="00F3466A" w:rsidP="00F3466A">
            <w:pPr>
              <w:rPr>
                <w:color w:val="000000"/>
                <w:sz w:val="20"/>
                <w:szCs w:val="20"/>
              </w:rPr>
            </w:pPr>
            <w:r w:rsidRPr="0097459D">
              <w:rPr>
                <w:color w:val="000000"/>
                <w:sz w:val="20"/>
                <w:szCs w:val="20"/>
              </w:rPr>
              <w:t>24. Сопряжение цифровой логики с ВУ. Компараторы и ОУ</w:t>
            </w:r>
          </w:p>
          <w:p w:rsidR="00F3466A" w:rsidRDefault="00F3466A" w:rsidP="00F3466A">
            <w:pPr>
              <w:rPr>
                <w:color w:val="000000"/>
                <w:sz w:val="20"/>
                <w:szCs w:val="20"/>
              </w:rPr>
            </w:pPr>
            <w:r w:rsidRPr="0097459D">
              <w:rPr>
                <w:color w:val="000000"/>
                <w:sz w:val="20"/>
                <w:szCs w:val="20"/>
              </w:rPr>
              <w:t>25. ППЗУ</w:t>
            </w:r>
          </w:p>
          <w:p w:rsidR="00F3466A" w:rsidRDefault="00F3466A" w:rsidP="0018172E">
            <w:pPr>
              <w:rPr>
                <w:sz w:val="20"/>
                <w:szCs w:val="20"/>
              </w:rPr>
            </w:pPr>
          </w:p>
        </w:tc>
      </w:tr>
    </w:tbl>
    <w:p w:rsidR="00F24633" w:rsidRPr="001A11C0" w:rsidRDefault="00F24633" w:rsidP="00154DCE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</w:p>
    <w:p w:rsidR="00B353C9" w:rsidRPr="00D55994" w:rsidRDefault="00B353C9" w:rsidP="00154DCE">
      <w:pPr>
        <w:widowControl/>
        <w:jc w:val="center"/>
        <w:rPr>
          <w:b/>
        </w:rPr>
      </w:pPr>
    </w:p>
    <w:p w:rsidR="00D55994" w:rsidRPr="00D03B0E" w:rsidRDefault="00D55994" w:rsidP="00D55994">
      <w:pPr>
        <w:ind w:firstLine="567"/>
        <w:jc w:val="both"/>
        <w:rPr>
          <w:b/>
        </w:rPr>
      </w:pPr>
      <w:r w:rsidRPr="00D03B0E">
        <w:rPr>
          <w:b/>
        </w:rPr>
        <w:t>б) Порядок проведения промежуточной аттестации, показатели и критерии оц</w:t>
      </w:r>
      <w:r w:rsidRPr="00D03B0E">
        <w:rPr>
          <w:b/>
        </w:rPr>
        <w:t>е</w:t>
      </w:r>
      <w:r w:rsidRPr="00D03B0E">
        <w:rPr>
          <w:b/>
        </w:rPr>
        <w:t>нивания:</w:t>
      </w:r>
    </w:p>
    <w:p w:rsidR="00F3466A" w:rsidRPr="00F3466A" w:rsidRDefault="00D55994" w:rsidP="00F3466A">
      <w:pPr>
        <w:ind w:firstLine="567"/>
        <w:jc w:val="both"/>
      </w:pPr>
      <w:r w:rsidRPr="00315D24">
        <w:t>Промежуточная аттестация по дисциплине «</w:t>
      </w:r>
      <w:r>
        <w:t>Схемотехнические средства сопряжения»</w:t>
      </w:r>
      <w:r w:rsidRPr="00315D24">
        <w:t xml:space="preserve"> </w:t>
      </w:r>
      <w:r w:rsidR="00F3466A" w:rsidRPr="00F3466A">
        <w:t xml:space="preserve">включает теоретические вопросы, позволяющие оценить уровень усвоения </w:t>
      </w:r>
      <w:proofErr w:type="gramStart"/>
      <w:r w:rsidR="00F3466A" w:rsidRPr="00F3466A">
        <w:t>обучающимися</w:t>
      </w:r>
      <w:proofErr w:type="gramEnd"/>
      <w:r w:rsidR="00F3466A" w:rsidRPr="00F3466A">
        <w:t xml:space="preserve"> знаний, и практические задания, выявляющие оценить степень </w:t>
      </w:r>
      <w:proofErr w:type="spellStart"/>
      <w:r w:rsidR="00F3466A" w:rsidRPr="00F3466A">
        <w:t>сформированности</w:t>
      </w:r>
      <w:proofErr w:type="spellEnd"/>
      <w:r w:rsidR="00F3466A" w:rsidRPr="00F3466A">
        <w:t xml:space="preserve"> умений и владений, проводится в форме зачета. Зачет по данной дисциплине проводится </w:t>
      </w:r>
      <w:proofErr w:type="gramStart"/>
      <w:r w:rsidR="00F3466A" w:rsidRPr="00F3466A">
        <w:t>в</w:t>
      </w:r>
      <w:proofErr w:type="gramEnd"/>
      <w:r w:rsidR="00F3466A" w:rsidRPr="00F3466A">
        <w:t xml:space="preserve"> устной. </w:t>
      </w:r>
    </w:p>
    <w:p w:rsidR="00F3466A" w:rsidRPr="00F3466A" w:rsidRDefault="00F3466A" w:rsidP="00F3466A">
      <w:pPr>
        <w:widowControl/>
        <w:autoSpaceDE/>
        <w:autoSpaceDN/>
        <w:adjustRightInd/>
        <w:ind w:firstLine="567"/>
        <w:jc w:val="both"/>
        <w:rPr>
          <w:b/>
        </w:rPr>
      </w:pPr>
      <w:r w:rsidRPr="00F3466A">
        <w:rPr>
          <w:b/>
        </w:rPr>
        <w:t>Показатели и критерии оценивания зачета:</w:t>
      </w:r>
    </w:p>
    <w:p w:rsidR="00F3466A" w:rsidRPr="00F3466A" w:rsidRDefault="00F3466A" w:rsidP="00F3466A">
      <w:pPr>
        <w:widowControl/>
        <w:autoSpaceDE/>
        <w:autoSpaceDN/>
        <w:adjustRightInd/>
        <w:ind w:firstLine="567"/>
        <w:jc w:val="both"/>
      </w:pPr>
      <w:r w:rsidRPr="00F3466A">
        <w:t xml:space="preserve">– для получения зачета обучающийся демонстрирует средний и высокий уровень </w:t>
      </w:r>
      <w:proofErr w:type="spellStart"/>
      <w:r w:rsidRPr="00F3466A">
        <w:t>сформированности</w:t>
      </w:r>
      <w:proofErr w:type="spellEnd"/>
      <w:r w:rsidRPr="00F3466A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</w:t>
      </w:r>
      <w:r w:rsidRPr="00F3466A">
        <w:t>е</w:t>
      </w:r>
      <w:r w:rsidRPr="00F3466A">
        <w:t xml:space="preserve">ниями, применяет их в ситуациях повышенной сложности. </w:t>
      </w:r>
    </w:p>
    <w:p w:rsidR="00B353C9" w:rsidRPr="00D55994" w:rsidRDefault="00F3466A" w:rsidP="00F3466A">
      <w:pPr>
        <w:ind w:firstLine="567"/>
        <w:jc w:val="both"/>
      </w:pPr>
      <w:r w:rsidRPr="00F3466A">
        <w:t>– для не получения зачета обучающийся демонстрирует знания не более 20% теорет</w:t>
      </w:r>
      <w:r w:rsidRPr="00F3466A">
        <w:t>и</w:t>
      </w:r>
      <w:r w:rsidRPr="00F3466A">
        <w:t xml:space="preserve">ческого материала, допускает существенные ошибки, не </w:t>
      </w:r>
      <w:proofErr w:type="gramStart"/>
      <w:r w:rsidRPr="00F3466A">
        <w:t>может</w:t>
      </w:r>
      <w:proofErr w:type="gramEnd"/>
      <w:r w:rsidRPr="00F3466A">
        <w:t xml:space="preserve"> показать интеллектуальные навыки решения простых задач; или не может показать знания на уровне воспроизведения и объяснения информации, не может показать интеллектуальные навыки решения простых з</w:t>
      </w:r>
      <w:r w:rsidRPr="00F3466A">
        <w:t>а</w:t>
      </w:r>
      <w:r w:rsidRPr="00F3466A">
        <w:t>дач.</w:t>
      </w:r>
    </w:p>
    <w:p w:rsidR="001E4253" w:rsidRPr="001E4253" w:rsidRDefault="001E4253" w:rsidP="001E4253">
      <w:pPr>
        <w:pStyle w:val="1"/>
        <w:spacing w:line="360" w:lineRule="auto"/>
        <w:rPr>
          <w:rStyle w:val="FontStyle20"/>
          <w:rFonts w:ascii="Times New Roman" w:hAnsi="Times New Roman" w:cs="Times New Roman"/>
          <w:sz w:val="24"/>
          <w:szCs w:val="24"/>
        </w:rPr>
      </w:pPr>
      <w:r w:rsidRPr="001E4253">
        <w:rPr>
          <w:rStyle w:val="FontStyle20"/>
          <w:rFonts w:ascii="Times New Roman" w:hAnsi="Times New Roman" w:cs="Times New Roman"/>
          <w:sz w:val="24"/>
          <w:szCs w:val="24"/>
        </w:rPr>
        <w:t xml:space="preserve">8 Учебно-методическое и информационное обеспечение дисциплины (модуля) </w:t>
      </w:r>
    </w:p>
    <w:p w:rsidR="001E4253" w:rsidRPr="001E4253" w:rsidRDefault="001E4253" w:rsidP="001E4253">
      <w:pPr>
        <w:pStyle w:val="1"/>
        <w:spacing w:before="0" w:after="0" w:line="360" w:lineRule="auto"/>
        <w:rPr>
          <w:rStyle w:val="FontStyle20"/>
          <w:rFonts w:ascii="Times New Roman" w:hAnsi="Times New Roman" w:cs="Times New Roman"/>
          <w:sz w:val="24"/>
          <w:szCs w:val="24"/>
        </w:rPr>
      </w:pPr>
      <w:r w:rsidRPr="001E4253">
        <w:rPr>
          <w:rStyle w:val="FontStyle20"/>
          <w:rFonts w:ascii="Times New Roman" w:hAnsi="Times New Roman" w:cs="Times New Roman"/>
          <w:sz w:val="24"/>
          <w:szCs w:val="24"/>
        </w:rPr>
        <w:t xml:space="preserve">а) Основная литература: </w:t>
      </w:r>
    </w:p>
    <w:p w:rsidR="001C0A6C" w:rsidRPr="001C0A6C" w:rsidRDefault="001C0A6C" w:rsidP="001C0A6C">
      <w:pPr>
        <w:widowControl/>
        <w:autoSpaceDE/>
        <w:autoSpaceDN/>
        <w:adjustRightInd/>
        <w:ind w:firstLine="709"/>
        <w:jc w:val="both"/>
        <w:rPr>
          <w:rFonts w:eastAsia="Calibri"/>
          <w:lang w:eastAsia="en-US"/>
        </w:rPr>
      </w:pPr>
      <w:r w:rsidRPr="001C0A6C">
        <w:rPr>
          <w:rFonts w:eastAsia="Calibri"/>
          <w:color w:val="000000"/>
          <w:lang w:eastAsia="en-US"/>
        </w:rPr>
        <w:t>1.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Иванов,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И.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И.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Электротехника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и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основы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электроники</w:t>
      </w:r>
      <w:proofErr w:type="gramStart"/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:</w:t>
      </w:r>
      <w:proofErr w:type="gramEnd"/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учебник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/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И.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И.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Иванов,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Г.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И.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Соловьев,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В.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Я.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Фролов.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—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10-е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изд.,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стер.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—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Санкт-Петербург</w:t>
      </w:r>
      <w:proofErr w:type="gramStart"/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:</w:t>
      </w:r>
      <w:proofErr w:type="gramEnd"/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Лань,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2019.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—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736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с.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—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ISBN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978-5-8114-0523-7.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—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Текст</w:t>
      </w:r>
      <w:proofErr w:type="gramStart"/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:</w:t>
      </w:r>
      <w:proofErr w:type="gramEnd"/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электронный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//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Лань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: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электронно-библиотечная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система.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—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URL:</w:t>
      </w:r>
      <w:r w:rsidRPr="001C0A6C">
        <w:rPr>
          <w:rFonts w:eastAsia="Calibri"/>
          <w:lang w:eastAsia="en-US"/>
        </w:rPr>
        <w:t xml:space="preserve"> </w:t>
      </w:r>
      <w:hyperlink r:id="rId15" w:history="1">
        <w:r w:rsidRPr="001C0A6C">
          <w:rPr>
            <w:rFonts w:eastAsia="Calibri"/>
            <w:color w:val="0000FF"/>
            <w:szCs w:val="22"/>
            <w:u w:val="single"/>
            <w:lang w:eastAsia="en-US"/>
          </w:rPr>
          <w:t>https://e.lanbook.com/book/112073</w:t>
        </w:r>
      </w:hyperlink>
      <w:r w:rsidRPr="001C0A6C">
        <w:rPr>
          <w:rFonts w:eastAsia="Calibri"/>
          <w:color w:val="000000"/>
          <w:lang w:eastAsia="en-US"/>
        </w:rPr>
        <w:t xml:space="preserve"> 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(дата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обращения: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27.03.2020).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—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Режим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доступа: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для</w:t>
      </w:r>
      <w:r w:rsidRPr="001C0A6C">
        <w:rPr>
          <w:rFonts w:eastAsia="Calibri"/>
          <w:lang w:eastAsia="en-US"/>
        </w:rPr>
        <w:t xml:space="preserve"> </w:t>
      </w:r>
      <w:proofErr w:type="spellStart"/>
      <w:r w:rsidRPr="001C0A6C">
        <w:rPr>
          <w:rFonts w:eastAsia="Calibri"/>
          <w:color w:val="000000"/>
          <w:lang w:eastAsia="en-US"/>
        </w:rPr>
        <w:t>авториз</w:t>
      </w:r>
      <w:proofErr w:type="spellEnd"/>
      <w:r w:rsidRPr="001C0A6C">
        <w:rPr>
          <w:rFonts w:eastAsia="Calibri"/>
          <w:color w:val="000000"/>
          <w:lang w:eastAsia="en-US"/>
        </w:rPr>
        <w:t>.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пользователей.</w:t>
      </w:r>
      <w:r w:rsidRPr="001C0A6C">
        <w:rPr>
          <w:rFonts w:eastAsia="Calibri"/>
          <w:lang w:eastAsia="en-US"/>
        </w:rPr>
        <w:t xml:space="preserve"> </w:t>
      </w:r>
    </w:p>
    <w:p w:rsidR="001C0A6C" w:rsidRDefault="001C0A6C" w:rsidP="001C0A6C">
      <w:pPr>
        <w:widowControl/>
        <w:autoSpaceDE/>
        <w:autoSpaceDN/>
        <w:adjustRightInd/>
        <w:ind w:firstLine="709"/>
        <w:jc w:val="both"/>
        <w:rPr>
          <w:rFonts w:eastAsia="Calibri"/>
          <w:lang w:eastAsia="en-US"/>
        </w:rPr>
      </w:pPr>
      <w:r w:rsidRPr="001C0A6C">
        <w:rPr>
          <w:rFonts w:eastAsia="Calibri"/>
          <w:lang w:eastAsia="en-US"/>
        </w:rPr>
        <w:t>2. Строгонов, А. В. Цифровая обработка сигналов в базисе программируемых логич</w:t>
      </w:r>
      <w:r w:rsidRPr="001C0A6C">
        <w:rPr>
          <w:rFonts w:eastAsia="Calibri"/>
          <w:lang w:eastAsia="en-US"/>
        </w:rPr>
        <w:t>е</w:t>
      </w:r>
      <w:r w:rsidRPr="001C0A6C">
        <w:rPr>
          <w:rFonts w:eastAsia="Calibri"/>
          <w:lang w:eastAsia="en-US"/>
        </w:rPr>
        <w:t>ских интегральных схем</w:t>
      </w:r>
      <w:proofErr w:type="gramStart"/>
      <w:r w:rsidRPr="001C0A6C">
        <w:rPr>
          <w:rFonts w:eastAsia="Calibri"/>
          <w:lang w:eastAsia="en-US"/>
        </w:rPr>
        <w:t xml:space="preserve"> :</w:t>
      </w:r>
      <w:proofErr w:type="gramEnd"/>
      <w:r w:rsidRPr="001C0A6C">
        <w:rPr>
          <w:rFonts w:eastAsia="Calibri"/>
          <w:lang w:eastAsia="en-US"/>
        </w:rPr>
        <w:t xml:space="preserve"> учебное пособие / А. В. Строгонов. — 3-е изд., стер. — Санкт-Петербург</w:t>
      </w:r>
      <w:proofErr w:type="gramStart"/>
      <w:r w:rsidRPr="001C0A6C">
        <w:rPr>
          <w:rFonts w:eastAsia="Calibri"/>
          <w:lang w:eastAsia="en-US"/>
        </w:rPr>
        <w:t xml:space="preserve"> :</w:t>
      </w:r>
      <w:proofErr w:type="gramEnd"/>
      <w:r w:rsidRPr="001C0A6C">
        <w:rPr>
          <w:rFonts w:eastAsia="Calibri"/>
          <w:lang w:eastAsia="en-US"/>
        </w:rPr>
        <w:t xml:space="preserve"> Лань, 2018. — 312 с. — ISBN 978-5-8114-1981-4. — Текст</w:t>
      </w:r>
      <w:proofErr w:type="gramStart"/>
      <w:r w:rsidRPr="001C0A6C">
        <w:rPr>
          <w:rFonts w:eastAsia="Calibri"/>
          <w:lang w:eastAsia="en-US"/>
        </w:rPr>
        <w:t> :</w:t>
      </w:r>
      <w:proofErr w:type="gramEnd"/>
      <w:r w:rsidRPr="001C0A6C">
        <w:rPr>
          <w:rFonts w:eastAsia="Calibri"/>
          <w:lang w:eastAsia="en-US"/>
        </w:rPr>
        <w:t xml:space="preserve"> электронный // Лань : электронно-библиотечная система. — URL: </w:t>
      </w:r>
      <w:hyperlink r:id="rId16" w:history="1">
        <w:r w:rsidRPr="001C0A6C">
          <w:rPr>
            <w:rFonts w:eastAsia="Calibri"/>
            <w:color w:val="0000FF"/>
            <w:u w:val="single"/>
            <w:lang w:eastAsia="en-US"/>
          </w:rPr>
          <w:t>https://e.lanbook.com/book/104960</w:t>
        </w:r>
      </w:hyperlink>
      <w:r w:rsidRPr="001C0A6C">
        <w:rPr>
          <w:rFonts w:eastAsia="Calibri"/>
          <w:lang w:eastAsia="en-US"/>
        </w:rPr>
        <w:t xml:space="preserve"> (дата обращ</w:t>
      </w:r>
      <w:r w:rsidRPr="001C0A6C">
        <w:rPr>
          <w:rFonts w:eastAsia="Calibri"/>
          <w:lang w:eastAsia="en-US"/>
        </w:rPr>
        <w:t>е</w:t>
      </w:r>
      <w:r w:rsidRPr="001C0A6C">
        <w:rPr>
          <w:rFonts w:eastAsia="Calibri"/>
          <w:lang w:eastAsia="en-US"/>
        </w:rPr>
        <w:t xml:space="preserve">ния: 09.10.2020). — Режим доступа: для </w:t>
      </w:r>
      <w:proofErr w:type="spellStart"/>
      <w:r w:rsidRPr="001C0A6C">
        <w:rPr>
          <w:rFonts w:eastAsia="Calibri"/>
          <w:lang w:eastAsia="en-US"/>
        </w:rPr>
        <w:t>авториз</w:t>
      </w:r>
      <w:proofErr w:type="spellEnd"/>
      <w:r w:rsidRPr="001C0A6C">
        <w:rPr>
          <w:rFonts w:eastAsia="Calibri"/>
          <w:lang w:eastAsia="en-US"/>
        </w:rPr>
        <w:t>. пользователей.</w:t>
      </w:r>
    </w:p>
    <w:p w:rsidR="001C0A6C" w:rsidRPr="001C0A6C" w:rsidRDefault="001C0A6C" w:rsidP="001C0A6C">
      <w:pPr>
        <w:widowControl/>
        <w:autoSpaceDE/>
        <w:autoSpaceDN/>
        <w:adjustRightInd/>
        <w:ind w:firstLine="709"/>
        <w:jc w:val="both"/>
        <w:rPr>
          <w:rFonts w:eastAsia="Calibri"/>
          <w:lang w:eastAsia="en-US"/>
        </w:rPr>
      </w:pPr>
    </w:p>
    <w:p w:rsidR="001E4253" w:rsidRPr="001E4253" w:rsidRDefault="001E4253" w:rsidP="001E4253">
      <w:pPr>
        <w:pStyle w:val="1"/>
        <w:spacing w:before="0" w:after="0" w:line="360" w:lineRule="auto"/>
        <w:rPr>
          <w:rStyle w:val="FontStyle20"/>
          <w:rFonts w:ascii="Times New Roman" w:hAnsi="Times New Roman" w:cs="Times New Roman"/>
          <w:sz w:val="24"/>
          <w:szCs w:val="24"/>
        </w:rPr>
      </w:pPr>
      <w:r w:rsidRPr="001E4253">
        <w:rPr>
          <w:rStyle w:val="FontStyle20"/>
          <w:rFonts w:ascii="Times New Roman" w:hAnsi="Times New Roman" w:cs="Times New Roman"/>
          <w:sz w:val="24"/>
          <w:szCs w:val="24"/>
        </w:rPr>
        <w:t>б) дополнительная литература:</w:t>
      </w:r>
    </w:p>
    <w:p w:rsidR="001C0A6C" w:rsidRPr="001C0A6C" w:rsidRDefault="001C0A6C" w:rsidP="001C0A6C">
      <w:pPr>
        <w:widowControl/>
        <w:autoSpaceDE/>
        <w:autoSpaceDN/>
        <w:adjustRightInd/>
        <w:ind w:firstLine="709"/>
        <w:jc w:val="both"/>
        <w:rPr>
          <w:rFonts w:eastAsia="Calibri"/>
          <w:lang w:eastAsia="en-US"/>
        </w:rPr>
      </w:pPr>
      <w:r w:rsidRPr="001C0A6C">
        <w:rPr>
          <w:rFonts w:eastAsia="Calibri"/>
          <w:color w:val="000000"/>
          <w:lang w:eastAsia="en-US"/>
        </w:rPr>
        <w:t>1.</w:t>
      </w:r>
      <w:r w:rsidRPr="001C0A6C">
        <w:rPr>
          <w:rFonts w:eastAsia="Calibri"/>
          <w:lang w:eastAsia="en-US"/>
        </w:rPr>
        <w:t xml:space="preserve"> </w:t>
      </w:r>
      <w:proofErr w:type="spellStart"/>
      <w:r w:rsidRPr="001C0A6C">
        <w:rPr>
          <w:rFonts w:eastAsia="Calibri"/>
          <w:color w:val="000000"/>
          <w:lang w:eastAsia="en-US"/>
        </w:rPr>
        <w:t>Шапкарина</w:t>
      </w:r>
      <w:proofErr w:type="spellEnd"/>
      <w:r w:rsidRPr="001C0A6C">
        <w:rPr>
          <w:rFonts w:eastAsia="Calibri"/>
          <w:color w:val="000000"/>
          <w:lang w:eastAsia="en-US"/>
        </w:rPr>
        <w:t>,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Г.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Г.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Преобразование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и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передача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технологической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информации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в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си</w:t>
      </w:r>
      <w:r w:rsidRPr="001C0A6C">
        <w:rPr>
          <w:rFonts w:eastAsia="Calibri"/>
          <w:color w:val="000000"/>
          <w:lang w:eastAsia="en-US"/>
        </w:rPr>
        <w:t>с</w:t>
      </w:r>
      <w:r w:rsidRPr="001C0A6C">
        <w:rPr>
          <w:rFonts w:eastAsia="Calibri"/>
          <w:color w:val="000000"/>
          <w:lang w:eastAsia="en-US"/>
        </w:rPr>
        <w:t>темах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управления.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Ч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1.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Преобразование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технологической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информации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в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системах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управл</w:t>
      </w:r>
      <w:r w:rsidRPr="001C0A6C">
        <w:rPr>
          <w:rFonts w:eastAsia="Calibri"/>
          <w:color w:val="000000"/>
          <w:lang w:eastAsia="en-US"/>
        </w:rPr>
        <w:t>е</w:t>
      </w:r>
      <w:r w:rsidRPr="001C0A6C">
        <w:rPr>
          <w:rFonts w:eastAsia="Calibri"/>
          <w:color w:val="000000"/>
          <w:lang w:eastAsia="en-US"/>
        </w:rPr>
        <w:t>ния</w:t>
      </w:r>
      <w:proofErr w:type="gramStart"/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:</w:t>
      </w:r>
      <w:proofErr w:type="gramEnd"/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учебное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пособие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/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Г.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Г.</w:t>
      </w:r>
      <w:r w:rsidRPr="001C0A6C">
        <w:rPr>
          <w:rFonts w:eastAsia="Calibri"/>
          <w:lang w:eastAsia="en-US"/>
        </w:rPr>
        <w:t xml:space="preserve"> </w:t>
      </w:r>
      <w:proofErr w:type="spellStart"/>
      <w:r w:rsidRPr="001C0A6C">
        <w:rPr>
          <w:rFonts w:eastAsia="Calibri"/>
          <w:color w:val="000000"/>
          <w:lang w:eastAsia="en-US"/>
        </w:rPr>
        <w:t>Шапкарина</w:t>
      </w:r>
      <w:proofErr w:type="spellEnd"/>
      <w:r w:rsidRPr="001C0A6C">
        <w:rPr>
          <w:rFonts w:eastAsia="Calibri"/>
          <w:color w:val="000000"/>
          <w:lang w:eastAsia="en-US"/>
        </w:rPr>
        <w:t>.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—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Москва</w:t>
      </w:r>
      <w:proofErr w:type="gramStart"/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:</w:t>
      </w:r>
      <w:proofErr w:type="gramEnd"/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МИСИС,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2004.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—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81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с.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—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Текст</w:t>
      </w:r>
      <w:proofErr w:type="gramStart"/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:</w:t>
      </w:r>
      <w:proofErr w:type="gramEnd"/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эле</w:t>
      </w:r>
      <w:r w:rsidRPr="001C0A6C">
        <w:rPr>
          <w:rFonts w:eastAsia="Calibri"/>
          <w:color w:val="000000"/>
          <w:lang w:eastAsia="en-US"/>
        </w:rPr>
        <w:t>к</w:t>
      </w:r>
      <w:r w:rsidRPr="001C0A6C">
        <w:rPr>
          <w:rFonts w:eastAsia="Calibri"/>
          <w:color w:val="000000"/>
          <w:lang w:eastAsia="en-US"/>
        </w:rPr>
        <w:t>тронный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//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Лань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: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электронно-библиотечная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система.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—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URL:</w:t>
      </w:r>
      <w:r w:rsidRPr="001C0A6C">
        <w:rPr>
          <w:rFonts w:eastAsia="Calibri"/>
          <w:lang w:eastAsia="en-US"/>
        </w:rPr>
        <w:t xml:space="preserve"> </w:t>
      </w:r>
      <w:hyperlink r:id="rId17" w:history="1">
        <w:r w:rsidRPr="001C0A6C">
          <w:rPr>
            <w:rFonts w:eastAsia="Calibri"/>
            <w:color w:val="0000FF"/>
            <w:szCs w:val="22"/>
            <w:u w:val="single"/>
            <w:lang w:eastAsia="en-US"/>
          </w:rPr>
          <w:t>https://e.lanbook.com/book/1859</w:t>
        </w:r>
      </w:hyperlink>
      <w:r w:rsidRPr="001C0A6C">
        <w:rPr>
          <w:rFonts w:eastAsia="Calibri"/>
          <w:color w:val="000000"/>
          <w:lang w:eastAsia="en-US"/>
        </w:rPr>
        <w:t xml:space="preserve"> 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(дата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обращения: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27.03.2020).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—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Режим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доступа: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для</w:t>
      </w:r>
      <w:r w:rsidRPr="001C0A6C">
        <w:rPr>
          <w:rFonts w:eastAsia="Calibri"/>
          <w:lang w:eastAsia="en-US"/>
        </w:rPr>
        <w:t xml:space="preserve"> </w:t>
      </w:r>
      <w:proofErr w:type="spellStart"/>
      <w:r w:rsidRPr="001C0A6C">
        <w:rPr>
          <w:rFonts w:eastAsia="Calibri"/>
          <w:color w:val="000000"/>
          <w:lang w:eastAsia="en-US"/>
        </w:rPr>
        <w:t>авториз</w:t>
      </w:r>
      <w:proofErr w:type="spellEnd"/>
      <w:r w:rsidRPr="001C0A6C">
        <w:rPr>
          <w:rFonts w:eastAsia="Calibri"/>
          <w:color w:val="000000"/>
          <w:lang w:eastAsia="en-US"/>
        </w:rPr>
        <w:t>.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color w:val="000000"/>
          <w:lang w:eastAsia="en-US"/>
        </w:rPr>
        <w:t>пользователей.</w:t>
      </w:r>
      <w:r w:rsidRPr="001C0A6C">
        <w:rPr>
          <w:rFonts w:eastAsia="Calibri"/>
          <w:lang w:eastAsia="en-US"/>
        </w:rPr>
        <w:t xml:space="preserve"> </w:t>
      </w:r>
    </w:p>
    <w:p w:rsidR="001C0A6C" w:rsidRDefault="001C0A6C" w:rsidP="001C0A6C">
      <w:pPr>
        <w:widowControl/>
        <w:autoSpaceDE/>
        <w:autoSpaceDN/>
        <w:adjustRightInd/>
        <w:ind w:firstLine="709"/>
        <w:jc w:val="both"/>
        <w:rPr>
          <w:rFonts w:eastAsia="Calibri"/>
          <w:lang w:eastAsia="en-US"/>
        </w:rPr>
      </w:pPr>
      <w:r w:rsidRPr="001C0A6C">
        <w:rPr>
          <w:rFonts w:eastAsia="Calibri"/>
          <w:lang w:eastAsia="en-US"/>
        </w:rPr>
        <w:t xml:space="preserve">2. Маркарян, Л. В. </w:t>
      </w:r>
      <w:proofErr w:type="spellStart"/>
      <w:r w:rsidRPr="001C0A6C">
        <w:rPr>
          <w:rFonts w:eastAsia="Calibri"/>
          <w:lang w:eastAsia="en-US"/>
        </w:rPr>
        <w:t>Схемотехника</w:t>
      </w:r>
      <w:proofErr w:type="spellEnd"/>
      <w:r w:rsidRPr="001C0A6C">
        <w:rPr>
          <w:rFonts w:eastAsia="Calibri"/>
          <w:lang w:eastAsia="en-US"/>
        </w:rPr>
        <w:t xml:space="preserve"> цифровой электроники</w:t>
      </w:r>
      <w:proofErr w:type="gramStart"/>
      <w:r w:rsidRPr="001C0A6C">
        <w:rPr>
          <w:rFonts w:eastAsia="Calibri"/>
          <w:lang w:eastAsia="en-US"/>
        </w:rPr>
        <w:t xml:space="preserve"> :</w:t>
      </w:r>
      <w:proofErr w:type="gramEnd"/>
      <w:r w:rsidRPr="001C0A6C">
        <w:rPr>
          <w:rFonts w:eastAsia="Calibri"/>
          <w:lang w:eastAsia="en-US"/>
        </w:rPr>
        <w:t xml:space="preserve"> учебное пособие / Л. В. Маркарян. — Москва</w:t>
      </w:r>
      <w:proofErr w:type="gramStart"/>
      <w:r w:rsidRPr="001C0A6C">
        <w:rPr>
          <w:rFonts w:eastAsia="Calibri"/>
          <w:lang w:eastAsia="en-US"/>
        </w:rPr>
        <w:t xml:space="preserve"> :</w:t>
      </w:r>
      <w:proofErr w:type="gramEnd"/>
      <w:r w:rsidRPr="001C0A6C">
        <w:rPr>
          <w:rFonts w:eastAsia="Calibri"/>
          <w:lang w:eastAsia="en-US"/>
        </w:rPr>
        <w:t xml:space="preserve"> МИСИС, 2018. — 74 с. — ISBN 978-5-907061-72-9. — Текст</w:t>
      </w:r>
      <w:proofErr w:type="gramStart"/>
      <w:r w:rsidRPr="001C0A6C">
        <w:rPr>
          <w:rFonts w:eastAsia="Calibri"/>
          <w:lang w:eastAsia="en-US"/>
        </w:rPr>
        <w:t> :</w:t>
      </w:r>
      <w:proofErr w:type="gramEnd"/>
      <w:r w:rsidRPr="001C0A6C">
        <w:rPr>
          <w:rFonts w:eastAsia="Calibri"/>
          <w:lang w:eastAsia="en-US"/>
        </w:rPr>
        <w:t xml:space="preserve"> эле</w:t>
      </w:r>
      <w:r w:rsidRPr="001C0A6C">
        <w:rPr>
          <w:rFonts w:eastAsia="Calibri"/>
          <w:lang w:eastAsia="en-US"/>
        </w:rPr>
        <w:t>к</w:t>
      </w:r>
      <w:r w:rsidRPr="001C0A6C">
        <w:rPr>
          <w:rFonts w:eastAsia="Calibri"/>
          <w:lang w:eastAsia="en-US"/>
        </w:rPr>
        <w:t xml:space="preserve">тронный // Лань : электронно-библиотечная система. — URL: </w:t>
      </w:r>
      <w:hyperlink r:id="rId18" w:history="1">
        <w:r w:rsidRPr="001C0A6C">
          <w:rPr>
            <w:rFonts w:eastAsia="Calibri"/>
            <w:color w:val="0000FF"/>
            <w:u w:val="single"/>
            <w:lang w:eastAsia="en-US"/>
          </w:rPr>
          <w:t>https://e.lanbook.com/book/116941</w:t>
        </w:r>
      </w:hyperlink>
      <w:r w:rsidRPr="001C0A6C">
        <w:rPr>
          <w:rFonts w:eastAsia="Calibri"/>
          <w:lang w:eastAsia="en-US"/>
        </w:rPr>
        <w:t xml:space="preserve"> (дата обращения: 09.10.2020). — Режим доступа: для </w:t>
      </w:r>
      <w:proofErr w:type="spellStart"/>
      <w:r w:rsidRPr="001C0A6C">
        <w:rPr>
          <w:rFonts w:eastAsia="Calibri"/>
          <w:lang w:eastAsia="en-US"/>
        </w:rPr>
        <w:t>авт</w:t>
      </w:r>
      <w:r w:rsidRPr="001C0A6C">
        <w:rPr>
          <w:rFonts w:eastAsia="Calibri"/>
          <w:lang w:eastAsia="en-US"/>
        </w:rPr>
        <w:t>о</w:t>
      </w:r>
      <w:r w:rsidRPr="001C0A6C">
        <w:rPr>
          <w:rFonts w:eastAsia="Calibri"/>
          <w:lang w:eastAsia="en-US"/>
        </w:rPr>
        <w:t>риз</w:t>
      </w:r>
      <w:proofErr w:type="spellEnd"/>
      <w:r w:rsidRPr="001C0A6C">
        <w:rPr>
          <w:rFonts w:eastAsia="Calibri"/>
          <w:lang w:eastAsia="en-US"/>
        </w:rPr>
        <w:t>. пользователей.</w:t>
      </w:r>
    </w:p>
    <w:p w:rsidR="001C0A6C" w:rsidRPr="001C0A6C" w:rsidRDefault="001C0A6C" w:rsidP="001C0A6C">
      <w:pPr>
        <w:widowControl/>
        <w:autoSpaceDE/>
        <w:autoSpaceDN/>
        <w:adjustRightInd/>
        <w:ind w:firstLine="709"/>
        <w:jc w:val="both"/>
        <w:rPr>
          <w:rFonts w:eastAsia="Calibri"/>
          <w:lang w:eastAsia="en-US"/>
        </w:rPr>
      </w:pPr>
    </w:p>
    <w:p w:rsidR="001E4253" w:rsidRPr="003575E1" w:rsidRDefault="001E4253" w:rsidP="003575E1">
      <w:pPr>
        <w:spacing w:line="360" w:lineRule="auto"/>
        <w:ind w:firstLine="585"/>
        <w:jc w:val="both"/>
        <w:rPr>
          <w:rStyle w:val="FontStyle20"/>
          <w:rFonts w:ascii="Times New Roman" w:hAnsi="Times New Roman" w:cs="Times New Roman"/>
          <w:b/>
          <w:bCs/>
          <w:sz w:val="24"/>
          <w:szCs w:val="24"/>
        </w:rPr>
      </w:pPr>
      <w:r w:rsidRPr="003575E1"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 xml:space="preserve">в) Методические указания: </w:t>
      </w:r>
    </w:p>
    <w:p w:rsidR="001C0A6C" w:rsidRPr="001C0A6C" w:rsidRDefault="001C0A6C" w:rsidP="001C0A6C">
      <w:pPr>
        <w:widowControl/>
        <w:autoSpaceDE/>
        <w:autoSpaceDN/>
        <w:adjustRightInd/>
        <w:ind w:firstLine="709"/>
        <w:jc w:val="both"/>
        <w:rPr>
          <w:rFonts w:eastAsia="Calibri"/>
          <w:lang w:eastAsia="en-US"/>
        </w:rPr>
      </w:pPr>
      <w:r w:rsidRPr="001C0A6C">
        <w:rPr>
          <w:rFonts w:eastAsia="Calibri"/>
          <w:iCs/>
          <w:lang w:eastAsia="en-US"/>
        </w:rPr>
        <w:t xml:space="preserve">1. </w:t>
      </w:r>
      <w:proofErr w:type="spellStart"/>
      <w:r w:rsidRPr="001C0A6C">
        <w:rPr>
          <w:rFonts w:eastAsia="Calibri"/>
          <w:iCs/>
          <w:lang w:eastAsia="en-US"/>
        </w:rPr>
        <w:t>Ишметьев</w:t>
      </w:r>
      <w:proofErr w:type="spellEnd"/>
      <w:r w:rsidRPr="001C0A6C">
        <w:rPr>
          <w:rFonts w:eastAsia="Calibri"/>
          <w:iCs/>
          <w:lang w:eastAsia="en-US"/>
        </w:rPr>
        <w:t xml:space="preserve">, Е.Н. </w:t>
      </w:r>
      <w:r w:rsidRPr="001C0A6C">
        <w:rPr>
          <w:rFonts w:eastAsia="Calibri"/>
          <w:lang w:eastAsia="en-US"/>
        </w:rPr>
        <w:t>Управление электротехническими комплексами на базе контролл</w:t>
      </w:r>
      <w:r w:rsidRPr="001C0A6C">
        <w:rPr>
          <w:rFonts w:eastAsia="Calibri"/>
          <w:lang w:eastAsia="en-US"/>
        </w:rPr>
        <w:t>е</w:t>
      </w:r>
      <w:r w:rsidRPr="001C0A6C">
        <w:rPr>
          <w:rFonts w:eastAsia="Calibri"/>
          <w:lang w:eastAsia="en-US"/>
        </w:rPr>
        <w:t xml:space="preserve">ров </w:t>
      </w:r>
      <w:r w:rsidRPr="001C0A6C">
        <w:rPr>
          <w:rFonts w:eastAsia="Calibri"/>
          <w:lang w:val="en-US" w:eastAsia="en-US"/>
        </w:rPr>
        <w:t>B</w:t>
      </w:r>
      <w:r w:rsidRPr="001C0A6C">
        <w:rPr>
          <w:rFonts w:eastAsia="Calibri"/>
          <w:lang w:eastAsia="en-US"/>
        </w:rPr>
        <w:t>&amp;</w:t>
      </w:r>
      <w:r w:rsidRPr="001C0A6C">
        <w:rPr>
          <w:rFonts w:eastAsia="Calibri"/>
          <w:lang w:val="en-US" w:eastAsia="en-US"/>
        </w:rPr>
        <w:t>R</w:t>
      </w:r>
      <w:r w:rsidRPr="001C0A6C">
        <w:rPr>
          <w:rFonts w:eastAsia="Calibri"/>
          <w:lang w:eastAsia="en-US"/>
        </w:rPr>
        <w:t xml:space="preserve">: работа с программным обеспечением </w:t>
      </w:r>
      <w:r w:rsidRPr="001C0A6C">
        <w:rPr>
          <w:rFonts w:eastAsia="Calibri"/>
          <w:lang w:val="en-US" w:eastAsia="en-US"/>
        </w:rPr>
        <w:t>Automation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lang w:val="en-US" w:eastAsia="en-US"/>
        </w:rPr>
        <w:t>Studio</w:t>
      </w:r>
      <w:r w:rsidRPr="001C0A6C">
        <w:rPr>
          <w:rFonts w:eastAsia="Calibri"/>
          <w:lang w:eastAsia="en-US"/>
        </w:rPr>
        <w:t xml:space="preserve"> и </w:t>
      </w:r>
      <w:r w:rsidRPr="001C0A6C">
        <w:rPr>
          <w:rFonts w:eastAsia="Calibri"/>
          <w:lang w:val="en-US" w:eastAsia="en-US"/>
        </w:rPr>
        <w:t>Automation</w:t>
      </w:r>
      <w:r w:rsidRPr="001C0A6C">
        <w:rPr>
          <w:rFonts w:eastAsia="Calibri"/>
          <w:lang w:eastAsia="en-US"/>
        </w:rPr>
        <w:t xml:space="preserve"> </w:t>
      </w:r>
      <w:r w:rsidRPr="001C0A6C">
        <w:rPr>
          <w:rFonts w:eastAsia="Calibri"/>
          <w:lang w:val="en-US" w:eastAsia="en-US"/>
        </w:rPr>
        <w:t>Runtime</w:t>
      </w:r>
      <w:r w:rsidRPr="001C0A6C">
        <w:rPr>
          <w:rFonts w:eastAsia="Calibri"/>
          <w:lang w:eastAsia="en-US"/>
        </w:rPr>
        <w:t>: учеб</w:t>
      </w:r>
      <w:proofErr w:type="gramStart"/>
      <w:r w:rsidRPr="001C0A6C">
        <w:rPr>
          <w:rFonts w:eastAsia="Calibri"/>
          <w:lang w:eastAsia="en-US"/>
        </w:rPr>
        <w:t>.</w:t>
      </w:r>
      <w:proofErr w:type="gramEnd"/>
      <w:r w:rsidRPr="001C0A6C">
        <w:rPr>
          <w:rFonts w:eastAsia="Calibri"/>
          <w:lang w:eastAsia="en-US"/>
        </w:rPr>
        <w:t xml:space="preserve"> </w:t>
      </w:r>
      <w:proofErr w:type="gramStart"/>
      <w:r w:rsidRPr="001C0A6C">
        <w:rPr>
          <w:rFonts w:eastAsia="Calibri"/>
          <w:lang w:eastAsia="en-US"/>
        </w:rPr>
        <w:t>п</w:t>
      </w:r>
      <w:proofErr w:type="gramEnd"/>
      <w:r w:rsidRPr="001C0A6C">
        <w:rPr>
          <w:rFonts w:eastAsia="Calibri"/>
          <w:lang w:eastAsia="en-US"/>
        </w:rPr>
        <w:t xml:space="preserve">особие / </w:t>
      </w:r>
      <w:r w:rsidRPr="001C0A6C">
        <w:rPr>
          <w:rFonts w:eastAsia="Calibri"/>
          <w:iCs/>
          <w:lang w:eastAsia="en-US"/>
        </w:rPr>
        <w:t xml:space="preserve">Е.Н. </w:t>
      </w:r>
      <w:proofErr w:type="spellStart"/>
      <w:r w:rsidRPr="001C0A6C">
        <w:rPr>
          <w:rFonts w:eastAsia="Calibri"/>
          <w:iCs/>
          <w:lang w:eastAsia="en-US"/>
        </w:rPr>
        <w:t>Ишметьев</w:t>
      </w:r>
      <w:proofErr w:type="spellEnd"/>
      <w:r w:rsidRPr="001C0A6C">
        <w:rPr>
          <w:rFonts w:eastAsia="Calibri"/>
          <w:iCs/>
          <w:lang w:eastAsia="en-US"/>
        </w:rPr>
        <w:t xml:space="preserve">, Д.В.Чистяков, А.Н.Панов, </w:t>
      </w:r>
      <w:proofErr w:type="spellStart"/>
      <w:r w:rsidRPr="001C0A6C">
        <w:rPr>
          <w:rFonts w:eastAsia="Calibri"/>
          <w:lang w:eastAsia="en-US"/>
        </w:rPr>
        <w:t>Е.Э.Бодров</w:t>
      </w:r>
      <w:proofErr w:type="spellEnd"/>
      <w:r w:rsidRPr="001C0A6C">
        <w:rPr>
          <w:rFonts w:eastAsia="Calibri"/>
          <w:lang w:eastAsia="en-US"/>
        </w:rPr>
        <w:t>, В.О.</w:t>
      </w:r>
      <w:r w:rsidRPr="001C0A6C">
        <w:rPr>
          <w:rFonts w:eastAsia="Calibri"/>
          <w:b/>
          <w:lang w:eastAsia="en-US"/>
        </w:rPr>
        <w:t xml:space="preserve"> </w:t>
      </w:r>
      <w:r w:rsidRPr="001C0A6C">
        <w:rPr>
          <w:rFonts w:eastAsia="Calibri"/>
          <w:lang w:eastAsia="en-US"/>
        </w:rPr>
        <w:t>Михеева – Ма</w:t>
      </w:r>
      <w:r w:rsidRPr="001C0A6C">
        <w:rPr>
          <w:rFonts w:eastAsia="Calibri"/>
          <w:lang w:eastAsia="en-US"/>
        </w:rPr>
        <w:t>г</w:t>
      </w:r>
      <w:r w:rsidRPr="001C0A6C">
        <w:rPr>
          <w:rFonts w:eastAsia="Calibri"/>
          <w:lang w:eastAsia="en-US"/>
        </w:rPr>
        <w:t>нитогорск: Изд-во Магнитогорск</w:t>
      </w:r>
      <w:proofErr w:type="gramStart"/>
      <w:r w:rsidRPr="001C0A6C">
        <w:rPr>
          <w:rFonts w:eastAsia="Calibri"/>
          <w:lang w:eastAsia="en-US"/>
        </w:rPr>
        <w:t>.</w:t>
      </w:r>
      <w:proofErr w:type="gramEnd"/>
      <w:r w:rsidRPr="001C0A6C">
        <w:rPr>
          <w:rFonts w:eastAsia="Calibri"/>
          <w:lang w:eastAsia="en-US"/>
        </w:rPr>
        <w:t xml:space="preserve"> </w:t>
      </w:r>
      <w:proofErr w:type="spellStart"/>
      <w:proofErr w:type="gramStart"/>
      <w:r w:rsidRPr="001C0A6C">
        <w:rPr>
          <w:rFonts w:eastAsia="Calibri"/>
          <w:lang w:eastAsia="en-US"/>
        </w:rPr>
        <w:t>г</w:t>
      </w:r>
      <w:proofErr w:type="gramEnd"/>
      <w:r w:rsidRPr="001C0A6C">
        <w:rPr>
          <w:rFonts w:eastAsia="Calibri"/>
          <w:lang w:eastAsia="en-US"/>
        </w:rPr>
        <w:t>ос</w:t>
      </w:r>
      <w:proofErr w:type="spellEnd"/>
      <w:r w:rsidRPr="001C0A6C">
        <w:rPr>
          <w:rFonts w:eastAsia="Calibri"/>
          <w:lang w:eastAsia="en-US"/>
        </w:rPr>
        <w:t xml:space="preserve">. </w:t>
      </w:r>
      <w:proofErr w:type="spellStart"/>
      <w:r w:rsidRPr="001C0A6C">
        <w:rPr>
          <w:rFonts w:eastAsia="Calibri"/>
          <w:lang w:eastAsia="en-US"/>
        </w:rPr>
        <w:t>техн</w:t>
      </w:r>
      <w:proofErr w:type="spellEnd"/>
      <w:r w:rsidRPr="001C0A6C">
        <w:rPr>
          <w:rFonts w:eastAsia="Calibri"/>
          <w:lang w:eastAsia="en-US"/>
        </w:rPr>
        <w:t>. ун-та им. Г.И. Носова, 2016. – 140 с.</w:t>
      </w:r>
    </w:p>
    <w:p w:rsidR="001C0A6C" w:rsidRDefault="001C0A6C" w:rsidP="001C0A6C">
      <w:pPr>
        <w:widowControl/>
        <w:autoSpaceDE/>
        <w:autoSpaceDN/>
        <w:adjustRightInd/>
        <w:ind w:firstLine="709"/>
        <w:jc w:val="both"/>
        <w:rPr>
          <w:rFonts w:eastAsia="Calibri"/>
          <w:lang w:eastAsia="en-US"/>
        </w:rPr>
      </w:pPr>
      <w:r w:rsidRPr="001C0A6C">
        <w:rPr>
          <w:rFonts w:eastAsia="Calibri"/>
          <w:lang w:eastAsia="en-US"/>
        </w:rPr>
        <w:t xml:space="preserve">2. </w:t>
      </w:r>
      <w:r w:rsidRPr="001C0A6C">
        <w:rPr>
          <w:rFonts w:eastAsia="Calibri"/>
          <w:iCs/>
          <w:lang w:eastAsia="en-US"/>
        </w:rPr>
        <w:t xml:space="preserve">Чистяков, Д.В. </w:t>
      </w:r>
      <w:r w:rsidRPr="001C0A6C">
        <w:rPr>
          <w:rFonts w:eastAsia="Calibri"/>
          <w:lang w:eastAsia="en-US"/>
        </w:rPr>
        <w:t>Автоматизированное управление электротехническими комплекс</w:t>
      </w:r>
      <w:r w:rsidRPr="001C0A6C">
        <w:rPr>
          <w:rFonts w:eastAsia="Calibri"/>
          <w:lang w:eastAsia="en-US"/>
        </w:rPr>
        <w:t>а</w:t>
      </w:r>
      <w:r w:rsidRPr="001C0A6C">
        <w:rPr>
          <w:rFonts w:eastAsia="Calibri"/>
          <w:lang w:eastAsia="en-US"/>
        </w:rPr>
        <w:t xml:space="preserve">ми на базе контроллеров B&amp;R: работа с визуализацией: учеб. Пособие / </w:t>
      </w:r>
      <w:r w:rsidRPr="001C0A6C">
        <w:rPr>
          <w:rFonts w:eastAsia="Calibri"/>
          <w:iCs/>
          <w:lang w:eastAsia="en-US"/>
        </w:rPr>
        <w:t xml:space="preserve">Е.Н. </w:t>
      </w:r>
      <w:proofErr w:type="spellStart"/>
      <w:r w:rsidRPr="001C0A6C">
        <w:rPr>
          <w:rFonts w:eastAsia="Calibri"/>
          <w:iCs/>
          <w:lang w:eastAsia="en-US"/>
        </w:rPr>
        <w:t>Ишметьев</w:t>
      </w:r>
      <w:proofErr w:type="spellEnd"/>
      <w:r w:rsidRPr="001C0A6C">
        <w:rPr>
          <w:rFonts w:eastAsia="Calibri"/>
          <w:iCs/>
          <w:lang w:eastAsia="en-US"/>
        </w:rPr>
        <w:t xml:space="preserve">, Д.В.Чистяков, А.Н.Панов, </w:t>
      </w:r>
      <w:proofErr w:type="spellStart"/>
      <w:r w:rsidRPr="001C0A6C">
        <w:rPr>
          <w:rFonts w:eastAsia="Calibri"/>
          <w:lang w:eastAsia="en-US"/>
        </w:rPr>
        <w:t>Е.Э.Бодров</w:t>
      </w:r>
      <w:proofErr w:type="spellEnd"/>
      <w:r w:rsidRPr="001C0A6C">
        <w:rPr>
          <w:rFonts w:eastAsia="Calibri"/>
          <w:lang w:eastAsia="en-US"/>
        </w:rPr>
        <w:t>, В.О.</w:t>
      </w:r>
      <w:r w:rsidRPr="001C0A6C">
        <w:rPr>
          <w:rFonts w:eastAsia="Calibri"/>
          <w:b/>
          <w:lang w:eastAsia="en-US"/>
        </w:rPr>
        <w:t xml:space="preserve"> </w:t>
      </w:r>
      <w:r w:rsidRPr="001C0A6C">
        <w:rPr>
          <w:rFonts w:eastAsia="Calibri"/>
          <w:lang w:eastAsia="en-US"/>
        </w:rPr>
        <w:t>Михеева – Магнитогорск: Изд-во Магнитогорск</w:t>
      </w:r>
      <w:proofErr w:type="gramStart"/>
      <w:r w:rsidRPr="001C0A6C">
        <w:rPr>
          <w:rFonts w:eastAsia="Calibri"/>
          <w:lang w:eastAsia="en-US"/>
        </w:rPr>
        <w:t>.</w:t>
      </w:r>
      <w:proofErr w:type="gramEnd"/>
      <w:r w:rsidRPr="001C0A6C">
        <w:rPr>
          <w:rFonts w:eastAsia="Calibri"/>
          <w:lang w:eastAsia="en-US"/>
        </w:rPr>
        <w:t xml:space="preserve"> </w:t>
      </w:r>
      <w:proofErr w:type="spellStart"/>
      <w:proofErr w:type="gramStart"/>
      <w:r w:rsidRPr="001C0A6C">
        <w:rPr>
          <w:rFonts w:eastAsia="Calibri"/>
          <w:lang w:eastAsia="en-US"/>
        </w:rPr>
        <w:t>г</w:t>
      </w:r>
      <w:proofErr w:type="gramEnd"/>
      <w:r w:rsidRPr="001C0A6C">
        <w:rPr>
          <w:rFonts w:eastAsia="Calibri"/>
          <w:lang w:eastAsia="en-US"/>
        </w:rPr>
        <w:t>ос</w:t>
      </w:r>
      <w:proofErr w:type="spellEnd"/>
      <w:r w:rsidRPr="001C0A6C">
        <w:rPr>
          <w:rFonts w:eastAsia="Calibri"/>
          <w:lang w:eastAsia="en-US"/>
        </w:rPr>
        <w:t xml:space="preserve">. </w:t>
      </w:r>
      <w:proofErr w:type="spellStart"/>
      <w:r w:rsidRPr="001C0A6C">
        <w:rPr>
          <w:rFonts w:eastAsia="Calibri"/>
          <w:lang w:eastAsia="en-US"/>
        </w:rPr>
        <w:t>техн</w:t>
      </w:r>
      <w:proofErr w:type="spellEnd"/>
      <w:r w:rsidRPr="001C0A6C">
        <w:rPr>
          <w:rFonts w:eastAsia="Calibri"/>
          <w:lang w:eastAsia="en-US"/>
        </w:rPr>
        <w:t>. ун-та им. Г.И. Носова, 2019. – 163 с.</w:t>
      </w:r>
    </w:p>
    <w:p w:rsidR="001C0A6C" w:rsidRDefault="001C0A6C" w:rsidP="001C0A6C">
      <w:pPr>
        <w:widowControl/>
        <w:autoSpaceDE/>
        <w:autoSpaceDN/>
        <w:adjustRightInd/>
        <w:ind w:firstLine="709"/>
        <w:jc w:val="both"/>
        <w:rPr>
          <w:rFonts w:eastAsia="Calibri"/>
          <w:lang w:eastAsia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3"/>
        <w:gridCol w:w="1993"/>
        <w:gridCol w:w="3571"/>
        <w:gridCol w:w="3321"/>
        <w:gridCol w:w="136"/>
      </w:tblGrid>
      <w:tr w:rsidR="001C0A6C" w:rsidRPr="001C0A6C" w:rsidTr="00A77A6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C0A6C" w:rsidRPr="001C0A6C" w:rsidRDefault="001C0A6C" w:rsidP="001C0A6C">
            <w:pPr>
              <w:widowControl/>
              <w:autoSpaceDE/>
              <w:autoSpaceDN/>
              <w:adjustRightInd/>
              <w:ind w:firstLine="756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1C0A6C">
              <w:rPr>
                <w:rFonts w:eastAsiaTheme="minorEastAsia"/>
                <w:b/>
                <w:color w:val="000000"/>
                <w:lang w:eastAsia="en-US"/>
              </w:rPr>
              <w:t>г)</w:t>
            </w:r>
            <w:r w:rsidRPr="001C0A6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1C0A6C">
              <w:rPr>
                <w:rFonts w:eastAsiaTheme="minorEastAsia"/>
                <w:b/>
                <w:color w:val="000000"/>
                <w:lang w:eastAsia="en-US"/>
              </w:rPr>
              <w:t>Программное</w:t>
            </w:r>
            <w:r w:rsidRPr="001C0A6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1C0A6C">
              <w:rPr>
                <w:rFonts w:eastAsiaTheme="minorEastAsia"/>
                <w:b/>
                <w:color w:val="000000"/>
                <w:lang w:eastAsia="en-US"/>
              </w:rPr>
              <w:t>обеспечение</w:t>
            </w:r>
            <w:r w:rsidRPr="001C0A6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1C0A6C">
              <w:rPr>
                <w:rFonts w:eastAsiaTheme="minorEastAsia"/>
                <w:b/>
                <w:color w:val="000000"/>
                <w:lang w:eastAsia="en-US"/>
              </w:rPr>
              <w:t>и</w:t>
            </w:r>
            <w:r w:rsidRPr="001C0A6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1C0A6C">
              <w:rPr>
                <w:rFonts w:eastAsiaTheme="minorEastAsia"/>
                <w:b/>
                <w:color w:val="000000"/>
                <w:lang w:eastAsia="en-US"/>
              </w:rPr>
              <w:t>Интернет-ресурсы:</w:t>
            </w:r>
            <w:r w:rsidRPr="001C0A6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1C0A6C" w:rsidRPr="001C0A6C" w:rsidTr="00A77A69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C0A6C" w:rsidRPr="001C0A6C" w:rsidRDefault="001C0A6C" w:rsidP="001C0A6C">
            <w:pPr>
              <w:widowControl/>
              <w:autoSpaceDE/>
              <w:autoSpaceDN/>
              <w:adjustRightInd/>
              <w:ind w:firstLine="756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1C0A6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1C0A6C" w:rsidRPr="001C0A6C" w:rsidTr="00A77A69">
        <w:trPr>
          <w:trHeight w:hRule="exact" w:val="277"/>
        </w:trPr>
        <w:tc>
          <w:tcPr>
            <w:tcW w:w="403" w:type="dxa"/>
          </w:tcPr>
          <w:p w:rsidR="001C0A6C" w:rsidRPr="001C0A6C" w:rsidRDefault="001C0A6C" w:rsidP="001C0A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93" w:type="dxa"/>
          </w:tcPr>
          <w:p w:rsidR="001C0A6C" w:rsidRPr="001C0A6C" w:rsidRDefault="001C0A6C" w:rsidP="001C0A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571" w:type="dxa"/>
          </w:tcPr>
          <w:p w:rsidR="001C0A6C" w:rsidRPr="001C0A6C" w:rsidRDefault="001C0A6C" w:rsidP="001C0A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321" w:type="dxa"/>
          </w:tcPr>
          <w:p w:rsidR="001C0A6C" w:rsidRPr="001C0A6C" w:rsidRDefault="001C0A6C" w:rsidP="001C0A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36" w:type="dxa"/>
          </w:tcPr>
          <w:p w:rsidR="001C0A6C" w:rsidRPr="001C0A6C" w:rsidRDefault="001C0A6C" w:rsidP="001C0A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1C0A6C" w:rsidRPr="001C0A6C" w:rsidTr="00A77A6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C0A6C" w:rsidRPr="001C0A6C" w:rsidRDefault="001C0A6C" w:rsidP="001C0A6C">
            <w:pPr>
              <w:widowControl/>
              <w:autoSpaceDE/>
              <w:autoSpaceDN/>
              <w:adjustRightInd/>
              <w:ind w:firstLine="756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1C0A6C">
              <w:rPr>
                <w:rFonts w:eastAsiaTheme="minorEastAsia"/>
                <w:b/>
                <w:color w:val="000000"/>
                <w:lang w:eastAsia="en-US"/>
              </w:rPr>
              <w:t>Программное</w:t>
            </w:r>
            <w:r w:rsidRPr="001C0A6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1C0A6C">
              <w:rPr>
                <w:rFonts w:eastAsiaTheme="minorEastAsia"/>
                <w:b/>
                <w:color w:val="000000"/>
                <w:lang w:eastAsia="en-US"/>
              </w:rPr>
              <w:t>обеспечение</w:t>
            </w:r>
            <w:r w:rsidRPr="001C0A6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1C0A6C" w:rsidRPr="001C0A6C" w:rsidTr="00A77A69">
        <w:trPr>
          <w:trHeight w:hRule="exact" w:val="555"/>
        </w:trPr>
        <w:tc>
          <w:tcPr>
            <w:tcW w:w="403" w:type="dxa"/>
          </w:tcPr>
          <w:p w:rsidR="001C0A6C" w:rsidRPr="001C0A6C" w:rsidRDefault="001C0A6C" w:rsidP="001C0A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A6C" w:rsidRPr="001C0A6C" w:rsidRDefault="001C0A6C" w:rsidP="001C0A6C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EastAsia" w:hAnsiTheme="minorHAnsi" w:cstheme="minorBidi"/>
                <w:lang w:eastAsia="en-US"/>
              </w:rPr>
            </w:pPr>
            <w:r w:rsidRPr="001C0A6C">
              <w:rPr>
                <w:rFonts w:eastAsiaTheme="minorEastAsia"/>
                <w:color w:val="000000"/>
                <w:lang w:eastAsia="en-US"/>
              </w:rPr>
              <w:t>Наименование</w:t>
            </w:r>
            <w:r w:rsidRPr="001C0A6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1C0A6C">
              <w:rPr>
                <w:rFonts w:eastAsiaTheme="minorEastAsia"/>
                <w:color w:val="000000"/>
                <w:lang w:eastAsia="en-US"/>
              </w:rPr>
              <w:t>ПО</w:t>
            </w:r>
            <w:proofErr w:type="gramEnd"/>
            <w:r w:rsidRPr="001C0A6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A6C" w:rsidRPr="001C0A6C" w:rsidRDefault="001C0A6C" w:rsidP="001C0A6C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EastAsia" w:hAnsiTheme="minorHAnsi" w:cstheme="minorBidi"/>
                <w:lang w:eastAsia="en-US"/>
              </w:rPr>
            </w:pPr>
            <w:r w:rsidRPr="001C0A6C">
              <w:rPr>
                <w:rFonts w:eastAsiaTheme="minorEastAsia"/>
                <w:color w:val="000000"/>
                <w:lang w:eastAsia="en-US"/>
              </w:rPr>
              <w:t>№</w:t>
            </w:r>
            <w:r w:rsidRPr="001C0A6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1C0A6C">
              <w:rPr>
                <w:rFonts w:eastAsiaTheme="minorEastAsia"/>
                <w:color w:val="000000"/>
                <w:lang w:eastAsia="en-US"/>
              </w:rPr>
              <w:t>договора</w:t>
            </w:r>
            <w:r w:rsidRPr="001C0A6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A6C" w:rsidRPr="001C0A6C" w:rsidRDefault="001C0A6C" w:rsidP="001C0A6C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1C0A6C">
              <w:rPr>
                <w:rFonts w:eastAsiaTheme="minorEastAsia"/>
                <w:color w:val="000000"/>
                <w:lang w:eastAsia="en-US"/>
              </w:rPr>
              <w:t>Срок</w:t>
            </w:r>
            <w:r w:rsidRPr="001C0A6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1C0A6C">
              <w:rPr>
                <w:rFonts w:eastAsiaTheme="minorEastAsia"/>
                <w:color w:val="000000"/>
                <w:lang w:eastAsia="en-US"/>
              </w:rPr>
              <w:t>де</w:t>
            </w:r>
            <w:proofErr w:type="spellStart"/>
            <w:r w:rsidRPr="001C0A6C">
              <w:rPr>
                <w:rFonts w:eastAsiaTheme="minorEastAsia"/>
                <w:color w:val="000000"/>
                <w:lang w:val="en-US" w:eastAsia="en-US"/>
              </w:rPr>
              <w:t>йствия</w:t>
            </w:r>
            <w:proofErr w:type="spellEnd"/>
            <w:r w:rsidRPr="001C0A6C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C0A6C">
              <w:rPr>
                <w:rFonts w:eastAsiaTheme="minorEastAsia"/>
                <w:color w:val="000000"/>
                <w:lang w:val="en-US" w:eastAsia="en-US"/>
              </w:rPr>
              <w:t>лицензии</w:t>
            </w:r>
            <w:proofErr w:type="spellEnd"/>
            <w:r w:rsidRPr="001C0A6C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36" w:type="dxa"/>
          </w:tcPr>
          <w:p w:rsidR="001C0A6C" w:rsidRPr="001C0A6C" w:rsidRDefault="001C0A6C" w:rsidP="001C0A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6C6449" w:rsidRPr="001C0A6C" w:rsidTr="006C6449">
        <w:trPr>
          <w:trHeight w:hRule="exact" w:val="1212"/>
        </w:trPr>
        <w:tc>
          <w:tcPr>
            <w:tcW w:w="403" w:type="dxa"/>
          </w:tcPr>
          <w:p w:rsidR="006C6449" w:rsidRPr="001C0A6C" w:rsidRDefault="006C6449" w:rsidP="001C0A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6449" w:rsidRPr="00124D20" w:rsidRDefault="006C6449" w:rsidP="00A52374">
            <w:proofErr w:type="spellStart"/>
            <w:r w:rsidRPr="00124D20">
              <w:t>Windows</w:t>
            </w:r>
            <w:proofErr w:type="spellEnd"/>
            <w:r w:rsidRPr="00124D20">
              <w:t xml:space="preserve"> 7 </w:t>
            </w:r>
          </w:p>
          <w:p w:rsidR="006C6449" w:rsidRPr="008F558A" w:rsidRDefault="006C6449" w:rsidP="00A52374"/>
        </w:tc>
        <w:tc>
          <w:tcPr>
            <w:tcW w:w="3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6449" w:rsidRPr="00124D20" w:rsidRDefault="006C6449" w:rsidP="00A52374">
            <w:r w:rsidRPr="00124D20">
              <w:t xml:space="preserve">Д-1227 от 8.10.2018 </w:t>
            </w:r>
          </w:p>
          <w:p w:rsidR="006C6449" w:rsidRPr="00124D20" w:rsidRDefault="006C6449" w:rsidP="00A52374">
            <w:r w:rsidRPr="00124D20">
              <w:t xml:space="preserve">Д-757-17 от 27.06.2017 </w:t>
            </w:r>
          </w:p>
          <w:p w:rsidR="006C6449" w:rsidRPr="00124D20" w:rsidRDefault="006C6449" w:rsidP="00A52374">
            <w:r w:rsidRPr="00124D20">
              <w:t xml:space="preserve">Д-593-16 от 20.05.2016 </w:t>
            </w:r>
          </w:p>
          <w:p w:rsidR="006C6449" w:rsidRPr="008F558A" w:rsidRDefault="006C6449" w:rsidP="00A52374">
            <w:r w:rsidRPr="00124D20">
              <w:t xml:space="preserve">Д-1421-15 от 13.07.2015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6449" w:rsidRPr="00124D20" w:rsidRDefault="006C6449" w:rsidP="006C6449">
            <w:pPr>
              <w:jc w:val="center"/>
            </w:pPr>
            <w:r w:rsidRPr="00124D20">
              <w:t>11.10.2021</w:t>
            </w:r>
          </w:p>
          <w:p w:rsidR="006C6449" w:rsidRPr="00124D20" w:rsidRDefault="006C6449" w:rsidP="006C6449">
            <w:pPr>
              <w:jc w:val="center"/>
            </w:pPr>
            <w:r w:rsidRPr="00124D20">
              <w:t>27.07.2018</w:t>
            </w:r>
          </w:p>
          <w:p w:rsidR="006C6449" w:rsidRPr="00124D20" w:rsidRDefault="006C6449" w:rsidP="006C6449">
            <w:pPr>
              <w:jc w:val="center"/>
            </w:pPr>
            <w:r w:rsidRPr="00124D20">
              <w:t>20.05.2017</w:t>
            </w:r>
          </w:p>
          <w:p w:rsidR="006C6449" w:rsidRPr="008F558A" w:rsidRDefault="006C6449" w:rsidP="006C6449">
            <w:pPr>
              <w:jc w:val="center"/>
            </w:pPr>
            <w:r w:rsidRPr="00124D20">
              <w:t>13.07.2016</w:t>
            </w:r>
          </w:p>
        </w:tc>
        <w:tc>
          <w:tcPr>
            <w:tcW w:w="136" w:type="dxa"/>
          </w:tcPr>
          <w:p w:rsidR="006C6449" w:rsidRPr="001C0A6C" w:rsidRDefault="006C6449" w:rsidP="001C0A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6C6449" w:rsidRPr="001C0A6C" w:rsidTr="00881038">
        <w:trPr>
          <w:trHeight w:hRule="exact" w:val="555"/>
        </w:trPr>
        <w:tc>
          <w:tcPr>
            <w:tcW w:w="403" w:type="dxa"/>
          </w:tcPr>
          <w:p w:rsidR="006C6449" w:rsidRPr="001C0A6C" w:rsidRDefault="006C6449" w:rsidP="001C0A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6449" w:rsidRPr="00124D20" w:rsidRDefault="006C6449" w:rsidP="00A52374">
            <w:r w:rsidRPr="00124D20">
              <w:t xml:space="preserve">7 </w:t>
            </w:r>
            <w:proofErr w:type="spellStart"/>
            <w:r w:rsidRPr="00124D20">
              <w:t>Zip</w:t>
            </w:r>
            <w:proofErr w:type="spellEnd"/>
            <w:r w:rsidRPr="00124D20">
              <w:t xml:space="preserve"> </w:t>
            </w:r>
          </w:p>
          <w:p w:rsidR="006C6449" w:rsidRPr="008F558A" w:rsidRDefault="006C6449" w:rsidP="00A52374"/>
        </w:tc>
        <w:tc>
          <w:tcPr>
            <w:tcW w:w="3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6449" w:rsidRPr="00124D20" w:rsidRDefault="006C6449" w:rsidP="00A52374">
            <w:r>
              <w:t>Свободно распро</w:t>
            </w:r>
            <w:r w:rsidRPr="00124D20">
              <w:t xml:space="preserve">страняемое </w:t>
            </w:r>
          </w:p>
          <w:p w:rsidR="006C6449" w:rsidRPr="008F558A" w:rsidRDefault="006C6449" w:rsidP="00A52374"/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6449" w:rsidRPr="00124D20" w:rsidRDefault="006C6449" w:rsidP="006C6449">
            <w:pPr>
              <w:jc w:val="center"/>
            </w:pPr>
            <w:r w:rsidRPr="00124D20">
              <w:t>бессрочно</w:t>
            </w:r>
          </w:p>
          <w:p w:rsidR="006C6449" w:rsidRPr="008F558A" w:rsidRDefault="006C6449" w:rsidP="006C6449">
            <w:pPr>
              <w:jc w:val="center"/>
            </w:pPr>
          </w:p>
        </w:tc>
        <w:tc>
          <w:tcPr>
            <w:tcW w:w="136" w:type="dxa"/>
          </w:tcPr>
          <w:p w:rsidR="006C6449" w:rsidRPr="001C0A6C" w:rsidRDefault="006C6449" w:rsidP="001C0A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6C6449" w:rsidRPr="001C0A6C" w:rsidTr="00881038">
        <w:trPr>
          <w:trHeight w:hRule="exact" w:val="555"/>
        </w:trPr>
        <w:tc>
          <w:tcPr>
            <w:tcW w:w="403" w:type="dxa"/>
          </w:tcPr>
          <w:p w:rsidR="006C6449" w:rsidRPr="001C0A6C" w:rsidRDefault="006C6449" w:rsidP="001C0A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6449" w:rsidRPr="00124D20" w:rsidRDefault="006C6449" w:rsidP="00A52374">
            <w:r w:rsidRPr="00124D20">
              <w:t xml:space="preserve">MS </w:t>
            </w:r>
            <w:proofErr w:type="spellStart"/>
            <w:r w:rsidRPr="00124D20">
              <w:t>Office</w:t>
            </w:r>
            <w:proofErr w:type="spellEnd"/>
            <w:r w:rsidRPr="00124D20">
              <w:t xml:space="preserve"> 2007 </w:t>
            </w:r>
          </w:p>
          <w:p w:rsidR="006C6449" w:rsidRPr="008F558A" w:rsidRDefault="006C6449" w:rsidP="00A52374"/>
        </w:tc>
        <w:tc>
          <w:tcPr>
            <w:tcW w:w="3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6449" w:rsidRPr="00124D20" w:rsidRDefault="006C6449" w:rsidP="00A52374">
            <w:r w:rsidRPr="00124D20">
              <w:t xml:space="preserve">№ 135 от 17.09.2007 </w:t>
            </w:r>
          </w:p>
          <w:p w:rsidR="006C6449" w:rsidRPr="008F558A" w:rsidRDefault="006C6449" w:rsidP="00A52374"/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6449" w:rsidRPr="00124D20" w:rsidRDefault="006C6449" w:rsidP="006C6449">
            <w:pPr>
              <w:jc w:val="center"/>
            </w:pPr>
            <w:r w:rsidRPr="00124D20">
              <w:t>бессрочно</w:t>
            </w:r>
          </w:p>
          <w:p w:rsidR="006C6449" w:rsidRPr="008F558A" w:rsidRDefault="006C6449" w:rsidP="006C6449">
            <w:pPr>
              <w:jc w:val="center"/>
            </w:pPr>
          </w:p>
        </w:tc>
        <w:tc>
          <w:tcPr>
            <w:tcW w:w="136" w:type="dxa"/>
          </w:tcPr>
          <w:p w:rsidR="006C6449" w:rsidRPr="001C0A6C" w:rsidRDefault="006C6449" w:rsidP="001C0A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F364E6" w:rsidRPr="001C0A6C" w:rsidTr="00F54BA0">
        <w:trPr>
          <w:trHeight w:hRule="exact" w:val="555"/>
        </w:trPr>
        <w:tc>
          <w:tcPr>
            <w:tcW w:w="403" w:type="dxa"/>
          </w:tcPr>
          <w:p w:rsidR="00F364E6" w:rsidRPr="001C0A6C" w:rsidRDefault="00F364E6" w:rsidP="001C0A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64E6" w:rsidRPr="0080551D" w:rsidRDefault="00F364E6" w:rsidP="00F94F9D">
            <w:pPr>
              <w:rPr>
                <w:color w:val="000000"/>
              </w:rPr>
            </w:pPr>
            <w:r w:rsidRPr="0080551D">
              <w:rPr>
                <w:color w:val="000000"/>
              </w:rPr>
              <w:t xml:space="preserve">FAR </w:t>
            </w:r>
            <w:proofErr w:type="spellStart"/>
            <w:r w:rsidRPr="0080551D">
              <w:rPr>
                <w:color w:val="000000"/>
              </w:rPr>
              <w:t>Manager</w:t>
            </w:r>
            <w:proofErr w:type="spellEnd"/>
            <w:r w:rsidRPr="0080551D">
              <w:rPr>
                <w:color w:val="000000"/>
              </w:rPr>
              <w:t xml:space="preserve"> </w:t>
            </w:r>
          </w:p>
        </w:tc>
        <w:tc>
          <w:tcPr>
            <w:tcW w:w="3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64E6" w:rsidRPr="0080551D" w:rsidRDefault="00F364E6" w:rsidP="00F94F9D">
            <w:pPr>
              <w:rPr>
                <w:color w:val="000000"/>
              </w:rPr>
            </w:pPr>
            <w:r w:rsidRPr="0080551D">
              <w:rPr>
                <w:color w:val="000000"/>
              </w:rPr>
              <w:t xml:space="preserve">свободно распространяемое ПО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64E6" w:rsidRPr="0080551D" w:rsidRDefault="00F364E6" w:rsidP="00F94F9D">
            <w:pPr>
              <w:jc w:val="center"/>
              <w:rPr>
                <w:color w:val="000000"/>
              </w:rPr>
            </w:pPr>
            <w:r w:rsidRPr="0080551D">
              <w:rPr>
                <w:color w:val="000000"/>
              </w:rPr>
              <w:t xml:space="preserve">бессрочно </w:t>
            </w:r>
          </w:p>
        </w:tc>
        <w:tc>
          <w:tcPr>
            <w:tcW w:w="136" w:type="dxa"/>
          </w:tcPr>
          <w:p w:rsidR="00F364E6" w:rsidRPr="001C0A6C" w:rsidRDefault="00F364E6" w:rsidP="001C0A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F364E6" w:rsidRPr="001C0A6C" w:rsidTr="00A77A69">
        <w:trPr>
          <w:trHeight w:hRule="exact" w:val="548"/>
        </w:trPr>
        <w:tc>
          <w:tcPr>
            <w:tcW w:w="403" w:type="dxa"/>
          </w:tcPr>
          <w:p w:rsidR="00F364E6" w:rsidRPr="001C0A6C" w:rsidRDefault="00F364E6" w:rsidP="001C0A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64E6" w:rsidRPr="001C0A6C" w:rsidRDefault="00F364E6" w:rsidP="001C0A6C">
            <w:pPr>
              <w:widowControl/>
              <w:autoSpaceDE/>
              <w:autoSpaceDN/>
              <w:adjustRightInd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1C0A6C">
              <w:rPr>
                <w:rFonts w:eastAsiaTheme="minorEastAsia"/>
                <w:color w:val="000000"/>
                <w:lang w:val="en-US" w:eastAsia="en-US"/>
              </w:rPr>
              <w:t>NI</w:t>
            </w:r>
            <w:r w:rsidRPr="001C0A6C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1C0A6C">
              <w:rPr>
                <w:rFonts w:eastAsiaTheme="minorEastAsia"/>
                <w:color w:val="000000"/>
                <w:lang w:val="en-US" w:eastAsia="en-US"/>
              </w:rPr>
              <w:t>Developer</w:t>
            </w:r>
            <w:r w:rsidRPr="001C0A6C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1C0A6C">
              <w:rPr>
                <w:rFonts w:eastAsiaTheme="minorEastAsia"/>
                <w:color w:val="000000"/>
                <w:lang w:val="en-US" w:eastAsia="en-US"/>
              </w:rPr>
              <w:t>Suite</w:t>
            </w:r>
            <w:r w:rsidRPr="001C0A6C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64E6" w:rsidRPr="001C0A6C" w:rsidRDefault="00F364E6" w:rsidP="001C0A6C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1C0A6C">
              <w:rPr>
                <w:rFonts w:eastAsiaTheme="minorEastAsia"/>
                <w:color w:val="000000"/>
                <w:lang w:val="en-US" w:eastAsia="en-US"/>
              </w:rPr>
              <w:t>К-118-08</w:t>
            </w:r>
            <w:r w:rsidRPr="001C0A6C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C0A6C">
              <w:rPr>
                <w:rFonts w:eastAsiaTheme="minorEastAsia"/>
                <w:color w:val="000000"/>
                <w:lang w:val="en-US" w:eastAsia="en-US"/>
              </w:rPr>
              <w:t>от</w:t>
            </w:r>
            <w:proofErr w:type="spellEnd"/>
            <w:r w:rsidRPr="001C0A6C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1C0A6C">
              <w:rPr>
                <w:rFonts w:eastAsiaTheme="minorEastAsia"/>
                <w:color w:val="000000"/>
                <w:lang w:val="en-US" w:eastAsia="en-US"/>
              </w:rPr>
              <w:t>20.10.2008</w:t>
            </w:r>
            <w:r w:rsidRPr="001C0A6C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64E6" w:rsidRPr="001C0A6C" w:rsidRDefault="00F364E6" w:rsidP="001C0A6C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1C0A6C">
              <w:rPr>
                <w:rFonts w:eastAsiaTheme="minorEastAsia"/>
                <w:color w:val="000000"/>
                <w:lang w:val="en-US" w:eastAsia="en-US"/>
              </w:rPr>
              <w:t>бессрочно</w:t>
            </w:r>
            <w:proofErr w:type="spellEnd"/>
            <w:r w:rsidRPr="001C0A6C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36" w:type="dxa"/>
          </w:tcPr>
          <w:p w:rsidR="00F364E6" w:rsidRPr="001C0A6C" w:rsidRDefault="00F364E6" w:rsidP="001C0A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F364E6" w:rsidRPr="001C0A6C" w:rsidTr="00A77A69">
        <w:trPr>
          <w:trHeight w:hRule="exact" w:val="138"/>
        </w:trPr>
        <w:tc>
          <w:tcPr>
            <w:tcW w:w="403" w:type="dxa"/>
          </w:tcPr>
          <w:p w:rsidR="00F364E6" w:rsidRPr="001C0A6C" w:rsidRDefault="00F364E6" w:rsidP="001C0A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1993" w:type="dxa"/>
          </w:tcPr>
          <w:p w:rsidR="00F364E6" w:rsidRPr="001C0A6C" w:rsidRDefault="00F364E6" w:rsidP="001C0A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3571" w:type="dxa"/>
          </w:tcPr>
          <w:p w:rsidR="00F364E6" w:rsidRPr="001C0A6C" w:rsidRDefault="00F364E6" w:rsidP="001C0A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3321" w:type="dxa"/>
          </w:tcPr>
          <w:p w:rsidR="00F364E6" w:rsidRPr="001C0A6C" w:rsidRDefault="00F364E6" w:rsidP="001C0A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136" w:type="dxa"/>
          </w:tcPr>
          <w:p w:rsidR="00F364E6" w:rsidRPr="001C0A6C" w:rsidRDefault="00F364E6" w:rsidP="001C0A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F364E6" w:rsidRPr="001C0A6C" w:rsidTr="00A77A6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364E6" w:rsidRPr="001C0A6C" w:rsidRDefault="00F364E6" w:rsidP="001C0A6C">
            <w:pPr>
              <w:widowControl/>
              <w:autoSpaceDE/>
              <w:autoSpaceDN/>
              <w:adjustRightInd/>
              <w:ind w:firstLine="756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1C0A6C">
              <w:rPr>
                <w:rFonts w:eastAsiaTheme="minorEastAsia"/>
                <w:b/>
                <w:color w:val="000000"/>
                <w:lang w:eastAsia="en-US"/>
              </w:rPr>
              <w:t>Профессиональные</w:t>
            </w:r>
            <w:r w:rsidRPr="001C0A6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1C0A6C">
              <w:rPr>
                <w:rFonts w:eastAsiaTheme="minorEastAsia"/>
                <w:b/>
                <w:color w:val="000000"/>
                <w:lang w:eastAsia="en-US"/>
              </w:rPr>
              <w:t>базы</w:t>
            </w:r>
            <w:r w:rsidRPr="001C0A6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1C0A6C">
              <w:rPr>
                <w:rFonts w:eastAsiaTheme="minorEastAsia"/>
                <w:b/>
                <w:color w:val="000000"/>
                <w:lang w:eastAsia="en-US"/>
              </w:rPr>
              <w:t>данных</w:t>
            </w:r>
            <w:r w:rsidRPr="001C0A6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1C0A6C">
              <w:rPr>
                <w:rFonts w:eastAsiaTheme="minorEastAsia"/>
                <w:b/>
                <w:color w:val="000000"/>
                <w:lang w:eastAsia="en-US"/>
              </w:rPr>
              <w:t>и</w:t>
            </w:r>
            <w:r w:rsidRPr="001C0A6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1C0A6C">
              <w:rPr>
                <w:rFonts w:eastAsiaTheme="minorEastAsia"/>
                <w:b/>
                <w:color w:val="000000"/>
                <w:lang w:eastAsia="en-US"/>
              </w:rPr>
              <w:t>информационные</w:t>
            </w:r>
            <w:r w:rsidRPr="001C0A6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1C0A6C">
              <w:rPr>
                <w:rFonts w:eastAsiaTheme="minorEastAsia"/>
                <w:b/>
                <w:color w:val="000000"/>
                <w:lang w:eastAsia="en-US"/>
              </w:rPr>
              <w:t>справочные</w:t>
            </w:r>
            <w:r w:rsidRPr="001C0A6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1C0A6C">
              <w:rPr>
                <w:rFonts w:eastAsiaTheme="minorEastAsia"/>
                <w:b/>
                <w:color w:val="000000"/>
                <w:lang w:eastAsia="en-US"/>
              </w:rPr>
              <w:t>системы</w:t>
            </w:r>
            <w:r w:rsidRPr="001C0A6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F364E6" w:rsidRPr="001C0A6C" w:rsidTr="00A77A69">
        <w:trPr>
          <w:trHeight w:hRule="exact" w:val="270"/>
        </w:trPr>
        <w:tc>
          <w:tcPr>
            <w:tcW w:w="403" w:type="dxa"/>
          </w:tcPr>
          <w:p w:rsidR="00F364E6" w:rsidRPr="001C0A6C" w:rsidRDefault="00F364E6" w:rsidP="001C0A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56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64E6" w:rsidRPr="001C0A6C" w:rsidRDefault="00F364E6" w:rsidP="001C0A6C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1C0A6C">
              <w:rPr>
                <w:rFonts w:eastAsiaTheme="minorEastAsia"/>
                <w:color w:val="000000"/>
                <w:lang w:val="en-US" w:eastAsia="en-US"/>
              </w:rPr>
              <w:t>Название</w:t>
            </w:r>
            <w:proofErr w:type="spellEnd"/>
            <w:r w:rsidRPr="001C0A6C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C0A6C">
              <w:rPr>
                <w:rFonts w:eastAsiaTheme="minorEastAsia"/>
                <w:color w:val="000000"/>
                <w:lang w:val="en-US" w:eastAsia="en-US"/>
              </w:rPr>
              <w:t>курса</w:t>
            </w:r>
            <w:proofErr w:type="spellEnd"/>
            <w:r w:rsidRPr="001C0A6C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64E6" w:rsidRPr="001C0A6C" w:rsidRDefault="00F364E6" w:rsidP="001C0A6C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1C0A6C">
              <w:rPr>
                <w:rFonts w:eastAsiaTheme="minorEastAsia"/>
                <w:color w:val="000000"/>
                <w:lang w:val="en-US" w:eastAsia="en-US"/>
              </w:rPr>
              <w:t>Ссылка</w:t>
            </w:r>
            <w:proofErr w:type="spellEnd"/>
            <w:r w:rsidRPr="001C0A6C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36" w:type="dxa"/>
          </w:tcPr>
          <w:p w:rsidR="00F364E6" w:rsidRPr="001C0A6C" w:rsidRDefault="00F364E6" w:rsidP="001C0A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F364E6" w:rsidRPr="00F364E6" w:rsidTr="00A77A69">
        <w:trPr>
          <w:trHeight w:hRule="exact" w:val="826"/>
        </w:trPr>
        <w:tc>
          <w:tcPr>
            <w:tcW w:w="403" w:type="dxa"/>
          </w:tcPr>
          <w:p w:rsidR="00F364E6" w:rsidRPr="001C0A6C" w:rsidRDefault="00F364E6" w:rsidP="001C0A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5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64E6" w:rsidRPr="001C0A6C" w:rsidRDefault="00F364E6" w:rsidP="001C0A6C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1C0A6C">
              <w:rPr>
                <w:rFonts w:eastAsiaTheme="minorEastAsia"/>
                <w:color w:val="000000"/>
                <w:lang w:eastAsia="en-US"/>
              </w:rPr>
              <w:t>Национальная</w:t>
            </w:r>
            <w:r w:rsidRPr="001C0A6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1C0A6C">
              <w:rPr>
                <w:rFonts w:eastAsiaTheme="minorEastAsia"/>
                <w:color w:val="000000"/>
                <w:lang w:eastAsia="en-US"/>
              </w:rPr>
              <w:t>информационно-аналитическая</w:t>
            </w:r>
            <w:r w:rsidRPr="001C0A6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1C0A6C">
              <w:rPr>
                <w:rFonts w:eastAsiaTheme="minorEastAsia"/>
                <w:color w:val="000000"/>
                <w:lang w:eastAsia="en-US"/>
              </w:rPr>
              <w:t>си</w:t>
            </w:r>
            <w:r w:rsidRPr="001C0A6C">
              <w:rPr>
                <w:rFonts w:eastAsiaTheme="minorEastAsia"/>
                <w:color w:val="000000"/>
                <w:lang w:eastAsia="en-US"/>
              </w:rPr>
              <w:t>с</w:t>
            </w:r>
            <w:r w:rsidRPr="001C0A6C">
              <w:rPr>
                <w:rFonts w:eastAsiaTheme="minorEastAsia"/>
                <w:color w:val="000000"/>
                <w:lang w:eastAsia="en-US"/>
              </w:rPr>
              <w:t>тема</w:t>
            </w:r>
            <w:r w:rsidRPr="001C0A6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1C0A6C">
              <w:rPr>
                <w:rFonts w:eastAsiaTheme="minorEastAsia"/>
                <w:color w:val="000000"/>
                <w:lang w:eastAsia="en-US"/>
              </w:rPr>
              <w:t>–</w:t>
            </w:r>
            <w:r w:rsidRPr="001C0A6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1C0A6C">
              <w:rPr>
                <w:rFonts w:eastAsiaTheme="minorEastAsia"/>
                <w:color w:val="000000"/>
                <w:lang w:eastAsia="en-US"/>
              </w:rPr>
              <w:t>Российский</w:t>
            </w:r>
            <w:r w:rsidRPr="001C0A6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1C0A6C">
              <w:rPr>
                <w:rFonts w:eastAsiaTheme="minorEastAsia"/>
                <w:color w:val="000000"/>
                <w:lang w:eastAsia="en-US"/>
              </w:rPr>
              <w:t>индекс</w:t>
            </w:r>
            <w:r w:rsidRPr="001C0A6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1C0A6C">
              <w:rPr>
                <w:rFonts w:eastAsiaTheme="minorEastAsia"/>
                <w:color w:val="000000"/>
                <w:lang w:eastAsia="en-US"/>
              </w:rPr>
              <w:t>научного</w:t>
            </w:r>
            <w:r w:rsidRPr="001C0A6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1C0A6C">
              <w:rPr>
                <w:rFonts w:eastAsiaTheme="minorEastAsia"/>
                <w:color w:val="000000"/>
                <w:lang w:eastAsia="en-US"/>
              </w:rPr>
              <w:t>цитирования</w:t>
            </w:r>
            <w:r w:rsidRPr="001C0A6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1C0A6C">
              <w:rPr>
                <w:rFonts w:eastAsiaTheme="minorEastAsia"/>
                <w:color w:val="000000"/>
                <w:lang w:eastAsia="en-US"/>
              </w:rPr>
              <w:t>(РИНЦ)</w:t>
            </w:r>
            <w:r w:rsidRPr="001C0A6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64E6" w:rsidRPr="001C0A6C" w:rsidRDefault="00F364E6" w:rsidP="001C0A6C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1C0A6C">
              <w:rPr>
                <w:rFonts w:eastAsiaTheme="minorEastAsia"/>
                <w:color w:val="000000"/>
                <w:lang w:val="en-US" w:eastAsia="en-US"/>
              </w:rPr>
              <w:t>URL:</w:t>
            </w:r>
            <w:r w:rsidRPr="001C0A6C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hyperlink r:id="rId19" w:history="1">
              <w:r w:rsidRPr="001C0A6C">
                <w:rPr>
                  <w:rFonts w:eastAsiaTheme="minorEastAsia"/>
                  <w:color w:val="0000FF" w:themeColor="hyperlink"/>
                  <w:u w:val="single"/>
                  <w:lang w:val="en-US" w:eastAsia="en-US"/>
                </w:rPr>
                <w:t>https://elibrary.ru/project_risc.asp</w:t>
              </w:r>
            </w:hyperlink>
            <w:r w:rsidRPr="001C0A6C">
              <w:rPr>
                <w:rFonts w:eastAsiaTheme="minorEastAsia"/>
                <w:color w:val="000000"/>
                <w:lang w:val="en-US" w:eastAsia="en-US"/>
              </w:rPr>
              <w:t xml:space="preserve"> </w:t>
            </w:r>
            <w:r w:rsidRPr="001C0A6C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36" w:type="dxa"/>
          </w:tcPr>
          <w:p w:rsidR="00F364E6" w:rsidRPr="001C0A6C" w:rsidRDefault="00F364E6" w:rsidP="001C0A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F364E6" w:rsidRPr="00F364E6" w:rsidTr="00A77A69">
        <w:trPr>
          <w:trHeight w:hRule="exact" w:val="555"/>
        </w:trPr>
        <w:tc>
          <w:tcPr>
            <w:tcW w:w="403" w:type="dxa"/>
          </w:tcPr>
          <w:p w:rsidR="00F364E6" w:rsidRPr="001C0A6C" w:rsidRDefault="00F364E6" w:rsidP="001C0A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5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64E6" w:rsidRPr="001C0A6C" w:rsidRDefault="00F364E6" w:rsidP="001C0A6C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1C0A6C">
              <w:rPr>
                <w:rFonts w:eastAsiaTheme="minorEastAsia"/>
                <w:color w:val="000000"/>
                <w:lang w:eastAsia="en-US"/>
              </w:rPr>
              <w:t>Поисковая</w:t>
            </w:r>
            <w:r w:rsidRPr="001C0A6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1C0A6C">
              <w:rPr>
                <w:rFonts w:eastAsiaTheme="minorEastAsia"/>
                <w:color w:val="000000"/>
                <w:lang w:eastAsia="en-US"/>
              </w:rPr>
              <w:t>система</w:t>
            </w:r>
            <w:r w:rsidRPr="001C0A6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1C0A6C">
              <w:rPr>
                <w:rFonts w:eastAsiaTheme="minorEastAsia"/>
                <w:color w:val="000000"/>
                <w:lang w:eastAsia="en-US"/>
              </w:rPr>
              <w:t>Академия</w:t>
            </w:r>
            <w:r w:rsidRPr="001C0A6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1C0A6C">
              <w:rPr>
                <w:rFonts w:eastAsiaTheme="minorEastAsia"/>
                <w:color w:val="000000"/>
                <w:lang w:val="en-US" w:eastAsia="en-US"/>
              </w:rPr>
              <w:t>Google</w:t>
            </w:r>
            <w:r w:rsidRPr="001C0A6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1C0A6C">
              <w:rPr>
                <w:rFonts w:eastAsiaTheme="minorEastAsia"/>
                <w:color w:val="000000"/>
                <w:lang w:eastAsia="en-US"/>
              </w:rPr>
              <w:t>(</w:t>
            </w:r>
            <w:r w:rsidRPr="001C0A6C">
              <w:rPr>
                <w:rFonts w:eastAsiaTheme="minorEastAsia"/>
                <w:color w:val="000000"/>
                <w:lang w:val="en-US" w:eastAsia="en-US"/>
              </w:rPr>
              <w:t>Google</w:t>
            </w:r>
            <w:r w:rsidRPr="001C0A6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1C0A6C">
              <w:rPr>
                <w:rFonts w:eastAsiaTheme="minorEastAsia"/>
                <w:color w:val="000000"/>
                <w:lang w:val="en-US" w:eastAsia="en-US"/>
              </w:rPr>
              <w:t>Scholar</w:t>
            </w:r>
            <w:r w:rsidRPr="001C0A6C">
              <w:rPr>
                <w:rFonts w:eastAsiaTheme="minorEastAsia"/>
                <w:color w:val="000000"/>
                <w:lang w:eastAsia="en-US"/>
              </w:rPr>
              <w:t>)</w:t>
            </w:r>
            <w:r w:rsidRPr="001C0A6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64E6" w:rsidRPr="001C0A6C" w:rsidRDefault="00F364E6" w:rsidP="001C0A6C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1C0A6C">
              <w:rPr>
                <w:rFonts w:eastAsiaTheme="minorEastAsia"/>
                <w:color w:val="000000"/>
                <w:lang w:val="en-US" w:eastAsia="en-US"/>
              </w:rPr>
              <w:t>URL:</w:t>
            </w:r>
            <w:r w:rsidRPr="001C0A6C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hyperlink r:id="rId20" w:history="1">
              <w:r w:rsidRPr="001C0A6C">
                <w:rPr>
                  <w:rFonts w:eastAsiaTheme="minorEastAsia"/>
                  <w:color w:val="0000FF" w:themeColor="hyperlink"/>
                  <w:u w:val="single"/>
                  <w:lang w:val="en-US" w:eastAsia="en-US"/>
                </w:rPr>
                <w:t>https://scholar.google.ru/</w:t>
              </w:r>
            </w:hyperlink>
            <w:r w:rsidRPr="001C0A6C">
              <w:rPr>
                <w:rFonts w:eastAsiaTheme="minorEastAsia"/>
                <w:color w:val="000000"/>
                <w:lang w:val="en-US" w:eastAsia="en-US"/>
              </w:rPr>
              <w:t xml:space="preserve"> </w:t>
            </w:r>
            <w:r w:rsidRPr="001C0A6C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36" w:type="dxa"/>
          </w:tcPr>
          <w:p w:rsidR="00F364E6" w:rsidRPr="001C0A6C" w:rsidRDefault="00F364E6" w:rsidP="001C0A6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</w:tbl>
    <w:p w:rsidR="001C0A6C" w:rsidRPr="001C0A6C" w:rsidRDefault="001C0A6C" w:rsidP="001C0A6C">
      <w:pPr>
        <w:widowControl/>
        <w:autoSpaceDE/>
        <w:autoSpaceDN/>
        <w:adjustRightInd/>
        <w:ind w:firstLine="709"/>
        <w:jc w:val="both"/>
        <w:rPr>
          <w:rFonts w:eastAsia="Calibri"/>
          <w:lang w:val="en-US" w:eastAsia="en-US"/>
        </w:rPr>
      </w:pPr>
    </w:p>
    <w:p w:rsidR="001E4253" w:rsidRPr="0065276F" w:rsidRDefault="001E4253" w:rsidP="0065276F">
      <w:pPr>
        <w:pStyle w:val="1"/>
        <w:spacing w:line="360" w:lineRule="auto"/>
        <w:rPr>
          <w:rStyle w:val="FontStyle20"/>
          <w:rFonts w:ascii="Times New Roman" w:hAnsi="Times New Roman" w:cs="Times New Roman"/>
          <w:sz w:val="24"/>
          <w:szCs w:val="24"/>
        </w:rPr>
      </w:pPr>
      <w:r w:rsidRPr="0065276F">
        <w:rPr>
          <w:rStyle w:val="FontStyle20"/>
          <w:rFonts w:ascii="Times New Roman" w:hAnsi="Times New Roman" w:cs="Times New Roman"/>
          <w:sz w:val="24"/>
          <w:szCs w:val="24"/>
        </w:rPr>
        <w:t>9 Материально-техническое обеспечение дисциплины (модуля)</w:t>
      </w:r>
    </w:p>
    <w:p w:rsidR="001E4253" w:rsidRDefault="001E4253" w:rsidP="001E4253">
      <w:pPr>
        <w:widowControl/>
        <w:ind w:firstLine="567"/>
        <w:rPr>
          <w:rFonts w:eastAsia="Calibri"/>
        </w:rPr>
      </w:pPr>
      <w:r>
        <w:rPr>
          <w:rFonts w:eastAsia="Calibri"/>
        </w:rPr>
        <w:t>Материально-технического обеспечения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00"/>
        <w:gridCol w:w="6055"/>
      </w:tblGrid>
      <w:tr w:rsidR="00785BA0" w:rsidRPr="009D3A32" w:rsidTr="00EE1A6E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BA0" w:rsidRPr="009D3A32" w:rsidRDefault="00785BA0" w:rsidP="00EE1A6E">
            <w:pPr>
              <w:jc w:val="center"/>
            </w:pPr>
            <w:r w:rsidRPr="009D3A32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BA0" w:rsidRPr="009D3A32" w:rsidRDefault="00785BA0" w:rsidP="00EE1A6E">
            <w:pPr>
              <w:jc w:val="center"/>
            </w:pPr>
            <w:r w:rsidRPr="009D3A32">
              <w:t>Оснащение аудитории</w:t>
            </w:r>
          </w:p>
        </w:tc>
      </w:tr>
      <w:tr w:rsidR="00785BA0" w:rsidRPr="009D3A32" w:rsidTr="00EE1A6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BA0" w:rsidRPr="009D3A32" w:rsidRDefault="00785BA0" w:rsidP="00EE1A6E">
            <w:r w:rsidRPr="009D3A32"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BA0" w:rsidRPr="009D3A32" w:rsidRDefault="00785BA0" w:rsidP="00EE1A6E">
            <w:proofErr w:type="spellStart"/>
            <w:r w:rsidRPr="009D3A32">
              <w:t>Мультимедийные</w:t>
            </w:r>
            <w:proofErr w:type="spellEnd"/>
            <w:r w:rsidRPr="009D3A32">
              <w:t xml:space="preserve"> средства хранения, передачи  и пре</w:t>
            </w:r>
            <w:r w:rsidRPr="009D3A32">
              <w:t>д</w:t>
            </w:r>
            <w:r w:rsidRPr="009D3A32">
              <w:t>ставления информации</w:t>
            </w:r>
          </w:p>
        </w:tc>
      </w:tr>
      <w:tr w:rsidR="00785BA0" w:rsidRPr="009D3A32" w:rsidTr="00EE1A6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BA0" w:rsidRPr="009D3A32" w:rsidRDefault="00785BA0" w:rsidP="00EE1A6E">
            <w:r w:rsidRPr="009D3A32">
              <w:t>Лаборатория методов математич</w:t>
            </w:r>
            <w:r w:rsidRPr="009D3A32">
              <w:t>е</w:t>
            </w:r>
            <w:r w:rsidRPr="009D3A32">
              <w:t>ского моделирования и компь</w:t>
            </w:r>
            <w:r w:rsidRPr="009D3A32">
              <w:t>ю</w:t>
            </w:r>
            <w:r w:rsidRPr="009D3A32">
              <w:t>терных технологий в научных и</w:t>
            </w:r>
            <w:r w:rsidRPr="009D3A32">
              <w:t>с</w:t>
            </w:r>
            <w:r w:rsidRPr="009D3A32">
              <w:t>следованиях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BA0" w:rsidRPr="009D3A32" w:rsidRDefault="00785BA0" w:rsidP="00EE1A6E">
            <w:r w:rsidRPr="009D3A32">
              <w:rPr>
                <w:rFonts w:eastAsia="Calibri"/>
              </w:rPr>
              <w:t xml:space="preserve">Персональные компьютеры, лабораторные стенды </w:t>
            </w:r>
            <w:proofErr w:type="spellStart"/>
            <w:r w:rsidRPr="009D3A32">
              <w:rPr>
                <w:rFonts w:eastAsia="Calibri"/>
              </w:rPr>
              <w:t>National</w:t>
            </w:r>
            <w:proofErr w:type="spellEnd"/>
            <w:r w:rsidRPr="009D3A32">
              <w:rPr>
                <w:rFonts w:eastAsia="Calibri"/>
              </w:rPr>
              <w:t xml:space="preserve"> </w:t>
            </w:r>
            <w:proofErr w:type="spellStart"/>
            <w:r w:rsidRPr="009D3A32">
              <w:rPr>
                <w:color w:val="000000"/>
              </w:rPr>
              <w:t>Instruments</w:t>
            </w:r>
            <w:proofErr w:type="spellEnd"/>
            <w:r w:rsidRPr="009D3A32">
              <w:rPr>
                <w:color w:val="000000"/>
              </w:rPr>
              <w:t>.</w:t>
            </w:r>
          </w:p>
        </w:tc>
      </w:tr>
      <w:tr w:rsidR="00785BA0" w:rsidRPr="009D3A32" w:rsidTr="00EE1A6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BA0" w:rsidRPr="009D3A32" w:rsidRDefault="00785BA0" w:rsidP="00EE1A6E">
            <w:r w:rsidRPr="009D3A32">
              <w:t>Аудитории для групповых и и</w:t>
            </w:r>
            <w:r w:rsidRPr="009D3A32">
              <w:t>н</w:t>
            </w:r>
            <w:r w:rsidRPr="009D3A32">
              <w:t>дивидуальных консультаций, т</w:t>
            </w:r>
            <w:r w:rsidRPr="009D3A32">
              <w:t>е</w:t>
            </w:r>
            <w:r w:rsidRPr="009D3A32">
              <w:t>кущего контроля и промежуто</w:t>
            </w:r>
            <w:r w:rsidRPr="009D3A32">
              <w:t>ч</w:t>
            </w:r>
            <w:r w:rsidRPr="009D3A32">
              <w:lastRenderedPageBreak/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BA0" w:rsidRPr="009D3A32" w:rsidRDefault="00785BA0" w:rsidP="00EE1A6E">
            <w:pPr>
              <w:widowControl/>
              <w:autoSpaceDE/>
              <w:autoSpaceDN/>
              <w:adjustRightInd/>
              <w:jc w:val="both"/>
            </w:pPr>
            <w:r w:rsidRPr="009D3A32">
              <w:lastRenderedPageBreak/>
              <w:t>аудитории кафедры электроники и микроэлектроники (ауд. 457,458,459,460).</w:t>
            </w:r>
          </w:p>
          <w:p w:rsidR="00785BA0" w:rsidRPr="009D3A32" w:rsidRDefault="00785BA0" w:rsidP="00EE1A6E"/>
        </w:tc>
      </w:tr>
      <w:tr w:rsidR="00785BA0" w:rsidRPr="009D3A32" w:rsidTr="00EE1A6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BA0" w:rsidRPr="009D3A32" w:rsidRDefault="00785BA0" w:rsidP="00EE1A6E">
            <w:r w:rsidRPr="009D3A32">
              <w:lastRenderedPageBreak/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BA0" w:rsidRPr="009D3A32" w:rsidRDefault="00785BA0" w:rsidP="00EE1A6E">
            <w:pPr>
              <w:widowControl/>
              <w:autoSpaceDE/>
              <w:autoSpaceDN/>
              <w:adjustRightInd/>
              <w:jc w:val="both"/>
            </w:pPr>
            <w:r w:rsidRPr="009D3A32">
              <w:t xml:space="preserve">персональные компьютеры с пакетом </w:t>
            </w:r>
            <w:r w:rsidRPr="009D3A32">
              <w:rPr>
                <w:lang w:val="en-US"/>
              </w:rPr>
              <w:t>MS</w:t>
            </w:r>
            <w:r w:rsidRPr="009D3A32">
              <w:t xml:space="preserve"> </w:t>
            </w:r>
            <w:r w:rsidRPr="009D3A32">
              <w:rPr>
                <w:lang w:val="en-US"/>
              </w:rPr>
              <w:t>Office</w:t>
            </w:r>
            <w:r w:rsidRPr="009D3A32">
              <w:t>, вых</w:t>
            </w:r>
            <w:r w:rsidRPr="009D3A32">
              <w:t>о</w:t>
            </w:r>
            <w:r w:rsidRPr="009D3A32">
              <w:t>дом в Интернет и с доступом в электронную информ</w:t>
            </w:r>
            <w:r w:rsidRPr="009D3A32">
              <w:t>а</w:t>
            </w:r>
            <w:r w:rsidRPr="009D3A32">
              <w:t>ционно-образовательную среду университета.</w:t>
            </w:r>
          </w:p>
          <w:p w:rsidR="00785BA0" w:rsidRPr="009D3A32" w:rsidRDefault="00785BA0" w:rsidP="00EE1A6E">
            <w:pPr>
              <w:widowControl/>
              <w:autoSpaceDE/>
              <w:autoSpaceDN/>
              <w:adjustRightInd/>
              <w:jc w:val="both"/>
            </w:pPr>
          </w:p>
        </w:tc>
      </w:tr>
      <w:tr w:rsidR="00785BA0" w:rsidRPr="009D3A32" w:rsidTr="00EE1A6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BA0" w:rsidRPr="009D3A32" w:rsidRDefault="00785BA0" w:rsidP="00EE1A6E">
            <w:r w:rsidRPr="009D3A32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BA0" w:rsidRPr="009D3A32" w:rsidRDefault="00785BA0" w:rsidP="00EE1A6E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  <w:r w:rsidRPr="009D3A32">
              <w:t xml:space="preserve">персональные компьютеры с пакетом </w:t>
            </w:r>
            <w:r w:rsidRPr="009D3A32">
              <w:rPr>
                <w:lang w:val="en-US"/>
              </w:rPr>
              <w:t>MS</w:t>
            </w:r>
            <w:r w:rsidRPr="009D3A32">
              <w:t xml:space="preserve"> </w:t>
            </w:r>
            <w:r w:rsidRPr="009D3A32">
              <w:rPr>
                <w:lang w:val="en-US"/>
              </w:rPr>
              <w:t>Office</w:t>
            </w:r>
            <w:r w:rsidRPr="009D3A32">
              <w:t>, вых</w:t>
            </w:r>
            <w:r w:rsidRPr="009D3A32">
              <w:t>о</w:t>
            </w:r>
            <w:r w:rsidRPr="009D3A32">
              <w:t>дом в Интернет и с доступом в электронную информ</w:t>
            </w:r>
            <w:r w:rsidRPr="009D3A32">
              <w:t>а</w:t>
            </w:r>
            <w:r w:rsidRPr="009D3A32">
              <w:t>ционно-образовательную среду университета.</w:t>
            </w:r>
          </w:p>
        </w:tc>
      </w:tr>
      <w:tr w:rsidR="009E05E5" w:rsidRPr="009D3A32" w:rsidTr="00EE1A6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5E5" w:rsidRPr="007B1B36" w:rsidRDefault="009E05E5" w:rsidP="00F94F9D">
            <w:pPr>
              <w:suppressAutoHyphens/>
            </w:pPr>
            <w: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5E5" w:rsidRPr="0036535B" w:rsidRDefault="009E05E5" w:rsidP="00F94F9D">
            <w:pPr>
              <w:suppressAutoHyphens/>
            </w:pPr>
            <w:r>
              <w:t>Стеллажи, сейфы для хранения учебного оборудования. Инструменты для ремонта оборудования.</w:t>
            </w:r>
          </w:p>
        </w:tc>
      </w:tr>
    </w:tbl>
    <w:p w:rsidR="007754E4" w:rsidRPr="005574D1" w:rsidRDefault="007754E4" w:rsidP="00785BA0">
      <w:pPr>
        <w:widowControl/>
        <w:ind w:firstLine="567"/>
        <w:rPr>
          <w:rStyle w:val="FontStyle15"/>
          <w:b w:val="0"/>
          <w:i/>
          <w:sz w:val="24"/>
          <w:szCs w:val="24"/>
        </w:rPr>
      </w:pPr>
    </w:p>
    <w:sectPr w:rsidR="007754E4" w:rsidRPr="005574D1" w:rsidSect="001E4253">
      <w:footerReference w:type="even" r:id="rId21"/>
      <w:footerReference w:type="default" r:id="rId22"/>
      <w:pgSz w:w="11907" w:h="16840" w:code="9"/>
      <w:pgMar w:top="1134" w:right="1134" w:bottom="1134" w:left="1134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425B" w:rsidRDefault="0049425B">
      <w:r>
        <w:separator/>
      </w:r>
    </w:p>
  </w:endnote>
  <w:endnote w:type="continuationSeparator" w:id="0">
    <w:p w:rsidR="0049425B" w:rsidRDefault="004942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172E" w:rsidRDefault="004D50F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18172E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18172E" w:rsidRDefault="0018172E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172E" w:rsidRDefault="004D50F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18172E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F364E6">
      <w:rPr>
        <w:rStyle w:val="a4"/>
        <w:noProof/>
      </w:rPr>
      <w:t>10</w:t>
    </w:r>
    <w:r>
      <w:rPr>
        <w:rStyle w:val="a4"/>
      </w:rPr>
      <w:fldChar w:fldCharType="end"/>
    </w:r>
  </w:p>
  <w:p w:rsidR="0018172E" w:rsidRDefault="0018172E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425B" w:rsidRDefault="0049425B">
      <w:r>
        <w:separator/>
      </w:r>
    </w:p>
  </w:footnote>
  <w:footnote w:type="continuationSeparator" w:id="0">
    <w:p w:rsidR="0049425B" w:rsidRDefault="0049425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D3078"/>
    <w:multiLevelType w:val="hybridMultilevel"/>
    <w:tmpl w:val="D4D6D7FC"/>
    <w:lvl w:ilvl="0" w:tplc="1AB87CB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12BE35D4"/>
    <w:multiLevelType w:val="hybridMultilevel"/>
    <w:tmpl w:val="D4D6D7FC"/>
    <w:lvl w:ilvl="0" w:tplc="1AB87CB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34D027C"/>
    <w:multiLevelType w:val="hybridMultilevel"/>
    <w:tmpl w:val="D4D6D7FC"/>
    <w:lvl w:ilvl="0" w:tplc="1AB87CB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8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BA4CC4"/>
    <w:multiLevelType w:val="hybridMultilevel"/>
    <w:tmpl w:val="140ECBE8"/>
    <w:lvl w:ilvl="0" w:tplc="4D54FB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534B2526"/>
    <w:multiLevelType w:val="hybridMultilevel"/>
    <w:tmpl w:val="6DB2D988"/>
    <w:lvl w:ilvl="0" w:tplc="700040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74D676EB"/>
    <w:multiLevelType w:val="hybridMultilevel"/>
    <w:tmpl w:val="96FE3B34"/>
    <w:lvl w:ilvl="0" w:tplc="BA747ED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7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13"/>
  </w:num>
  <w:num w:numId="5">
    <w:abstractNumId w:val="18"/>
  </w:num>
  <w:num w:numId="6">
    <w:abstractNumId w:val="19"/>
  </w:num>
  <w:num w:numId="7">
    <w:abstractNumId w:val="12"/>
  </w:num>
  <w:num w:numId="8">
    <w:abstractNumId w:val="15"/>
  </w:num>
  <w:num w:numId="9">
    <w:abstractNumId w:val="8"/>
  </w:num>
  <w:num w:numId="10">
    <w:abstractNumId w:val="3"/>
  </w:num>
  <w:num w:numId="11">
    <w:abstractNumId w:val="11"/>
  </w:num>
  <w:num w:numId="12">
    <w:abstractNumId w:val="9"/>
  </w:num>
  <w:num w:numId="13">
    <w:abstractNumId w:val="17"/>
  </w:num>
  <w:num w:numId="14">
    <w:abstractNumId w:val="6"/>
  </w:num>
  <w:num w:numId="15">
    <w:abstractNumId w:val="2"/>
  </w:num>
  <w:num w:numId="16">
    <w:abstractNumId w:val="16"/>
  </w:num>
  <w:num w:numId="17">
    <w:abstractNumId w:val="0"/>
  </w:num>
  <w:num w:numId="18">
    <w:abstractNumId w:val="7"/>
  </w:num>
  <w:num w:numId="19">
    <w:abstractNumId w:val="10"/>
  </w:num>
  <w:num w:numId="2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306DD"/>
    <w:rsid w:val="00031365"/>
    <w:rsid w:val="0003145C"/>
    <w:rsid w:val="000332A6"/>
    <w:rsid w:val="0003443F"/>
    <w:rsid w:val="00036D6F"/>
    <w:rsid w:val="00037DA0"/>
    <w:rsid w:val="000430D3"/>
    <w:rsid w:val="00046367"/>
    <w:rsid w:val="00051F9C"/>
    <w:rsid w:val="00054FE2"/>
    <w:rsid w:val="00055516"/>
    <w:rsid w:val="00061205"/>
    <w:rsid w:val="00063D00"/>
    <w:rsid w:val="00064AD3"/>
    <w:rsid w:val="000653B8"/>
    <w:rsid w:val="00066036"/>
    <w:rsid w:val="0008161B"/>
    <w:rsid w:val="0008595C"/>
    <w:rsid w:val="00094253"/>
    <w:rsid w:val="00096109"/>
    <w:rsid w:val="000A01F1"/>
    <w:rsid w:val="000A1EB1"/>
    <w:rsid w:val="000A340F"/>
    <w:rsid w:val="000A65A1"/>
    <w:rsid w:val="000B0037"/>
    <w:rsid w:val="000B0916"/>
    <w:rsid w:val="000B4357"/>
    <w:rsid w:val="000B6909"/>
    <w:rsid w:val="000B7DA2"/>
    <w:rsid w:val="000C0413"/>
    <w:rsid w:val="000E0163"/>
    <w:rsid w:val="000F10A7"/>
    <w:rsid w:val="000F3228"/>
    <w:rsid w:val="0010038D"/>
    <w:rsid w:val="001013BB"/>
    <w:rsid w:val="00113E76"/>
    <w:rsid w:val="00117951"/>
    <w:rsid w:val="0012416A"/>
    <w:rsid w:val="0012639D"/>
    <w:rsid w:val="0013405F"/>
    <w:rsid w:val="00135DEA"/>
    <w:rsid w:val="00140B0D"/>
    <w:rsid w:val="00141BA3"/>
    <w:rsid w:val="00152163"/>
    <w:rsid w:val="00153190"/>
    <w:rsid w:val="00154DCE"/>
    <w:rsid w:val="00173672"/>
    <w:rsid w:val="00173E53"/>
    <w:rsid w:val="00177DAF"/>
    <w:rsid w:val="0018172E"/>
    <w:rsid w:val="001831BE"/>
    <w:rsid w:val="001903F5"/>
    <w:rsid w:val="00192726"/>
    <w:rsid w:val="00196A06"/>
    <w:rsid w:val="001A11C0"/>
    <w:rsid w:val="001A182E"/>
    <w:rsid w:val="001A4E6B"/>
    <w:rsid w:val="001A6506"/>
    <w:rsid w:val="001B5934"/>
    <w:rsid w:val="001C0A6C"/>
    <w:rsid w:val="001C1930"/>
    <w:rsid w:val="001D4471"/>
    <w:rsid w:val="001D6DFA"/>
    <w:rsid w:val="001E10B6"/>
    <w:rsid w:val="001E1FFC"/>
    <w:rsid w:val="001E2737"/>
    <w:rsid w:val="001E4253"/>
    <w:rsid w:val="001E5ECB"/>
    <w:rsid w:val="001F027A"/>
    <w:rsid w:val="001F0CBE"/>
    <w:rsid w:val="001F0E72"/>
    <w:rsid w:val="001F5460"/>
    <w:rsid w:val="001F6E8B"/>
    <w:rsid w:val="00203809"/>
    <w:rsid w:val="002049FA"/>
    <w:rsid w:val="00205B6B"/>
    <w:rsid w:val="00207DB8"/>
    <w:rsid w:val="00217581"/>
    <w:rsid w:val="00217A9E"/>
    <w:rsid w:val="00220733"/>
    <w:rsid w:val="00224A52"/>
    <w:rsid w:val="00224D9E"/>
    <w:rsid w:val="00226996"/>
    <w:rsid w:val="00226B27"/>
    <w:rsid w:val="00234AC5"/>
    <w:rsid w:val="0024270B"/>
    <w:rsid w:val="00243DE6"/>
    <w:rsid w:val="0024439E"/>
    <w:rsid w:val="002461A8"/>
    <w:rsid w:val="00246F55"/>
    <w:rsid w:val="00253E5C"/>
    <w:rsid w:val="00256EBA"/>
    <w:rsid w:val="002637CD"/>
    <w:rsid w:val="0027170C"/>
    <w:rsid w:val="002773CC"/>
    <w:rsid w:val="00277AD1"/>
    <w:rsid w:val="002930CA"/>
    <w:rsid w:val="002A010E"/>
    <w:rsid w:val="002A01D0"/>
    <w:rsid w:val="002A40E2"/>
    <w:rsid w:val="002A720F"/>
    <w:rsid w:val="002B0CF6"/>
    <w:rsid w:val="002C0376"/>
    <w:rsid w:val="002C1F2B"/>
    <w:rsid w:val="002D2874"/>
    <w:rsid w:val="002E102E"/>
    <w:rsid w:val="002E4F95"/>
    <w:rsid w:val="002E61E7"/>
    <w:rsid w:val="002F0F2A"/>
    <w:rsid w:val="002F3881"/>
    <w:rsid w:val="003048F8"/>
    <w:rsid w:val="0032470F"/>
    <w:rsid w:val="0033059C"/>
    <w:rsid w:val="00334745"/>
    <w:rsid w:val="00342188"/>
    <w:rsid w:val="003523DE"/>
    <w:rsid w:val="0035465F"/>
    <w:rsid w:val="00355826"/>
    <w:rsid w:val="0035681F"/>
    <w:rsid w:val="00357401"/>
    <w:rsid w:val="003575E1"/>
    <w:rsid w:val="0036544D"/>
    <w:rsid w:val="003672B3"/>
    <w:rsid w:val="00371EF7"/>
    <w:rsid w:val="00373275"/>
    <w:rsid w:val="00376D35"/>
    <w:rsid w:val="003832A5"/>
    <w:rsid w:val="00386A49"/>
    <w:rsid w:val="0039211A"/>
    <w:rsid w:val="003A7E32"/>
    <w:rsid w:val="003B71FE"/>
    <w:rsid w:val="003D2D66"/>
    <w:rsid w:val="003E31A0"/>
    <w:rsid w:val="003E76BF"/>
    <w:rsid w:val="003F3DBA"/>
    <w:rsid w:val="003F5BA4"/>
    <w:rsid w:val="003F7780"/>
    <w:rsid w:val="00404BF0"/>
    <w:rsid w:val="004074B3"/>
    <w:rsid w:val="00407964"/>
    <w:rsid w:val="00415337"/>
    <w:rsid w:val="004168E1"/>
    <w:rsid w:val="00423A38"/>
    <w:rsid w:val="00424E5B"/>
    <w:rsid w:val="004329F5"/>
    <w:rsid w:val="00435A44"/>
    <w:rsid w:val="00444DCE"/>
    <w:rsid w:val="00447347"/>
    <w:rsid w:val="00454DA6"/>
    <w:rsid w:val="00463E04"/>
    <w:rsid w:val="00467390"/>
    <w:rsid w:val="00481C9D"/>
    <w:rsid w:val="004858B9"/>
    <w:rsid w:val="00486078"/>
    <w:rsid w:val="00486759"/>
    <w:rsid w:val="00486FD1"/>
    <w:rsid w:val="0048775E"/>
    <w:rsid w:val="00490534"/>
    <w:rsid w:val="00491BE4"/>
    <w:rsid w:val="0049314C"/>
    <w:rsid w:val="00493F3B"/>
    <w:rsid w:val="0049425B"/>
    <w:rsid w:val="004B2897"/>
    <w:rsid w:val="004C33DF"/>
    <w:rsid w:val="004C4C7C"/>
    <w:rsid w:val="004C7673"/>
    <w:rsid w:val="004D3C48"/>
    <w:rsid w:val="004D50FB"/>
    <w:rsid w:val="004E1422"/>
    <w:rsid w:val="004F032A"/>
    <w:rsid w:val="004F458C"/>
    <w:rsid w:val="004F65FC"/>
    <w:rsid w:val="0051055F"/>
    <w:rsid w:val="005203AA"/>
    <w:rsid w:val="00521F5C"/>
    <w:rsid w:val="0052275B"/>
    <w:rsid w:val="0052541C"/>
    <w:rsid w:val="00537DC6"/>
    <w:rsid w:val="005461FC"/>
    <w:rsid w:val="00551238"/>
    <w:rsid w:val="005574D1"/>
    <w:rsid w:val="00565E8F"/>
    <w:rsid w:val="005672B3"/>
    <w:rsid w:val="005678A2"/>
    <w:rsid w:val="0057396F"/>
    <w:rsid w:val="0057672B"/>
    <w:rsid w:val="00584079"/>
    <w:rsid w:val="005A1D91"/>
    <w:rsid w:val="005A39FB"/>
    <w:rsid w:val="005B2551"/>
    <w:rsid w:val="005B4187"/>
    <w:rsid w:val="005C4DE7"/>
    <w:rsid w:val="005D285C"/>
    <w:rsid w:val="005E00BC"/>
    <w:rsid w:val="005E0E68"/>
    <w:rsid w:val="005E0FCA"/>
    <w:rsid w:val="005E210A"/>
    <w:rsid w:val="005F3C26"/>
    <w:rsid w:val="005F619C"/>
    <w:rsid w:val="0060403F"/>
    <w:rsid w:val="00605E1D"/>
    <w:rsid w:val="006241A3"/>
    <w:rsid w:val="00624F44"/>
    <w:rsid w:val="00625FC3"/>
    <w:rsid w:val="00636EF5"/>
    <w:rsid w:val="00640170"/>
    <w:rsid w:val="0065276F"/>
    <w:rsid w:val="00653A71"/>
    <w:rsid w:val="00677BEA"/>
    <w:rsid w:val="00681815"/>
    <w:rsid w:val="00687EB9"/>
    <w:rsid w:val="006912D1"/>
    <w:rsid w:val="00693DB3"/>
    <w:rsid w:val="0069436C"/>
    <w:rsid w:val="006973C0"/>
    <w:rsid w:val="006B28B4"/>
    <w:rsid w:val="006C1369"/>
    <w:rsid w:val="006C3A50"/>
    <w:rsid w:val="006C6449"/>
    <w:rsid w:val="006D047C"/>
    <w:rsid w:val="006D33BA"/>
    <w:rsid w:val="006E3719"/>
    <w:rsid w:val="006E6C1C"/>
    <w:rsid w:val="006F5C9E"/>
    <w:rsid w:val="006F65CD"/>
    <w:rsid w:val="00705DAF"/>
    <w:rsid w:val="00713B5C"/>
    <w:rsid w:val="00720775"/>
    <w:rsid w:val="007226F7"/>
    <w:rsid w:val="00724C48"/>
    <w:rsid w:val="00725C6E"/>
    <w:rsid w:val="00727293"/>
    <w:rsid w:val="00731C4E"/>
    <w:rsid w:val="007356CF"/>
    <w:rsid w:val="00735B87"/>
    <w:rsid w:val="007424B9"/>
    <w:rsid w:val="00750095"/>
    <w:rsid w:val="00751A66"/>
    <w:rsid w:val="00753955"/>
    <w:rsid w:val="00756D53"/>
    <w:rsid w:val="00761603"/>
    <w:rsid w:val="00767409"/>
    <w:rsid w:val="00773127"/>
    <w:rsid w:val="007754E4"/>
    <w:rsid w:val="00775BCB"/>
    <w:rsid w:val="00777CC9"/>
    <w:rsid w:val="00785BA0"/>
    <w:rsid w:val="0079022C"/>
    <w:rsid w:val="00795195"/>
    <w:rsid w:val="0079685A"/>
    <w:rsid w:val="007A00F2"/>
    <w:rsid w:val="007B2D36"/>
    <w:rsid w:val="007C088E"/>
    <w:rsid w:val="007C2DC7"/>
    <w:rsid w:val="007F12E6"/>
    <w:rsid w:val="007F2055"/>
    <w:rsid w:val="007F7A6A"/>
    <w:rsid w:val="00806CC2"/>
    <w:rsid w:val="00815833"/>
    <w:rsid w:val="008177F1"/>
    <w:rsid w:val="00827CFA"/>
    <w:rsid w:val="00831197"/>
    <w:rsid w:val="00834280"/>
    <w:rsid w:val="00835104"/>
    <w:rsid w:val="00836478"/>
    <w:rsid w:val="00842496"/>
    <w:rsid w:val="008439AC"/>
    <w:rsid w:val="0084432D"/>
    <w:rsid w:val="008443AF"/>
    <w:rsid w:val="008531ED"/>
    <w:rsid w:val="00861B1B"/>
    <w:rsid w:val="00862E4E"/>
    <w:rsid w:val="0086698D"/>
    <w:rsid w:val="00871547"/>
    <w:rsid w:val="0087519F"/>
    <w:rsid w:val="0087759C"/>
    <w:rsid w:val="0088236C"/>
    <w:rsid w:val="00887056"/>
    <w:rsid w:val="00890755"/>
    <w:rsid w:val="008A1E40"/>
    <w:rsid w:val="008A20F0"/>
    <w:rsid w:val="008A2C40"/>
    <w:rsid w:val="008A668D"/>
    <w:rsid w:val="008B76E0"/>
    <w:rsid w:val="008C1085"/>
    <w:rsid w:val="008C6843"/>
    <w:rsid w:val="008D1B8B"/>
    <w:rsid w:val="008D4486"/>
    <w:rsid w:val="008D5EDF"/>
    <w:rsid w:val="008E55CC"/>
    <w:rsid w:val="008E6EE6"/>
    <w:rsid w:val="008F7C09"/>
    <w:rsid w:val="00900E33"/>
    <w:rsid w:val="00910AD0"/>
    <w:rsid w:val="009125BE"/>
    <w:rsid w:val="009345C6"/>
    <w:rsid w:val="009357BB"/>
    <w:rsid w:val="00970B2A"/>
    <w:rsid w:val="009713D3"/>
    <w:rsid w:val="0097412A"/>
    <w:rsid w:val="0097459D"/>
    <w:rsid w:val="00974FA5"/>
    <w:rsid w:val="009801F2"/>
    <w:rsid w:val="00986340"/>
    <w:rsid w:val="00994A36"/>
    <w:rsid w:val="009A7C80"/>
    <w:rsid w:val="009C15E7"/>
    <w:rsid w:val="009C35B9"/>
    <w:rsid w:val="009C6AA8"/>
    <w:rsid w:val="009D2F6D"/>
    <w:rsid w:val="009E05E5"/>
    <w:rsid w:val="009F09AA"/>
    <w:rsid w:val="009F30D6"/>
    <w:rsid w:val="009F6D80"/>
    <w:rsid w:val="00A01651"/>
    <w:rsid w:val="00A02EA0"/>
    <w:rsid w:val="00A03DBB"/>
    <w:rsid w:val="00A14917"/>
    <w:rsid w:val="00A16B54"/>
    <w:rsid w:val="00A16C34"/>
    <w:rsid w:val="00A21351"/>
    <w:rsid w:val="00A21C93"/>
    <w:rsid w:val="00A3084F"/>
    <w:rsid w:val="00A32855"/>
    <w:rsid w:val="00A34587"/>
    <w:rsid w:val="00A37599"/>
    <w:rsid w:val="00A40900"/>
    <w:rsid w:val="00A5411E"/>
    <w:rsid w:val="00A54F5E"/>
    <w:rsid w:val="00A5741F"/>
    <w:rsid w:val="00A62E95"/>
    <w:rsid w:val="00A658BF"/>
    <w:rsid w:val="00A677B9"/>
    <w:rsid w:val="00A80395"/>
    <w:rsid w:val="00A92EA7"/>
    <w:rsid w:val="00AA0E6B"/>
    <w:rsid w:val="00AA14D4"/>
    <w:rsid w:val="00AA7B25"/>
    <w:rsid w:val="00AB1E5B"/>
    <w:rsid w:val="00AB54CC"/>
    <w:rsid w:val="00AC0B07"/>
    <w:rsid w:val="00AC6A0F"/>
    <w:rsid w:val="00AD384F"/>
    <w:rsid w:val="00AD3AA8"/>
    <w:rsid w:val="00AE2A2F"/>
    <w:rsid w:val="00AE381E"/>
    <w:rsid w:val="00AE43C5"/>
    <w:rsid w:val="00AE508E"/>
    <w:rsid w:val="00AE65C8"/>
    <w:rsid w:val="00AF2BB2"/>
    <w:rsid w:val="00B03F6C"/>
    <w:rsid w:val="00B0401C"/>
    <w:rsid w:val="00B072AC"/>
    <w:rsid w:val="00B2038C"/>
    <w:rsid w:val="00B23837"/>
    <w:rsid w:val="00B25681"/>
    <w:rsid w:val="00B353C9"/>
    <w:rsid w:val="00B401FA"/>
    <w:rsid w:val="00B56311"/>
    <w:rsid w:val="00B67105"/>
    <w:rsid w:val="00B72C01"/>
    <w:rsid w:val="00B82F70"/>
    <w:rsid w:val="00B90FF8"/>
    <w:rsid w:val="00B91227"/>
    <w:rsid w:val="00B93B6E"/>
    <w:rsid w:val="00B954D3"/>
    <w:rsid w:val="00BA462D"/>
    <w:rsid w:val="00BA5579"/>
    <w:rsid w:val="00BB795A"/>
    <w:rsid w:val="00BC084C"/>
    <w:rsid w:val="00BC1ACA"/>
    <w:rsid w:val="00BC5E87"/>
    <w:rsid w:val="00BD51D2"/>
    <w:rsid w:val="00BD7EEF"/>
    <w:rsid w:val="00BE66EE"/>
    <w:rsid w:val="00BF164E"/>
    <w:rsid w:val="00BF42C2"/>
    <w:rsid w:val="00C0251B"/>
    <w:rsid w:val="00C15BB4"/>
    <w:rsid w:val="00C2235B"/>
    <w:rsid w:val="00C256CA"/>
    <w:rsid w:val="00C338F0"/>
    <w:rsid w:val="00C348B0"/>
    <w:rsid w:val="00C42798"/>
    <w:rsid w:val="00C47306"/>
    <w:rsid w:val="00C473F8"/>
    <w:rsid w:val="00C5138A"/>
    <w:rsid w:val="00C518F8"/>
    <w:rsid w:val="00C519F2"/>
    <w:rsid w:val="00C532C1"/>
    <w:rsid w:val="00C53977"/>
    <w:rsid w:val="00C5451F"/>
    <w:rsid w:val="00C6259B"/>
    <w:rsid w:val="00C63364"/>
    <w:rsid w:val="00C7103F"/>
    <w:rsid w:val="00C73D3C"/>
    <w:rsid w:val="00C75090"/>
    <w:rsid w:val="00C81030"/>
    <w:rsid w:val="00C8359C"/>
    <w:rsid w:val="00C84B9F"/>
    <w:rsid w:val="00C8798E"/>
    <w:rsid w:val="00CA09F5"/>
    <w:rsid w:val="00CB0B34"/>
    <w:rsid w:val="00CC2813"/>
    <w:rsid w:val="00CC4A57"/>
    <w:rsid w:val="00CD5830"/>
    <w:rsid w:val="00CE11D9"/>
    <w:rsid w:val="00CE450F"/>
    <w:rsid w:val="00CE56E3"/>
    <w:rsid w:val="00CF36AD"/>
    <w:rsid w:val="00D01D8E"/>
    <w:rsid w:val="00D05B95"/>
    <w:rsid w:val="00D129E3"/>
    <w:rsid w:val="00D20748"/>
    <w:rsid w:val="00D21C33"/>
    <w:rsid w:val="00D23A67"/>
    <w:rsid w:val="00D3255B"/>
    <w:rsid w:val="00D33718"/>
    <w:rsid w:val="00D40C06"/>
    <w:rsid w:val="00D441E6"/>
    <w:rsid w:val="00D55994"/>
    <w:rsid w:val="00D563F1"/>
    <w:rsid w:val="00D656D8"/>
    <w:rsid w:val="00D65E1A"/>
    <w:rsid w:val="00D67FAA"/>
    <w:rsid w:val="00D707CB"/>
    <w:rsid w:val="00D72853"/>
    <w:rsid w:val="00D75CF7"/>
    <w:rsid w:val="00D821F7"/>
    <w:rsid w:val="00D822CD"/>
    <w:rsid w:val="00D85374"/>
    <w:rsid w:val="00D864F9"/>
    <w:rsid w:val="00D91B8E"/>
    <w:rsid w:val="00DA4F9B"/>
    <w:rsid w:val="00DB093B"/>
    <w:rsid w:val="00DB2AB8"/>
    <w:rsid w:val="00DB51F0"/>
    <w:rsid w:val="00DD3721"/>
    <w:rsid w:val="00DE367E"/>
    <w:rsid w:val="00DE41B0"/>
    <w:rsid w:val="00DE495F"/>
    <w:rsid w:val="00DF3236"/>
    <w:rsid w:val="00DF67CF"/>
    <w:rsid w:val="00E022FE"/>
    <w:rsid w:val="00E0475B"/>
    <w:rsid w:val="00E14A3F"/>
    <w:rsid w:val="00E20CB0"/>
    <w:rsid w:val="00E26511"/>
    <w:rsid w:val="00E3775D"/>
    <w:rsid w:val="00E41338"/>
    <w:rsid w:val="00E51396"/>
    <w:rsid w:val="00E5427C"/>
    <w:rsid w:val="00E55F41"/>
    <w:rsid w:val="00E5758B"/>
    <w:rsid w:val="00E633D6"/>
    <w:rsid w:val="00E72421"/>
    <w:rsid w:val="00E725DA"/>
    <w:rsid w:val="00E7432D"/>
    <w:rsid w:val="00E80F75"/>
    <w:rsid w:val="00E813EE"/>
    <w:rsid w:val="00E82505"/>
    <w:rsid w:val="00E91E05"/>
    <w:rsid w:val="00E95DD8"/>
    <w:rsid w:val="00E9746F"/>
    <w:rsid w:val="00E9790D"/>
    <w:rsid w:val="00EA5D5C"/>
    <w:rsid w:val="00EA795D"/>
    <w:rsid w:val="00EB036B"/>
    <w:rsid w:val="00EB1160"/>
    <w:rsid w:val="00EB6BBF"/>
    <w:rsid w:val="00EC14A7"/>
    <w:rsid w:val="00EC2AC6"/>
    <w:rsid w:val="00EC4CE3"/>
    <w:rsid w:val="00ED328B"/>
    <w:rsid w:val="00ED3631"/>
    <w:rsid w:val="00EE0A0B"/>
    <w:rsid w:val="00EF11D8"/>
    <w:rsid w:val="00EF1946"/>
    <w:rsid w:val="00F046DF"/>
    <w:rsid w:val="00F13A84"/>
    <w:rsid w:val="00F16285"/>
    <w:rsid w:val="00F24633"/>
    <w:rsid w:val="00F27ABF"/>
    <w:rsid w:val="00F3141D"/>
    <w:rsid w:val="00F3466A"/>
    <w:rsid w:val="00F34B47"/>
    <w:rsid w:val="00F34F57"/>
    <w:rsid w:val="00F364E6"/>
    <w:rsid w:val="00F41523"/>
    <w:rsid w:val="00F43886"/>
    <w:rsid w:val="00F5544D"/>
    <w:rsid w:val="00F637F1"/>
    <w:rsid w:val="00F655DC"/>
    <w:rsid w:val="00F73C90"/>
    <w:rsid w:val="00F75D07"/>
    <w:rsid w:val="00F77DB6"/>
    <w:rsid w:val="00F92145"/>
    <w:rsid w:val="00FA2123"/>
    <w:rsid w:val="00FA4406"/>
    <w:rsid w:val="00FB0979"/>
    <w:rsid w:val="00FC0760"/>
    <w:rsid w:val="00FC6196"/>
    <w:rsid w:val="00FD32EB"/>
    <w:rsid w:val="00FE1877"/>
    <w:rsid w:val="00FE24AC"/>
    <w:rsid w:val="00FE6C50"/>
    <w:rsid w:val="00FF1EDB"/>
    <w:rsid w:val="00FF20BD"/>
    <w:rsid w:val="00FF4871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7459D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713B5C"/>
  </w:style>
  <w:style w:type="paragraph" w:customStyle="1" w:styleId="Style2">
    <w:name w:val="Style2"/>
    <w:basedOn w:val="a"/>
    <w:rsid w:val="00713B5C"/>
  </w:style>
  <w:style w:type="paragraph" w:customStyle="1" w:styleId="Style3">
    <w:name w:val="Style3"/>
    <w:basedOn w:val="a"/>
    <w:rsid w:val="00713B5C"/>
  </w:style>
  <w:style w:type="paragraph" w:customStyle="1" w:styleId="Style4">
    <w:name w:val="Style4"/>
    <w:basedOn w:val="a"/>
    <w:rsid w:val="00713B5C"/>
  </w:style>
  <w:style w:type="paragraph" w:customStyle="1" w:styleId="Style5">
    <w:name w:val="Style5"/>
    <w:basedOn w:val="a"/>
    <w:rsid w:val="00713B5C"/>
  </w:style>
  <w:style w:type="paragraph" w:customStyle="1" w:styleId="Style6">
    <w:name w:val="Style6"/>
    <w:basedOn w:val="a"/>
    <w:rsid w:val="00713B5C"/>
  </w:style>
  <w:style w:type="paragraph" w:customStyle="1" w:styleId="Style7">
    <w:name w:val="Style7"/>
    <w:basedOn w:val="a"/>
    <w:rsid w:val="00713B5C"/>
  </w:style>
  <w:style w:type="paragraph" w:customStyle="1" w:styleId="Style8">
    <w:name w:val="Style8"/>
    <w:basedOn w:val="a"/>
    <w:rsid w:val="00713B5C"/>
  </w:style>
  <w:style w:type="character" w:customStyle="1" w:styleId="FontStyle11">
    <w:name w:val="Font Style11"/>
    <w:rsid w:val="00713B5C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713B5C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713B5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713B5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713B5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713B5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713B5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713B5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713B5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713B5C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713B5C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713B5C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713B5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713B5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713B5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customStyle="1" w:styleId="af5">
    <w:name w:val="список с точками"/>
    <w:basedOn w:val="a"/>
    <w:rsid w:val="009A7C80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paragraph" w:styleId="af6">
    <w:name w:val="Document Map"/>
    <w:basedOn w:val="a"/>
    <w:link w:val="af7"/>
    <w:rsid w:val="00AE508E"/>
    <w:rPr>
      <w:rFonts w:ascii="Tahoma" w:hAnsi="Tahoma" w:cs="Tahoma"/>
      <w:sz w:val="16"/>
      <w:szCs w:val="16"/>
    </w:rPr>
  </w:style>
  <w:style w:type="character" w:customStyle="1" w:styleId="af7">
    <w:name w:val="Схема документа Знак"/>
    <w:basedOn w:val="a0"/>
    <w:link w:val="af6"/>
    <w:rsid w:val="00AE508E"/>
    <w:rPr>
      <w:rFonts w:ascii="Tahoma" w:hAnsi="Tahoma" w:cs="Tahoma"/>
      <w:sz w:val="16"/>
      <w:szCs w:val="16"/>
    </w:rPr>
  </w:style>
  <w:style w:type="character" w:styleId="af8">
    <w:name w:val="Strong"/>
    <w:basedOn w:val="a0"/>
    <w:uiPriority w:val="22"/>
    <w:qFormat/>
    <w:rsid w:val="00371EF7"/>
    <w:rPr>
      <w:b/>
      <w:bCs/>
    </w:rPr>
  </w:style>
  <w:style w:type="paragraph" w:customStyle="1" w:styleId="rtejustify">
    <w:name w:val="rtejustify"/>
    <w:basedOn w:val="a"/>
    <w:rsid w:val="00371EF7"/>
    <w:pPr>
      <w:widowControl/>
      <w:autoSpaceDE/>
      <w:autoSpaceDN/>
      <w:adjustRightInd/>
      <w:spacing w:before="120" w:after="216"/>
    </w:pPr>
  </w:style>
  <w:style w:type="paragraph" w:customStyle="1" w:styleId="Default">
    <w:name w:val="Default"/>
    <w:rsid w:val="0052541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f9">
    <w:name w:val="Hyperlink"/>
    <w:basedOn w:val="a0"/>
    <w:uiPriority w:val="99"/>
    <w:unhideWhenUsed/>
    <w:rsid w:val="00A62E95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1E4253"/>
    <w:rPr>
      <w:b/>
      <w:iCs/>
      <w:sz w:val="24"/>
    </w:rPr>
  </w:style>
  <w:style w:type="paragraph" w:customStyle="1" w:styleId="23">
    <w:name w:val="Обычный2"/>
    <w:rsid w:val="00F24633"/>
    <w:pPr>
      <w:widowControl w:val="0"/>
      <w:ind w:firstLine="340"/>
      <w:jc w:val="both"/>
    </w:pPr>
    <w:rPr>
      <w:snapToGrid w:val="0"/>
      <w:sz w:val="16"/>
    </w:rPr>
  </w:style>
  <w:style w:type="paragraph" w:styleId="24">
    <w:name w:val="Body Text Indent 2"/>
    <w:basedOn w:val="a"/>
    <w:link w:val="25"/>
    <w:rsid w:val="00785BA0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785BA0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5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s://e.lanbook.com/book/116941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e.lanbook.com/book/1859" TargetMode="External"/><Relationship Id="rId25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hyperlink" Target="https://e.lanbook.com/book/104960" TargetMode="External"/><Relationship Id="rId20" Type="http://schemas.openxmlformats.org/officeDocument/2006/relationships/hyperlink" Target="https://scholar.google.ru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s://e.lanbook.com/book/112073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elibrary.ru/project_risc.asp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FEDFBC-9DF4-4253-B59D-E9547F98E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E11C49A5-FB36-4B6C-8B09-36EAADE2E3A5}">
  <ds:schemaRefs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0FD6111A-1522-4341-BCE0-8CD8E9E2E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11</Pages>
  <Words>2614</Words>
  <Characters>14902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17482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Usr</cp:lastModifiedBy>
  <cp:revision>42</cp:revision>
  <cp:lastPrinted>2018-11-08T09:50:00Z</cp:lastPrinted>
  <dcterms:created xsi:type="dcterms:W3CDTF">2015-12-03T10:13:00Z</dcterms:created>
  <dcterms:modified xsi:type="dcterms:W3CDTF">2020-11-14T09:53:00Z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0x010100FC93922B7406D2428FA70BA3E534E216</vt:lpwstr>
  </property>
</Properties>
</file>