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5C2" w:rsidRDefault="00000E6E" w:rsidP="000945C2">
      <w:pPr>
        <w:pStyle w:val="2"/>
        <w:spacing w:before="0" w:after="0"/>
        <w:ind w:left="0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69CDAA3" wp14:editId="4E8E615B">
            <wp:extent cx="5940425" cy="8172759"/>
            <wp:effectExtent l="0" t="0" r="3175" b="0"/>
            <wp:docPr id="1" name="Рисунок 1" descr="D:\Старый компьютер\Рабочие программы 2018\ИЛб-18-5\Галлямова М. С\Преддипломная практи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D:\Старый компьютер\Рабочие программы 2018\ИЛб-18-5\Галлямова М. С\Преддипломная практика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5C2" w:rsidRDefault="000945C2" w:rsidP="000945C2">
      <w:pPr>
        <w:pStyle w:val="2"/>
        <w:spacing w:before="0" w:after="0"/>
        <w:ind w:left="0"/>
        <w:rPr>
          <w:rFonts w:cs="Times New Roman"/>
          <w:szCs w:val="24"/>
        </w:rPr>
      </w:pPr>
    </w:p>
    <w:p w:rsidR="000945C2" w:rsidRDefault="000945C2" w:rsidP="000945C2">
      <w:pPr>
        <w:pStyle w:val="2"/>
        <w:spacing w:before="0" w:after="0"/>
        <w:ind w:left="0"/>
        <w:rPr>
          <w:rFonts w:cs="Times New Roman"/>
          <w:szCs w:val="24"/>
        </w:rPr>
      </w:pPr>
    </w:p>
    <w:p w:rsidR="000945C2" w:rsidRDefault="00000E6E" w:rsidP="000945C2">
      <w:pPr>
        <w:pStyle w:val="2"/>
        <w:spacing w:before="0" w:after="0"/>
        <w:ind w:left="0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E710427" wp14:editId="4106BCB5">
            <wp:extent cx="5940425" cy="8172759"/>
            <wp:effectExtent l="0" t="0" r="3175" b="0"/>
            <wp:docPr id="4" name="Рисунок 2" descr="D:\Старый компьютер\Рабочие программы 2018\ИЛб-18-5\Галлямова М. С\Галлямова М. С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D:\Старый компьютер\Рабочие программы 2018\ИЛб-18-5\Галлямова М. С\Галлямова М. С.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5C2" w:rsidRDefault="000945C2" w:rsidP="000945C2">
      <w:pPr>
        <w:pStyle w:val="2"/>
        <w:spacing w:before="0" w:after="0"/>
        <w:ind w:left="0"/>
        <w:rPr>
          <w:rFonts w:cs="Times New Roman"/>
          <w:szCs w:val="24"/>
        </w:rPr>
      </w:pPr>
    </w:p>
    <w:p w:rsidR="000945C2" w:rsidRDefault="000945C2" w:rsidP="000945C2">
      <w:pPr>
        <w:pStyle w:val="2"/>
        <w:spacing w:before="0" w:after="0"/>
        <w:ind w:left="0"/>
        <w:rPr>
          <w:rFonts w:cs="Times New Roman"/>
          <w:szCs w:val="24"/>
        </w:rPr>
      </w:pPr>
    </w:p>
    <w:p w:rsidR="00000E6E" w:rsidRDefault="00000E6E" w:rsidP="000945C2">
      <w:pPr>
        <w:spacing w:line="240" w:lineRule="auto"/>
        <w:ind w:firstLine="0"/>
        <w:jc w:val="center"/>
        <w:rPr>
          <w:b/>
          <w:bCs/>
        </w:rPr>
      </w:pPr>
    </w:p>
    <w:p w:rsidR="00000E6E" w:rsidRDefault="00000E6E" w:rsidP="000945C2">
      <w:pPr>
        <w:spacing w:line="240" w:lineRule="auto"/>
        <w:ind w:firstLine="0"/>
        <w:jc w:val="center"/>
        <w:rPr>
          <w:b/>
          <w:bCs/>
        </w:rPr>
      </w:pPr>
    </w:p>
    <w:p w:rsidR="00000E6E" w:rsidRDefault="00000E6E" w:rsidP="000945C2">
      <w:pPr>
        <w:spacing w:line="240" w:lineRule="auto"/>
        <w:ind w:firstLine="0"/>
        <w:jc w:val="center"/>
        <w:rPr>
          <w:b/>
          <w:bCs/>
        </w:rPr>
      </w:pPr>
    </w:p>
    <w:p w:rsidR="00000E6E" w:rsidRDefault="00000E6E" w:rsidP="000945C2">
      <w:pPr>
        <w:pStyle w:val="2"/>
        <w:spacing w:before="0" w:after="0"/>
        <w:ind w:left="0"/>
        <w:rPr>
          <w:rFonts w:cs="Times New Roman"/>
          <w:szCs w:val="24"/>
        </w:rPr>
      </w:pPr>
    </w:p>
    <w:p w:rsidR="00414246" w:rsidRDefault="00414246" w:rsidP="00414246">
      <w:pPr>
        <w:ind w:firstLine="0"/>
      </w:pPr>
      <w:r>
        <w:rPr>
          <w:noProof/>
        </w:rPr>
        <w:drawing>
          <wp:inline distT="0" distB="0" distL="0" distR="0" wp14:anchorId="491568BF" wp14:editId="55605621">
            <wp:extent cx="5934075" cy="8286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46" w:rsidRDefault="00414246" w:rsidP="00414246"/>
    <w:p w:rsidR="00414246" w:rsidRDefault="00414246" w:rsidP="00414246"/>
    <w:p w:rsidR="00414246" w:rsidRDefault="00414246" w:rsidP="00414246"/>
    <w:p w:rsidR="00414246" w:rsidRDefault="00414246" w:rsidP="00414246">
      <w:pPr>
        <w:ind w:firstLine="0"/>
      </w:pPr>
    </w:p>
    <w:p w:rsidR="00414246" w:rsidRPr="00414246" w:rsidRDefault="00414246" w:rsidP="00414246"/>
    <w:p w:rsidR="000945C2" w:rsidRPr="00BB1571" w:rsidRDefault="000945C2" w:rsidP="000945C2">
      <w:pPr>
        <w:pStyle w:val="2"/>
        <w:spacing w:before="0" w:after="0"/>
        <w:ind w:left="0"/>
        <w:rPr>
          <w:rFonts w:cs="Times New Roman"/>
          <w:szCs w:val="24"/>
        </w:rPr>
      </w:pPr>
      <w:r w:rsidRPr="00BB1571">
        <w:rPr>
          <w:rFonts w:cs="Times New Roman"/>
          <w:szCs w:val="24"/>
        </w:rPr>
        <w:t>1 Цели практики</w:t>
      </w:r>
    </w:p>
    <w:p w:rsidR="000945C2" w:rsidRPr="00BB1571" w:rsidRDefault="000945C2" w:rsidP="000945C2">
      <w:pPr>
        <w:spacing w:line="240" w:lineRule="auto"/>
        <w:ind w:firstLine="709"/>
      </w:pPr>
      <w:r w:rsidRPr="00BB1571">
        <w:t>Целями «Производственной</w:t>
      </w:r>
      <w:r>
        <w:t xml:space="preserve"> -</w:t>
      </w:r>
      <w:r w:rsidRPr="00BB1571">
        <w:t xml:space="preserve"> преддипломной практики» по направлению </w:t>
      </w:r>
      <w:r w:rsidRPr="003C5B10">
        <w:t>подготовки</w:t>
      </w:r>
      <w:r w:rsidRPr="003C5B10">
        <w:rPr>
          <w:b/>
        </w:rPr>
        <w:t xml:space="preserve"> </w:t>
      </w:r>
      <w:r w:rsidRPr="003C5B10">
        <w:rPr>
          <w:rStyle w:val="FontStyle16"/>
          <w:b w:val="0"/>
          <w:sz w:val="24"/>
          <w:szCs w:val="24"/>
        </w:rPr>
        <w:t xml:space="preserve">45.03.02 Лингвистика. Профиль: Перевод и переводоведение (английский и испанский языки) </w:t>
      </w:r>
      <w:r w:rsidRPr="003C5B10">
        <w:t xml:space="preserve">является </w:t>
      </w:r>
      <w:r w:rsidRPr="003C5B10">
        <w:rPr>
          <w:lang w:eastAsia="ar-SA"/>
        </w:rPr>
        <w:t>и</w:t>
      </w:r>
      <w:r w:rsidRPr="00BB1571">
        <w:rPr>
          <w:lang w:eastAsia="ar-SA"/>
        </w:rPr>
        <w:t>спользование в научно-исследовательской работе приобретенных в вуз</w:t>
      </w:r>
      <w:r>
        <w:rPr>
          <w:lang w:eastAsia="ar-SA"/>
        </w:rPr>
        <w:t>е знаний и навыков по иностранным языкам и профильным лингвистическим дисциплинам</w:t>
      </w:r>
      <w:r w:rsidRPr="00BB1571">
        <w:rPr>
          <w:lang w:eastAsia="ar-SA"/>
        </w:rPr>
        <w:t xml:space="preserve">. </w:t>
      </w:r>
      <w:r>
        <w:rPr>
          <w:lang w:eastAsia="ar-SA"/>
        </w:rPr>
        <w:t>Данная д</w:t>
      </w:r>
      <w:r w:rsidRPr="00BB1571">
        <w:rPr>
          <w:lang w:eastAsia="ar-SA"/>
        </w:rPr>
        <w:t>исциплина нацелена на развитие готовности сознавать социальную значимость своей будущей профессии, обладать мотивацией к осуществлению профессиональной деятельности.</w:t>
      </w:r>
      <w:r w:rsidRPr="00BB1571">
        <w:t xml:space="preserve"> </w:t>
      </w:r>
    </w:p>
    <w:p w:rsidR="000945C2" w:rsidRPr="00BB1571" w:rsidRDefault="000945C2" w:rsidP="000945C2">
      <w:pPr>
        <w:spacing w:line="240" w:lineRule="auto"/>
        <w:ind w:firstLine="709"/>
        <w:rPr>
          <w:iCs/>
        </w:rPr>
      </w:pPr>
      <w:r w:rsidRPr="00BB1571">
        <w:t xml:space="preserve">«Производственная </w:t>
      </w:r>
      <w:r>
        <w:t xml:space="preserve">- </w:t>
      </w:r>
      <w:r w:rsidRPr="00BB1571">
        <w:t xml:space="preserve">преддипломная практика» проводится </w:t>
      </w:r>
      <w:r w:rsidRPr="00BB1571">
        <w:rPr>
          <w:iCs/>
        </w:rPr>
        <w:t xml:space="preserve">в процессе завершения выпускной квалификационной работы и показывает готовностью </w:t>
      </w:r>
      <w:r>
        <w:rPr>
          <w:iCs/>
        </w:rPr>
        <w:t>осуществлять профессиональную деятельность</w:t>
      </w:r>
      <w:r w:rsidRPr="00BB1571">
        <w:rPr>
          <w:iCs/>
        </w:rPr>
        <w:t>.</w:t>
      </w:r>
    </w:p>
    <w:p w:rsidR="000945C2" w:rsidRPr="00BB1571" w:rsidRDefault="000945C2" w:rsidP="000945C2">
      <w:pPr>
        <w:suppressAutoHyphens/>
        <w:spacing w:line="240" w:lineRule="auto"/>
        <w:ind w:firstLine="709"/>
      </w:pPr>
    </w:p>
    <w:p w:rsidR="000945C2" w:rsidRPr="00BB1571" w:rsidRDefault="000945C2" w:rsidP="000945C2">
      <w:pPr>
        <w:spacing w:line="240" w:lineRule="auto"/>
        <w:ind w:firstLine="0"/>
        <w:rPr>
          <w:b/>
          <w:i/>
        </w:rPr>
      </w:pPr>
      <w:r w:rsidRPr="00BB1571">
        <w:rPr>
          <w:b/>
        </w:rPr>
        <w:t>2 Задачи практики</w:t>
      </w:r>
    </w:p>
    <w:p w:rsidR="000945C2" w:rsidRPr="00BB1571" w:rsidRDefault="000945C2" w:rsidP="000945C2">
      <w:pPr>
        <w:keepNext/>
        <w:keepLines/>
        <w:spacing w:line="240" w:lineRule="auto"/>
        <w:ind w:firstLine="709"/>
      </w:pPr>
      <w:r w:rsidRPr="00BB1571">
        <w:t>Задачами «Производственной преддипломной практики» являются</w:t>
      </w:r>
      <w:r>
        <w:t>:</w:t>
      </w:r>
      <w:r w:rsidRPr="00BB1571">
        <w:t xml:space="preserve"> </w:t>
      </w:r>
    </w:p>
    <w:p w:rsidR="000945C2" w:rsidRPr="00BB1571" w:rsidRDefault="000945C2" w:rsidP="000945C2">
      <w:pPr>
        <w:widowControl/>
        <w:numPr>
          <w:ilvl w:val="1"/>
          <w:numId w:val="1"/>
        </w:numPr>
        <w:tabs>
          <w:tab w:val="num" w:pos="360"/>
        </w:tabs>
        <w:suppressAutoHyphens/>
        <w:spacing w:line="240" w:lineRule="auto"/>
        <w:ind w:left="0" w:firstLine="709"/>
        <w:rPr>
          <w:lang w:eastAsia="ar-SA"/>
        </w:rPr>
      </w:pPr>
      <w:r w:rsidRPr="00BB1571">
        <w:t>использование понятийного аппарата философии, лингводидактики для решения профессиональных задач;</w:t>
      </w:r>
    </w:p>
    <w:p w:rsidR="000945C2" w:rsidRPr="00BB1571" w:rsidRDefault="000945C2" w:rsidP="000945C2">
      <w:pPr>
        <w:widowControl/>
        <w:numPr>
          <w:ilvl w:val="1"/>
          <w:numId w:val="1"/>
        </w:numPr>
        <w:tabs>
          <w:tab w:val="num" w:pos="360"/>
        </w:tabs>
        <w:suppressAutoHyphens/>
        <w:spacing w:line="240" w:lineRule="auto"/>
        <w:ind w:left="0" w:firstLine="709"/>
        <w:rPr>
          <w:lang w:eastAsia="ar-SA"/>
        </w:rPr>
      </w:pPr>
      <w:r w:rsidRPr="00BB1571">
        <w:t>овладение основами современных методов научного исследования, информационной и библиографической культурой;</w:t>
      </w:r>
    </w:p>
    <w:p w:rsidR="000945C2" w:rsidRPr="00BB1571" w:rsidRDefault="000945C2" w:rsidP="000945C2">
      <w:pPr>
        <w:widowControl/>
        <w:numPr>
          <w:ilvl w:val="1"/>
          <w:numId w:val="1"/>
        </w:numPr>
        <w:tabs>
          <w:tab w:val="num" w:pos="360"/>
        </w:tabs>
        <w:suppressAutoHyphens/>
        <w:spacing w:line="240" w:lineRule="auto"/>
        <w:ind w:left="0" w:firstLine="709"/>
        <w:rPr>
          <w:lang w:eastAsia="ar-SA"/>
        </w:rPr>
      </w:pPr>
      <w:r w:rsidRPr="00BB1571">
        <w:t>использование достижени</w:t>
      </w:r>
      <w:r>
        <w:t>й отечественного и зарубежного лингвистического</w:t>
      </w:r>
      <w:r w:rsidRPr="00BB1571">
        <w:t xml:space="preserve"> наследия, современных </w:t>
      </w:r>
      <w:r>
        <w:t xml:space="preserve"> </w:t>
      </w:r>
      <w:r w:rsidRPr="00BB1571">
        <w:t xml:space="preserve"> направлений и концепций </w:t>
      </w:r>
      <w:r>
        <w:t xml:space="preserve">языкознания и переводоведения для решения </w:t>
      </w:r>
      <w:r w:rsidRPr="00BB1571">
        <w:t>задач практического характера;</w:t>
      </w:r>
    </w:p>
    <w:p w:rsidR="000945C2" w:rsidRPr="00BB1571" w:rsidRDefault="000945C2" w:rsidP="000945C2">
      <w:pPr>
        <w:numPr>
          <w:ilvl w:val="1"/>
          <w:numId w:val="1"/>
        </w:numPr>
        <w:tabs>
          <w:tab w:val="num" w:pos="360"/>
        </w:tabs>
        <w:autoSpaceDE w:val="0"/>
        <w:autoSpaceDN w:val="0"/>
        <w:adjustRightInd w:val="0"/>
        <w:spacing w:line="240" w:lineRule="auto"/>
        <w:ind w:left="0" w:firstLine="709"/>
      </w:pPr>
      <w:r w:rsidRPr="00BB1571">
        <w:t>овладение стандартными методиками поиска, анализа и обработки материала исследования;</w:t>
      </w:r>
    </w:p>
    <w:p w:rsidR="000945C2" w:rsidRPr="00BB1571" w:rsidRDefault="000945C2" w:rsidP="000945C2">
      <w:pPr>
        <w:widowControl/>
        <w:numPr>
          <w:ilvl w:val="1"/>
          <w:numId w:val="1"/>
        </w:numPr>
        <w:tabs>
          <w:tab w:val="num" w:pos="360"/>
        </w:tabs>
        <w:suppressAutoHyphens/>
        <w:spacing w:line="240" w:lineRule="auto"/>
        <w:ind w:left="0" w:firstLine="709"/>
        <w:rPr>
          <w:lang w:eastAsia="ar-SA"/>
        </w:rPr>
      </w:pPr>
      <w:r w:rsidRPr="00BB1571">
        <w:rPr>
          <w:lang w:eastAsia="ar-SA"/>
        </w:rPr>
        <w:t xml:space="preserve">формирование </w:t>
      </w:r>
      <w:r w:rsidRPr="00BB1571">
        <w:t>способности оценить качество исследования в данной предметной области, соотнести новую информацию с уже имеющейся, логично и последовательно представить результаты исследования;</w:t>
      </w:r>
    </w:p>
    <w:p w:rsidR="000945C2" w:rsidRPr="00BB1571" w:rsidRDefault="000945C2" w:rsidP="000945C2">
      <w:pPr>
        <w:widowControl/>
        <w:numPr>
          <w:ilvl w:val="1"/>
          <w:numId w:val="1"/>
        </w:numPr>
        <w:tabs>
          <w:tab w:val="num" w:pos="360"/>
        </w:tabs>
        <w:suppressAutoHyphens/>
        <w:spacing w:line="240" w:lineRule="auto"/>
        <w:ind w:left="0" w:firstLine="709"/>
        <w:rPr>
          <w:lang w:eastAsia="ar-SA"/>
        </w:rPr>
      </w:pPr>
      <w:r w:rsidRPr="00BB1571">
        <w:rPr>
          <w:lang w:eastAsia="ar-SA"/>
        </w:rPr>
        <w:t>формирование способности грамотно и логично представить результаты проведенного исследования в форме выпускной квалификационной работы.</w:t>
      </w:r>
    </w:p>
    <w:p w:rsidR="000945C2" w:rsidRPr="00BB1571" w:rsidRDefault="000945C2" w:rsidP="000945C2">
      <w:pPr>
        <w:pStyle w:val="2"/>
        <w:spacing w:before="0" w:after="0"/>
        <w:rPr>
          <w:rFonts w:cs="Times New Roman"/>
          <w:i/>
          <w:iCs/>
          <w:szCs w:val="24"/>
        </w:rPr>
      </w:pPr>
      <w:r w:rsidRPr="00BB1571">
        <w:rPr>
          <w:rFonts w:cs="Times New Roman"/>
          <w:szCs w:val="24"/>
        </w:rPr>
        <w:t>3 Место практики в структуре образовательной программы</w:t>
      </w:r>
    </w:p>
    <w:p w:rsidR="000945C2" w:rsidRPr="003C5B10" w:rsidRDefault="000945C2" w:rsidP="000945C2">
      <w:pPr>
        <w:spacing w:line="240" w:lineRule="auto"/>
        <w:rPr>
          <w:rStyle w:val="FontStyle16"/>
          <w:b w:val="0"/>
          <w:sz w:val="24"/>
          <w:szCs w:val="24"/>
        </w:rPr>
      </w:pPr>
      <w:r w:rsidRPr="003C5B10">
        <w:rPr>
          <w:rStyle w:val="FontStyle16"/>
          <w:sz w:val="24"/>
          <w:szCs w:val="24"/>
        </w:rPr>
        <w:t>Дисциплина «</w:t>
      </w:r>
      <w:r w:rsidRPr="003C5B10">
        <w:rPr>
          <w:bCs/>
        </w:rPr>
        <w:t xml:space="preserve">Производственная - </w:t>
      </w:r>
      <w:r w:rsidRPr="003C5B10">
        <w:rPr>
          <w:bCs/>
          <w:iCs/>
        </w:rPr>
        <w:t>преддипломная практика</w:t>
      </w:r>
      <w:r w:rsidRPr="003C5B10">
        <w:rPr>
          <w:rStyle w:val="FontStyle16"/>
          <w:sz w:val="24"/>
          <w:szCs w:val="24"/>
        </w:rPr>
        <w:t>» входит в вариативную часть блока 2 образовательной программы.</w:t>
      </w:r>
    </w:p>
    <w:p w:rsidR="000945C2" w:rsidRPr="00BB1571" w:rsidRDefault="000945C2" w:rsidP="000945C2">
      <w:pPr>
        <w:spacing w:line="240" w:lineRule="auto"/>
        <w:ind w:firstLine="709"/>
      </w:pPr>
      <w:r w:rsidRPr="00BB1571">
        <w:rPr>
          <w:bCs/>
        </w:rPr>
        <w:t>Для прохождения «Производственной</w:t>
      </w:r>
      <w:r>
        <w:rPr>
          <w:bCs/>
        </w:rPr>
        <w:t xml:space="preserve"> -</w:t>
      </w:r>
      <w:r w:rsidRPr="00BB1571">
        <w:rPr>
          <w:bCs/>
        </w:rPr>
        <w:t xml:space="preserve"> </w:t>
      </w:r>
      <w:r w:rsidRPr="00BB1571">
        <w:rPr>
          <w:bCs/>
          <w:iCs/>
        </w:rPr>
        <w:t xml:space="preserve">преддипломной практики» </w:t>
      </w:r>
      <w:r w:rsidRPr="00BB1571">
        <w:rPr>
          <w:bCs/>
        </w:rPr>
        <w:t>необходимы знания (умения, владения), сформированные в результате изучения следующих дисциплин: «</w:t>
      </w:r>
      <w:r>
        <w:rPr>
          <w:bCs/>
        </w:rPr>
        <w:t>Методология научного исследования</w:t>
      </w:r>
      <w:r w:rsidRPr="00BB1571">
        <w:rPr>
          <w:bCs/>
        </w:rPr>
        <w:t>», «</w:t>
      </w:r>
      <w:r>
        <w:rPr>
          <w:bCs/>
        </w:rPr>
        <w:t>Проектная деятельность</w:t>
      </w:r>
      <w:r w:rsidRPr="00BB1571">
        <w:rPr>
          <w:bCs/>
        </w:rPr>
        <w:t xml:space="preserve">», </w:t>
      </w:r>
      <w:r w:rsidRPr="00BB1571">
        <w:t>«</w:t>
      </w:r>
      <w:r>
        <w:rPr>
          <w:bCs/>
        </w:rPr>
        <w:t>Практический курс первого иностранного языка</w:t>
      </w:r>
      <w:r w:rsidRPr="00BB1571">
        <w:rPr>
          <w:bCs/>
        </w:rPr>
        <w:t xml:space="preserve"> (английский язык)», «</w:t>
      </w:r>
      <w:r>
        <w:rPr>
          <w:bCs/>
        </w:rPr>
        <w:t>Практикум по культуре речевого общения</w:t>
      </w:r>
      <w:r w:rsidRPr="00BB1571">
        <w:rPr>
          <w:bCs/>
        </w:rPr>
        <w:t xml:space="preserve"> (</w:t>
      </w:r>
      <w:r>
        <w:rPr>
          <w:bCs/>
        </w:rPr>
        <w:t>английский язык</w:t>
      </w:r>
      <w:r w:rsidRPr="00BB1571">
        <w:rPr>
          <w:bCs/>
        </w:rPr>
        <w:t>)», «</w:t>
      </w:r>
      <w:r>
        <w:rPr>
          <w:bCs/>
        </w:rPr>
        <w:t>Практикум по культуре речевого общения (испанский язык)</w:t>
      </w:r>
      <w:r w:rsidRPr="00BB1571">
        <w:rPr>
          <w:bCs/>
        </w:rPr>
        <w:t xml:space="preserve">», </w:t>
      </w:r>
      <w:r>
        <w:rPr>
          <w:bCs/>
        </w:rPr>
        <w:t xml:space="preserve">«Практикум устного и письменного перевода (английский язык)», «Практикум устного и письменного перевода (испанский язык)», «Экономический перевод», «Юридический перевод», «Технический перевод», </w:t>
      </w:r>
      <w:r w:rsidRPr="00BB1571">
        <w:t>«</w:t>
      </w:r>
      <w:r w:rsidRPr="00BB1571">
        <w:rPr>
          <w:bCs/>
        </w:rPr>
        <w:t xml:space="preserve"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деятельности», </w:t>
      </w:r>
      <w:r w:rsidRPr="00BB1571">
        <w:t>«Производственная практика по получению профессиональных умений и опыта профессиональной деятельности».</w:t>
      </w:r>
    </w:p>
    <w:p w:rsidR="000945C2" w:rsidRPr="00BB1571" w:rsidRDefault="000945C2" w:rsidP="000945C2">
      <w:pPr>
        <w:spacing w:line="240" w:lineRule="auto"/>
        <w:rPr>
          <w:bCs/>
        </w:rPr>
      </w:pPr>
      <w:r w:rsidRPr="00BB1571">
        <w:rPr>
          <w:bCs/>
        </w:rPr>
        <w:t xml:space="preserve">Знания (умения, владения), полученные при изучении данной дисциплины будут необходимы </w:t>
      </w:r>
      <w:r w:rsidRPr="00BB1571">
        <w:t xml:space="preserve">для подготовки, написания и защиты ВКР по </w:t>
      </w:r>
      <w:r>
        <w:t xml:space="preserve">лингвистической или </w:t>
      </w:r>
      <w:proofErr w:type="spellStart"/>
      <w:r>
        <w:t>переводоведческой</w:t>
      </w:r>
      <w:proofErr w:type="spellEnd"/>
      <w:r>
        <w:t xml:space="preserve"> проблематике</w:t>
      </w:r>
      <w:r w:rsidRPr="00BB1571">
        <w:t xml:space="preserve">, а также для формирования профессиональных качеств </w:t>
      </w:r>
      <w:r>
        <w:t>лингвиста и переводчика</w:t>
      </w:r>
      <w:r w:rsidRPr="00BB1571">
        <w:t>, проектной, научно-исследовательской и культурно-просветительской деятельности и при подготовке к сдаче и сдаче государственного экзамена</w:t>
      </w:r>
      <w:r w:rsidRPr="00BB1571">
        <w:rPr>
          <w:bCs/>
        </w:rPr>
        <w:t>.</w:t>
      </w:r>
    </w:p>
    <w:p w:rsidR="000945C2" w:rsidRPr="00BB1571" w:rsidRDefault="000945C2" w:rsidP="000945C2">
      <w:pPr>
        <w:pStyle w:val="2"/>
        <w:spacing w:before="0" w:after="0"/>
        <w:rPr>
          <w:rFonts w:cs="Times New Roman"/>
          <w:szCs w:val="24"/>
        </w:rPr>
      </w:pPr>
      <w:r w:rsidRPr="00BB1571">
        <w:rPr>
          <w:rFonts w:cs="Times New Roman"/>
          <w:szCs w:val="24"/>
        </w:rPr>
        <w:lastRenderedPageBreak/>
        <w:t>4 Место проведения практики</w:t>
      </w:r>
    </w:p>
    <w:p w:rsidR="000945C2" w:rsidRPr="00BB1571" w:rsidRDefault="000945C2" w:rsidP="000945C2">
      <w:pPr>
        <w:keepNext/>
        <w:keepLines/>
        <w:spacing w:line="240" w:lineRule="auto"/>
        <w:ind w:firstLine="709"/>
        <w:rPr>
          <w:iCs/>
        </w:rPr>
      </w:pPr>
      <w:r w:rsidRPr="00BB1571">
        <w:rPr>
          <w:bCs/>
          <w:iCs/>
        </w:rPr>
        <w:t xml:space="preserve">Производственная преддипломная практика проводится на базе </w:t>
      </w:r>
      <w:r w:rsidRPr="00BB1571">
        <w:rPr>
          <w:iCs/>
        </w:rPr>
        <w:t xml:space="preserve">кафедры </w:t>
      </w:r>
      <w:r>
        <w:rPr>
          <w:iCs/>
        </w:rPr>
        <w:t>лингвистики и перевода</w:t>
      </w:r>
      <w:r w:rsidRPr="00BB1571">
        <w:rPr>
          <w:iCs/>
        </w:rPr>
        <w:t xml:space="preserve"> Магнитогорского государственного техническо</w:t>
      </w:r>
      <w:r>
        <w:rPr>
          <w:iCs/>
        </w:rPr>
        <w:t>го университета им. Г.И. Носова и на предприятиях города.</w:t>
      </w:r>
    </w:p>
    <w:p w:rsidR="000945C2" w:rsidRPr="00BB1571" w:rsidRDefault="000945C2" w:rsidP="000945C2">
      <w:pPr>
        <w:spacing w:line="240" w:lineRule="auto"/>
        <w:ind w:firstLine="709"/>
        <w:rPr>
          <w:bCs/>
          <w:iCs/>
        </w:rPr>
      </w:pPr>
      <w:r w:rsidRPr="00BB1571">
        <w:rPr>
          <w:bCs/>
          <w:iCs/>
        </w:rPr>
        <w:t>Способ проведения практики: стационарный.</w:t>
      </w:r>
    </w:p>
    <w:p w:rsidR="000945C2" w:rsidRPr="00BB1571" w:rsidRDefault="000945C2" w:rsidP="000945C2">
      <w:pPr>
        <w:spacing w:line="240" w:lineRule="auto"/>
        <w:ind w:firstLine="709"/>
        <w:rPr>
          <w:iCs/>
        </w:rPr>
      </w:pPr>
      <w:r w:rsidRPr="00BB1571">
        <w:t>По способу организации проведения практика является концентрированной.</w:t>
      </w:r>
    </w:p>
    <w:p w:rsidR="000945C2" w:rsidRPr="00AF1C84" w:rsidRDefault="000945C2" w:rsidP="000945C2">
      <w:pPr>
        <w:pStyle w:val="2"/>
        <w:spacing w:before="0" w:after="0"/>
        <w:jc w:val="both"/>
        <w:rPr>
          <w:rFonts w:cs="Times New Roman"/>
          <w:szCs w:val="24"/>
        </w:rPr>
      </w:pPr>
      <w:r w:rsidRPr="00AF1C84">
        <w:rPr>
          <w:rFonts w:cs="Times New Roman"/>
          <w:szCs w:val="24"/>
        </w:rPr>
        <w:t>5 Компетенции обучающегося, формируемые в результате прохождения практики и планируемые результаты обучения</w:t>
      </w:r>
    </w:p>
    <w:p w:rsidR="000945C2" w:rsidRPr="00000E6E" w:rsidRDefault="000945C2" w:rsidP="000945C2">
      <w:pPr>
        <w:tabs>
          <w:tab w:val="left" w:pos="851"/>
        </w:tabs>
        <w:spacing w:line="240" w:lineRule="auto"/>
        <w:rPr>
          <w:rStyle w:val="FontStyle16"/>
          <w:b w:val="0"/>
          <w:sz w:val="24"/>
          <w:szCs w:val="24"/>
        </w:rPr>
      </w:pPr>
      <w:r w:rsidRPr="00000E6E">
        <w:rPr>
          <w:rStyle w:val="FontStyle16"/>
          <w:sz w:val="24"/>
          <w:szCs w:val="24"/>
        </w:rPr>
        <w:t xml:space="preserve">В результате прохождения </w:t>
      </w:r>
      <w:r w:rsidRPr="00000E6E">
        <w:rPr>
          <w:bCs/>
        </w:rPr>
        <w:t xml:space="preserve">«Производственной -  </w:t>
      </w:r>
      <w:r w:rsidRPr="00000E6E">
        <w:rPr>
          <w:bCs/>
          <w:iCs/>
        </w:rPr>
        <w:t>преддипломной практики»</w:t>
      </w:r>
      <w:r w:rsidRPr="00000E6E">
        <w:rPr>
          <w:b/>
          <w:bCs/>
          <w:iCs/>
        </w:rPr>
        <w:t xml:space="preserve"> </w:t>
      </w:r>
      <w:r w:rsidRPr="00000E6E">
        <w:rPr>
          <w:rStyle w:val="FontStyle16"/>
          <w:sz w:val="24"/>
          <w:szCs w:val="24"/>
        </w:rPr>
        <w:t>у обучающего, должны быть сформированы следующие компетенции:</w:t>
      </w:r>
    </w:p>
    <w:p w:rsidR="000945C2" w:rsidRPr="00BB1571" w:rsidRDefault="000945C2" w:rsidP="000945C2">
      <w:pPr>
        <w:tabs>
          <w:tab w:val="left" w:pos="851"/>
        </w:tabs>
        <w:spacing w:line="240" w:lineRule="auto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945C2" w:rsidRPr="00BB1571" w:rsidTr="0042473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center"/>
            </w:pPr>
            <w:r w:rsidRPr="00BB1571">
              <w:t xml:space="preserve">Структурный </w:t>
            </w:r>
            <w:r w:rsidRPr="00BB1571">
              <w:br/>
              <w:t xml:space="preserve">элемент </w:t>
            </w:r>
            <w:r w:rsidRPr="00BB157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center"/>
            </w:pPr>
            <w:r w:rsidRPr="00BB1571">
              <w:rPr>
                <w:bCs/>
              </w:rPr>
              <w:t xml:space="preserve">Планируемые результаты обучения </w:t>
            </w:r>
          </w:p>
        </w:tc>
      </w:tr>
      <w:tr w:rsidR="000945C2" w:rsidRPr="00BB1571" w:rsidTr="0042473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rPr>
                <w:b/>
                <w:bCs/>
              </w:rPr>
              <w:t>ОК-</w:t>
            </w:r>
            <w:r>
              <w:rPr>
                <w:b/>
                <w:bCs/>
              </w:rPr>
              <w:t>1</w:t>
            </w:r>
            <w:r w:rsidRPr="00BB1571">
              <w:rPr>
                <w:b/>
                <w:bCs/>
              </w:rPr>
              <w:t xml:space="preserve">1: </w:t>
            </w:r>
            <w:r>
              <w:rPr>
                <w:rFonts w:ascii="Tahoma" w:hAnsi="Tahoma" w:cs="Tahoma"/>
                <w:sz w:val="18"/>
                <w:szCs w:val="18"/>
              </w:rPr>
              <w:t xml:space="preserve">     </w:t>
            </w:r>
            <w:r w:rsidRPr="00E35195">
              <w:t>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0945C2" w:rsidRPr="00BB1571" w:rsidTr="0042473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свои достоинства и недостатки, а также пути и средства для саморазвития</w:t>
            </w:r>
          </w:p>
        </w:tc>
      </w:tr>
      <w:tr w:rsidR="000945C2" w:rsidRPr="00BB1571" w:rsidTr="0042473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критически оценить свои недостатками и наметить пути и средства для профессионального саморазвития</w:t>
            </w:r>
          </w:p>
        </w:tc>
      </w:tr>
      <w:tr w:rsidR="000945C2" w:rsidRPr="00BB1571" w:rsidTr="0042473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E35195" w:rsidRDefault="000945C2" w:rsidP="00424732">
            <w:pPr>
              <w:spacing w:line="240" w:lineRule="auto"/>
              <w:rPr>
                <w:color w:val="C00000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</w:t>
            </w:r>
            <w:r>
              <w:t xml:space="preserve">- </w:t>
            </w:r>
            <w:r w:rsidRPr="00E35195">
              <w:t>готовностью к постоянному саморазвитию</w:t>
            </w:r>
            <w:r>
              <w:t>, повышению своей квалификации и профессионального мастерства.</w:t>
            </w:r>
          </w:p>
        </w:tc>
      </w:tr>
      <w:tr w:rsidR="000945C2" w:rsidRPr="00BB1571" w:rsidTr="0042473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rPr>
                <w:highlight w:val="yellow"/>
              </w:rPr>
            </w:pPr>
            <w:r>
              <w:rPr>
                <w:b/>
                <w:bCs/>
              </w:rPr>
              <w:t>ОК-12</w:t>
            </w:r>
            <w:r w:rsidRPr="00BB1571">
              <w:rPr>
                <w:b/>
                <w:bCs/>
              </w:rPr>
              <w:t xml:space="preserve">: </w:t>
            </w:r>
            <w:r>
              <w:rPr>
                <w:rFonts w:ascii="Tahoma" w:hAnsi="Tahoma" w:cs="Tahoma"/>
                <w:sz w:val="18"/>
                <w:szCs w:val="18"/>
              </w:rPr>
              <w:t xml:space="preserve">     </w:t>
            </w:r>
            <w:r w:rsidRPr="00E35195">
              <w:t>способностью к пониманию социальной значимости своей будущей профессии, владением высокой мотивацией к выполнению профессиональной деятельности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0945C2" w:rsidRPr="00BB1571" w:rsidTr="0042473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BB1571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о социальной значимости своей будущей профессии с момента поступления в высшее учебное заведение до защиты ВКР</w:t>
            </w:r>
          </w:p>
        </w:tc>
      </w:tr>
      <w:tr w:rsidR="000945C2" w:rsidRPr="00BB1571" w:rsidTr="0042473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E35195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35195">
              <w:rPr>
                <w:sz w:val="24"/>
                <w:szCs w:val="24"/>
              </w:rPr>
              <w:t>Определить социальную значимость и спрос на специалистов в области переводоведения и лингвистики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E35195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35195">
              <w:rPr>
                <w:sz w:val="24"/>
                <w:szCs w:val="24"/>
              </w:rPr>
              <w:t>высокой мотивацией к выполнению профессиональной деятельности</w:t>
            </w:r>
          </w:p>
        </w:tc>
      </w:tr>
      <w:tr w:rsidR="000945C2" w:rsidRPr="00BB1571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t>О</w:t>
            </w:r>
            <w:r w:rsidRPr="00BB1571">
              <w:rPr>
                <w:b/>
              </w:rPr>
              <w:t>ПК-</w:t>
            </w:r>
            <w:r>
              <w:rPr>
                <w:b/>
              </w:rPr>
              <w:t>1</w:t>
            </w:r>
            <w:r w:rsidRPr="00BB1571">
              <w:rPr>
                <w:b/>
              </w:rPr>
              <w:t xml:space="preserve">: </w:t>
            </w:r>
            <w:r>
              <w:rPr>
                <w:rFonts w:ascii="Tahoma" w:hAnsi="Tahoma" w:cs="Tahoma"/>
                <w:sz w:val="18"/>
                <w:szCs w:val="18"/>
              </w:rPr>
              <w:t xml:space="preserve">     </w:t>
            </w:r>
            <w:r w:rsidRPr="00563669">
              <w:t>способностью использовать 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widowControl/>
              <w:spacing w:line="240" w:lineRule="auto"/>
              <w:ind w:firstLine="0"/>
              <w:jc w:val="left"/>
              <w:rPr>
                <w:i/>
                <w:color w:val="C00000"/>
              </w:rPr>
            </w:pPr>
            <w:r w:rsidRPr="00E35195">
              <w:t xml:space="preserve">    </w:t>
            </w:r>
            <w:r>
              <w:t xml:space="preserve">- </w:t>
            </w:r>
            <w:r w:rsidRPr="00E35195">
              <w:t xml:space="preserve">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 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widowControl/>
              <w:spacing w:line="240" w:lineRule="auto"/>
              <w:ind w:firstLine="0"/>
              <w:jc w:val="left"/>
              <w:rPr>
                <w:i/>
                <w:color w:val="C00000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</w:t>
            </w:r>
            <w:r w:rsidRPr="00E35195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t xml:space="preserve">- </w:t>
            </w:r>
            <w:r w:rsidRPr="00E35195">
              <w:t>использовать 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563669" w:rsidRDefault="000945C2" w:rsidP="00424732">
            <w:pPr>
              <w:spacing w:line="240" w:lineRule="auto"/>
              <w:ind w:firstLine="0"/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Pr="00563669">
              <w:t xml:space="preserve">- способностью использовать 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 </w:t>
            </w:r>
          </w:p>
        </w:tc>
      </w:tr>
      <w:tr w:rsidR="000945C2" w:rsidRPr="00BB1571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spacing w:line="240" w:lineRule="auto"/>
              <w:ind w:firstLine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b/>
              </w:rPr>
              <w:t>О</w:t>
            </w:r>
            <w:r w:rsidRPr="00BB1571">
              <w:rPr>
                <w:b/>
              </w:rPr>
              <w:t>ПК-</w:t>
            </w:r>
            <w:r>
              <w:rPr>
                <w:b/>
              </w:rPr>
              <w:t>2</w:t>
            </w:r>
            <w:r w:rsidRPr="00BB1571">
              <w:rPr>
                <w:b/>
              </w:rPr>
              <w:t xml:space="preserve">: </w:t>
            </w:r>
            <w:r>
              <w:rPr>
                <w:rFonts w:ascii="Tahoma" w:hAnsi="Tahoma" w:cs="Tahoma"/>
                <w:sz w:val="18"/>
                <w:szCs w:val="18"/>
              </w:rPr>
              <w:t xml:space="preserve">        </w:t>
            </w:r>
            <w:r w:rsidRPr="002649FE">
              <w:t>способностью видеть междисциплинарные связи изучаемых дисциплин, понимает их значение для будущей профессиональной деятельности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0945C2" w:rsidRPr="00BB1571" w:rsidRDefault="000945C2" w:rsidP="00424732">
            <w:pPr>
              <w:spacing w:line="240" w:lineRule="auto"/>
              <w:ind w:firstLine="0"/>
              <w:rPr>
                <w:b/>
              </w:rPr>
            </w:pP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связи между изучаемыми дисциплинами и важность их использования для будущей профессиональной деятельности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23"/>
                <w:tab w:val="left" w:pos="356"/>
              </w:tabs>
              <w:autoSpaceDE w:val="0"/>
              <w:autoSpaceDN w:val="0"/>
              <w:adjustRightInd w:val="0"/>
              <w:ind w:left="23" w:firstLine="69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видеть междисциплинарные связи изучаемых дисциплин и использовать их при написании выпускной квалификационной работы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23"/>
                <w:tab w:val="left" w:pos="356"/>
              </w:tabs>
              <w:autoSpaceDE w:val="0"/>
              <w:autoSpaceDN w:val="0"/>
              <w:adjustRightInd w:val="0"/>
              <w:ind w:left="23" w:firstLine="6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способностью понимать значение междисциплинарных связей для будущей профессиональной деятельности</w:t>
            </w:r>
          </w:p>
        </w:tc>
      </w:tr>
      <w:tr w:rsidR="000945C2" w:rsidRPr="00BB1571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t>О</w:t>
            </w:r>
            <w:r w:rsidRPr="00BB1571">
              <w:rPr>
                <w:b/>
              </w:rPr>
              <w:t>ПК-</w:t>
            </w:r>
            <w:r>
              <w:rPr>
                <w:b/>
              </w:rPr>
              <w:t>11</w:t>
            </w:r>
            <w:r w:rsidRPr="00EB1122">
              <w:rPr>
                <w:b/>
              </w:rPr>
              <w:t xml:space="preserve">: </w:t>
            </w:r>
            <w:r w:rsidRPr="00EB1122">
              <w:t xml:space="preserve">             владением навыками работы с компьютером как средством получения, обработки и управления информацией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программы, необходимые для анализа и обработки информации, с целью написания выпускной квалификационной работы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использовать основные программы для получения, обработки и управления информации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0945C2">
            <w:pPr>
              <w:pStyle w:val="a4"/>
              <w:numPr>
                <w:ilvl w:val="0"/>
                <w:numId w:val="5"/>
              </w:numPr>
              <w:tabs>
                <w:tab w:val="left" w:pos="23"/>
                <w:tab w:val="left" w:pos="356"/>
              </w:tabs>
              <w:autoSpaceDE w:val="0"/>
              <w:autoSpaceDN w:val="0"/>
              <w:adjustRightInd w:val="0"/>
              <w:ind w:left="23" w:firstLine="544"/>
              <w:rPr>
                <w:i/>
                <w:color w:val="C00000"/>
                <w:sz w:val="24"/>
                <w:szCs w:val="24"/>
              </w:rPr>
            </w:pPr>
            <w:r w:rsidRPr="00EB1122">
              <w:rPr>
                <w:sz w:val="24"/>
                <w:szCs w:val="24"/>
              </w:rPr>
              <w:t>навыками работы с компьютером как средством получения, обработки и управления информацией</w:t>
            </w:r>
          </w:p>
        </w:tc>
      </w:tr>
      <w:tr w:rsidR="000945C2" w:rsidRPr="00BB1571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t>О</w:t>
            </w:r>
            <w:r w:rsidRPr="00BB1571">
              <w:rPr>
                <w:b/>
              </w:rPr>
              <w:t>ПК-</w:t>
            </w:r>
            <w:r>
              <w:rPr>
                <w:b/>
              </w:rPr>
              <w:t>12</w:t>
            </w:r>
            <w:r w:rsidRPr="00BB1571">
              <w:rPr>
                <w:b/>
              </w:rPr>
              <w:t xml:space="preserve">: </w:t>
            </w:r>
            <w:r>
              <w:rPr>
                <w:rFonts w:ascii="Tahoma" w:hAnsi="Tahoma" w:cs="Tahoma"/>
                <w:sz w:val="18"/>
                <w:szCs w:val="18"/>
              </w:rPr>
              <w:t xml:space="preserve">     </w:t>
            </w:r>
            <w:r w:rsidRPr="00463BAE">
              <w:t>способностью работать с различными носителями информации, распределенными базами данных и знаний, с глобальными компьютерными сетями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особенности функционирования распределенных баз данных и знаний  </w:t>
            </w:r>
          </w:p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 особенности функционирования глобальных компьютерных сетей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23"/>
                <w:tab w:val="left" w:pos="356"/>
              </w:tabs>
              <w:autoSpaceDE w:val="0"/>
              <w:autoSpaceDN w:val="0"/>
              <w:adjustRightInd w:val="0"/>
              <w:ind w:left="23" w:firstLine="6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63BAE">
              <w:rPr>
                <w:sz w:val="24"/>
                <w:szCs w:val="24"/>
              </w:rPr>
              <w:t>работать с различными носителями информации, распределенными базами данных и знаний, с глобальными компьютерными сетями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основными методами обработки лингвистической информации с учетом элементов программирования и автоматической обработки лингвистических корпусов; </w:t>
            </w:r>
          </w:p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способностью и навыками работы с компьютерными сетями, базами данных и носителями информации.</w:t>
            </w:r>
          </w:p>
        </w:tc>
      </w:tr>
      <w:tr w:rsidR="000945C2" w:rsidRPr="00060D56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060D56" w:rsidRDefault="000945C2" w:rsidP="00424732">
            <w:pPr>
              <w:spacing w:line="240" w:lineRule="auto"/>
              <w:ind w:firstLine="0"/>
              <w:rPr>
                <w:b/>
              </w:rPr>
            </w:pPr>
            <w:r w:rsidRPr="00060D56">
              <w:rPr>
                <w:b/>
              </w:rPr>
              <w:t xml:space="preserve">ОПК- 14: </w:t>
            </w:r>
            <w:r w:rsidRPr="00060D56">
              <w:t xml:space="preserve">     владением основами современной информационной и библиографической культуры </w:t>
            </w:r>
          </w:p>
        </w:tc>
      </w:tr>
      <w:tr w:rsidR="000945C2" w:rsidRPr="00060D56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060D56" w:rsidRDefault="000945C2" w:rsidP="00424732">
            <w:pPr>
              <w:spacing w:line="240" w:lineRule="auto"/>
              <w:ind w:firstLine="0"/>
              <w:jc w:val="left"/>
            </w:pPr>
            <w:r w:rsidRPr="00060D5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sz w:val="24"/>
                <w:szCs w:val="24"/>
              </w:rPr>
            </w:pPr>
            <w:r w:rsidRPr="00060D56">
              <w:rPr>
                <w:sz w:val="24"/>
                <w:szCs w:val="24"/>
              </w:rPr>
              <w:t>-  основы современной информационной и библиографической культуры</w:t>
            </w:r>
            <w:r>
              <w:rPr>
                <w:sz w:val="24"/>
                <w:szCs w:val="24"/>
              </w:rPr>
              <w:t>;</w:t>
            </w:r>
            <w:r w:rsidRPr="00060D56">
              <w:rPr>
                <w:sz w:val="24"/>
                <w:szCs w:val="24"/>
              </w:rPr>
              <w:t xml:space="preserve"> </w:t>
            </w:r>
          </w:p>
          <w:p w:rsidR="000945C2" w:rsidRPr="00060D56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b/>
                <w:i/>
                <w:color w:val="C00000"/>
                <w:sz w:val="24"/>
                <w:szCs w:val="24"/>
              </w:rPr>
            </w:pPr>
            <w:r w:rsidRPr="00060D56">
              <w:rPr>
                <w:sz w:val="24"/>
                <w:szCs w:val="24"/>
              </w:rPr>
              <w:t>- принципы и методы работы с информацией и библиографическими источниками</w:t>
            </w:r>
            <w:r>
              <w:rPr>
                <w:sz w:val="24"/>
                <w:szCs w:val="24"/>
              </w:rPr>
              <w:t>.</w:t>
            </w:r>
          </w:p>
        </w:tc>
      </w:tr>
      <w:tr w:rsidR="000945C2" w:rsidRPr="00060D56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060D56" w:rsidRDefault="000945C2" w:rsidP="00424732">
            <w:pPr>
              <w:spacing w:line="240" w:lineRule="auto"/>
              <w:ind w:firstLine="0"/>
              <w:jc w:val="left"/>
            </w:pPr>
            <w:r w:rsidRPr="00060D5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этично пользоваться информационными источниками, не нарушая авторских прав;</w:t>
            </w:r>
          </w:p>
          <w:p w:rsidR="000945C2" w:rsidRPr="00060D56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формировать библиографический список.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навыками сбора и реферирования информации;</w:t>
            </w:r>
          </w:p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60D56">
              <w:rPr>
                <w:sz w:val="24"/>
                <w:szCs w:val="24"/>
              </w:rPr>
              <w:t>основами современной информационной и библиографической культуры</w:t>
            </w:r>
            <w:r>
              <w:rPr>
                <w:sz w:val="24"/>
                <w:szCs w:val="24"/>
              </w:rPr>
              <w:t>.</w:t>
            </w:r>
          </w:p>
        </w:tc>
      </w:tr>
      <w:tr w:rsidR="000945C2" w:rsidRPr="00B57075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57075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B57075">
              <w:rPr>
                <w:b/>
                <w:sz w:val="24"/>
                <w:szCs w:val="24"/>
              </w:rPr>
              <w:t xml:space="preserve">ОПК-15: </w:t>
            </w:r>
            <w:r w:rsidRPr="00B57075">
              <w:rPr>
                <w:sz w:val="24"/>
                <w:szCs w:val="24"/>
              </w:rPr>
              <w:t xml:space="preserve">     способностью выдвигать гипотезы и последовательно развивать аргументацию в их защиту 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принципы формирования гипотезы;</w:t>
            </w:r>
          </w:p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методологические подходы к исследованию;</w:t>
            </w:r>
          </w:p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принципы изложения научной мысли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структурировать и логически связно излагать материал;</w:t>
            </w:r>
          </w:p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приводить убедительные аргументы;</w:t>
            </w:r>
          </w:p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формулировать гипотезу.</w:t>
            </w:r>
            <w:r w:rsidRPr="00BB1571">
              <w:rPr>
                <w:sz w:val="24"/>
                <w:szCs w:val="24"/>
              </w:rPr>
              <w:t xml:space="preserve"> 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sz w:val="24"/>
                <w:szCs w:val="24"/>
              </w:rPr>
            </w:pPr>
            <w:r w:rsidRPr="00B57075">
              <w:rPr>
                <w:sz w:val="24"/>
                <w:szCs w:val="24"/>
              </w:rPr>
              <w:t>- навыками последовательной аргументации своей научной позиции</w:t>
            </w:r>
            <w:r>
              <w:rPr>
                <w:sz w:val="24"/>
                <w:szCs w:val="24"/>
              </w:rPr>
              <w:t>;</w:t>
            </w:r>
          </w:p>
          <w:p w:rsidR="000945C2" w:rsidRPr="00B57075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навыками продуцирования текстов научного стиля.</w:t>
            </w:r>
          </w:p>
        </w:tc>
      </w:tr>
      <w:tr w:rsidR="000945C2" w:rsidRPr="00BB1571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</w:t>
            </w:r>
            <w:r w:rsidRPr="00BB1571">
              <w:rPr>
                <w:b/>
                <w:sz w:val="24"/>
                <w:szCs w:val="24"/>
              </w:rPr>
              <w:t>2: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551DC">
              <w:rPr>
                <w:sz w:val="24"/>
                <w:szCs w:val="24"/>
              </w:rPr>
              <w:t xml:space="preserve">владением средствами и методами профессиональной деятельности учителя и преподавателя иностранного языка, а также закономерностями процессов преподавания и </w:t>
            </w:r>
            <w:r w:rsidRPr="009551DC">
              <w:rPr>
                <w:sz w:val="24"/>
                <w:szCs w:val="24"/>
              </w:rPr>
              <w:lastRenderedPageBreak/>
              <w:t>изучения иностранных языков</w:t>
            </w:r>
          </w:p>
        </w:tc>
      </w:tr>
      <w:tr w:rsidR="000945C2" w:rsidRPr="00BB1571" w:rsidTr="00424732">
        <w:trPr>
          <w:trHeight w:val="11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pStyle w:val="a4"/>
              <w:tabs>
                <w:tab w:val="left" w:pos="23"/>
                <w:tab w:val="left" w:pos="356"/>
              </w:tabs>
              <w:autoSpaceDE w:val="0"/>
              <w:autoSpaceDN w:val="0"/>
              <w:adjustRightInd w:val="0"/>
              <w:ind w:left="23" w:firstLine="6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методы</w:t>
            </w:r>
            <w:r w:rsidRPr="009551DC">
              <w:rPr>
                <w:sz w:val="24"/>
                <w:szCs w:val="24"/>
              </w:rPr>
              <w:t xml:space="preserve"> профессиональной деятельности учителя и преподавателя иностранного языка</w:t>
            </w:r>
            <w:r>
              <w:rPr>
                <w:sz w:val="24"/>
                <w:szCs w:val="24"/>
              </w:rPr>
              <w:t>;</w:t>
            </w:r>
          </w:p>
          <w:p w:rsidR="000945C2" w:rsidRDefault="000945C2" w:rsidP="00424732">
            <w:pPr>
              <w:pStyle w:val="a4"/>
              <w:tabs>
                <w:tab w:val="left" w:pos="23"/>
                <w:tab w:val="left" w:pos="356"/>
              </w:tabs>
              <w:autoSpaceDE w:val="0"/>
              <w:autoSpaceDN w:val="0"/>
              <w:adjustRightInd w:val="0"/>
              <w:ind w:left="23" w:firstLine="6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теоретические основы обучения иностранным языкам;</w:t>
            </w:r>
          </w:p>
          <w:p w:rsidR="000945C2" w:rsidRPr="00BB1571" w:rsidRDefault="000945C2" w:rsidP="00424732">
            <w:pPr>
              <w:pStyle w:val="a4"/>
              <w:tabs>
                <w:tab w:val="left" w:pos="23"/>
                <w:tab w:val="left" w:pos="356"/>
              </w:tabs>
              <w:autoSpaceDE w:val="0"/>
              <w:autoSpaceDN w:val="0"/>
              <w:adjustRightInd w:val="0"/>
              <w:ind w:left="23" w:firstLine="6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закономерности процессов преподавания и изучения иностранных языков.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23"/>
                <w:tab w:val="left" w:pos="356"/>
              </w:tabs>
              <w:autoSpaceDE w:val="0"/>
              <w:autoSpaceDN w:val="0"/>
              <w:adjustRightInd w:val="0"/>
              <w:ind w:left="23" w:firstLine="6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использовать средства и методы в процессе преподавания иностранного языка.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23"/>
                <w:tab w:val="left" w:pos="75"/>
                <w:tab w:val="left" w:pos="356"/>
                <w:tab w:val="left" w:pos="449"/>
              </w:tabs>
              <w:autoSpaceDE w:val="0"/>
              <w:autoSpaceDN w:val="0"/>
              <w:adjustRightInd w:val="0"/>
              <w:ind w:left="23" w:firstLine="6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327FF0">
              <w:rPr>
                <w:sz w:val="24"/>
                <w:szCs w:val="24"/>
              </w:rPr>
              <w:t xml:space="preserve">теоретическими основами обучения иностранным языкам, закономерностями </w:t>
            </w:r>
            <w:r>
              <w:rPr>
                <w:sz w:val="24"/>
                <w:szCs w:val="24"/>
              </w:rPr>
              <w:t>процесса его преподавания.</w:t>
            </w:r>
          </w:p>
        </w:tc>
      </w:tr>
      <w:tr w:rsidR="000945C2" w:rsidRPr="00BB1571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ascii="Tahoma" w:hAnsi="Tahoma" w:cs="Tahoma"/>
                <w:sz w:val="18"/>
                <w:szCs w:val="18"/>
              </w:rPr>
            </w:pPr>
            <w:r w:rsidRPr="00BB1571">
              <w:rPr>
                <w:b/>
                <w:sz w:val="24"/>
                <w:szCs w:val="24"/>
              </w:rPr>
              <w:t>ПК-</w:t>
            </w:r>
            <w:r>
              <w:rPr>
                <w:b/>
                <w:sz w:val="24"/>
                <w:szCs w:val="24"/>
              </w:rPr>
              <w:t>3</w:t>
            </w:r>
            <w:r w:rsidRPr="00BB1571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1113F">
              <w:rPr>
                <w:sz w:val="24"/>
                <w:szCs w:val="24"/>
              </w:rPr>
              <w:t>способностью использовать учебники, учебные пособия и дидактические материалы по иностранному языку для разработки новых учебных материалов по определенной теме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71113F" w:rsidRDefault="000945C2" w:rsidP="00424732">
            <w:pPr>
              <w:pStyle w:val="a4"/>
              <w:tabs>
                <w:tab w:val="left" w:pos="23"/>
                <w:tab w:val="left" w:pos="356"/>
              </w:tabs>
              <w:autoSpaceDE w:val="0"/>
              <w:autoSpaceDN w:val="0"/>
              <w:adjustRightInd w:val="0"/>
              <w:ind w:left="23" w:firstLine="697"/>
              <w:rPr>
                <w:sz w:val="24"/>
                <w:szCs w:val="24"/>
              </w:rPr>
            </w:pPr>
            <w:r w:rsidRPr="0071113F">
              <w:rPr>
                <w:sz w:val="24"/>
                <w:szCs w:val="24"/>
              </w:rPr>
              <w:t>- наиболее востребованные с методической точки зрения учебники и учебные пособия;</w:t>
            </w:r>
          </w:p>
          <w:p w:rsidR="000945C2" w:rsidRPr="0071113F" w:rsidRDefault="000945C2" w:rsidP="00424732">
            <w:pPr>
              <w:pStyle w:val="a4"/>
              <w:tabs>
                <w:tab w:val="left" w:pos="23"/>
                <w:tab w:val="left" w:pos="356"/>
              </w:tabs>
              <w:autoSpaceDE w:val="0"/>
              <w:autoSpaceDN w:val="0"/>
              <w:adjustRightInd w:val="0"/>
              <w:ind w:left="23" w:firstLine="697"/>
              <w:rPr>
                <w:sz w:val="24"/>
                <w:szCs w:val="24"/>
              </w:rPr>
            </w:pPr>
            <w:r w:rsidRPr="0071113F">
              <w:rPr>
                <w:sz w:val="24"/>
                <w:szCs w:val="24"/>
              </w:rPr>
              <w:t>- основы разработки новых учебных материалов по определенной теме.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71113F" w:rsidRDefault="000945C2" w:rsidP="00424732">
            <w:pPr>
              <w:pStyle w:val="a4"/>
              <w:tabs>
                <w:tab w:val="left" w:pos="23"/>
                <w:tab w:val="left" w:pos="356"/>
              </w:tabs>
              <w:autoSpaceDE w:val="0"/>
              <w:autoSpaceDN w:val="0"/>
              <w:adjustRightInd w:val="0"/>
              <w:ind w:left="23" w:firstLine="697"/>
              <w:rPr>
                <w:sz w:val="24"/>
                <w:szCs w:val="24"/>
              </w:rPr>
            </w:pPr>
            <w:r w:rsidRPr="0071113F">
              <w:rPr>
                <w:sz w:val="24"/>
                <w:szCs w:val="24"/>
              </w:rPr>
              <w:t>- использовать учебники, учебные пособия и дидактические материалы по иностранному языку для разработки новых учебных материалов по определенной теме</w:t>
            </w:r>
            <w:r>
              <w:rPr>
                <w:sz w:val="24"/>
                <w:szCs w:val="24"/>
              </w:rPr>
              <w:t>.</w:t>
            </w:r>
            <w:r w:rsidRPr="0071113F">
              <w:rPr>
                <w:sz w:val="24"/>
                <w:szCs w:val="24"/>
              </w:rPr>
              <w:t xml:space="preserve"> 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71113F" w:rsidRDefault="000945C2" w:rsidP="00424732">
            <w:pPr>
              <w:pStyle w:val="a4"/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ind w:left="23" w:firstLine="697"/>
              <w:rPr>
                <w:i/>
                <w:color w:val="C00000"/>
                <w:sz w:val="24"/>
                <w:szCs w:val="24"/>
              </w:rPr>
            </w:pPr>
            <w:r w:rsidRPr="0071113F">
              <w:rPr>
                <w:sz w:val="24"/>
                <w:szCs w:val="24"/>
              </w:rPr>
              <w:t>- способностью использовать учебники, учебные пособия и дидактические материалы по иностранному языку для разработки новых учебных материалов</w:t>
            </w:r>
          </w:p>
        </w:tc>
      </w:tr>
      <w:tr w:rsidR="000945C2" w:rsidRPr="00BB1571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rPr>
                <w:b/>
              </w:rPr>
            </w:pPr>
            <w:r w:rsidRPr="00BB1571">
              <w:rPr>
                <w:b/>
              </w:rPr>
              <w:t>ПК-</w:t>
            </w:r>
            <w:r>
              <w:rPr>
                <w:b/>
              </w:rPr>
              <w:t>5</w:t>
            </w:r>
            <w:r w:rsidRPr="00BB1571">
              <w:rPr>
                <w:b/>
              </w:rPr>
              <w:t xml:space="preserve">: </w:t>
            </w:r>
            <w:r w:rsidRPr="00143A5E">
              <w:t>способностью критически анализировать учебный процесс и учебные материалы с точки зрения их эффективности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143A5E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sz w:val="24"/>
                <w:szCs w:val="24"/>
              </w:rPr>
            </w:pPr>
            <w:r w:rsidRPr="00143A5E">
              <w:rPr>
                <w:sz w:val="24"/>
                <w:szCs w:val="24"/>
              </w:rPr>
              <w:t>- достижения  отечественного и зарубежного наследия методической мысли;</w:t>
            </w:r>
          </w:p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b/>
                <w:i/>
                <w:color w:val="C00000"/>
                <w:sz w:val="24"/>
                <w:szCs w:val="24"/>
              </w:rPr>
            </w:pPr>
            <w:r w:rsidRPr="00143A5E">
              <w:rPr>
                <w:sz w:val="24"/>
                <w:szCs w:val="24"/>
              </w:rPr>
              <w:t>- критерии эффективности учебного процесса</w:t>
            </w:r>
            <w:r>
              <w:rPr>
                <w:sz w:val="24"/>
                <w:szCs w:val="24"/>
              </w:rPr>
              <w:t>.</w:t>
            </w:r>
            <w:r w:rsidRPr="00143A5E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применять достижения современной методики с целью достижения эффективного учебного процесса.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навыками критического анализа применяемой методики преподавания;</w:t>
            </w:r>
          </w:p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43A5E">
              <w:rPr>
                <w:sz w:val="24"/>
                <w:szCs w:val="24"/>
              </w:rPr>
              <w:t>способностью критически анализировать учебный процесс и учебные материалы с точки зрения их эффективности</w:t>
            </w:r>
          </w:p>
        </w:tc>
      </w:tr>
      <w:tr w:rsidR="000945C2" w:rsidRPr="002061E3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2061E3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2061E3">
              <w:rPr>
                <w:b/>
                <w:sz w:val="24"/>
                <w:szCs w:val="24"/>
              </w:rPr>
              <w:t xml:space="preserve">ПК-10: </w:t>
            </w:r>
            <w:r w:rsidRPr="002061E3">
              <w:rPr>
                <w:sz w:val="24"/>
                <w:szCs w:val="24"/>
              </w:rPr>
              <w:t>способностью осуществлять письменный перевод с соблюдением норм лексической эквивалентности, соблюдением грамматических, синтаксических и стилистических норм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грамматические, синтаксические и стилистические нормы языка;</w:t>
            </w:r>
          </w:p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способы достижения эквивалентности в переводе с соблюдением грамматических, синтаксических и стилистических норм.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23"/>
                <w:tab w:val="left" w:pos="356"/>
              </w:tabs>
              <w:autoSpaceDE w:val="0"/>
              <w:autoSpaceDN w:val="0"/>
              <w:adjustRightInd w:val="0"/>
              <w:ind w:left="23" w:firstLine="697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соотносить варианты письменного и устного перевода с нормами лексической эквивалентности, а также грамматическими, стилистическими и синтаксическими нормами языка.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2061E3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061E3">
              <w:rPr>
                <w:sz w:val="24"/>
                <w:szCs w:val="24"/>
              </w:rPr>
              <w:t xml:space="preserve">- знать </w:t>
            </w:r>
            <w:r w:rsidRPr="002061E3">
              <w:rPr>
                <w:bCs/>
                <w:sz w:val="24"/>
                <w:szCs w:val="24"/>
              </w:rPr>
              <w:t xml:space="preserve"> правила  устного последовательного перевода и зрительно-устного перевода с соблюдением норм лексической эквивалентности, учетом стилистических и </w:t>
            </w:r>
            <w:proofErr w:type="spellStart"/>
            <w:r w:rsidRPr="002061E3">
              <w:rPr>
                <w:bCs/>
                <w:sz w:val="24"/>
                <w:szCs w:val="24"/>
              </w:rPr>
              <w:t>темпоральных</w:t>
            </w:r>
            <w:proofErr w:type="spellEnd"/>
            <w:r w:rsidRPr="002061E3">
              <w:rPr>
                <w:bCs/>
                <w:sz w:val="24"/>
                <w:szCs w:val="24"/>
              </w:rPr>
              <w:t xml:space="preserve"> характеристик исходного текста, </w:t>
            </w:r>
            <w:r w:rsidRPr="002061E3">
              <w:rPr>
                <w:bCs/>
                <w:sz w:val="24"/>
                <w:szCs w:val="24"/>
              </w:rPr>
              <w:lastRenderedPageBreak/>
              <w:t>соблюдением грамматических, синтаксических и стилистических норм.</w:t>
            </w:r>
          </w:p>
        </w:tc>
      </w:tr>
      <w:tr w:rsidR="000945C2" w:rsidRPr="00381BEE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381BEE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381BEE">
              <w:rPr>
                <w:b/>
                <w:sz w:val="24"/>
                <w:szCs w:val="24"/>
              </w:rPr>
              <w:lastRenderedPageBreak/>
              <w:t xml:space="preserve">ПК-11: </w:t>
            </w:r>
            <w:r w:rsidRPr="00381BEE">
              <w:rPr>
                <w:sz w:val="24"/>
                <w:szCs w:val="24"/>
              </w:rPr>
              <w:t xml:space="preserve">     способностью оформлять текст перевода в компьютерном текстовом редакторе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5C5C95" w:rsidRDefault="000945C2" w:rsidP="00424732">
            <w:pPr>
              <w:widowControl/>
              <w:spacing w:line="240" w:lineRule="auto"/>
              <w:ind w:firstLine="0"/>
              <w:jc w:val="left"/>
              <w:rPr>
                <w:bCs/>
              </w:rPr>
            </w:pPr>
            <w:r w:rsidRPr="001F685D">
              <w:rPr>
                <w:bCs/>
              </w:rPr>
              <w:t xml:space="preserve">- </w:t>
            </w:r>
            <w:r>
              <w:rPr>
                <w:bCs/>
              </w:rPr>
              <w:t>о</w:t>
            </w:r>
            <w:r w:rsidRPr="005C5C95">
              <w:rPr>
                <w:bCs/>
              </w:rPr>
              <w:t>сновные функции оформления текста перевода в компьютерном текстовом редакторе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5C5C95" w:rsidRDefault="000945C2" w:rsidP="00424732">
            <w:pPr>
              <w:widowControl/>
              <w:spacing w:line="240" w:lineRule="auto"/>
              <w:ind w:firstLine="0"/>
              <w:jc w:val="left"/>
              <w:rPr>
                <w:bCs/>
              </w:rPr>
            </w:pPr>
            <w:r w:rsidRPr="001F685D">
              <w:rPr>
                <w:bCs/>
              </w:rPr>
              <w:t xml:space="preserve">- </w:t>
            </w:r>
            <w:r>
              <w:rPr>
                <w:bCs/>
              </w:rPr>
              <w:t>к</w:t>
            </w:r>
            <w:r w:rsidRPr="005C5C95">
              <w:rPr>
                <w:bCs/>
              </w:rPr>
              <w:t>орректно оформлять текст перевода в компьютерном текстовом редакторе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5C5C95" w:rsidRDefault="000945C2" w:rsidP="00424732">
            <w:pPr>
              <w:widowControl/>
              <w:spacing w:line="240" w:lineRule="auto"/>
              <w:ind w:firstLine="0"/>
              <w:jc w:val="left"/>
              <w:rPr>
                <w:bCs/>
              </w:rPr>
            </w:pPr>
            <w:r w:rsidRPr="001F685D">
              <w:rPr>
                <w:bCs/>
              </w:rPr>
              <w:t xml:space="preserve">- </w:t>
            </w:r>
            <w:r>
              <w:rPr>
                <w:bCs/>
              </w:rPr>
              <w:t>з</w:t>
            </w:r>
            <w:r w:rsidRPr="005C5C95">
              <w:rPr>
                <w:bCs/>
              </w:rPr>
              <w:t xml:space="preserve">наниями основных функций  оформления текста перевода в текстовом редакторе </w:t>
            </w:r>
          </w:p>
        </w:tc>
      </w:tr>
      <w:tr w:rsidR="000945C2" w:rsidRPr="00381BEE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381BEE" w:rsidRDefault="000945C2" w:rsidP="00424732">
            <w:pPr>
              <w:spacing w:line="240" w:lineRule="auto"/>
              <w:ind w:firstLine="0"/>
              <w:rPr>
                <w:b/>
              </w:rPr>
            </w:pPr>
            <w:r w:rsidRPr="00381BEE">
              <w:rPr>
                <w:b/>
              </w:rPr>
              <w:t xml:space="preserve">ПК-12: </w:t>
            </w:r>
            <w:r w:rsidRPr="00381BEE">
              <w:t xml:space="preserve">способностью осуществлять устный последовательный перевод и устный перевод с листа с соблюдением норм 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 w:rsidRPr="00381BEE">
              <w:t>темпоральных</w:t>
            </w:r>
            <w:proofErr w:type="spellEnd"/>
            <w:r w:rsidRPr="00381BEE">
              <w:t xml:space="preserve"> характеристик исходного текста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381BEE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381BEE">
              <w:rPr>
                <w:sz w:val="24"/>
                <w:szCs w:val="24"/>
              </w:rPr>
              <w:t>- нормы лексической эквивалентности;</w:t>
            </w:r>
          </w:p>
          <w:p w:rsidR="000945C2" w:rsidRPr="00381BEE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381BEE">
              <w:rPr>
                <w:sz w:val="24"/>
                <w:szCs w:val="24"/>
              </w:rPr>
              <w:t>- грамматические, синтаксические и стилистические нормы текста перевода;</w:t>
            </w:r>
          </w:p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381BEE">
              <w:rPr>
                <w:sz w:val="24"/>
                <w:szCs w:val="24"/>
              </w:rPr>
              <w:t xml:space="preserve">- </w:t>
            </w:r>
            <w:proofErr w:type="spellStart"/>
            <w:r w:rsidRPr="00381BEE">
              <w:rPr>
                <w:sz w:val="24"/>
                <w:szCs w:val="24"/>
              </w:rPr>
              <w:t>темпоральные</w:t>
            </w:r>
            <w:proofErr w:type="spellEnd"/>
            <w:r w:rsidRPr="00381BEE">
              <w:rPr>
                <w:sz w:val="24"/>
                <w:szCs w:val="24"/>
              </w:rPr>
              <w:t xml:space="preserve"> характеристики исходного текста.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381BEE">
              <w:rPr>
                <w:sz w:val="24"/>
                <w:szCs w:val="24"/>
              </w:rPr>
              <w:t>осуществлять устный последовательный перевод и устный перевод с листа с соблюдением норм лексической эквивалентности</w:t>
            </w:r>
            <w:r>
              <w:rPr>
                <w:sz w:val="24"/>
                <w:szCs w:val="24"/>
              </w:rPr>
              <w:t>;</w:t>
            </w:r>
          </w:p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381BEE">
              <w:rPr>
                <w:sz w:val="24"/>
                <w:szCs w:val="24"/>
              </w:rPr>
              <w:t xml:space="preserve"> соблюд</w:t>
            </w:r>
            <w:r>
              <w:rPr>
                <w:sz w:val="24"/>
                <w:szCs w:val="24"/>
              </w:rPr>
              <w:t>ать</w:t>
            </w:r>
            <w:r w:rsidRPr="00381BEE">
              <w:rPr>
                <w:sz w:val="24"/>
                <w:szCs w:val="24"/>
              </w:rPr>
              <w:t xml:space="preserve"> грамматически</w:t>
            </w:r>
            <w:r>
              <w:rPr>
                <w:sz w:val="24"/>
                <w:szCs w:val="24"/>
              </w:rPr>
              <w:t>е</w:t>
            </w:r>
            <w:r w:rsidRPr="00381BEE">
              <w:rPr>
                <w:sz w:val="24"/>
                <w:szCs w:val="24"/>
              </w:rPr>
              <w:t>, синтаксически</w:t>
            </w:r>
            <w:r>
              <w:rPr>
                <w:sz w:val="24"/>
                <w:szCs w:val="24"/>
              </w:rPr>
              <w:t>е</w:t>
            </w:r>
            <w:r w:rsidRPr="00381BEE">
              <w:rPr>
                <w:sz w:val="24"/>
                <w:szCs w:val="24"/>
              </w:rPr>
              <w:t xml:space="preserve"> и стилистически</w:t>
            </w:r>
            <w:r>
              <w:rPr>
                <w:sz w:val="24"/>
                <w:szCs w:val="24"/>
              </w:rPr>
              <w:t>е</w:t>
            </w:r>
            <w:r w:rsidRPr="00381BEE">
              <w:rPr>
                <w:sz w:val="24"/>
                <w:szCs w:val="24"/>
              </w:rPr>
              <w:t xml:space="preserve"> норм</w:t>
            </w:r>
            <w:r>
              <w:rPr>
                <w:sz w:val="24"/>
                <w:szCs w:val="24"/>
              </w:rPr>
              <w:t>ы</w:t>
            </w:r>
            <w:r w:rsidRPr="00381BEE">
              <w:rPr>
                <w:sz w:val="24"/>
                <w:szCs w:val="24"/>
              </w:rPr>
              <w:t xml:space="preserve"> текста перевода</w:t>
            </w:r>
            <w:r>
              <w:rPr>
                <w:sz w:val="24"/>
                <w:szCs w:val="24"/>
              </w:rPr>
              <w:t>;</w:t>
            </w:r>
          </w:p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определять </w:t>
            </w:r>
            <w:proofErr w:type="spellStart"/>
            <w:r w:rsidRPr="00381BEE">
              <w:rPr>
                <w:sz w:val="24"/>
                <w:szCs w:val="24"/>
              </w:rPr>
              <w:t>темпоральны</w:t>
            </w:r>
            <w:r>
              <w:rPr>
                <w:sz w:val="24"/>
                <w:szCs w:val="24"/>
              </w:rPr>
              <w:t>е</w:t>
            </w:r>
            <w:proofErr w:type="spellEnd"/>
            <w:r w:rsidRPr="00381BEE">
              <w:rPr>
                <w:sz w:val="24"/>
                <w:szCs w:val="24"/>
              </w:rPr>
              <w:t xml:space="preserve"> характеристик</w:t>
            </w:r>
            <w:r>
              <w:rPr>
                <w:sz w:val="24"/>
                <w:szCs w:val="24"/>
              </w:rPr>
              <w:t>и</w:t>
            </w:r>
            <w:r w:rsidRPr="00381BEE">
              <w:rPr>
                <w:sz w:val="24"/>
                <w:szCs w:val="24"/>
              </w:rPr>
              <w:t xml:space="preserve"> исходного текста</w:t>
            </w:r>
            <w:r>
              <w:rPr>
                <w:sz w:val="24"/>
                <w:szCs w:val="24"/>
              </w:rPr>
              <w:t>.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5C2" w:rsidRPr="00BB1571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381BEE">
              <w:rPr>
                <w:sz w:val="24"/>
                <w:szCs w:val="24"/>
              </w:rPr>
              <w:t>способностью осуществлять устный последовательный перевод и устный перевод с листа с соблюдением норм лексической эквивалентности</w:t>
            </w:r>
          </w:p>
        </w:tc>
      </w:tr>
      <w:tr w:rsidR="000945C2" w:rsidRPr="001F685D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1F685D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1F685D">
              <w:rPr>
                <w:b/>
                <w:sz w:val="24"/>
                <w:szCs w:val="24"/>
              </w:rPr>
              <w:t>ПК-13:</w:t>
            </w:r>
            <w:r w:rsidRPr="001F685D">
              <w:rPr>
                <w:sz w:val="24"/>
                <w:szCs w:val="24"/>
              </w:rPr>
              <w:t xml:space="preserve"> владением основами системы сокращенной переводческой записи при выполнении устного последовательного перевода</w:t>
            </w:r>
          </w:p>
        </w:tc>
      </w:tr>
      <w:tr w:rsidR="000945C2" w:rsidRPr="007F64EA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7F64EA" w:rsidRDefault="000945C2" w:rsidP="00424732">
            <w:pPr>
              <w:spacing w:line="240" w:lineRule="auto"/>
              <w:ind w:firstLine="0"/>
              <w:jc w:val="left"/>
            </w:pPr>
            <w:r w:rsidRPr="007F64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7F64EA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7F64EA">
              <w:rPr>
                <w:sz w:val="24"/>
                <w:szCs w:val="24"/>
              </w:rPr>
              <w:t>- принципы ведения сокращенной переводческой записи, основные системы переводческой скорописи, принципы разработки знаков переводческой скорописи</w:t>
            </w:r>
          </w:p>
        </w:tc>
      </w:tr>
      <w:tr w:rsidR="000945C2" w:rsidRPr="007F64EA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7F64EA" w:rsidRDefault="000945C2" w:rsidP="00424732">
            <w:pPr>
              <w:spacing w:line="240" w:lineRule="auto"/>
              <w:ind w:firstLine="0"/>
              <w:jc w:val="left"/>
            </w:pPr>
            <w:r w:rsidRPr="007F64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7F64EA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7F64EA">
              <w:rPr>
                <w:sz w:val="24"/>
                <w:szCs w:val="24"/>
              </w:rPr>
              <w:t>- быстро и понятно вести переводческую запись при выполнении устного последовательного перевода, расшифровывать ее, восстанавливая исходную информацию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 w:rsidRPr="00BB15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F685D">
              <w:rPr>
                <w:sz w:val="24"/>
                <w:szCs w:val="24"/>
              </w:rPr>
              <w:t>основами системы сокращенной переводческой записи при выполнении устного последовательного перевода</w:t>
            </w:r>
          </w:p>
        </w:tc>
      </w:tr>
      <w:tr w:rsidR="000945C2" w:rsidRPr="007F64EA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7F64EA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7F64EA">
              <w:rPr>
                <w:b/>
                <w:sz w:val="24"/>
                <w:szCs w:val="24"/>
              </w:rPr>
              <w:t>ПК-14</w:t>
            </w:r>
            <w:r w:rsidRPr="007F64EA">
              <w:rPr>
                <w:sz w:val="24"/>
                <w:szCs w:val="24"/>
              </w:rPr>
              <w:t>: владением этикой устного перевода</w:t>
            </w:r>
          </w:p>
        </w:tc>
      </w:tr>
      <w:tr w:rsidR="000945C2" w:rsidRPr="00EC1826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EC1826" w:rsidRDefault="000945C2" w:rsidP="00424732">
            <w:pPr>
              <w:spacing w:line="240" w:lineRule="auto"/>
              <w:ind w:firstLine="0"/>
              <w:jc w:val="left"/>
            </w:pPr>
            <w:r w:rsidRPr="00EC182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EC1826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EC1826">
              <w:rPr>
                <w:sz w:val="24"/>
                <w:szCs w:val="24"/>
              </w:rPr>
              <w:t>- общепринятые нормы морали и этики устного переводчика при осуществлении межкультурного посредничества;</w:t>
            </w:r>
          </w:p>
        </w:tc>
      </w:tr>
      <w:tr w:rsidR="000945C2" w:rsidRPr="007F64EA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7F64EA" w:rsidRDefault="000945C2" w:rsidP="00424732">
            <w:pPr>
              <w:spacing w:line="240" w:lineRule="auto"/>
              <w:ind w:firstLine="0"/>
              <w:jc w:val="left"/>
            </w:pPr>
            <w:r w:rsidRPr="007F64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7F64EA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7F64EA">
              <w:rPr>
                <w:sz w:val="24"/>
                <w:szCs w:val="24"/>
              </w:rPr>
              <w:t>- осуществлять устный перевод</w:t>
            </w:r>
            <w:r>
              <w:rPr>
                <w:sz w:val="24"/>
                <w:szCs w:val="24"/>
              </w:rPr>
              <w:t>,</w:t>
            </w:r>
            <w:r w:rsidRPr="007F64EA">
              <w:rPr>
                <w:sz w:val="24"/>
                <w:szCs w:val="24"/>
              </w:rPr>
              <w:t xml:space="preserve"> руководствуясь общепринятыми нормами морали и этики устного переводчика; </w:t>
            </w:r>
          </w:p>
          <w:p w:rsidR="000945C2" w:rsidRPr="007F64EA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7F64EA">
              <w:rPr>
                <w:sz w:val="24"/>
                <w:szCs w:val="24"/>
              </w:rPr>
              <w:t>- применять правила поведения переводчика в различных ситуациях устного перевода</w:t>
            </w:r>
          </w:p>
        </w:tc>
      </w:tr>
      <w:tr w:rsidR="000945C2" w:rsidRPr="007F64EA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7F64EA" w:rsidRDefault="000945C2" w:rsidP="00424732">
            <w:pPr>
              <w:spacing w:line="240" w:lineRule="auto"/>
              <w:ind w:firstLine="0"/>
              <w:jc w:val="left"/>
            </w:pPr>
            <w:r w:rsidRPr="007F64E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7F64EA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7F64EA">
              <w:rPr>
                <w:sz w:val="24"/>
                <w:szCs w:val="24"/>
              </w:rPr>
              <w:t xml:space="preserve"> - способностью соотносить условия перевода с требованиями профессионального этического кодекса и вырабатывать соответствующую стратегию поведения; </w:t>
            </w:r>
          </w:p>
          <w:p w:rsidR="000945C2" w:rsidRPr="007F64EA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</w:p>
        </w:tc>
      </w:tr>
      <w:tr w:rsidR="000945C2" w:rsidRPr="007F64EA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7F64EA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7F64EA">
              <w:rPr>
                <w:b/>
                <w:sz w:val="24"/>
                <w:szCs w:val="24"/>
              </w:rPr>
              <w:t>ПК 15:</w:t>
            </w:r>
            <w:r w:rsidRPr="007F64EA">
              <w:rPr>
                <w:sz w:val="24"/>
                <w:szCs w:val="24"/>
              </w:rPr>
              <w:t xml:space="preserve"> владением международным этикетом и правилами поведения переводчика в </w:t>
            </w:r>
            <w:r w:rsidRPr="007F64EA">
              <w:rPr>
                <w:sz w:val="24"/>
                <w:szCs w:val="24"/>
              </w:rPr>
              <w:lastRenderedPageBreak/>
              <w:t>различных ситуациях устного перевода (сопровождение туристической группы, обеспечение деловых переговоров, обеспечение переговоров официальных делегаций)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F64EA">
              <w:rPr>
                <w:sz w:val="24"/>
                <w:szCs w:val="24"/>
              </w:rPr>
              <w:t>международны</w:t>
            </w:r>
            <w:r>
              <w:rPr>
                <w:sz w:val="24"/>
                <w:szCs w:val="24"/>
              </w:rPr>
              <w:t>й</w:t>
            </w:r>
            <w:r w:rsidRPr="007F64EA">
              <w:rPr>
                <w:sz w:val="24"/>
                <w:szCs w:val="24"/>
              </w:rPr>
              <w:t xml:space="preserve"> этикет</w:t>
            </w:r>
            <w:r>
              <w:rPr>
                <w:sz w:val="24"/>
                <w:szCs w:val="24"/>
              </w:rPr>
              <w:t xml:space="preserve"> и правилам</w:t>
            </w:r>
            <w:r w:rsidRPr="007F64EA">
              <w:rPr>
                <w:sz w:val="24"/>
                <w:szCs w:val="24"/>
              </w:rPr>
              <w:t xml:space="preserve"> поведения переводчика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использовать правила </w:t>
            </w:r>
            <w:r w:rsidRPr="007F64EA">
              <w:rPr>
                <w:sz w:val="24"/>
                <w:szCs w:val="24"/>
              </w:rPr>
              <w:t>поведения переводчика в различных ситуациях устного перевода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7F64EA">
              <w:rPr>
                <w:sz w:val="24"/>
                <w:szCs w:val="24"/>
              </w:rPr>
              <w:t>- навыками осуществления переводческой деятельности при сохранении объективно-нейтральной позиции и обеспечении максимально комфортной обстановки в различных ситуациях устного перевода (сопровождение туристической группы, обеспечение деловых переговоров, обеспечение переговоров официальных делегаций)</w:t>
            </w:r>
          </w:p>
        </w:tc>
      </w:tr>
      <w:tr w:rsidR="000945C2" w:rsidRPr="009240F9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9240F9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9240F9">
              <w:rPr>
                <w:b/>
                <w:sz w:val="24"/>
                <w:szCs w:val="24"/>
              </w:rPr>
              <w:t>ПК-24:</w:t>
            </w:r>
            <w:r w:rsidRPr="009240F9">
              <w:rPr>
                <w:sz w:val="24"/>
                <w:szCs w:val="24"/>
              </w:rPr>
              <w:t xml:space="preserve">  способностью выдвигать гипотезы и последовательно развивать аргументацию в их защиту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основы теории аргументации и владеть понятием гипотезы;</w:t>
            </w:r>
          </w:p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закономерности выдвижения аргументации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выдвигать гипотезы;</w:t>
            </w:r>
          </w:p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логично и последовательно развивать аргументацию в защиту гипотезы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теорией аргументации</w:t>
            </w:r>
          </w:p>
        </w:tc>
      </w:tr>
      <w:tr w:rsidR="000945C2" w:rsidRPr="004E3DB3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4E3DB3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4E3DB3">
              <w:rPr>
                <w:b/>
                <w:sz w:val="24"/>
                <w:szCs w:val="24"/>
              </w:rPr>
              <w:t>ПК-25:</w:t>
            </w:r>
            <w:r w:rsidRPr="004E3DB3">
              <w:rPr>
                <w:sz w:val="24"/>
                <w:szCs w:val="24"/>
              </w:rPr>
              <w:t xml:space="preserve"> владением основами современных методов научного исследования, информационной и библиографической культурой 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E3DB3">
              <w:rPr>
                <w:sz w:val="24"/>
                <w:szCs w:val="24"/>
              </w:rPr>
              <w:t>основ</w:t>
            </w:r>
            <w:r>
              <w:rPr>
                <w:sz w:val="24"/>
                <w:szCs w:val="24"/>
              </w:rPr>
              <w:t>ы</w:t>
            </w:r>
            <w:r w:rsidRPr="004E3DB3">
              <w:rPr>
                <w:sz w:val="24"/>
                <w:szCs w:val="24"/>
              </w:rPr>
              <w:t xml:space="preserve"> современных методов научного исследования, информационной и библиографической культурой</w:t>
            </w:r>
            <w:r>
              <w:rPr>
                <w:sz w:val="24"/>
                <w:szCs w:val="24"/>
              </w:rPr>
              <w:t xml:space="preserve">; </w:t>
            </w:r>
          </w:p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правила ведения библиографической работы с привлечением современных информационных технологий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истолковывать факты, самостоятельно проводить анализ фактического языкового материала;</w:t>
            </w:r>
          </w:p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осуществлять эффективный поиск информации;</w:t>
            </w:r>
          </w:p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использовать </w:t>
            </w:r>
            <w:r w:rsidRPr="004E3DB3">
              <w:rPr>
                <w:sz w:val="24"/>
                <w:szCs w:val="24"/>
              </w:rPr>
              <w:t>современны</w:t>
            </w:r>
            <w:r>
              <w:rPr>
                <w:sz w:val="24"/>
                <w:szCs w:val="24"/>
              </w:rPr>
              <w:t>е</w:t>
            </w:r>
            <w:r w:rsidRPr="004E3DB3">
              <w:rPr>
                <w:sz w:val="24"/>
                <w:szCs w:val="24"/>
              </w:rPr>
              <w:t xml:space="preserve"> метод</w:t>
            </w:r>
            <w:r>
              <w:rPr>
                <w:sz w:val="24"/>
                <w:szCs w:val="24"/>
              </w:rPr>
              <w:t>ы</w:t>
            </w:r>
            <w:r w:rsidRPr="004E3DB3">
              <w:rPr>
                <w:sz w:val="24"/>
                <w:szCs w:val="24"/>
              </w:rPr>
              <w:t xml:space="preserve"> научного исследования, информационной и библиографической культурой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основами информационной и библиографической культуры;</w:t>
            </w:r>
          </w:p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современными методами научного исследования, информационной и библиографической культуры</w:t>
            </w:r>
          </w:p>
        </w:tc>
      </w:tr>
      <w:tr w:rsidR="000945C2" w:rsidRPr="00FA5BAA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FA5BAA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b/>
                <w:sz w:val="24"/>
                <w:szCs w:val="24"/>
              </w:rPr>
            </w:pPr>
            <w:r w:rsidRPr="00FA5BAA">
              <w:rPr>
                <w:b/>
                <w:sz w:val="24"/>
                <w:szCs w:val="24"/>
              </w:rPr>
              <w:t xml:space="preserve">ПК-26: </w:t>
            </w:r>
            <w:r w:rsidRPr="00FA5BAA">
              <w:rPr>
                <w:sz w:val="24"/>
                <w:szCs w:val="24"/>
              </w:rPr>
              <w:t>владением стандартными методиками поиска, анализа и обработки материала исследования</w:t>
            </w:r>
          </w:p>
        </w:tc>
      </w:tr>
      <w:tr w:rsidR="000945C2" w:rsidRPr="002F0CF8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2F0CF8" w:rsidRDefault="000945C2" w:rsidP="00424732">
            <w:pPr>
              <w:spacing w:line="240" w:lineRule="auto"/>
              <w:ind w:firstLine="0"/>
              <w:jc w:val="left"/>
            </w:pPr>
            <w:r w:rsidRPr="002F0CF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2F0CF8" w:rsidRDefault="000945C2" w:rsidP="00424732">
            <w:pPr>
              <w:widowControl/>
              <w:shd w:val="clear" w:color="auto" w:fill="FFFFFF"/>
              <w:spacing w:line="240" w:lineRule="auto"/>
              <w:ind w:firstLine="0"/>
              <w:jc w:val="left"/>
            </w:pPr>
            <w:r w:rsidRPr="002F0CF8">
              <w:rPr>
                <w:color w:val="000000"/>
              </w:rPr>
              <w:t>- с</w:t>
            </w:r>
            <w:r w:rsidRPr="00FA5BAA">
              <w:rPr>
                <w:color w:val="000000"/>
              </w:rPr>
              <w:t xml:space="preserve">тандартные методы поиска, анализа и обработки материала </w:t>
            </w:r>
            <w:r>
              <w:rPr>
                <w:color w:val="000000"/>
              </w:rPr>
              <w:t>и</w:t>
            </w:r>
            <w:r w:rsidRPr="00FA5BAA">
              <w:rPr>
                <w:color w:val="000000"/>
              </w:rPr>
              <w:t>сследования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2F0CF8" w:rsidRDefault="000945C2" w:rsidP="00424732">
            <w:pPr>
              <w:widowControl/>
              <w:shd w:val="clear" w:color="auto" w:fill="FFFFFF"/>
              <w:spacing w:line="240" w:lineRule="auto"/>
              <w:ind w:firstLine="0"/>
              <w:jc w:val="left"/>
            </w:pPr>
            <w:r w:rsidRPr="002F0CF8">
              <w:rPr>
                <w:color w:val="000000"/>
              </w:rPr>
              <w:t>- в</w:t>
            </w:r>
            <w:r w:rsidRPr="00FA5BAA">
              <w:rPr>
                <w:color w:val="000000"/>
              </w:rPr>
              <w:t>ыбрать методы поиска, анализа и обработки материала лингвистического исследования в соответствии с поставленной задачей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2F0CF8" w:rsidRDefault="000945C2" w:rsidP="00424732">
            <w:pPr>
              <w:widowControl/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</w:rPr>
            </w:pPr>
            <w:r w:rsidRPr="002F0CF8">
              <w:rPr>
                <w:color w:val="000000"/>
              </w:rPr>
              <w:t>- н</w:t>
            </w:r>
            <w:r w:rsidRPr="00FA5BAA">
              <w:rPr>
                <w:color w:val="000000"/>
              </w:rPr>
              <w:t>авыками проведения эмпирического лингвистического исследования</w:t>
            </w:r>
            <w:r w:rsidRPr="002F0CF8">
              <w:rPr>
                <w:color w:val="000000"/>
              </w:rPr>
              <w:t>;</w:t>
            </w:r>
          </w:p>
          <w:p w:rsidR="000945C2" w:rsidRPr="002F0CF8" w:rsidRDefault="000945C2" w:rsidP="00424732">
            <w:pPr>
              <w:widowControl/>
              <w:shd w:val="clear" w:color="auto" w:fill="FFFFFF"/>
              <w:spacing w:line="240" w:lineRule="auto"/>
              <w:ind w:firstLine="0"/>
              <w:jc w:val="left"/>
            </w:pPr>
            <w:r w:rsidRPr="002F0CF8">
              <w:rPr>
                <w:color w:val="000000"/>
              </w:rPr>
              <w:t xml:space="preserve">- </w:t>
            </w:r>
            <w:r w:rsidRPr="002F0CF8">
              <w:t>стандартными методиками поиска, анализа и обработки материала исследования</w:t>
            </w:r>
          </w:p>
        </w:tc>
      </w:tr>
      <w:tr w:rsidR="000945C2" w:rsidRPr="002F0CF8" w:rsidTr="004247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2F0CF8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2F0CF8">
              <w:rPr>
                <w:b/>
                <w:sz w:val="24"/>
                <w:szCs w:val="24"/>
              </w:rPr>
              <w:t>ПК- 27:</w:t>
            </w:r>
            <w:r w:rsidRPr="002F0CF8">
              <w:rPr>
                <w:sz w:val="24"/>
                <w:szCs w:val="24"/>
              </w:rPr>
              <w:t xml:space="preserve">  способностью оценить качество исследования в данной предметной области, соотнести новую информацию с уже имеющейся, логично и последовательно представить результаты собственного исследования</w:t>
            </w:r>
          </w:p>
        </w:tc>
      </w:tr>
      <w:tr w:rsidR="000945C2" w:rsidRPr="00257E9B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257E9B" w:rsidRDefault="000945C2" w:rsidP="00424732">
            <w:pPr>
              <w:spacing w:line="240" w:lineRule="auto"/>
              <w:ind w:firstLine="0"/>
              <w:jc w:val="left"/>
            </w:pPr>
            <w:r w:rsidRPr="00257E9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257E9B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257E9B">
              <w:rPr>
                <w:sz w:val="24"/>
                <w:szCs w:val="24"/>
              </w:rPr>
              <w:t>- Критерии оценивания научных исследований и требования к представлению результатов собственного исследования;</w:t>
            </w:r>
          </w:p>
          <w:p w:rsidR="000945C2" w:rsidRPr="00257E9B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257E9B">
              <w:rPr>
                <w:sz w:val="24"/>
                <w:szCs w:val="24"/>
              </w:rPr>
              <w:t xml:space="preserve">- методику оценивания качества исследования в данной предметной </w:t>
            </w:r>
            <w:r w:rsidRPr="00257E9B">
              <w:rPr>
                <w:sz w:val="24"/>
                <w:szCs w:val="24"/>
              </w:rPr>
              <w:lastRenderedPageBreak/>
              <w:t xml:space="preserve">области, </w:t>
            </w:r>
          </w:p>
        </w:tc>
      </w:tr>
      <w:tr w:rsidR="000945C2" w:rsidRPr="00257E9B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257E9B" w:rsidRDefault="000945C2" w:rsidP="00424732">
            <w:pPr>
              <w:spacing w:line="240" w:lineRule="auto"/>
              <w:ind w:firstLine="0"/>
              <w:jc w:val="left"/>
            </w:pPr>
            <w:r w:rsidRPr="00257E9B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257E9B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257E9B">
              <w:rPr>
                <w:sz w:val="24"/>
                <w:szCs w:val="24"/>
              </w:rPr>
              <w:t>- анализировать и оценивать научные исследования;</w:t>
            </w:r>
          </w:p>
          <w:p w:rsidR="000945C2" w:rsidRPr="00257E9B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 w:rsidRPr="00257E9B">
              <w:rPr>
                <w:sz w:val="24"/>
                <w:szCs w:val="24"/>
              </w:rPr>
              <w:t>- логично и последовательно представить результаты собственного исследования</w:t>
            </w:r>
          </w:p>
        </w:tc>
      </w:tr>
      <w:tr w:rsidR="000945C2" w:rsidRPr="00BB1571" w:rsidTr="004247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Pr="00BB1571" w:rsidRDefault="000945C2" w:rsidP="00424732">
            <w:pPr>
              <w:spacing w:line="240" w:lineRule="auto"/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навыками критического анализа научных исследований;</w:t>
            </w:r>
          </w:p>
          <w:p w:rsidR="000945C2" w:rsidRDefault="000945C2" w:rsidP="00424732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Pr="002F0CF8">
              <w:rPr>
                <w:sz w:val="24"/>
                <w:szCs w:val="24"/>
              </w:rPr>
              <w:t>способностью оценить качество исследования в данной предметной области, соотнести новую информацию с уже имеющейся, логично и последовательно представить результаты собственного исследования</w:t>
            </w:r>
          </w:p>
        </w:tc>
      </w:tr>
    </w:tbl>
    <w:p w:rsidR="000945C2" w:rsidRDefault="000945C2" w:rsidP="000945C2">
      <w:pPr>
        <w:pStyle w:val="2"/>
        <w:spacing w:before="0" w:after="0"/>
        <w:rPr>
          <w:rFonts w:cs="Times New Roman"/>
          <w:szCs w:val="24"/>
        </w:rPr>
      </w:pPr>
    </w:p>
    <w:p w:rsidR="000945C2" w:rsidRPr="00BB1571" w:rsidRDefault="000945C2" w:rsidP="000945C2">
      <w:pPr>
        <w:pStyle w:val="2"/>
        <w:spacing w:before="0" w:after="0"/>
        <w:rPr>
          <w:rFonts w:cs="Times New Roman"/>
          <w:i/>
          <w:color w:val="C00000"/>
          <w:szCs w:val="24"/>
        </w:rPr>
      </w:pPr>
      <w:r w:rsidRPr="00BB1571">
        <w:rPr>
          <w:rFonts w:cs="Times New Roman"/>
          <w:szCs w:val="24"/>
        </w:rPr>
        <w:t>6 Структура и содержание практики</w:t>
      </w:r>
    </w:p>
    <w:p w:rsidR="000945C2" w:rsidRPr="00000E6E" w:rsidRDefault="000945C2" w:rsidP="000945C2">
      <w:pPr>
        <w:spacing w:line="240" w:lineRule="auto"/>
      </w:pPr>
      <w:r w:rsidRPr="00BB1571">
        <w:t xml:space="preserve">Общая трудоемкость </w:t>
      </w:r>
      <w:r w:rsidRPr="00BB1571">
        <w:rPr>
          <w:bCs/>
        </w:rPr>
        <w:t xml:space="preserve">«Производственной </w:t>
      </w:r>
      <w:r w:rsidRPr="00BB1571">
        <w:rPr>
          <w:bCs/>
          <w:iCs/>
        </w:rPr>
        <w:t xml:space="preserve">преддипломной практики» </w:t>
      </w:r>
      <w:r w:rsidRPr="00BB1571">
        <w:t xml:space="preserve">составляет 3 </w:t>
      </w:r>
      <w:r w:rsidRPr="00000E6E">
        <w:t>зачетные единицы, 108 акад. часа, в том числе:</w:t>
      </w:r>
    </w:p>
    <w:p w:rsidR="000945C2" w:rsidRPr="00B730DA" w:rsidRDefault="000945C2" w:rsidP="000945C2">
      <w:pPr>
        <w:tabs>
          <w:tab w:val="left" w:pos="851"/>
        </w:tabs>
        <w:spacing w:line="240" w:lineRule="auto"/>
        <w:rPr>
          <w:rStyle w:val="FontStyle18"/>
          <w:b w:val="0"/>
          <w:sz w:val="24"/>
          <w:szCs w:val="24"/>
        </w:rPr>
      </w:pPr>
      <w:r w:rsidRPr="00000E6E">
        <w:rPr>
          <w:rStyle w:val="FontStyle18"/>
          <w:sz w:val="24"/>
          <w:szCs w:val="24"/>
        </w:rPr>
        <w:t>–</w:t>
      </w:r>
      <w:r w:rsidRPr="00000E6E">
        <w:rPr>
          <w:rStyle w:val="FontStyle18"/>
          <w:sz w:val="24"/>
          <w:szCs w:val="24"/>
        </w:rPr>
        <w:tab/>
      </w:r>
      <w:r w:rsidRPr="00000E6E">
        <w:rPr>
          <w:rStyle w:val="FontStyle18"/>
          <w:b w:val="0"/>
          <w:sz w:val="24"/>
          <w:szCs w:val="24"/>
        </w:rPr>
        <w:t>ВНКР</w:t>
      </w:r>
      <w:r w:rsidRPr="00000E6E">
        <w:rPr>
          <w:rStyle w:val="FontStyle18"/>
          <w:sz w:val="24"/>
          <w:szCs w:val="24"/>
        </w:rPr>
        <w:t xml:space="preserve"> – </w:t>
      </w:r>
      <w:r w:rsidRPr="00B730DA">
        <w:rPr>
          <w:rStyle w:val="FontStyle18"/>
          <w:b w:val="0"/>
          <w:sz w:val="24"/>
          <w:szCs w:val="24"/>
        </w:rPr>
        <w:t>1,3 акад. часов:</w:t>
      </w:r>
    </w:p>
    <w:p w:rsidR="00B730DA" w:rsidRPr="00B730DA" w:rsidRDefault="000945C2" w:rsidP="000945C2">
      <w:pPr>
        <w:tabs>
          <w:tab w:val="left" w:pos="851"/>
          <w:tab w:val="left" w:pos="1134"/>
        </w:tabs>
        <w:spacing w:line="240" w:lineRule="auto"/>
        <w:rPr>
          <w:rStyle w:val="FontStyle18"/>
          <w:b w:val="0"/>
          <w:sz w:val="24"/>
          <w:szCs w:val="24"/>
        </w:rPr>
      </w:pPr>
      <w:r w:rsidRPr="00B730DA">
        <w:rPr>
          <w:rStyle w:val="FontStyle18"/>
          <w:b w:val="0"/>
          <w:sz w:val="24"/>
          <w:szCs w:val="24"/>
        </w:rPr>
        <w:t>–</w:t>
      </w:r>
      <w:r w:rsidRPr="00B730DA">
        <w:rPr>
          <w:rStyle w:val="FontStyle18"/>
          <w:b w:val="0"/>
          <w:sz w:val="24"/>
          <w:szCs w:val="24"/>
        </w:rPr>
        <w:tab/>
        <w:t>самостоятельная работа – 106,7 акад. часов</w:t>
      </w:r>
      <w:r w:rsidR="00B730DA" w:rsidRPr="00B730DA">
        <w:rPr>
          <w:rStyle w:val="FontStyle18"/>
          <w:b w:val="0"/>
          <w:sz w:val="24"/>
          <w:szCs w:val="24"/>
        </w:rPr>
        <w:t>;</w:t>
      </w:r>
      <w:bookmarkStart w:id="0" w:name="_GoBack"/>
      <w:bookmarkEnd w:id="0"/>
    </w:p>
    <w:p w:rsidR="000945C2" w:rsidRPr="00B730DA" w:rsidRDefault="00B730DA" w:rsidP="000945C2">
      <w:pPr>
        <w:tabs>
          <w:tab w:val="left" w:pos="851"/>
          <w:tab w:val="left" w:pos="1134"/>
        </w:tabs>
        <w:spacing w:line="240" w:lineRule="auto"/>
        <w:rPr>
          <w:rStyle w:val="FontStyle18"/>
          <w:b w:val="0"/>
          <w:sz w:val="24"/>
          <w:szCs w:val="24"/>
        </w:rPr>
      </w:pPr>
      <w:r w:rsidRPr="00B730DA">
        <w:rPr>
          <w:rStyle w:val="FontStyle18"/>
          <w:b w:val="0"/>
          <w:sz w:val="24"/>
          <w:szCs w:val="24"/>
        </w:rPr>
        <w:t>- в форме практической подготовки – 108 акад. часов</w:t>
      </w:r>
      <w:r w:rsidR="000945C2" w:rsidRPr="00B730DA">
        <w:rPr>
          <w:rStyle w:val="FontStyle18"/>
          <w:b w:val="0"/>
          <w:sz w:val="24"/>
          <w:szCs w:val="24"/>
        </w:rPr>
        <w:t>.</w:t>
      </w:r>
    </w:p>
    <w:p w:rsidR="000945C2" w:rsidRPr="00BB1571" w:rsidRDefault="000945C2" w:rsidP="000945C2">
      <w:pPr>
        <w:tabs>
          <w:tab w:val="left" w:pos="851"/>
          <w:tab w:val="left" w:pos="1134"/>
        </w:tabs>
        <w:spacing w:line="240" w:lineRule="auto"/>
        <w:rPr>
          <w:rStyle w:val="FontStyle18"/>
          <w:b w:val="0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3402"/>
        <w:gridCol w:w="3260"/>
        <w:gridCol w:w="2410"/>
      </w:tblGrid>
      <w:tr w:rsidR="000945C2" w:rsidRPr="00BB1571" w:rsidTr="00424732">
        <w:trPr>
          <w:trHeight w:val="8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right="-80" w:firstLine="0"/>
              <w:jc w:val="center"/>
            </w:pPr>
            <w:r w:rsidRPr="00BB1571">
              <w:t>№</w:t>
            </w:r>
          </w:p>
          <w:p w:rsidR="000945C2" w:rsidRPr="00BB1571" w:rsidRDefault="000945C2" w:rsidP="00424732">
            <w:pPr>
              <w:spacing w:line="240" w:lineRule="auto"/>
              <w:ind w:right="-80" w:firstLine="0"/>
              <w:jc w:val="center"/>
            </w:pPr>
            <w:r w:rsidRPr="00BB1571"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right="-80" w:firstLine="0"/>
              <w:jc w:val="center"/>
            </w:pPr>
            <w:r w:rsidRPr="00BB1571">
              <w:t>Разделы (этапы) и содержание практики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right="-80" w:firstLine="0"/>
              <w:jc w:val="center"/>
            </w:pPr>
            <w:r w:rsidRPr="00BB1571">
              <w:t xml:space="preserve">Виды работ на практике, </w:t>
            </w:r>
            <w:r w:rsidRPr="00BB1571">
              <w:br/>
              <w:t>включая самостоятельную работу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C2" w:rsidRPr="00000E6E" w:rsidRDefault="000945C2" w:rsidP="00424732">
            <w:pPr>
              <w:spacing w:line="240" w:lineRule="auto"/>
              <w:ind w:right="-80" w:firstLine="0"/>
              <w:jc w:val="center"/>
            </w:pPr>
            <w:r w:rsidRPr="00000E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0945C2" w:rsidRPr="00BB1571" w:rsidTr="00424732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C2" w:rsidRPr="00BB1571" w:rsidRDefault="000945C2" w:rsidP="0042473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BB1571">
              <w:rPr>
                <w:b/>
              </w:rPr>
              <w:t>Мотивационно-подготовительный.</w:t>
            </w:r>
            <w:r w:rsidRPr="00BB1571">
              <w:t xml:space="preserve"> Формирование структуры и календарного графика выполнения выпускной квалификационной работы.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rPr>
                <w:lang w:eastAsia="ar-SA"/>
              </w:rPr>
              <w:t>Подготовка студентов к решению задач преддипломной практики; ознакомление с содержанием, формой проведения, параметрами оценки успешности прохождения каждого этапа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5C2" w:rsidRPr="00257E9B" w:rsidRDefault="000945C2" w:rsidP="00424732">
            <w:pPr>
              <w:spacing w:line="240" w:lineRule="auto"/>
              <w:ind w:firstLine="0"/>
              <w:rPr>
                <w:lang w:eastAsia="ar-SA"/>
              </w:rPr>
            </w:pPr>
            <w:r w:rsidRPr="00257E9B">
              <w:rPr>
                <w:lang w:eastAsia="ar-SA"/>
              </w:rPr>
              <w:t>ОК-11,12</w:t>
            </w:r>
          </w:p>
          <w:p w:rsidR="000945C2" w:rsidRPr="00257E9B" w:rsidRDefault="000945C2" w:rsidP="00424732">
            <w:pPr>
              <w:spacing w:line="240" w:lineRule="auto"/>
              <w:ind w:firstLine="0"/>
              <w:rPr>
                <w:lang w:eastAsia="ar-SA"/>
              </w:rPr>
            </w:pPr>
            <w:r w:rsidRPr="00257E9B">
              <w:rPr>
                <w:lang w:eastAsia="ar-SA"/>
              </w:rPr>
              <w:t>ОПК-1,2,11,12,14, 15</w:t>
            </w:r>
          </w:p>
          <w:p w:rsidR="000945C2" w:rsidRPr="00BB1571" w:rsidRDefault="000945C2" w:rsidP="00424732">
            <w:pPr>
              <w:spacing w:line="240" w:lineRule="auto"/>
              <w:ind w:firstLine="0"/>
              <w:rPr>
                <w:lang w:eastAsia="ar-SA"/>
              </w:rPr>
            </w:pPr>
            <w:r w:rsidRPr="00257E9B">
              <w:rPr>
                <w:lang w:eastAsia="ar-SA"/>
              </w:rPr>
              <w:t>ПК-2,3,5,10,11, 12, 13, 14, 15, 24, 25, 26, 27</w:t>
            </w:r>
          </w:p>
        </w:tc>
      </w:tr>
      <w:tr w:rsidR="000945C2" w:rsidRPr="00BB1571" w:rsidTr="00424732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rPr>
                <w:b/>
              </w:rPr>
              <w:t>Профессионально-ориентировочный.</w:t>
            </w:r>
            <w:r w:rsidRPr="00BB1571">
              <w:t xml:space="preserve"> Консультации по оформлению выпускной квалификационной работы.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t>Черновой вариант выпускной квалификационной работы.</w:t>
            </w:r>
          </w:p>
          <w:p w:rsidR="000945C2" w:rsidRPr="00BB1571" w:rsidRDefault="000945C2" w:rsidP="00424732">
            <w:pPr>
              <w:spacing w:line="240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5C2" w:rsidRPr="00257E9B" w:rsidRDefault="000945C2" w:rsidP="00424732">
            <w:pPr>
              <w:spacing w:line="240" w:lineRule="auto"/>
              <w:ind w:firstLine="0"/>
              <w:rPr>
                <w:lang w:eastAsia="ar-SA"/>
              </w:rPr>
            </w:pPr>
            <w:r w:rsidRPr="00257E9B">
              <w:rPr>
                <w:lang w:eastAsia="ar-SA"/>
              </w:rPr>
              <w:t>ОК-11,12</w:t>
            </w:r>
          </w:p>
          <w:p w:rsidR="000945C2" w:rsidRPr="00257E9B" w:rsidRDefault="000945C2" w:rsidP="00424732">
            <w:pPr>
              <w:spacing w:line="240" w:lineRule="auto"/>
              <w:ind w:firstLine="0"/>
              <w:rPr>
                <w:lang w:eastAsia="ar-SA"/>
              </w:rPr>
            </w:pPr>
            <w:r w:rsidRPr="00257E9B">
              <w:rPr>
                <w:lang w:eastAsia="ar-SA"/>
              </w:rPr>
              <w:t>ОПК-1,2,11,12,14, 15</w:t>
            </w:r>
          </w:p>
          <w:p w:rsidR="000945C2" w:rsidRPr="00A36046" w:rsidRDefault="000945C2" w:rsidP="00424732">
            <w:pPr>
              <w:spacing w:line="240" w:lineRule="auto"/>
              <w:ind w:firstLine="0"/>
              <w:rPr>
                <w:highlight w:val="yellow"/>
              </w:rPr>
            </w:pPr>
            <w:r w:rsidRPr="00257E9B">
              <w:rPr>
                <w:lang w:eastAsia="ar-SA"/>
              </w:rPr>
              <w:t>ПК-2,3,5,10,11, 12, 13, 14, 15, 24, 25, 26, 27</w:t>
            </w:r>
          </w:p>
        </w:tc>
      </w:tr>
      <w:tr w:rsidR="000945C2" w:rsidRPr="00BB1571" w:rsidTr="00424732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rPr>
                <w:b/>
              </w:rPr>
              <w:t>Результативно-оценочный</w:t>
            </w:r>
            <w:r w:rsidRPr="00BB1571">
              <w:t>. Круглый стол со студентами. Анализ и обсуждение оформленных работ.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5C2" w:rsidRPr="00BB1571" w:rsidRDefault="000945C2" w:rsidP="0042473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BB1571">
              <w:t>Оформление итоговой версии выпускной квалификационной работы.</w:t>
            </w:r>
          </w:p>
          <w:p w:rsidR="000945C2" w:rsidRPr="00BB1571" w:rsidRDefault="000945C2" w:rsidP="00424732">
            <w:pPr>
              <w:spacing w:line="240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5C2" w:rsidRPr="00257E9B" w:rsidRDefault="000945C2" w:rsidP="00424732">
            <w:pPr>
              <w:spacing w:line="240" w:lineRule="auto"/>
              <w:ind w:firstLine="0"/>
              <w:rPr>
                <w:lang w:eastAsia="ar-SA"/>
              </w:rPr>
            </w:pPr>
            <w:r w:rsidRPr="00257E9B">
              <w:rPr>
                <w:lang w:eastAsia="ar-SA"/>
              </w:rPr>
              <w:t>ОК-11,12</w:t>
            </w:r>
          </w:p>
          <w:p w:rsidR="000945C2" w:rsidRPr="00257E9B" w:rsidRDefault="000945C2" w:rsidP="00424732">
            <w:pPr>
              <w:spacing w:line="240" w:lineRule="auto"/>
              <w:ind w:firstLine="0"/>
              <w:rPr>
                <w:lang w:eastAsia="ar-SA"/>
              </w:rPr>
            </w:pPr>
            <w:r w:rsidRPr="00257E9B">
              <w:rPr>
                <w:lang w:eastAsia="ar-SA"/>
              </w:rPr>
              <w:t>ОПК-1,2,11,12,14, 15</w:t>
            </w:r>
          </w:p>
          <w:p w:rsidR="000945C2" w:rsidRPr="00A36046" w:rsidRDefault="000945C2" w:rsidP="0042473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highlight w:val="yellow"/>
              </w:rPr>
            </w:pPr>
            <w:r w:rsidRPr="00257E9B">
              <w:rPr>
                <w:lang w:eastAsia="ar-SA"/>
              </w:rPr>
              <w:t>ПК-2,3,5,10,11, 12, 13, 14, 15, 24, 25, 26, 27</w:t>
            </w:r>
          </w:p>
        </w:tc>
      </w:tr>
      <w:tr w:rsidR="000945C2" w:rsidRPr="00BB1571" w:rsidTr="00424732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rPr>
                <w:b/>
              </w:rPr>
              <w:t>Заключительный</w:t>
            </w:r>
            <w:r w:rsidRPr="00BB1571">
              <w:t>. Подготовка к защите выпускной квалификационной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t>Оформление презентации. Текст доклада для защиты.</w:t>
            </w:r>
          </w:p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t>Предоставление в качестве отчёта:</w:t>
            </w:r>
          </w:p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t>- титульного листа,</w:t>
            </w:r>
          </w:p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t>- задания,</w:t>
            </w:r>
          </w:p>
          <w:p w:rsidR="000945C2" w:rsidRPr="00BB1571" w:rsidRDefault="000945C2" w:rsidP="00424732">
            <w:pPr>
              <w:spacing w:line="240" w:lineRule="auto"/>
              <w:ind w:firstLine="0"/>
            </w:pPr>
            <w:r w:rsidRPr="00BB1571">
              <w:t>- списка литературы к ВКР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5C2" w:rsidRPr="00257E9B" w:rsidRDefault="000945C2" w:rsidP="00424732">
            <w:pPr>
              <w:spacing w:line="240" w:lineRule="auto"/>
              <w:ind w:firstLine="0"/>
              <w:rPr>
                <w:lang w:eastAsia="ar-SA"/>
              </w:rPr>
            </w:pPr>
            <w:r w:rsidRPr="00257E9B">
              <w:rPr>
                <w:lang w:eastAsia="ar-SA"/>
              </w:rPr>
              <w:t>ОК-11,12</w:t>
            </w:r>
          </w:p>
          <w:p w:rsidR="000945C2" w:rsidRPr="00257E9B" w:rsidRDefault="000945C2" w:rsidP="00424732">
            <w:pPr>
              <w:spacing w:line="240" w:lineRule="auto"/>
              <w:ind w:firstLine="0"/>
              <w:rPr>
                <w:lang w:eastAsia="ar-SA"/>
              </w:rPr>
            </w:pPr>
            <w:r w:rsidRPr="00257E9B">
              <w:rPr>
                <w:lang w:eastAsia="ar-SA"/>
              </w:rPr>
              <w:t>ОПК-1,2,11,12,14, 15</w:t>
            </w:r>
          </w:p>
          <w:p w:rsidR="000945C2" w:rsidRPr="00A36046" w:rsidRDefault="000945C2" w:rsidP="00424732">
            <w:pPr>
              <w:spacing w:line="240" w:lineRule="auto"/>
              <w:ind w:firstLine="0"/>
              <w:rPr>
                <w:highlight w:val="yellow"/>
              </w:rPr>
            </w:pPr>
            <w:r w:rsidRPr="00257E9B">
              <w:rPr>
                <w:lang w:eastAsia="ar-SA"/>
              </w:rPr>
              <w:t>ПК-2,3,5,10,11, 12, 13, 14, 15, 24, 25, 26, 27</w:t>
            </w:r>
          </w:p>
        </w:tc>
      </w:tr>
    </w:tbl>
    <w:p w:rsidR="000945C2" w:rsidRDefault="000945C2" w:rsidP="000945C2">
      <w:pPr>
        <w:pStyle w:val="1"/>
        <w:spacing w:before="0" w:after="0" w:line="240" w:lineRule="auto"/>
        <w:ind w:left="567" w:firstLine="0"/>
        <w:rPr>
          <w:rStyle w:val="20"/>
          <w:b/>
          <w:szCs w:val="24"/>
        </w:rPr>
      </w:pPr>
    </w:p>
    <w:p w:rsidR="000945C2" w:rsidRPr="00F147E2" w:rsidRDefault="000945C2" w:rsidP="000945C2">
      <w:pPr>
        <w:pStyle w:val="1"/>
        <w:spacing w:before="0" w:after="0" w:line="240" w:lineRule="auto"/>
        <w:ind w:left="567" w:firstLine="0"/>
        <w:rPr>
          <w:rFonts w:ascii="Times New Roman" w:hAnsi="Times New Roman"/>
          <w:b w:val="0"/>
          <w:color w:val="C00000"/>
          <w:sz w:val="24"/>
          <w:szCs w:val="24"/>
        </w:rPr>
      </w:pPr>
      <w:r w:rsidRPr="00F147E2">
        <w:rPr>
          <w:rStyle w:val="20"/>
          <w:b/>
          <w:szCs w:val="24"/>
        </w:rPr>
        <w:t xml:space="preserve">7 Оценочные средства для проведения промежуточной аттестации по </w:t>
      </w:r>
      <w:r w:rsidRPr="00F147E2">
        <w:rPr>
          <w:rFonts w:ascii="Times New Roman" w:hAnsi="Times New Roman"/>
          <w:b w:val="0"/>
          <w:sz w:val="24"/>
          <w:szCs w:val="24"/>
        </w:rPr>
        <w:t>практике</w:t>
      </w:r>
    </w:p>
    <w:p w:rsidR="000945C2" w:rsidRPr="00BB1571" w:rsidRDefault="000945C2" w:rsidP="000945C2">
      <w:pPr>
        <w:keepNext/>
        <w:spacing w:line="240" w:lineRule="auto"/>
        <w:ind w:firstLine="709"/>
        <w:rPr>
          <w:b/>
          <w:bCs/>
          <w:color w:val="C00000"/>
        </w:rPr>
      </w:pPr>
      <w:r w:rsidRPr="00BB1571">
        <w:t>По результатам аттестации выставляется зачет с оценкой по производственной преддипломной практике.</w:t>
      </w:r>
    </w:p>
    <w:p w:rsidR="000945C2" w:rsidRPr="00BB1571" w:rsidRDefault="000945C2" w:rsidP="000945C2">
      <w:pPr>
        <w:autoSpaceDE w:val="0"/>
        <w:autoSpaceDN w:val="0"/>
        <w:adjustRightInd w:val="0"/>
        <w:spacing w:line="240" w:lineRule="auto"/>
        <w:ind w:firstLine="709"/>
      </w:pPr>
      <w:r w:rsidRPr="00BB1571">
        <w:t>В качестве критериев оценки результатов практики выступают:</w:t>
      </w:r>
    </w:p>
    <w:p w:rsidR="000945C2" w:rsidRPr="00BB1571" w:rsidRDefault="000945C2" w:rsidP="000945C2">
      <w:pPr>
        <w:numPr>
          <w:ilvl w:val="0"/>
          <w:numId w:val="2"/>
        </w:numPr>
        <w:tabs>
          <w:tab w:val="num" w:pos="740"/>
        </w:tabs>
        <w:autoSpaceDE w:val="0"/>
        <w:autoSpaceDN w:val="0"/>
        <w:adjustRightInd w:val="0"/>
        <w:spacing w:line="240" w:lineRule="auto"/>
        <w:ind w:left="0" w:firstLine="709"/>
      </w:pPr>
      <w:r w:rsidRPr="00BB1571">
        <w:lastRenderedPageBreak/>
        <w:t>календарный график выполнения выпускной квалификационной работы;</w:t>
      </w:r>
    </w:p>
    <w:p w:rsidR="000945C2" w:rsidRPr="00BB1571" w:rsidRDefault="000945C2" w:rsidP="000945C2">
      <w:pPr>
        <w:numPr>
          <w:ilvl w:val="0"/>
          <w:numId w:val="2"/>
        </w:numPr>
        <w:tabs>
          <w:tab w:val="num" w:pos="740"/>
        </w:tabs>
        <w:autoSpaceDE w:val="0"/>
        <w:autoSpaceDN w:val="0"/>
        <w:adjustRightInd w:val="0"/>
        <w:spacing w:line="240" w:lineRule="auto"/>
        <w:ind w:left="0" w:firstLine="709"/>
      </w:pPr>
      <w:r w:rsidRPr="00BB1571">
        <w:t>текст выпускной квалификационной работы;</w:t>
      </w:r>
    </w:p>
    <w:p w:rsidR="000945C2" w:rsidRPr="00BB1571" w:rsidRDefault="000945C2" w:rsidP="000945C2">
      <w:pPr>
        <w:numPr>
          <w:ilvl w:val="0"/>
          <w:numId w:val="2"/>
        </w:numPr>
        <w:tabs>
          <w:tab w:val="num" w:pos="740"/>
        </w:tabs>
        <w:autoSpaceDE w:val="0"/>
        <w:autoSpaceDN w:val="0"/>
        <w:adjustRightInd w:val="0"/>
        <w:spacing w:line="240" w:lineRule="auto"/>
        <w:ind w:left="0" w:firstLine="709"/>
      </w:pPr>
      <w:r w:rsidRPr="00BB1571">
        <w:t>источники, оформленные согласно последним требованиям. оформление квалификационной работы в соответствие с СМК-О-СМГТУ-… Выпускная квалификационная работа: структура, содержание, общие правила выполнения и оформления.</w:t>
      </w:r>
    </w:p>
    <w:p w:rsidR="000945C2" w:rsidRPr="002061E3" w:rsidRDefault="000945C2" w:rsidP="000945C2">
      <w:pPr>
        <w:autoSpaceDE w:val="0"/>
        <w:autoSpaceDN w:val="0"/>
        <w:adjustRightInd w:val="0"/>
        <w:spacing w:line="240" w:lineRule="auto"/>
        <w:ind w:firstLine="709"/>
        <w:rPr>
          <w:iCs/>
        </w:rPr>
      </w:pPr>
      <w:r w:rsidRPr="00BB1571">
        <w:rPr>
          <w:iCs/>
        </w:rPr>
        <w:t xml:space="preserve">По итогам промежуточной аттестации выставляются оценки «отлично», «хорошо», «удовлетворительно» при обязательном наличии </w:t>
      </w:r>
      <w:r w:rsidRPr="00BB1571">
        <w:t>текста выпускной квалификационной работы.</w:t>
      </w:r>
      <w:r w:rsidRPr="00F147E2">
        <w:rPr>
          <w:iCs/>
        </w:rPr>
        <w:t xml:space="preserve"> </w:t>
      </w:r>
    </w:p>
    <w:p w:rsidR="000945C2" w:rsidRPr="00F147E2" w:rsidRDefault="000945C2" w:rsidP="000945C2">
      <w:pPr>
        <w:spacing w:line="240" w:lineRule="auto"/>
      </w:pPr>
      <w:r w:rsidRPr="00A36046">
        <w:t xml:space="preserve"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</w:t>
      </w:r>
      <w:r w:rsidRPr="00F147E2">
        <w:t>в образовательный процесс.</w:t>
      </w:r>
    </w:p>
    <w:p w:rsidR="000945C2" w:rsidRPr="00F147E2" w:rsidRDefault="000945C2" w:rsidP="000945C2">
      <w:pPr>
        <w:spacing w:line="240" w:lineRule="auto"/>
      </w:pPr>
      <w:r w:rsidRPr="00F147E2">
        <w:t xml:space="preserve">Готовый отчет </w:t>
      </w:r>
      <w:r>
        <w:t xml:space="preserve">(в виде текста выпускной квалификационной работы) </w:t>
      </w:r>
      <w:r w:rsidRPr="00F147E2">
        <w:t xml:space="preserve">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0945C2" w:rsidRPr="00A36046" w:rsidRDefault="000945C2" w:rsidP="000945C2">
      <w:pPr>
        <w:spacing w:line="240" w:lineRule="auto"/>
        <w:rPr>
          <w:b/>
        </w:rPr>
      </w:pPr>
      <w:r w:rsidRPr="00A36046">
        <w:rPr>
          <w:b/>
        </w:rPr>
        <w:t>Показатели и критерии оценивания:</w:t>
      </w:r>
    </w:p>
    <w:p w:rsidR="000945C2" w:rsidRPr="00A36046" w:rsidRDefault="000945C2" w:rsidP="000945C2">
      <w:pPr>
        <w:spacing w:line="240" w:lineRule="auto"/>
      </w:pPr>
      <w:r w:rsidRPr="00A36046">
        <w:t xml:space="preserve">– на оценку </w:t>
      </w:r>
      <w:r w:rsidRPr="00A36046">
        <w:rPr>
          <w:b/>
        </w:rPr>
        <w:t>«отлично»</w:t>
      </w:r>
      <w:r w:rsidRPr="00A36046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</w:t>
      </w:r>
      <w:r>
        <w:t>логически</w:t>
      </w:r>
      <w:r w:rsidRPr="00A36046">
        <w:t xml:space="preserve"> обоснованные выводы и предложения. Отчет соответствует предъявляемым требованиям к оформлению. </w:t>
      </w:r>
    </w:p>
    <w:p w:rsidR="000945C2" w:rsidRPr="00A36046" w:rsidRDefault="000945C2" w:rsidP="000945C2">
      <w:pPr>
        <w:spacing w:line="240" w:lineRule="auto"/>
      </w:pPr>
      <w:r w:rsidRPr="00A36046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0945C2" w:rsidRPr="00A36046" w:rsidRDefault="000945C2" w:rsidP="000945C2">
      <w:pPr>
        <w:spacing w:line="240" w:lineRule="auto"/>
      </w:pPr>
      <w:r w:rsidRPr="00A36046">
        <w:t xml:space="preserve">– на оценку </w:t>
      </w:r>
      <w:r w:rsidRPr="00A36046">
        <w:rPr>
          <w:b/>
        </w:rPr>
        <w:t>«хорошо»</w:t>
      </w:r>
      <w:r w:rsidRPr="00A36046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0945C2" w:rsidRPr="00A36046" w:rsidRDefault="000945C2" w:rsidP="000945C2">
      <w:pPr>
        <w:spacing w:line="240" w:lineRule="auto"/>
      </w:pPr>
      <w:r w:rsidRPr="00A36046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945C2" w:rsidRPr="00A36046" w:rsidRDefault="000945C2" w:rsidP="000945C2">
      <w:pPr>
        <w:spacing w:line="240" w:lineRule="auto"/>
      </w:pPr>
      <w:r w:rsidRPr="00A36046">
        <w:t xml:space="preserve">– на оценку </w:t>
      </w:r>
      <w:r w:rsidRPr="00A36046">
        <w:rPr>
          <w:b/>
        </w:rPr>
        <w:t>«удовлетворительно»</w:t>
      </w:r>
      <w:r w:rsidRPr="00A36046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Имеются нарушения в оформлении отчета. </w:t>
      </w:r>
    </w:p>
    <w:p w:rsidR="000945C2" w:rsidRPr="00A36046" w:rsidRDefault="000945C2" w:rsidP="000945C2">
      <w:pPr>
        <w:spacing w:line="240" w:lineRule="auto"/>
      </w:pPr>
      <w:r w:rsidRPr="00A36046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0945C2" w:rsidRPr="00A36046" w:rsidRDefault="000945C2" w:rsidP="000945C2">
      <w:pPr>
        <w:autoSpaceDE w:val="0"/>
        <w:autoSpaceDN w:val="0"/>
        <w:adjustRightInd w:val="0"/>
        <w:spacing w:line="240" w:lineRule="auto"/>
        <w:ind w:firstLine="709"/>
      </w:pPr>
      <w:r w:rsidRPr="00A36046">
        <w:t xml:space="preserve">– на оценку </w:t>
      </w:r>
      <w:r w:rsidRPr="00A36046">
        <w:rPr>
          <w:b/>
        </w:rPr>
        <w:t>«неудовлетворительно»</w:t>
      </w:r>
      <w:r w:rsidRPr="00A36046">
        <w:t xml:space="preserve"> (2 балла) – обучающийся представляет отчет, </w:t>
      </w:r>
      <w:r w:rsidRPr="00A36046">
        <w:lastRenderedPageBreak/>
        <w:t xml:space="preserve">в котором содержание раскрыты слабо и в неполном объеме, выводы и предложения являются необоснованными.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  <w:r w:rsidRPr="00BB1571">
        <w:rPr>
          <w:iCs/>
        </w:rPr>
        <w:t>«Неудовлетворительно» ставится при отсутствии текста выпускной квалификационной работы.</w:t>
      </w:r>
      <w:r>
        <w:rPr>
          <w:iCs/>
        </w:rPr>
        <w:t xml:space="preserve"> </w:t>
      </w:r>
      <w:r w:rsidRPr="00A36046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0945C2" w:rsidRPr="00AF1C84" w:rsidRDefault="000945C2" w:rsidP="000945C2">
      <w:pPr>
        <w:autoSpaceDE w:val="0"/>
        <w:autoSpaceDN w:val="0"/>
        <w:adjustRightInd w:val="0"/>
        <w:spacing w:line="240" w:lineRule="auto"/>
        <w:ind w:firstLine="709"/>
      </w:pPr>
    </w:p>
    <w:p w:rsidR="000945C2" w:rsidRPr="00BB1571" w:rsidRDefault="000945C2" w:rsidP="000945C2">
      <w:pPr>
        <w:pStyle w:val="2"/>
        <w:spacing w:before="0" w:after="0"/>
        <w:rPr>
          <w:rFonts w:cs="Times New Roman"/>
          <w:i/>
          <w:color w:val="C00000"/>
          <w:szCs w:val="24"/>
        </w:rPr>
      </w:pPr>
      <w:r w:rsidRPr="00BB1571">
        <w:rPr>
          <w:rFonts w:cs="Times New Roman"/>
          <w:szCs w:val="24"/>
        </w:rPr>
        <w:t>8 Учебно-методическое и информационное обеспечение практики</w:t>
      </w:r>
    </w:p>
    <w:p w:rsidR="000945C2" w:rsidRPr="00BB1571" w:rsidRDefault="000945C2" w:rsidP="000945C2">
      <w:pPr>
        <w:spacing w:line="240" w:lineRule="auto"/>
        <w:ind w:firstLine="709"/>
      </w:pPr>
      <w:r w:rsidRPr="00BB1571">
        <w:rPr>
          <w:b/>
          <w:bCs/>
        </w:rPr>
        <w:t>а) Основная литература:</w:t>
      </w:r>
    </w:p>
    <w:p w:rsidR="0010566C" w:rsidRDefault="0010566C" w:rsidP="0010566C">
      <w:pPr>
        <w:pStyle w:val="a6"/>
        <w:numPr>
          <w:ilvl w:val="0"/>
          <w:numId w:val="3"/>
        </w:numPr>
        <w:tabs>
          <w:tab w:val="clear" w:pos="720"/>
          <w:tab w:val="num" w:pos="0"/>
        </w:tabs>
        <w:spacing w:line="240" w:lineRule="auto"/>
        <w:ind w:left="0" w:firstLine="360"/>
      </w:pPr>
      <w:r w:rsidRPr="0010566C">
        <w:t xml:space="preserve">Сапаров, В. Е. Дипломный проект от А до </w:t>
      </w:r>
      <w:proofErr w:type="gramStart"/>
      <w:r w:rsidRPr="0010566C">
        <w:t>Я :</w:t>
      </w:r>
      <w:proofErr w:type="gramEnd"/>
      <w:r w:rsidRPr="0010566C">
        <w:t xml:space="preserve"> учебное пособие / В. Е. Сапаров. - М. : СОЛОН-Пресс, 2004. - 218 </w:t>
      </w:r>
      <w:proofErr w:type="gramStart"/>
      <w:r w:rsidRPr="0010566C">
        <w:t>с. :</w:t>
      </w:r>
      <w:proofErr w:type="gramEnd"/>
      <w:r w:rsidRPr="0010566C">
        <w:t xml:space="preserve"> ил. + 1 электрон. опт. диск (CD-ROM). - </w:t>
      </w:r>
      <w:proofErr w:type="spellStart"/>
      <w:r w:rsidRPr="0010566C">
        <w:t>Загл</w:t>
      </w:r>
      <w:proofErr w:type="spellEnd"/>
      <w:r w:rsidRPr="0010566C">
        <w:t xml:space="preserve">. с титул. экрана. - (Б-ка студента). - URL: </w:t>
      </w:r>
      <w:hyperlink r:id="rId8" w:history="1">
        <w:r w:rsidRPr="001518FF">
          <w:rPr>
            <w:rStyle w:val="a3"/>
          </w:rPr>
          <w:t>https://magtu.informsystema.ru/uploader/fileUpload?name=85.pdf&amp;show=dcatalogues/1/967729/85.pdf&amp;view=true</w:t>
        </w:r>
      </w:hyperlink>
      <w:r>
        <w:t xml:space="preserve"> </w:t>
      </w:r>
      <w:r w:rsidRPr="0010566C">
        <w:t xml:space="preserve">(дата обращения: 25.09.2020). - Макрообъект. - </w:t>
      </w:r>
      <w:proofErr w:type="gramStart"/>
      <w:r w:rsidRPr="0010566C">
        <w:t>Текст :</w:t>
      </w:r>
      <w:proofErr w:type="gramEnd"/>
      <w:r w:rsidRPr="0010566C">
        <w:t xml:space="preserve"> электронный. - Сведения доступны также на CD-ROM.</w:t>
      </w:r>
    </w:p>
    <w:p w:rsidR="000945C2" w:rsidRPr="0010566C" w:rsidRDefault="0010566C" w:rsidP="0010566C">
      <w:pPr>
        <w:pStyle w:val="a6"/>
        <w:numPr>
          <w:ilvl w:val="0"/>
          <w:numId w:val="3"/>
        </w:numPr>
        <w:tabs>
          <w:tab w:val="clear" w:pos="720"/>
          <w:tab w:val="num" w:pos="0"/>
        </w:tabs>
        <w:spacing w:line="240" w:lineRule="auto"/>
        <w:ind w:left="0" w:firstLine="360"/>
      </w:pPr>
      <w:r w:rsidRPr="0010566C">
        <w:rPr>
          <w:color w:val="000000"/>
        </w:rPr>
        <w:t xml:space="preserve">Потемкина, М. Н. Основы исследовательской </w:t>
      </w:r>
      <w:proofErr w:type="gramStart"/>
      <w:r w:rsidRPr="0010566C">
        <w:rPr>
          <w:color w:val="000000"/>
        </w:rPr>
        <w:t>деятельности :</w:t>
      </w:r>
      <w:proofErr w:type="gramEnd"/>
      <w:r w:rsidRPr="0010566C">
        <w:rPr>
          <w:color w:val="000000"/>
        </w:rPr>
        <w:t xml:space="preserve"> учебно-методическое пособие / М. Н. Потемкина ; МГТУ. - </w:t>
      </w:r>
      <w:proofErr w:type="gramStart"/>
      <w:r w:rsidRPr="0010566C">
        <w:rPr>
          <w:color w:val="000000"/>
        </w:rPr>
        <w:t>Магнитогорск :</w:t>
      </w:r>
      <w:proofErr w:type="gramEnd"/>
      <w:r w:rsidRPr="0010566C">
        <w:rPr>
          <w:color w:val="000000"/>
        </w:rPr>
        <w:t xml:space="preserve"> МГТУ, 2018. - 1 электрон. опт. диск (CD-ROM). - </w:t>
      </w:r>
      <w:proofErr w:type="spellStart"/>
      <w:r w:rsidRPr="0010566C">
        <w:rPr>
          <w:color w:val="000000"/>
        </w:rPr>
        <w:t>Загл</w:t>
      </w:r>
      <w:proofErr w:type="spellEnd"/>
      <w:r w:rsidRPr="0010566C">
        <w:rPr>
          <w:color w:val="000000"/>
        </w:rPr>
        <w:t xml:space="preserve">. с титул. экрана. - URL: </w:t>
      </w:r>
      <w:hyperlink r:id="rId9" w:history="1">
        <w:r w:rsidRPr="001518FF">
          <w:rPr>
            <w:rStyle w:val="a3"/>
          </w:rPr>
          <w:t>https://magtu.informsystema.ru/uploader/fileUpload?name=3739.pdf&amp;show=dcatalogues/1/1527742/3739.pdf&amp;view=true</w:t>
        </w:r>
      </w:hyperlink>
      <w:r w:rsidRPr="0010566C">
        <w:rPr>
          <w:color w:val="000000"/>
        </w:rPr>
        <w:t xml:space="preserve"> (дата обращения: 25.09.2020). - Макрообъект. - </w:t>
      </w:r>
      <w:proofErr w:type="gramStart"/>
      <w:r w:rsidRPr="0010566C">
        <w:rPr>
          <w:color w:val="000000"/>
        </w:rPr>
        <w:t>Текст :</w:t>
      </w:r>
      <w:proofErr w:type="gramEnd"/>
      <w:r w:rsidRPr="0010566C">
        <w:rPr>
          <w:color w:val="000000"/>
        </w:rPr>
        <w:t xml:space="preserve"> электронный. - Сведения доступны также на CD-ROM.</w:t>
      </w:r>
    </w:p>
    <w:p w:rsidR="0010566C" w:rsidRPr="00BB1571" w:rsidRDefault="0010566C" w:rsidP="000945C2">
      <w:pPr>
        <w:spacing w:line="240" w:lineRule="auto"/>
        <w:ind w:firstLine="709"/>
        <w:rPr>
          <w:b/>
          <w:bCs/>
        </w:rPr>
      </w:pPr>
    </w:p>
    <w:p w:rsidR="000945C2" w:rsidRPr="00BB1571" w:rsidRDefault="000945C2" w:rsidP="000945C2">
      <w:pPr>
        <w:spacing w:line="240" w:lineRule="auto"/>
        <w:ind w:firstLine="709"/>
        <w:rPr>
          <w:b/>
          <w:bCs/>
        </w:rPr>
      </w:pPr>
      <w:r w:rsidRPr="00BB1571">
        <w:rPr>
          <w:b/>
          <w:bCs/>
        </w:rPr>
        <w:t xml:space="preserve">б) Дополнительная литература: </w:t>
      </w:r>
    </w:p>
    <w:p w:rsidR="000945C2" w:rsidRDefault="00414246" w:rsidP="00B67552">
      <w:pPr>
        <w:spacing w:line="240" w:lineRule="auto"/>
        <w:ind w:firstLine="709"/>
      </w:pPr>
      <w:r>
        <w:t xml:space="preserve">1. </w:t>
      </w:r>
      <w:r w:rsidRPr="00414246">
        <w:t xml:space="preserve">Савва, Л. И. Методология и методы научного </w:t>
      </w:r>
      <w:proofErr w:type="gramStart"/>
      <w:r w:rsidRPr="00414246">
        <w:t>исследования :</w:t>
      </w:r>
      <w:proofErr w:type="gramEnd"/>
      <w:r w:rsidRPr="00414246">
        <w:t xml:space="preserve"> учебное пособие / Л. И. Савва ; МГТУ. - </w:t>
      </w:r>
      <w:proofErr w:type="gramStart"/>
      <w:r w:rsidRPr="00414246">
        <w:t>Магнитогорск :</w:t>
      </w:r>
      <w:proofErr w:type="gramEnd"/>
      <w:r w:rsidRPr="00414246">
        <w:t xml:space="preserve"> МГТУ, 2016. - 1 электрон. опт. диск (CD-ROM). - URL: </w:t>
      </w:r>
      <w:hyperlink r:id="rId10" w:history="1">
        <w:r w:rsidRPr="001518FF">
          <w:rPr>
            <w:rStyle w:val="a3"/>
          </w:rPr>
          <w:t>https://magtu.informsystema.ru/uploader/fileUpload?name=2667.pdf&amp;show=dcatalogues/1/1131361/2667.pdf&amp;view=true</w:t>
        </w:r>
      </w:hyperlink>
      <w:r>
        <w:t xml:space="preserve"> </w:t>
      </w:r>
      <w:r w:rsidRPr="00414246">
        <w:t xml:space="preserve">(дата обращения: 25.09.2020). - Макрообъект. - </w:t>
      </w:r>
      <w:proofErr w:type="gramStart"/>
      <w:r w:rsidRPr="00414246">
        <w:t>Текст :</w:t>
      </w:r>
      <w:proofErr w:type="gramEnd"/>
      <w:r w:rsidRPr="00414246">
        <w:t xml:space="preserve"> электронный. - Сведения доступны также на CD-ROM.</w:t>
      </w:r>
    </w:p>
    <w:p w:rsidR="00414246" w:rsidRDefault="00414246" w:rsidP="00414246">
      <w:pPr>
        <w:spacing w:line="240" w:lineRule="auto"/>
        <w:ind w:firstLine="0"/>
        <w:rPr>
          <w:b/>
        </w:rPr>
      </w:pPr>
    </w:p>
    <w:p w:rsidR="00414246" w:rsidRDefault="00414246" w:rsidP="000945C2">
      <w:pPr>
        <w:spacing w:line="240" w:lineRule="auto"/>
        <w:ind w:firstLine="709"/>
        <w:rPr>
          <w:b/>
        </w:rPr>
      </w:pPr>
      <w:r>
        <w:rPr>
          <w:b/>
        </w:rPr>
        <w:t>в) Методические указания</w:t>
      </w:r>
    </w:p>
    <w:p w:rsidR="00414246" w:rsidRPr="00414246" w:rsidRDefault="00414246" w:rsidP="00414246">
      <w:pPr>
        <w:pStyle w:val="a6"/>
        <w:numPr>
          <w:ilvl w:val="3"/>
          <w:numId w:val="4"/>
        </w:numPr>
        <w:tabs>
          <w:tab w:val="clear" w:pos="2880"/>
        </w:tabs>
        <w:spacing w:line="240" w:lineRule="auto"/>
        <w:ind w:left="0" w:firstLine="0"/>
      </w:pPr>
      <w:r w:rsidRPr="00414246">
        <w:rPr>
          <w:color w:val="000000"/>
          <w:shd w:val="clear" w:color="auto" w:fill="FFFFFF"/>
        </w:rPr>
        <w:t xml:space="preserve">Самостоятельная работа студентов вуза: практикум / составители: Т. Г. Неретина, Н. Р. Уразаева, Е. М. Разумова, Т. Ф. </w:t>
      </w:r>
      <w:proofErr w:type="gramStart"/>
      <w:r w:rsidRPr="00414246">
        <w:rPr>
          <w:color w:val="000000"/>
          <w:shd w:val="clear" w:color="auto" w:fill="FFFFFF"/>
        </w:rPr>
        <w:t>Орехова ;</w:t>
      </w:r>
      <w:proofErr w:type="gramEnd"/>
      <w:r w:rsidRPr="00414246">
        <w:rPr>
          <w:color w:val="000000"/>
          <w:shd w:val="clear" w:color="auto" w:fill="FFFFFF"/>
        </w:rPr>
        <w:t xml:space="preserve"> Магнитогорский гос. технический ун-т им. Г. И. Носова. - </w:t>
      </w:r>
      <w:proofErr w:type="gramStart"/>
      <w:r w:rsidRPr="00414246">
        <w:rPr>
          <w:color w:val="000000"/>
          <w:shd w:val="clear" w:color="auto" w:fill="FFFFFF"/>
        </w:rPr>
        <w:t>Магнитогорск :</w:t>
      </w:r>
      <w:proofErr w:type="gramEnd"/>
      <w:r w:rsidRPr="00414246">
        <w:rPr>
          <w:color w:val="000000"/>
          <w:shd w:val="clear" w:color="auto" w:fill="FFFFFF"/>
        </w:rPr>
        <w:t xml:space="preserve"> МГТУ им. Г. И. Носова, 2019. - 1 CD-ROM. - </w:t>
      </w:r>
      <w:proofErr w:type="spellStart"/>
      <w:r w:rsidRPr="00414246">
        <w:rPr>
          <w:color w:val="000000"/>
          <w:shd w:val="clear" w:color="auto" w:fill="FFFFFF"/>
        </w:rPr>
        <w:t>Загл</w:t>
      </w:r>
      <w:proofErr w:type="spellEnd"/>
      <w:r w:rsidRPr="00414246">
        <w:rPr>
          <w:color w:val="000000"/>
          <w:shd w:val="clear" w:color="auto" w:fill="FFFFFF"/>
        </w:rPr>
        <w:t>. с титул. экрана. - URL: </w:t>
      </w:r>
      <w:hyperlink r:id="rId11" w:history="1">
        <w:r w:rsidRPr="00414246">
          <w:rPr>
            <w:rStyle w:val="a3"/>
            <w:rFonts w:eastAsiaTheme="majorEastAsia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Pr="00414246">
        <w:rPr>
          <w:rStyle w:val="apple-converted-space"/>
          <w:color w:val="000000"/>
          <w:shd w:val="clear" w:color="auto" w:fill="FFFFFF"/>
        </w:rPr>
        <w:t> </w:t>
      </w:r>
      <w:r w:rsidRPr="00414246">
        <w:rPr>
          <w:color w:val="000000"/>
          <w:shd w:val="clear" w:color="auto" w:fill="FFFFFF"/>
        </w:rPr>
        <w:t xml:space="preserve">(дата обращения: </w:t>
      </w:r>
      <w:r w:rsidR="0010566C">
        <w:rPr>
          <w:color w:val="000000"/>
          <w:shd w:val="clear" w:color="auto" w:fill="FFFFFF"/>
        </w:rPr>
        <w:t>25</w:t>
      </w:r>
      <w:r w:rsidRPr="00414246">
        <w:rPr>
          <w:color w:val="000000"/>
          <w:shd w:val="clear" w:color="auto" w:fill="FFFFFF"/>
        </w:rPr>
        <w:t>.</w:t>
      </w:r>
      <w:r w:rsidR="0010566C">
        <w:rPr>
          <w:color w:val="000000"/>
          <w:shd w:val="clear" w:color="auto" w:fill="FFFFFF"/>
        </w:rPr>
        <w:t>09</w:t>
      </w:r>
      <w:r w:rsidRPr="00414246">
        <w:rPr>
          <w:color w:val="000000"/>
          <w:shd w:val="clear" w:color="auto" w:fill="FFFFFF"/>
        </w:rPr>
        <w:t>.20</w:t>
      </w:r>
      <w:r w:rsidR="0010566C">
        <w:rPr>
          <w:color w:val="000000"/>
          <w:shd w:val="clear" w:color="auto" w:fill="FFFFFF"/>
        </w:rPr>
        <w:t>20</w:t>
      </w:r>
      <w:r w:rsidRPr="00414246">
        <w:rPr>
          <w:color w:val="000000"/>
          <w:shd w:val="clear" w:color="auto" w:fill="FFFFFF"/>
        </w:rPr>
        <w:t xml:space="preserve">). - Макрообъект. - </w:t>
      </w:r>
      <w:proofErr w:type="gramStart"/>
      <w:r w:rsidRPr="00414246">
        <w:rPr>
          <w:color w:val="000000"/>
          <w:shd w:val="clear" w:color="auto" w:fill="FFFFFF"/>
        </w:rPr>
        <w:t>Текст :</w:t>
      </w:r>
      <w:proofErr w:type="gramEnd"/>
      <w:r w:rsidRPr="00414246">
        <w:rPr>
          <w:color w:val="000000"/>
          <w:shd w:val="clear" w:color="auto" w:fill="FFFFFF"/>
        </w:rPr>
        <w:t xml:space="preserve"> электронный. - Сведения доступны также на CD-ROM.</w:t>
      </w:r>
    </w:p>
    <w:p w:rsidR="00414246" w:rsidRPr="00BB1571" w:rsidRDefault="00414246" w:rsidP="00414246">
      <w:pPr>
        <w:pStyle w:val="a6"/>
        <w:numPr>
          <w:ilvl w:val="3"/>
          <w:numId w:val="4"/>
        </w:numPr>
        <w:tabs>
          <w:tab w:val="clear" w:pos="2880"/>
        </w:tabs>
        <w:spacing w:line="240" w:lineRule="auto"/>
        <w:ind w:left="0" w:firstLine="0"/>
      </w:pPr>
      <w:r>
        <w:rPr>
          <w:color w:val="000000"/>
          <w:shd w:val="clear" w:color="auto" w:fill="FFFFFF"/>
        </w:rPr>
        <w:t>Приложение 1</w:t>
      </w:r>
    </w:p>
    <w:p w:rsidR="00414246" w:rsidRPr="00BB1571" w:rsidRDefault="00414246" w:rsidP="00414246">
      <w:pPr>
        <w:spacing w:line="240" w:lineRule="auto"/>
        <w:ind w:firstLine="0"/>
        <w:rPr>
          <w:b/>
        </w:rPr>
      </w:pPr>
    </w:p>
    <w:p w:rsidR="000945C2" w:rsidRDefault="0010566C" w:rsidP="000945C2">
      <w:pPr>
        <w:spacing w:line="240" w:lineRule="auto"/>
        <w:ind w:firstLine="709"/>
        <w:rPr>
          <w:b/>
        </w:rPr>
      </w:pPr>
      <w:r>
        <w:rPr>
          <w:b/>
        </w:rPr>
        <w:t>г</w:t>
      </w:r>
      <w:r w:rsidR="000945C2" w:rsidRPr="00BB1571">
        <w:rPr>
          <w:b/>
        </w:rPr>
        <w:t>) Программное обеспечение и Интернет-ресурсы:</w:t>
      </w:r>
    </w:p>
    <w:p w:rsidR="0010566C" w:rsidRDefault="0010566C" w:rsidP="000945C2">
      <w:pPr>
        <w:spacing w:line="240" w:lineRule="auto"/>
        <w:ind w:firstLine="709"/>
        <w:rPr>
          <w:b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8"/>
        <w:gridCol w:w="3190"/>
        <w:gridCol w:w="2659"/>
      </w:tblGrid>
      <w:tr w:rsidR="0010566C" w:rsidTr="00554A1A">
        <w:trPr>
          <w:trHeight w:val="537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66C" w:rsidRPr="00EA1151" w:rsidRDefault="0010566C" w:rsidP="00554A1A">
            <w:pPr>
              <w:contextualSpacing/>
              <w:jc w:val="left"/>
            </w:pPr>
            <w:r w:rsidRPr="00EA1151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66C" w:rsidRPr="00EA1151" w:rsidRDefault="0010566C" w:rsidP="00554A1A">
            <w:pPr>
              <w:contextualSpacing/>
              <w:jc w:val="left"/>
            </w:pPr>
            <w:r w:rsidRPr="00EA1151">
              <w:t>№ договора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66C" w:rsidRPr="00EA1151" w:rsidRDefault="0010566C" w:rsidP="00554A1A">
            <w:pPr>
              <w:contextualSpacing/>
              <w:jc w:val="left"/>
            </w:pPr>
            <w:r w:rsidRPr="00EA1151">
              <w:t>Срок действия лицензии</w:t>
            </w:r>
          </w:p>
        </w:tc>
      </w:tr>
      <w:tr w:rsidR="0010566C" w:rsidTr="00554A1A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66C" w:rsidRPr="00EA1151" w:rsidRDefault="0010566C" w:rsidP="00554A1A">
            <w:pPr>
              <w:ind w:firstLine="0"/>
              <w:contextualSpacing/>
              <w:jc w:val="left"/>
            </w:pPr>
            <w:r w:rsidRPr="00EA1151">
              <w:t xml:space="preserve">MS </w:t>
            </w:r>
            <w:proofErr w:type="spellStart"/>
            <w:r w:rsidRPr="00EA1151">
              <w:t>Windows</w:t>
            </w:r>
            <w:proofErr w:type="spellEnd"/>
            <w:r w:rsidRPr="00EA1151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66C" w:rsidRPr="00EA1151" w:rsidRDefault="0010566C" w:rsidP="00554A1A">
            <w:pPr>
              <w:ind w:firstLine="0"/>
              <w:contextualSpacing/>
              <w:jc w:val="left"/>
            </w:pPr>
            <w:r w:rsidRPr="00EA1151">
              <w:t>Д-1227 от 08.10.2018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66C" w:rsidRPr="00EA1151" w:rsidRDefault="0010566C" w:rsidP="00554A1A">
            <w:pPr>
              <w:contextualSpacing/>
              <w:jc w:val="left"/>
            </w:pPr>
            <w:r w:rsidRPr="00EA1151">
              <w:t>11.10.2021</w:t>
            </w:r>
          </w:p>
        </w:tc>
      </w:tr>
      <w:tr w:rsidR="0010566C" w:rsidTr="00554A1A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66C" w:rsidRPr="00EA1151" w:rsidRDefault="0010566C" w:rsidP="00554A1A">
            <w:pPr>
              <w:ind w:firstLine="0"/>
              <w:contextualSpacing/>
              <w:jc w:val="left"/>
            </w:pPr>
            <w:r w:rsidRPr="00EA1151">
              <w:t xml:space="preserve">MS </w:t>
            </w:r>
            <w:proofErr w:type="spellStart"/>
            <w:r w:rsidRPr="00EA1151">
              <w:t>Office</w:t>
            </w:r>
            <w:proofErr w:type="spellEnd"/>
            <w:r w:rsidRPr="00EA1151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66C" w:rsidRPr="00EA1151" w:rsidRDefault="0010566C" w:rsidP="00554A1A">
            <w:pPr>
              <w:ind w:firstLine="0"/>
              <w:contextualSpacing/>
              <w:jc w:val="left"/>
            </w:pPr>
            <w:r w:rsidRPr="00EA1151">
              <w:t>№ 135 от 17.09.2007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66C" w:rsidRPr="00EA1151" w:rsidRDefault="0010566C" w:rsidP="00554A1A">
            <w:pPr>
              <w:contextualSpacing/>
              <w:jc w:val="left"/>
            </w:pPr>
            <w:r w:rsidRPr="00EA1151">
              <w:t>бессрочно</w:t>
            </w:r>
          </w:p>
        </w:tc>
      </w:tr>
      <w:tr w:rsidR="0010566C" w:rsidTr="00554A1A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66C" w:rsidRPr="00EA1151" w:rsidRDefault="0010566C" w:rsidP="00554A1A">
            <w:pPr>
              <w:ind w:firstLine="0"/>
              <w:jc w:val="left"/>
            </w:pPr>
            <w:r w:rsidRPr="00EA1151">
              <w:t xml:space="preserve">FAR </w:t>
            </w:r>
            <w:proofErr w:type="spellStart"/>
            <w:r w:rsidRPr="00EA1151"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66C" w:rsidRPr="00EA1151" w:rsidRDefault="0010566C" w:rsidP="00554A1A">
            <w:pPr>
              <w:ind w:firstLine="0"/>
              <w:jc w:val="left"/>
            </w:pPr>
            <w:r w:rsidRPr="00EA1151">
              <w:t>свободно распространяемое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66C" w:rsidRPr="00EA1151" w:rsidRDefault="0010566C" w:rsidP="00554A1A">
            <w:pPr>
              <w:jc w:val="left"/>
            </w:pPr>
            <w:r w:rsidRPr="00EA1151">
              <w:t>бессрочно</w:t>
            </w:r>
          </w:p>
        </w:tc>
      </w:tr>
      <w:tr w:rsidR="0010566C" w:rsidTr="00554A1A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66C" w:rsidRPr="00EA1151" w:rsidRDefault="0010566C" w:rsidP="00554A1A">
            <w:pPr>
              <w:ind w:firstLine="0"/>
              <w:contextualSpacing/>
              <w:jc w:val="left"/>
            </w:pPr>
            <w:r w:rsidRPr="00EA1151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66C" w:rsidRPr="00EA1151" w:rsidRDefault="0010566C" w:rsidP="00554A1A">
            <w:pPr>
              <w:ind w:firstLine="0"/>
              <w:contextualSpacing/>
              <w:jc w:val="left"/>
            </w:pPr>
            <w:r w:rsidRPr="00EA1151">
              <w:t>свободно распространяемое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66C" w:rsidRPr="00EA1151" w:rsidRDefault="0010566C" w:rsidP="00554A1A">
            <w:pPr>
              <w:contextualSpacing/>
              <w:jc w:val="left"/>
            </w:pPr>
            <w:r w:rsidRPr="00EA1151">
              <w:t>бессрочно</w:t>
            </w:r>
          </w:p>
        </w:tc>
      </w:tr>
    </w:tbl>
    <w:p w:rsidR="0010566C" w:rsidRPr="00BB1571" w:rsidRDefault="0010566C" w:rsidP="0010566C">
      <w:pPr>
        <w:spacing w:line="240" w:lineRule="auto"/>
        <w:rPr>
          <w:b/>
        </w:rPr>
      </w:pPr>
    </w:p>
    <w:p w:rsidR="00290E98" w:rsidRDefault="00290E98" w:rsidP="000945C2">
      <w:pPr>
        <w:spacing w:line="240" w:lineRule="auto"/>
        <w:ind w:firstLine="709"/>
        <w:rPr>
          <w:b/>
        </w:rPr>
      </w:pPr>
    </w:p>
    <w:p w:rsidR="00290E98" w:rsidRDefault="00290E98" w:rsidP="000945C2">
      <w:pPr>
        <w:spacing w:line="240" w:lineRule="auto"/>
        <w:ind w:firstLine="709"/>
        <w:rPr>
          <w:b/>
        </w:rPr>
      </w:pPr>
    </w:p>
    <w:p w:rsidR="000945C2" w:rsidRDefault="000945C2" w:rsidP="000945C2">
      <w:pPr>
        <w:spacing w:line="240" w:lineRule="auto"/>
        <w:ind w:firstLine="709"/>
        <w:rPr>
          <w:b/>
        </w:rPr>
      </w:pPr>
      <w:r w:rsidRPr="00BB1571">
        <w:rPr>
          <w:b/>
        </w:rPr>
        <w:t>Интернет-ресурсы</w:t>
      </w:r>
    </w:p>
    <w:p w:rsidR="00290E98" w:rsidRPr="00BB1571" w:rsidRDefault="00290E98" w:rsidP="000945C2">
      <w:pPr>
        <w:spacing w:line="240" w:lineRule="auto"/>
        <w:ind w:firstLine="709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90E98" w:rsidTr="00290E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Pr="00290E98" w:rsidRDefault="00290E98">
            <w:pPr>
              <w:pStyle w:val="Style10"/>
              <w:widowControl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290E98">
              <w:rPr>
                <w:rStyle w:val="FontStyle18"/>
                <w:rFonts w:eastAsiaTheme="majorEastAsia"/>
                <w:b w:val="0"/>
                <w:bCs w:val="0"/>
                <w:sz w:val="24"/>
                <w:szCs w:val="24"/>
              </w:rPr>
              <w:t>Название ресурса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Pr="00290E98" w:rsidRDefault="00290E98">
            <w:pPr>
              <w:pStyle w:val="Style10"/>
              <w:widowControl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290E98">
              <w:rPr>
                <w:rStyle w:val="FontStyle18"/>
                <w:rFonts w:eastAsiaTheme="majorEastAsia"/>
                <w:b w:val="0"/>
                <w:bCs w:val="0"/>
                <w:sz w:val="24"/>
                <w:szCs w:val="24"/>
              </w:rPr>
              <w:t>Ссылка</w:t>
            </w:r>
          </w:p>
        </w:tc>
      </w:tr>
      <w:tr w:rsidR="00290E98" w:rsidTr="00290E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  <w:lang w:val="en-US"/>
              </w:rPr>
              <w:t>https</w:t>
            </w:r>
            <w:r>
              <w:rPr>
                <w:color w:val="000000"/>
              </w:rPr>
              <w:t>://</w:t>
            </w:r>
            <w:proofErr w:type="spellStart"/>
            <w:r>
              <w:rPr>
                <w:color w:val="000000"/>
                <w:lang w:val="en-US"/>
              </w:rPr>
              <w:t>elibrary</w:t>
            </w:r>
            <w:proofErr w:type="spellEnd"/>
            <w:r>
              <w:rPr>
                <w:color w:val="000000"/>
              </w:rPr>
              <w:t>.</w:t>
            </w:r>
            <w:proofErr w:type="spellStart"/>
            <w:r>
              <w:rPr>
                <w:color w:val="000000"/>
                <w:lang w:val="en-US"/>
              </w:rPr>
              <w:t>ru</w:t>
            </w:r>
            <w:proofErr w:type="spellEnd"/>
            <w:r>
              <w:rPr>
                <w:color w:val="000000"/>
              </w:rPr>
              <w:t>/</w:t>
            </w:r>
            <w:r>
              <w:rPr>
                <w:color w:val="000000"/>
                <w:lang w:val="en-US"/>
              </w:rPr>
              <w:t>project</w:t>
            </w:r>
            <w:r>
              <w:rPr>
                <w:color w:val="000000"/>
              </w:rPr>
              <w:t>_</w:t>
            </w:r>
            <w:proofErr w:type="spellStart"/>
            <w:r>
              <w:rPr>
                <w:color w:val="000000"/>
                <w:lang w:val="en-US"/>
              </w:rPr>
              <w:t>risc</w:t>
            </w:r>
            <w:proofErr w:type="spellEnd"/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asp</w:t>
            </w:r>
          </w:p>
        </w:tc>
      </w:tr>
      <w:tr w:rsidR="00290E98" w:rsidRPr="00B730DA" w:rsidTr="00290E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r>
              <w:rPr>
                <w:color w:val="000000"/>
                <w:lang w:val="en-US"/>
              </w:rPr>
              <w:t>Google</w:t>
            </w:r>
            <w:r w:rsidRPr="00290E98">
              <w:t xml:space="preserve"> </w:t>
            </w: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Google</w:t>
            </w:r>
            <w:r w:rsidRPr="00290E98">
              <w:t xml:space="preserve"> </w:t>
            </w:r>
            <w:r>
              <w:rPr>
                <w:color w:val="000000"/>
                <w:lang w:val="en-US"/>
              </w:rPr>
              <w:t>Scholar</w:t>
            </w:r>
            <w:r>
              <w:rPr>
                <w:color w:val="000000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https://scholar.google.ru/</w:t>
            </w:r>
          </w:p>
        </w:tc>
      </w:tr>
      <w:tr w:rsidR="00290E98" w:rsidRPr="00B730DA" w:rsidTr="00290E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http://window.edu.ru/</w:t>
            </w:r>
          </w:p>
        </w:tc>
      </w:tr>
      <w:tr w:rsidR="00290E98" w:rsidTr="00290E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полнотекстовых</w:t>
            </w:r>
            <w:r>
              <w:t xml:space="preserve"> </w:t>
            </w:r>
            <w:r>
              <w:rPr>
                <w:color w:val="000000"/>
              </w:rPr>
              <w:t>журналов</w:t>
            </w:r>
            <w:r>
              <w:t xml:space="preserve"> </w:t>
            </w:r>
            <w:r>
              <w:rPr>
                <w:color w:val="000000"/>
                <w:lang w:val="en-US"/>
              </w:rPr>
              <w:t>Springer</w:t>
            </w:r>
            <w:r w:rsidRPr="00290E98">
              <w:t xml:space="preserve"> </w:t>
            </w:r>
            <w:r>
              <w:rPr>
                <w:color w:val="000000"/>
                <w:lang w:val="en-US"/>
              </w:rPr>
              <w:t>Journals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http://link.springer.com/</w:t>
            </w:r>
          </w:p>
        </w:tc>
      </w:tr>
      <w:tr w:rsidR="00290E98" w:rsidTr="00290E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en-US"/>
              </w:rPr>
              <w:t>Springer</w:t>
            </w:r>
            <w:r w:rsidRPr="00290E98">
              <w:t xml:space="preserve"> </w:t>
            </w:r>
            <w:r>
              <w:rPr>
                <w:color w:val="000000"/>
                <w:lang w:val="en-US"/>
              </w:rPr>
              <w:t>Nature</w:t>
            </w:r>
            <w:r>
              <w:rPr>
                <w:color w:val="000000"/>
              </w:rPr>
              <w:t>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  <w:lang w:val="en-US"/>
              </w:rPr>
              <w:t>https</w:t>
            </w:r>
            <w:r>
              <w:rPr>
                <w:color w:val="000000"/>
              </w:rPr>
              <w:t>://</w:t>
            </w:r>
            <w:r>
              <w:rPr>
                <w:color w:val="000000"/>
                <w:lang w:val="en-US"/>
              </w:rPr>
              <w:t>www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nature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com</w:t>
            </w:r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  <w:lang w:val="en-US"/>
              </w:rPr>
              <w:t>siteindex</w:t>
            </w:r>
            <w:proofErr w:type="spellEnd"/>
          </w:p>
        </w:tc>
      </w:tr>
      <w:tr w:rsidR="00290E98" w:rsidTr="00290E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наукометрическая</w:t>
            </w:r>
            <w:proofErr w:type="spellEnd"/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en-US"/>
              </w:rPr>
              <w:t>Web</w:t>
            </w:r>
            <w:r w:rsidRPr="00290E98">
              <w:t xml:space="preserve"> </w:t>
            </w:r>
            <w:r>
              <w:rPr>
                <w:color w:val="000000"/>
                <w:lang w:val="en-US"/>
              </w:rPr>
              <w:t>of</w:t>
            </w:r>
            <w:r w:rsidRPr="00290E98">
              <w:t xml:space="preserve"> </w:t>
            </w:r>
            <w:r>
              <w:rPr>
                <w:color w:val="000000"/>
                <w:lang w:val="en-US"/>
              </w:rPr>
              <w:t>science</w:t>
            </w:r>
            <w:r>
              <w:rPr>
                <w:color w:val="000000"/>
              </w:rPr>
              <w:t>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http://webofscience.com</w:t>
            </w:r>
          </w:p>
        </w:tc>
      </w:tr>
      <w:tr w:rsidR="00290E98" w:rsidTr="00290E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Университетская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информационная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система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РОССИЯ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https://uisrussia.msu.ru</w:t>
            </w:r>
          </w:p>
        </w:tc>
      </w:tr>
      <w:tr w:rsidR="00290E98" w:rsidRPr="00B730DA" w:rsidTr="00290E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  <w:lang w:val="en-US"/>
              </w:rPr>
              <w:t>Г.И.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Носова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http://magtu.ru:8085/marcweb2/Default.asp</w:t>
            </w:r>
          </w:p>
        </w:tc>
      </w:tr>
      <w:tr w:rsidR="00290E98" w:rsidRPr="00B730DA" w:rsidTr="00290E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Российская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Государственная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библиотека</w:t>
            </w:r>
            <w:proofErr w:type="spellEnd"/>
            <w:r>
              <w:rPr>
                <w:color w:val="000000"/>
                <w:lang w:val="en-US"/>
              </w:rPr>
              <w:t>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Каталоги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E98" w:rsidRDefault="00290E98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https://www.rsl.ru/ru/4readers/catalogues/</w:t>
            </w:r>
          </w:p>
        </w:tc>
      </w:tr>
    </w:tbl>
    <w:p w:rsidR="003C5B10" w:rsidRPr="00290E98" w:rsidRDefault="003C5B10" w:rsidP="000945C2">
      <w:pPr>
        <w:pStyle w:val="2"/>
        <w:spacing w:before="0" w:after="0"/>
        <w:rPr>
          <w:rStyle w:val="FontStyle14"/>
          <w:b/>
          <w:sz w:val="24"/>
          <w:szCs w:val="24"/>
          <w:lang w:val="en-US"/>
        </w:rPr>
      </w:pPr>
    </w:p>
    <w:p w:rsidR="000945C2" w:rsidRPr="00000E6E" w:rsidRDefault="000945C2" w:rsidP="000945C2">
      <w:pPr>
        <w:pStyle w:val="2"/>
        <w:spacing w:before="0" w:after="0"/>
        <w:rPr>
          <w:rStyle w:val="FontStyle14"/>
          <w:b/>
          <w:i/>
          <w:color w:val="C00000"/>
          <w:sz w:val="24"/>
          <w:szCs w:val="24"/>
        </w:rPr>
      </w:pPr>
      <w:r w:rsidRPr="00000E6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000E6E">
        <w:rPr>
          <w:rFonts w:cs="Times New Roman"/>
          <w:szCs w:val="24"/>
        </w:rPr>
        <w:t>практики</w:t>
      </w:r>
    </w:p>
    <w:p w:rsidR="000945C2" w:rsidRPr="00BB1571" w:rsidRDefault="000945C2" w:rsidP="000945C2">
      <w:pPr>
        <w:pStyle w:val="a6"/>
        <w:spacing w:line="240" w:lineRule="auto"/>
        <w:ind w:left="0" w:firstLine="709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0566C" w:rsidRPr="00F6208A" w:rsidTr="00554A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6C" w:rsidRPr="00F6208A" w:rsidRDefault="0010566C" w:rsidP="0010566C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bookmarkStart w:id="1" w:name="_Hlk53936219"/>
            <w:r w:rsidRPr="00F6208A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6C" w:rsidRPr="00F6208A" w:rsidRDefault="0010566C" w:rsidP="0010566C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F6208A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10566C" w:rsidRPr="00F6208A" w:rsidTr="00554A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6C" w:rsidRPr="00F6208A" w:rsidRDefault="0010566C" w:rsidP="0010566C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F6208A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6C" w:rsidRPr="00F6208A" w:rsidRDefault="0010566C" w:rsidP="0010566C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F6208A">
              <w:rPr>
                <w:rFonts w:eastAsia="Calibri"/>
                <w:color w:val="000000"/>
              </w:rPr>
              <w:t xml:space="preserve">Персональные компьютеры с пакетом MS </w:t>
            </w:r>
            <w:proofErr w:type="spellStart"/>
            <w:r w:rsidRPr="00F6208A">
              <w:rPr>
                <w:rFonts w:eastAsia="Calibri"/>
                <w:color w:val="000000"/>
              </w:rPr>
              <w:t>Office</w:t>
            </w:r>
            <w:proofErr w:type="spellEnd"/>
            <w:r w:rsidRPr="00F6208A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0566C" w:rsidRPr="00F6208A" w:rsidTr="0010566C">
        <w:trPr>
          <w:trHeight w:val="133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6C" w:rsidRPr="00F6208A" w:rsidRDefault="0010566C" w:rsidP="0010566C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F6208A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6C" w:rsidRPr="00F6208A" w:rsidRDefault="0010566C" w:rsidP="0010566C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Шкафы</w:t>
            </w:r>
            <w:r w:rsidRPr="00F6208A">
              <w:rPr>
                <w:rFonts w:eastAsia="Calibri"/>
                <w:color w:val="000000"/>
              </w:rPr>
              <w:t xml:space="preserve"> для хранения учебно-наглядных пособий и учебно-методической документации.</w:t>
            </w:r>
          </w:p>
          <w:p w:rsidR="0010566C" w:rsidRPr="00F6208A" w:rsidRDefault="0010566C" w:rsidP="0010566C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  <w:bookmarkEnd w:id="1"/>
    </w:tbl>
    <w:p w:rsidR="000945C2" w:rsidRPr="00BB1571" w:rsidRDefault="000945C2" w:rsidP="000945C2">
      <w:pPr>
        <w:pStyle w:val="2"/>
        <w:spacing w:before="0" w:after="0"/>
        <w:ind w:left="0"/>
        <w:rPr>
          <w:rFonts w:cs="Times New Roman"/>
          <w:iCs/>
          <w:szCs w:val="24"/>
        </w:rPr>
      </w:pPr>
    </w:p>
    <w:p w:rsidR="000945C2" w:rsidRPr="00BB1571" w:rsidRDefault="000945C2" w:rsidP="000945C2">
      <w:pPr>
        <w:spacing w:line="240" w:lineRule="auto"/>
      </w:pPr>
    </w:p>
    <w:p w:rsidR="000E0BE2" w:rsidRDefault="00B730DA"/>
    <w:p w:rsidR="00D70070" w:rsidRDefault="00D70070"/>
    <w:p w:rsidR="0010566C" w:rsidRDefault="0010566C"/>
    <w:p w:rsidR="00D70070" w:rsidRDefault="00D70070"/>
    <w:p w:rsidR="00D70070" w:rsidRDefault="00D70070"/>
    <w:p w:rsidR="00D70070" w:rsidRDefault="00D70070"/>
    <w:p w:rsidR="00D70070" w:rsidRDefault="00D70070"/>
    <w:p w:rsidR="00D70070" w:rsidRDefault="00D70070"/>
    <w:p w:rsidR="0010566C" w:rsidRDefault="0010566C" w:rsidP="0010566C">
      <w:pPr>
        <w:shd w:val="clear" w:color="auto" w:fill="FFFFFF"/>
        <w:spacing w:line="240" w:lineRule="auto"/>
        <w:jc w:val="right"/>
        <w:rPr>
          <w:b/>
          <w:color w:val="000000"/>
        </w:rPr>
      </w:pPr>
      <w:r>
        <w:rPr>
          <w:b/>
          <w:color w:val="000000"/>
        </w:rPr>
        <w:t>Приложение 1</w:t>
      </w:r>
    </w:p>
    <w:p w:rsidR="0010566C" w:rsidRPr="003628E6" w:rsidRDefault="0010566C" w:rsidP="0010566C">
      <w:pPr>
        <w:shd w:val="clear" w:color="auto" w:fill="FFFFFF"/>
        <w:spacing w:line="240" w:lineRule="auto"/>
        <w:jc w:val="center"/>
        <w:rPr>
          <w:b/>
          <w:color w:val="000000"/>
        </w:rPr>
      </w:pPr>
      <w:r w:rsidRPr="003628E6">
        <w:rPr>
          <w:b/>
          <w:color w:val="000000"/>
        </w:rPr>
        <w:t>Методические указания к составлению отчета о прохождении производственной - преддипломной практики</w:t>
      </w:r>
    </w:p>
    <w:p w:rsidR="0010566C" w:rsidRDefault="0010566C" w:rsidP="0010566C">
      <w:pPr>
        <w:shd w:val="clear" w:color="auto" w:fill="FFFFFF"/>
        <w:spacing w:line="240" w:lineRule="auto"/>
        <w:ind w:firstLine="709"/>
        <w:rPr>
          <w:color w:val="000000"/>
        </w:rPr>
      </w:pPr>
      <w:r w:rsidRPr="003628E6">
        <w:rPr>
          <w:color w:val="000000"/>
        </w:rPr>
        <w:t xml:space="preserve"> Содержание отчета о прохождении преддипломной практики по получению профессиональных умений и опыта профессиональной деятельности</w:t>
      </w:r>
      <w:r>
        <w:rPr>
          <w:color w:val="000000"/>
        </w:rPr>
        <w:t xml:space="preserve">. 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709"/>
        <w:rPr>
          <w:color w:val="000000"/>
        </w:rPr>
      </w:pPr>
      <w:r w:rsidRPr="003628E6">
        <w:rPr>
          <w:color w:val="000000"/>
        </w:rPr>
        <w:t xml:space="preserve"> В</w:t>
      </w:r>
      <w:r>
        <w:rPr>
          <w:color w:val="000000"/>
        </w:rPr>
        <w:t xml:space="preserve"> </w:t>
      </w:r>
      <w:r w:rsidRPr="003628E6">
        <w:rPr>
          <w:color w:val="000000"/>
        </w:rPr>
        <w:t>ходе</w:t>
      </w:r>
      <w:r>
        <w:rPr>
          <w:color w:val="000000"/>
        </w:rPr>
        <w:t xml:space="preserve"> </w:t>
      </w:r>
      <w:r w:rsidRPr="003628E6">
        <w:rPr>
          <w:color w:val="000000"/>
        </w:rPr>
        <w:t>практики</w:t>
      </w:r>
      <w:r>
        <w:rPr>
          <w:color w:val="000000"/>
        </w:rPr>
        <w:t xml:space="preserve"> </w:t>
      </w:r>
      <w:r w:rsidRPr="003628E6">
        <w:rPr>
          <w:color w:val="000000"/>
        </w:rPr>
        <w:t>студент</w:t>
      </w:r>
      <w:r>
        <w:rPr>
          <w:color w:val="000000"/>
        </w:rPr>
        <w:t xml:space="preserve"> </w:t>
      </w:r>
      <w:r w:rsidRPr="003628E6">
        <w:rPr>
          <w:color w:val="000000"/>
        </w:rPr>
        <w:t>составляет</w:t>
      </w:r>
      <w:r>
        <w:rPr>
          <w:color w:val="000000"/>
        </w:rPr>
        <w:t xml:space="preserve"> </w:t>
      </w:r>
      <w:r w:rsidRPr="003628E6">
        <w:rPr>
          <w:color w:val="000000"/>
        </w:rPr>
        <w:t>итоговый</w:t>
      </w:r>
      <w:r>
        <w:rPr>
          <w:color w:val="000000"/>
        </w:rPr>
        <w:t xml:space="preserve"> </w:t>
      </w:r>
      <w:r w:rsidRPr="003628E6">
        <w:rPr>
          <w:color w:val="000000"/>
        </w:rPr>
        <w:t>письменный</w:t>
      </w:r>
      <w:r>
        <w:rPr>
          <w:color w:val="000000"/>
        </w:rPr>
        <w:t xml:space="preserve"> </w:t>
      </w:r>
      <w:r w:rsidRPr="003628E6">
        <w:rPr>
          <w:color w:val="000000"/>
        </w:rPr>
        <w:t>отчет,</w:t>
      </w:r>
      <w:r>
        <w:rPr>
          <w:color w:val="000000"/>
        </w:rPr>
        <w:t xml:space="preserve"> </w:t>
      </w:r>
      <w:r w:rsidRPr="003628E6">
        <w:rPr>
          <w:color w:val="000000"/>
        </w:rPr>
        <w:t>который</w:t>
      </w:r>
      <w:r>
        <w:rPr>
          <w:color w:val="000000"/>
        </w:rPr>
        <w:t xml:space="preserve"> </w:t>
      </w:r>
      <w:r w:rsidRPr="003628E6">
        <w:rPr>
          <w:color w:val="000000"/>
        </w:rPr>
        <w:t>предоставляет научному руководителю от кафедры по окончании практики. Отчет</w:t>
      </w:r>
      <w:r>
        <w:rPr>
          <w:color w:val="000000"/>
        </w:rPr>
        <w:t xml:space="preserve"> </w:t>
      </w:r>
      <w:r w:rsidRPr="003628E6">
        <w:rPr>
          <w:color w:val="000000"/>
        </w:rPr>
        <w:t>прохождении практики должен быть оформлен на стандартных листах бумаги формата А4</w:t>
      </w:r>
      <w:r>
        <w:rPr>
          <w:color w:val="000000"/>
        </w:rPr>
        <w:t xml:space="preserve"> </w:t>
      </w:r>
      <w:r w:rsidRPr="003628E6">
        <w:rPr>
          <w:color w:val="000000"/>
        </w:rPr>
        <w:t>(210х297 мм), текст располагается с одной стороны листа и печатается через полтора</w:t>
      </w:r>
      <w:r>
        <w:rPr>
          <w:color w:val="000000"/>
        </w:rPr>
        <w:t xml:space="preserve"> </w:t>
      </w:r>
      <w:r w:rsidRPr="003628E6">
        <w:rPr>
          <w:color w:val="000000"/>
        </w:rPr>
        <w:t>интервала шрифтом «</w:t>
      </w:r>
      <w:proofErr w:type="spellStart"/>
      <w:r w:rsidRPr="003628E6">
        <w:rPr>
          <w:color w:val="000000"/>
        </w:rPr>
        <w:t>Times</w:t>
      </w:r>
      <w:proofErr w:type="spellEnd"/>
      <w:r w:rsidRPr="003628E6">
        <w:rPr>
          <w:color w:val="000000"/>
        </w:rPr>
        <w:t xml:space="preserve"> </w:t>
      </w:r>
      <w:proofErr w:type="spellStart"/>
      <w:r w:rsidRPr="003628E6">
        <w:rPr>
          <w:color w:val="000000"/>
        </w:rPr>
        <w:t>New</w:t>
      </w:r>
      <w:proofErr w:type="spellEnd"/>
      <w:r w:rsidRPr="003628E6">
        <w:rPr>
          <w:color w:val="000000"/>
        </w:rPr>
        <w:t xml:space="preserve"> </w:t>
      </w:r>
      <w:proofErr w:type="spellStart"/>
      <w:r w:rsidRPr="003628E6">
        <w:rPr>
          <w:color w:val="000000"/>
        </w:rPr>
        <w:t>Roman</w:t>
      </w:r>
      <w:proofErr w:type="spellEnd"/>
      <w:r w:rsidRPr="003628E6">
        <w:rPr>
          <w:color w:val="000000"/>
        </w:rPr>
        <w:t>» 14 пунктов (выравнивание текста по ширине).</w:t>
      </w:r>
      <w:r>
        <w:rPr>
          <w:color w:val="000000"/>
        </w:rPr>
        <w:t xml:space="preserve"> </w:t>
      </w:r>
      <w:r w:rsidRPr="003628E6">
        <w:rPr>
          <w:color w:val="000000"/>
        </w:rPr>
        <w:t>Размеры полей: левое – 30 мм, правое – 15 мм, верхнее – 20 мм, нижнее – 20 мм.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709"/>
        <w:rPr>
          <w:color w:val="000000"/>
        </w:rPr>
      </w:pPr>
      <w:r w:rsidRPr="003628E6">
        <w:rPr>
          <w:color w:val="000000"/>
        </w:rPr>
        <w:t>Цель отчета – показать степень полноты выполнения студентом программы</w:t>
      </w:r>
      <w:r>
        <w:rPr>
          <w:color w:val="000000"/>
        </w:rPr>
        <w:t xml:space="preserve"> </w:t>
      </w:r>
      <w:r w:rsidRPr="003628E6">
        <w:rPr>
          <w:color w:val="000000"/>
        </w:rPr>
        <w:t>производственной практики. В отчете отражаются итоги деятельности студента во время</w:t>
      </w:r>
      <w:r>
        <w:rPr>
          <w:color w:val="000000"/>
        </w:rPr>
        <w:t xml:space="preserve"> </w:t>
      </w:r>
      <w:r w:rsidRPr="003628E6">
        <w:rPr>
          <w:color w:val="000000"/>
        </w:rPr>
        <w:t>прохождения практики в соответствии с разделами и позициями рабочей программы,</w:t>
      </w:r>
      <w:r>
        <w:rPr>
          <w:color w:val="000000"/>
        </w:rPr>
        <w:t xml:space="preserve"> </w:t>
      </w:r>
      <w:r w:rsidRPr="003628E6">
        <w:rPr>
          <w:color w:val="000000"/>
        </w:rPr>
        <w:t>материалы,</w:t>
      </w:r>
      <w:r>
        <w:rPr>
          <w:color w:val="000000"/>
        </w:rPr>
        <w:t xml:space="preserve"> </w:t>
      </w:r>
      <w:r w:rsidRPr="003628E6">
        <w:rPr>
          <w:color w:val="000000"/>
        </w:rPr>
        <w:t>необходимые</w:t>
      </w:r>
      <w:r>
        <w:rPr>
          <w:color w:val="000000"/>
        </w:rPr>
        <w:t xml:space="preserve"> </w:t>
      </w:r>
      <w:r w:rsidRPr="003628E6">
        <w:rPr>
          <w:color w:val="000000"/>
        </w:rPr>
        <w:t>для</w:t>
      </w:r>
      <w:r>
        <w:rPr>
          <w:color w:val="000000"/>
        </w:rPr>
        <w:t xml:space="preserve"> </w:t>
      </w:r>
      <w:r w:rsidRPr="003628E6">
        <w:rPr>
          <w:color w:val="000000"/>
        </w:rPr>
        <w:t>написания</w:t>
      </w:r>
      <w:r>
        <w:rPr>
          <w:color w:val="000000"/>
        </w:rPr>
        <w:t xml:space="preserve"> </w:t>
      </w:r>
      <w:r w:rsidRPr="003628E6">
        <w:rPr>
          <w:color w:val="000000"/>
        </w:rPr>
        <w:t>выпускной</w:t>
      </w:r>
      <w:r>
        <w:rPr>
          <w:color w:val="000000"/>
        </w:rPr>
        <w:t xml:space="preserve"> </w:t>
      </w:r>
      <w:r w:rsidRPr="003628E6">
        <w:rPr>
          <w:color w:val="000000"/>
        </w:rPr>
        <w:t>квалификационной</w:t>
      </w:r>
      <w:r>
        <w:rPr>
          <w:color w:val="000000"/>
        </w:rPr>
        <w:t xml:space="preserve"> </w:t>
      </w:r>
      <w:r w:rsidRPr="003628E6">
        <w:rPr>
          <w:color w:val="000000"/>
        </w:rPr>
        <w:t>работы,</w:t>
      </w:r>
      <w:r>
        <w:rPr>
          <w:color w:val="000000"/>
        </w:rPr>
        <w:t xml:space="preserve"> </w:t>
      </w:r>
      <w:r w:rsidRPr="003628E6">
        <w:rPr>
          <w:color w:val="000000"/>
        </w:rPr>
        <w:t>соответствующие расчеты, анализ, обоснования, выводы и предложения.</w:t>
      </w:r>
    </w:p>
    <w:p w:rsidR="0010566C" w:rsidRPr="003628E6" w:rsidRDefault="0010566C" w:rsidP="0010566C">
      <w:pPr>
        <w:shd w:val="clear" w:color="auto" w:fill="FFFFFF"/>
        <w:spacing w:line="240" w:lineRule="auto"/>
        <w:rPr>
          <w:color w:val="000000"/>
        </w:rPr>
      </w:pPr>
      <w:r w:rsidRPr="003628E6">
        <w:rPr>
          <w:color w:val="000000"/>
        </w:rPr>
        <w:t>В отчет необходимо включить:</w:t>
      </w:r>
    </w:p>
    <w:p w:rsidR="0010566C" w:rsidRPr="003628E6" w:rsidRDefault="0010566C" w:rsidP="0010566C">
      <w:pPr>
        <w:shd w:val="clear" w:color="auto" w:fill="FFFFFF"/>
        <w:spacing w:line="240" w:lineRule="auto"/>
        <w:rPr>
          <w:color w:val="000000"/>
        </w:rPr>
      </w:pPr>
      <w:r w:rsidRPr="003628E6">
        <w:rPr>
          <w:color w:val="000000"/>
        </w:rPr>
        <w:t>1) титульный лист;</w:t>
      </w:r>
    </w:p>
    <w:p w:rsidR="0010566C" w:rsidRPr="003628E6" w:rsidRDefault="0010566C" w:rsidP="0010566C">
      <w:pPr>
        <w:shd w:val="clear" w:color="auto" w:fill="FFFFFF"/>
        <w:spacing w:line="240" w:lineRule="auto"/>
        <w:rPr>
          <w:color w:val="000000"/>
        </w:rPr>
      </w:pPr>
      <w:r w:rsidRPr="003628E6">
        <w:rPr>
          <w:color w:val="000000"/>
        </w:rPr>
        <w:t>2) задание по производственной практике;</w:t>
      </w:r>
    </w:p>
    <w:p w:rsidR="0010566C" w:rsidRPr="003628E6" w:rsidRDefault="0010566C" w:rsidP="0010566C">
      <w:pPr>
        <w:shd w:val="clear" w:color="auto" w:fill="FFFFFF"/>
        <w:spacing w:line="240" w:lineRule="auto"/>
        <w:rPr>
          <w:color w:val="000000"/>
        </w:rPr>
      </w:pPr>
      <w:r w:rsidRPr="003628E6">
        <w:rPr>
          <w:color w:val="000000"/>
        </w:rPr>
        <w:t>3) содержание (план) отчета;</w:t>
      </w:r>
    </w:p>
    <w:p w:rsidR="0010566C" w:rsidRPr="003628E6" w:rsidRDefault="0010566C" w:rsidP="0010566C">
      <w:pPr>
        <w:shd w:val="clear" w:color="auto" w:fill="FFFFFF"/>
        <w:spacing w:line="240" w:lineRule="auto"/>
        <w:rPr>
          <w:color w:val="000000"/>
        </w:rPr>
      </w:pPr>
      <w:r w:rsidRPr="003628E6">
        <w:rPr>
          <w:color w:val="000000"/>
        </w:rPr>
        <w:t>4) введение;</w:t>
      </w:r>
    </w:p>
    <w:p w:rsidR="0010566C" w:rsidRPr="003628E6" w:rsidRDefault="0010566C" w:rsidP="0010566C">
      <w:pPr>
        <w:shd w:val="clear" w:color="auto" w:fill="FFFFFF"/>
        <w:spacing w:line="240" w:lineRule="auto"/>
        <w:rPr>
          <w:color w:val="000000"/>
        </w:rPr>
      </w:pPr>
      <w:r w:rsidRPr="003628E6">
        <w:rPr>
          <w:color w:val="000000"/>
        </w:rPr>
        <w:t>5) основную часть отчета;</w:t>
      </w:r>
    </w:p>
    <w:p w:rsidR="0010566C" w:rsidRPr="003628E6" w:rsidRDefault="0010566C" w:rsidP="0010566C">
      <w:pPr>
        <w:shd w:val="clear" w:color="auto" w:fill="FFFFFF"/>
        <w:spacing w:line="240" w:lineRule="auto"/>
        <w:rPr>
          <w:color w:val="000000"/>
        </w:rPr>
      </w:pPr>
      <w:r w:rsidRPr="003628E6">
        <w:rPr>
          <w:color w:val="000000"/>
        </w:rPr>
        <w:t>6) заключение;</w:t>
      </w:r>
    </w:p>
    <w:p w:rsidR="0010566C" w:rsidRPr="003628E6" w:rsidRDefault="0010566C" w:rsidP="0010566C">
      <w:pPr>
        <w:shd w:val="clear" w:color="auto" w:fill="FFFFFF"/>
        <w:spacing w:line="240" w:lineRule="auto"/>
        <w:rPr>
          <w:color w:val="000000"/>
        </w:rPr>
      </w:pPr>
      <w:r w:rsidRPr="003628E6">
        <w:rPr>
          <w:color w:val="000000"/>
        </w:rPr>
        <w:t>7) список использованных источников;</w:t>
      </w:r>
    </w:p>
    <w:p w:rsidR="0010566C" w:rsidRPr="003628E6" w:rsidRDefault="0010566C" w:rsidP="0010566C">
      <w:pPr>
        <w:shd w:val="clear" w:color="auto" w:fill="FFFFFF"/>
        <w:spacing w:line="240" w:lineRule="auto"/>
        <w:rPr>
          <w:color w:val="000000"/>
        </w:rPr>
      </w:pPr>
      <w:r w:rsidRPr="003628E6">
        <w:rPr>
          <w:color w:val="000000"/>
        </w:rPr>
        <w:t>8) приложения.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Во введении должна быть отражена актуальность, цель, задачи, предмет и объект</w:t>
      </w:r>
    </w:p>
    <w:p w:rsidR="0010566C" w:rsidRPr="003628E6" w:rsidRDefault="0010566C" w:rsidP="0010566C">
      <w:pPr>
        <w:shd w:val="clear" w:color="auto" w:fill="FFFFFF"/>
        <w:spacing w:line="240" w:lineRule="auto"/>
        <w:rPr>
          <w:color w:val="000000"/>
        </w:rPr>
      </w:pPr>
      <w:r w:rsidRPr="003628E6">
        <w:rPr>
          <w:color w:val="000000"/>
        </w:rPr>
        <w:t>практики. В отчете в систематизированном виде должны быть освещены основные вопросы,</w:t>
      </w:r>
      <w:r>
        <w:rPr>
          <w:color w:val="000000"/>
        </w:rPr>
        <w:t xml:space="preserve"> </w:t>
      </w:r>
      <w:r w:rsidRPr="003628E6">
        <w:rPr>
          <w:color w:val="000000"/>
        </w:rPr>
        <w:t>предусмотренные программой практики и индивидуальным заданием, которое выполняется</w:t>
      </w:r>
      <w:r>
        <w:rPr>
          <w:color w:val="000000"/>
        </w:rPr>
        <w:t xml:space="preserve"> </w:t>
      </w:r>
      <w:r w:rsidRPr="003628E6">
        <w:rPr>
          <w:color w:val="000000"/>
        </w:rPr>
        <w:t xml:space="preserve">на одну из актуальных тем. Задание выполняется на основе </w:t>
      </w:r>
      <w:r>
        <w:rPr>
          <w:color w:val="000000"/>
        </w:rPr>
        <w:t xml:space="preserve">самостоятельно </w:t>
      </w:r>
      <w:r w:rsidRPr="003628E6">
        <w:rPr>
          <w:color w:val="000000"/>
        </w:rPr>
        <w:t>проведенных</w:t>
      </w:r>
      <w:r>
        <w:rPr>
          <w:color w:val="000000"/>
        </w:rPr>
        <w:t xml:space="preserve"> </w:t>
      </w:r>
      <w:r w:rsidRPr="003628E6">
        <w:rPr>
          <w:color w:val="000000"/>
        </w:rPr>
        <w:t>исследований,</w:t>
      </w:r>
      <w:r>
        <w:rPr>
          <w:color w:val="000000"/>
        </w:rPr>
        <w:t xml:space="preserve"> анализа </w:t>
      </w:r>
      <w:r w:rsidRPr="003628E6">
        <w:rPr>
          <w:color w:val="000000"/>
        </w:rPr>
        <w:t>фактическ</w:t>
      </w:r>
      <w:r>
        <w:rPr>
          <w:color w:val="000000"/>
        </w:rPr>
        <w:t xml:space="preserve">ого </w:t>
      </w:r>
      <w:r w:rsidRPr="003628E6">
        <w:rPr>
          <w:color w:val="000000"/>
        </w:rPr>
        <w:t>материал</w:t>
      </w:r>
      <w:r>
        <w:rPr>
          <w:color w:val="000000"/>
        </w:rPr>
        <w:t>а</w:t>
      </w:r>
      <w:r w:rsidRPr="003628E6">
        <w:rPr>
          <w:color w:val="000000"/>
        </w:rPr>
        <w:t>.</w:t>
      </w:r>
      <w:r>
        <w:rPr>
          <w:color w:val="000000"/>
        </w:rPr>
        <w:t xml:space="preserve"> </w:t>
      </w:r>
      <w:r w:rsidRPr="003628E6">
        <w:rPr>
          <w:color w:val="000000"/>
        </w:rPr>
        <w:t>Анализ</w:t>
      </w:r>
      <w:r>
        <w:rPr>
          <w:color w:val="000000"/>
        </w:rPr>
        <w:t xml:space="preserve"> </w:t>
      </w:r>
      <w:r w:rsidRPr="003628E6">
        <w:rPr>
          <w:color w:val="000000"/>
        </w:rPr>
        <w:t>материалов</w:t>
      </w:r>
      <w:r>
        <w:rPr>
          <w:color w:val="000000"/>
        </w:rPr>
        <w:t xml:space="preserve"> и  </w:t>
      </w:r>
      <w:r w:rsidRPr="003628E6">
        <w:rPr>
          <w:color w:val="000000"/>
        </w:rPr>
        <w:t>сделанные выводы практиканта должны носить самостоятельный характер.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 xml:space="preserve">Отчет </w:t>
      </w:r>
      <w:r>
        <w:rPr>
          <w:color w:val="000000"/>
        </w:rPr>
        <w:t>может</w:t>
      </w:r>
      <w:r w:rsidRPr="003628E6">
        <w:rPr>
          <w:color w:val="000000"/>
        </w:rPr>
        <w:t xml:space="preserve"> включать диаграммы, схемы, графики, которые именуются рисунками,</w:t>
      </w:r>
      <w:r>
        <w:rPr>
          <w:color w:val="000000"/>
        </w:rPr>
        <w:t xml:space="preserve">  </w:t>
      </w:r>
      <w:r w:rsidRPr="003628E6">
        <w:rPr>
          <w:color w:val="000000"/>
        </w:rPr>
        <w:t>а также таблицы и копии необходимых документов. Все таблицы в тексте нумеруются</w:t>
      </w:r>
      <w:r>
        <w:rPr>
          <w:color w:val="000000"/>
        </w:rPr>
        <w:t xml:space="preserve"> </w:t>
      </w:r>
      <w:r w:rsidRPr="003628E6">
        <w:rPr>
          <w:color w:val="000000"/>
        </w:rPr>
        <w:t>сквозной нумерацией и должны иметь содержательный заголовок. Заголовок помещается</w:t>
      </w:r>
      <w:r>
        <w:rPr>
          <w:color w:val="000000"/>
        </w:rPr>
        <w:t xml:space="preserve"> </w:t>
      </w:r>
      <w:r w:rsidRPr="003628E6">
        <w:rPr>
          <w:color w:val="000000"/>
        </w:rPr>
        <w:t>под словом «Таблица». Таблицы и рисунки следует помещать после</w:t>
      </w:r>
      <w:r>
        <w:rPr>
          <w:color w:val="000000"/>
        </w:rPr>
        <w:t xml:space="preserve"> </w:t>
      </w:r>
      <w:r w:rsidRPr="003628E6">
        <w:rPr>
          <w:color w:val="000000"/>
        </w:rPr>
        <w:t>первого упоминания о них в тексте отчета. По мере освещения материала необходимо делать</w:t>
      </w:r>
      <w:r>
        <w:rPr>
          <w:color w:val="000000"/>
        </w:rPr>
        <w:t xml:space="preserve"> </w:t>
      </w:r>
      <w:r w:rsidRPr="003628E6">
        <w:rPr>
          <w:color w:val="000000"/>
        </w:rPr>
        <w:t>ссылки на источники данных, информации и приложения.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Заключение</w:t>
      </w:r>
      <w:r>
        <w:rPr>
          <w:color w:val="000000"/>
        </w:rPr>
        <w:t xml:space="preserve"> </w:t>
      </w:r>
      <w:r w:rsidRPr="003628E6">
        <w:rPr>
          <w:color w:val="000000"/>
        </w:rPr>
        <w:t>представляет</w:t>
      </w:r>
      <w:r>
        <w:rPr>
          <w:color w:val="000000"/>
        </w:rPr>
        <w:t xml:space="preserve"> </w:t>
      </w:r>
      <w:r w:rsidRPr="003628E6">
        <w:rPr>
          <w:color w:val="000000"/>
        </w:rPr>
        <w:t>собой</w:t>
      </w:r>
      <w:r>
        <w:rPr>
          <w:color w:val="000000"/>
        </w:rPr>
        <w:t xml:space="preserve"> </w:t>
      </w:r>
      <w:r w:rsidRPr="003628E6">
        <w:rPr>
          <w:color w:val="000000"/>
        </w:rPr>
        <w:t>обобщение</w:t>
      </w:r>
      <w:r>
        <w:rPr>
          <w:color w:val="000000"/>
        </w:rPr>
        <w:t xml:space="preserve"> </w:t>
      </w:r>
      <w:r w:rsidRPr="003628E6">
        <w:rPr>
          <w:color w:val="000000"/>
        </w:rPr>
        <w:t>итогов</w:t>
      </w:r>
      <w:r>
        <w:rPr>
          <w:color w:val="000000"/>
        </w:rPr>
        <w:t xml:space="preserve"> </w:t>
      </w:r>
      <w:r w:rsidRPr="003628E6">
        <w:rPr>
          <w:color w:val="000000"/>
        </w:rPr>
        <w:t>практики</w:t>
      </w:r>
      <w:r>
        <w:rPr>
          <w:color w:val="000000"/>
        </w:rPr>
        <w:t xml:space="preserve">, в </w:t>
      </w:r>
      <w:r w:rsidRPr="003628E6">
        <w:rPr>
          <w:color w:val="000000"/>
        </w:rPr>
        <w:t>нем</w:t>
      </w:r>
      <w:r>
        <w:rPr>
          <w:color w:val="000000"/>
        </w:rPr>
        <w:t xml:space="preserve"> </w:t>
      </w:r>
      <w:r w:rsidRPr="003628E6">
        <w:rPr>
          <w:color w:val="000000"/>
        </w:rPr>
        <w:t>содержатся</w:t>
      </w:r>
      <w:r>
        <w:rPr>
          <w:color w:val="000000"/>
        </w:rPr>
        <w:t xml:space="preserve"> </w:t>
      </w:r>
      <w:r w:rsidRPr="003628E6">
        <w:rPr>
          <w:color w:val="000000"/>
        </w:rPr>
        <w:t>выводы</w:t>
      </w:r>
      <w:r>
        <w:rPr>
          <w:color w:val="000000"/>
        </w:rPr>
        <w:t xml:space="preserve"> </w:t>
      </w:r>
      <w:r w:rsidRPr="003628E6">
        <w:rPr>
          <w:color w:val="000000"/>
        </w:rPr>
        <w:t>и</w:t>
      </w:r>
      <w:r>
        <w:rPr>
          <w:color w:val="000000"/>
        </w:rPr>
        <w:t xml:space="preserve"> </w:t>
      </w:r>
      <w:r w:rsidRPr="003628E6">
        <w:rPr>
          <w:color w:val="000000"/>
        </w:rPr>
        <w:t>предложения</w:t>
      </w:r>
      <w:r>
        <w:rPr>
          <w:color w:val="000000"/>
        </w:rPr>
        <w:t xml:space="preserve"> </w:t>
      </w:r>
      <w:r w:rsidRPr="003628E6">
        <w:rPr>
          <w:color w:val="000000"/>
        </w:rPr>
        <w:t>по</w:t>
      </w:r>
      <w:r>
        <w:rPr>
          <w:color w:val="000000"/>
        </w:rPr>
        <w:t xml:space="preserve"> </w:t>
      </w:r>
      <w:r w:rsidRPr="003628E6">
        <w:rPr>
          <w:color w:val="000000"/>
        </w:rPr>
        <w:t>совершенствованию</w:t>
      </w:r>
      <w:r>
        <w:rPr>
          <w:color w:val="000000"/>
        </w:rPr>
        <w:t xml:space="preserve"> объекта исследования</w:t>
      </w:r>
      <w:r w:rsidRPr="003628E6">
        <w:rPr>
          <w:color w:val="000000"/>
        </w:rPr>
        <w:t>.</w:t>
      </w:r>
      <w:r>
        <w:rPr>
          <w:color w:val="000000"/>
        </w:rPr>
        <w:t xml:space="preserve"> </w:t>
      </w:r>
      <w:r w:rsidRPr="003628E6">
        <w:rPr>
          <w:color w:val="000000"/>
        </w:rPr>
        <w:t>Список использованной литературы должен содержать перечень использованных в</w:t>
      </w:r>
      <w:r>
        <w:rPr>
          <w:color w:val="000000"/>
        </w:rPr>
        <w:t xml:space="preserve"> </w:t>
      </w:r>
      <w:r w:rsidRPr="003628E6">
        <w:rPr>
          <w:color w:val="000000"/>
        </w:rPr>
        <w:t>процессе</w:t>
      </w:r>
      <w:r>
        <w:rPr>
          <w:color w:val="000000"/>
        </w:rPr>
        <w:t xml:space="preserve"> </w:t>
      </w:r>
      <w:r w:rsidRPr="003628E6">
        <w:rPr>
          <w:color w:val="000000"/>
        </w:rPr>
        <w:t>прохождения</w:t>
      </w:r>
      <w:r>
        <w:rPr>
          <w:color w:val="000000"/>
        </w:rPr>
        <w:t xml:space="preserve"> </w:t>
      </w:r>
      <w:r w:rsidRPr="003628E6">
        <w:rPr>
          <w:color w:val="000000"/>
        </w:rPr>
        <w:t>практики</w:t>
      </w:r>
      <w:r>
        <w:rPr>
          <w:color w:val="000000"/>
        </w:rPr>
        <w:t xml:space="preserve"> </w:t>
      </w:r>
      <w:r w:rsidRPr="003628E6">
        <w:rPr>
          <w:color w:val="000000"/>
        </w:rPr>
        <w:t>и</w:t>
      </w:r>
      <w:r>
        <w:rPr>
          <w:color w:val="000000"/>
        </w:rPr>
        <w:t xml:space="preserve"> </w:t>
      </w:r>
      <w:r w:rsidRPr="003628E6">
        <w:rPr>
          <w:color w:val="000000"/>
        </w:rPr>
        <w:t>написания</w:t>
      </w:r>
      <w:r>
        <w:rPr>
          <w:color w:val="000000"/>
        </w:rPr>
        <w:t xml:space="preserve"> </w:t>
      </w:r>
      <w:r w:rsidRPr="003628E6">
        <w:rPr>
          <w:color w:val="000000"/>
        </w:rPr>
        <w:t>отчета</w:t>
      </w:r>
      <w:r>
        <w:rPr>
          <w:color w:val="000000"/>
        </w:rPr>
        <w:t xml:space="preserve"> </w:t>
      </w:r>
      <w:r w:rsidRPr="003628E6">
        <w:rPr>
          <w:color w:val="000000"/>
        </w:rPr>
        <w:t>нормативно-правовых</w:t>
      </w:r>
      <w:r>
        <w:rPr>
          <w:color w:val="000000"/>
        </w:rPr>
        <w:t xml:space="preserve"> </w:t>
      </w:r>
      <w:r w:rsidRPr="003628E6">
        <w:rPr>
          <w:color w:val="000000"/>
        </w:rPr>
        <w:t>актов,</w:t>
      </w:r>
      <w:r>
        <w:rPr>
          <w:color w:val="000000"/>
        </w:rPr>
        <w:t xml:space="preserve"> </w:t>
      </w:r>
      <w:r w:rsidRPr="003628E6">
        <w:rPr>
          <w:color w:val="000000"/>
        </w:rPr>
        <w:t xml:space="preserve">статистических изданий, учебников, учебных </w:t>
      </w:r>
      <w:r>
        <w:rPr>
          <w:color w:val="000000"/>
        </w:rPr>
        <w:t xml:space="preserve"> п</w:t>
      </w:r>
      <w:r w:rsidRPr="003628E6">
        <w:rPr>
          <w:color w:val="000000"/>
        </w:rPr>
        <w:t>особий, статей и т.д.</w:t>
      </w:r>
    </w:p>
    <w:p w:rsidR="0010566C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 xml:space="preserve">Приложения к отчету обязательно должны быть </w:t>
      </w:r>
      <w:r>
        <w:rPr>
          <w:color w:val="000000"/>
        </w:rPr>
        <w:t>с</w:t>
      </w:r>
      <w:r w:rsidRPr="003628E6">
        <w:rPr>
          <w:color w:val="000000"/>
        </w:rPr>
        <w:t>вязаны с текстом. Каждое</w:t>
      </w:r>
      <w:r>
        <w:rPr>
          <w:color w:val="000000"/>
        </w:rPr>
        <w:t xml:space="preserve"> </w:t>
      </w:r>
      <w:r w:rsidRPr="003628E6">
        <w:rPr>
          <w:color w:val="000000"/>
        </w:rPr>
        <w:t>приложение начинают с новой страницы, в правом верхнем углу которой указывают слово</w:t>
      </w:r>
      <w:r>
        <w:rPr>
          <w:color w:val="000000"/>
        </w:rPr>
        <w:t xml:space="preserve"> </w:t>
      </w:r>
      <w:r w:rsidRPr="003628E6">
        <w:rPr>
          <w:color w:val="000000"/>
        </w:rPr>
        <w:t>«Приложение» с последовательной нумерацией арабскими цифрами.</w:t>
      </w:r>
      <w:r>
        <w:rPr>
          <w:color w:val="000000"/>
        </w:rPr>
        <w:t xml:space="preserve"> </w:t>
      </w:r>
      <w:r w:rsidRPr="003628E6">
        <w:rPr>
          <w:color w:val="000000"/>
        </w:rPr>
        <w:t xml:space="preserve">Отчет </w:t>
      </w:r>
      <w:r>
        <w:rPr>
          <w:color w:val="000000"/>
        </w:rPr>
        <w:t xml:space="preserve"> п</w:t>
      </w:r>
      <w:r w:rsidRPr="003628E6">
        <w:rPr>
          <w:color w:val="000000"/>
        </w:rPr>
        <w:t xml:space="preserve">одписывается </w:t>
      </w:r>
      <w:r>
        <w:rPr>
          <w:color w:val="000000"/>
        </w:rPr>
        <w:t xml:space="preserve">студентом на последней странице и </w:t>
      </w:r>
      <w:r w:rsidRPr="003628E6">
        <w:rPr>
          <w:color w:val="000000"/>
        </w:rPr>
        <w:t xml:space="preserve"> сдается на кафедру. </w:t>
      </w:r>
    </w:p>
    <w:p w:rsidR="0010566C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На защите студент должен ориентироваться в содержании отчета, подробно отвечать</w:t>
      </w:r>
      <w:r>
        <w:rPr>
          <w:color w:val="000000"/>
        </w:rPr>
        <w:t xml:space="preserve"> </w:t>
      </w:r>
      <w:r w:rsidRPr="003628E6">
        <w:rPr>
          <w:color w:val="000000"/>
        </w:rPr>
        <w:t>на вопросы теоретиче</w:t>
      </w:r>
      <w:r>
        <w:rPr>
          <w:color w:val="000000"/>
        </w:rPr>
        <w:t>ского и практического характера.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Завершающим этапом практики является подведение ее итогов. Критериями оценки</w:t>
      </w:r>
      <w:r>
        <w:rPr>
          <w:color w:val="000000"/>
        </w:rPr>
        <w:t xml:space="preserve"> </w:t>
      </w:r>
      <w:r w:rsidRPr="003628E6">
        <w:rPr>
          <w:color w:val="000000"/>
        </w:rPr>
        <w:t>результатов прохождения студентами производственной практики являются: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lastRenderedPageBreak/>
        <w:t>- уровень квалифицированности собранного материала в соответствии с программой</w:t>
      </w:r>
      <w:r>
        <w:rPr>
          <w:color w:val="000000"/>
        </w:rPr>
        <w:t xml:space="preserve"> </w:t>
      </w:r>
      <w:r w:rsidRPr="003628E6">
        <w:rPr>
          <w:color w:val="000000"/>
        </w:rPr>
        <w:t>практики и индивидуальными заданиями;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- умение грамотно и профессионально отвечать на вопросы по прохождению</w:t>
      </w:r>
      <w:r>
        <w:rPr>
          <w:color w:val="000000"/>
        </w:rPr>
        <w:t xml:space="preserve"> </w:t>
      </w:r>
      <w:r w:rsidRPr="003628E6">
        <w:rPr>
          <w:color w:val="000000"/>
        </w:rPr>
        <w:t>практики и знанию нормативных актов, регламентирующих деятельность организации, где</w:t>
      </w:r>
      <w:r>
        <w:rPr>
          <w:color w:val="000000"/>
        </w:rPr>
        <w:t xml:space="preserve"> </w:t>
      </w:r>
      <w:r w:rsidRPr="003628E6">
        <w:rPr>
          <w:color w:val="000000"/>
        </w:rPr>
        <w:t>проходила практика;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- содержание характеристики-отзыва организации - места прохождения практики;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При этом учитываются следующие показатели: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- уровень теоретической подготовки;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- уровень выполнения программы практики;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- уровень выполнения индивидуального задания;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- качество оформления отчетной документации;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- уровень самостоятельности и инициативности;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- умение работать с источниками информации;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- уровень готовности к самостоятельной работе;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- дисциплинированность.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Студент, получив замечания и рекомендации руководителя производственной</w:t>
      </w:r>
      <w:r>
        <w:rPr>
          <w:color w:val="000000"/>
        </w:rPr>
        <w:t xml:space="preserve">  - преддипломной </w:t>
      </w:r>
      <w:r w:rsidRPr="003628E6">
        <w:rPr>
          <w:color w:val="000000"/>
        </w:rPr>
        <w:t>практики от кафедры, после соответствующей доработки, выходит на защиту отчета о</w:t>
      </w:r>
      <w:r>
        <w:rPr>
          <w:color w:val="000000"/>
        </w:rPr>
        <w:t xml:space="preserve"> </w:t>
      </w:r>
      <w:r w:rsidRPr="003628E6">
        <w:rPr>
          <w:color w:val="000000"/>
        </w:rPr>
        <w:t>практике.</w:t>
      </w:r>
    </w:p>
    <w:p w:rsidR="0010566C" w:rsidRPr="003628E6" w:rsidRDefault="0010566C" w:rsidP="0010566C">
      <w:pPr>
        <w:shd w:val="clear" w:color="auto" w:fill="FFFFFF"/>
        <w:spacing w:line="240" w:lineRule="auto"/>
        <w:ind w:firstLine="851"/>
        <w:rPr>
          <w:color w:val="000000"/>
        </w:rPr>
      </w:pPr>
      <w:r w:rsidRPr="003628E6">
        <w:rPr>
          <w:color w:val="000000"/>
        </w:rPr>
        <w:t>По</w:t>
      </w:r>
      <w:r>
        <w:rPr>
          <w:color w:val="000000"/>
        </w:rPr>
        <w:t xml:space="preserve"> </w:t>
      </w:r>
      <w:r w:rsidRPr="003628E6">
        <w:rPr>
          <w:color w:val="000000"/>
        </w:rPr>
        <w:t>итогам</w:t>
      </w:r>
      <w:r>
        <w:rPr>
          <w:color w:val="000000"/>
        </w:rPr>
        <w:t xml:space="preserve"> </w:t>
      </w:r>
      <w:r w:rsidRPr="003628E6">
        <w:rPr>
          <w:color w:val="000000"/>
        </w:rPr>
        <w:t>защиты</w:t>
      </w:r>
      <w:r>
        <w:rPr>
          <w:color w:val="000000"/>
        </w:rPr>
        <w:t xml:space="preserve"> </w:t>
      </w:r>
      <w:r w:rsidRPr="003628E6">
        <w:rPr>
          <w:color w:val="000000"/>
        </w:rPr>
        <w:t>отчета</w:t>
      </w:r>
      <w:r>
        <w:rPr>
          <w:color w:val="000000"/>
        </w:rPr>
        <w:t xml:space="preserve"> </w:t>
      </w:r>
      <w:r w:rsidRPr="003628E6">
        <w:rPr>
          <w:color w:val="000000"/>
        </w:rPr>
        <w:t>о</w:t>
      </w:r>
      <w:r>
        <w:rPr>
          <w:color w:val="000000"/>
        </w:rPr>
        <w:t xml:space="preserve"> </w:t>
      </w:r>
      <w:r w:rsidRPr="003628E6">
        <w:rPr>
          <w:color w:val="000000"/>
        </w:rPr>
        <w:t>производственной</w:t>
      </w:r>
      <w:r>
        <w:rPr>
          <w:color w:val="000000"/>
        </w:rPr>
        <w:t xml:space="preserve"> </w:t>
      </w:r>
      <w:r w:rsidRPr="003628E6">
        <w:rPr>
          <w:color w:val="000000"/>
        </w:rPr>
        <w:t>(преддипломной)</w:t>
      </w:r>
      <w:r>
        <w:rPr>
          <w:color w:val="000000"/>
        </w:rPr>
        <w:t xml:space="preserve"> </w:t>
      </w:r>
      <w:r w:rsidRPr="003628E6">
        <w:rPr>
          <w:color w:val="000000"/>
        </w:rPr>
        <w:t>практике</w:t>
      </w:r>
      <w:r>
        <w:rPr>
          <w:color w:val="000000"/>
        </w:rPr>
        <w:t xml:space="preserve"> </w:t>
      </w:r>
      <w:r w:rsidRPr="003628E6">
        <w:rPr>
          <w:color w:val="000000"/>
        </w:rPr>
        <w:t>выставляется зачет</w:t>
      </w:r>
      <w:r>
        <w:rPr>
          <w:color w:val="000000"/>
        </w:rPr>
        <w:t xml:space="preserve"> с оценкой</w:t>
      </w:r>
      <w:r w:rsidRPr="003628E6">
        <w:rPr>
          <w:color w:val="000000"/>
        </w:rPr>
        <w:t>, который заносится в ведомость, зачетную книжку</w:t>
      </w:r>
      <w:r>
        <w:rPr>
          <w:color w:val="000000"/>
        </w:rPr>
        <w:t xml:space="preserve"> </w:t>
      </w:r>
      <w:r w:rsidRPr="003628E6">
        <w:rPr>
          <w:color w:val="000000"/>
        </w:rPr>
        <w:t>и включается в приложение к диплому по окончании процесса обучения.</w:t>
      </w:r>
    </w:p>
    <w:p w:rsidR="0010566C" w:rsidRDefault="0010566C"/>
    <w:p w:rsidR="0010566C" w:rsidRDefault="0010566C"/>
    <w:p w:rsidR="0010566C" w:rsidRDefault="0010566C"/>
    <w:p w:rsidR="0010566C" w:rsidRDefault="0010566C"/>
    <w:p w:rsidR="0010566C" w:rsidRDefault="0010566C"/>
    <w:p w:rsidR="0010566C" w:rsidRDefault="0010566C"/>
    <w:p w:rsidR="0010566C" w:rsidRDefault="0010566C"/>
    <w:p w:rsidR="0010566C" w:rsidRDefault="0010566C"/>
    <w:p w:rsidR="0010566C" w:rsidRDefault="0010566C"/>
    <w:p w:rsidR="0010566C" w:rsidRDefault="0010566C"/>
    <w:p w:rsidR="0010566C" w:rsidRDefault="0010566C"/>
    <w:p w:rsidR="00D70070" w:rsidRDefault="00D70070"/>
    <w:p w:rsidR="00D70070" w:rsidRDefault="00D70070"/>
    <w:p w:rsidR="00D70070" w:rsidRDefault="00D70070"/>
    <w:p w:rsidR="00D70070" w:rsidRDefault="00D70070"/>
    <w:p w:rsidR="00D70070" w:rsidRDefault="00D70070"/>
    <w:p w:rsidR="00D70070" w:rsidRDefault="00D70070"/>
    <w:p w:rsidR="00D70070" w:rsidRDefault="00D70070">
      <w:r>
        <w:rPr>
          <w:noProof/>
        </w:rPr>
        <w:lastRenderedPageBreak/>
        <w:drawing>
          <wp:inline distT="0" distB="0" distL="0" distR="0" wp14:anchorId="2A812665" wp14:editId="37AABA1F">
            <wp:extent cx="5939790" cy="6671945"/>
            <wp:effectExtent l="0" t="0" r="381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70" w:rsidRDefault="00D70070"/>
    <w:p w:rsidR="00D70070" w:rsidRDefault="00D70070"/>
    <w:p w:rsidR="00D70070" w:rsidRDefault="00D70070"/>
    <w:p w:rsidR="00D70070" w:rsidRDefault="00D70070"/>
    <w:p w:rsidR="00D70070" w:rsidRDefault="00D70070"/>
    <w:p w:rsidR="00D70070" w:rsidRDefault="00D70070"/>
    <w:p w:rsidR="00D70070" w:rsidRDefault="00D70070">
      <w:r>
        <w:rPr>
          <w:noProof/>
        </w:rPr>
        <w:lastRenderedPageBreak/>
        <w:drawing>
          <wp:inline distT="0" distB="0" distL="0" distR="0" wp14:anchorId="03B6ADE0" wp14:editId="1239201A">
            <wp:extent cx="5939790" cy="6416040"/>
            <wp:effectExtent l="0" t="0" r="3810" b="381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70" w:rsidRDefault="00D70070"/>
    <w:p w:rsidR="00D70070" w:rsidRDefault="00D70070"/>
    <w:p w:rsidR="00D70070" w:rsidRDefault="00D70070"/>
    <w:p w:rsidR="00D70070" w:rsidRDefault="00D70070"/>
    <w:p w:rsidR="00D70070" w:rsidRDefault="00D70070"/>
    <w:p w:rsidR="00D70070" w:rsidRDefault="00D70070"/>
    <w:sectPr w:rsidR="00D70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D0C3D64"/>
    <w:multiLevelType w:val="hybridMultilevel"/>
    <w:tmpl w:val="C5DAEBB0"/>
    <w:lvl w:ilvl="0" w:tplc="14B6D344">
      <w:start w:val="1"/>
      <w:numFmt w:val="bullet"/>
      <w:lvlText w:val=""/>
      <w:lvlJc w:val="left"/>
      <w:pPr>
        <w:tabs>
          <w:tab w:val="num" w:pos="1448"/>
        </w:tabs>
        <w:ind w:left="768"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08"/>
        </w:tabs>
        <w:ind w:left="220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28"/>
        </w:tabs>
        <w:ind w:left="29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48"/>
        </w:tabs>
        <w:ind w:left="36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68"/>
        </w:tabs>
        <w:ind w:left="436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88"/>
        </w:tabs>
        <w:ind w:left="50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08"/>
        </w:tabs>
        <w:ind w:left="58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28"/>
        </w:tabs>
        <w:ind w:left="652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48"/>
        </w:tabs>
        <w:ind w:left="7248" w:hanging="360"/>
      </w:pPr>
      <w:rPr>
        <w:rFonts w:ascii="Wingdings" w:hAnsi="Wingdings" w:hint="default"/>
      </w:rPr>
    </w:lvl>
  </w:abstractNum>
  <w:abstractNum w:abstractNumId="2" w15:restartNumberingAfterBreak="0">
    <w:nsid w:val="577B51A8"/>
    <w:multiLevelType w:val="hybridMultilevel"/>
    <w:tmpl w:val="D84C94AC"/>
    <w:lvl w:ilvl="0" w:tplc="F4341F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3865B2A"/>
    <w:multiLevelType w:val="hybridMultilevel"/>
    <w:tmpl w:val="3D0EBB84"/>
    <w:lvl w:ilvl="0" w:tplc="886634EA">
      <w:start w:val="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770A1F4A"/>
    <w:multiLevelType w:val="hybridMultilevel"/>
    <w:tmpl w:val="4E4ABAA4"/>
    <w:lvl w:ilvl="0" w:tplc="CAD00CB0">
      <w:start w:val="1"/>
      <w:numFmt w:val="decimal"/>
      <w:lvlText w:val="%1"/>
      <w:lvlJc w:val="left"/>
      <w:pPr>
        <w:ind w:left="927" w:hanging="360"/>
      </w:pPr>
    </w:lvl>
    <w:lvl w:ilvl="1" w:tplc="E0E084C2">
      <w:start w:val="1"/>
      <w:numFmt w:val="bullet"/>
      <w:lvlText w:val=""/>
      <w:lvlJc w:val="left"/>
      <w:pPr>
        <w:tabs>
          <w:tab w:val="num" w:pos="1287"/>
        </w:tabs>
        <w:ind w:left="1457" w:hanging="17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CE358BB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5C2"/>
    <w:rsid w:val="00000E6E"/>
    <w:rsid w:val="000945C2"/>
    <w:rsid w:val="000E2C85"/>
    <w:rsid w:val="0010566C"/>
    <w:rsid w:val="00290E98"/>
    <w:rsid w:val="003C5B10"/>
    <w:rsid w:val="00414246"/>
    <w:rsid w:val="00B67552"/>
    <w:rsid w:val="00B730DA"/>
    <w:rsid w:val="00D70070"/>
    <w:rsid w:val="00DB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43A36"/>
  <w15:docId w15:val="{8AEB7C83-49D4-4CE8-BB0F-CC4C409C5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5C2"/>
    <w:pPr>
      <w:widowControl w:val="0"/>
      <w:spacing w:after="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945C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5C2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945C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945C2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character" w:styleId="a3">
    <w:name w:val="Hyperlink"/>
    <w:uiPriority w:val="99"/>
    <w:rsid w:val="000945C2"/>
    <w:rPr>
      <w:color w:val="0000FF"/>
      <w:u w:val="single"/>
    </w:rPr>
  </w:style>
  <w:style w:type="paragraph" w:styleId="a4">
    <w:name w:val="footnote text"/>
    <w:basedOn w:val="a"/>
    <w:link w:val="a5"/>
    <w:uiPriority w:val="99"/>
    <w:unhideWhenUsed/>
    <w:rsid w:val="000945C2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0945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99"/>
    <w:qFormat/>
    <w:rsid w:val="000945C2"/>
    <w:pPr>
      <w:ind w:left="720"/>
      <w:contextualSpacing/>
    </w:pPr>
  </w:style>
  <w:style w:type="paragraph" w:customStyle="1" w:styleId="Style8">
    <w:name w:val="Style8"/>
    <w:basedOn w:val="a"/>
    <w:rsid w:val="000945C2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0"/>
    <w:uiPriority w:val="99"/>
    <w:rsid w:val="000945C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0945C2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basedOn w:val="a0"/>
    <w:uiPriority w:val="99"/>
    <w:rsid w:val="000945C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4">
    <w:name w:val="Font Style14"/>
    <w:basedOn w:val="a0"/>
    <w:rsid w:val="000945C2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0945C2"/>
  </w:style>
  <w:style w:type="paragraph" w:styleId="a7">
    <w:name w:val="Balloon Text"/>
    <w:basedOn w:val="a"/>
    <w:link w:val="a8"/>
    <w:uiPriority w:val="99"/>
    <w:semiHidden/>
    <w:unhideWhenUsed/>
    <w:rsid w:val="000945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45C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14246"/>
    <w:rPr>
      <w:color w:val="605E5C"/>
      <w:shd w:val="clear" w:color="auto" w:fill="E1DFDD"/>
    </w:rPr>
  </w:style>
  <w:style w:type="paragraph" w:customStyle="1" w:styleId="Style10">
    <w:name w:val="Style10"/>
    <w:basedOn w:val="a"/>
    <w:uiPriority w:val="99"/>
    <w:rsid w:val="0010566C"/>
    <w:pPr>
      <w:autoSpaceDE w:val="0"/>
      <w:autoSpaceDN w:val="0"/>
      <w:adjustRightInd w:val="0"/>
      <w:spacing w:line="240" w:lineRule="auto"/>
    </w:pPr>
  </w:style>
  <w:style w:type="table" w:styleId="a9">
    <w:name w:val="Table Grid"/>
    <w:basedOn w:val="a1"/>
    <w:rsid w:val="00290E9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85.pdf&amp;show=dcatalogues/1/967729/85.pdf&amp;view=true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il.yandex.ru/re.jsx?h=a,M_8Xj9TjZqzsmPbjnaMGLQ&amp;l=aHR0cHM6Ly9tYWd0dS5pbmZvcm1zeXN0ZW1hLnJ1L3VwbG9hZGVyL2ZpbGVVcGxvYWQ_bmFtZT0zODE2LnBkZiZzaG93PWRjYXRhbG9ndWVzLzEvMTUzMDI2MS8zODE2LnBkZiZ2aWV3PXRydW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667.pdf&amp;show=dcatalogues/1/1131361/2667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739.pdf&amp;show=dcatalogues/1/1527742/3739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17</Pages>
  <Words>4540</Words>
  <Characters>25878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 (Ленина 26)</dc:creator>
  <cp:lastModifiedBy>RePack by Diakov</cp:lastModifiedBy>
  <cp:revision>7</cp:revision>
  <dcterms:created xsi:type="dcterms:W3CDTF">2020-03-20T08:07:00Z</dcterms:created>
  <dcterms:modified xsi:type="dcterms:W3CDTF">2020-10-29T20:42:00Z</dcterms:modified>
</cp:coreProperties>
</file>