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34C" w:rsidRDefault="00E0534C"/>
    <w:p w:rsidR="00BC0ECD" w:rsidRDefault="00BC0ECD"/>
    <w:p w:rsidR="00BC0ECD" w:rsidRDefault="00BC0ECD"/>
    <w:p w:rsidR="00BC0ECD" w:rsidRDefault="00BC0ECD"/>
    <w:p w:rsidR="00BC0ECD" w:rsidRDefault="00BC0ECD"/>
    <w:p w:rsidR="00BC0ECD" w:rsidRDefault="00BC0ECD"/>
    <w:p w:rsidR="00BC0ECD" w:rsidRDefault="00F4058A">
      <w:r w:rsidRPr="00F4058A">
        <w:rPr>
          <w:noProof/>
          <w:lang w:eastAsia="ru-RU"/>
        </w:rPr>
        <w:drawing>
          <wp:inline distT="0" distB="0" distL="0" distR="0">
            <wp:extent cx="5940425" cy="8352104"/>
            <wp:effectExtent l="19050" t="0" r="3175" b="0"/>
            <wp:docPr id="1" name="Рисунок 1" descr="D:\Desktop\оп шаблоны\титульники все СРб 18 (4)\титулы Бурилкина\1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п шаблоны\титульники все СРб 18 (4)\титулы Бурилкина\11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CD" w:rsidRDefault="00BC0ECD"/>
    <w:p w:rsidR="00BC0ECD" w:rsidRDefault="00F4058A">
      <w:r w:rsidRPr="00F4058A">
        <w:rPr>
          <w:noProof/>
          <w:lang w:eastAsia="ru-RU"/>
        </w:rPr>
        <w:drawing>
          <wp:inline distT="0" distB="0" distL="0" distR="0">
            <wp:extent cx="5940425" cy="8385167"/>
            <wp:effectExtent l="19050" t="0" r="3175" b="0"/>
            <wp:docPr id="2" name="Рисунок 2" descr="D:\Desktop\оп шаблоны\титульники все СРб 18 (4)\титулы Бурилкина\1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оп шаблоны\титульники все СРб 18 (4)\титулы Бурилкина\11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CD" w:rsidRDefault="00BC0ECD"/>
    <w:p w:rsidR="00BC0ECD" w:rsidRDefault="00360A43">
      <w:r w:rsidRPr="00360A43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1" descr="1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 г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CD" w:rsidRDefault="00BC0ECD"/>
    <w:p w:rsidR="00BC0ECD" w:rsidRPr="00BC0ECD" w:rsidRDefault="00BC0ECD" w:rsidP="00BC0ECD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Pr="00BC0ECD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</w:p>
    <w:p w:rsidR="00BC0ECD" w:rsidRPr="00BC0ECD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ECD">
        <w:rPr>
          <w:rFonts w:ascii="Times New Roman" w:hAnsi="Times New Roman" w:cs="Times New Roman"/>
          <w:sz w:val="24"/>
          <w:szCs w:val="24"/>
        </w:rPr>
        <w:t xml:space="preserve">Учебный курс «Основы </w:t>
      </w:r>
      <w:r w:rsidRPr="00BC0ECD">
        <w:rPr>
          <w:rFonts w:ascii="Times New Roman" w:hAnsi="Times New Roman" w:cs="Times New Roman"/>
          <w:bCs/>
          <w:sz w:val="24"/>
          <w:szCs w:val="24"/>
        </w:rPr>
        <w:t>социального государства</w:t>
      </w:r>
      <w:r w:rsidRPr="00BC0ECD">
        <w:rPr>
          <w:rFonts w:ascii="Times New Roman" w:hAnsi="Times New Roman" w:cs="Times New Roman"/>
          <w:sz w:val="24"/>
          <w:szCs w:val="24"/>
        </w:rPr>
        <w:t xml:space="preserve">» ставит своей целью дать студентам необходимые знания об основах социального государства: о сущности, принципах и моделях социального государства.  Сформировать у обучающихся представления </w:t>
      </w:r>
      <w:r w:rsidRPr="00BC0ECD">
        <w:rPr>
          <w:rFonts w:ascii="Times New Roman" w:eastAsia="MS Mincho" w:hAnsi="Times New Roman" w:cs="Times New Roman"/>
          <w:sz w:val="24"/>
          <w:szCs w:val="24"/>
        </w:rPr>
        <w:t>проблемах, существующих в сфере правового регулирования социальных отношений, основных направлениях реформирования этой сферы. Детально изучить нормативно-правовое регулирование соответствующих отношений и правоприменительную практику в этой сфере.</w:t>
      </w:r>
    </w:p>
    <w:p w:rsidR="00BC0ECD" w:rsidRPr="00BC0ECD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ECD">
        <w:rPr>
          <w:rFonts w:ascii="Times New Roman" w:hAnsi="Times New Roman" w:cs="Times New Roman"/>
          <w:sz w:val="24"/>
          <w:szCs w:val="24"/>
        </w:rPr>
        <w:t>В результате успешного освоения данного курса студенты смогут правильно ориентироваться в условиях современной российской действительности, адекватно оценивать проводимые в стране преобразования на этапе становления в России социального государства.</w:t>
      </w:r>
    </w:p>
    <w:p w:rsidR="00BC0ECD" w:rsidRPr="00BC0ECD" w:rsidRDefault="00BC0ECD" w:rsidP="00BC0ECD">
      <w:pPr>
        <w:pStyle w:val="a7"/>
        <w:spacing w:after="0"/>
        <w:ind w:firstLine="709"/>
      </w:pPr>
      <w:r w:rsidRPr="00BC0ECD">
        <w:t>Задачи курса:</w:t>
      </w:r>
    </w:p>
    <w:p w:rsidR="00BC0ECD" w:rsidRPr="00BC0ECD" w:rsidRDefault="00BC0ECD" w:rsidP="00BC0ECD">
      <w:pPr>
        <w:pStyle w:val="a7"/>
        <w:spacing w:after="0"/>
        <w:ind w:firstLine="709"/>
      </w:pPr>
      <w:r w:rsidRPr="00BC0ECD">
        <w:t>-изучить основные функциональные положения о социальной роли государства;</w:t>
      </w:r>
    </w:p>
    <w:p w:rsidR="00BC0ECD" w:rsidRPr="00BC0ECD" w:rsidRDefault="00BC0ECD" w:rsidP="00BC0ECD">
      <w:pPr>
        <w:pStyle w:val="a7"/>
        <w:spacing w:after="0"/>
        <w:ind w:firstLine="709"/>
      </w:pPr>
      <w:r w:rsidRPr="00BC0ECD">
        <w:t>-исследовать теоретические основы формирования социального государства и его модели;</w:t>
      </w:r>
    </w:p>
    <w:p w:rsidR="00BC0ECD" w:rsidRPr="00BC0ECD" w:rsidRDefault="00BC0ECD" w:rsidP="00BC0ECD">
      <w:pPr>
        <w:pStyle w:val="a7"/>
        <w:spacing w:after="0"/>
        <w:ind w:firstLine="709"/>
      </w:pPr>
      <w:r w:rsidRPr="00BC0ECD">
        <w:t>-рассмотреть экономические основы социального государства и механизмы его эффективной деятельности;</w:t>
      </w:r>
    </w:p>
    <w:p w:rsidR="00BC0ECD" w:rsidRPr="00BC0ECD" w:rsidRDefault="00BC0ECD" w:rsidP="00BC0ECD">
      <w:pPr>
        <w:pStyle w:val="a7"/>
        <w:spacing w:after="0"/>
        <w:ind w:firstLine="709"/>
      </w:pPr>
      <w:r w:rsidRPr="00BC0ECD">
        <w:t>-выявить приоритеты социальной политики социальной государства и принципы ее реализации;</w:t>
      </w:r>
    </w:p>
    <w:p w:rsidR="00BC0ECD" w:rsidRPr="00BC0ECD" w:rsidRDefault="00BC0ECD" w:rsidP="00BC0ECD">
      <w:pPr>
        <w:pStyle w:val="a7"/>
        <w:spacing w:after="0"/>
        <w:ind w:firstLine="709"/>
      </w:pPr>
      <w:r w:rsidRPr="00BC0ECD">
        <w:t xml:space="preserve">-раскрыть приоритетные направления социальной политики российского государства. </w:t>
      </w:r>
    </w:p>
    <w:p w:rsidR="00BC0ECD" w:rsidRPr="00BC0ECD" w:rsidRDefault="00BC0ECD" w:rsidP="00BC0ECD">
      <w:pPr>
        <w:pStyle w:val="a7"/>
        <w:spacing w:after="0"/>
        <w:ind w:firstLine="709"/>
      </w:pPr>
      <w:r w:rsidRPr="00BC0ECD">
        <w:t>-изучить правовые принципы и особенности правового регулирования отношений в социальной сфере, развить навыки решения правовых вопросов, возникающих в этой сфере</w:t>
      </w:r>
    </w:p>
    <w:p w:rsidR="00BC0ECD" w:rsidRPr="00BC0ECD" w:rsidRDefault="00BC0ECD" w:rsidP="00BC0ECD">
      <w:pPr>
        <w:pStyle w:val="1"/>
        <w:rPr>
          <w:rStyle w:val="FontStyle21"/>
          <w:sz w:val="24"/>
          <w:szCs w:val="24"/>
        </w:rPr>
      </w:pPr>
      <w:r w:rsidRPr="00BC0ECD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BC0ECD" w:rsidRPr="00BC0ECD" w:rsidRDefault="00BC0ECD" w:rsidP="00BC0EC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0ECD">
        <w:rPr>
          <w:rFonts w:ascii="Times New Roman" w:hAnsi="Times New Roman" w:cs="Times New Roman"/>
          <w:sz w:val="24"/>
          <w:szCs w:val="24"/>
        </w:rPr>
        <w:t xml:space="preserve">Дисциплина ««Основы </w:t>
      </w:r>
      <w:r w:rsidRPr="00BC0ECD">
        <w:rPr>
          <w:rFonts w:ascii="Times New Roman" w:hAnsi="Times New Roman" w:cs="Times New Roman"/>
          <w:bCs/>
          <w:sz w:val="24"/>
          <w:szCs w:val="24"/>
        </w:rPr>
        <w:t>социального государства</w:t>
      </w:r>
      <w:r w:rsidRPr="00BC0ECD">
        <w:rPr>
          <w:rFonts w:ascii="Times New Roman" w:hAnsi="Times New Roman" w:cs="Times New Roman"/>
          <w:sz w:val="24"/>
          <w:szCs w:val="24"/>
        </w:rPr>
        <w:t>»» входит в базовую часть блока 1 образовательной программы по направлению подготовки Социальная работа.</w:t>
      </w:r>
    </w:p>
    <w:p w:rsidR="00BC0ECD" w:rsidRPr="00BC0ECD" w:rsidRDefault="00BC0ECD" w:rsidP="00BC0ECD">
      <w:pPr>
        <w:ind w:firstLine="720"/>
        <w:jc w:val="both"/>
        <w:rPr>
          <w:rStyle w:val="FontStyle16"/>
          <w:b w:val="0"/>
          <w:sz w:val="24"/>
          <w:szCs w:val="24"/>
        </w:rPr>
      </w:pPr>
      <w:r w:rsidRPr="00BC0ECD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  «Социология», «Правоведение» «Концепции современного естествознания», «</w:t>
      </w:r>
      <w:r w:rsidRPr="00BC0ECD">
        <w:rPr>
          <w:rStyle w:val="FontStyle16"/>
          <w:b w:val="0"/>
          <w:sz w:val="24"/>
          <w:szCs w:val="24"/>
          <w:lang w:val="en-US"/>
        </w:rPr>
        <w:t>PR</w:t>
      </w:r>
      <w:r w:rsidRPr="00BC0ECD">
        <w:rPr>
          <w:rStyle w:val="FontStyle16"/>
          <w:b w:val="0"/>
          <w:sz w:val="24"/>
          <w:szCs w:val="24"/>
        </w:rPr>
        <w:t>-связи с общественностью», «Социология коммуникаций» в рамках программы подготовки бакалавриата или специалитета.</w:t>
      </w:r>
    </w:p>
    <w:p w:rsidR="00BC0ECD" w:rsidRPr="00BC0ECD" w:rsidRDefault="00BC0ECD" w:rsidP="00BC0EC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0ECD">
        <w:rPr>
          <w:rFonts w:ascii="Times New Roman" w:hAnsi="Times New Roman" w:cs="Times New Roman"/>
          <w:sz w:val="24"/>
          <w:szCs w:val="24"/>
        </w:rPr>
        <w:t>Знания (умения, владения), полученные при изучении данной дисциплины будут необходимы для следующих дисциплин:</w:t>
      </w:r>
      <w:r w:rsidRPr="00BC0ECD">
        <w:rPr>
          <w:rFonts w:ascii="Times New Roman" w:hAnsi="Times New Roman" w:cs="Times New Roman"/>
          <w:color w:val="000000"/>
          <w:sz w:val="24"/>
          <w:szCs w:val="24"/>
        </w:rPr>
        <w:t xml:space="preserve"> «Теория социальной работы»,  «Социальные институты защиты и охраны детства», «Социальные технологии и технологии социальной работы», «Нормативно-правовое обеспечение социальной работы», «Социальная квалиметрия и стандартизация социальных услуг».</w:t>
      </w:r>
    </w:p>
    <w:p w:rsidR="00BC0ECD" w:rsidRPr="00BC0ECD" w:rsidRDefault="00BC0ECD" w:rsidP="00BC0ECD">
      <w:pPr>
        <w:pStyle w:val="1"/>
        <w:rPr>
          <w:rStyle w:val="FontStyle21"/>
          <w:sz w:val="24"/>
          <w:szCs w:val="24"/>
        </w:rPr>
      </w:pPr>
      <w:r w:rsidRPr="00BC0ECD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BC0ECD" w:rsidRPr="00BC0ECD" w:rsidRDefault="00BC0ECD" w:rsidP="00BC0ECD">
      <w:pPr>
        <w:jc w:val="both"/>
        <w:rPr>
          <w:rFonts w:ascii="Times New Roman" w:hAnsi="Times New Roman" w:cs="Times New Roman"/>
          <w:sz w:val="24"/>
          <w:szCs w:val="24"/>
        </w:rPr>
      </w:pPr>
      <w:r w:rsidRPr="00BC0ECD">
        <w:rPr>
          <w:rFonts w:ascii="Times New Roman" w:hAnsi="Times New Roman" w:cs="Times New Roman"/>
          <w:sz w:val="24"/>
          <w:szCs w:val="24"/>
        </w:rPr>
        <w:t>В результате освоения дисциплины «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C0ECD">
        <w:rPr>
          <w:rFonts w:ascii="Times New Roman" w:hAnsi="Times New Roman" w:cs="Times New Roman"/>
          <w:sz w:val="24"/>
          <w:szCs w:val="24"/>
        </w:rPr>
        <w:t>сновы социального» обучающийся должен обладать следующими компетенциями:</w:t>
      </w:r>
    </w:p>
    <w:p w:rsidR="00BC0ECD" w:rsidRPr="004D1B85" w:rsidRDefault="00BC0ECD" w:rsidP="00BC0ECD">
      <w:pPr>
        <w:pStyle w:val="1"/>
        <w:rPr>
          <w:rStyle w:val="FontStyle21"/>
          <w:b w:val="0"/>
          <w:sz w:val="24"/>
          <w:szCs w:val="24"/>
        </w:rPr>
      </w:pPr>
      <w:r w:rsidRPr="004D1B85">
        <w:rPr>
          <w:rStyle w:val="FontStyle21"/>
          <w:b w:val="0"/>
          <w:sz w:val="24"/>
          <w:szCs w:val="24"/>
        </w:rPr>
        <w:t xml:space="preserve">3. Компетенции обучающегося, формируемые в результате освоения </w:t>
      </w:r>
      <w:r w:rsidRPr="004D1B85">
        <w:rPr>
          <w:rStyle w:val="FontStyle21"/>
          <w:b w:val="0"/>
          <w:sz w:val="24"/>
          <w:szCs w:val="24"/>
        </w:rPr>
        <w:br/>
        <w:t>дисциплины и планируемые результаты обучения</w:t>
      </w:r>
    </w:p>
    <w:p w:rsidR="00BC0ECD" w:rsidRPr="004D1B85" w:rsidRDefault="00BC0ECD" w:rsidP="00BC0EC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BC0ECD" w:rsidRPr="004D1B85" w:rsidTr="00BC0EC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ECD" w:rsidRPr="004D1B85" w:rsidRDefault="00BC0ECD" w:rsidP="00BC0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Структурный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ECD" w:rsidRPr="004D1B85" w:rsidRDefault="00BC0ECD" w:rsidP="00BC0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BC0ECD" w:rsidRPr="004D1B85" w:rsidTr="00BC0EC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ECD" w:rsidRPr="004D1B85" w:rsidRDefault="00B775AC" w:rsidP="00B431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ОК-2 </w:t>
            </w:r>
            <w:r w:rsidRPr="00B775AC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B775AC" w:rsidRPr="004D1B85" w:rsidTr="00BC0EC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4D1B85" w:rsidRDefault="00B775AC" w:rsidP="00BC0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B43109" w:rsidRDefault="00B775AC" w:rsidP="008E401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– основы современной концепции развития социального государства,</w:t>
            </w:r>
          </w:p>
          <w:p w:rsidR="00B775AC" w:rsidRPr="00B43109" w:rsidRDefault="00B775AC" w:rsidP="008E401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–  основные концепции социальной структуры, стратификации, социальной мобильности,</w:t>
            </w:r>
          </w:p>
          <w:p w:rsidR="00B775AC" w:rsidRPr="00B43109" w:rsidRDefault="00B775AC" w:rsidP="008E401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 xml:space="preserve"> – принципы построения моделей общества социального благополучия,</w:t>
            </w:r>
          </w:p>
          <w:p w:rsidR="00B43109" w:rsidRPr="00B43109" w:rsidRDefault="00B775AC" w:rsidP="008E401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– теоретические и практические подходы к определению источников и механизмов организации социальной работы для достижения социального благополучия в обществе.</w:t>
            </w:r>
          </w:p>
          <w:p w:rsidR="00B43109" w:rsidRPr="00B43109" w:rsidRDefault="00B43109" w:rsidP="00B431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43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принципы, понятия, политико-правовые и этические нормы социальной и политической жизни. </w:t>
            </w:r>
          </w:p>
          <w:p w:rsidR="00B775AC" w:rsidRPr="00B43109" w:rsidRDefault="00B775AC" w:rsidP="008E401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75AC" w:rsidRPr="00B43109" w:rsidRDefault="00B775AC" w:rsidP="008E4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75AC" w:rsidRPr="004D1B85" w:rsidTr="00BC0EC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4D1B85" w:rsidRDefault="00B775AC" w:rsidP="00BC0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B43109" w:rsidRDefault="00B775AC" w:rsidP="008E401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– д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авать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бъективную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ценку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различным 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социальным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влениям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процессам,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происходящим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обществе;</w:t>
            </w:r>
          </w:p>
          <w:p w:rsidR="00B775AC" w:rsidRPr="00B43109" w:rsidRDefault="00B775AC" w:rsidP="008E401A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читывать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пецифику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здоровья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310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Pr="00B43109">
              <w:rPr>
                <w:rFonts w:ascii="Times New Roman" w:hAnsi="Times New Roman" w:cs="Times New Roman"/>
                <w:iCs/>
                <w:sz w:val="24"/>
                <w:szCs w:val="24"/>
              </w:rPr>
              <w:t>социокультурного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объекта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оциальной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 xml:space="preserve">помощи; </w:t>
            </w:r>
          </w:p>
          <w:p w:rsidR="00B775AC" w:rsidRPr="00B43109" w:rsidRDefault="00B775AC" w:rsidP="00B77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– находить организационно-управленческие решения в нестандартных ситуациях</w:t>
            </w:r>
          </w:p>
          <w:p w:rsidR="00B775AC" w:rsidRPr="00B43109" w:rsidRDefault="00B775AC" w:rsidP="00B77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– п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онимать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отребности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общества,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личности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озможности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социокультур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ного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нания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ешении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 xml:space="preserve">возникающих 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индивидуально-личностных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31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социальных проблем;</w:t>
            </w:r>
          </w:p>
          <w:p w:rsidR="00B775AC" w:rsidRPr="00B43109" w:rsidRDefault="00B775AC" w:rsidP="00B775AC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– анализировать социальную среду, выявлять ее ключевые элементы и оценивать их влияние на организацию</w:t>
            </w:r>
            <w:r w:rsidRPr="00B431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достижения социального благополучия в обществе.</w:t>
            </w:r>
          </w:p>
          <w:p w:rsidR="00B775AC" w:rsidRPr="00B43109" w:rsidRDefault="00B775AC" w:rsidP="00B775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5AC" w:rsidRPr="004D1B85" w:rsidTr="00BC0EC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4D1B85" w:rsidRDefault="00B775AC" w:rsidP="00BC0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B43109" w:rsidRDefault="00B775AC" w:rsidP="00B775A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Style w:val="FontStyle16"/>
                <w:sz w:val="24"/>
                <w:szCs w:val="24"/>
              </w:rPr>
              <w:t xml:space="preserve">– </w:t>
            </w:r>
            <w:r w:rsidRPr="00B43109">
              <w:rPr>
                <w:rStyle w:val="FontStyle16"/>
                <w:b w:val="0"/>
                <w:sz w:val="24"/>
                <w:szCs w:val="24"/>
              </w:rPr>
              <w:t xml:space="preserve">навыками </w:t>
            </w:r>
            <w:r w:rsidRPr="00B43109">
              <w:rPr>
                <w:rStyle w:val="FontStyle16"/>
                <w:sz w:val="24"/>
                <w:szCs w:val="24"/>
              </w:rPr>
              <w:t xml:space="preserve"> </w:t>
            </w: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 xml:space="preserve">анализа и социального  прогнозирования в сфере социального благополучия, </w:t>
            </w:r>
          </w:p>
          <w:p w:rsidR="00B775AC" w:rsidRPr="00B43109" w:rsidRDefault="00B775AC" w:rsidP="00B775A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– современными технологиями эффективного влияния на индивидуальное и групповое поведение для достижения идеалов общества социального благополучия.</w:t>
            </w:r>
          </w:p>
          <w:p w:rsidR="00B775AC" w:rsidRPr="00B43109" w:rsidRDefault="00B775AC" w:rsidP="00B77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– умением находить организационно-управленческие</w:t>
            </w:r>
          </w:p>
          <w:p w:rsidR="00B775AC" w:rsidRPr="00B43109" w:rsidRDefault="00B775AC" w:rsidP="00B77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>решения в нестандартных ситуациях и готовностью нести за</w:t>
            </w:r>
          </w:p>
          <w:p w:rsidR="00B775AC" w:rsidRPr="00B43109" w:rsidRDefault="00B775AC" w:rsidP="00B775A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 xml:space="preserve">них ответственность </w:t>
            </w:r>
          </w:p>
          <w:p w:rsidR="00B775AC" w:rsidRPr="00B43109" w:rsidRDefault="00B775AC" w:rsidP="00B775A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43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 оценки последствий своей профессиональной деятельности, при разработке и осуществлении социально значимых проектов.</w:t>
            </w:r>
          </w:p>
          <w:p w:rsidR="00B775AC" w:rsidRPr="00B43109" w:rsidRDefault="00B775AC" w:rsidP="00B775A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1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– </w:t>
            </w:r>
            <w:r w:rsidRPr="00B43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средствами оценки качества, коррекции принятых политических решений. </w:t>
            </w:r>
          </w:p>
          <w:p w:rsidR="00B775AC" w:rsidRPr="00B43109" w:rsidRDefault="00B775AC" w:rsidP="00B775A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B775AC" w:rsidRPr="00B43109" w:rsidRDefault="00B775AC" w:rsidP="008E4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75AC" w:rsidRPr="004D1B85" w:rsidTr="00B775AC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4D1B85" w:rsidRDefault="00B775AC" w:rsidP="008E401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ОПК-5 способность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социально-классовых групп, а также инфраструктуру обеспечения социального благополучия граждан  </w:t>
            </w:r>
          </w:p>
        </w:tc>
      </w:tr>
      <w:tr w:rsidR="00B775AC" w:rsidRPr="004D1B85" w:rsidTr="00BC0EC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4D1B85" w:rsidRDefault="00B775AC" w:rsidP="008E40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специфику и современное сочетание глобального, национального и регионального, особенности этнокультурного развития своей страны и </w:t>
            </w: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социокультурного пространства, поведения различных национально-этнических, половозрастных и социальноклассовых групп,</w:t>
            </w:r>
          </w:p>
          <w:p w:rsidR="00B775AC" w:rsidRPr="004D1B85" w:rsidRDefault="00B775AC" w:rsidP="008E40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инфраструктуру обеспечения социального благополучия граждан</w:t>
            </w:r>
          </w:p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– сущность и специфику теоретико-методологических подходыов к анализу коммуникативных систем; их специфику; </w:t>
            </w:r>
          </w:p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- иметь представление о социологических методах анализа коммуникативных систем; </w:t>
            </w:r>
          </w:p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- сущность и значение информации в развитии современного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тайны.</w:t>
            </w:r>
          </w:p>
        </w:tc>
      </w:tr>
      <w:tr w:rsidR="00B775AC" w:rsidRPr="004D1B85" w:rsidTr="00BC0EC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4D1B85" w:rsidRDefault="00B775AC" w:rsidP="008E40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>–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</w:t>
            </w:r>
          </w:p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произвести элементарный социологический анализ процессов коммуникации на современном этапе;</w:t>
            </w:r>
          </w:p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– выявить, описать и объяснить тенденции современных коммуникативных процессов, их структуру и социокультурный контекст, уметь анализировать информацию исходя из знания теоретических концепций социологической науки;</w:t>
            </w:r>
          </w:p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- использовать социологические методы исследования для изучения актуальн</w:t>
            </w:r>
          </w:p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5AC" w:rsidRPr="004D1B85" w:rsidTr="00BC0EC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категориальным аппаратом социологии и социологии коммуникаций;</w:t>
            </w:r>
          </w:p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анализировать социально-значимые проблемы и процессы;</w:t>
            </w:r>
          </w:p>
          <w:p w:rsidR="00B775AC" w:rsidRPr="004D1B85" w:rsidRDefault="00B775AC" w:rsidP="008E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B85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участвовать в разработке основанных на профессиональных социологических знаниях предложений и рекомендаций по решению социальных проблем, в разработке механизмов согласования интересов социальных групп и общностей.</w:t>
            </w:r>
          </w:p>
        </w:tc>
      </w:tr>
    </w:tbl>
    <w:p w:rsidR="00BC0ECD" w:rsidRPr="004D1B85" w:rsidRDefault="00BC0ECD" w:rsidP="00BC0EC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C0ECD" w:rsidRPr="004D1B85" w:rsidRDefault="00BC0ECD" w:rsidP="00BC0ECD">
      <w:pPr>
        <w:pStyle w:val="1"/>
        <w:keepNext w:val="0"/>
        <w:spacing w:before="0" w:after="0"/>
        <w:ind w:left="0"/>
        <w:rPr>
          <w:rStyle w:val="FontStyle18"/>
          <w:b/>
          <w:sz w:val="24"/>
          <w:szCs w:val="24"/>
        </w:rPr>
      </w:pPr>
    </w:p>
    <w:p w:rsidR="00BC0ECD" w:rsidRPr="004D1B85" w:rsidRDefault="00BC0ECD" w:rsidP="00BC0ECD">
      <w:pPr>
        <w:rPr>
          <w:rFonts w:ascii="Times New Roman" w:hAnsi="Times New Roman" w:cs="Times New Roman"/>
          <w:sz w:val="24"/>
          <w:szCs w:val="24"/>
        </w:rPr>
        <w:sectPr w:rsidR="00BC0ECD" w:rsidRPr="004D1B85" w:rsidSect="00BC0ECD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0ECD" w:rsidRPr="004D1B85" w:rsidRDefault="00BC0ECD" w:rsidP="00BC0ECD">
      <w:pPr>
        <w:pStyle w:val="1"/>
        <w:keepNext w:val="0"/>
        <w:spacing w:before="0" w:after="0"/>
        <w:ind w:left="0"/>
        <w:rPr>
          <w:rStyle w:val="FontStyle18"/>
          <w:b/>
          <w:i/>
          <w:color w:val="C00000"/>
          <w:sz w:val="24"/>
          <w:szCs w:val="24"/>
        </w:rPr>
      </w:pPr>
      <w:r w:rsidRPr="004D1B85"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</w:p>
    <w:p w:rsidR="00BC0ECD" w:rsidRPr="001C4EE2" w:rsidRDefault="00BC0ECD" w:rsidP="00BC0EC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C4EE2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 акад. часов, в том числе:</w:t>
      </w:r>
    </w:p>
    <w:p w:rsidR="00BC0ECD" w:rsidRPr="001C4EE2" w:rsidRDefault="00BC0ECD" w:rsidP="00BC0EC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C4EE2">
        <w:rPr>
          <w:rStyle w:val="FontStyle18"/>
          <w:b w:val="0"/>
          <w:sz w:val="24"/>
          <w:szCs w:val="24"/>
        </w:rPr>
        <w:t>–</w:t>
      </w:r>
      <w:r w:rsidRPr="001C4EE2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B43109" w:rsidRPr="001C4EE2">
        <w:rPr>
          <w:rStyle w:val="FontStyle18"/>
          <w:b w:val="0"/>
          <w:sz w:val="24"/>
          <w:szCs w:val="24"/>
        </w:rPr>
        <w:t>37</w:t>
      </w:r>
      <w:r w:rsidRPr="001C4EE2">
        <w:rPr>
          <w:rStyle w:val="FontStyle18"/>
          <w:b w:val="0"/>
          <w:sz w:val="24"/>
          <w:szCs w:val="24"/>
        </w:rPr>
        <w:t xml:space="preserve"> акад. час:</w:t>
      </w:r>
    </w:p>
    <w:p w:rsidR="00BC0ECD" w:rsidRPr="001C4EE2" w:rsidRDefault="00BC0ECD" w:rsidP="00BC0EC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C4EE2">
        <w:rPr>
          <w:rStyle w:val="FontStyle18"/>
          <w:b w:val="0"/>
          <w:sz w:val="24"/>
          <w:szCs w:val="24"/>
        </w:rPr>
        <w:tab/>
        <w:t>–</w:t>
      </w:r>
      <w:r w:rsidRPr="001C4EE2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B43109" w:rsidRPr="001C4EE2">
        <w:rPr>
          <w:rStyle w:val="FontStyle18"/>
          <w:b w:val="0"/>
          <w:sz w:val="24"/>
          <w:szCs w:val="24"/>
        </w:rPr>
        <w:t>36</w:t>
      </w:r>
      <w:r w:rsidRPr="001C4EE2">
        <w:rPr>
          <w:rStyle w:val="FontStyle18"/>
          <w:b w:val="0"/>
          <w:sz w:val="24"/>
          <w:szCs w:val="24"/>
        </w:rPr>
        <w:t xml:space="preserve"> акад. часов;</w:t>
      </w:r>
    </w:p>
    <w:p w:rsidR="00BC0ECD" w:rsidRPr="001C4EE2" w:rsidRDefault="00BC0ECD" w:rsidP="00BC0EC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C4EE2">
        <w:rPr>
          <w:rStyle w:val="FontStyle18"/>
          <w:b w:val="0"/>
          <w:sz w:val="24"/>
          <w:szCs w:val="24"/>
        </w:rPr>
        <w:tab/>
        <w:t>–</w:t>
      </w:r>
      <w:r w:rsidRPr="001C4EE2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B43109" w:rsidRPr="001C4EE2">
        <w:rPr>
          <w:rStyle w:val="FontStyle18"/>
          <w:b w:val="0"/>
          <w:sz w:val="24"/>
          <w:szCs w:val="24"/>
        </w:rPr>
        <w:t>1</w:t>
      </w:r>
      <w:r w:rsidRPr="001C4EE2">
        <w:rPr>
          <w:rStyle w:val="FontStyle18"/>
          <w:b w:val="0"/>
          <w:sz w:val="24"/>
          <w:szCs w:val="24"/>
        </w:rPr>
        <w:t xml:space="preserve"> акад. часов;</w:t>
      </w:r>
    </w:p>
    <w:p w:rsidR="00BC0ECD" w:rsidRPr="001C4EE2" w:rsidRDefault="00BC0ECD" w:rsidP="00BC0EC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C4EE2">
        <w:rPr>
          <w:rStyle w:val="FontStyle18"/>
          <w:b w:val="0"/>
          <w:sz w:val="24"/>
          <w:szCs w:val="24"/>
        </w:rPr>
        <w:t>–</w:t>
      </w:r>
      <w:r w:rsidRPr="001C4EE2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B43109" w:rsidRPr="001C4EE2">
        <w:rPr>
          <w:rStyle w:val="FontStyle18"/>
          <w:b w:val="0"/>
          <w:sz w:val="24"/>
          <w:szCs w:val="24"/>
        </w:rPr>
        <w:t>71</w:t>
      </w:r>
      <w:r w:rsidRPr="001C4EE2">
        <w:rPr>
          <w:rStyle w:val="FontStyle18"/>
          <w:b w:val="0"/>
          <w:sz w:val="24"/>
          <w:szCs w:val="24"/>
        </w:rPr>
        <w:t xml:space="preserve"> акад. </w:t>
      </w:r>
      <w:r w:rsidR="00B43109" w:rsidRPr="001C4EE2">
        <w:rPr>
          <w:rStyle w:val="FontStyle18"/>
          <w:b w:val="0"/>
          <w:sz w:val="24"/>
          <w:szCs w:val="24"/>
        </w:rPr>
        <w:t>ч</w:t>
      </w:r>
      <w:r w:rsidRPr="001C4EE2">
        <w:rPr>
          <w:rStyle w:val="FontStyle18"/>
          <w:b w:val="0"/>
          <w:sz w:val="24"/>
          <w:szCs w:val="24"/>
        </w:rPr>
        <w:t>асов</w:t>
      </w:r>
    </w:p>
    <w:tbl>
      <w:tblPr>
        <w:tblW w:w="62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74"/>
        <w:gridCol w:w="562"/>
        <w:gridCol w:w="628"/>
        <w:gridCol w:w="668"/>
        <w:gridCol w:w="871"/>
        <w:gridCol w:w="1022"/>
        <w:gridCol w:w="3367"/>
        <w:gridCol w:w="3049"/>
        <w:gridCol w:w="1145"/>
        <w:gridCol w:w="1022"/>
        <w:gridCol w:w="1022"/>
        <w:gridCol w:w="1022"/>
        <w:gridCol w:w="1026"/>
      </w:tblGrid>
      <w:tr w:rsidR="00BC0ECD" w:rsidRPr="004D1B85" w:rsidTr="00BC0ECD">
        <w:trPr>
          <w:gridAfter w:val="4"/>
          <w:wAfter w:w="1029" w:type="pct"/>
          <w:cantSplit/>
          <w:trHeight w:val="1156"/>
          <w:tblHeader/>
        </w:trPr>
        <w:tc>
          <w:tcPr>
            <w:tcW w:w="1125" w:type="pct"/>
            <w:vMerge w:val="restart"/>
            <w:vAlign w:val="center"/>
          </w:tcPr>
          <w:p w:rsidR="00BC0ECD" w:rsidRPr="004D1B85" w:rsidRDefault="00BC0ECD" w:rsidP="00BC0ECD">
            <w:pPr>
              <w:pStyle w:val="Style12"/>
              <w:ind w:firstLine="0"/>
              <w:jc w:val="center"/>
              <w:rPr>
                <w:rStyle w:val="FontStyle31"/>
              </w:rPr>
            </w:pPr>
            <w:r w:rsidRPr="004D1B85">
              <w:rPr>
                <w:rStyle w:val="FontStyle31"/>
              </w:rPr>
              <w:t>Раздел/ тема</w:t>
            </w:r>
          </w:p>
          <w:p w:rsidR="00BC0ECD" w:rsidRPr="004D1B85" w:rsidRDefault="00BC0ECD" w:rsidP="00BC0ECD">
            <w:pPr>
              <w:pStyle w:val="Style12"/>
              <w:ind w:firstLine="0"/>
              <w:jc w:val="center"/>
              <w:rPr>
                <w:rStyle w:val="FontStyle31"/>
              </w:rPr>
            </w:pPr>
            <w:r w:rsidRPr="004D1B85">
              <w:rPr>
                <w:rStyle w:val="FontStyle31"/>
              </w:rPr>
              <w:t>дисциплины</w:t>
            </w:r>
          </w:p>
        </w:tc>
        <w:tc>
          <w:tcPr>
            <w:tcW w:w="141" w:type="pct"/>
            <w:vMerge w:val="restart"/>
            <w:textDirection w:val="btLr"/>
            <w:vAlign w:val="center"/>
          </w:tcPr>
          <w:p w:rsidR="00BC0ECD" w:rsidRPr="004D1B85" w:rsidRDefault="00BC0ECD" w:rsidP="00BC0ECD">
            <w:pPr>
              <w:pStyle w:val="Style13"/>
              <w:ind w:firstLine="0"/>
              <w:jc w:val="center"/>
              <w:rPr>
                <w:rStyle w:val="FontStyle25"/>
                <w:i w:val="0"/>
              </w:rPr>
            </w:pPr>
            <w:r w:rsidRPr="004D1B85">
              <w:rPr>
                <w:rStyle w:val="FontStyle25"/>
              </w:rPr>
              <w:t>Семестр</w:t>
            </w:r>
          </w:p>
        </w:tc>
        <w:tc>
          <w:tcPr>
            <w:tcW w:w="545" w:type="pct"/>
            <w:gridSpan w:val="3"/>
            <w:vAlign w:val="center"/>
          </w:tcPr>
          <w:p w:rsidR="00BC0ECD" w:rsidRPr="004D1B85" w:rsidRDefault="00BC0ECD" w:rsidP="00BC0ECD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4D1B85">
              <w:rPr>
                <w:rStyle w:val="FontStyle31"/>
              </w:rPr>
              <w:t xml:space="preserve">Аудиторная </w:t>
            </w:r>
            <w:r w:rsidRPr="004D1B85">
              <w:rPr>
                <w:rStyle w:val="FontStyle31"/>
              </w:rPr>
              <w:br/>
              <w:t xml:space="preserve">контактная работа </w:t>
            </w:r>
            <w:r w:rsidRPr="004D1B85">
              <w:rPr>
                <w:rStyle w:val="FontStyle31"/>
              </w:rPr>
              <w:br/>
              <w:t>(в акад. часах)</w:t>
            </w:r>
          </w:p>
        </w:tc>
        <w:tc>
          <w:tcPr>
            <w:tcW w:w="257" w:type="pct"/>
            <w:vMerge w:val="restart"/>
            <w:textDirection w:val="btLr"/>
            <w:vAlign w:val="center"/>
          </w:tcPr>
          <w:p w:rsidR="00BC0ECD" w:rsidRPr="004D1B85" w:rsidRDefault="00BC0ECD" w:rsidP="00BC0ECD">
            <w:pPr>
              <w:pStyle w:val="Style8"/>
              <w:ind w:firstLine="0"/>
              <w:jc w:val="center"/>
              <w:rPr>
                <w:rStyle w:val="FontStyle20"/>
              </w:rPr>
            </w:pPr>
            <w:r w:rsidRPr="004D1B85">
              <w:rPr>
                <w:rStyle w:val="FontStyle20"/>
              </w:rPr>
              <w:t>Самостоятельная работа (в акад. часах)</w:t>
            </w:r>
          </w:p>
        </w:tc>
        <w:tc>
          <w:tcPr>
            <w:tcW w:w="847" w:type="pct"/>
            <w:vMerge w:val="restart"/>
            <w:vAlign w:val="center"/>
          </w:tcPr>
          <w:p w:rsidR="00BC0ECD" w:rsidRPr="004D1B85" w:rsidRDefault="00BC0ECD" w:rsidP="00BC0ECD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4D1B85">
              <w:rPr>
                <w:rStyle w:val="FontStyle20"/>
              </w:rPr>
              <w:t xml:space="preserve">Вид самостоятельной </w:t>
            </w:r>
            <w:r w:rsidRPr="004D1B85">
              <w:rPr>
                <w:rStyle w:val="FontStyle20"/>
              </w:rPr>
              <w:br/>
              <w:t>работы</w:t>
            </w:r>
          </w:p>
        </w:tc>
        <w:tc>
          <w:tcPr>
            <w:tcW w:w="767" w:type="pct"/>
            <w:vMerge w:val="restart"/>
            <w:vAlign w:val="center"/>
          </w:tcPr>
          <w:p w:rsidR="00BC0ECD" w:rsidRPr="004D1B85" w:rsidRDefault="00BC0ECD" w:rsidP="00BC0ECD">
            <w:pPr>
              <w:pStyle w:val="Style8"/>
              <w:ind w:firstLine="0"/>
              <w:jc w:val="center"/>
              <w:rPr>
                <w:rStyle w:val="FontStyle32"/>
                <w:i w:val="0"/>
                <w:iCs w:val="0"/>
              </w:rPr>
            </w:pPr>
            <w:r w:rsidRPr="004D1B85">
              <w:rPr>
                <w:rStyle w:val="FontStyle31"/>
              </w:rPr>
              <w:t xml:space="preserve">Форма текущего контроля успеваемости и </w:t>
            </w:r>
            <w:r w:rsidRPr="004D1B85">
              <w:rPr>
                <w:rStyle w:val="FontStyle31"/>
              </w:rPr>
              <w:br/>
              <w:t>промежуточной аттестации</w:t>
            </w:r>
          </w:p>
        </w:tc>
        <w:tc>
          <w:tcPr>
            <w:tcW w:w="288" w:type="pct"/>
            <w:vMerge w:val="restart"/>
            <w:textDirection w:val="btLr"/>
            <w:vAlign w:val="center"/>
          </w:tcPr>
          <w:p w:rsidR="00BC0ECD" w:rsidRPr="004D1B85" w:rsidRDefault="00BC0ECD" w:rsidP="00BC0ECD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4D1B85">
              <w:rPr>
                <w:rStyle w:val="FontStyle20"/>
              </w:rPr>
              <w:t xml:space="preserve">Код и структурный </w:t>
            </w:r>
            <w:r w:rsidRPr="004D1B85">
              <w:rPr>
                <w:rStyle w:val="FontStyle20"/>
              </w:rPr>
              <w:br/>
              <w:t xml:space="preserve">элемент </w:t>
            </w:r>
            <w:r w:rsidRPr="004D1B85">
              <w:rPr>
                <w:rStyle w:val="FontStyle20"/>
              </w:rPr>
              <w:br/>
              <w:t>компетенции</w:t>
            </w:r>
          </w:p>
        </w:tc>
      </w:tr>
      <w:tr w:rsidR="00BC0ECD" w:rsidRPr="004D1B85" w:rsidTr="00BC0ECD">
        <w:trPr>
          <w:gridAfter w:val="4"/>
          <w:wAfter w:w="1029" w:type="pct"/>
          <w:cantSplit/>
          <w:trHeight w:val="1134"/>
          <w:tblHeader/>
        </w:trPr>
        <w:tc>
          <w:tcPr>
            <w:tcW w:w="1125" w:type="pct"/>
            <w:vMerge/>
          </w:tcPr>
          <w:p w:rsidR="00BC0ECD" w:rsidRPr="004D1B85" w:rsidRDefault="00BC0ECD" w:rsidP="00BC0ECD">
            <w:pPr>
              <w:pStyle w:val="Style14"/>
              <w:ind w:firstLine="0"/>
              <w:jc w:val="center"/>
            </w:pPr>
          </w:p>
        </w:tc>
        <w:tc>
          <w:tcPr>
            <w:tcW w:w="141" w:type="pct"/>
            <w:vMerge/>
          </w:tcPr>
          <w:p w:rsidR="00BC0ECD" w:rsidRPr="004D1B85" w:rsidRDefault="00BC0ECD" w:rsidP="00BC0ECD">
            <w:pPr>
              <w:pStyle w:val="Style14"/>
              <w:ind w:firstLine="0"/>
              <w:jc w:val="center"/>
            </w:pPr>
          </w:p>
        </w:tc>
        <w:tc>
          <w:tcPr>
            <w:tcW w:w="158" w:type="pct"/>
            <w:textDirection w:val="btLr"/>
            <w:vAlign w:val="center"/>
          </w:tcPr>
          <w:p w:rsidR="00BC0ECD" w:rsidRPr="004D1B85" w:rsidRDefault="00BC0ECD" w:rsidP="00BC0ECD">
            <w:pPr>
              <w:pStyle w:val="Style14"/>
              <w:ind w:firstLine="0"/>
              <w:jc w:val="center"/>
            </w:pPr>
            <w:r w:rsidRPr="004D1B85">
              <w:t>лекции</w:t>
            </w:r>
          </w:p>
        </w:tc>
        <w:tc>
          <w:tcPr>
            <w:tcW w:w="168" w:type="pct"/>
            <w:textDirection w:val="btLr"/>
            <w:vAlign w:val="center"/>
          </w:tcPr>
          <w:p w:rsidR="00BC0ECD" w:rsidRPr="004D1B85" w:rsidRDefault="00BC0ECD" w:rsidP="00BC0ECD">
            <w:pPr>
              <w:pStyle w:val="Style14"/>
              <w:ind w:firstLine="0"/>
              <w:jc w:val="center"/>
            </w:pPr>
            <w:r w:rsidRPr="004D1B85">
              <w:t>лаборат.</w:t>
            </w:r>
          </w:p>
          <w:p w:rsidR="00BC0ECD" w:rsidRPr="004D1B85" w:rsidRDefault="00BC0ECD" w:rsidP="00BC0ECD">
            <w:pPr>
              <w:pStyle w:val="Style14"/>
              <w:ind w:firstLine="0"/>
              <w:jc w:val="center"/>
            </w:pPr>
            <w:r w:rsidRPr="004D1B85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BC0ECD" w:rsidRPr="004D1B85" w:rsidRDefault="00BC0ECD" w:rsidP="00BC0ECD">
            <w:pPr>
              <w:pStyle w:val="Style14"/>
              <w:ind w:firstLine="0"/>
              <w:jc w:val="center"/>
            </w:pPr>
            <w:r w:rsidRPr="004D1B85">
              <w:t>практич. занятия</w:t>
            </w:r>
          </w:p>
        </w:tc>
        <w:tc>
          <w:tcPr>
            <w:tcW w:w="257" w:type="pct"/>
            <w:vMerge/>
            <w:textDirection w:val="btLr"/>
          </w:tcPr>
          <w:p w:rsidR="00BC0ECD" w:rsidRPr="004D1B85" w:rsidRDefault="00BC0ECD" w:rsidP="00BC0ECD">
            <w:pPr>
              <w:pStyle w:val="Style14"/>
              <w:ind w:firstLine="0"/>
              <w:jc w:val="center"/>
            </w:pPr>
          </w:p>
        </w:tc>
        <w:tc>
          <w:tcPr>
            <w:tcW w:w="847" w:type="pct"/>
            <w:vMerge/>
            <w:textDirection w:val="btLr"/>
          </w:tcPr>
          <w:p w:rsidR="00BC0ECD" w:rsidRPr="004D1B85" w:rsidRDefault="00BC0ECD" w:rsidP="00BC0ECD">
            <w:pPr>
              <w:pStyle w:val="Style14"/>
              <w:ind w:firstLine="0"/>
              <w:jc w:val="center"/>
            </w:pPr>
          </w:p>
        </w:tc>
        <w:tc>
          <w:tcPr>
            <w:tcW w:w="767" w:type="pct"/>
            <w:vMerge/>
            <w:textDirection w:val="btLr"/>
            <w:vAlign w:val="center"/>
          </w:tcPr>
          <w:p w:rsidR="00BC0ECD" w:rsidRPr="004D1B85" w:rsidRDefault="00BC0ECD" w:rsidP="00BC0ECD">
            <w:pPr>
              <w:pStyle w:val="Style14"/>
              <w:ind w:firstLine="0"/>
              <w:jc w:val="center"/>
            </w:pPr>
          </w:p>
        </w:tc>
        <w:tc>
          <w:tcPr>
            <w:tcW w:w="288" w:type="pct"/>
            <w:vMerge/>
            <w:textDirection w:val="btLr"/>
          </w:tcPr>
          <w:p w:rsidR="00BC0ECD" w:rsidRPr="004D1B85" w:rsidRDefault="00BC0ECD" w:rsidP="00BC0ECD">
            <w:pPr>
              <w:pStyle w:val="Style14"/>
              <w:ind w:firstLine="0"/>
              <w:jc w:val="center"/>
            </w:pPr>
          </w:p>
        </w:tc>
      </w:tr>
      <w:tr w:rsidR="00B43109" w:rsidRPr="004D1B85" w:rsidTr="00BC0ECD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B43109" w:rsidRPr="00D21999" w:rsidRDefault="00B43109" w:rsidP="008E401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D21999">
              <w:t xml:space="preserve">1. Раздел «Социальное государство» </w:t>
            </w:r>
          </w:p>
        </w:tc>
        <w:tc>
          <w:tcPr>
            <w:tcW w:w="141" w:type="pct"/>
          </w:tcPr>
          <w:p w:rsidR="00B43109" w:rsidRPr="009844C5" w:rsidRDefault="00B43109" w:rsidP="008E401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8" w:type="pct"/>
          </w:tcPr>
          <w:p w:rsidR="00B43109" w:rsidRPr="004D1B85" w:rsidRDefault="00B43109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8" w:type="pct"/>
          </w:tcPr>
          <w:p w:rsidR="00B43109" w:rsidRPr="004D1B85" w:rsidRDefault="00B43109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43109" w:rsidRPr="004D1B85" w:rsidRDefault="00B43109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7" w:type="pct"/>
          </w:tcPr>
          <w:p w:rsidR="00B43109" w:rsidRPr="004D1B85" w:rsidRDefault="00B43109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47" w:type="pct"/>
          </w:tcPr>
          <w:p w:rsidR="00B43109" w:rsidRPr="004D1B85" w:rsidRDefault="00B43109" w:rsidP="00BC0EC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67" w:type="pct"/>
          </w:tcPr>
          <w:p w:rsidR="00B43109" w:rsidRPr="004D1B85" w:rsidRDefault="00B43109" w:rsidP="00BC0EC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88" w:type="pct"/>
          </w:tcPr>
          <w:p w:rsidR="00B43109" w:rsidRPr="004D1B85" w:rsidRDefault="00B43109" w:rsidP="00BC0ECD">
            <w:pPr>
              <w:pStyle w:val="Style14"/>
              <w:ind w:firstLine="0"/>
              <w:jc w:val="left"/>
            </w:pPr>
          </w:p>
        </w:tc>
      </w:tr>
      <w:tr w:rsidR="00D368AC" w:rsidRPr="004D1B85" w:rsidTr="00BC0ECD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D368AC" w:rsidRPr="00D21999" w:rsidRDefault="00D368AC" w:rsidP="008E401A">
            <w:pPr>
              <w:pStyle w:val="Style14"/>
              <w:widowControl/>
              <w:ind w:firstLine="0"/>
            </w:pPr>
            <w:r w:rsidRPr="00D21999">
              <w:t xml:space="preserve">1.1. Тема «Процесс возникновения, становления и развития социального государства». </w:t>
            </w:r>
          </w:p>
        </w:tc>
        <w:tc>
          <w:tcPr>
            <w:tcW w:w="141" w:type="pct"/>
          </w:tcPr>
          <w:p w:rsidR="00D368AC" w:rsidRPr="009844C5" w:rsidRDefault="00D368AC" w:rsidP="008E401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8" w:type="pct"/>
          </w:tcPr>
          <w:p w:rsidR="00D368AC" w:rsidRPr="004D1B85" w:rsidRDefault="00D368AC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8" w:type="pct"/>
          </w:tcPr>
          <w:p w:rsidR="00D368AC" w:rsidRPr="004D1B85" w:rsidRDefault="00D368AC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368AC" w:rsidRPr="009F4639" w:rsidRDefault="00D368AC" w:rsidP="008E401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7" w:type="pct"/>
          </w:tcPr>
          <w:p w:rsidR="00D368AC" w:rsidRPr="009F4639" w:rsidRDefault="00D368AC" w:rsidP="008E401A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847" w:type="pct"/>
          </w:tcPr>
          <w:p w:rsidR="00D368AC" w:rsidRPr="00126B85" w:rsidRDefault="00D368AC" w:rsidP="008E401A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126B85">
              <w:rPr>
                <w:rStyle w:val="FontStyle20"/>
                <w:sz w:val="24"/>
                <w:szCs w:val="24"/>
              </w:rPr>
              <w:t>Разработка вопросов дискуссии. Разработка презентаций.</w:t>
            </w:r>
          </w:p>
        </w:tc>
        <w:tc>
          <w:tcPr>
            <w:tcW w:w="767" w:type="pct"/>
          </w:tcPr>
          <w:p w:rsidR="00D368AC" w:rsidRPr="00126B85" w:rsidRDefault="00D368AC" w:rsidP="008E401A">
            <w:r w:rsidRPr="00126B85">
              <w:t>Проверка письменного задания</w:t>
            </w:r>
          </w:p>
        </w:tc>
        <w:tc>
          <w:tcPr>
            <w:tcW w:w="288" w:type="pct"/>
          </w:tcPr>
          <w:p w:rsidR="00D368AC" w:rsidRPr="009844C5" w:rsidRDefault="00D368AC" w:rsidP="008E401A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ОК-2 зу</w:t>
            </w:r>
          </w:p>
          <w:p w:rsidR="00D368AC" w:rsidRPr="009844C5" w:rsidRDefault="00D368AC" w:rsidP="008E401A">
            <w:pPr>
              <w:pStyle w:val="Style14"/>
              <w:widowControl/>
              <w:ind w:firstLine="0"/>
              <w:rPr>
                <w:rStyle w:val="FontStyle31"/>
                <w:color w:val="C00000"/>
                <w:sz w:val="24"/>
                <w:szCs w:val="24"/>
              </w:rPr>
            </w:pPr>
            <w:r w:rsidRPr="009844C5">
              <w:rPr>
                <w:color w:val="000000"/>
                <w:sz w:val="23"/>
                <w:szCs w:val="23"/>
              </w:rPr>
              <w:t>ОПК-5 зув</w:t>
            </w:r>
          </w:p>
        </w:tc>
      </w:tr>
      <w:tr w:rsidR="00D368AC" w:rsidRPr="004D1B85" w:rsidTr="00BC0ECD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D368AC" w:rsidRPr="00D21999" w:rsidRDefault="00D368AC" w:rsidP="008E401A">
            <w:pPr>
              <w:pStyle w:val="Style14"/>
              <w:widowControl/>
              <w:ind w:firstLine="0"/>
            </w:pPr>
            <w:r w:rsidRPr="00D21999">
              <w:t>1.2. Тема «Проблема оценки социального благополучия»</w:t>
            </w:r>
          </w:p>
        </w:tc>
        <w:tc>
          <w:tcPr>
            <w:tcW w:w="141" w:type="pct"/>
          </w:tcPr>
          <w:p w:rsidR="00D368AC" w:rsidRPr="009844C5" w:rsidRDefault="00D368AC" w:rsidP="008E401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8" w:type="pct"/>
          </w:tcPr>
          <w:p w:rsidR="00D368AC" w:rsidRPr="004D1B85" w:rsidRDefault="00D368AC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8" w:type="pct"/>
          </w:tcPr>
          <w:p w:rsidR="00D368AC" w:rsidRPr="004D1B85" w:rsidRDefault="00D368AC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368AC" w:rsidRPr="009F4639" w:rsidRDefault="00D368AC" w:rsidP="008E40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7" w:type="pct"/>
          </w:tcPr>
          <w:p w:rsidR="00D368AC" w:rsidRPr="009F4639" w:rsidRDefault="00D368AC" w:rsidP="008E401A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847" w:type="pct"/>
          </w:tcPr>
          <w:p w:rsidR="00D368AC" w:rsidRPr="00126B85" w:rsidRDefault="00D368AC" w:rsidP="008E401A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126B85">
              <w:rPr>
                <w:rStyle w:val="FontStyle20"/>
                <w:sz w:val="24"/>
                <w:szCs w:val="24"/>
              </w:rPr>
              <w:t>Подготовка докладов, презентации</w:t>
            </w:r>
          </w:p>
        </w:tc>
        <w:tc>
          <w:tcPr>
            <w:tcW w:w="767" w:type="pct"/>
          </w:tcPr>
          <w:p w:rsidR="00D368AC" w:rsidRPr="00126B85" w:rsidRDefault="00D368AC" w:rsidP="008E401A">
            <w:r w:rsidRPr="00126B85">
              <w:t>Анализ материалов доклада, презентации</w:t>
            </w:r>
          </w:p>
        </w:tc>
        <w:tc>
          <w:tcPr>
            <w:tcW w:w="288" w:type="pct"/>
          </w:tcPr>
          <w:p w:rsidR="00D368AC" w:rsidRPr="009844C5" w:rsidRDefault="00D368AC" w:rsidP="008E401A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ОК-2 зу</w:t>
            </w:r>
          </w:p>
          <w:p w:rsidR="00D368AC" w:rsidRPr="009844C5" w:rsidRDefault="00D368AC" w:rsidP="008E401A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  <w:r w:rsidRPr="009844C5">
              <w:rPr>
                <w:color w:val="000000"/>
                <w:sz w:val="23"/>
                <w:szCs w:val="23"/>
              </w:rPr>
              <w:t>ОПК-5 зув</w:t>
            </w:r>
          </w:p>
        </w:tc>
      </w:tr>
      <w:tr w:rsidR="00B43109" w:rsidRPr="004D1B85" w:rsidTr="00BC0ECD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B43109" w:rsidRPr="00D21999" w:rsidRDefault="00B43109" w:rsidP="008E401A">
            <w:pPr>
              <w:pStyle w:val="Style14"/>
              <w:widowControl/>
              <w:ind w:firstLine="0"/>
              <w:rPr>
                <w:b/>
              </w:rPr>
            </w:pPr>
            <w:r w:rsidRPr="00D21999">
              <w:rPr>
                <w:b/>
              </w:rPr>
              <w:t>Итого по разделу</w:t>
            </w:r>
          </w:p>
        </w:tc>
        <w:tc>
          <w:tcPr>
            <w:tcW w:w="141" w:type="pct"/>
          </w:tcPr>
          <w:p w:rsidR="00B43109" w:rsidRPr="009844C5" w:rsidRDefault="00B43109" w:rsidP="008E401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8" w:type="pct"/>
          </w:tcPr>
          <w:p w:rsidR="00B43109" w:rsidRPr="004D1B85" w:rsidRDefault="00B43109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8" w:type="pct"/>
          </w:tcPr>
          <w:p w:rsidR="00B43109" w:rsidRPr="004D1B85" w:rsidRDefault="00B43109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7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847" w:type="pct"/>
          </w:tcPr>
          <w:p w:rsidR="00B43109" w:rsidRPr="009F4639" w:rsidRDefault="00B43109" w:rsidP="008E401A">
            <w:pPr>
              <w:pStyle w:val="Style14"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67" w:type="pct"/>
          </w:tcPr>
          <w:p w:rsidR="00B43109" w:rsidRPr="009F4639" w:rsidRDefault="00B43109" w:rsidP="008E401A">
            <w:pPr>
              <w:pStyle w:val="Style14"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288" w:type="pct"/>
          </w:tcPr>
          <w:p w:rsidR="00B43109" w:rsidRPr="009844C5" w:rsidRDefault="00B43109" w:rsidP="008E401A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ОК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-2</w:t>
            </w:r>
            <w:r w:rsidRPr="009844C5">
              <w:rPr>
                <w:color w:val="000000"/>
                <w:sz w:val="23"/>
                <w:szCs w:val="23"/>
              </w:rPr>
              <w:t xml:space="preserve"> зу</w:t>
            </w:r>
            <w:r>
              <w:rPr>
                <w:color w:val="000000"/>
                <w:sz w:val="23"/>
                <w:szCs w:val="23"/>
              </w:rPr>
              <w:t>в</w:t>
            </w:r>
          </w:p>
          <w:p w:rsidR="00B43109" w:rsidRPr="009844C5" w:rsidRDefault="00B43109" w:rsidP="008E401A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ОПК-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5</w:t>
            </w:r>
            <w:r w:rsidRPr="009844C5">
              <w:rPr>
                <w:color w:val="000000"/>
                <w:sz w:val="23"/>
                <w:szCs w:val="23"/>
              </w:rPr>
              <w:t xml:space="preserve"> зув</w:t>
            </w:r>
          </w:p>
          <w:p w:rsidR="00B43109" w:rsidRPr="009844C5" w:rsidRDefault="00B43109" w:rsidP="008E401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43109" w:rsidRPr="004D1B85" w:rsidTr="00BC0ECD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B43109" w:rsidRPr="00D21999" w:rsidRDefault="00B43109" w:rsidP="008E401A">
            <w:pPr>
              <w:pStyle w:val="Style14"/>
              <w:widowControl/>
              <w:ind w:firstLine="0"/>
            </w:pPr>
            <w:r w:rsidRPr="00D21999">
              <w:t>2. Раздел «Социальная политика современного российского государства»</w:t>
            </w:r>
          </w:p>
        </w:tc>
        <w:tc>
          <w:tcPr>
            <w:tcW w:w="141" w:type="pct"/>
          </w:tcPr>
          <w:p w:rsidR="00B43109" w:rsidRPr="009844C5" w:rsidRDefault="00B43109" w:rsidP="008E401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58" w:type="pct"/>
          </w:tcPr>
          <w:p w:rsidR="00B43109" w:rsidRPr="004D1B85" w:rsidRDefault="00B43109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8" w:type="pct"/>
          </w:tcPr>
          <w:p w:rsidR="00B43109" w:rsidRPr="004D1B85" w:rsidRDefault="00B43109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7" w:type="pct"/>
          </w:tcPr>
          <w:p w:rsidR="00B43109" w:rsidRPr="00153640" w:rsidRDefault="00B43109" w:rsidP="008E401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847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767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51254B">
              <w:t xml:space="preserve">Устный опрос. </w:t>
            </w:r>
            <w:r>
              <w:t>Интерактивная беседа</w:t>
            </w:r>
          </w:p>
        </w:tc>
        <w:tc>
          <w:tcPr>
            <w:tcW w:w="288" w:type="pct"/>
          </w:tcPr>
          <w:p w:rsidR="00B43109" w:rsidRPr="009844C5" w:rsidRDefault="00B43109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ОК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-2</w:t>
            </w:r>
            <w:r w:rsidRPr="009844C5">
              <w:rPr>
                <w:color w:val="000000"/>
                <w:sz w:val="23"/>
                <w:szCs w:val="23"/>
              </w:rPr>
              <w:t xml:space="preserve"> зу</w:t>
            </w:r>
            <w:r>
              <w:rPr>
                <w:color w:val="000000"/>
                <w:sz w:val="23"/>
                <w:szCs w:val="23"/>
              </w:rPr>
              <w:t>в</w:t>
            </w:r>
          </w:p>
          <w:p w:rsidR="00B43109" w:rsidRPr="009844C5" w:rsidRDefault="00B43109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ОПК-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5</w:t>
            </w:r>
            <w:r w:rsidRPr="009844C5">
              <w:rPr>
                <w:color w:val="000000"/>
                <w:sz w:val="23"/>
                <w:szCs w:val="23"/>
              </w:rPr>
              <w:t xml:space="preserve"> зув</w:t>
            </w:r>
          </w:p>
          <w:p w:rsidR="00B43109" w:rsidRPr="009844C5" w:rsidRDefault="00B43109" w:rsidP="008E401A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D368AC" w:rsidRPr="004D1B85" w:rsidTr="00BC0ECD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D368AC" w:rsidRPr="00D21999" w:rsidRDefault="00D368AC" w:rsidP="008E401A">
            <w:pPr>
              <w:pStyle w:val="21"/>
              <w:tabs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D21999">
              <w:t>2.1. Тема</w:t>
            </w:r>
            <w:r w:rsidRPr="00D21999">
              <w:rPr>
                <w:color w:val="000000"/>
              </w:rPr>
              <w:t xml:space="preserve"> «Основные положения Концепции социального государства Российской Федерации». </w:t>
            </w:r>
          </w:p>
          <w:p w:rsidR="00D368AC" w:rsidRPr="00D21999" w:rsidRDefault="00D368AC" w:rsidP="008E401A">
            <w:pPr>
              <w:pStyle w:val="Style14"/>
              <w:widowControl/>
              <w:ind w:firstLine="0"/>
            </w:pPr>
          </w:p>
        </w:tc>
        <w:tc>
          <w:tcPr>
            <w:tcW w:w="141" w:type="pct"/>
          </w:tcPr>
          <w:p w:rsidR="00D368AC" w:rsidRDefault="00D368AC" w:rsidP="008E401A">
            <w:pPr>
              <w:pStyle w:val="Style14"/>
              <w:widowControl/>
              <w:ind w:firstLine="0"/>
              <w:jc w:val="center"/>
            </w:pPr>
          </w:p>
          <w:p w:rsidR="00D368AC" w:rsidRDefault="00D368AC" w:rsidP="008E401A">
            <w:pPr>
              <w:pStyle w:val="Style14"/>
              <w:widowControl/>
              <w:ind w:firstLine="0"/>
              <w:jc w:val="center"/>
            </w:pPr>
          </w:p>
          <w:p w:rsidR="00D368AC" w:rsidRPr="006E5ECD" w:rsidRDefault="00D368AC" w:rsidP="008E40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8" w:type="pct"/>
          </w:tcPr>
          <w:p w:rsidR="00D368AC" w:rsidRPr="004D1B85" w:rsidRDefault="00D368AC" w:rsidP="00BC0EC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168" w:type="pct"/>
          </w:tcPr>
          <w:p w:rsidR="00D368AC" w:rsidRPr="004D1B85" w:rsidRDefault="00D368AC" w:rsidP="00BC0EC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19" w:type="pct"/>
          </w:tcPr>
          <w:p w:rsidR="00D368AC" w:rsidRPr="009844C5" w:rsidRDefault="00D368AC" w:rsidP="008E401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7" w:type="pct"/>
          </w:tcPr>
          <w:p w:rsidR="00D368AC" w:rsidRPr="009844C5" w:rsidRDefault="00D368AC" w:rsidP="008E401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847" w:type="pct"/>
          </w:tcPr>
          <w:p w:rsidR="00D368AC" w:rsidRPr="00126B85" w:rsidRDefault="00D368AC" w:rsidP="008E401A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126B85">
              <w:rPr>
                <w:rStyle w:val="FontStyle20"/>
                <w:sz w:val="24"/>
                <w:szCs w:val="24"/>
              </w:rPr>
              <w:t>Подготовка докладов</w:t>
            </w:r>
          </w:p>
        </w:tc>
        <w:tc>
          <w:tcPr>
            <w:tcW w:w="767" w:type="pct"/>
          </w:tcPr>
          <w:p w:rsidR="00D368AC" w:rsidRPr="00126B85" w:rsidRDefault="00D368AC" w:rsidP="008E401A">
            <w:r w:rsidRPr="00126B85">
              <w:t>Анализ материалов докладов</w:t>
            </w:r>
          </w:p>
        </w:tc>
        <w:tc>
          <w:tcPr>
            <w:tcW w:w="288" w:type="pct"/>
          </w:tcPr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t>-</w:t>
            </w:r>
            <w:r w:rsidRPr="009844C5">
              <w:rPr>
                <w:color w:val="000000"/>
                <w:sz w:val="23"/>
                <w:szCs w:val="23"/>
              </w:rPr>
              <w:t xml:space="preserve"> ОК</w:t>
            </w:r>
            <w:r w:rsidRPr="00B43109">
              <w:rPr>
                <w:color w:val="000000"/>
                <w:sz w:val="23"/>
                <w:szCs w:val="23"/>
              </w:rPr>
              <w:t>-2</w:t>
            </w:r>
            <w:r w:rsidRPr="009844C5">
              <w:rPr>
                <w:color w:val="000000"/>
                <w:sz w:val="23"/>
                <w:szCs w:val="23"/>
              </w:rPr>
              <w:t xml:space="preserve"> зу</w:t>
            </w:r>
            <w:r>
              <w:rPr>
                <w:color w:val="000000"/>
                <w:sz w:val="23"/>
                <w:szCs w:val="23"/>
              </w:rPr>
              <w:t>в</w:t>
            </w:r>
          </w:p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ОПК-</w:t>
            </w:r>
            <w:r w:rsidRPr="00B43109">
              <w:rPr>
                <w:color w:val="000000"/>
                <w:sz w:val="23"/>
                <w:szCs w:val="23"/>
              </w:rPr>
              <w:t>5</w:t>
            </w:r>
            <w:r w:rsidRPr="009844C5">
              <w:rPr>
                <w:color w:val="000000"/>
                <w:sz w:val="23"/>
                <w:szCs w:val="23"/>
              </w:rPr>
              <w:t xml:space="preserve"> зув</w:t>
            </w:r>
          </w:p>
          <w:p w:rsidR="00D368AC" w:rsidRPr="009844C5" w:rsidRDefault="00D368AC" w:rsidP="008E401A">
            <w:pPr>
              <w:pStyle w:val="Style14"/>
              <w:widowControl/>
              <w:ind w:firstLine="0"/>
              <w:jc w:val="center"/>
            </w:pPr>
          </w:p>
        </w:tc>
      </w:tr>
      <w:tr w:rsidR="00D368AC" w:rsidRPr="004D1B85" w:rsidTr="00BC0ECD">
        <w:trPr>
          <w:gridAfter w:val="4"/>
          <w:wAfter w:w="1029" w:type="pct"/>
          <w:trHeight w:val="268"/>
        </w:trPr>
        <w:tc>
          <w:tcPr>
            <w:tcW w:w="1125" w:type="pct"/>
          </w:tcPr>
          <w:p w:rsidR="00D368AC" w:rsidRPr="00D21999" w:rsidRDefault="00D368AC" w:rsidP="008E401A">
            <w:pPr>
              <w:pStyle w:val="Style14"/>
              <w:widowControl/>
              <w:ind w:firstLine="0"/>
            </w:pPr>
            <w:r w:rsidRPr="00D21999">
              <w:t>2.2. Тема «Понятие социального благополучия.</w:t>
            </w:r>
            <w:r w:rsidRPr="00D21999">
              <w:rPr>
                <w:color w:val="000080"/>
              </w:rPr>
              <w:t xml:space="preserve"> </w:t>
            </w:r>
            <w:r w:rsidRPr="00D21999">
              <w:t xml:space="preserve">Концептуальные положения управления благополучием </w:t>
            </w:r>
            <w:r w:rsidRPr="00D21999">
              <w:lastRenderedPageBreak/>
              <w:t>населения».</w:t>
            </w:r>
          </w:p>
        </w:tc>
        <w:tc>
          <w:tcPr>
            <w:tcW w:w="141" w:type="pct"/>
          </w:tcPr>
          <w:p w:rsidR="00D368AC" w:rsidRPr="009F4639" w:rsidRDefault="00D368AC" w:rsidP="008E401A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58" w:type="pct"/>
          </w:tcPr>
          <w:p w:rsidR="00D368AC" w:rsidRPr="004D1B85" w:rsidRDefault="00D368AC" w:rsidP="00BC0E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9</w:t>
            </w:r>
          </w:p>
        </w:tc>
        <w:tc>
          <w:tcPr>
            <w:tcW w:w="168" w:type="pct"/>
          </w:tcPr>
          <w:p w:rsidR="00D368AC" w:rsidRPr="004D1B85" w:rsidRDefault="00D368AC" w:rsidP="00BC0EC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D368AC" w:rsidRPr="009F4639" w:rsidRDefault="00D368AC" w:rsidP="008E40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7" w:type="pct"/>
          </w:tcPr>
          <w:p w:rsidR="00D368AC" w:rsidRPr="009F4639" w:rsidRDefault="00D368AC" w:rsidP="008E401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847" w:type="pct"/>
          </w:tcPr>
          <w:p w:rsidR="00D368AC" w:rsidRPr="00126B85" w:rsidRDefault="00D368AC" w:rsidP="008E401A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126B85">
              <w:rPr>
                <w:rStyle w:val="FontStyle20"/>
                <w:sz w:val="24"/>
                <w:szCs w:val="24"/>
              </w:rPr>
              <w:t>Разработка презентаций</w:t>
            </w:r>
          </w:p>
        </w:tc>
        <w:tc>
          <w:tcPr>
            <w:tcW w:w="767" w:type="pct"/>
          </w:tcPr>
          <w:p w:rsidR="00D368AC" w:rsidRPr="00126B85" w:rsidRDefault="00D368AC" w:rsidP="008E401A">
            <w:r w:rsidRPr="00126B85">
              <w:t>Анализ материалов презентаций</w:t>
            </w:r>
          </w:p>
        </w:tc>
        <w:tc>
          <w:tcPr>
            <w:tcW w:w="288" w:type="pct"/>
          </w:tcPr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ОК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-2</w:t>
            </w:r>
            <w:r w:rsidRPr="009844C5">
              <w:rPr>
                <w:color w:val="000000"/>
                <w:sz w:val="23"/>
                <w:szCs w:val="23"/>
              </w:rPr>
              <w:t xml:space="preserve"> зу</w:t>
            </w:r>
            <w:r>
              <w:rPr>
                <w:color w:val="000000"/>
                <w:sz w:val="23"/>
                <w:szCs w:val="23"/>
              </w:rPr>
              <w:t>в</w:t>
            </w:r>
          </w:p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ОПК-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5</w:t>
            </w:r>
            <w:r w:rsidRPr="009844C5">
              <w:rPr>
                <w:color w:val="000000"/>
                <w:sz w:val="23"/>
                <w:szCs w:val="23"/>
              </w:rPr>
              <w:t xml:space="preserve"> зув</w:t>
            </w:r>
          </w:p>
          <w:p w:rsidR="00D368AC" w:rsidRPr="00991525" w:rsidRDefault="00D368AC" w:rsidP="008E401A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  <w:t>-</w:t>
            </w:r>
          </w:p>
        </w:tc>
      </w:tr>
      <w:tr w:rsidR="00B43109" w:rsidRPr="004D1B85" w:rsidTr="00BC0ECD">
        <w:trPr>
          <w:trHeight w:val="268"/>
        </w:trPr>
        <w:tc>
          <w:tcPr>
            <w:tcW w:w="1125" w:type="pct"/>
          </w:tcPr>
          <w:p w:rsidR="00B43109" w:rsidRPr="00D21999" w:rsidRDefault="00B43109" w:rsidP="008E401A">
            <w:pPr>
              <w:pStyle w:val="Style14"/>
              <w:widowControl/>
              <w:ind w:firstLine="0"/>
            </w:pPr>
            <w:r w:rsidRPr="00D2199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1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58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168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7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847" w:type="pct"/>
          </w:tcPr>
          <w:p w:rsidR="00B43109" w:rsidRPr="009F4639" w:rsidRDefault="00B43109" w:rsidP="008E401A"/>
        </w:tc>
        <w:tc>
          <w:tcPr>
            <w:tcW w:w="767" w:type="pct"/>
          </w:tcPr>
          <w:p w:rsidR="00B43109" w:rsidRPr="009F4639" w:rsidRDefault="00B43109" w:rsidP="008E401A">
            <w:r>
              <w:t>Устный ответ на практическом занятии. Тест</w:t>
            </w:r>
          </w:p>
        </w:tc>
        <w:tc>
          <w:tcPr>
            <w:tcW w:w="288" w:type="pct"/>
          </w:tcPr>
          <w:p w:rsidR="00B43109" w:rsidRPr="009844C5" w:rsidRDefault="00B43109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ОК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-2</w:t>
            </w:r>
            <w:r w:rsidRPr="009844C5">
              <w:rPr>
                <w:color w:val="000000"/>
                <w:sz w:val="23"/>
                <w:szCs w:val="23"/>
              </w:rPr>
              <w:t xml:space="preserve"> зу</w:t>
            </w:r>
            <w:r>
              <w:rPr>
                <w:color w:val="000000"/>
                <w:sz w:val="23"/>
                <w:szCs w:val="23"/>
              </w:rPr>
              <w:t>в</w:t>
            </w:r>
          </w:p>
          <w:p w:rsidR="00B43109" w:rsidRPr="009844C5" w:rsidRDefault="00B43109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ОПК-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5</w:t>
            </w:r>
            <w:r w:rsidRPr="009844C5">
              <w:rPr>
                <w:color w:val="000000"/>
                <w:sz w:val="23"/>
                <w:szCs w:val="23"/>
              </w:rPr>
              <w:t xml:space="preserve"> зув</w:t>
            </w:r>
          </w:p>
          <w:p w:rsidR="00B43109" w:rsidRPr="009844C5" w:rsidRDefault="00B43109" w:rsidP="008E401A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</w:p>
          <w:p w:rsidR="00B43109" w:rsidRPr="00014F6F" w:rsidRDefault="00B43109" w:rsidP="008E401A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257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257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258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</w:pPr>
          </w:p>
        </w:tc>
      </w:tr>
      <w:tr w:rsidR="00B43109" w:rsidRPr="004D1B85" w:rsidTr="00BC0ECD">
        <w:trPr>
          <w:gridAfter w:val="4"/>
          <w:wAfter w:w="1029" w:type="pct"/>
          <w:trHeight w:val="422"/>
        </w:trPr>
        <w:tc>
          <w:tcPr>
            <w:tcW w:w="1125" w:type="pct"/>
          </w:tcPr>
          <w:p w:rsidR="00B43109" w:rsidRPr="00D21999" w:rsidRDefault="00B43109" w:rsidP="008E401A">
            <w:pPr>
              <w:pStyle w:val="Style14"/>
              <w:widowControl/>
              <w:ind w:firstLine="0"/>
            </w:pPr>
            <w:r w:rsidRPr="00D21999">
              <w:t>3.Раздел «Качество жизни как основа социального благополучия»</w:t>
            </w:r>
          </w:p>
        </w:tc>
        <w:tc>
          <w:tcPr>
            <w:tcW w:w="141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58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168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7" w:type="pct"/>
          </w:tcPr>
          <w:p w:rsidR="00B43109" w:rsidRPr="00153640" w:rsidRDefault="00B43109" w:rsidP="008E401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847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67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88" w:type="pct"/>
          </w:tcPr>
          <w:p w:rsidR="00B43109" w:rsidRPr="009844C5" w:rsidRDefault="00B43109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ОК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-2</w:t>
            </w:r>
            <w:r w:rsidRPr="009844C5">
              <w:rPr>
                <w:color w:val="000000"/>
                <w:sz w:val="23"/>
                <w:szCs w:val="23"/>
              </w:rPr>
              <w:t xml:space="preserve"> зу</w:t>
            </w:r>
            <w:r>
              <w:rPr>
                <w:color w:val="000000"/>
                <w:sz w:val="23"/>
                <w:szCs w:val="23"/>
              </w:rPr>
              <w:t>в</w:t>
            </w:r>
          </w:p>
          <w:p w:rsidR="00B43109" w:rsidRPr="009844C5" w:rsidRDefault="00B43109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ОПК-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5</w:t>
            </w:r>
            <w:r w:rsidRPr="009844C5">
              <w:rPr>
                <w:color w:val="000000"/>
                <w:sz w:val="23"/>
                <w:szCs w:val="23"/>
              </w:rPr>
              <w:t xml:space="preserve"> зув</w:t>
            </w:r>
          </w:p>
          <w:p w:rsidR="00B43109" w:rsidRPr="009844C5" w:rsidRDefault="00B43109" w:rsidP="008E401A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</w:p>
          <w:p w:rsidR="00B43109" w:rsidRPr="00014F6F" w:rsidRDefault="00B43109" w:rsidP="008E401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368AC" w:rsidRPr="004D1B85" w:rsidTr="00BC0ECD">
        <w:trPr>
          <w:gridAfter w:val="4"/>
          <w:wAfter w:w="1029" w:type="pct"/>
          <w:trHeight w:val="422"/>
        </w:trPr>
        <w:tc>
          <w:tcPr>
            <w:tcW w:w="1125" w:type="pct"/>
          </w:tcPr>
          <w:p w:rsidR="00D368AC" w:rsidRPr="00D21999" w:rsidRDefault="00D368AC" w:rsidP="008E401A">
            <w:pPr>
              <w:pStyle w:val="Style14"/>
              <w:widowControl/>
              <w:ind w:firstLine="0"/>
            </w:pPr>
            <w:r w:rsidRPr="00D21999">
              <w:t xml:space="preserve">3.1.Тема «Качество жизни как основа социальной безопасности» </w:t>
            </w:r>
          </w:p>
        </w:tc>
        <w:tc>
          <w:tcPr>
            <w:tcW w:w="141" w:type="pct"/>
          </w:tcPr>
          <w:p w:rsidR="00D368AC" w:rsidRPr="006E5ECD" w:rsidRDefault="00D368AC" w:rsidP="008E401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58" w:type="pct"/>
          </w:tcPr>
          <w:p w:rsidR="00D368AC" w:rsidRPr="004D1B85" w:rsidRDefault="00D368AC" w:rsidP="00BC0ECD">
            <w:pPr>
              <w:pStyle w:val="Style14"/>
              <w:ind w:firstLine="0"/>
              <w:jc w:val="center"/>
            </w:pPr>
          </w:p>
        </w:tc>
        <w:tc>
          <w:tcPr>
            <w:tcW w:w="168" w:type="pct"/>
          </w:tcPr>
          <w:p w:rsidR="00D368AC" w:rsidRPr="004D1B85" w:rsidRDefault="00D368AC" w:rsidP="00BC0ECD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D368AC" w:rsidRPr="0050649D" w:rsidRDefault="00D368AC" w:rsidP="008E40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7" w:type="pct"/>
          </w:tcPr>
          <w:p w:rsidR="00D368AC" w:rsidRPr="00153640" w:rsidRDefault="00D368AC" w:rsidP="008E401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847" w:type="pct"/>
          </w:tcPr>
          <w:p w:rsidR="00D368AC" w:rsidRPr="00126B85" w:rsidRDefault="00D368AC" w:rsidP="008E401A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126B85">
              <w:rPr>
                <w:rStyle w:val="FontStyle20"/>
                <w:sz w:val="24"/>
                <w:szCs w:val="24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7" w:type="pct"/>
          </w:tcPr>
          <w:p w:rsidR="00D368AC" w:rsidRPr="00126B85" w:rsidRDefault="00D368AC" w:rsidP="008E401A">
            <w:r w:rsidRPr="00126B85">
              <w:rPr>
                <w:rStyle w:val="FontStyle20"/>
                <w:sz w:val="24"/>
                <w:szCs w:val="24"/>
              </w:rPr>
              <w:t>Проверка опорного конспекта, библиографического списка.</w:t>
            </w:r>
          </w:p>
        </w:tc>
        <w:tc>
          <w:tcPr>
            <w:tcW w:w="288" w:type="pct"/>
          </w:tcPr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ОК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-2</w:t>
            </w:r>
            <w:r w:rsidRPr="009844C5">
              <w:rPr>
                <w:color w:val="000000"/>
                <w:sz w:val="23"/>
                <w:szCs w:val="23"/>
              </w:rPr>
              <w:t xml:space="preserve"> зу</w:t>
            </w:r>
            <w:r>
              <w:rPr>
                <w:color w:val="000000"/>
                <w:sz w:val="23"/>
                <w:szCs w:val="23"/>
              </w:rPr>
              <w:t>в</w:t>
            </w:r>
          </w:p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ОПК-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5</w:t>
            </w:r>
            <w:r w:rsidRPr="009844C5">
              <w:rPr>
                <w:color w:val="000000"/>
                <w:sz w:val="23"/>
                <w:szCs w:val="23"/>
              </w:rPr>
              <w:t xml:space="preserve"> зув</w:t>
            </w:r>
          </w:p>
          <w:p w:rsidR="00D368AC" w:rsidRPr="009844C5" w:rsidRDefault="00D368AC" w:rsidP="008E401A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</w:p>
          <w:p w:rsidR="00D368AC" w:rsidRPr="006E5ECD" w:rsidRDefault="00D368AC" w:rsidP="008E401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368AC" w:rsidRPr="004D1B85" w:rsidTr="00BC0ECD">
        <w:trPr>
          <w:gridAfter w:val="4"/>
          <w:wAfter w:w="1029" w:type="pct"/>
          <w:trHeight w:val="422"/>
        </w:trPr>
        <w:tc>
          <w:tcPr>
            <w:tcW w:w="1125" w:type="pct"/>
          </w:tcPr>
          <w:p w:rsidR="00D368AC" w:rsidRPr="00D21999" w:rsidRDefault="00D368AC" w:rsidP="008E401A">
            <w:pPr>
              <w:pStyle w:val="Style14"/>
              <w:widowControl/>
              <w:ind w:firstLine="0"/>
            </w:pPr>
            <w:r w:rsidRPr="00D21999">
              <w:t xml:space="preserve">3.2.Тема «Показатели социального благополучия человека. Факторы влияющие на социальное благополучие». </w:t>
            </w:r>
          </w:p>
        </w:tc>
        <w:tc>
          <w:tcPr>
            <w:tcW w:w="141" w:type="pct"/>
          </w:tcPr>
          <w:p w:rsidR="00D368AC" w:rsidRPr="00DD4308" w:rsidRDefault="00D368AC" w:rsidP="008E401A">
            <w:pPr>
              <w:pStyle w:val="Style14"/>
              <w:widowControl/>
              <w:ind w:firstLine="0"/>
              <w:jc w:val="center"/>
            </w:pPr>
            <w:r w:rsidRPr="00DD4308">
              <w:t>1</w:t>
            </w:r>
          </w:p>
          <w:p w:rsidR="00D368AC" w:rsidRPr="00DD4308" w:rsidRDefault="00D368AC" w:rsidP="008E40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8" w:type="pct"/>
          </w:tcPr>
          <w:p w:rsidR="00D368AC" w:rsidRPr="004D1B85" w:rsidRDefault="00D368AC" w:rsidP="00BC0ECD">
            <w:pPr>
              <w:pStyle w:val="Style14"/>
              <w:ind w:firstLine="0"/>
              <w:jc w:val="center"/>
            </w:pPr>
          </w:p>
        </w:tc>
        <w:tc>
          <w:tcPr>
            <w:tcW w:w="168" w:type="pct"/>
          </w:tcPr>
          <w:p w:rsidR="00D368AC" w:rsidRPr="004D1B85" w:rsidRDefault="00D368AC" w:rsidP="00BC0ECD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D368AC" w:rsidRPr="00DD4308" w:rsidRDefault="00D368AC" w:rsidP="008E40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7" w:type="pct"/>
          </w:tcPr>
          <w:p w:rsidR="00D368AC" w:rsidRPr="00DD4308" w:rsidRDefault="00D368AC" w:rsidP="008E401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847" w:type="pct"/>
          </w:tcPr>
          <w:p w:rsidR="00D368AC" w:rsidRPr="00126B85" w:rsidRDefault="00D368AC" w:rsidP="008E401A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126B85">
              <w:rPr>
                <w:rStyle w:val="FontStyle20"/>
                <w:sz w:val="24"/>
                <w:szCs w:val="24"/>
              </w:rPr>
              <w:t>Подготовка к устному опросу. Подготовка к выполнению теста.</w:t>
            </w:r>
          </w:p>
        </w:tc>
        <w:tc>
          <w:tcPr>
            <w:tcW w:w="767" w:type="pct"/>
          </w:tcPr>
          <w:p w:rsidR="00D368AC" w:rsidRPr="00126B85" w:rsidRDefault="00D368AC" w:rsidP="008E401A">
            <w:r w:rsidRPr="00126B85">
              <w:t>Устный опрос. Тест.</w:t>
            </w:r>
          </w:p>
        </w:tc>
        <w:tc>
          <w:tcPr>
            <w:tcW w:w="288" w:type="pct"/>
          </w:tcPr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ОК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-2</w:t>
            </w:r>
            <w:r w:rsidRPr="009844C5">
              <w:rPr>
                <w:color w:val="000000"/>
                <w:sz w:val="23"/>
                <w:szCs w:val="23"/>
              </w:rPr>
              <w:t xml:space="preserve"> зу</w:t>
            </w:r>
            <w:r>
              <w:rPr>
                <w:color w:val="000000"/>
                <w:sz w:val="23"/>
                <w:szCs w:val="23"/>
              </w:rPr>
              <w:t>в</w:t>
            </w:r>
          </w:p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ОПК-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5</w:t>
            </w:r>
            <w:r w:rsidRPr="009844C5">
              <w:rPr>
                <w:color w:val="000000"/>
                <w:sz w:val="23"/>
                <w:szCs w:val="23"/>
              </w:rPr>
              <w:t xml:space="preserve"> зув</w:t>
            </w:r>
          </w:p>
          <w:p w:rsidR="00D368AC" w:rsidRPr="006E5ECD" w:rsidRDefault="00D368AC" w:rsidP="008E401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D368AC" w:rsidRPr="004D1B85" w:rsidTr="00BC0ECD">
        <w:trPr>
          <w:gridAfter w:val="4"/>
          <w:wAfter w:w="1029" w:type="pct"/>
          <w:trHeight w:val="499"/>
        </w:trPr>
        <w:tc>
          <w:tcPr>
            <w:tcW w:w="1125" w:type="pct"/>
          </w:tcPr>
          <w:p w:rsidR="00D368AC" w:rsidRPr="00D21999" w:rsidRDefault="00D368AC" w:rsidP="008E401A">
            <w:pPr>
              <w:pStyle w:val="Style14"/>
              <w:widowControl/>
              <w:ind w:firstLine="0"/>
            </w:pPr>
            <w:r w:rsidRPr="00D21999">
              <w:t>3.3.Тема «Социальное благополучие как показатель социальной защищенности граждан».</w:t>
            </w:r>
          </w:p>
        </w:tc>
        <w:tc>
          <w:tcPr>
            <w:tcW w:w="141" w:type="pct"/>
          </w:tcPr>
          <w:p w:rsidR="00D368AC" w:rsidRPr="009F4639" w:rsidRDefault="00D368AC" w:rsidP="008E401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58" w:type="pct"/>
          </w:tcPr>
          <w:p w:rsidR="00D368AC" w:rsidRPr="004D1B85" w:rsidRDefault="00D368AC" w:rsidP="00BC0ECD">
            <w:pPr>
              <w:pStyle w:val="Style14"/>
              <w:ind w:firstLine="0"/>
              <w:jc w:val="center"/>
              <w:rPr>
                <w:i/>
              </w:rPr>
            </w:pPr>
          </w:p>
        </w:tc>
        <w:tc>
          <w:tcPr>
            <w:tcW w:w="168" w:type="pct"/>
          </w:tcPr>
          <w:p w:rsidR="00D368AC" w:rsidRPr="004D1B85" w:rsidRDefault="00D368AC" w:rsidP="00BC0ECD">
            <w:pPr>
              <w:pStyle w:val="Style14"/>
              <w:ind w:firstLine="0"/>
              <w:jc w:val="center"/>
              <w:rPr>
                <w:i/>
              </w:rPr>
            </w:pPr>
          </w:p>
        </w:tc>
        <w:tc>
          <w:tcPr>
            <w:tcW w:w="219" w:type="pct"/>
          </w:tcPr>
          <w:p w:rsidR="00D368AC" w:rsidRPr="009F4639" w:rsidRDefault="00D368AC" w:rsidP="008E401A">
            <w:pPr>
              <w:pStyle w:val="Style14"/>
              <w:widowControl/>
              <w:ind w:firstLine="0"/>
              <w:jc w:val="center"/>
            </w:pPr>
            <w:r>
              <w:t>2-</w:t>
            </w:r>
          </w:p>
        </w:tc>
        <w:tc>
          <w:tcPr>
            <w:tcW w:w="257" w:type="pct"/>
          </w:tcPr>
          <w:p w:rsidR="00D368AC" w:rsidRPr="00CA4D56" w:rsidRDefault="00D368AC" w:rsidP="008E40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47" w:type="pct"/>
          </w:tcPr>
          <w:p w:rsidR="00D368AC" w:rsidRPr="00126B85" w:rsidRDefault="00D368AC" w:rsidP="008E401A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126B85">
              <w:rPr>
                <w:rStyle w:val="FontStyle20"/>
                <w:sz w:val="24"/>
                <w:szCs w:val="24"/>
              </w:rPr>
              <w:t>Разработка презентаций</w:t>
            </w:r>
          </w:p>
        </w:tc>
        <w:tc>
          <w:tcPr>
            <w:tcW w:w="767" w:type="pct"/>
          </w:tcPr>
          <w:p w:rsidR="00D368AC" w:rsidRPr="00126B85" w:rsidRDefault="00D368AC" w:rsidP="008E401A">
            <w:r w:rsidRPr="00126B85">
              <w:t>Анализ материалов презентаций</w:t>
            </w:r>
          </w:p>
        </w:tc>
        <w:tc>
          <w:tcPr>
            <w:tcW w:w="288" w:type="pct"/>
          </w:tcPr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ОК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-2</w:t>
            </w:r>
            <w:r w:rsidRPr="009844C5">
              <w:rPr>
                <w:color w:val="000000"/>
                <w:sz w:val="23"/>
                <w:szCs w:val="23"/>
              </w:rPr>
              <w:t xml:space="preserve"> зу</w:t>
            </w:r>
            <w:r>
              <w:rPr>
                <w:color w:val="000000"/>
                <w:sz w:val="23"/>
                <w:szCs w:val="23"/>
              </w:rPr>
              <w:t>в</w:t>
            </w:r>
          </w:p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ОПК-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5</w:t>
            </w:r>
            <w:r w:rsidRPr="009844C5">
              <w:rPr>
                <w:color w:val="000000"/>
                <w:sz w:val="23"/>
                <w:szCs w:val="23"/>
              </w:rPr>
              <w:t xml:space="preserve"> зув</w:t>
            </w:r>
          </w:p>
          <w:p w:rsidR="00D368AC" w:rsidRPr="00014F6F" w:rsidRDefault="00D368AC" w:rsidP="008E401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D368AC" w:rsidRPr="004D1B85" w:rsidTr="00BC0ECD">
        <w:trPr>
          <w:gridAfter w:val="4"/>
          <w:wAfter w:w="1029" w:type="pct"/>
          <w:trHeight w:val="499"/>
        </w:trPr>
        <w:tc>
          <w:tcPr>
            <w:tcW w:w="1125" w:type="pct"/>
          </w:tcPr>
          <w:p w:rsidR="00D368AC" w:rsidRPr="00D21999" w:rsidRDefault="00D368AC" w:rsidP="008E401A">
            <w:pPr>
              <w:pStyle w:val="Style14"/>
              <w:widowControl/>
              <w:ind w:firstLine="0"/>
            </w:pPr>
            <w:r w:rsidRPr="00D21999">
              <w:t>3.4. Тема «Особенности представлений о социальном благополучии на Западе, на Востоке и в России».</w:t>
            </w:r>
          </w:p>
        </w:tc>
        <w:tc>
          <w:tcPr>
            <w:tcW w:w="141" w:type="pct"/>
          </w:tcPr>
          <w:p w:rsidR="00D368AC" w:rsidRPr="0050649D" w:rsidRDefault="00D368AC" w:rsidP="008E401A">
            <w:pPr>
              <w:pStyle w:val="Style14"/>
              <w:widowControl/>
              <w:ind w:firstLine="0"/>
              <w:jc w:val="center"/>
            </w:pPr>
            <w:r w:rsidRPr="0050649D">
              <w:t>1</w:t>
            </w:r>
          </w:p>
        </w:tc>
        <w:tc>
          <w:tcPr>
            <w:tcW w:w="158" w:type="pct"/>
          </w:tcPr>
          <w:p w:rsidR="00D368AC" w:rsidRPr="004D1B85" w:rsidRDefault="00D368AC" w:rsidP="00BC0E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9</w:t>
            </w:r>
          </w:p>
        </w:tc>
        <w:tc>
          <w:tcPr>
            <w:tcW w:w="168" w:type="pct"/>
          </w:tcPr>
          <w:p w:rsidR="00D368AC" w:rsidRPr="004D1B85" w:rsidRDefault="00D368AC" w:rsidP="00BC0EC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D368AC" w:rsidRPr="0056643F" w:rsidRDefault="00D368AC" w:rsidP="008E40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7" w:type="pct"/>
          </w:tcPr>
          <w:p w:rsidR="00D368AC" w:rsidRPr="00153640" w:rsidRDefault="00D368AC" w:rsidP="008E401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847" w:type="pct"/>
          </w:tcPr>
          <w:p w:rsidR="00D368AC" w:rsidRPr="00126B85" w:rsidRDefault="00D368AC" w:rsidP="008E401A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126B85">
              <w:rPr>
                <w:rStyle w:val="FontStyle20"/>
                <w:sz w:val="24"/>
                <w:szCs w:val="24"/>
              </w:rPr>
              <w:t>Выполнение творческого задания по теме.</w:t>
            </w:r>
          </w:p>
        </w:tc>
        <w:tc>
          <w:tcPr>
            <w:tcW w:w="767" w:type="pct"/>
          </w:tcPr>
          <w:p w:rsidR="00D368AC" w:rsidRPr="00126B85" w:rsidRDefault="00D368AC" w:rsidP="008E401A">
            <w:r w:rsidRPr="00126B85">
              <w:t>Обсуждение материалов творческих заданий</w:t>
            </w:r>
          </w:p>
        </w:tc>
        <w:tc>
          <w:tcPr>
            <w:tcW w:w="288" w:type="pct"/>
          </w:tcPr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ОК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-2</w:t>
            </w:r>
            <w:r w:rsidRPr="009844C5">
              <w:rPr>
                <w:color w:val="000000"/>
                <w:sz w:val="23"/>
                <w:szCs w:val="23"/>
              </w:rPr>
              <w:t xml:space="preserve"> зу</w:t>
            </w:r>
            <w:r>
              <w:rPr>
                <w:color w:val="000000"/>
                <w:sz w:val="23"/>
                <w:szCs w:val="23"/>
              </w:rPr>
              <w:t>в</w:t>
            </w:r>
          </w:p>
          <w:p w:rsidR="00D368AC" w:rsidRPr="009844C5" w:rsidRDefault="00D368AC" w:rsidP="00B43109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9844C5">
              <w:rPr>
                <w:color w:val="000000"/>
                <w:sz w:val="23"/>
                <w:szCs w:val="23"/>
              </w:rPr>
              <w:t>ОПК-</w:t>
            </w:r>
            <w:r w:rsidRPr="009844C5">
              <w:rPr>
                <w:color w:val="000000"/>
                <w:sz w:val="23"/>
                <w:szCs w:val="23"/>
                <w:lang w:val="en-US"/>
              </w:rPr>
              <w:t>5</w:t>
            </w:r>
            <w:r w:rsidRPr="009844C5">
              <w:rPr>
                <w:color w:val="000000"/>
                <w:sz w:val="23"/>
                <w:szCs w:val="23"/>
              </w:rPr>
              <w:t xml:space="preserve"> зув</w:t>
            </w:r>
          </w:p>
          <w:p w:rsidR="00D368AC" w:rsidRPr="00014F6F" w:rsidRDefault="00D368AC" w:rsidP="008E401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B43109" w:rsidRPr="004D1B85" w:rsidTr="00BC0ECD">
        <w:trPr>
          <w:gridAfter w:val="4"/>
          <w:wAfter w:w="1029" w:type="pct"/>
          <w:trHeight w:val="499"/>
        </w:trPr>
        <w:tc>
          <w:tcPr>
            <w:tcW w:w="1125" w:type="pct"/>
          </w:tcPr>
          <w:p w:rsidR="00B43109" w:rsidRPr="00D21999" w:rsidRDefault="00B43109" w:rsidP="008E401A">
            <w:pPr>
              <w:pStyle w:val="Style14"/>
              <w:widowControl/>
              <w:ind w:firstLine="0"/>
            </w:pPr>
            <w:r w:rsidRPr="00D21999">
              <w:rPr>
                <w:b/>
              </w:rPr>
              <w:t>Итого по разделу</w:t>
            </w:r>
          </w:p>
        </w:tc>
        <w:tc>
          <w:tcPr>
            <w:tcW w:w="141" w:type="pct"/>
          </w:tcPr>
          <w:p w:rsidR="00B43109" w:rsidRPr="0050649D" w:rsidRDefault="00B43109" w:rsidP="008E401A">
            <w:pPr>
              <w:pStyle w:val="Style14"/>
              <w:widowControl/>
              <w:ind w:firstLine="0"/>
              <w:jc w:val="center"/>
            </w:pPr>
            <w:r w:rsidRPr="0050649D">
              <w:t>1</w:t>
            </w:r>
          </w:p>
        </w:tc>
        <w:tc>
          <w:tcPr>
            <w:tcW w:w="158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18</w:t>
            </w:r>
          </w:p>
        </w:tc>
        <w:tc>
          <w:tcPr>
            <w:tcW w:w="168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-</w:t>
            </w:r>
          </w:p>
        </w:tc>
        <w:tc>
          <w:tcPr>
            <w:tcW w:w="219" w:type="pct"/>
          </w:tcPr>
          <w:p w:rsidR="00B43109" w:rsidRPr="006E5ECD" w:rsidRDefault="00B43109" w:rsidP="008E40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7" w:type="pct"/>
          </w:tcPr>
          <w:p w:rsidR="00B43109" w:rsidRPr="00153640" w:rsidRDefault="00B43109" w:rsidP="008E401A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847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767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 в 3 семестре</w:t>
            </w:r>
          </w:p>
        </w:tc>
        <w:tc>
          <w:tcPr>
            <w:tcW w:w="288" w:type="pct"/>
          </w:tcPr>
          <w:p w:rsidR="00B43109" w:rsidRPr="004D1B85" w:rsidRDefault="00B43109" w:rsidP="00BC0ECD">
            <w:pPr>
              <w:pStyle w:val="Style14"/>
              <w:ind w:firstLine="0"/>
              <w:jc w:val="left"/>
              <w:rPr>
                <w:b/>
              </w:rPr>
            </w:pPr>
          </w:p>
        </w:tc>
      </w:tr>
      <w:tr w:rsidR="00B43109" w:rsidRPr="004D1B85" w:rsidTr="00BC0ECD">
        <w:trPr>
          <w:gridAfter w:val="4"/>
          <w:wAfter w:w="1029" w:type="pct"/>
          <w:trHeight w:val="499"/>
        </w:trPr>
        <w:tc>
          <w:tcPr>
            <w:tcW w:w="1125" w:type="pct"/>
          </w:tcPr>
          <w:p w:rsidR="00B43109" w:rsidRPr="00FD79EE" w:rsidRDefault="00B43109" w:rsidP="008E401A">
            <w:pPr>
              <w:pStyle w:val="Style14"/>
              <w:widowControl/>
              <w:ind w:firstLine="0"/>
              <w:rPr>
                <w:b/>
              </w:rPr>
            </w:pPr>
            <w:r w:rsidRPr="00FD79EE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41" w:type="pct"/>
          </w:tcPr>
          <w:p w:rsidR="00B43109" w:rsidRPr="006E5ECD" w:rsidRDefault="00B43109" w:rsidP="008E40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8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18</w:t>
            </w:r>
          </w:p>
        </w:tc>
        <w:tc>
          <w:tcPr>
            <w:tcW w:w="168" w:type="pct"/>
          </w:tcPr>
          <w:p w:rsidR="00B43109" w:rsidRPr="004D1B85" w:rsidRDefault="00B43109" w:rsidP="00BC0ECD">
            <w:pPr>
              <w:pStyle w:val="Style14"/>
              <w:ind w:firstLine="0"/>
              <w:jc w:val="center"/>
              <w:rPr>
                <w:b/>
              </w:rPr>
            </w:pPr>
            <w:r w:rsidRPr="004D1B85">
              <w:rPr>
                <w:b/>
              </w:rPr>
              <w:t>-</w:t>
            </w:r>
          </w:p>
        </w:tc>
        <w:tc>
          <w:tcPr>
            <w:tcW w:w="219" w:type="pct"/>
          </w:tcPr>
          <w:p w:rsidR="00B43109" w:rsidRPr="009844C5" w:rsidRDefault="00B43109" w:rsidP="008E401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18</w:t>
            </w:r>
          </w:p>
        </w:tc>
        <w:tc>
          <w:tcPr>
            <w:tcW w:w="257" w:type="pct"/>
          </w:tcPr>
          <w:p w:rsidR="00B43109" w:rsidRPr="009844C5" w:rsidRDefault="00B43109" w:rsidP="008E401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72</w:t>
            </w:r>
          </w:p>
        </w:tc>
        <w:tc>
          <w:tcPr>
            <w:tcW w:w="847" w:type="pct"/>
          </w:tcPr>
          <w:p w:rsidR="00B43109" w:rsidRPr="009F4639" w:rsidRDefault="00B43109" w:rsidP="008E401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67" w:type="pct"/>
          </w:tcPr>
          <w:p w:rsidR="00B43109" w:rsidRPr="004D1B85" w:rsidRDefault="00B43109" w:rsidP="00BC0ECD">
            <w:pPr>
              <w:pStyle w:val="Style14"/>
              <w:ind w:firstLine="0"/>
              <w:jc w:val="left"/>
              <w:rPr>
                <w:rStyle w:val="FontStyle31"/>
              </w:rPr>
            </w:pPr>
            <w:r>
              <w:rPr>
                <w:b/>
              </w:rPr>
              <w:t>зачет в 3 семестре</w:t>
            </w:r>
          </w:p>
        </w:tc>
        <w:tc>
          <w:tcPr>
            <w:tcW w:w="288" w:type="pct"/>
          </w:tcPr>
          <w:p w:rsidR="00B43109" w:rsidRPr="004D1B85" w:rsidRDefault="00B43109" w:rsidP="00BC0ECD">
            <w:pPr>
              <w:pStyle w:val="Style14"/>
              <w:ind w:firstLine="0"/>
              <w:jc w:val="left"/>
            </w:pPr>
          </w:p>
        </w:tc>
      </w:tr>
    </w:tbl>
    <w:p w:rsidR="00BC0ECD" w:rsidRPr="004D1B85" w:rsidRDefault="00BC0ECD" w:rsidP="00BC0ECD">
      <w:pPr>
        <w:pStyle w:val="1"/>
        <w:keepNext w:val="0"/>
        <w:spacing w:before="0" w:after="0"/>
        <w:ind w:left="0"/>
        <w:rPr>
          <w:rStyle w:val="FontStyle31"/>
          <w:szCs w:val="24"/>
        </w:rPr>
        <w:sectPr w:rsidR="00BC0ECD" w:rsidRPr="004D1B85" w:rsidSect="00BC0EC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C0ECD" w:rsidRPr="00D368AC" w:rsidRDefault="00BC0ECD" w:rsidP="00BC0ECD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D368A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 xml:space="preserve">1. </w:t>
      </w:r>
      <w:r w:rsidRPr="00D368AC">
        <w:rPr>
          <w:rFonts w:ascii="Times New Roman" w:hAnsi="Times New Roman" w:cs="Times New Roman"/>
          <w:b/>
          <w:sz w:val="24"/>
          <w:szCs w:val="24"/>
        </w:rPr>
        <w:t>Традиционные образовательные технологии</w:t>
      </w:r>
      <w:r w:rsidRPr="00D368AC">
        <w:rPr>
          <w:rFonts w:ascii="Times New Roman" w:hAnsi="Times New Roman" w:cs="Times New Roman"/>
          <w:sz w:val="24"/>
          <w:szCs w:val="24"/>
        </w:rPr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традиционных технологий: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 xml:space="preserve">2. </w:t>
      </w:r>
      <w:r w:rsidRPr="00D368AC">
        <w:rPr>
          <w:rFonts w:ascii="Times New Roman" w:hAnsi="Times New Roman" w:cs="Times New Roman"/>
          <w:b/>
          <w:sz w:val="24"/>
          <w:szCs w:val="24"/>
        </w:rPr>
        <w:t>Технологии проблемного обучения</w:t>
      </w:r>
      <w:r w:rsidRPr="00D368AC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68AC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технологий проблемного обучения: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 xml:space="preserve">3. </w:t>
      </w:r>
      <w:r w:rsidRPr="00D368AC">
        <w:rPr>
          <w:rFonts w:ascii="Times New Roman" w:hAnsi="Times New Roman" w:cs="Times New Roman"/>
          <w:b/>
          <w:sz w:val="24"/>
          <w:szCs w:val="24"/>
        </w:rPr>
        <w:t>Игровые технологии</w:t>
      </w:r>
      <w:r w:rsidRPr="00D368AC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68AC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игровых технологий: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Ролевая игра – имитация или реконструкция моделей ролевого поведения в предложенных сценарных условиях.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 xml:space="preserve">4. </w:t>
      </w:r>
      <w:r w:rsidRPr="00D368AC">
        <w:rPr>
          <w:rFonts w:ascii="Times New Roman" w:hAnsi="Times New Roman" w:cs="Times New Roman"/>
          <w:b/>
          <w:sz w:val="24"/>
          <w:szCs w:val="24"/>
        </w:rPr>
        <w:t>Технологии проектного обучения</w:t>
      </w:r>
      <w:r w:rsidRPr="00D368AC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</w:t>
      </w:r>
      <w:r w:rsidRPr="00D368AC">
        <w:rPr>
          <w:rFonts w:ascii="Times New Roman" w:hAnsi="Times New Roman" w:cs="Times New Roman"/>
          <w:sz w:val="24"/>
          <w:szCs w:val="24"/>
        </w:rPr>
        <w:lastRenderedPageBreak/>
        <w:t>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рефлксию.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68AC">
        <w:rPr>
          <w:rFonts w:ascii="Times New Roman" w:hAnsi="Times New Roman" w:cs="Times New Roman"/>
          <w:b/>
          <w:sz w:val="24"/>
          <w:szCs w:val="24"/>
        </w:rPr>
        <w:t>Основные типы проектов: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 xml:space="preserve">5. </w:t>
      </w:r>
      <w:r w:rsidRPr="00D368AC">
        <w:rPr>
          <w:rFonts w:ascii="Times New Roman" w:hAnsi="Times New Roman" w:cs="Times New Roman"/>
          <w:b/>
          <w:sz w:val="24"/>
          <w:szCs w:val="24"/>
        </w:rPr>
        <w:t>Интерактивные технологии</w:t>
      </w:r>
      <w:r w:rsidRPr="00D368AC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68AC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специализированных интерактивных технологий: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Лекция «обратной связи» 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 xml:space="preserve">6. </w:t>
      </w:r>
      <w:r w:rsidRPr="00D368AC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D368AC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BC0ECD" w:rsidRPr="00D368AC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8AC">
        <w:rPr>
          <w:rFonts w:ascii="Times New Roman" w:hAnsi="Times New Roman" w:cs="Times New Roman"/>
          <w:sz w:val="24"/>
          <w:szCs w:val="24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BC0ECD" w:rsidRPr="00D368AC" w:rsidRDefault="00BC0ECD" w:rsidP="00BC0ECD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D368AC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D368A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D368AC" w:rsidRDefault="00D368AC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8AC" w:rsidRDefault="00D368AC" w:rsidP="00D368AC">
      <w:pPr>
        <w:pStyle w:val="Default"/>
        <w:ind w:firstLine="15"/>
        <w:jc w:val="both"/>
        <w:rPr>
          <w:b/>
          <w:bCs/>
        </w:rPr>
      </w:pPr>
      <w:r>
        <w:rPr>
          <w:b/>
          <w:bCs/>
        </w:rPr>
        <w:t xml:space="preserve">Самостоятельная работа предусматривает: </w:t>
      </w:r>
    </w:p>
    <w:p w:rsidR="00D368AC" w:rsidRDefault="00D368AC" w:rsidP="00D368AC">
      <w:pPr>
        <w:pStyle w:val="Default"/>
        <w:widowControl w:val="0"/>
        <w:numPr>
          <w:ilvl w:val="0"/>
          <w:numId w:val="8"/>
        </w:numPr>
        <w:suppressAutoHyphens/>
        <w:autoSpaceDN/>
        <w:adjustRightInd/>
        <w:jc w:val="both"/>
      </w:pPr>
      <w:r w:rsidRPr="00BC7051">
        <w:rPr>
          <w:b/>
        </w:rPr>
        <w:t>подготовку к практическим занятиям</w:t>
      </w:r>
      <w:r>
        <w:t xml:space="preserve">, изучение необходимых разделов в конспектах, учебных пособиях и методических указаниях; работа со справочной литературой </w:t>
      </w:r>
    </w:p>
    <w:p w:rsidR="00D368AC" w:rsidRDefault="00D368AC" w:rsidP="00D368AC">
      <w:pPr>
        <w:pStyle w:val="Default"/>
        <w:numPr>
          <w:ilvl w:val="0"/>
          <w:numId w:val="8"/>
        </w:numPr>
        <w:jc w:val="both"/>
      </w:pPr>
      <w:r>
        <w:rPr>
          <w:b/>
          <w:bCs/>
        </w:rPr>
        <w:t xml:space="preserve">самостоятельная работа в ходе аудиторных занятий </w:t>
      </w:r>
      <w:r>
        <w:t xml:space="preserve">предполагает: изучение и повторение теоретического материала по темам лекций (по конспектам и учебной литературе, методическим указаниям), выполнение индивидуальных творческих и исследовательских, аналитических работ. </w:t>
      </w:r>
    </w:p>
    <w:p w:rsidR="00D368AC" w:rsidRDefault="00D368AC" w:rsidP="00D368AC">
      <w:pPr>
        <w:pStyle w:val="Default"/>
        <w:numPr>
          <w:ilvl w:val="0"/>
          <w:numId w:val="8"/>
        </w:numPr>
        <w:jc w:val="both"/>
      </w:pPr>
      <w:r>
        <w:rPr>
          <w:b/>
          <w:bCs/>
        </w:rPr>
        <w:t xml:space="preserve">самостоятельная работа под контролем преподавателя </w:t>
      </w:r>
      <w:r>
        <w:t xml:space="preserve">предполагает подготовку конспектов, работа с методической литературой, подготовка к тестированию в интерактивной форме. </w:t>
      </w:r>
    </w:p>
    <w:p w:rsidR="00D368AC" w:rsidRDefault="00D368AC" w:rsidP="00D368AC">
      <w:pPr>
        <w:pStyle w:val="Default"/>
        <w:numPr>
          <w:ilvl w:val="0"/>
          <w:numId w:val="8"/>
        </w:numPr>
        <w:jc w:val="both"/>
      </w:pPr>
      <w:r>
        <w:rPr>
          <w:b/>
          <w:bCs/>
        </w:rPr>
        <w:t xml:space="preserve">внеаудиторная самостоятельная работа студентов </w:t>
      </w:r>
      <w:r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изучение необходимых разделов в конспектах, учебных пособиях и методических указаниях; работа со справочной литературой, работа с правовыми и законодательными актами; работу с электронными учебниками  по дисциплине. </w:t>
      </w:r>
    </w:p>
    <w:p w:rsidR="00D368AC" w:rsidRDefault="00D368AC" w:rsidP="00D368AC">
      <w:pPr>
        <w:pStyle w:val="Default"/>
        <w:ind w:left="360"/>
        <w:jc w:val="both"/>
      </w:pPr>
      <w:r>
        <w:rPr>
          <w:b/>
          <w:bCs/>
        </w:rPr>
        <w:t xml:space="preserve">По данной дисциплине предусмотрены различные виды контроля результатов обучения: </w:t>
      </w:r>
      <w:r>
        <w:rPr>
          <w:i/>
          <w:iCs/>
        </w:rPr>
        <w:t xml:space="preserve">текущий </w:t>
      </w:r>
      <w:r>
        <w:t xml:space="preserve">контроль (контрольный опрос, контрольное тестирование), </w:t>
      </w:r>
      <w:r w:rsidRPr="00BC7051">
        <w:rPr>
          <w:i/>
        </w:rPr>
        <w:t>промежуточный</w:t>
      </w:r>
      <w:r>
        <w:rPr>
          <w:i/>
          <w:iCs/>
        </w:rPr>
        <w:t xml:space="preserve"> </w:t>
      </w:r>
      <w:r>
        <w:t xml:space="preserve">контроль в виде экзамена. </w:t>
      </w:r>
    </w:p>
    <w:p w:rsidR="00F84FF3" w:rsidRPr="008E401A" w:rsidRDefault="00F84FF3" w:rsidP="008E401A">
      <w:pPr>
        <w:pStyle w:val="Style8"/>
        <w:ind w:firstLine="709"/>
        <w:rPr>
          <w:b/>
        </w:rPr>
      </w:pPr>
      <w:r w:rsidRPr="008E401A">
        <w:rPr>
          <w:b/>
        </w:rPr>
        <w:t>Задания для самостоятельной работы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68AC" w:rsidRPr="008E401A" w:rsidRDefault="00D368AC" w:rsidP="008E401A">
      <w:pPr>
        <w:tabs>
          <w:tab w:val="left" w:pos="851"/>
        </w:tabs>
        <w:ind w:firstLine="709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8E401A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для подготовки к семинарским занятиям:</w:t>
      </w:r>
    </w:p>
    <w:p w:rsidR="00D368AC" w:rsidRPr="008E401A" w:rsidRDefault="00D368AC" w:rsidP="008E401A">
      <w:pPr>
        <w:tabs>
          <w:tab w:val="left" w:pos="851"/>
        </w:tabs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D368AC" w:rsidRPr="008E401A" w:rsidRDefault="00D368AC" w:rsidP="008E401A">
      <w:pPr>
        <w:tabs>
          <w:tab w:val="left" w:pos="0"/>
        </w:tabs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E401A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тем для подготовки к семинарским занятиям:</w:t>
      </w:r>
    </w:p>
    <w:p w:rsidR="00D368AC" w:rsidRPr="008E401A" w:rsidRDefault="00D368AC" w:rsidP="008E401A">
      <w:pPr>
        <w:tabs>
          <w:tab w:val="left" w:pos="0"/>
        </w:tabs>
        <w:ind w:firstLine="709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8E401A">
        <w:rPr>
          <w:rStyle w:val="FontStyle20"/>
          <w:rFonts w:ascii="Times New Roman" w:hAnsi="Times New Roman" w:cs="Times New Roman"/>
          <w:b/>
          <w:sz w:val="24"/>
          <w:szCs w:val="24"/>
        </w:rPr>
        <w:t>Тема 1.1</w:t>
      </w:r>
      <w:r w:rsidRPr="008E401A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8E40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401A">
        <w:rPr>
          <w:rFonts w:ascii="Times New Roman" w:hAnsi="Times New Roman" w:cs="Times New Roman"/>
          <w:sz w:val="24"/>
          <w:szCs w:val="24"/>
        </w:rPr>
        <w:t>«О проблеме оценки социального благополучия».</w:t>
      </w:r>
    </w:p>
    <w:p w:rsidR="00D368AC" w:rsidRPr="008E401A" w:rsidRDefault="00D368AC" w:rsidP="008E401A">
      <w:pPr>
        <w:pStyle w:val="ad"/>
        <w:numPr>
          <w:ilvl w:val="0"/>
          <w:numId w:val="9"/>
        </w:numPr>
        <w:tabs>
          <w:tab w:val="left" w:pos="0"/>
        </w:tabs>
        <w:spacing w:before="0" w:beforeAutospacing="0" w:after="0" w:afterAutospacing="0" w:line="240" w:lineRule="auto"/>
        <w:ind w:left="0" w:firstLine="709"/>
        <w:rPr>
          <w:sz w:val="24"/>
        </w:rPr>
      </w:pPr>
      <w:r w:rsidRPr="008E401A">
        <w:rPr>
          <w:sz w:val="24"/>
        </w:rPr>
        <w:t xml:space="preserve">О проблеме оценки социального благополучия. </w:t>
      </w:r>
    </w:p>
    <w:p w:rsidR="00D368AC" w:rsidRPr="008E401A" w:rsidRDefault="00D368AC" w:rsidP="008E401A">
      <w:pPr>
        <w:pStyle w:val="ad"/>
        <w:numPr>
          <w:ilvl w:val="0"/>
          <w:numId w:val="9"/>
        </w:numPr>
        <w:tabs>
          <w:tab w:val="left" w:pos="0"/>
        </w:tabs>
        <w:spacing w:before="0" w:beforeAutospacing="0" w:after="0" w:afterAutospacing="0" w:line="240" w:lineRule="auto"/>
        <w:ind w:left="0" w:firstLine="709"/>
        <w:rPr>
          <w:sz w:val="24"/>
        </w:rPr>
      </w:pPr>
      <w:r w:rsidRPr="008E401A">
        <w:rPr>
          <w:spacing w:val="-1"/>
          <w:sz w:val="24"/>
        </w:rPr>
        <w:t xml:space="preserve">Диагностика </w:t>
      </w:r>
      <w:r w:rsidRPr="008E401A">
        <w:rPr>
          <w:spacing w:val="3"/>
          <w:sz w:val="24"/>
        </w:rPr>
        <w:t>благосостояния и его отражения в общественном мнении.</w:t>
      </w:r>
    </w:p>
    <w:p w:rsidR="00D368AC" w:rsidRPr="008E401A" w:rsidRDefault="00D368AC" w:rsidP="008E401A">
      <w:pPr>
        <w:pStyle w:val="ad"/>
        <w:numPr>
          <w:ilvl w:val="0"/>
          <w:numId w:val="9"/>
        </w:numPr>
        <w:tabs>
          <w:tab w:val="left" w:pos="0"/>
        </w:tabs>
        <w:spacing w:before="0" w:beforeAutospacing="0" w:after="0" w:afterAutospacing="0" w:line="240" w:lineRule="auto"/>
        <w:ind w:left="0" w:firstLine="709"/>
        <w:rPr>
          <w:sz w:val="24"/>
        </w:rPr>
      </w:pPr>
      <w:r w:rsidRPr="008E401A">
        <w:rPr>
          <w:sz w:val="24"/>
        </w:rPr>
        <w:t>Классификация основных факторов социального благополучия населения.</w:t>
      </w:r>
    </w:p>
    <w:p w:rsidR="00D368AC" w:rsidRPr="008E401A" w:rsidRDefault="00D368AC" w:rsidP="008E401A">
      <w:pPr>
        <w:pStyle w:val="ad"/>
        <w:tabs>
          <w:tab w:val="left" w:pos="0"/>
        </w:tabs>
        <w:spacing w:before="0" w:beforeAutospacing="0" w:after="0" w:afterAutospacing="0" w:line="240" w:lineRule="auto"/>
        <w:ind w:firstLine="709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D368AC" w:rsidRPr="008E401A" w:rsidRDefault="00D368AC" w:rsidP="008E401A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Style w:val="FontStyle20"/>
          <w:rFonts w:ascii="Times New Roman" w:hAnsi="Times New Roman" w:cs="Times New Roman"/>
          <w:b/>
          <w:sz w:val="24"/>
          <w:szCs w:val="24"/>
        </w:rPr>
        <w:t>Тема 1.2.</w:t>
      </w:r>
      <w:r w:rsidRPr="008E401A">
        <w:rPr>
          <w:rStyle w:val="FontStyle20"/>
          <w:rFonts w:ascii="Times New Roman" w:hAnsi="Times New Roman" w:cs="Times New Roman"/>
          <w:sz w:val="24"/>
          <w:szCs w:val="24"/>
        </w:rPr>
        <w:t xml:space="preserve"> «</w:t>
      </w:r>
      <w:r w:rsidRPr="008E401A">
        <w:rPr>
          <w:rFonts w:ascii="Times New Roman" w:hAnsi="Times New Roman" w:cs="Times New Roman"/>
          <w:sz w:val="24"/>
          <w:szCs w:val="24"/>
        </w:rPr>
        <w:t>Понятие социального благополучия. Концептуальные положения управления благополучием населения»</w:t>
      </w:r>
    </w:p>
    <w:p w:rsidR="00D368AC" w:rsidRPr="008E401A" w:rsidRDefault="00D368AC" w:rsidP="008E401A">
      <w:pPr>
        <w:pStyle w:val="a5"/>
        <w:numPr>
          <w:ilvl w:val="0"/>
          <w:numId w:val="10"/>
        </w:numPr>
        <w:tabs>
          <w:tab w:val="left" w:pos="0"/>
        </w:tabs>
        <w:spacing w:line="240" w:lineRule="auto"/>
        <w:ind w:left="0" w:firstLine="709"/>
        <w:rPr>
          <w:szCs w:val="24"/>
        </w:rPr>
      </w:pPr>
      <w:r w:rsidRPr="008E401A">
        <w:rPr>
          <w:szCs w:val="24"/>
        </w:rPr>
        <w:t>Понятие «социального благополучия».</w:t>
      </w:r>
    </w:p>
    <w:p w:rsidR="00D368AC" w:rsidRPr="008E401A" w:rsidRDefault="00D368AC" w:rsidP="008E401A">
      <w:pPr>
        <w:pStyle w:val="a5"/>
        <w:numPr>
          <w:ilvl w:val="0"/>
          <w:numId w:val="10"/>
        </w:numPr>
        <w:tabs>
          <w:tab w:val="left" w:pos="0"/>
        </w:tabs>
        <w:spacing w:line="240" w:lineRule="auto"/>
        <w:ind w:left="0" w:firstLine="709"/>
        <w:rPr>
          <w:szCs w:val="24"/>
          <w:lang w:val="ru-RU"/>
        </w:rPr>
      </w:pPr>
      <w:r w:rsidRPr="008E401A">
        <w:rPr>
          <w:szCs w:val="24"/>
          <w:lang w:val="ru-RU"/>
        </w:rPr>
        <w:t>Что входит в концептуальные основы социального благополучия.</w:t>
      </w:r>
    </w:p>
    <w:p w:rsidR="00D368AC" w:rsidRPr="008E401A" w:rsidRDefault="00D368AC" w:rsidP="008E401A">
      <w:pPr>
        <w:pStyle w:val="a5"/>
        <w:numPr>
          <w:ilvl w:val="0"/>
          <w:numId w:val="10"/>
        </w:numPr>
        <w:tabs>
          <w:tab w:val="left" w:pos="0"/>
        </w:tabs>
        <w:spacing w:line="240" w:lineRule="auto"/>
        <w:ind w:left="0" w:firstLine="709"/>
        <w:rPr>
          <w:b/>
          <w:bCs/>
          <w:szCs w:val="24"/>
          <w:lang w:val="ru-RU"/>
        </w:rPr>
      </w:pPr>
      <w:r w:rsidRPr="008E401A">
        <w:rPr>
          <w:szCs w:val="24"/>
          <w:lang w:val="ru-RU"/>
        </w:rPr>
        <w:t xml:space="preserve">Социальное благополучие </w:t>
      </w:r>
      <w:r w:rsidRPr="008E401A">
        <w:rPr>
          <w:spacing w:val="7"/>
          <w:szCs w:val="24"/>
          <w:lang w:val="ru-RU"/>
        </w:rPr>
        <w:t xml:space="preserve">как одна из основных характеристик </w:t>
      </w:r>
      <w:r w:rsidRPr="008E401A">
        <w:rPr>
          <w:szCs w:val="24"/>
          <w:lang w:val="ru-RU"/>
        </w:rPr>
        <w:t>социального и экономического развития общества.</w:t>
      </w:r>
    </w:p>
    <w:p w:rsidR="00D368AC" w:rsidRPr="008E401A" w:rsidRDefault="00D368AC" w:rsidP="008E401A">
      <w:pPr>
        <w:tabs>
          <w:tab w:val="left" w:pos="0"/>
        </w:tabs>
        <w:ind w:firstLine="709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8E401A">
        <w:rPr>
          <w:rFonts w:ascii="Times New Roman" w:hAnsi="Times New Roman" w:cs="Times New Roman"/>
          <w:b/>
          <w:sz w:val="24"/>
          <w:szCs w:val="24"/>
        </w:rPr>
        <w:t>Тема 3.</w:t>
      </w:r>
      <w:r w:rsidRPr="008E401A">
        <w:rPr>
          <w:rFonts w:ascii="Times New Roman" w:hAnsi="Times New Roman" w:cs="Times New Roman"/>
          <w:sz w:val="24"/>
          <w:szCs w:val="24"/>
        </w:rPr>
        <w:t xml:space="preserve"> Показатели социального благополучия человека. Факторы влияющие на социальное благополучие.</w:t>
      </w:r>
    </w:p>
    <w:p w:rsidR="00D368AC" w:rsidRPr="008E401A" w:rsidRDefault="00D368AC" w:rsidP="008E401A">
      <w:pPr>
        <w:pStyle w:val="ad"/>
        <w:tabs>
          <w:tab w:val="left" w:pos="0"/>
        </w:tabs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8E401A">
        <w:rPr>
          <w:sz w:val="24"/>
        </w:rPr>
        <w:t xml:space="preserve"> . Показатели, характеризующие социальное благополучие? </w:t>
      </w:r>
    </w:p>
    <w:p w:rsidR="00D368AC" w:rsidRPr="008E401A" w:rsidRDefault="00D368AC" w:rsidP="008E401A">
      <w:pPr>
        <w:pStyle w:val="ad"/>
        <w:tabs>
          <w:tab w:val="left" w:pos="0"/>
        </w:tabs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t>2. Основными детерминантами социального благополучия  людей?</w:t>
      </w:r>
    </w:p>
    <w:p w:rsidR="00D368AC" w:rsidRPr="008E401A" w:rsidRDefault="00D368AC" w:rsidP="008E401A">
      <w:pPr>
        <w:pStyle w:val="ad"/>
        <w:tabs>
          <w:tab w:val="left" w:pos="0"/>
        </w:tabs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t>3. Классификация основных факторов социального благополучия населения?</w:t>
      </w:r>
    </w:p>
    <w:p w:rsidR="00D368AC" w:rsidRPr="008E401A" w:rsidRDefault="00D368AC" w:rsidP="008E401A">
      <w:pPr>
        <w:pStyle w:val="a5"/>
        <w:spacing w:line="240" w:lineRule="auto"/>
        <w:ind w:left="0"/>
        <w:rPr>
          <w:szCs w:val="24"/>
          <w:lang w:val="ru-RU"/>
        </w:rPr>
      </w:pP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Тема 4. Качество жизни как основа социальной безопасности.</w:t>
      </w:r>
    </w:p>
    <w:p w:rsidR="00D368AC" w:rsidRPr="008E401A" w:rsidRDefault="00D368AC" w:rsidP="008E401A">
      <w:pPr>
        <w:pStyle w:val="ad"/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t>1.П</w:t>
      </w:r>
      <w:r w:rsidRPr="008E401A">
        <w:rPr>
          <w:rStyle w:val="font6"/>
          <w:sz w:val="24"/>
        </w:rPr>
        <w:t>олитика обеспечения социальной безопасности, ориентированная на достижение достойного качества?</w:t>
      </w:r>
    </w:p>
    <w:p w:rsidR="00D368AC" w:rsidRPr="008E401A" w:rsidRDefault="00D368AC" w:rsidP="008E401A">
      <w:pPr>
        <w:pStyle w:val="ad"/>
        <w:spacing w:before="0" w:beforeAutospacing="0" w:after="0" w:afterAutospacing="0" w:line="240" w:lineRule="auto"/>
        <w:ind w:firstLine="709"/>
        <w:rPr>
          <w:rStyle w:val="font6"/>
          <w:sz w:val="24"/>
        </w:rPr>
      </w:pPr>
      <w:r w:rsidRPr="008E401A">
        <w:rPr>
          <w:sz w:val="24"/>
        </w:rPr>
        <w:t xml:space="preserve">2. </w:t>
      </w:r>
      <w:r w:rsidRPr="008E401A">
        <w:rPr>
          <w:rStyle w:val="font6"/>
          <w:sz w:val="24"/>
        </w:rPr>
        <w:t>Система факторов изменения качества жизни?</w:t>
      </w:r>
    </w:p>
    <w:p w:rsidR="00D368AC" w:rsidRPr="008E401A" w:rsidRDefault="00D368AC" w:rsidP="008E401A">
      <w:pPr>
        <w:pStyle w:val="a5"/>
        <w:tabs>
          <w:tab w:val="left" w:pos="851"/>
        </w:tabs>
        <w:spacing w:line="240" w:lineRule="auto"/>
        <w:ind w:left="0"/>
        <w:rPr>
          <w:szCs w:val="24"/>
          <w:lang w:val="ru-RU"/>
        </w:rPr>
      </w:pPr>
      <w:r w:rsidRPr="008E401A">
        <w:rPr>
          <w:rStyle w:val="font6"/>
          <w:szCs w:val="24"/>
          <w:lang w:val="ru-RU"/>
        </w:rPr>
        <w:t>3. Социальная безопасность как фактор развития качества жизни</w:t>
      </w:r>
      <w:r w:rsidRPr="008E401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Перечень рекомендуемой литературы:</w:t>
      </w:r>
    </w:p>
    <w:p w:rsidR="00D368AC" w:rsidRPr="008E401A" w:rsidRDefault="00D368AC" w:rsidP="008E401A">
      <w:pPr>
        <w:pStyle w:val="a5"/>
        <w:tabs>
          <w:tab w:val="left" w:pos="0"/>
          <w:tab w:val="left" w:pos="540"/>
        </w:tabs>
        <w:spacing w:line="240" w:lineRule="auto"/>
        <w:ind w:left="0"/>
        <w:rPr>
          <w:b/>
          <w:i/>
          <w:szCs w:val="24"/>
          <w:lang w:val="ru-RU"/>
        </w:rPr>
      </w:pPr>
      <w:r w:rsidRPr="008E401A">
        <w:rPr>
          <w:b/>
          <w:szCs w:val="24"/>
          <w:lang w:val="ru-RU"/>
        </w:rPr>
        <w:t>Тема 5.</w:t>
      </w:r>
      <w:r w:rsidRPr="008E401A">
        <w:rPr>
          <w:szCs w:val="24"/>
          <w:lang w:val="ru-RU"/>
        </w:rPr>
        <w:t xml:space="preserve"> «Показатели социального благополучия человека. Факторы влияющие на социальное благополучие».</w:t>
      </w:r>
    </w:p>
    <w:p w:rsidR="00D368AC" w:rsidRPr="008E401A" w:rsidRDefault="00D368AC" w:rsidP="008E401A">
      <w:pPr>
        <w:pStyle w:val="ad"/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t xml:space="preserve">1. Показатели, характеризующие социальное благополучие. </w:t>
      </w:r>
    </w:p>
    <w:p w:rsidR="00D368AC" w:rsidRPr="008E401A" w:rsidRDefault="00D368AC" w:rsidP="008E401A">
      <w:pPr>
        <w:pStyle w:val="ad"/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lastRenderedPageBreak/>
        <w:t>2. Основными детерминантами социального благополучия  людей.</w:t>
      </w:r>
    </w:p>
    <w:p w:rsidR="00D368AC" w:rsidRPr="008E401A" w:rsidRDefault="00D368AC" w:rsidP="008E401A">
      <w:pPr>
        <w:pStyle w:val="ad"/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t>3. Классификация основных факторов социального благополучия населения.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b/>
          <w:sz w:val="24"/>
          <w:szCs w:val="24"/>
        </w:rPr>
        <w:t>Тема 6.</w:t>
      </w:r>
      <w:r w:rsidRPr="008E401A">
        <w:rPr>
          <w:rFonts w:ascii="Times New Roman" w:hAnsi="Times New Roman" w:cs="Times New Roman"/>
          <w:sz w:val="24"/>
          <w:szCs w:val="24"/>
        </w:rPr>
        <w:t xml:space="preserve"> «Особенности представлений о социальном благополучии на Западе, Востоке и в России»</w:t>
      </w:r>
    </w:p>
    <w:p w:rsidR="00D368AC" w:rsidRPr="008E401A" w:rsidRDefault="00D368AC" w:rsidP="008E401A">
      <w:pPr>
        <w:pStyle w:val="ad"/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t>1. Основные показатели уровня жизни принятые в ООН и РФ.</w:t>
      </w:r>
    </w:p>
    <w:p w:rsidR="00D368AC" w:rsidRPr="008E401A" w:rsidRDefault="00D368AC" w:rsidP="008E401A">
      <w:pPr>
        <w:pStyle w:val="ad"/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t xml:space="preserve">2. Методологические и статистические характеристики уровня жизни . </w:t>
      </w:r>
    </w:p>
    <w:p w:rsidR="00D368AC" w:rsidRPr="008E401A" w:rsidRDefault="00D368AC" w:rsidP="008E401A">
      <w:pPr>
        <w:pStyle w:val="ad"/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t>3. Современное состояние  социального благополучия на Западе.</w:t>
      </w:r>
    </w:p>
    <w:p w:rsidR="00D368AC" w:rsidRPr="008E401A" w:rsidRDefault="00D368AC" w:rsidP="008E401A">
      <w:pPr>
        <w:pStyle w:val="ad"/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t>4. Современное состояние  социального благополучия на Востоке.</w:t>
      </w:r>
    </w:p>
    <w:p w:rsidR="00D368AC" w:rsidRPr="008E401A" w:rsidRDefault="00D368AC" w:rsidP="008E401A">
      <w:pPr>
        <w:pStyle w:val="a5"/>
        <w:tabs>
          <w:tab w:val="left" w:pos="0"/>
          <w:tab w:val="left" w:pos="540"/>
        </w:tabs>
        <w:spacing w:line="240" w:lineRule="auto"/>
        <w:ind w:left="0"/>
        <w:rPr>
          <w:szCs w:val="24"/>
          <w:lang w:val="ru-RU"/>
        </w:rPr>
      </w:pPr>
      <w:r w:rsidRPr="008E401A">
        <w:rPr>
          <w:b/>
          <w:szCs w:val="24"/>
          <w:lang w:val="ru-RU"/>
        </w:rPr>
        <w:t>Тема 7.</w:t>
      </w:r>
      <w:r w:rsidRPr="008E401A">
        <w:rPr>
          <w:szCs w:val="24"/>
          <w:lang w:val="ru-RU"/>
        </w:rPr>
        <w:t xml:space="preserve"> «Происхождение теории социального неравенства. История теорий социального неравенства»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1. Социальное неравенство: множественность измерений и объяснений.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2. Истоки происхождения социального неравенства.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3. История теорий социального неравенства.</w:t>
      </w:r>
    </w:p>
    <w:p w:rsidR="00D368AC" w:rsidRPr="008E401A" w:rsidRDefault="00D368AC" w:rsidP="008E401A">
      <w:pPr>
        <w:ind w:firstLine="709"/>
        <w:jc w:val="both"/>
        <w:rPr>
          <w:rStyle w:val="af"/>
          <w:rFonts w:ascii="Times New Roman" w:hAnsi="Times New Roman" w:cs="Times New Roman"/>
          <w:b w:val="0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 xml:space="preserve">3. </w:t>
      </w:r>
      <w:r w:rsidRPr="008E401A">
        <w:rPr>
          <w:rStyle w:val="af"/>
          <w:rFonts w:ascii="Times New Roman" w:hAnsi="Times New Roman" w:cs="Times New Roman"/>
          <w:b w:val="0"/>
          <w:sz w:val="24"/>
          <w:szCs w:val="24"/>
        </w:rPr>
        <w:t>Признаки неравенства.</w:t>
      </w:r>
    </w:p>
    <w:p w:rsidR="00D368AC" w:rsidRPr="008E401A" w:rsidRDefault="00D368AC" w:rsidP="008E401A">
      <w:pPr>
        <w:pStyle w:val="a5"/>
        <w:spacing w:line="240" w:lineRule="auto"/>
        <w:ind w:left="0"/>
        <w:rPr>
          <w:szCs w:val="24"/>
          <w:lang w:val="ru-RU"/>
        </w:rPr>
      </w:pPr>
      <w:r w:rsidRPr="008E401A">
        <w:rPr>
          <w:b/>
          <w:szCs w:val="24"/>
          <w:lang w:val="ru-RU"/>
        </w:rPr>
        <w:t>Тема 8. «</w:t>
      </w:r>
      <w:r w:rsidRPr="008E401A">
        <w:rPr>
          <w:szCs w:val="24"/>
          <w:lang w:val="ru-RU"/>
        </w:rPr>
        <w:t>Понятие бедности. История изучения бедности».</w:t>
      </w:r>
    </w:p>
    <w:p w:rsidR="00D368AC" w:rsidRPr="008E401A" w:rsidRDefault="00D368AC" w:rsidP="008E401A">
      <w:pPr>
        <w:pStyle w:val="ad"/>
        <w:spacing w:before="0" w:beforeAutospacing="0" w:after="0" w:afterAutospacing="0" w:line="240" w:lineRule="auto"/>
        <w:ind w:firstLine="709"/>
        <w:rPr>
          <w:sz w:val="24"/>
        </w:rPr>
      </w:pPr>
      <w:r w:rsidRPr="008E401A">
        <w:rPr>
          <w:sz w:val="24"/>
        </w:rPr>
        <w:t>1. Подходы к определению бедности.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2. Типология бедности.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3. Причины бедности.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4. Бедность в России.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5. Стратегии борьбы с бедностью.</w:t>
      </w:r>
    </w:p>
    <w:p w:rsidR="00D368AC" w:rsidRPr="008E401A" w:rsidRDefault="00D368AC" w:rsidP="008E401A">
      <w:pPr>
        <w:pStyle w:val="a5"/>
        <w:spacing w:line="240" w:lineRule="auto"/>
        <w:ind w:left="0"/>
        <w:rPr>
          <w:szCs w:val="24"/>
          <w:lang w:val="ru-RU"/>
        </w:rPr>
      </w:pPr>
    </w:p>
    <w:p w:rsidR="00D368AC" w:rsidRPr="008E401A" w:rsidRDefault="00D368AC" w:rsidP="008E401A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01A">
        <w:rPr>
          <w:rFonts w:ascii="Times New Roman" w:hAnsi="Times New Roman" w:cs="Times New Roman"/>
          <w:b/>
          <w:sz w:val="24"/>
          <w:szCs w:val="24"/>
        </w:rPr>
        <w:t>Тема 9. « Деятельность благотворительных организаций в современной России»</w:t>
      </w:r>
    </w:p>
    <w:p w:rsidR="00D368AC" w:rsidRPr="008E401A" w:rsidRDefault="00D368AC" w:rsidP="008E401A">
      <w:pPr>
        <w:pStyle w:val="a5"/>
        <w:numPr>
          <w:ilvl w:val="0"/>
          <w:numId w:val="13"/>
        </w:numPr>
        <w:tabs>
          <w:tab w:val="left" w:pos="0"/>
        </w:tabs>
        <w:spacing w:line="240" w:lineRule="auto"/>
        <w:ind w:left="0" w:firstLine="709"/>
        <w:rPr>
          <w:szCs w:val="24"/>
        </w:rPr>
      </w:pPr>
      <w:r w:rsidRPr="008E401A">
        <w:rPr>
          <w:szCs w:val="24"/>
          <w:lang w:val="ru-RU"/>
        </w:rPr>
        <w:t>Современные тенденции благотворительности.</w:t>
      </w:r>
    </w:p>
    <w:p w:rsidR="00D368AC" w:rsidRPr="008E401A" w:rsidRDefault="00D368AC" w:rsidP="008E401A">
      <w:pPr>
        <w:pStyle w:val="a5"/>
        <w:numPr>
          <w:ilvl w:val="0"/>
          <w:numId w:val="13"/>
        </w:numPr>
        <w:tabs>
          <w:tab w:val="left" w:pos="0"/>
        </w:tabs>
        <w:spacing w:line="240" w:lineRule="auto"/>
        <w:ind w:left="0" w:firstLine="709"/>
        <w:rPr>
          <w:szCs w:val="24"/>
          <w:lang w:val="ru-RU"/>
        </w:rPr>
      </w:pPr>
      <w:r w:rsidRPr="008E401A">
        <w:rPr>
          <w:szCs w:val="24"/>
          <w:lang w:val="ru-RU"/>
        </w:rPr>
        <w:t>Влияние глобализации на изменение отечественных тенденций развития современных форм помощи.</w:t>
      </w:r>
    </w:p>
    <w:p w:rsidR="00D368AC" w:rsidRPr="008E401A" w:rsidRDefault="00D368AC" w:rsidP="008E401A">
      <w:pPr>
        <w:pStyle w:val="a5"/>
        <w:numPr>
          <w:ilvl w:val="0"/>
          <w:numId w:val="13"/>
        </w:numPr>
        <w:tabs>
          <w:tab w:val="left" w:pos="0"/>
        </w:tabs>
        <w:spacing w:line="240" w:lineRule="auto"/>
        <w:ind w:left="0" w:firstLine="709"/>
        <w:rPr>
          <w:szCs w:val="24"/>
          <w:lang w:val="ru-RU"/>
        </w:rPr>
      </w:pPr>
      <w:r w:rsidRPr="008E401A">
        <w:rPr>
          <w:szCs w:val="24"/>
          <w:lang w:val="ru-RU"/>
        </w:rPr>
        <w:t>Российские благотворительные организации.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01A">
        <w:rPr>
          <w:rFonts w:ascii="Times New Roman" w:hAnsi="Times New Roman" w:cs="Times New Roman"/>
          <w:b/>
          <w:sz w:val="24"/>
          <w:szCs w:val="24"/>
        </w:rPr>
        <w:t>Тема 10. «Основные зарубежные модели социального благополучия. Классификация типов моделей социального обеспечения Д.Миллера»</w:t>
      </w:r>
    </w:p>
    <w:p w:rsidR="00D368AC" w:rsidRPr="008E401A" w:rsidRDefault="00D368AC" w:rsidP="008E401A">
      <w:pPr>
        <w:pStyle w:val="a5"/>
        <w:numPr>
          <w:ilvl w:val="1"/>
          <w:numId w:val="20"/>
        </w:numPr>
        <w:tabs>
          <w:tab w:val="clear" w:pos="1440"/>
          <w:tab w:val="num" w:pos="0"/>
        </w:tabs>
        <w:spacing w:line="240" w:lineRule="auto"/>
        <w:ind w:left="0" w:firstLine="709"/>
        <w:rPr>
          <w:szCs w:val="24"/>
          <w:lang w:val="ru-RU"/>
        </w:rPr>
      </w:pPr>
      <w:r w:rsidRPr="008E401A">
        <w:rPr>
          <w:szCs w:val="24"/>
          <w:lang w:val="ru-RU"/>
        </w:rPr>
        <w:t>Общая характеристика моделей социального обеспечения.</w:t>
      </w:r>
    </w:p>
    <w:p w:rsidR="00D368AC" w:rsidRPr="008E401A" w:rsidRDefault="00D368AC" w:rsidP="008E401A">
      <w:pPr>
        <w:pStyle w:val="a5"/>
        <w:numPr>
          <w:ilvl w:val="1"/>
          <w:numId w:val="20"/>
        </w:numPr>
        <w:tabs>
          <w:tab w:val="clear" w:pos="1440"/>
          <w:tab w:val="num" w:pos="0"/>
        </w:tabs>
        <w:spacing w:line="240" w:lineRule="auto"/>
        <w:ind w:left="0" w:firstLine="709"/>
        <w:rPr>
          <w:szCs w:val="24"/>
          <w:lang w:val="ru-RU"/>
        </w:rPr>
      </w:pPr>
      <w:r w:rsidRPr="008E401A">
        <w:rPr>
          <w:szCs w:val="24"/>
          <w:lang w:val="ru-RU"/>
        </w:rPr>
        <w:t>Остаточная модель социального обеспечения.</w:t>
      </w:r>
    </w:p>
    <w:p w:rsidR="00D368AC" w:rsidRPr="008E401A" w:rsidRDefault="00D368AC" w:rsidP="008E401A">
      <w:pPr>
        <w:pStyle w:val="a5"/>
        <w:numPr>
          <w:ilvl w:val="1"/>
          <w:numId w:val="20"/>
        </w:numPr>
        <w:tabs>
          <w:tab w:val="clear" w:pos="1440"/>
          <w:tab w:val="num" w:pos="0"/>
        </w:tabs>
        <w:spacing w:line="240" w:lineRule="auto"/>
        <w:ind w:left="0" w:firstLine="709"/>
        <w:rPr>
          <w:szCs w:val="24"/>
          <w:lang w:val="ru-RU"/>
        </w:rPr>
      </w:pPr>
      <w:r w:rsidRPr="008E401A">
        <w:rPr>
          <w:szCs w:val="24"/>
          <w:lang w:val="ru-RU"/>
        </w:rPr>
        <w:t>Государственно-перераспределительная модель социального обеспечения.</w:t>
      </w:r>
    </w:p>
    <w:p w:rsidR="00D368AC" w:rsidRPr="008E401A" w:rsidRDefault="00D368AC" w:rsidP="008E401A">
      <w:pPr>
        <w:pStyle w:val="a5"/>
        <w:numPr>
          <w:ilvl w:val="1"/>
          <w:numId w:val="20"/>
        </w:numPr>
        <w:tabs>
          <w:tab w:val="clear" w:pos="1440"/>
          <w:tab w:val="num" w:pos="0"/>
        </w:tabs>
        <w:spacing w:line="240" w:lineRule="auto"/>
        <w:ind w:left="0" w:firstLine="709"/>
        <w:rPr>
          <w:szCs w:val="24"/>
          <w:lang w:val="ru-RU"/>
        </w:rPr>
      </w:pPr>
      <w:r w:rsidRPr="008E401A">
        <w:rPr>
          <w:szCs w:val="24"/>
          <w:lang w:val="ru-RU"/>
        </w:rPr>
        <w:t>Модель индустриально-экономического развития.</w:t>
      </w:r>
    </w:p>
    <w:p w:rsidR="00D368AC" w:rsidRPr="008E401A" w:rsidRDefault="00D368AC" w:rsidP="008E401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01A">
        <w:rPr>
          <w:rFonts w:ascii="Times New Roman" w:hAnsi="Times New Roman" w:cs="Times New Roman"/>
          <w:b/>
          <w:sz w:val="24"/>
          <w:szCs w:val="24"/>
        </w:rPr>
        <w:t>Тема 11. «Исторические основы отечественного благосостояния»</w:t>
      </w:r>
    </w:p>
    <w:p w:rsidR="00D368AC" w:rsidRPr="008E401A" w:rsidRDefault="00D368AC" w:rsidP="008E401A">
      <w:pPr>
        <w:pStyle w:val="a5"/>
        <w:numPr>
          <w:ilvl w:val="2"/>
          <w:numId w:val="20"/>
        </w:numPr>
        <w:tabs>
          <w:tab w:val="clear" w:pos="2160"/>
          <w:tab w:val="num" w:pos="0"/>
        </w:tabs>
        <w:spacing w:line="240" w:lineRule="auto"/>
        <w:ind w:left="0" w:firstLine="709"/>
        <w:rPr>
          <w:szCs w:val="24"/>
          <w:lang w:val="ru-RU"/>
        </w:rPr>
      </w:pPr>
      <w:r w:rsidRPr="008E401A">
        <w:rPr>
          <w:szCs w:val="24"/>
          <w:lang w:val="ru-RU"/>
        </w:rPr>
        <w:t>Патриархальная модель.</w:t>
      </w:r>
    </w:p>
    <w:p w:rsidR="00D368AC" w:rsidRPr="008E401A" w:rsidRDefault="00D368AC" w:rsidP="008E401A">
      <w:pPr>
        <w:pStyle w:val="a5"/>
        <w:numPr>
          <w:ilvl w:val="2"/>
          <w:numId w:val="20"/>
        </w:numPr>
        <w:tabs>
          <w:tab w:val="clear" w:pos="2160"/>
          <w:tab w:val="num" w:pos="0"/>
        </w:tabs>
        <w:spacing w:line="240" w:lineRule="auto"/>
        <w:ind w:left="0" w:firstLine="709"/>
        <w:rPr>
          <w:szCs w:val="24"/>
          <w:lang w:val="ru-RU"/>
        </w:rPr>
      </w:pPr>
      <w:r w:rsidRPr="008E401A">
        <w:rPr>
          <w:szCs w:val="24"/>
          <w:lang w:val="ru-RU"/>
        </w:rPr>
        <w:t>Общинная модель.</w:t>
      </w:r>
    </w:p>
    <w:p w:rsidR="00D368AC" w:rsidRPr="008E401A" w:rsidRDefault="00D368AC" w:rsidP="008E401A">
      <w:pPr>
        <w:pStyle w:val="a5"/>
        <w:numPr>
          <w:ilvl w:val="2"/>
          <w:numId w:val="20"/>
        </w:numPr>
        <w:tabs>
          <w:tab w:val="clear" w:pos="2160"/>
          <w:tab w:val="num" w:pos="0"/>
        </w:tabs>
        <w:spacing w:line="240" w:lineRule="auto"/>
        <w:ind w:left="0" w:firstLine="709"/>
        <w:rPr>
          <w:szCs w:val="24"/>
          <w:lang w:val="ru-RU"/>
        </w:rPr>
      </w:pPr>
      <w:r w:rsidRPr="008E401A">
        <w:rPr>
          <w:szCs w:val="24"/>
          <w:lang w:val="ru-RU"/>
        </w:rPr>
        <w:t>Коллективная м</w:t>
      </w:r>
      <w:r w:rsidRPr="008E401A">
        <w:rPr>
          <w:szCs w:val="24"/>
        </w:rPr>
        <w:t>о</w:t>
      </w:r>
      <w:r w:rsidRPr="008E401A">
        <w:rPr>
          <w:szCs w:val="24"/>
          <w:lang w:val="ru-RU"/>
        </w:rPr>
        <w:t xml:space="preserve">дель. </w:t>
      </w:r>
    </w:p>
    <w:p w:rsidR="00D368AC" w:rsidRPr="00D21999" w:rsidRDefault="00D368AC" w:rsidP="00D368AC">
      <w:pPr>
        <w:tabs>
          <w:tab w:val="num" w:pos="0"/>
        </w:tabs>
        <w:ind w:firstLine="709"/>
        <w:rPr>
          <w:b/>
        </w:rPr>
      </w:pPr>
    </w:p>
    <w:p w:rsidR="00D368AC" w:rsidRPr="008E401A" w:rsidRDefault="00D368AC" w:rsidP="008E401A">
      <w:pPr>
        <w:pStyle w:val="a7"/>
        <w:tabs>
          <w:tab w:val="num" w:pos="0"/>
        </w:tabs>
        <w:spacing w:after="0"/>
        <w:ind w:firstLine="709"/>
        <w:rPr>
          <w:b/>
        </w:rPr>
      </w:pPr>
      <w:r w:rsidRPr="008E401A">
        <w:rPr>
          <w:b/>
        </w:rPr>
        <w:t>Темы рефератов: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Система социальной защиты в западных странах.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Роль негосударственных благотворительных организаций в социальной работе за рубежом.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Государственные службы и общественные организации в социальной работе: тенденции перспективы.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Социальное обслуживание населения и социальная работа за рубежом.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Социальная работа и социальные программы в западных странах.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Современные тенденции развития социальной работы в западных странах.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Виды социальной работы с различными группами населения в зарубежных странах.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Социальное страхование за рубежом.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Социальные программы в современной России.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Социальное государство: условия возникновения и этапы развития.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lastRenderedPageBreak/>
        <w:t>Современные представления о сущности социального государства.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Важнейшие признаки социального государства.</w:t>
      </w:r>
    </w:p>
    <w:p w:rsidR="00D368AC" w:rsidRPr="008E401A" w:rsidRDefault="00D368AC" w:rsidP="008E401A">
      <w:pPr>
        <w:numPr>
          <w:ilvl w:val="0"/>
          <w:numId w:val="22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 xml:space="preserve">Значение Концепции социального государства Российской Федерации для развития российского общества. </w:t>
      </w:r>
    </w:p>
    <w:p w:rsidR="00D368AC" w:rsidRPr="008E401A" w:rsidRDefault="00D368AC" w:rsidP="008E401A">
      <w:pPr>
        <w:tabs>
          <w:tab w:val="num" w:pos="0"/>
        </w:tabs>
        <w:ind w:firstLine="709"/>
        <w:jc w:val="both"/>
        <w:rPr>
          <w:rStyle w:val="FontStyle20"/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8E401A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тем и заданий для подготовки к зачету</w:t>
      </w:r>
      <w:r w:rsidRPr="008E401A">
        <w:rPr>
          <w:rStyle w:val="FontStyle20"/>
          <w:rFonts w:ascii="Times New Roman" w:hAnsi="Times New Roman" w:cs="Times New Roman"/>
          <w:b/>
          <w:i/>
          <w:color w:val="C00000"/>
          <w:sz w:val="24"/>
          <w:szCs w:val="24"/>
        </w:rPr>
        <w:t>: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 xml:space="preserve">Цели и задачи социального государства. 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Принципы социального государства и их обоснование.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Система социальной защиты в западных странах.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 xml:space="preserve">Основные принципы социального благополучия. 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Социальное благополучие как показатель социальной защищенности граждан.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Социальное благополучие как показатель социальной защищенности граждан.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Роль негосударственных благотворительных организаций в социальной работе за рубежом.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Социальная работа и социальные программы в западных странах.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Современные тенденции развития социальной работы в западных странах.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Виды социальной работы с различными группами населения в зарубежных странах.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Социальное страхование за рубежом.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 xml:space="preserve">Развитие общественной благотворительности в дореволюционной России. 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 xml:space="preserve">Основные направления  благотворительности в ХХ веке. 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Деятельность благотворительных организаций в современной России.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Социальные программы в современной России.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E401A">
        <w:rPr>
          <w:rFonts w:ascii="Times New Roman" w:hAnsi="Times New Roman" w:cs="Times New Roman"/>
          <w:bCs/>
          <w:sz w:val="24"/>
          <w:szCs w:val="24"/>
        </w:rPr>
        <w:t>Концепция социальной безопасности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Теоретические основания современных моделей социального благополучия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 xml:space="preserve"> Социальное государство: условия возникновения и этапы развития.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Современные представления о сущности социального государства.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Принципы социального государства и их обоснование.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Важнейшие признаки социального государства.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Классификация европейских моделей социального благосостояния.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Исторические основы  отечественного благосостояния: патриархальная модель, общинная модель, коллективная модель.</w:t>
      </w:r>
    </w:p>
    <w:p w:rsidR="00D368AC" w:rsidRPr="008E401A" w:rsidRDefault="00D368AC" w:rsidP="008E401A">
      <w:pPr>
        <w:numPr>
          <w:ilvl w:val="0"/>
          <w:numId w:val="23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01A">
        <w:rPr>
          <w:rFonts w:ascii="Times New Roman" w:hAnsi="Times New Roman" w:cs="Times New Roman"/>
          <w:sz w:val="24"/>
          <w:szCs w:val="24"/>
        </w:rPr>
        <w:t>Основные принципы социального обслуживания населения в современной России.</w:t>
      </w:r>
    </w:p>
    <w:p w:rsidR="00D368AC" w:rsidRDefault="00D368AC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8AC" w:rsidRDefault="00D368AC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8AC" w:rsidRDefault="00D368AC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8AC" w:rsidRDefault="00D368AC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ECD" w:rsidRPr="004D1B85" w:rsidRDefault="00BC0ECD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 xml:space="preserve">Перечень контрольных вопросов </w:t>
      </w:r>
    </w:p>
    <w:p w:rsidR="00BC0ECD" w:rsidRPr="004D1B85" w:rsidRDefault="00BC0ECD" w:rsidP="00BC0ECD">
      <w:pPr>
        <w:jc w:val="center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>и заданий для самостоятельной работы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 xml:space="preserve">В каком официальном документе </w:t>
      </w:r>
      <w:r w:rsidRPr="00C86A7F">
        <w:rPr>
          <w:rFonts w:eastAsia="Times New Roman"/>
          <w:bCs/>
          <w:szCs w:val="24"/>
          <w:lang w:val="ru-RU" w:eastAsia="ru-RU"/>
        </w:rPr>
        <w:t>Российская Федерация провозглашена социальным государством?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>Какими факторами обусловлена востребованность гражданами России реализация целей и задач социального государства?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>Дайте определение понятию «социальное государство».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>Какой смысл вкладывают разработчики концепции в понятие «достойная жизнь» человека?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>Что обозначают на практике реализация принципов с</w:t>
      </w:r>
      <w:r w:rsidRPr="00C86A7F">
        <w:rPr>
          <w:rFonts w:eastAsia="Times New Roman"/>
          <w:szCs w:val="24"/>
          <w:lang w:val="ru-RU" w:eastAsia="ru-RU"/>
        </w:rPr>
        <w:t>оциальной справедливости и социальной солидарности?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 xml:space="preserve">Перечислите принципы, на которых </w:t>
      </w:r>
      <w:r w:rsidRPr="00C86A7F">
        <w:rPr>
          <w:rFonts w:eastAsia="Times New Roman"/>
          <w:szCs w:val="24"/>
          <w:lang w:val="ru-RU" w:eastAsia="ru-RU"/>
        </w:rPr>
        <w:t>социальные государства Европы</w:t>
      </w:r>
      <w:r w:rsidRPr="00C86A7F">
        <w:rPr>
          <w:szCs w:val="24"/>
          <w:lang w:val="ru-RU"/>
        </w:rPr>
        <w:t xml:space="preserve"> строят свою </w:t>
      </w:r>
      <w:r w:rsidRPr="00C86A7F">
        <w:rPr>
          <w:rFonts w:eastAsia="Times New Roman"/>
          <w:szCs w:val="24"/>
          <w:lang w:val="ru-RU" w:eastAsia="ru-RU"/>
        </w:rPr>
        <w:t>социально-экономическую политику. Как Вы считаете, какие из данных принципов реализованы в нашей стране?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lastRenderedPageBreak/>
        <w:t xml:space="preserve">По каким критериям происходит оценка степени социальности правового демократического государства? Дайте оценку нашему государству по каждому критерию, используя пятибалльную систему. 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 xml:space="preserve">Каковы основные приоритеты </w:t>
      </w:r>
      <w:r w:rsidRPr="00C86A7F">
        <w:rPr>
          <w:rFonts w:eastAsia="Times New Roman"/>
          <w:szCs w:val="24"/>
          <w:lang w:val="ru-RU" w:eastAsia="ru-RU"/>
        </w:rPr>
        <w:t>в Российской Федерации на современном этапе становления социального государства?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>Назовите основные направления молодежной политики, как н</w:t>
      </w:r>
      <w:r w:rsidRPr="00C86A7F">
        <w:rPr>
          <w:rFonts w:eastAsia="Times New Roman"/>
          <w:bCs/>
          <w:szCs w:val="24"/>
          <w:lang w:val="ru-RU" w:eastAsia="ru-RU"/>
        </w:rPr>
        <w:t>еотъемлемой функции социального государства.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 xml:space="preserve"> Какую роль играет социальное партнерство в социальном государстве?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 xml:space="preserve"> В чем заключается социальная ответственность органов власти?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 xml:space="preserve"> На какие международные документы должна опираться Россия при проведении своей социальной политики?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 xml:space="preserve"> В чем заключается социальная ответственность </w:t>
      </w:r>
      <w:r w:rsidRPr="00C86A7F">
        <w:rPr>
          <w:rFonts w:eastAsia="Times New Roman"/>
          <w:bCs/>
          <w:szCs w:val="24"/>
          <w:lang w:val="ru-RU" w:eastAsia="ru-RU"/>
        </w:rPr>
        <w:t>крупного, среднего и малого бизнеса?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 xml:space="preserve"> Какие положения включает в себя социальная ответственность гражданина?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szCs w:val="24"/>
          <w:lang w:val="ru-RU"/>
        </w:rPr>
        <w:t xml:space="preserve"> Дайте характеристику финансового обеспечения как в</w:t>
      </w:r>
      <w:r w:rsidRPr="00C86A7F">
        <w:rPr>
          <w:rFonts w:eastAsia="Times New Roman"/>
          <w:szCs w:val="24"/>
          <w:lang w:val="ru-RU" w:eastAsia="ru-RU"/>
        </w:rPr>
        <w:t xml:space="preserve">ажнейшего </w:t>
      </w:r>
      <w:r w:rsidRPr="00C86A7F">
        <w:rPr>
          <w:rFonts w:eastAsia="Times New Roman"/>
          <w:bCs/>
          <w:szCs w:val="24"/>
          <w:lang w:val="ru-RU" w:eastAsia="ru-RU"/>
        </w:rPr>
        <w:t>фактора и условия развития</w:t>
      </w:r>
      <w:r w:rsidRPr="00C86A7F">
        <w:rPr>
          <w:rFonts w:eastAsia="Times New Roman"/>
          <w:szCs w:val="24"/>
          <w:lang w:val="ru-RU" w:eastAsia="ru-RU"/>
        </w:rPr>
        <w:t xml:space="preserve"> социального государства.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rFonts w:eastAsia="Times New Roman"/>
          <w:szCs w:val="24"/>
          <w:lang w:val="ru-RU" w:eastAsia="ru-RU"/>
        </w:rPr>
        <w:t xml:space="preserve"> В чем заключается основная проблема социального государства при реализации им правового обеспечения граждан?</w:t>
      </w:r>
    </w:p>
    <w:p w:rsidR="00D368AC" w:rsidRPr="00C86A7F" w:rsidRDefault="00D368AC" w:rsidP="00D368AC">
      <w:pPr>
        <w:pStyle w:val="a5"/>
        <w:numPr>
          <w:ilvl w:val="0"/>
          <w:numId w:val="2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C86A7F">
        <w:rPr>
          <w:rFonts w:eastAsia="Times New Roman"/>
          <w:szCs w:val="24"/>
          <w:lang w:val="ru-RU" w:eastAsia="ru-RU"/>
        </w:rPr>
        <w:t xml:space="preserve"> Какова роль общественных объединений в формировании и функционировании социального государства?</w:t>
      </w:r>
    </w:p>
    <w:p w:rsidR="00BC0ECD" w:rsidRPr="004D1B85" w:rsidRDefault="00BC0ECD" w:rsidP="00BC0ECD">
      <w:pPr>
        <w:pStyle w:val="Style8"/>
        <w:rPr>
          <w:i/>
          <w:color w:val="C00000"/>
        </w:rPr>
      </w:pPr>
    </w:p>
    <w:p w:rsidR="00D368AC" w:rsidRDefault="00D368AC" w:rsidP="00D368AC">
      <w:pPr>
        <w:pStyle w:val="a5"/>
        <w:spacing w:line="240" w:lineRule="auto"/>
        <w:ind w:left="0" w:firstLine="567"/>
        <w:jc w:val="center"/>
        <w:rPr>
          <w:b/>
          <w:bCs/>
          <w:szCs w:val="24"/>
          <w:lang w:val="ru-RU" w:eastAsia="ru-RU"/>
        </w:rPr>
      </w:pPr>
      <w:r w:rsidRPr="00B16F1B">
        <w:rPr>
          <w:b/>
          <w:bCs/>
          <w:szCs w:val="24"/>
          <w:lang w:val="ru-RU" w:eastAsia="ru-RU"/>
        </w:rPr>
        <w:t>Практическое задание</w:t>
      </w:r>
      <w:r>
        <w:rPr>
          <w:b/>
          <w:bCs/>
          <w:szCs w:val="24"/>
          <w:lang w:val="ru-RU" w:eastAsia="ru-RU"/>
        </w:rPr>
        <w:t xml:space="preserve"> </w:t>
      </w:r>
    </w:p>
    <w:p w:rsidR="00D368AC" w:rsidRPr="001F33DF" w:rsidRDefault="00D368AC" w:rsidP="00D368AC">
      <w:pPr>
        <w:numPr>
          <w:ilvl w:val="0"/>
          <w:numId w:val="25"/>
        </w:numPr>
        <w:ind w:left="714" w:hanging="357"/>
        <w:jc w:val="both"/>
      </w:pPr>
      <w:r>
        <w:t>Заполните таблицу</w:t>
      </w:r>
      <w:r>
        <w:rPr>
          <w:lang w:val="en-US"/>
        </w:rPr>
        <w:t>:</w:t>
      </w:r>
    </w:p>
    <w:p w:rsidR="00D368AC" w:rsidRPr="00947281" w:rsidRDefault="00D368AC" w:rsidP="00D368AC">
      <w:pPr>
        <w:pStyle w:val="a5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76"/>
        <w:gridCol w:w="3193"/>
        <w:gridCol w:w="3202"/>
      </w:tblGrid>
      <w:tr w:rsidR="00D368AC" w:rsidRPr="00947281" w:rsidTr="008E401A">
        <w:trPr>
          <w:trHeight w:val="605"/>
        </w:trPr>
        <w:tc>
          <w:tcPr>
            <w:tcW w:w="3284" w:type="dxa"/>
          </w:tcPr>
          <w:p w:rsidR="00D368AC" w:rsidRPr="00947281" w:rsidRDefault="00D368AC" w:rsidP="008E401A">
            <w:pPr>
              <w:jc w:val="center"/>
              <w:rPr>
                <w:b/>
              </w:rPr>
            </w:pPr>
            <w:r w:rsidRPr="00947281">
              <w:rPr>
                <w:b/>
              </w:rPr>
              <w:t>Либеральное социальное государство</w:t>
            </w:r>
          </w:p>
        </w:tc>
        <w:tc>
          <w:tcPr>
            <w:tcW w:w="3285" w:type="dxa"/>
          </w:tcPr>
          <w:p w:rsidR="00D368AC" w:rsidRPr="00947281" w:rsidRDefault="00D368AC" w:rsidP="008E401A">
            <w:pPr>
              <w:jc w:val="center"/>
              <w:rPr>
                <w:b/>
              </w:rPr>
            </w:pPr>
            <w:r w:rsidRPr="00947281">
              <w:rPr>
                <w:b/>
              </w:rPr>
              <w:t>Консервативное социальное государство</w:t>
            </w:r>
          </w:p>
        </w:tc>
        <w:tc>
          <w:tcPr>
            <w:tcW w:w="3285" w:type="dxa"/>
          </w:tcPr>
          <w:p w:rsidR="00D368AC" w:rsidRPr="00947281" w:rsidRDefault="00D368AC" w:rsidP="008E401A">
            <w:pPr>
              <w:jc w:val="center"/>
              <w:rPr>
                <w:b/>
              </w:rPr>
            </w:pPr>
            <w:r w:rsidRPr="00947281">
              <w:rPr>
                <w:b/>
              </w:rPr>
              <w:t>Социал-демократическое социальное государство</w:t>
            </w:r>
          </w:p>
        </w:tc>
      </w:tr>
      <w:tr w:rsidR="00D368AC" w:rsidRPr="00947281" w:rsidTr="008E401A">
        <w:tc>
          <w:tcPr>
            <w:tcW w:w="3284" w:type="dxa"/>
          </w:tcPr>
          <w:p w:rsidR="00D368AC" w:rsidRPr="00947281" w:rsidRDefault="00D368AC" w:rsidP="008E401A">
            <w:pPr>
              <w:pStyle w:val="24"/>
              <w:shd w:val="clear" w:color="auto" w:fill="auto"/>
              <w:spacing w:line="240" w:lineRule="auto"/>
              <w:ind w:right="20"/>
              <w:rPr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D368AC" w:rsidRPr="00947281" w:rsidRDefault="00D368AC" w:rsidP="008E401A">
            <w:pPr>
              <w:pStyle w:val="24"/>
              <w:shd w:val="clear" w:color="auto" w:fill="auto"/>
              <w:spacing w:line="240" w:lineRule="auto"/>
              <w:ind w:right="20"/>
              <w:rPr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D368AC" w:rsidRPr="00947281" w:rsidRDefault="00D368AC" w:rsidP="008E401A">
            <w:pPr>
              <w:pStyle w:val="24"/>
              <w:shd w:val="clear" w:color="auto" w:fill="auto"/>
              <w:spacing w:line="240" w:lineRule="auto"/>
              <w:ind w:right="20"/>
              <w:rPr>
                <w:b/>
                <w:sz w:val="24"/>
                <w:szCs w:val="24"/>
              </w:rPr>
            </w:pPr>
          </w:p>
        </w:tc>
      </w:tr>
    </w:tbl>
    <w:p w:rsidR="00D368AC" w:rsidRPr="00947281" w:rsidRDefault="00D368AC" w:rsidP="00D368AC">
      <w:pPr>
        <w:pStyle w:val="a5"/>
        <w:rPr>
          <w:b/>
        </w:rPr>
      </w:pPr>
    </w:p>
    <w:p w:rsidR="00D368AC" w:rsidRPr="0034484E" w:rsidRDefault="00D368AC" w:rsidP="00D368AC">
      <w:pPr>
        <w:pStyle w:val="a5"/>
        <w:ind w:left="0" w:firstLine="0"/>
        <w:rPr>
          <w:sz w:val="22"/>
          <w:lang w:val="ru-RU"/>
        </w:rPr>
      </w:pPr>
      <w:r w:rsidRPr="0034484E">
        <w:rPr>
          <w:b/>
          <w:sz w:val="22"/>
          <w:lang w:val="ru-RU"/>
        </w:rPr>
        <w:t xml:space="preserve">А. </w:t>
      </w:r>
      <w:r w:rsidRPr="0034484E">
        <w:rPr>
          <w:sz w:val="22"/>
          <w:lang w:val="ru-RU"/>
        </w:rPr>
        <w:t>Величина социальных пособий находится в пропорциональной зависимости от трудовых доходов.</w:t>
      </w:r>
    </w:p>
    <w:p w:rsidR="00D368AC" w:rsidRPr="00947281" w:rsidRDefault="00D368AC" w:rsidP="00D368AC">
      <w:pPr>
        <w:pStyle w:val="24"/>
        <w:shd w:val="clear" w:color="auto" w:fill="auto"/>
        <w:spacing w:before="0" w:line="240" w:lineRule="auto"/>
        <w:rPr>
          <w:sz w:val="22"/>
          <w:szCs w:val="22"/>
        </w:rPr>
      </w:pPr>
      <w:r w:rsidRPr="00947281">
        <w:rPr>
          <w:b/>
          <w:sz w:val="22"/>
          <w:szCs w:val="22"/>
        </w:rPr>
        <w:t xml:space="preserve">Б. </w:t>
      </w:r>
      <w:r w:rsidRPr="00947281">
        <w:rPr>
          <w:sz w:val="22"/>
          <w:szCs w:val="22"/>
        </w:rPr>
        <w:t>Социальная поддержка граждан осуществляется при минимальном вмешательстве государства.</w:t>
      </w:r>
    </w:p>
    <w:p w:rsidR="00D368AC" w:rsidRPr="0034484E" w:rsidRDefault="00D368AC" w:rsidP="00D368AC">
      <w:pPr>
        <w:pStyle w:val="a5"/>
        <w:shd w:val="clear" w:color="auto" w:fill="FFFFFF"/>
        <w:ind w:left="0" w:firstLine="0"/>
        <w:rPr>
          <w:sz w:val="22"/>
          <w:lang w:val="ru-RU"/>
        </w:rPr>
      </w:pPr>
      <w:r w:rsidRPr="0034484E">
        <w:rPr>
          <w:b/>
          <w:sz w:val="22"/>
          <w:lang w:val="ru-RU"/>
        </w:rPr>
        <w:t xml:space="preserve">В. </w:t>
      </w:r>
      <w:r w:rsidRPr="0034484E">
        <w:rPr>
          <w:sz w:val="22"/>
          <w:lang w:val="ru-RU"/>
        </w:rPr>
        <w:t>Низкая степень вовлечения граждан в корпоративное и частное страхование.</w:t>
      </w:r>
    </w:p>
    <w:p w:rsidR="00D368AC" w:rsidRPr="0034484E" w:rsidRDefault="00D368AC" w:rsidP="00D368AC">
      <w:pPr>
        <w:pStyle w:val="a5"/>
        <w:ind w:left="0" w:firstLine="0"/>
        <w:rPr>
          <w:sz w:val="22"/>
          <w:lang w:val="ru-RU"/>
        </w:rPr>
      </w:pPr>
      <w:r w:rsidRPr="0034484E">
        <w:rPr>
          <w:b/>
          <w:sz w:val="22"/>
          <w:lang w:val="ru-RU"/>
        </w:rPr>
        <w:t xml:space="preserve">Г. </w:t>
      </w:r>
      <w:r w:rsidRPr="0034484E">
        <w:rPr>
          <w:sz w:val="22"/>
          <w:lang w:val="ru-RU"/>
        </w:rPr>
        <w:t>«Достойный уровень жизни» обеспечивается совместными усилиями государства, работодателя и самого гражданина.</w:t>
      </w:r>
    </w:p>
    <w:p w:rsidR="00D368AC" w:rsidRPr="00947281" w:rsidRDefault="00D368AC" w:rsidP="00D368AC">
      <w:pPr>
        <w:pStyle w:val="24"/>
        <w:shd w:val="clear" w:color="auto" w:fill="auto"/>
        <w:spacing w:before="0" w:line="240" w:lineRule="auto"/>
        <w:rPr>
          <w:sz w:val="22"/>
          <w:szCs w:val="22"/>
        </w:rPr>
      </w:pPr>
      <w:r w:rsidRPr="00947281">
        <w:rPr>
          <w:b/>
          <w:sz w:val="22"/>
          <w:szCs w:val="22"/>
        </w:rPr>
        <w:t xml:space="preserve">Д. </w:t>
      </w:r>
      <w:r w:rsidRPr="00947281">
        <w:rPr>
          <w:sz w:val="22"/>
          <w:szCs w:val="22"/>
        </w:rPr>
        <w:t>Материальная помощь имеет адресную направленность и требует проверки нуждаемости.</w:t>
      </w:r>
    </w:p>
    <w:p w:rsidR="00D368AC" w:rsidRPr="0034484E" w:rsidRDefault="00D368AC" w:rsidP="00D368AC">
      <w:pPr>
        <w:pStyle w:val="a5"/>
        <w:ind w:left="0" w:firstLine="0"/>
        <w:rPr>
          <w:sz w:val="22"/>
          <w:lang w:val="ru-RU"/>
        </w:rPr>
      </w:pPr>
      <w:r w:rsidRPr="0034484E">
        <w:rPr>
          <w:b/>
          <w:sz w:val="22"/>
          <w:lang w:val="ru-RU"/>
        </w:rPr>
        <w:t xml:space="preserve">Е. </w:t>
      </w:r>
      <w:r w:rsidRPr="0034484E">
        <w:rPr>
          <w:sz w:val="22"/>
          <w:lang w:val="ru-RU"/>
        </w:rPr>
        <w:t>Финансирование социальной сферы осуществляется из государственного сектора экономики и за счет поступлений от налогов.</w:t>
      </w:r>
    </w:p>
    <w:p w:rsidR="00D368AC" w:rsidRPr="00947281" w:rsidRDefault="00D368AC" w:rsidP="00D368AC">
      <w:pPr>
        <w:pStyle w:val="24"/>
        <w:shd w:val="clear" w:color="auto" w:fill="auto"/>
        <w:spacing w:before="0" w:line="240" w:lineRule="auto"/>
        <w:rPr>
          <w:sz w:val="22"/>
          <w:szCs w:val="22"/>
        </w:rPr>
      </w:pPr>
      <w:r w:rsidRPr="00947281">
        <w:rPr>
          <w:b/>
          <w:sz w:val="22"/>
          <w:szCs w:val="22"/>
        </w:rPr>
        <w:t xml:space="preserve">Ж. </w:t>
      </w:r>
      <w:r w:rsidRPr="00947281">
        <w:rPr>
          <w:sz w:val="22"/>
          <w:szCs w:val="22"/>
        </w:rPr>
        <w:t>Доходы граждан в сфере предпринимательства не ограничены государством.</w:t>
      </w:r>
    </w:p>
    <w:p w:rsidR="00D368AC" w:rsidRPr="0034484E" w:rsidRDefault="00D368AC" w:rsidP="00D368AC">
      <w:pPr>
        <w:pStyle w:val="a5"/>
        <w:ind w:left="0" w:firstLine="0"/>
        <w:rPr>
          <w:sz w:val="22"/>
          <w:lang w:val="ru-RU"/>
        </w:rPr>
      </w:pPr>
      <w:r w:rsidRPr="0034484E">
        <w:rPr>
          <w:b/>
          <w:sz w:val="22"/>
          <w:lang w:val="ru-RU"/>
        </w:rPr>
        <w:t xml:space="preserve">З. </w:t>
      </w:r>
      <w:r w:rsidRPr="0034484E">
        <w:rPr>
          <w:sz w:val="22"/>
          <w:lang w:val="ru-RU"/>
        </w:rPr>
        <w:t>Монопольная роль государства в реализации социальной защиты.</w:t>
      </w:r>
    </w:p>
    <w:p w:rsidR="00D368AC" w:rsidRPr="00947281" w:rsidRDefault="00D368AC" w:rsidP="00D368AC">
      <w:pPr>
        <w:pStyle w:val="24"/>
        <w:shd w:val="clear" w:color="auto" w:fill="auto"/>
        <w:spacing w:before="0" w:line="240" w:lineRule="auto"/>
        <w:rPr>
          <w:sz w:val="22"/>
          <w:szCs w:val="22"/>
        </w:rPr>
      </w:pPr>
      <w:r w:rsidRPr="00947281">
        <w:rPr>
          <w:b/>
          <w:sz w:val="22"/>
          <w:szCs w:val="22"/>
        </w:rPr>
        <w:t xml:space="preserve">К. </w:t>
      </w:r>
      <w:r w:rsidRPr="00947281">
        <w:rPr>
          <w:sz w:val="22"/>
          <w:szCs w:val="22"/>
        </w:rPr>
        <w:t>Г</w:t>
      </w:r>
      <w:r w:rsidRPr="00947281">
        <w:rPr>
          <w:bCs/>
          <w:sz w:val="22"/>
          <w:szCs w:val="22"/>
        </w:rPr>
        <w:t>осударство обязуется не бороться с бедностью, а не допускать бедности</w:t>
      </w:r>
      <w:r w:rsidRPr="00947281">
        <w:rPr>
          <w:sz w:val="22"/>
          <w:szCs w:val="22"/>
        </w:rPr>
        <w:t>.</w:t>
      </w:r>
    </w:p>
    <w:p w:rsidR="00BC0ECD" w:rsidRPr="004D1B85" w:rsidRDefault="00BC0ECD" w:rsidP="00BC0ECD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C0ECD" w:rsidRPr="004D1B85" w:rsidRDefault="00BC0ECD" w:rsidP="00BC0ECD">
      <w:pPr>
        <w:rPr>
          <w:rFonts w:ascii="Times New Roman" w:hAnsi="Times New Roman" w:cs="Times New Roman"/>
          <w:i/>
          <w:color w:val="C00000"/>
          <w:sz w:val="24"/>
          <w:szCs w:val="24"/>
        </w:rPr>
        <w:sectPr w:rsidR="00BC0ECD" w:rsidRPr="004D1B85" w:rsidSect="00BC0EC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0ECD" w:rsidRPr="004D1B85" w:rsidRDefault="00BC0ECD" w:rsidP="00BC0ECD">
      <w:pPr>
        <w:pStyle w:val="1"/>
        <w:keepNext w:val="0"/>
        <w:spacing w:before="0" w:after="0"/>
        <w:ind w:left="0"/>
        <w:rPr>
          <w:rStyle w:val="FontStyle20"/>
          <w:szCs w:val="24"/>
        </w:rPr>
      </w:pPr>
      <w:r w:rsidRPr="004D1B85">
        <w:rPr>
          <w:rStyle w:val="FontStyle20"/>
          <w:szCs w:val="24"/>
        </w:rPr>
        <w:lastRenderedPageBreak/>
        <w:t xml:space="preserve">7 </w:t>
      </w:r>
      <w:r w:rsidRPr="00E95141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BC0ECD" w:rsidRPr="00E95141" w:rsidTr="00BC0EC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ECD" w:rsidRPr="00E95141" w:rsidRDefault="00BC0ECD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E95141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ECD" w:rsidRPr="00E95141" w:rsidRDefault="00BC0ECD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ECD" w:rsidRPr="00E95141" w:rsidRDefault="00BC0ECD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BC0ECD" w:rsidRPr="00E95141" w:rsidTr="00BC0EC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ECD" w:rsidRPr="00E95141" w:rsidRDefault="00F84FF3" w:rsidP="00E95141">
            <w:pPr>
              <w:jc w:val="both"/>
              <w:rPr>
                <w:rFonts w:ascii="Times New Roman" w:hAnsi="Times New Roman" w:cs="Times New Roman"/>
                <w:color w:val="C00000"/>
              </w:rPr>
            </w:pPr>
            <w:r w:rsidRPr="00E95141">
              <w:rPr>
                <w:rFonts w:ascii="Times New Roman" w:hAnsi="Times New Roman" w:cs="Times New Roman"/>
                <w:b/>
              </w:rPr>
              <w:t>ОК-2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F84FF3" w:rsidRPr="00E95141" w:rsidTr="00BC0EC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– основы современной концепции развития социального государства,</w:t>
            </w:r>
          </w:p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–  основные концепции социальной структуры, стратификации, социальной мобильности,</w:t>
            </w:r>
          </w:p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 – принципы построения моделей общества социального благополучия,</w:t>
            </w:r>
          </w:p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– теоретические и практические подходы к определению источников и механизмов организации социальной работы для достижения социального благополучия в обществе.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5141">
              <w:rPr>
                <w:rFonts w:ascii="Times New Roman" w:hAnsi="Times New Roman" w:cs="Times New Roman"/>
              </w:rPr>
              <w:t xml:space="preserve">– </w:t>
            </w:r>
            <w:r w:rsidRPr="00E95141">
              <w:rPr>
                <w:rFonts w:ascii="Times New Roman" w:hAnsi="Times New Roman" w:cs="Times New Roman"/>
                <w:color w:val="000000"/>
              </w:rPr>
              <w:t xml:space="preserve">основные принципы, понятия, политико-правовые и этические нормы социальной и политической жизни. </w:t>
            </w:r>
          </w:p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pStyle w:val="2"/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bottom w:val="single" w:sz="8" w:space="2" w:color="4F81BD"/>
              </w:pBdr>
              <w:tabs>
                <w:tab w:val="left" w:pos="0"/>
                <w:tab w:val="left" w:pos="463"/>
                <w:tab w:val="left" w:pos="993"/>
              </w:tabs>
              <w:spacing w:before="0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lang w:eastAsia="ru-RU"/>
              </w:rPr>
            </w:pPr>
            <w:r w:rsidRPr="00E95141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lang w:eastAsia="ru-RU"/>
              </w:rPr>
              <w:t>Примерный перечень теоретических вопросов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7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 xml:space="preserve">Цели и задачи социального государства. 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7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Принципы социального государства и их обоснование.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7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Система социальной защиты в западных странах.</w:t>
            </w:r>
          </w:p>
          <w:p w:rsidR="00F84FF3" w:rsidRPr="00E95141" w:rsidRDefault="00F84FF3" w:rsidP="00E95141">
            <w:pPr>
              <w:pStyle w:val="a5"/>
              <w:numPr>
                <w:ilvl w:val="0"/>
                <w:numId w:val="27"/>
              </w:numPr>
              <w:spacing w:line="240" w:lineRule="auto"/>
              <w:ind w:left="0" w:firstLine="0"/>
              <w:rPr>
                <w:caps/>
                <w:sz w:val="22"/>
              </w:rPr>
            </w:pPr>
            <w:r w:rsidRPr="00E95141">
              <w:rPr>
                <w:sz w:val="22"/>
              </w:rPr>
              <w:t xml:space="preserve">Основные принципы социального благополучия. 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7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Социальное благополучие как показатель социальной защищенности граждан.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7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Социальное благополучие как показатель социальной защищенности граждан.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7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Роль негосударственных благотворительных организаций в социальной работе за рубежом.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7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Социальная работа и социальные программы в западных странах.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7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Современные тенденции развития социальной работы в западных странах.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7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Виды социальной работы с различными группами населения в зарубежных странах.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84FF3" w:rsidRPr="00E95141" w:rsidTr="00BC0EC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– д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авать </w:t>
            </w:r>
            <w:r w:rsidRPr="00E95141">
              <w:rPr>
                <w:rFonts w:ascii="Times New Roman" w:hAnsi="Times New Roman" w:cs="Times New Roman"/>
              </w:rPr>
              <w:t>о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бъективную </w:t>
            </w:r>
            <w:r w:rsidRPr="00E95141">
              <w:rPr>
                <w:rFonts w:ascii="Times New Roman" w:hAnsi="Times New Roman" w:cs="Times New Roman"/>
              </w:rPr>
              <w:t>о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ценку </w:t>
            </w:r>
            <w:r w:rsidRPr="00E95141">
              <w:rPr>
                <w:rFonts w:ascii="Times New Roman" w:hAnsi="Times New Roman" w:cs="Times New Roman"/>
              </w:rPr>
              <w:t xml:space="preserve">различным 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социальным </w:t>
            </w:r>
            <w:r w:rsidRPr="00E95141">
              <w:rPr>
                <w:rFonts w:ascii="Times New Roman" w:hAnsi="Times New Roman" w:cs="Times New Roman"/>
              </w:rPr>
              <w:t>я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влениям </w:t>
            </w:r>
            <w:r w:rsidRPr="00E95141">
              <w:rPr>
                <w:rFonts w:ascii="Times New Roman" w:hAnsi="Times New Roman" w:cs="Times New Roman"/>
              </w:rPr>
              <w:t>и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процессам,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происходящим </w:t>
            </w:r>
            <w:r w:rsidRPr="00E95141">
              <w:rPr>
                <w:rFonts w:ascii="Times New Roman" w:hAnsi="Times New Roman" w:cs="Times New Roman"/>
              </w:rPr>
              <w:t>в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обществе;</w:t>
            </w:r>
          </w:p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– 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у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читывать </w:t>
            </w:r>
            <w:r w:rsidRPr="00E95141">
              <w:rPr>
                <w:rFonts w:ascii="Times New Roman" w:hAnsi="Times New Roman" w:cs="Times New Roman"/>
              </w:rPr>
              <w:t>с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пецифику </w:t>
            </w:r>
            <w:r w:rsidRPr="00E95141">
              <w:rPr>
                <w:rFonts w:ascii="Times New Roman" w:hAnsi="Times New Roman" w:cs="Times New Roman"/>
              </w:rPr>
              <w:t>социального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здоровья </w:t>
            </w:r>
            <w:r w:rsidRPr="00E95141">
              <w:rPr>
                <w:rFonts w:ascii="Times New Roman" w:hAnsi="Times New Roman" w:cs="Times New Roman"/>
              </w:rPr>
              <w:t>и</w:t>
            </w:r>
            <w:r w:rsidRPr="00E95141"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Pr="00E95141">
              <w:rPr>
                <w:rFonts w:ascii="Times New Roman" w:hAnsi="Times New Roman" w:cs="Times New Roman"/>
                <w:iCs/>
              </w:rPr>
              <w:t>социокультурного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развития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объекта </w:t>
            </w:r>
            <w:r w:rsidRPr="00E95141">
              <w:rPr>
                <w:rFonts w:ascii="Times New Roman" w:hAnsi="Times New Roman" w:cs="Times New Roman"/>
              </w:rPr>
              <w:t>с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оциальной </w:t>
            </w:r>
            <w:r w:rsidRPr="00E95141">
              <w:rPr>
                <w:rFonts w:ascii="Times New Roman" w:hAnsi="Times New Roman" w:cs="Times New Roman"/>
              </w:rPr>
              <w:t xml:space="preserve">помощи; 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– находить организационно-управленческие решения в нестандартных ситуациях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– п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онимать </w:t>
            </w:r>
            <w:r w:rsidRPr="00E95141">
              <w:rPr>
                <w:rFonts w:ascii="Times New Roman" w:hAnsi="Times New Roman" w:cs="Times New Roman"/>
              </w:rPr>
              <w:t>п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отребности </w:t>
            </w:r>
            <w:r w:rsidRPr="00E95141">
              <w:rPr>
                <w:rFonts w:ascii="Times New Roman" w:hAnsi="Times New Roman" w:cs="Times New Roman"/>
              </w:rPr>
              <w:t>общества,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личности </w:t>
            </w:r>
            <w:r w:rsidRPr="00E95141">
              <w:rPr>
                <w:rFonts w:ascii="Times New Roman" w:hAnsi="Times New Roman" w:cs="Times New Roman"/>
              </w:rPr>
              <w:t>и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в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озможности </w:t>
            </w:r>
            <w:r w:rsidRPr="00E95141">
              <w:rPr>
                <w:rFonts w:ascii="Times New Roman" w:hAnsi="Times New Roman" w:cs="Times New Roman"/>
              </w:rPr>
              <w:t>социокультур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ного </w:t>
            </w:r>
            <w:r w:rsidRPr="00E95141">
              <w:rPr>
                <w:rFonts w:ascii="Times New Roman" w:hAnsi="Times New Roman" w:cs="Times New Roman"/>
              </w:rPr>
              <w:t>з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нания </w:t>
            </w:r>
            <w:r w:rsidRPr="00E95141">
              <w:rPr>
                <w:rFonts w:ascii="Times New Roman" w:hAnsi="Times New Roman" w:cs="Times New Roman"/>
              </w:rPr>
              <w:t>в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р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ешении </w:t>
            </w:r>
            <w:r w:rsidRPr="00E95141">
              <w:rPr>
                <w:rFonts w:ascii="Times New Roman" w:hAnsi="Times New Roman" w:cs="Times New Roman"/>
              </w:rPr>
              <w:t xml:space="preserve">возникающих 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индивидуально-личностных </w:t>
            </w:r>
            <w:r w:rsidRPr="00E95141">
              <w:rPr>
                <w:rFonts w:ascii="Times New Roman" w:hAnsi="Times New Roman" w:cs="Times New Roman"/>
              </w:rPr>
              <w:t>и</w:t>
            </w:r>
            <w:r w:rsidRPr="00E95141">
              <w:rPr>
                <w:rFonts w:ascii="Times New Roman" w:hAnsi="Times New Roman" w:cs="Times New Roman"/>
                <w:noProof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социальных проблем;</w:t>
            </w:r>
          </w:p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E95141">
              <w:rPr>
                <w:rFonts w:ascii="Times New Roman" w:hAnsi="Times New Roman" w:cs="Times New Roman"/>
              </w:rPr>
              <w:t>– анализировать социальную среду, выявлять ее ключевые элементы и оценивать их влияние на организацию</w:t>
            </w:r>
            <w:r w:rsidRPr="00E95141">
              <w:rPr>
                <w:rFonts w:ascii="Times New Roman" w:hAnsi="Times New Roman" w:cs="Times New Roman"/>
                <w:b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 xml:space="preserve">достижения социального </w:t>
            </w:r>
            <w:r w:rsidRPr="00E95141">
              <w:rPr>
                <w:rFonts w:ascii="Times New Roman" w:hAnsi="Times New Roman" w:cs="Times New Roman"/>
              </w:rPr>
              <w:lastRenderedPageBreak/>
              <w:t>благополучия в обществе.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141" w:rsidRPr="00E95141" w:rsidRDefault="00E95141" w:rsidP="00E95141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E9514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lastRenderedPageBreak/>
              <w:t>Тесты для самопроверки:</w:t>
            </w:r>
          </w:p>
          <w:p w:rsidR="00E95141" w:rsidRPr="00E95141" w:rsidRDefault="00E95141" w:rsidP="00E95141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Раздел 1. Теоретико-методологические основы социального государства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Возникновение в обществе социального государства является закономерным результатом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целенаправленных действий властных структур;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 революционных преобразований в обществе;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</w:t>
            </w:r>
            <w:r w:rsidRPr="00E95141">
              <w:rPr>
                <w:rFonts w:ascii="Times New Roman" w:hAnsi="Times New Roman" w:cs="Times New Roman"/>
                <w:b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эволюционного развития общественных отношений;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г) активного воздействия на систему власти со стороны других государств.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Социальное государство признает высшей ценностью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отдельные социальные группы;                 б) правящий класс общества;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 гражданина данного государства;              г) человека, живущего на территории данного государства.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Социальное государство несет ответственность за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сохранение минимальных доходов населения;</w:t>
            </w:r>
          </w:p>
          <w:p w:rsidR="00E95141" w:rsidRPr="00E95141" w:rsidRDefault="00E95141" w:rsidP="00E95141">
            <w:pPr>
              <w:tabs>
                <w:tab w:val="num" w:pos="1440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 обеспечение высокого уровня и качества жизни среднего класса;</w:t>
            </w:r>
          </w:p>
          <w:p w:rsidR="00E95141" w:rsidRPr="00E95141" w:rsidRDefault="00E95141" w:rsidP="00E95141">
            <w:pPr>
              <w:tabs>
                <w:tab w:val="num" w:pos="1440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 социальную поддержку малоимущих слоев населения;</w:t>
            </w:r>
          </w:p>
          <w:p w:rsidR="00E95141" w:rsidRPr="00E95141" w:rsidRDefault="00E95141" w:rsidP="00E95141">
            <w:pPr>
              <w:tabs>
                <w:tab w:val="num" w:pos="1440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г) социальное благополучие всех членов общества. 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Какая из нижеприведенных статей относится к Конституции Российской Федерации 1993 г.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а) Статья 11. </w:t>
            </w:r>
            <w:r w:rsidRPr="00E95141">
              <w:rPr>
                <w:rFonts w:ascii="Times New Roman" w:hAnsi="Times New Roman" w:cs="Times New Roman"/>
                <w:color w:val="000000"/>
              </w:rPr>
              <w:t>Земля и другие природные ресурсы могут находиться в частной, государственной, муниципальной и иных формах собственности</w:t>
            </w:r>
            <w:r w:rsidRPr="00E95141">
              <w:rPr>
                <w:rFonts w:ascii="Times New Roman" w:hAnsi="Times New Roman" w:cs="Times New Roman"/>
              </w:rPr>
              <w:t>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</w:t>
            </w:r>
            <w:r w:rsidRPr="00E95141">
              <w:rPr>
                <w:rFonts w:ascii="Times New Roman" w:hAnsi="Times New Roman" w:cs="Times New Roman"/>
                <w:b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Статья 9. В исключительной собственности государства находятся: земля, ее недра, воды, леса;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Какая из нижеприведенных статей относится к Конституции СССР 1977 года?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Статья 13.</w:t>
            </w:r>
            <w:r w:rsidRPr="00E95141">
              <w:rPr>
                <w:rFonts w:ascii="Times New Roman" w:hAnsi="Times New Roman" w:cs="Times New Roman"/>
                <w:b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Имущество, находящееся в личной собственности или в пользовании граждан, не должно служить для извлечения нетрудовых доходов, использоваться в ущерб интересам общества;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</w:t>
            </w:r>
            <w:r w:rsidRPr="00E95141">
              <w:rPr>
                <w:rFonts w:ascii="Times New Roman" w:hAnsi="Times New Roman" w:cs="Times New Roman"/>
                <w:b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 xml:space="preserve">Статья 34. </w:t>
            </w:r>
            <w:r w:rsidRPr="00E95141">
              <w:rPr>
                <w:rFonts w:ascii="Times New Roman" w:hAnsi="Times New Roman" w:cs="Times New Roman"/>
                <w:color w:val="000000"/>
              </w:rPr>
              <w:t>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На каком из уровней социальная политика</w:t>
            </w:r>
            <w:r w:rsidRPr="00E95141">
              <w:rPr>
                <w:sz w:val="22"/>
                <w:lang w:val="ru-RU"/>
              </w:rPr>
              <w:t xml:space="preserve"> </w:t>
            </w:r>
            <w:r w:rsidRPr="00E95141">
              <w:rPr>
                <w:b/>
                <w:i/>
                <w:sz w:val="22"/>
                <w:lang w:val="ru-RU"/>
              </w:rPr>
              <w:t>носит нормативно-задающий характер?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на городском уровне;                    б) федеральном;                      в) районном;                      г) муниципальном.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sz w:val="22"/>
                <w:lang w:val="ru-RU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На каком из нижеперечисленных уровней социальная политика имеет реальное воплощение в жизнь?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на федеральном уровне;                                       б) на уровне субъекта Российской Федерации;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 на муниципальном уровне;                                  г) на всех вышеперечисленных.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Приоритетной задачей современного этапа становления в России социального государства является: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сглаживание социального неравенства в обществе;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lastRenderedPageBreak/>
              <w:t>б) бюджетная поддержка неэффективно работающих бизнес-структур;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 xml:space="preserve">в) оказание материальной помощи другим государствам; 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>г) гендерное равенство мужчин и женщин.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sz w:val="22"/>
                <w:lang w:val="ru-RU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Согласно Концепции социального государства Российской Федерации под достойной жизнью человека понимается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а) материальная обеспеченность на уровне размеров потребительской корзины; 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 материальная обеспеченность на уровне минимального размера оплаты труда;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в) материальная обеспеченность на уровне стандартов современного развитого общества; 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г) материальная обеспеченность на уровне прожиточного минимума.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b/>
                <w:sz w:val="22"/>
                <w:lang w:val="ru-RU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i/>
                <w:sz w:val="22"/>
                <w:lang w:val="ru-RU"/>
              </w:rPr>
            </w:pPr>
            <w:r w:rsidRPr="00E95141">
              <w:rPr>
                <w:b/>
                <w:bCs/>
                <w:i/>
                <w:sz w:val="22"/>
                <w:lang w:val="ru-RU"/>
              </w:rPr>
              <w:t>Уберите лишний вариант ответа. Социальная ответственность крупного, среднего и малого бизнеса заключается в</w:t>
            </w:r>
            <w:r w:rsidRPr="00E95141">
              <w:rPr>
                <w:i/>
                <w:sz w:val="22"/>
                <w:lang w:val="ru-RU"/>
              </w:rPr>
              <w:t>: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обеспечении эффективного функционирования отраслей социальной инфраструктуры;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 развитии и софинансировании объектов социальной сферы;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в) обеспечении охраны и безопасных условий труда работников; 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г) обеспечении выпуска качественной продукции.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i/>
                <w:sz w:val="22"/>
                <w:lang w:val="ru-RU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bCs/>
                <w:i/>
                <w:sz w:val="22"/>
                <w:lang w:val="ru-RU"/>
              </w:rPr>
              <w:t>Уберите лишний вариант ответа. Социальная ответственность гражданина</w:t>
            </w:r>
            <w:r w:rsidRPr="00E95141">
              <w:rPr>
                <w:b/>
                <w:i/>
                <w:sz w:val="22"/>
                <w:lang w:val="ru-RU"/>
              </w:rPr>
              <w:t xml:space="preserve"> включает в себя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соблюдение законов и других правовых норм;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 передачу части собственности (в виде налогов) на общественные и социальные нужды;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в) посильную заботу о материальном достатке членов семьи; 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г) своевременное и полное отчисление страховых платежей по программам пенсионного, медицинского и социального страхования.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bCs/>
                <w:i/>
                <w:sz w:val="22"/>
                <w:lang w:val="ru-RU"/>
              </w:rPr>
              <w:t>Уберите лишний вариант ответа. Социальная ответственность органов власти выражается в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выполнении всех ратифицированных Россией конвенций ООН, затрагивающих социальные права граждан;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 контроле за соблюдением расходования бюджетных средств, предназначенных на социальные нужды;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в) признании международных правовых норм и соглашений в социальной сфере; 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lastRenderedPageBreak/>
              <w:t>г) развитии корпоративного профессионального пенсионного страхования.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При ратификации международных норм и соглашений, в условиях глобализации и предстоящего присоединения России к ВТО, социальная ответственность государства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снижается;                   б) значительно возрастает;                  в) остается на прежнем уровне;                          г) не зависит от данных процессов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Наиболее сложной задачей при развитии социального государства является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соблюдение прав и свобод человека;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 установление границ, пределов вмешательства государства в экономическую и социальную жизнь;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в) обеспечение </w:t>
            </w:r>
            <w:r w:rsidRPr="00E95141">
              <w:rPr>
                <w:rFonts w:ascii="Times New Roman" w:hAnsi="Times New Roman" w:cs="Times New Roman"/>
                <w:bCs/>
              </w:rPr>
              <w:t>социальной справедливости и солидарности</w:t>
            </w:r>
            <w:r w:rsidRPr="00E95141">
              <w:rPr>
                <w:rFonts w:ascii="Times New Roman" w:hAnsi="Times New Roman" w:cs="Times New Roman"/>
              </w:rPr>
              <w:t xml:space="preserve"> в распределении продуктов труда; 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г) соблюдение постоянного баланса между рыночной экономикой и устранением явного социального неравенства, порождаемого ею.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Снижение смертности (особенно детской и в трудоспособном возрасте) и увеличение продолжительности жизни населения – это приоритеты Российской Федерации в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в</w:t>
            </w:r>
            <w:r w:rsidRPr="00E951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95141">
              <w:rPr>
                <w:rFonts w:ascii="Times New Roman" w:hAnsi="Times New Roman" w:cs="Times New Roman"/>
                <w:bCs/>
              </w:rPr>
              <w:t>сфере обеспечения достойного уровня жизни</w:t>
            </w:r>
            <w:r w:rsidRPr="00E95141">
              <w:rPr>
                <w:rFonts w:ascii="Times New Roman" w:hAnsi="Times New Roman" w:cs="Times New Roman"/>
              </w:rPr>
              <w:t>;          б) в</w:t>
            </w:r>
            <w:r w:rsidRPr="00E95141">
              <w:rPr>
                <w:rFonts w:ascii="Times New Roman" w:hAnsi="Times New Roman" w:cs="Times New Roman"/>
                <w:bCs/>
              </w:rPr>
              <w:t xml:space="preserve"> сфере демографического развития</w:t>
            </w:r>
            <w:r w:rsidRPr="00E95141">
              <w:rPr>
                <w:rFonts w:ascii="Times New Roman" w:hAnsi="Times New Roman" w:cs="Times New Roman"/>
              </w:rPr>
              <w:t>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 в</w:t>
            </w:r>
            <w:r w:rsidRPr="00E95141">
              <w:rPr>
                <w:rFonts w:ascii="Times New Roman" w:hAnsi="Times New Roman" w:cs="Times New Roman"/>
                <w:bCs/>
              </w:rPr>
              <w:t xml:space="preserve"> сфере социальной защиты населения</w:t>
            </w:r>
            <w:r w:rsidRPr="00E95141">
              <w:rPr>
                <w:rFonts w:ascii="Times New Roman" w:hAnsi="Times New Roman" w:cs="Times New Roman"/>
              </w:rPr>
              <w:t>;                        г) в</w:t>
            </w:r>
            <w:r w:rsidRPr="00E95141">
              <w:rPr>
                <w:rFonts w:ascii="Times New Roman" w:hAnsi="Times New Roman" w:cs="Times New Roman"/>
                <w:bCs/>
              </w:rPr>
              <w:t xml:space="preserve"> сфере систем жизнеобеспечения населения.</w:t>
            </w:r>
            <w:r w:rsidRPr="00E95141">
              <w:rPr>
                <w:rFonts w:ascii="Times New Roman" w:hAnsi="Times New Roman" w:cs="Times New Roman"/>
              </w:rPr>
              <w:t xml:space="preserve"> 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Сохранение и приумножение жилого фонда, повышение его комфортабельности; развитие коммунального хозяйства, транспорта и связи -</w:t>
            </w:r>
            <w:r w:rsidRPr="00E95141">
              <w:rPr>
                <w:sz w:val="22"/>
                <w:lang w:val="ru-RU"/>
              </w:rPr>
              <w:t xml:space="preserve"> </w:t>
            </w:r>
            <w:r w:rsidRPr="00E95141">
              <w:rPr>
                <w:b/>
                <w:i/>
                <w:sz w:val="22"/>
                <w:lang w:val="ru-RU"/>
              </w:rPr>
              <w:t>это приоритеты Российской Федерации в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в</w:t>
            </w:r>
            <w:r w:rsidRPr="00E951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95141">
              <w:rPr>
                <w:rFonts w:ascii="Times New Roman" w:hAnsi="Times New Roman" w:cs="Times New Roman"/>
                <w:bCs/>
              </w:rPr>
              <w:t>сфере обеспечения достойного уровня жизни</w:t>
            </w:r>
            <w:r w:rsidRPr="00E95141">
              <w:rPr>
                <w:rFonts w:ascii="Times New Roman" w:hAnsi="Times New Roman" w:cs="Times New Roman"/>
              </w:rPr>
              <w:t>;              б) в</w:t>
            </w:r>
            <w:r w:rsidRPr="00E95141">
              <w:rPr>
                <w:rFonts w:ascii="Times New Roman" w:hAnsi="Times New Roman" w:cs="Times New Roman"/>
                <w:bCs/>
              </w:rPr>
              <w:t xml:space="preserve"> сфере систем жизнеобеспечения населения</w:t>
            </w:r>
            <w:r w:rsidRPr="00E95141">
              <w:rPr>
                <w:rFonts w:ascii="Times New Roman" w:hAnsi="Times New Roman" w:cs="Times New Roman"/>
              </w:rPr>
              <w:t>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 в</w:t>
            </w:r>
            <w:r w:rsidRPr="00E95141">
              <w:rPr>
                <w:rFonts w:ascii="Times New Roman" w:hAnsi="Times New Roman" w:cs="Times New Roman"/>
                <w:bCs/>
              </w:rPr>
              <w:t xml:space="preserve"> сфере социальной защиты населения</w:t>
            </w:r>
            <w:r w:rsidRPr="00E95141">
              <w:rPr>
                <w:rFonts w:ascii="Times New Roman" w:hAnsi="Times New Roman" w:cs="Times New Roman"/>
              </w:rPr>
              <w:t>;                             г) в</w:t>
            </w:r>
            <w:r w:rsidRPr="00E95141">
              <w:rPr>
                <w:rFonts w:ascii="Times New Roman" w:hAnsi="Times New Roman" w:cs="Times New Roman"/>
                <w:bCs/>
              </w:rPr>
              <w:t xml:space="preserve"> сфере демографического развития</w:t>
            </w:r>
            <w:r w:rsidRPr="00E95141">
              <w:rPr>
                <w:rFonts w:ascii="Times New Roman" w:hAnsi="Times New Roman" w:cs="Times New Roman"/>
              </w:rPr>
              <w:t>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bCs/>
                <w:i/>
                <w:sz w:val="22"/>
                <w:lang w:val="ru-RU"/>
              </w:rPr>
              <w:t xml:space="preserve">В сфере формирования социокультурной среды </w:t>
            </w:r>
            <w:r w:rsidRPr="00E95141">
              <w:rPr>
                <w:b/>
                <w:i/>
                <w:sz w:val="22"/>
                <w:lang w:val="ru-RU"/>
              </w:rPr>
              <w:t>приоритетами Российской Федерации являются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обеспечение достойного качества жизни и здоровья населения при условии сохранения природных систем;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б) повышение роли и качества общего и профессионального образования, сохранение </w:t>
            </w:r>
            <w:r w:rsidRPr="00E95141">
              <w:rPr>
                <w:rFonts w:ascii="Times New Roman" w:hAnsi="Times New Roman" w:cs="Times New Roman"/>
              </w:rPr>
              <w:lastRenderedPageBreak/>
              <w:t>национальной самобытности языка народов, населяющих Российскую Федерацию.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в) обеспечение гражданам России возможности трудиться на условиях свободно избранной, полной и продуктивной занятости; 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г) установление государственных гарантий в сфере оплаты труда, обеспечивающих в полной мере воспроизводство рабочей силы.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bCs/>
                <w:i/>
                <w:sz w:val="22"/>
                <w:lang w:val="ru-RU"/>
              </w:rPr>
              <w:t xml:space="preserve">В сфере социальной защиты населения </w:t>
            </w:r>
            <w:r w:rsidRPr="00E95141">
              <w:rPr>
                <w:b/>
                <w:i/>
                <w:sz w:val="22"/>
                <w:lang w:val="ru-RU"/>
              </w:rPr>
              <w:t>приоритетами Российской Федерации являются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разработка и реализация государственной демографической политики, направленной на ликвидацию тенденций депопуляции (сокращения) населения страны;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 разработка и осуществление государственной программы преодоления бедности, реформирование системы социального страхования;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 обеспечение экологической безопасности страны;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г) создание новых технологий, их модернизация на основе прогнозов глобального и национального развития.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В каком году принцип социального государства был впервые закреплен в качестве конституционной нормы?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а) 1939;                      б) 1958;                         в) 1978;                         </w:t>
            </w:r>
            <w:r w:rsidRPr="00E95141">
              <w:rPr>
                <w:rFonts w:ascii="Times New Roman" w:hAnsi="Times New Roman" w:cs="Times New Roman"/>
                <w:b/>
              </w:rPr>
              <w:t>г)</w:t>
            </w:r>
            <w:r w:rsidRPr="00E95141">
              <w:rPr>
                <w:rFonts w:ascii="Times New Roman" w:hAnsi="Times New Roman" w:cs="Times New Roman"/>
              </w:rPr>
              <w:t xml:space="preserve"> 1949.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Профессор Московского университета Б. Н. Чичерин считал, что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источником поддержки нуждающихся должно быть государство, и только потом — благотворительность;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 источником поддержки нуждающихся должны быть и государство и благотворительность;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 источником поддержки нуждающихся должна быть благотворительность, и только потом — государство;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г) источником поддержки нуждающихся должны быть сами нуждающиеся.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</w:rPr>
            </w:pPr>
            <w:r w:rsidRPr="00E95141">
              <w:rPr>
                <w:b/>
                <w:i/>
                <w:sz w:val="22"/>
              </w:rPr>
              <w:t>Выберете правильное суждение: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проводя социальную политику, важно равномерно учитывать все поле ее охвата, выделяя на определенных этапах наиболее приоритетные направления;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 проводя социальную политику, главное - это приоритетные направления, а не равномерный учет всего поля ее охвата;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lastRenderedPageBreak/>
              <w:t xml:space="preserve">в) проводя социальную политику, важно равномерно учитывать все поле ее охвата, не выделяя на определенных этапах наиболее приоритетные направления; 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г) проводя социальную политику, важно не равномерно учитывать все поле ее охвата, а выделять на определенных этапах наименее приоритетные направления.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Механизм, призванный ограждать людей от разного рода неблагоприятных для их жизнедеятельности воздействий со стороны социальной среды и смягчать последствия таковых – это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социальная политика;       б) социальная защита;        в) социальное обеспечение;        г) социальное право.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Какая из нижеприведенных статей относится к Конституции Российской Федерации 1993 г.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Статья 45. Право на образование обеспечивается бесплатностью всех видов образования, предоставлением государственных стипендий и льгот учащимся и студентам, бесплатной выдачей школьных учебников;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</w:t>
            </w:r>
            <w:r w:rsidRPr="00E95141">
              <w:rPr>
                <w:rFonts w:ascii="Times New Roman" w:hAnsi="Times New Roman" w:cs="Times New Roman"/>
                <w:b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 xml:space="preserve">Статья 43. </w:t>
            </w:r>
            <w:r w:rsidRPr="00E95141">
              <w:rPr>
                <w:rFonts w:ascii="Times New Roman" w:hAnsi="Times New Roman" w:cs="Times New Roman"/>
                <w:color w:val="000000"/>
              </w:rPr>
              <w:t>Каждый вправе на конкурсной основе бесплатно получить высшее образование в государственном или муниципальном образовательном учреждении и на предприятии</w:t>
            </w:r>
            <w:r w:rsidRPr="00E95141">
              <w:rPr>
                <w:rFonts w:ascii="Times New Roman" w:hAnsi="Times New Roman" w:cs="Times New Roman"/>
              </w:rPr>
              <w:t>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Социальные нормы и нормативы, обеспечивающие реализацию гарантированных Конституцией социальных прав граждан и выступающие одновременно</w:t>
            </w:r>
            <w:r w:rsidRPr="00E95141">
              <w:rPr>
                <w:b/>
                <w:bCs/>
                <w:i/>
                <w:sz w:val="22"/>
                <w:lang w:val="ru-RU"/>
              </w:rPr>
              <w:t xml:space="preserve"> </w:t>
            </w:r>
            <w:r w:rsidRPr="00E95141">
              <w:rPr>
                <w:b/>
                <w:i/>
                <w:sz w:val="22"/>
                <w:lang w:val="ru-RU"/>
              </w:rPr>
              <w:t>ориентирами в реализации социальной и экономической политики социального государства – это …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«индекс человеческого развития»;                            б) «к</w:t>
            </w:r>
            <w:r w:rsidRPr="00E95141">
              <w:rPr>
                <w:rStyle w:val="af0"/>
                <w:rFonts w:eastAsiaTheme="minorHAnsi"/>
                <w:sz w:val="22"/>
                <w:szCs w:val="22"/>
              </w:rPr>
              <w:t>ачество социального обслуживания населения»</w:t>
            </w:r>
            <w:r w:rsidRPr="00E95141">
              <w:rPr>
                <w:rFonts w:ascii="Times New Roman" w:hAnsi="Times New Roman" w:cs="Times New Roman"/>
              </w:rPr>
              <w:t>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 «потребительская корзина» ;                                      г) «</w:t>
            </w:r>
            <w:r w:rsidRPr="00E95141">
              <w:rPr>
                <w:rFonts w:ascii="Times New Roman" w:hAnsi="Times New Roman" w:cs="Times New Roman"/>
                <w:bCs/>
              </w:rPr>
              <w:t>государственные социальные стандарты».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В какой области государственные социальные стандарты учитывают максимально допустимую (предельную) долю расходов граждан на оплату жилья и коммунальных услуг (в совокупном доходе семьи)?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а) </w:t>
            </w:r>
            <w:r w:rsidRPr="00E95141">
              <w:rPr>
                <w:rFonts w:ascii="Times New Roman" w:hAnsi="Times New Roman" w:cs="Times New Roman"/>
                <w:bCs/>
              </w:rPr>
              <w:t>в области обеспечения населения товарами и услугами массового спроса</w:t>
            </w:r>
            <w:r w:rsidRPr="00E95141">
              <w:rPr>
                <w:rFonts w:ascii="Times New Roman" w:hAnsi="Times New Roman" w:cs="Times New Roman"/>
              </w:rPr>
              <w:t>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б) в </w:t>
            </w:r>
            <w:r w:rsidRPr="00E95141">
              <w:rPr>
                <w:rFonts w:ascii="Times New Roman" w:hAnsi="Times New Roman" w:cs="Times New Roman"/>
                <w:bCs/>
              </w:rPr>
              <w:t>области обеспечения занятости и помощи безработным</w:t>
            </w:r>
            <w:r w:rsidRPr="00E95141">
              <w:rPr>
                <w:rFonts w:ascii="Times New Roman" w:hAnsi="Times New Roman" w:cs="Times New Roman"/>
              </w:rPr>
              <w:t>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в) </w:t>
            </w:r>
            <w:r w:rsidRPr="00E95141">
              <w:rPr>
                <w:rFonts w:ascii="Times New Roman" w:hAnsi="Times New Roman" w:cs="Times New Roman"/>
                <w:bCs/>
              </w:rPr>
              <w:t>в области обеспечения населения жильем, коммунальными и бытовыми услугами</w:t>
            </w:r>
            <w:r w:rsidRPr="00E95141">
              <w:rPr>
                <w:rFonts w:ascii="Times New Roman" w:hAnsi="Times New Roman" w:cs="Times New Roman"/>
              </w:rPr>
              <w:t xml:space="preserve">; 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lastRenderedPageBreak/>
              <w:t xml:space="preserve">г) </w:t>
            </w:r>
            <w:r w:rsidRPr="00E95141">
              <w:rPr>
                <w:rFonts w:ascii="Times New Roman" w:hAnsi="Times New Roman" w:cs="Times New Roman"/>
                <w:bCs/>
              </w:rPr>
              <w:t>в области социальной помощи и социального обслуживания населения</w:t>
            </w:r>
            <w:r w:rsidRPr="00E95141">
              <w:rPr>
                <w:rFonts w:ascii="Times New Roman" w:hAnsi="Times New Roman" w:cs="Times New Roman"/>
              </w:rPr>
              <w:t>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 xml:space="preserve">Кто ввел в </w:t>
            </w:r>
            <w:r w:rsidRPr="00E95141">
              <w:rPr>
                <w:b/>
                <w:i/>
                <w:color w:val="000000"/>
                <w:sz w:val="22"/>
                <w:lang w:val="ru-RU"/>
              </w:rPr>
              <w:t>научный оборот термин «социальное государство»?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а) </w:t>
            </w:r>
            <w:r w:rsidRPr="00E95141">
              <w:rPr>
                <w:rFonts w:ascii="Times New Roman" w:hAnsi="Times New Roman" w:cs="Times New Roman"/>
                <w:color w:val="000000"/>
              </w:rPr>
              <w:t>Лоренц фон Штейн</w:t>
            </w:r>
            <w:r w:rsidRPr="00E95141">
              <w:rPr>
                <w:rFonts w:ascii="Times New Roman" w:hAnsi="Times New Roman" w:cs="Times New Roman"/>
              </w:rPr>
              <w:t>;              б) Норман Фернис;                в) Г. Эспинг-Андерсен;               г) Н. Мэннинг.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Кто из российских ученых внес свой вклад в развитие принципов социального государства?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а) И.А. Ильин и П.А. Флоренский;                                </w:t>
            </w:r>
            <w:r w:rsidRPr="00E95141">
              <w:rPr>
                <w:rFonts w:ascii="Times New Roman" w:hAnsi="Times New Roman" w:cs="Times New Roman"/>
                <w:b/>
              </w:rPr>
              <w:t>б)</w:t>
            </w:r>
            <w:r w:rsidRPr="00E95141">
              <w:rPr>
                <w:rFonts w:ascii="Times New Roman" w:hAnsi="Times New Roman" w:cs="Times New Roman"/>
              </w:rPr>
              <w:t xml:space="preserve"> Б. Н. Чичерин и П. И. Новгородцев;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 В.Г. Белинский, Т.Н. Грановский;                              г) Н.Я. Данилевский, К.Н. Леонтьев.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В какой стране принцип социального государства был впервые закреплен в качестве конституционной нормы?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ГДР;                       б) Испания;                  в) ФРГ;                         г) Франция.</w:t>
            </w:r>
          </w:p>
          <w:p w:rsidR="00E95141" w:rsidRPr="00E95141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</w:p>
          <w:p w:rsidR="00E95141" w:rsidRPr="00E95141" w:rsidRDefault="00E95141" w:rsidP="00E95141">
            <w:pPr>
              <w:pStyle w:val="25"/>
              <w:numPr>
                <w:ilvl w:val="0"/>
                <w:numId w:val="3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sz w:val="22"/>
                <w:szCs w:val="22"/>
              </w:rPr>
            </w:pPr>
            <w:r w:rsidRPr="00E95141">
              <w:rPr>
                <w:b/>
                <w:i/>
                <w:sz w:val="22"/>
                <w:szCs w:val="22"/>
              </w:rPr>
              <w:t>На каком из прогнозируемых этапов построения социального государства в России происходит подготовка необходимых кадров и разработка основных направлений социальной и экономической политики?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на начальном этапе;                                                                  б) на переходном этапе;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в) на этапе стабильного функционирования;                                г) на основном этапе.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E95141" w:rsidRPr="00E95141" w:rsidRDefault="00E95141" w:rsidP="00E95141">
            <w:pPr>
              <w:pStyle w:val="a5"/>
              <w:numPr>
                <w:ilvl w:val="0"/>
                <w:numId w:val="30"/>
              </w:numPr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E95141">
              <w:rPr>
                <w:b/>
                <w:i/>
                <w:sz w:val="22"/>
                <w:lang w:val="ru-RU"/>
              </w:rPr>
              <w:t>Какая из нижеприведенных статей относится к Конституции СССР 1977 года?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а) Статья 44.</w:t>
            </w:r>
            <w:r w:rsidRPr="00E95141">
              <w:rPr>
                <w:rFonts w:ascii="Times New Roman" w:hAnsi="Times New Roman" w:cs="Times New Roman"/>
                <w:b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>Право на жилище обеспечивается развитием и охраной государственного и общественного жилищного фонда, справедливым распределением под общественным контролем жилой площади, предоставляемой по мере осуществления программы строительства благоустроенных жилищ, а также невысокой платой за квартиру и коммунальные услуги;</w:t>
            </w:r>
          </w:p>
          <w:p w:rsidR="00E95141" w:rsidRPr="00E95141" w:rsidRDefault="00E95141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б)</w:t>
            </w:r>
            <w:r w:rsidRPr="00E95141">
              <w:rPr>
                <w:rFonts w:ascii="Times New Roman" w:hAnsi="Times New Roman" w:cs="Times New Roman"/>
                <w:b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 xml:space="preserve">Статья 40. </w:t>
            </w:r>
            <w:r w:rsidRPr="00E95141">
              <w:rPr>
                <w:rFonts w:ascii="Times New Roman" w:hAnsi="Times New Roman" w:cs="Times New Roman"/>
                <w:color w:val="000000"/>
              </w:rPr>
              <w:t>Малоимущим, иным указанным в законе гражданам, нуждающимся в жилище, оно предоставляется бесплатно или за доступную плату из государственных, муниципальных и других жилищных фондов в соответствии с установленными законом нормами.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84FF3" w:rsidRPr="00E95141" w:rsidTr="00BC0EC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Style w:val="FontStyle16"/>
                <w:sz w:val="22"/>
                <w:szCs w:val="22"/>
              </w:rPr>
              <w:t xml:space="preserve">– </w:t>
            </w:r>
            <w:r w:rsidRPr="00E95141">
              <w:rPr>
                <w:rStyle w:val="FontStyle16"/>
                <w:b w:val="0"/>
                <w:sz w:val="22"/>
                <w:szCs w:val="22"/>
              </w:rPr>
              <w:t xml:space="preserve">навыками </w:t>
            </w:r>
            <w:r w:rsidRPr="00E95141">
              <w:rPr>
                <w:rStyle w:val="FontStyle16"/>
                <w:sz w:val="22"/>
                <w:szCs w:val="22"/>
              </w:rPr>
              <w:t xml:space="preserve"> </w:t>
            </w:r>
            <w:r w:rsidRPr="00E95141">
              <w:rPr>
                <w:rFonts w:ascii="Times New Roman" w:hAnsi="Times New Roman" w:cs="Times New Roman"/>
              </w:rPr>
              <w:t xml:space="preserve">анализа и социального  прогнозирования в сфере социального </w:t>
            </w:r>
            <w:r w:rsidRPr="00E95141">
              <w:rPr>
                <w:rFonts w:ascii="Times New Roman" w:hAnsi="Times New Roman" w:cs="Times New Roman"/>
              </w:rPr>
              <w:lastRenderedPageBreak/>
              <w:t xml:space="preserve">благополучия, </w:t>
            </w:r>
          </w:p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– современными технологиями эффективного влияния на индивидуальное и групповое поведение для достижения идеалов общества социального благополучия.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– умением находить организационно-управленческие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решения в нестандартных ситуациях и готовностью нести за</w:t>
            </w:r>
          </w:p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них ответственность </w:t>
            </w:r>
          </w:p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5141">
              <w:rPr>
                <w:rFonts w:ascii="Times New Roman" w:hAnsi="Times New Roman" w:cs="Times New Roman"/>
              </w:rPr>
              <w:t xml:space="preserve">– </w:t>
            </w:r>
            <w:r w:rsidRPr="00E95141">
              <w:rPr>
                <w:rFonts w:ascii="Times New Roman" w:hAnsi="Times New Roman" w:cs="Times New Roman"/>
                <w:color w:val="000000"/>
              </w:rPr>
              <w:t>технологией оценки последствий своей профессиональной деятельности, при разработке и осуществлении социально значимых проектов.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514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– </w:t>
            </w:r>
            <w:r w:rsidRPr="00E95141">
              <w:rPr>
                <w:rFonts w:ascii="Times New Roman" w:hAnsi="Times New Roman" w:cs="Times New Roman"/>
                <w:color w:val="000000"/>
              </w:rPr>
              <w:t xml:space="preserve">средствами оценки качества, коррекции принятых политических решений. </w:t>
            </w:r>
          </w:p>
          <w:p w:rsidR="00F84FF3" w:rsidRPr="00E95141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5141">
              <w:rPr>
                <w:rFonts w:ascii="Times New Roman" w:hAnsi="Times New Roman" w:cs="Times New Roman"/>
                <w:b/>
              </w:rPr>
              <w:lastRenderedPageBreak/>
              <w:t>Практические задания</w:t>
            </w:r>
          </w:p>
          <w:p w:rsidR="00F84FF3" w:rsidRPr="00E95141" w:rsidRDefault="00F84FF3" w:rsidP="00E95141">
            <w:pPr>
              <w:pStyle w:val="a5"/>
              <w:numPr>
                <w:ilvl w:val="0"/>
                <w:numId w:val="29"/>
              </w:numPr>
              <w:spacing w:line="240" w:lineRule="auto"/>
              <w:ind w:left="0" w:firstLine="0"/>
              <w:rPr>
                <w:sz w:val="22"/>
              </w:rPr>
            </w:pPr>
            <w:r w:rsidRPr="00E95141">
              <w:rPr>
                <w:sz w:val="22"/>
                <w:lang w:val="ru-RU"/>
              </w:rPr>
              <w:t xml:space="preserve">Стрелками обозначьте соответствие основных направлений социальной политики с ее </w:t>
            </w:r>
            <w:r w:rsidRPr="00E95141">
              <w:rPr>
                <w:sz w:val="22"/>
                <w:lang w:val="ru-RU"/>
              </w:rPr>
              <w:lastRenderedPageBreak/>
              <w:t xml:space="preserve">основными функциями. </w:t>
            </w:r>
            <w:r w:rsidRPr="00E95141">
              <w:rPr>
                <w:sz w:val="22"/>
              </w:rPr>
              <w:t>Приведите примеры реализации одного из направлений в современном российском обществе</w:t>
            </w:r>
          </w:p>
          <w:p w:rsidR="00F84FF3" w:rsidRPr="00E95141" w:rsidRDefault="00F84FF3" w:rsidP="00E95141">
            <w:pPr>
              <w:pStyle w:val="a5"/>
              <w:spacing w:line="240" w:lineRule="auto"/>
              <w:ind w:left="0" w:firstLine="0"/>
              <w:rPr>
                <w:sz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425"/>
              <w:gridCol w:w="645"/>
              <w:gridCol w:w="3781"/>
            </w:tblGrid>
            <w:tr w:rsidR="00F84FF3" w:rsidRPr="00E95141" w:rsidTr="008E401A">
              <w:trPr>
                <w:trHeight w:val="129"/>
              </w:trPr>
              <w:tc>
                <w:tcPr>
                  <w:tcW w:w="4425" w:type="dxa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  <w:r w:rsidRPr="00E95141">
                    <w:rPr>
                      <w:sz w:val="22"/>
                    </w:rPr>
                    <w:t>Направления социальной политики</w:t>
                  </w:r>
                </w:p>
              </w:tc>
              <w:tc>
                <w:tcPr>
                  <w:tcW w:w="645" w:type="dxa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</w:p>
              </w:tc>
              <w:tc>
                <w:tcPr>
                  <w:tcW w:w="3781" w:type="dxa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  <w:r w:rsidRPr="00E95141">
                    <w:rPr>
                      <w:sz w:val="22"/>
                    </w:rPr>
                    <w:t>Функции социальной политики</w:t>
                  </w:r>
                </w:p>
              </w:tc>
            </w:tr>
            <w:tr w:rsidR="00F84FF3" w:rsidRPr="00E95141" w:rsidTr="008E401A">
              <w:trPr>
                <w:trHeight w:val="129"/>
              </w:trPr>
              <w:tc>
                <w:tcPr>
                  <w:tcW w:w="4425" w:type="dxa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  <w:r w:rsidRPr="00E95141">
                    <w:rPr>
                      <w:sz w:val="22"/>
                      <w:lang w:val="ru-RU"/>
                    </w:rPr>
                    <w:t>Прямая поддержка доходов через  систему социального обеспечения</w:t>
                  </w:r>
                </w:p>
              </w:tc>
              <w:tc>
                <w:tcPr>
                  <w:tcW w:w="645" w:type="dxa"/>
                  <w:vMerge w:val="restart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</w:p>
              </w:tc>
              <w:tc>
                <w:tcPr>
                  <w:tcW w:w="3781" w:type="dxa"/>
                  <w:vMerge w:val="restart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</w:p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  <w:r w:rsidRPr="00E95141">
                    <w:rPr>
                      <w:sz w:val="22"/>
                    </w:rPr>
                    <w:t>Активная</w:t>
                  </w:r>
                </w:p>
              </w:tc>
            </w:tr>
            <w:tr w:rsidR="00F84FF3" w:rsidRPr="00E95141" w:rsidTr="008E401A">
              <w:trPr>
                <w:trHeight w:val="930"/>
              </w:trPr>
              <w:tc>
                <w:tcPr>
                  <w:tcW w:w="4425" w:type="dxa"/>
                  <w:vMerge w:val="restart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  <w:r w:rsidRPr="00E95141">
                    <w:rPr>
                      <w:sz w:val="22"/>
                      <w:lang w:val="ru-RU"/>
                    </w:rPr>
                    <w:t xml:space="preserve">Создание условий для трудовой активности, регулирование занятости и заработной платы. </w:t>
                  </w:r>
                  <w:r w:rsidRPr="00E95141">
                    <w:rPr>
                      <w:sz w:val="22"/>
                    </w:rPr>
                    <w:t>Совершенствование трудовых качеств работников</w:t>
                  </w:r>
                </w:p>
              </w:tc>
              <w:tc>
                <w:tcPr>
                  <w:tcW w:w="645" w:type="dxa"/>
                  <w:vMerge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</w:p>
              </w:tc>
              <w:tc>
                <w:tcPr>
                  <w:tcW w:w="3781" w:type="dxa"/>
                  <w:vMerge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</w:p>
              </w:tc>
            </w:tr>
            <w:tr w:rsidR="00F84FF3" w:rsidRPr="00E95141" w:rsidTr="008E401A">
              <w:trPr>
                <w:trHeight w:val="675"/>
              </w:trPr>
              <w:tc>
                <w:tcPr>
                  <w:tcW w:w="4425" w:type="dxa"/>
                  <w:vMerge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</w:p>
              </w:tc>
              <w:tc>
                <w:tcPr>
                  <w:tcW w:w="645" w:type="dxa"/>
                  <w:vMerge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</w:p>
              </w:tc>
              <w:tc>
                <w:tcPr>
                  <w:tcW w:w="3781" w:type="dxa"/>
                  <w:vMerge w:val="restart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  <w:r w:rsidRPr="00E95141">
                    <w:rPr>
                      <w:sz w:val="22"/>
                    </w:rPr>
                    <w:t xml:space="preserve"> </w:t>
                  </w:r>
                </w:p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  <w:r w:rsidRPr="00E95141">
                    <w:rPr>
                      <w:sz w:val="22"/>
                    </w:rPr>
                    <w:t>Конструктивная</w:t>
                  </w:r>
                </w:p>
              </w:tc>
            </w:tr>
            <w:tr w:rsidR="00F84FF3" w:rsidRPr="00E95141" w:rsidTr="008E401A">
              <w:trPr>
                <w:trHeight w:val="1050"/>
              </w:trPr>
              <w:tc>
                <w:tcPr>
                  <w:tcW w:w="4425" w:type="dxa"/>
                  <w:vMerge w:val="restart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  <w:r w:rsidRPr="00E95141">
                    <w:rPr>
                      <w:sz w:val="22"/>
                      <w:lang w:val="ru-RU"/>
                    </w:rPr>
                    <w:t>Развитие личности, поддержание здоровья, высокого культурного уровня, предоставление услуг через систему социальной инфраструктуры</w:t>
                  </w:r>
                </w:p>
              </w:tc>
              <w:tc>
                <w:tcPr>
                  <w:tcW w:w="645" w:type="dxa"/>
                  <w:vMerge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</w:p>
              </w:tc>
              <w:tc>
                <w:tcPr>
                  <w:tcW w:w="3781" w:type="dxa"/>
                  <w:vMerge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</w:p>
              </w:tc>
            </w:tr>
            <w:tr w:rsidR="00F84FF3" w:rsidRPr="00E95141" w:rsidTr="008E401A">
              <w:trPr>
                <w:trHeight w:val="555"/>
              </w:trPr>
              <w:tc>
                <w:tcPr>
                  <w:tcW w:w="4425" w:type="dxa"/>
                  <w:vMerge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</w:p>
              </w:tc>
              <w:tc>
                <w:tcPr>
                  <w:tcW w:w="645" w:type="dxa"/>
                  <w:vMerge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</w:p>
              </w:tc>
              <w:tc>
                <w:tcPr>
                  <w:tcW w:w="3781" w:type="dxa"/>
                  <w:vMerge w:val="restart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</w:p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  <w:r w:rsidRPr="00E95141">
                    <w:rPr>
                      <w:sz w:val="22"/>
                    </w:rPr>
                    <w:t>Защитная</w:t>
                  </w:r>
                </w:p>
              </w:tc>
            </w:tr>
            <w:tr w:rsidR="00F84FF3" w:rsidRPr="00E95141" w:rsidTr="008E401A">
              <w:trPr>
                <w:trHeight w:val="129"/>
              </w:trPr>
              <w:tc>
                <w:tcPr>
                  <w:tcW w:w="4425" w:type="dxa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  <w:r w:rsidRPr="00E95141">
                    <w:rPr>
                      <w:sz w:val="22"/>
                      <w:lang w:val="ru-RU"/>
                    </w:rPr>
                    <w:t>Предупреждение и разрешение социальных конфликтов через создание системы эффективной социальной защиты</w:t>
                  </w:r>
                </w:p>
              </w:tc>
              <w:tc>
                <w:tcPr>
                  <w:tcW w:w="645" w:type="dxa"/>
                  <w:vMerge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</w:p>
              </w:tc>
              <w:tc>
                <w:tcPr>
                  <w:tcW w:w="3781" w:type="dxa"/>
                  <w:vMerge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  <w:lang w:val="ru-RU"/>
                    </w:rPr>
                  </w:pPr>
                </w:p>
              </w:tc>
            </w:tr>
          </w:tbl>
          <w:p w:rsidR="00F84FF3" w:rsidRPr="00E95141" w:rsidRDefault="00F84FF3" w:rsidP="00E95141">
            <w:pPr>
              <w:pStyle w:val="a5"/>
              <w:spacing w:line="240" w:lineRule="auto"/>
              <w:ind w:left="0" w:firstLine="0"/>
              <w:rPr>
                <w:sz w:val="22"/>
                <w:lang w:val="ru-RU"/>
              </w:rPr>
            </w:pPr>
          </w:p>
          <w:p w:rsidR="00F84FF3" w:rsidRPr="00E95141" w:rsidRDefault="00F84FF3" w:rsidP="00E95141">
            <w:pPr>
              <w:pStyle w:val="a5"/>
              <w:numPr>
                <w:ilvl w:val="0"/>
                <w:numId w:val="29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 xml:space="preserve">Опираясь на субъективные показатели качества жизни (Л.А. Беляева), разработайте 3-4 примерных вопроса для оценки одного из компонентов данной  категории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585"/>
              <w:gridCol w:w="4628"/>
            </w:tblGrid>
            <w:tr w:rsidR="00F84FF3" w:rsidRPr="00E95141" w:rsidTr="008E401A">
              <w:tc>
                <w:tcPr>
                  <w:tcW w:w="4785" w:type="dxa"/>
                </w:tcPr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Компоненты качества жизни</w:t>
                  </w:r>
                </w:p>
              </w:tc>
              <w:tc>
                <w:tcPr>
                  <w:tcW w:w="4786" w:type="dxa"/>
                </w:tcPr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 xml:space="preserve"> Частные индексы</w:t>
                  </w:r>
                </w:p>
              </w:tc>
            </w:tr>
            <w:tr w:rsidR="00F84FF3" w:rsidRPr="00E95141" w:rsidTr="008E401A">
              <w:tc>
                <w:tcPr>
                  <w:tcW w:w="4785" w:type="dxa"/>
                </w:tcPr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1.Уровень жизни</w:t>
                  </w:r>
                </w:p>
              </w:tc>
              <w:tc>
                <w:tcPr>
                  <w:tcW w:w="4786" w:type="dxa"/>
                </w:tcPr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1. Индекс материального уровня жизни;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2. Индекс удовлетворенности жильем;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3.Индекс доступности медицинской помощи;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4. Индекс доступности образования.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84FF3" w:rsidRPr="00E95141" w:rsidTr="008E401A">
              <w:tc>
                <w:tcPr>
                  <w:tcW w:w="4785" w:type="dxa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  <w:r w:rsidRPr="00E95141">
                    <w:rPr>
                      <w:sz w:val="22"/>
                    </w:rPr>
                    <w:t>2.Качество ближайшей социальной среды</w:t>
                  </w:r>
                </w:p>
              </w:tc>
              <w:tc>
                <w:tcPr>
                  <w:tcW w:w="4786" w:type="dxa"/>
                </w:tcPr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 xml:space="preserve">1. Индекс самоидентификации с жителями </w:t>
                  </w:r>
                  <w:r w:rsidRPr="00E95141">
                    <w:rPr>
                      <w:rFonts w:ascii="Times New Roman" w:hAnsi="Times New Roman" w:cs="Times New Roman"/>
                    </w:rPr>
                    <w:lastRenderedPageBreak/>
                    <w:t>своего поселения;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2. Индекс защищенности от преступлений;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3.Индекс защищенности от бедности;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4. Индекс защищенности от произвола чиновников;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5.Индекс защищенности от произвола правоохранительных органов.</w:t>
                  </w:r>
                </w:p>
              </w:tc>
            </w:tr>
            <w:tr w:rsidR="00F84FF3" w:rsidRPr="00E95141" w:rsidTr="008E401A">
              <w:tc>
                <w:tcPr>
                  <w:tcW w:w="4785" w:type="dxa"/>
                </w:tcPr>
                <w:p w:rsidR="00F84FF3" w:rsidRPr="00E95141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 w:val="22"/>
                    </w:rPr>
                  </w:pPr>
                  <w:r w:rsidRPr="00E95141">
                    <w:rPr>
                      <w:sz w:val="22"/>
                    </w:rPr>
                    <w:lastRenderedPageBreak/>
                    <w:t>3.Качество экологии</w:t>
                  </w:r>
                </w:p>
              </w:tc>
              <w:tc>
                <w:tcPr>
                  <w:tcW w:w="4786" w:type="dxa"/>
                </w:tcPr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1. Индекс защищенности от экологической угрозы;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2. Индекс чистоты воздуха;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3.Индекс чистоты воды.</w:t>
                  </w:r>
                </w:p>
              </w:tc>
            </w:tr>
            <w:tr w:rsidR="00F84FF3" w:rsidRPr="00E95141" w:rsidTr="008E401A">
              <w:tc>
                <w:tcPr>
                  <w:tcW w:w="4785" w:type="dxa"/>
                </w:tcPr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4.Социальное самочувствие населения</w:t>
                  </w:r>
                </w:p>
              </w:tc>
              <w:tc>
                <w:tcPr>
                  <w:tcW w:w="4786" w:type="dxa"/>
                </w:tcPr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1. Индекс уверенности в будущем;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2. Индекс удовлетворенности жизнью;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95141">
                    <w:rPr>
                      <w:rFonts w:ascii="Times New Roman" w:hAnsi="Times New Roman" w:cs="Times New Roman"/>
                    </w:rPr>
                    <w:t>3.Индекс самостоятельности</w:t>
                  </w:r>
                </w:p>
                <w:p w:rsidR="00F84FF3" w:rsidRPr="00E95141" w:rsidRDefault="00F84FF3" w:rsidP="00E951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F84FF3" w:rsidRPr="00E95141" w:rsidRDefault="00F84FF3" w:rsidP="00E951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84FF3" w:rsidRPr="00E95141" w:rsidTr="00F84FF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5141">
              <w:rPr>
                <w:rFonts w:ascii="Times New Roman" w:hAnsi="Times New Roman" w:cs="Times New Roman"/>
                <w:b/>
                <w:bCs/>
              </w:rPr>
              <w:lastRenderedPageBreak/>
              <w:t>ОПК-5 – способностью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групп, а также инфраструктуру обеспечения социального благополучия граждан</w:t>
            </w:r>
          </w:p>
        </w:tc>
      </w:tr>
      <w:tr w:rsidR="00F84FF3" w:rsidRPr="00E95141" w:rsidTr="008E401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95141">
              <w:rPr>
                <w:rFonts w:ascii="Times New Roman" w:hAnsi="Times New Roman" w:cs="Times New Roman"/>
                <w:bCs/>
              </w:rPr>
              <w:t>–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групп,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95141">
              <w:rPr>
                <w:rFonts w:ascii="Times New Roman" w:hAnsi="Times New Roman" w:cs="Times New Roman"/>
                <w:bCs/>
              </w:rPr>
              <w:t xml:space="preserve"> – инфраструктуру обеспечения социального благополучия граждан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– сущность и специфику теоретико-методологических подходов к анализу коммуникативных систем; их специфику; 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- иметь представление о социологических методах анализа коммуникативных систем; 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- сущность и значение информации в развитии </w:t>
            </w:r>
            <w:r w:rsidRPr="00E95141">
              <w:rPr>
                <w:rFonts w:ascii="Times New Roman" w:hAnsi="Times New Roman" w:cs="Times New Roman"/>
              </w:rPr>
              <w:lastRenderedPageBreak/>
              <w:t>современного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5141">
              <w:rPr>
                <w:rFonts w:ascii="Times New Roman" w:hAnsi="Times New Roman" w:cs="Times New Roman"/>
                <w:b/>
              </w:rPr>
              <w:lastRenderedPageBreak/>
              <w:t>Примерный перечень теоретических вопросов</w:t>
            </w:r>
          </w:p>
          <w:p w:rsidR="00F84FF3" w:rsidRPr="00E95141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caps/>
                <w:sz w:val="22"/>
              </w:rPr>
            </w:pPr>
            <w:r w:rsidRPr="00E95141">
              <w:rPr>
                <w:sz w:val="22"/>
              </w:rPr>
              <w:t>Социальное страхование за рубежом.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 xml:space="preserve">Развитие общественной благотворительности в дореволюционной России. 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 xml:space="preserve">Основные направления  благотворительности в ХХ веке. 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Деятельность благотворительных организаций в современной России.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caps/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Социальные программы в современной России.</w:t>
            </w:r>
          </w:p>
          <w:p w:rsidR="00F84FF3" w:rsidRPr="00E95141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caps/>
                <w:sz w:val="22"/>
              </w:rPr>
            </w:pPr>
            <w:r w:rsidRPr="00E95141">
              <w:rPr>
                <w:bCs/>
                <w:sz w:val="22"/>
              </w:rPr>
              <w:t>Концепция социальной безопасности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Теоретические основания современных моделей социального благополучия</w:t>
            </w:r>
          </w:p>
          <w:p w:rsidR="00F84FF3" w:rsidRPr="00E95141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>Социальное государство: условия возникновения и этапы развития.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Современные представления о сущности социального государства.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Принципы социального государства и их обоснование.</w:t>
            </w:r>
          </w:p>
          <w:p w:rsidR="00F84FF3" w:rsidRPr="00E95141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sz w:val="22"/>
              </w:rPr>
            </w:pPr>
            <w:r w:rsidRPr="00E95141">
              <w:rPr>
                <w:sz w:val="22"/>
              </w:rPr>
              <w:t>Важнейшие признаки социального государства.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>Классификация европейских моделей социального благосостояния.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8E401A">
              <w:rPr>
                <w:sz w:val="22"/>
                <w:lang w:val="ru-RU"/>
              </w:rPr>
              <w:t xml:space="preserve">Исторические основы  отечественного благосостояния: патриархальная модель, </w:t>
            </w:r>
            <w:r w:rsidRPr="008E401A">
              <w:rPr>
                <w:sz w:val="22"/>
                <w:lang w:val="ru-RU"/>
              </w:rPr>
              <w:lastRenderedPageBreak/>
              <w:t>общинная модель, коллективная модель.</w:t>
            </w:r>
          </w:p>
          <w:p w:rsidR="00F84FF3" w:rsidRPr="008E401A" w:rsidRDefault="00F84FF3" w:rsidP="00E95141">
            <w:pPr>
              <w:pStyle w:val="a5"/>
              <w:numPr>
                <w:ilvl w:val="0"/>
                <w:numId w:val="28"/>
              </w:numPr>
              <w:spacing w:line="240" w:lineRule="auto"/>
              <w:ind w:left="0" w:firstLine="0"/>
              <w:rPr>
                <w:sz w:val="22"/>
                <w:lang w:val="ru-RU" w:eastAsia="ru-RU"/>
              </w:rPr>
            </w:pPr>
            <w:r w:rsidRPr="008E401A">
              <w:rPr>
                <w:sz w:val="22"/>
                <w:lang w:val="ru-RU"/>
              </w:rPr>
              <w:t>Основные принципы социального обслуживания населения в современной России.</w:t>
            </w:r>
          </w:p>
        </w:tc>
      </w:tr>
      <w:tr w:rsidR="00F84FF3" w:rsidRPr="00E95141" w:rsidTr="008E401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lastRenderedPageBreak/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  <w:bCs/>
              </w:rPr>
              <w:t xml:space="preserve">–– </w:t>
            </w:r>
            <w:r w:rsidRPr="00E95141">
              <w:rPr>
                <w:rFonts w:ascii="Times New Roman" w:hAnsi="Times New Roman" w:cs="Times New Roman"/>
              </w:rPr>
              <w:t>произвести элементарный социологический анализ процессов коммуникации на современном этапе;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– выявить, описать и объяснить тенденции современных коммуникативных процессов, их структуру и социокультурный контекст, уметь анализировать информацию исходя из знания теоретических концепций социологической науки;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 - использовать социологические методы исследования для изучения актуальн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95141">
              <w:rPr>
                <w:rStyle w:val="fontstyle01"/>
                <w:rFonts w:ascii="Times New Roman" w:hAnsi="Times New Roman" w:cs="Times New Roman"/>
              </w:rPr>
              <w:t>Ответьте на вопросы.</w:t>
            </w:r>
          </w:p>
          <w:p w:rsidR="00F84FF3" w:rsidRPr="00E95141" w:rsidRDefault="00F84FF3" w:rsidP="00E95141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95141">
              <w:rPr>
                <w:rStyle w:val="fontstyle01"/>
                <w:rFonts w:ascii="Times New Roman" w:hAnsi="Times New Roman" w:cs="Times New Roman"/>
              </w:rPr>
              <w:t>Что такое коммуникативная установка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 xml:space="preserve">? </w:t>
            </w:r>
            <w:r w:rsidRPr="00E95141">
              <w:rPr>
                <w:rStyle w:val="fontstyle01"/>
                <w:rFonts w:ascii="Times New Roman" w:hAnsi="Times New Roman" w:cs="Times New Roman"/>
              </w:rPr>
              <w:t>Как она формируется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??</w:t>
            </w:r>
            <w:r w:rsidRPr="00E95141">
              <w:rPr>
                <w:rFonts w:ascii="Times New Roman" w:hAnsi="Times New Roman" w:cs="Times New Roman"/>
                <w:color w:val="000000"/>
              </w:rPr>
              <w:br/>
            </w:r>
            <w:r w:rsidRPr="00E95141">
              <w:rPr>
                <w:rStyle w:val="fontstyle01"/>
                <w:rFonts w:ascii="Times New Roman" w:hAnsi="Times New Roman" w:cs="Times New Roman"/>
              </w:rPr>
              <w:t>В чем состоит значение речевого этикета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?</w:t>
            </w:r>
            <w:r w:rsidRPr="00E95141">
              <w:rPr>
                <w:rFonts w:ascii="Times New Roman" w:hAnsi="Times New Roman" w:cs="Times New Roman"/>
                <w:color w:val="000000"/>
              </w:rPr>
              <w:br/>
            </w:r>
            <w:r w:rsidRPr="00E95141">
              <w:rPr>
                <w:rStyle w:val="fontstyle01"/>
                <w:rFonts w:ascii="Times New Roman" w:hAnsi="Times New Roman" w:cs="Times New Roman"/>
              </w:rPr>
              <w:t>На конкретных примерах покажите особенности этикета в различных культурах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.</w:t>
            </w:r>
            <w:r w:rsidRPr="00E95141">
              <w:rPr>
                <w:rFonts w:ascii="Times New Roman" w:hAnsi="Times New Roman" w:cs="Times New Roman"/>
                <w:color w:val="000000"/>
              </w:rPr>
              <w:br/>
            </w:r>
          </w:p>
          <w:p w:rsidR="00F84FF3" w:rsidRPr="00E95141" w:rsidRDefault="00F84FF3" w:rsidP="00E95141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95141">
              <w:rPr>
                <w:rStyle w:val="fontstyle01"/>
                <w:rFonts w:ascii="Times New Roman" w:hAnsi="Times New Roman" w:cs="Times New Roman"/>
              </w:rPr>
              <w:t>Задания для самостоятельной работы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:</w:t>
            </w:r>
            <w:r w:rsidRPr="00E95141">
              <w:rPr>
                <w:rFonts w:ascii="Times New Roman" w:hAnsi="Times New Roman" w:cs="Times New Roman"/>
                <w:color w:val="000000"/>
              </w:rPr>
              <w:br/>
            </w:r>
            <w:r w:rsidRPr="00E95141">
              <w:rPr>
                <w:rStyle w:val="fontstyle01"/>
                <w:rFonts w:ascii="Times New Roman" w:hAnsi="Times New Roman" w:cs="Times New Roman"/>
              </w:rPr>
              <w:t>Охарактеризуйте оценочные доминанты коммуникации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.</w:t>
            </w:r>
            <w:r w:rsidRPr="00E95141">
              <w:rPr>
                <w:rFonts w:ascii="Times New Roman" w:hAnsi="Times New Roman" w:cs="Times New Roman"/>
                <w:color w:val="000000"/>
              </w:rPr>
              <w:br/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Style w:val="fontstyle01"/>
                <w:rFonts w:ascii="Times New Roman" w:hAnsi="Times New Roman" w:cs="Times New Roman"/>
              </w:rPr>
              <w:t>Контрольные вопросы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:</w:t>
            </w:r>
            <w:r w:rsidRPr="00E95141">
              <w:rPr>
                <w:rFonts w:ascii="Times New Roman" w:hAnsi="Times New Roman" w:cs="Times New Roman"/>
                <w:color w:val="000000"/>
              </w:rPr>
              <w:br/>
            </w:r>
            <w:r w:rsidRPr="00E95141">
              <w:rPr>
                <w:rStyle w:val="fontstyle01"/>
                <w:rFonts w:ascii="Times New Roman" w:hAnsi="Times New Roman" w:cs="Times New Roman"/>
              </w:rPr>
              <w:t xml:space="preserve">Дайте определение понятию 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«</w:t>
            </w:r>
            <w:r w:rsidRPr="00E95141">
              <w:rPr>
                <w:rStyle w:val="fontstyle01"/>
                <w:rFonts w:ascii="Times New Roman" w:hAnsi="Times New Roman" w:cs="Times New Roman"/>
              </w:rPr>
              <w:t>социологические доминанты коммуникации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»</w:t>
            </w:r>
            <w:r w:rsidRPr="00E95141">
              <w:rPr>
                <w:rFonts w:ascii="Times New Roman" w:hAnsi="Times New Roman" w:cs="Times New Roman"/>
                <w:color w:val="000000"/>
              </w:rPr>
              <w:br/>
            </w:r>
            <w:r w:rsidRPr="00E95141">
              <w:rPr>
                <w:rStyle w:val="fontstyle01"/>
                <w:rFonts w:ascii="Times New Roman" w:hAnsi="Times New Roman" w:cs="Times New Roman"/>
              </w:rPr>
              <w:t>Какие виды социологических доминант коммуникации вам известны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?</w:t>
            </w:r>
            <w:r w:rsidRPr="00E95141">
              <w:rPr>
                <w:rFonts w:ascii="Times New Roman" w:hAnsi="Times New Roman" w:cs="Times New Roman"/>
              </w:rPr>
              <w:t xml:space="preserve"> 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</w:p>
          <w:p w:rsidR="00F84FF3" w:rsidRPr="00E95141" w:rsidRDefault="00F84FF3" w:rsidP="00E95141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95141">
              <w:rPr>
                <w:rStyle w:val="fontstyle01"/>
                <w:rFonts w:ascii="Times New Roman" w:hAnsi="Times New Roman" w:cs="Times New Roman"/>
              </w:rPr>
              <w:t>Составьте схему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 xml:space="preserve">, </w:t>
            </w:r>
            <w:r w:rsidRPr="00E95141">
              <w:rPr>
                <w:rStyle w:val="fontstyle01"/>
                <w:rFonts w:ascii="Times New Roman" w:hAnsi="Times New Roman" w:cs="Times New Roman"/>
              </w:rPr>
              <w:t>отражающую место социологии коммуникации в системе научного знания</w:t>
            </w:r>
          </w:p>
          <w:p w:rsidR="00F84FF3" w:rsidRPr="00E95141" w:rsidRDefault="00F84FF3" w:rsidP="00E95141">
            <w:pPr>
              <w:jc w:val="both"/>
              <w:rPr>
                <w:rStyle w:val="fontstyle210"/>
                <w:rFonts w:ascii="Times New Roman" w:hAnsi="Times New Roman" w:cs="Times New Roman"/>
              </w:rPr>
            </w:pPr>
            <w:r w:rsidRPr="00E95141">
              <w:rPr>
                <w:rStyle w:val="fontstyle210"/>
                <w:rFonts w:ascii="Times New Roman" w:hAnsi="Times New Roman" w:cs="Times New Roman"/>
              </w:rPr>
              <w:t>(</w:t>
            </w:r>
            <w:r w:rsidRPr="00E95141">
              <w:rPr>
                <w:rStyle w:val="fontstyle01"/>
                <w:rFonts w:ascii="Times New Roman" w:hAnsi="Times New Roman" w:cs="Times New Roman"/>
              </w:rPr>
              <w:t>положение данной отрасли внутри социологии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 xml:space="preserve">, </w:t>
            </w:r>
            <w:r w:rsidRPr="00E95141">
              <w:rPr>
                <w:rStyle w:val="fontstyle01"/>
                <w:rFonts w:ascii="Times New Roman" w:hAnsi="Times New Roman" w:cs="Times New Roman"/>
              </w:rPr>
              <w:t>а также связь с другими дисциплинами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).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Style w:val="fontstyle210"/>
                <w:rFonts w:ascii="Times New Roman" w:hAnsi="Times New Roman" w:cs="Times New Roman"/>
              </w:rPr>
              <w:t xml:space="preserve">2. </w:t>
            </w:r>
            <w:r w:rsidRPr="00E95141">
              <w:rPr>
                <w:rStyle w:val="fontstyle01"/>
                <w:rFonts w:ascii="Times New Roman" w:hAnsi="Times New Roman" w:cs="Times New Roman"/>
              </w:rPr>
              <w:t xml:space="preserve">Проанализируйте определения понятия 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>«</w:t>
            </w:r>
            <w:r w:rsidRPr="00E95141">
              <w:rPr>
                <w:rStyle w:val="fontstyle01"/>
                <w:rFonts w:ascii="Times New Roman" w:hAnsi="Times New Roman" w:cs="Times New Roman"/>
              </w:rPr>
              <w:t>коммуникация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 xml:space="preserve">», </w:t>
            </w:r>
            <w:r w:rsidRPr="00E95141">
              <w:rPr>
                <w:rStyle w:val="fontstyle01"/>
                <w:rFonts w:ascii="Times New Roman" w:hAnsi="Times New Roman" w:cs="Times New Roman"/>
              </w:rPr>
              <w:t>которые даются в различных словарях</w:t>
            </w:r>
            <w:r w:rsidRPr="00E95141">
              <w:rPr>
                <w:rFonts w:ascii="Times New Roman" w:hAnsi="Times New Roman" w:cs="Times New Roman"/>
                <w:color w:val="000000"/>
              </w:rPr>
              <w:br/>
            </w:r>
            <w:r w:rsidRPr="00E95141">
              <w:rPr>
                <w:rStyle w:val="fontstyle210"/>
                <w:rFonts w:ascii="Times New Roman" w:hAnsi="Times New Roman" w:cs="Times New Roman"/>
              </w:rPr>
              <w:t>(</w:t>
            </w:r>
            <w:r w:rsidRPr="00E95141">
              <w:rPr>
                <w:rStyle w:val="fontstyle01"/>
                <w:rFonts w:ascii="Times New Roman" w:hAnsi="Times New Roman" w:cs="Times New Roman"/>
              </w:rPr>
              <w:t>толковых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 xml:space="preserve">, </w:t>
            </w:r>
            <w:r w:rsidRPr="00E95141">
              <w:rPr>
                <w:rStyle w:val="fontstyle01"/>
                <w:rFonts w:ascii="Times New Roman" w:hAnsi="Times New Roman" w:cs="Times New Roman"/>
              </w:rPr>
              <w:t>энциклопедических и др</w:t>
            </w:r>
            <w:r w:rsidRPr="00E95141">
              <w:rPr>
                <w:rStyle w:val="fontstyle210"/>
                <w:rFonts w:ascii="Times New Roman" w:hAnsi="Times New Roman" w:cs="Times New Roman"/>
              </w:rPr>
              <w:t xml:space="preserve">.). </w:t>
            </w:r>
            <w:r w:rsidRPr="00E95141">
              <w:rPr>
                <w:rStyle w:val="fontstyle01"/>
                <w:rFonts w:ascii="Times New Roman" w:hAnsi="Times New Roman" w:cs="Times New Roman"/>
              </w:rPr>
              <w:t>Обобщите ваши наблюдения в виде таблицы</w:t>
            </w:r>
          </w:p>
        </w:tc>
      </w:tr>
      <w:tr w:rsidR="00F84FF3" w:rsidRPr="00E95141" w:rsidTr="008E40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  <w:bCs/>
              </w:rPr>
              <w:t xml:space="preserve">– </w:t>
            </w:r>
            <w:r w:rsidRPr="00E95141">
              <w:rPr>
                <w:rFonts w:ascii="Times New Roman" w:hAnsi="Times New Roman" w:cs="Times New Roman"/>
              </w:rPr>
              <w:t xml:space="preserve"> категориальным аппаратом социологии и социологии коммуникаций;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 - способностью анализировать социально-значимые проблемы и процессы;</w:t>
            </w:r>
          </w:p>
          <w:p w:rsidR="00F84FF3" w:rsidRPr="00E95141" w:rsidRDefault="00F84FF3" w:rsidP="00E95141">
            <w:pPr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 xml:space="preserve"> - способностью участвовать в разработке основанных на профессиональных социологических знаниях предложений и рекомендаций по решению социальных проблем, в разработке механизмов согласования интересов социальных групп и </w:t>
            </w:r>
            <w:r w:rsidRPr="00E95141">
              <w:rPr>
                <w:rFonts w:ascii="Times New Roman" w:hAnsi="Times New Roman" w:cs="Times New Roman"/>
              </w:rPr>
              <w:lastRenderedPageBreak/>
              <w:t>общностей.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141" w:rsidRPr="00E95141" w:rsidRDefault="00E95141" w:rsidP="00E9514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lastRenderedPageBreak/>
              <w:t>Что понимается под качеством жизни: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2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>Степень обеспеченности населения необходимыми материалами и нематериальными благами и услугами, достигнутый уровень их потребления и степень удовлетворения потребностей людей в этих благах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2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>Пользование благами, обеспечивающими всестороннее развитие человека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2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>Категория, отражающая объективные условия существования и их оценку на уровне общества и индивида.</w:t>
            </w:r>
          </w:p>
          <w:p w:rsidR="00E95141" w:rsidRPr="00E95141" w:rsidRDefault="00E95141" w:rsidP="00E9514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Индекс человеческого развития человеческого потенциала рассчитывается как: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1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>Среднеарифметическая величина от величины валового внутреннего продукта на душу населения, ожидаемой продолжительности жизни и уровня образования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1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lastRenderedPageBreak/>
              <w:t>Среднеарифметическая величина от величины валового национального продукта на душу населения, ожидаемой продолжительности жизни и уровня образования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1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>Среднее от величины валового внутреннего продукта на душу населения, ожидаемой продолжительности жизни и уровня образования с взвешиванием их значимости</w:t>
            </w:r>
          </w:p>
          <w:p w:rsidR="00E95141" w:rsidRPr="00E95141" w:rsidRDefault="00E95141" w:rsidP="00E9514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Минимальный набор продуктов питания, непродовольственных товаров и услуг, необходимых для обеспечения жизнедеятельности населения – это: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3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</w:rPr>
            </w:pPr>
            <w:r w:rsidRPr="00E95141">
              <w:rPr>
                <w:sz w:val="22"/>
              </w:rPr>
              <w:t>Минимальная потребительская корзина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3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</w:rPr>
            </w:pPr>
            <w:r w:rsidRPr="00E95141">
              <w:rPr>
                <w:sz w:val="22"/>
              </w:rPr>
              <w:t>Прожиточный минимум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3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</w:rPr>
            </w:pPr>
            <w:r w:rsidRPr="00E95141">
              <w:rPr>
                <w:sz w:val="22"/>
              </w:rPr>
              <w:t>Минимальная зарплата</w:t>
            </w:r>
          </w:p>
          <w:p w:rsidR="00E95141" w:rsidRPr="00E95141" w:rsidRDefault="00E95141" w:rsidP="00E9514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В России минимальная потребительская корзина (для расчета физиологического прожиточного минимума) включает: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4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>Минимум товаров и услуг, который общество признает необходимым для поддержания приемлемого уровня жизни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4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</w:rPr>
            </w:pPr>
            <w:r w:rsidRPr="00E95141">
              <w:rPr>
                <w:sz w:val="22"/>
              </w:rPr>
              <w:t>25 продовольственных товаров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4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E95141">
              <w:rPr>
                <w:sz w:val="22"/>
                <w:lang w:val="ru-RU"/>
              </w:rPr>
              <w:t>Наиболее часто потребляемые товары и услуги в среднестатистической семье</w:t>
            </w:r>
          </w:p>
          <w:p w:rsidR="00E95141" w:rsidRPr="00E95141" w:rsidRDefault="00E95141" w:rsidP="00E9514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E95141">
              <w:rPr>
                <w:rFonts w:ascii="Times New Roman" w:hAnsi="Times New Roman" w:cs="Times New Roman"/>
              </w:rPr>
              <w:t>Рациональное потребление по научно-обоснованным нормам, обеспечивающим благоприятные условия для полного восстановления физических и интеллектуальных сил человека: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5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</w:rPr>
            </w:pPr>
            <w:r w:rsidRPr="00E95141">
              <w:rPr>
                <w:sz w:val="22"/>
              </w:rPr>
              <w:t>Достаток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5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</w:rPr>
            </w:pPr>
            <w:r w:rsidRPr="00E95141">
              <w:rPr>
                <w:sz w:val="22"/>
              </w:rPr>
              <w:t>Нормальный уровень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5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</w:rPr>
            </w:pPr>
            <w:r w:rsidRPr="00E95141">
              <w:rPr>
                <w:sz w:val="22"/>
              </w:rPr>
              <w:t>Бедность</w:t>
            </w:r>
          </w:p>
          <w:p w:rsidR="00E95141" w:rsidRPr="00E95141" w:rsidRDefault="00E95141" w:rsidP="00E95141">
            <w:pPr>
              <w:pStyle w:val="a5"/>
              <w:numPr>
                <w:ilvl w:val="0"/>
                <w:numId w:val="35"/>
              </w:numPr>
              <w:tabs>
                <w:tab w:val="num" w:pos="0"/>
              </w:tabs>
              <w:spacing w:line="240" w:lineRule="auto"/>
              <w:ind w:left="0" w:firstLine="0"/>
              <w:rPr>
                <w:sz w:val="22"/>
              </w:rPr>
            </w:pPr>
            <w:r w:rsidRPr="00E95141">
              <w:rPr>
                <w:sz w:val="22"/>
              </w:rPr>
              <w:t>Нищета</w:t>
            </w:r>
          </w:p>
          <w:p w:rsidR="00F84FF3" w:rsidRPr="00E95141" w:rsidRDefault="00F84FF3" w:rsidP="00E951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C0ECD" w:rsidRPr="004D1B85" w:rsidRDefault="00BC0ECD" w:rsidP="00BC0ECD">
      <w:pPr>
        <w:rPr>
          <w:rFonts w:ascii="Times New Roman" w:hAnsi="Times New Roman" w:cs="Times New Roman"/>
          <w:b/>
          <w:sz w:val="24"/>
          <w:szCs w:val="24"/>
        </w:rPr>
        <w:sectPr w:rsidR="00BC0ECD" w:rsidRPr="004D1B85" w:rsidSect="00BC0EC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C0ECD" w:rsidRPr="004D1B85" w:rsidRDefault="00BC0ECD" w:rsidP="00BC0E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BC0ECD" w:rsidRPr="004D1B85" w:rsidRDefault="00BC0ECD" w:rsidP="00BC0E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0ECD" w:rsidRPr="004D1B85" w:rsidRDefault="00BC0ECD" w:rsidP="00BC0ECD">
      <w:pPr>
        <w:jc w:val="both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="00E95141">
        <w:rPr>
          <w:rFonts w:ascii="Times New Roman" w:hAnsi="Times New Roman" w:cs="Times New Roman"/>
          <w:sz w:val="24"/>
          <w:szCs w:val="24"/>
        </w:rPr>
        <w:t>Основы социального государства</w:t>
      </w:r>
      <w:r w:rsidRPr="004D1B85">
        <w:rPr>
          <w:rFonts w:ascii="Times New Roman" w:hAnsi="Times New Roman" w:cs="Times New Roman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BC0ECD" w:rsidRPr="004D1B85" w:rsidRDefault="00BC0ECD" w:rsidP="00BC0ECD">
      <w:pPr>
        <w:jc w:val="both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 xml:space="preserve">Зачет по данной дисциплине проводится в устной форме по теоретическим вопросам и защите проекта. </w:t>
      </w:r>
    </w:p>
    <w:p w:rsidR="00BC0ECD" w:rsidRPr="004D1B85" w:rsidRDefault="00BC0ECD" w:rsidP="00BC0ECD">
      <w:pPr>
        <w:ind w:firstLine="552"/>
        <w:jc w:val="both"/>
        <w:rPr>
          <w:rFonts w:ascii="Times New Roman" w:hAnsi="Times New Roman" w:cs="Times New Roman"/>
          <w:sz w:val="24"/>
          <w:szCs w:val="24"/>
        </w:rPr>
      </w:pPr>
      <w:r w:rsidRPr="004D1B85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BC0ECD" w:rsidRPr="004D1B85" w:rsidRDefault="00BC0ECD" w:rsidP="00BC0EC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ECD" w:rsidRPr="004D1B85" w:rsidRDefault="00BC0ECD" w:rsidP="00BC0E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B85">
        <w:rPr>
          <w:rFonts w:ascii="Times New Roman" w:hAnsi="Times New Roman" w:cs="Times New Roman"/>
          <w:b/>
          <w:sz w:val="24"/>
          <w:szCs w:val="24"/>
        </w:rPr>
        <w:t xml:space="preserve">Показатели и критерии оценивания зачета </w:t>
      </w:r>
    </w:p>
    <w:p w:rsidR="008E401A" w:rsidRPr="00E4676C" w:rsidRDefault="008E401A" w:rsidP="008E401A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8E401A" w:rsidRPr="00E4676C" w:rsidRDefault="008E401A" w:rsidP="008E401A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>Для получения зачета по дисциплине обучающийся должен</w:t>
      </w:r>
    </w:p>
    <w:p w:rsidR="008E401A" w:rsidRPr="00E4676C" w:rsidRDefault="008E401A" w:rsidP="008E401A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8E401A" w:rsidRPr="00E4676C" w:rsidRDefault="008E401A" w:rsidP="008E401A">
      <w:pPr>
        <w:tabs>
          <w:tab w:val="left" w:pos="851"/>
        </w:tabs>
        <w:ind w:firstLine="680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–  </w:t>
      </w:r>
      <w:r w:rsidRPr="00E4676C">
        <w:rPr>
          <w:rFonts w:ascii="Times New Roman" w:hAnsi="Times New Roman" w:cs="Times New Roman"/>
          <w:sz w:val="24"/>
          <w:szCs w:val="24"/>
        </w:rPr>
        <w:t xml:space="preserve">Знать </w:t>
      </w:r>
      <w:r w:rsidRPr="00E4676C">
        <w:rPr>
          <w:rFonts w:ascii="Times New Roman" w:hAnsi="Times New Roman" w:cs="Times New Roman"/>
          <w:bCs/>
          <w:sz w:val="24"/>
          <w:szCs w:val="24"/>
        </w:rPr>
        <w:t>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групп, а также инфраструктуру обеспечения социального благополучия граждан</w:t>
      </w:r>
    </w:p>
    <w:p w:rsidR="008E401A" w:rsidRPr="00E4676C" w:rsidRDefault="008E401A" w:rsidP="008E401A">
      <w:pPr>
        <w:tabs>
          <w:tab w:val="left" w:pos="851"/>
        </w:tabs>
        <w:ind w:firstLine="680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– знать </w:t>
      </w:r>
      <w:r w:rsidRPr="00E4676C">
        <w:rPr>
          <w:rFonts w:ascii="Times New Roman" w:hAnsi="Times New Roman" w:cs="Times New Roman"/>
          <w:sz w:val="24"/>
          <w:szCs w:val="24"/>
        </w:rPr>
        <w:t xml:space="preserve">проблемные несоответствия в своей деятельности по </w:t>
      </w:r>
      <w:r w:rsidRPr="00E4676C">
        <w:rPr>
          <w:rFonts w:ascii="Times New Roman" w:hAnsi="Times New Roman" w:cs="Times New Roman"/>
          <w:bCs/>
          <w:sz w:val="24"/>
          <w:szCs w:val="24"/>
        </w:rPr>
        <w:t>предоставлению мер социальной защиты, в том числе социального обеспечения, социальной помощи и социального обслуживания</w:t>
      </w:r>
    </w:p>
    <w:p w:rsidR="008E401A" w:rsidRPr="00E4676C" w:rsidRDefault="008E401A" w:rsidP="008E401A">
      <w:pPr>
        <w:tabs>
          <w:tab w:val="left" w:pos="851"/>
        </w:tabs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>–</w:t>
      </w:r>
      <w:r>
        <w:rPr>
          <w:rStyle w:val="FontStyle20"/>
          <w:rFonts w:ascii="Times New Roman" w:hAnsi="Times New Roman" w:cs="Times New Roman"/>
          <w:i/>
          <w:sz w:val="24"/>
          <w:szCs w:val="24"/>
        </w:rPr>
        <w:t>уметь</w:t>
      </w:r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 </w:t>
      </w:r>
      <w:r w:rsidRPr="00E4676C">
        <w:rPr>
          <w:rFonts w:ascii="Times New Roman" w:hAnsi="Times New Roman" w:cs="Times New Roman"/>
          <w:sz w:val="24"/>
          <w:szCs w:val="24"/>
        </w:rPr>
        <w:t xml:space="preserve">фиксировать особенности </w:t>
      </w:r>
      <w:r w:rsidRPr="00E4676C">
        <w:rPr>
          <w:rFonts w:ascii="Times New Roman" w:hAnsi="Times New Roman" w:cs="Times New Roman"/>
          <w:bCs/>
          <w:sz w:val="24"/>
          <w:szCs w:val="24"/>
        </w:rPr>
        <w:t>мероприятий по привлечению ресурсов организаций, общественных объединений и частных лиц к реализации мер по социальной защите граждан</w:t>
      </w:r>
    </w:p>
    <w:p w:rsidR="008E401A" w:rsidRPr="00E4676C" w:rsidRDefault="008E401A" w:rsidP="008E401A">
      <w:pPr>
        <w:tabs>
          <w:tab w:val="left" w:pos="851"/>
        </w:tabs>
        <w:ind w:firstLine="680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E4676C">
        <w:rPr>
          <w:rFonts w:ascii="Times New Roman" w:hAnsi="Times New Roman" w:cs="Times New Roman"/>
          <w:bCs/>
          <w:sz w:val="24"/>
          <w:szCs w:val="24"/>
        </w:rPr>
        <w:t>– уметь в</w:t>
      </w:r>
      <w:r w:rsidRPr="00E4676C">
        <w:rPr>
          <w:rFonts w:ascii="Times New Roman" w:hAnsi="Times New Roman" w:cs="Times New Roman"/>
          <w:sz w:val="24"/>
          <w:szCs w:val="24"/>
        </w:rPr>
        <w:t xml:space="preserve">ыявлять </w:t>
      </w:r>
      <w:r w:rsidRPr="00E4676C">
        <w:rPr>
          <w:rFonts w:ascii="Times New Roman" w:hAnsi="Times New Roman" w:cs="Times New Roman"/>
          <w:bCs/>
          <w:sz w:val="24"/>
          <w:szCs w:val="24"/>
        </w:rPr>
        <w:t>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</w:t>
      </w:r>
    </w:p>
    <w:p w:rsidR="00BC0ECD" w:rsidRPr="004D1B85" w:rsidRDefault="00BC0ECD" w:rsidP="00BC0E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0ECD" w:rsidRPr="004D1B85" w:rsidRDefault="00BC0ECD" w:rsidP="00BC0ECD">
      <w:pPr>
        <w:tabs>
          <w:tab w:val="left" w:pos="851"/>
        </w:tabs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C0ECD" w:rsidRPr="004D1B85" w:rsidRDefault="00BC0ECD" w:rsidP="00BC0ECD">
      <w:pPr>
        <w:pStyle w:val="1"/>
        <w:keepNext w:val="0"/>
        <w:spacing w:before="0" w:after="0"/>
        <w:ind w:left="0"/>
        <w:rPr>
          <w:rStyle w:val="FontStyle32"/>
          <w:i w:val="0"/>
          <w:spacing w:val="-4"/>
          <w:szCs w:val="24"/>
        </w:rPr>
        <w:sectPr w:rsidR="00BC0ECD" w:rsidRPr="004D1B85" w:rsidSect="00BC0EC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0ECD" w:rsidRPr="00E95141" w:rsidRDefault="00BC0ECD" w:rsidP="00BC0ECD">
      <w:pPr>
        <w:pStyle w:val="1"/>
        <w:keepNext w:val="0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95141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E9514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C0ECD" w:rsidRPr="004D1B85" w:rsidRDefault="00BC0ECD" w:rsidP="00BC0ECD">
      <w:pPr>
        <w:pStyle w:val="Style10"/>
        <w:rPr>
          <w:rStyle w:val="FontStyle22"/>
        </w:rPr>
      </w:pPr>
      <w:r w:rsidRPr="004D1B85">
        <w:rPr>
          <w:rStyle w:val="FontStyle18"/>
          <w:sz w:val="24"/>
          <w:szCs w:val="24"/>
        </w:rPr>
        <w:t xml:space="preserve">а) Основная </w:t>
      </w:r>
      <w:r w:rsidRPr="004D1B85">
        <w:rPr>
          <w:rStyle w:val="FontStyle22"/>
          <w:b/>
        </w:rPr>
        <w:t>литература:</w:t>
      </w:r>
      <w:r w:rsidRPr="004D1B85">
        <w:rPr>
          <w:rStyle w:val="FontStyle22"/>
        </w:rPr>
        <w:t xml:space="preserve"> </w:t>
      </w:r>
    </w:p>
    <w:p w:rsidR="00E95141" w:rsidRDefault="00E95141" w:rsidP="00E95141">
      <w:pPr>
        <w:pStyle w:val="af1"/>
        <w:tabs>
          <w:tab w:val="left" w:pos="-180"/>
          <w:tab w:val="left" w:pos="-142"/>
        </w:tabs>
        <w:spacing w:line="100" w:lineRule="atLeast"/>
        <w:rPr>
          <w:rFonts w:cs="Arial"/>
          <w:b/>
          <w:i/>
          <w:iCs/>
        </w:rPr>
      </w:pPr>
      <w:r>
        <w:rPr>
          <w:rFonts w:cs="Arial"/>
          <w:b/>
          <w:bCs/>
          <w:i/>
          <w:iCs/>
        </w:rPr>
        <w:t xml:space="preserve">а) Основная </w:t>
      </w:r>
      <w:r>
        <w:rPr>
          <w:rFonts w:cs="Arial"/>
          <w:b/>
          <w:i/>
          <w:iCs/>
        </w:rPr>
        <w:t>литература:</w:t>
      </w:r>
    </w:p>
    <w:p w:rsidR="009903D0" w:rsidRPr="009903D0" w:rsidRDefault="009903D0" w:rsidP="008E401A">
      <w:pPr>
        <w:pStyle w:val="a5"/>
        <w:numPr>
          <w:ilvl w:val="0"/>
          <w:numId w:val="44"/>
        </w:numPr>
        <w:rPr>
          <w:szCs w:val="24"/>
          <w:shd w:val="clear" w:color="auto" w:fill="FFFFFF"/>
          <w:lang w:val="ru-RU"/>
        </w:rPr>
      </w:pPr>
      <w:r w:rsidRPr="009903D0">
        <w:rPr>
          <w:color w:val="001329"/>
          <w:szCs w:val="24"/>
          <w:shd w:val="clear" w:color="auto" w:fill="FFFFFF"/>
          <w:lang w:val="ru-RU"/>
        </w:rPr>
        <w:t xml:space="preserve">Основы социального государства : учебник / Н. Н. Гриценко, Н. А. Волгин, Е. В. Охотский [и др.] ; под. ред. Н. Н. Кузьминой, Ф. И. Шаркова. - 2-е изд., перераб. и доп. — Москва : Издательско-торговая корпорация «Дашков и К°», 2019. - 420 с. - </w:t>
      </w:r>
      <w:r w:rsidRPr="009903D0">
        <w:rPr>
          <w:color w:val="001329"/>
          <w:szCs w:val="24"/>
          <w:shd w:val="clear" w:color="auto" w:fill="FFFFFF"/>
        </w:rPr>
        <w:t>ISBN</w:t>
      </w:r>
      <w:r w:rsidRPr="009903D0">
        <w:rPr>
          <w:color w:val="001329"/>
          <w:szCs w:val="24"/>
          <w:shd w:val="clear" w:color="auto" w:fill="FFFFFF"/>
          <w:lang w:val="ru-RU"/>
        </w:rPr>
        <w:t xml:space="preserve"> 978-5-394-03330-8. - Текст : электронный. - </w:t>
      </w:r>
      <w:r w:rsidRPr="009903D0">
        <w:rPr>
          <w:color w:val="001329"/>
          <w:szCs w:val="24"/>
          <w:shd w:val="clear" w:color="auto" w:fill="FFFFFF"/>
        </w:rPr>
        <w:t>URL</w:t>
      </w:r>
      <w:r w:rsidRPr="009903D0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12" w:history="1">
        <w:r w:rsidRPr="00F751C1">
          <w:rPr>
            <w:rStyle w:val="ae"/>
            <w:szCs w:val="24"/>
            <w:shd w:val="clear" w:color="auto" w:fill="FFFFFF"/>
          </w:rPr>
          <w:t>https</w:t>
        </w:r>
        <w:r w:rsidRPr="00F751C1">
          <w:rPr>
            <w:rStyle w:val="ae"/>
            <w:szCs w:val="24"/>
            <w:shd w:val="clear" w:color="auto" w:fill="FFFFFF"/>
            <w:lang w:val="ru-RU"/>
          </w:rPr>
          <w:t>://</w:t>
        </w:r>
        <w:r w:rsidRPr="00F751C1">
          <w:rPr>
            <w:rStyle w:val="ae"/>
            <w:szCs w:val="24"/>
            <w:shd w:val="clear" w:color="auto" w:fill="FFFFFF"/>
          </w:rPr>
          <w:t>znanium</w:t>
        </w:r>
        <w:r w:rsidRPr="00F751C1">
          <w:rPr>
            <w:rStyle w:val="ae"/>
            <w:szCs w:val="24"/>
            <w:shd w:val="clear" w:color="auto" w:fill="FFFFFF"/>
            <w:lang w:val="ru-RU"/>
          </w:rPr>
          <w:t>.</w:t>
        </w:r>
        <w:r w:rsidRPr="00F751C1">
          <w:rPr>
            <w:rStyle w:val="ae"/>
            <w:szCs w:val="24"/>
            <w:shd w:val="clear" w:color="auto" w:fill="FFFFFF"/>
          </w:rPr>
          <w:t>com</w:t>
        </w:r>
        <w:r w:rsidRPr="00F751C1">
          <w:rPr>
            <w:rStyle w:val="ae"/>
            <w:szCs w:val="24"/>
            <w:shd w:val="clear" w:color="auto" w:fill="FFFFFF"/>
            <w:lang w:val="ru-RU"/>
          </w:rPr>
          <w:t>/</w:t>
        </w:r>
        <w:r w:rsidRPr="00F751C1">
          <w:rPr>
            <w:rStyle w:val="ae"/>
            <w:szCs w:val="24"/>
            <w:shd w:val="clear" w:color="auto" w:fill="FFFFFF"/>
          </w:rPr>
          <w:t>catalog</w:t>
        </w:r>
        <w:r w:rsidRPr="00F751C1">
          <w:rPr>
            <w:rStyle w:val="ae"/>
            <w:szCs w:val="24"/>
            <w:shd w:val="clear" w:color="auto" w:fill="FFFFFF"/>
            <w:lang w:val="ru-RU"/>
          </w:rPr>
          <w:t>/</w:t>
        </w:r>
        <w:r w:rsidRPr="00F751C1">
          <w:rPr>
            <w:rStyle w:val="ae"/>
            <w:szCs w:val="24"/>
            <w:shd w:val="clear" w:color="auto" w:fill="FFFFFF"/>
          </w:rPr>
          <w:t>product</w:t>
        </w:r>
        <w:r w:rsidRPr="00F751C1">
          <w:rPr>
            <w:rStyle w:val="ae"/>
            <w:szCs w:val="24"/>
            <w:shd w:val="clear" w:color="auto" w:fill="FFFFFF"/>
            <w:lang w:val="ru-RU"/>
          </w:rPr>
          <w:t>/1081725</w:t>
        </w:r>
      </w:hyperlink>
      <w:r>
        <w:rPr>
          <w:color w:val="001329"/>
          <w:szCs w:val="24"/>
          <w:shd w:val="clear" w:color="auto" w:fill="FFFFFF"/>
          <w:lang w:val="ru-RU"/>
        </w:rPr>
        <w:t xml:space="preserve"> </w:t>
      </w:r>
      <w:r w:rsidRPr="009903D0">
        <w:rPr>
          <w:color w:val="001329"/>
          <w:szCs w:val="24"/>
          <w:shd w:val="clear" w:color="auto" w:fill="FFFFFF"/>
          <w:lang w:val="ru-RU"/>
        </w:rPr>
        <w:t xml:space="preserve"> (дата обращения: 09.11.2020). – Режим доступа: по подписке.</w:t>
      </w:r>
    </w:p>
    <w:p w:rsidR="003865C3" w:rsidRDefault="00FF7522" w:rsidP="008E401A">
      <w:pPr>
        <w:pStyle w:val="a5"/>
        <w:numPr>
          <w:ilvl w:val="0"/>
          <w:numId w:val="44"/>
        </w:numPr>
        <w:rPr>
          <w:szCs w:val="24"/>
          <w:shd w:val="clear" w:color="auto" w:fill="FFFFFF"/>
          <w:lang w:val="ru-RU"/>
        </w:rPr>
      </w:pPr>
      <w:r>
        <w:rPr>
          <w:szCs w:val="24"/>
          <w:shd w:val="clear" w:color="auto" w:fill="FFFFFF"/>
          <w:lang w:val="ru-RU"/>
        </w:rPr>
        <w:t xml:space="preserve"> </w:t>
      </w:r>
      <w:r w:rsidR="003865C3" w:rsidRPr="003865C3">
        <w:rPr>
          <w:szCs w:val="24"/>
          <w:shd w:val="clear" w:color="auto" w:fill="FFFFFF"/>
          <w:lang w:val="ru-RU"/>
        </w:rPr>
        <w:t xml:space="preserve">Бурилкина, С. А. Основы социального государства : учебное пособие [для вузов] / С. А. Бурилкина ; Магнитогорский гос. технический ун-т им. Г. И. Носова. - Магнитогорск : МГТУ им. Г. И. Носова, 2020. - 1 CD-ROM. - ISBN 978-5-9967-1860-3. - Загл. с титул. экрана. - URL : </w:t>
      </w:r>
      <w:hyperlink r:id="rId13" w:history="1">
        <w:r w:rsidR="003865C3" w:rsidRPr="00D67A51">
          <w:rPr>
            <w:rStyle w:val="ae"/>
            <w:szCs w:val="24"/>
            <w:shd w:val="clear" w:color="auto" w:fill="FFFFFF"/>
            <w:lang w:val="ru-RU"/>
          </w:rPr>
          <w:t>https://magtu.informsystema.ru/uploader/fileUpload?name=4129.pdf&amp;show=dcatalogues/1/1535273/4129.pdf&amp;view=true</w:t>
        </w:r>
      </w:hyperlink>
      <w:r w:rsidR="003865C3">
        <w:rPr>
          <w:szCs w:val="24"/>
          <w:shd w:val="clear" w:color="auto" w:fill="FFFFFF"/>
          <w:lang w:val="ru-RU"/>
        </w:rPr>
        <w:t xml:space="preserve"> </w:t>
      </w:r>
      <w:r w:rsidR="003865C3" w:rsidRPr="003865C3">
        <w:rPr>
          <w:szCs w:val="24"/>
          <w:shd w:val="clear" w:color="auto" w:fill="FFFFFF"/>
          <w:lang w:val="ru-RU"/>
        </w:rPr>
        <w:t xml:space="preserve"> (дата обращения: 23.10.2020). - Макрообъект. - Текст : электронный. - Сведения доступны также на CD-ROM.</w:t>
      </w:r>
    </w:p>
    <w:p w:rsidR="002F7016" w:rsidRDefault="002F7016" w:rsidP="002F7016">
      <w:pPr>
        <w:ind w:left="360"/>
        <w:rPr>
          <w:szCs w:val="24"/>
          <w:shd w:val="clear" w:color="auto" w:fill="FFFFFF"/>
        </w:rPr>
      </w:pPr>
    </w:p>
    <w:p w:rsidR="00E95141" w:rsidRPr="002F7016" w:rsidRDefault="002F7016" w:rsidP="002F7016">
      <w:pPr>
        <w:ind w:left="360"/>
        <w:rPr>
          <w:rStyle w:val="FontStyle22"/>
          <w:b/>
        </w:rPr>
      </w:pPr>
      <w:r w:rsidRPr="002F7016">
        <w:rPr>
          <w:szCs w:val="24"/>
          <w:shd w:val="clear" w:color="auto" w:fill="FFFFFF"/>
        </w:rPr>
        <w:t xml:space="preserve">. </w:t>
      </w:r>
      <w:r w:rsidR="00E95141" w:rsidRPr="002F7016">
        <w:rPr>
          <w:rStyle w:val="FontStyle22"/>
          <w:b/>
        </w:rPr>
        <w:t xml:space="preserve">б) Дополнительная литература:   </w:t>
      </w:r>
    </w:p>
    <w:p w:rsidR="00E95141" w:rsidRPr="00D21999" w:rsidRDefault="00E95141" w:rsidP="00E95141">
      <w:pPr>
        <w:pStyle w:val="Style10"/>
        <w:widowControl/>
        <w:rPr>
          <w:rStyle w:val="FontStyle22"/>
          <w:b/>
        </w:rPr>
      </w:pPr>
    </w:p>
    <w:p w:rsidR="002F7016" w:rsidRPr="002F7016" w:rsidRDefault="002F7016" w:rsidP="002F7016">
      <w:pPr>
        <w:pStyle w:val="a5"/>
        <w:numPr>
          <w:ilvl w:val="0"/>
          <w:numId w:val="45"/>
        </w:numPr>
        <w:rPr>
          <w:szCs w:val="24"/>
          <w:shd w:val="clear" w:color="auto" w:fill="FFFFFF"/>
          <w:lang w:val="ru-RU"/>
        </w:rPr>
      </w:pPr>
      <w:r w:rsidRPr="002F7016">
        <w:rPr>
          <w:szCs w:val="24"/>
          <w:shd w:val="clear" w:color="auto" w:fill="FFFFFF"/>
          <w:lang w:val="ru-RU"/>
        </w:rPr>
        <w:t>Дроздов В. В. Зарождение и развитие идей социального государства [Электронный ресурс] : учебно-методическое пособие / В. В. Дроздов ; МГТУ. - Магнитогорск : МГТУ, 2016. - 1 электрон. опт. диск (</w:t>
      </w:r>
      <w:r w:rsidRPr="002F7016">
        <w:rPr>
          <w:szCs w:val="24"/>
          <w:shd w:val="clear" w:color="auto" w:fill="FFFFFF"/>
        </w:rPr>
        <w:t>CD</w:t>
      </w:r>
      <w:r w:rsidRPr="002F7016">
        <w:rPr>
          <w:szCs w:val="24"/>
          <w:shd w:val="clear" w:color="auto" w:fill="FFFFFF"/>
          <w:lang w:val="ru-RU"/>
        </w:rPr>
        <w:t>-</w:t>
      </w:r>
      <w:r w:rsidRPr="002F7016">
        <w:rPr>
          <w:szCs w:val="24"/>
          <w:shd w:val="clear" w:color="auto" w:fill="FFFFFF"/>
        </w:rPr>
        <w:t>ROM</w:t>
      </w:r>
      <w:r w:rsidRPr="002F7016">
        <w:rPr>
          <w:szCs w:val="24"/>
          <w:shd w:val="clear" w:color="auto" w:fill="FFFFFF"/>
          <w:lang w:val="ru-RU"/>
        </w:rPr>
        <w:t xml:space="preserve">). - Режим доступа: </w:t>
      </w:r>
      <w:hyperlink r:id="rId14" w:history="1">
        <w:r w:rsidRPr="002F7016">
          <w:rPr>
            <w:rStyle w:val="ae"/>
            <w:szCs w:val="24"/>
            <w:shd w:val="clear" w:color="auto" w:fill="FFFFFF"/>
          </w:rPr>
          <w:t>https</w:t>
        </w:r>
        <w:r w:rsidRPr="002F7016">
          <w:rPr>
            <w:rStyle w:val="ae"/>
            <w:szCs w:val="24"/>
            <w:shd w:val="clear" w:color="auto" w:fill="FFFFFF"/>
            <w:lang w:val="ru-RU"/>
          </w:rPr>
          <w:t>://</w:t>
        </w:r>
        <w:r w:rsidRPr="002F7016">
          <w:rPr>
            <w:rStyle w:val="ae"/>
            <w:szCs w:val="24"/>
            <w:shd w:val="clear" w:color="auto" w:fill="FFFFFF"/>
          </w:rPr>
          <w:t>magtu</w:t>
        </w:r>
        <w:r w:rsidRPr="002F7016">
          <w:rPr>
            <w:rStyle w:val="ae"/>
            <w:szCs w:val="24"/>
            <w:shd w:val="clear" w:color="auto" w:fill="FFFFFF"/>
            <w:lang w:val="ru-RU"/>
          </w:rPr>
          <w:t>.</w:t>
        </w:r>
        <w:r w:rsidRPr="002F7016">
          <w:rPr>
            <w:rStyle w:val="ae"/>
            <w:szCs w:val="24"/>
            <w:shd w:val="clear" w:color="auto" w:fill="FFFFFF"/>
          </w:rPr>
          <w:t>informsystema</w:t>
        </w:r>
        <w:r w:rsidRPr="002F7016">
          <w:rPr>
            <w:rStyle w:val="ae"/>
            <w:szCs w:val="24"/>
            <w:shd w:val="clear" w:color="auto" w:fill="FFFFFF"/>
            <w:lang w:val="ru-RU"/>
          </w:rPr>
          <w:t>.</w:t>
        </w:r>
        <w:r w:rsidRPr="002F7016">
          <w:rPr>
            <w:rStyle w:val="ae"/>
            <w:szCs w:val="24"/>
            <w:shd w:val="clear" w:color="auto" w:fill="FFFFFF"/>
          </w:rPr>
          <w:t>ru</w:t>
        </w:r>
        <w:r w:rsidRPr="002F7016">
          <w:rPr>
            <w:rStyle w:val="ae"/>
            <w:szCs w:val="24"/>
            <w:shd w:val="clear" w:color="auto" w:fill="FFFFFF"/>
            <w:lang w:val="ru-RU"/>
          </w:rPr>
          <w:t>/</w:t>
        </w:r>
        <w:r w:rsidRPr="002F7016">
          <w:rPr>
            <w:rStyle w:val="ae"/>
            <w:szCs w:val="24"/>
            <w:shd w:val="clear" w:color="auto" w:fill="FFFFFF"/>
          </w:rPr>
          <w:t>uploader</w:t>
        </w:r>
        <w:r w:rsidRPr="002F7016">
          <w:rPr>
            <w:rStyle w:val="ae"/>
            <w:szCs w:val="24"/>
            <w:shd w:val="clear" w:color="auto" w:fill="FFFFFF"/>
            <w:lang w:val="ru-RU"/>
          </w:rPr>
          <w:t>/</w:t>
        </w:r>
        <w:r w:rsidRPr="002F7016">
          <w:rPr>
            <w:rStyle w:val="ae"/>
            <w:szCs w:val="24"/>
            <w:shd w:val="clear" w:color="auto" w:fill="FFFFFF"/>
          </w:rPr>
          <w:t>fileUpload</w:t>
        </w:r>
        <w:r w:rsidRPr="002F7016">
          <w:rPr>
            <w:rStyle w:val="ae"/>
            <w:szCs w:val="24"/>
            <w:shd w:val="clear" w:color="auto" w:fill="FFFFFF"/>
            <w:lang w:val="ru-RU"/>
          </w:rPr>
          <w:t>?</w:t>
        </w:r>
        <w:r w:rsidRPr="002F7016">
          <w:rPr>
            <w:rStyle w:val="ae"/>
            <w:szCs w:val="24"/>
            <w:shd w:val="clear" w:color="auto" w:fill="FFFFFF"/>
          </w:rPr>
          <w:t>name</w:t>
        </w:r>
        <w:r w:rsidRPr="002F7016">
          <w:rPr>
            <w:rStyle w:val="ae"/>
            <w:szCs w:val="24"/>
            <w:shd w:val="clear" w:color="auto" w:fill="FFFFFF"/>
            <w:lang w:val="ru-RU"/>
          </w:rPr>
          <w:t>=2828.</w:t>
        </w:r>
        <w:r w:rsidRPr="002F7016">
          <w:rPr>
            <w:rStyle w:val="ae"/>
            <w:szCs w:val="24"/>
            <w:shd w:val="clear" w:color="auto" w:fill="FFFFFF"/>
          </w:rPr>
          <w:t>pdf</w:t>
        </w:r>
        <w:r w:rsidRPr="002F7016">
          <w:rPr>
            <w:rStyle w:val="ae"/>
            <w:szCs w:val="24"/>
            <w:shd w:val="clear" w:color="auto" w:fill="FFFFFF"/>
            <w:lang w:val="ru-RU"/>
          </w:rPr>
          <w:t>&amp;</w:t>
        </w:r>
        <w:r w:rsidRPr="002F7016">
          <w:rPr>
            <w:rStyle w:val="ae"/>
            <w:szCs w:val="24"/>
            <w:shd w:val="clear" w:color="auto" w:fill="FFFFFF"/>
          </w:rPr>
          <w:t>show</w:t>
        </w:r>
        <w:r w:rsidRPr="002F7016">
          <w:rPr>
            <w:rStyle w:val="ae"/>
            <w:szCs w:val="24"/>
            <w:shd w:val="clear" w:color="auto" w:fill="FFFFFF"/>
            <w:lang w:val="ru-RU"/>
          </w:rPr>
          <w:t>=</w:t>
        </w:r>
        <w:r w:rsidRPr="002F7016">
          <w:rPr>
            <w:rStyle w:val="ae"/>
            <w:szCs w:val="24"/>
            <w:shd w:val="clear" w:color="auto" w:fill="FFFFFF"/>
          </w:rPr>
          <w:t>dcatalogues</w:t>
        </w:r>
        <w:r w:rsidRPr="002F7016">
          <w:rPr>
            <w:rStyle w:val="ae"/>
            <w:szCs w:val="24"/>
            <w:shd w:val="clear" w:color="auto" w:fill="FFFFFF"/>
            <w:lang w:val="ru-RU"/>
          </w:rPr>
          <w:t>/1/1133070/2828.</w:t>
        </w:r>
        <w:r w:rsidRPr="002F7016">
          <w:rPr>
            <w:rStyle w:val="ae"/>
            <w:szCs w:val="24"/>
            <w:shd w:val="clear" w:color="auto" w:fill="FFFFFF"/>
          </w:rPr>
          <w:t>pdf</w:t>
        </w:r>
        <w:r w:rsidRPr="002F7016">
          <w:rPr>
            <w:rStyle w:val="ae"/>
            <w:szCs w:val="24"/>
            <w:shd w:val="clear" w:color="auto" w:fill="FFFFFF"/>
            <w:lang w:val="ru-RU"/>
          </w:rPr>
          <w:t>&amp;</w:t>
        </w:r>
        <w:r w:rsidRPr="002F7016">
          <w:rPr>
            <w:rStyle w:val="ae"/>
            <w:szCs w:val="24"/>
            <w:shd w:val="clear" w:color="auto" w:fill="FFFFFF"/>
          </w:rPr>
          <w:t>view</w:t>
        </w:r>
        <w:r w:rsidRPr="002F7016">
          <w:rPr>
            <w:rStyle w:val="ae"/>
            <w:szCs w:val="24"/>
            <w:shd w:val="clear" w:color="auto" w:fill="FFFFFF"/>
            <w:lang w:val="ru-RU"/>
          </w:rPr>
          <w:t>=</w:t>
        </w:r>
        <w:r w:rsidRPr="002F7016">
          <w:rPr>
            <w:rStyle w:val="ae"/>
            <w:szCs w:val="24"/>
            <w:shd w:val="clear" w:color="auto" w:fill="FFFFFF"/>
          </w:rPr>
          <w:t>true</w:t>
        </w:r>
      </w:hyperlink>
      <w:r w:rsidRPr="002F7016">
        <w:rPr>
          <w:szCs w:val="24"/>
          <w:shd w:val="clear" w:color="auto" w:fill="FFFFFF"/>
          <w:lang w:val="ru-RU"/>
        </w:rPr>
        <w:t>.</w:t>
      </w:r>
    </w:p>
    <w:p w:rsidR="003865C3" w:rsidRPr="003865C3" w:rsidRDefault="003865C3" w:rsidP="003865C3">
      <w:pPr>
        <w:pStyle w:val="a5"/>
        <w:numPr>
          <w:ilvl w:val="0"/>
          <w:numId w:val="45"/>
        </w:numPr>
        <w:rPr>
          <w:szCs w:val="24"/>
          <w:shd w:val="clear" w:color="auto" w:fill="FFFFFF"/>
          <w:lang w:val="ru-RU"/>
        </w:rPr>
      </w:pPr>
      <w:r w:rsidRPr="002F7016">
        <w:rPr>
          <w:szCs w:val="24"/>
          <w:shd w:val="clear" w:color="auto" w:fill="FFFFFF"/>
          <w:lang w:val="ru-RU"/>
        </w:rPr>
        <w:t xml:space="preserve">Бурилкина С. А. Современные теории социального благополучия [Электронный ресурс] : учебное пособие / С. А. Бурилкина ; МГТУ. - Магнитогорск : МГТУ, 2016. - 1 электрон. опт. диск (CD-ROM). - Режим доступа: </w:t>
      </w:r>
      <w:hyperlink r:id="rId15" w:history="1">
        <w:r w:rsidRPr="0057418A">
          <w:rPr>
            <w:rStyle w:val="ae"/>
            <w:szCs w:val="24"/>
            <w:shd w:val="clear" w:color="auto" w:fill="FFFFFF"/>
            <w:lang w:val="ru-RU"/>
          </w:rPr>
          <w:t>https://magtu.informsystema.ru/uploader/fileUpload?name=2382.pdf&amp;show=dcatalogues/1/1130061/2382.pdf&amp;view=true</w:t>
        </w:r>
      </w:hyperlink>
    </w:p>
    <w:p w:rsidR="008E401A" w:rsidRPr="002F7016" w:rsidRDefault="00E95141" w:rsidP="008E401A">
      <w:pPr>
        <w:pStyle w:val="a5"/>
        <w:numPr>
          <w:ilvl w:val="0"/>
          <w:numId w:val="45"/>
        </w:numPr>
        <w:tabs>
          <w:tab w:val="left" w:pos="993"/>
        </w:tabs>
        <w:rPr>
          <w:rStyle w:val="FontStyle21"/>
          <w:b/>
          <w:sz w:val="24"/>
          <w:szCs w:val="24"/>
        </w:rPr>
      </w:pPr>
      <w:r w:rsidRPr="002F7016">
        <w:rPr>
          <w:rStyle w:val="FontStyle15"/>
          <w:spacing w:val="40"/>
        </w:rPr>
        <w:t>в)</w:t>
      </w:r>
      <w:r w:rsidRPr="00DD4308">
        <w:rPr>
          <w:rStyle w:val="FontStyle15"/>
        </w:rPr>
        <w:t xml:space="preserve"> </w:t>
      </w:r>
      <w:r w:rsidRPr="002F7016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E401A" w:rsidRPr="00E45C62" w:rsidRDefault="008E401A" w:rsidP="008E401A">
      <w:pPr>
        <w:pStyle w:val="Style8"/>
        <w:widowControl/>
        <w:tabs>
          <w:tab w:val="left" w:pos="993"/>
        </w:tabs>
        <w:rPr>
          <w:rStyle w:val="FontStyle15"/>
          <w:szCs w:val="24"/>
        </w:rPr>
      </w:pPr>
      <w:r>
        <w:rPr>
          <w:rStyle w:val="FontStyle21"/>
          <w:b/>
          <w:sz w:val="24"/>
          <w:szCs w:val="24"/>
        </w:rPr>
        <w:t>1.</w:t>
      </w:r>
      <w:r w:rsidRPr="00E45C62">
        <w:rPr>
          <w:color w:val="000000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техн.ун-та им. Носова, 2019. 46с.</w:t>
      </w:r>
    </w:p>
    <w:p w:rsidR="00E95141" w:rsidRPr="00DD4308" w:rsidRDefault="00E95141" w:rsidP="008E401A">
      <w:pPr>
        <w:pStyle w:val="Style8"/>
        <w:widowControl/>
        <w:tabs>
          <w:tab w:val="left" w:pos="0"/>
        </w:tabs>
        <w:ind w:left="567" w:firstLine="0"/>
      </w:pPr>
    </w:p>
    <w:p w:rsidR="00E95141" w:rsidRPr="00D21999" w:rsidRDefault="009907D2" w:rsidP="00E95141">
      <w:pPr>
        <w:rPr>
          <w:rStyle w:val="em1"/>
        </w:rPr>
      </w:pPr>
      <w:r>
        <w:rPr>
          <w:rStyle w:val="em1"/>
        </w:rPr>
        <w:t xml:space="preserve">г) </w:t>
      </w:r>
      <w:r w:rsidR="00E95141" w:rsidRPr="00D21999">
        <w:rPr>
          <w:rStyle w:val="em1"/>
        </w:rPr>
        <w:t xml:space="preserve">Программное обеспечение </w:t>
      </w:r>
      <w:r w:rsidR="00E95141" w:rsidRPr="00D21999">
        <w:rPr>
          <w:rStyle w:val="esummarylist1"/>
          <w:spacing w:val="40"/>
          <w:sz w:val="24"/>
          <w:szCs w:val="24"/>
        </w:rPr>
        <w:t>и</w:t>
      </w:r>
      <w:r w:rsidR="00E95141" w:rsidRPr="00D21999">
        <w:rPr>
          <w:rStyle w:val="esummarylist1"/>
          <w:sz w:val="24"/>
          <w:szCs w:val="24"/>
        </w:rPr>
        <w:t xml:space="preserve"> </w:t>
      </w:r>
      <w:r w:rsidR="00E95141" w:rsidRPr="00D21999">
        <w:rPr>
          <w:rStyle w:val="em1"/>
        </w:rPr>
        <w:t xml:space="preserve">Интернет-ресурсы: </w:t>
      </w:r>
    </w:p>
    <w:p w:rsidR="00CA439E" w:rsidRPr="000F3AFB" w:rsidRDefault="00CA439E" w:rsidP="00CA439E">
      <w:pPr>
        <w:pStyle w:val="Style8"/>
        <w:widowControl/>
        <w:rPr>
          <w:rStyle w:val="FontStyle21"/>
          <w:sz w:val="24"/>
          <w:szCs w:val="24"/>
        </w:rPr>
      </w:pPr>
      <w:r w:rsidRPr="000F3AFB">
        <w:rPr>
          <w:rStyle w:val="FontStyle21"/>
          <w:sz w:val="24"/>
          <w:szCs w:val="24"/>
        </w:rPr>
        <w:t xml:space="preserve">Программное обеспечение </w:t>
      </w:r>
      <w:r w:rsidRPr="000F3AFB">
        <w:rPr>
          <w:rStyle w:val="FontStyle15"/>
          <w:spacing w:val="40"/>
        </w:rPr>
        <w:t>и</w:t>
      </w:r>
      <w:r w:rsidRPr="000F3AFB">
        <w:rPr>
          <w:rStyle w:val="FontStyle15"/>
        </w:rPr>
        <w:t xml:space="preserve"> </w:t>
      </w:r>
      <w:r w:rsidRPr="000F3AFB">
        <w:rPr>
          <w:rStyle w:val="FontStyle21"/>
          <w:sz w:val="24"/>
          <w:szCs w:val="24"/>
        </w:rPr>
        <w:t xml:space="preserve">Интернет-ресурсы: </w:t>
      </w:r>
    </w:p>
    <w:tbl>
      <w:tblPr>
        <w:tblStyle w:val="ac"/>
        <w:tblW w:w="0" w:type="auto"/>
        <w:tblInd w:w="790" w:type="dxa"/>
        <w:tblLook w:val="04A0"/>
      </w:tblPr>
      <w:tblGrid>
        <w:gridCol w:w="2930"/>
        <w:gridCol w:w="2994"/>
        <w:gridCol w:w="2857"/>
      </w:tblGrid>
      <w:tr w:rsidR="00CA439E" w:rsidRPr="000F3AFB" w:rsidTr="001C4EE2">
        <w:trPr>
          <w:trHeight w:val="53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39E" w:rsidRPr="000F3AFB" w:rsidRDefault="00CA439E" w:rsidP="001C4EE2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39E" w:rsidRPr="000F3AFB" w:rsidRDefault="00CA439E" w:rsidP="001C4EE2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№ договора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39E" w:rsidRPr="000F3AFB" w:rsidRDefault="00CA439E" w:rsidP="001C4EE2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Срок действия лицензии</w:t>
            </w:r>
          </w:p>
        </w:tc>
      </w:tr>
      <w:tr w:rsidR="00CA439E" w:rsidRPr="000F3AFB" w:rsidTr="001C4EE2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1C4EE2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MS Windows 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1C4EE2">
            <w:pPr>
              <w:rPr>
                <w:sz w:val="24"/>
                <w:szCs w:val="24"/>
              </w:rPr>
            </w:pPr>
            <w:r w:rsidRPr="000F3AFB">
              <w:rPr>
                <w:sz w:val="24"/>
                <w:szCs w:val="24"/>
              </w:rPr>
              <w:t>Д-1227 от 08.10.2018</w:t>
            </w:r>
          </w:p>
          <w:p w:rsidR="00CA439E" w:rsidRPr="000F3AFB" w:rsidRDefault="00CA439E" w:rsidP="001C4EE2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Д-757-17 от 27.06.2017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1C4EE2">
            <w:pPr>
              <w:rPr>
                <w:sz w:val="24"/>
                <w:szCs w:val="24"/>
              </w:rPr>
            </w:pPr>
            <w:r w:rsidRPr="000F3AFB">
              <w:rPr>
                <w:sz w:val="24"/>
                <w:szCs w:val="24"/>
              </w:rPr>
              <w:t>11.10.2021</w:t>
            </w:r>
          </w:p>
          <w:p w:rsidR="00CA439E" w:rsidRPr="000F3AFB" w:rsidRDefault="00CA439E" w:rsidP="001C4EE2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27.07.2018</w:t>
            </w:r>
          </w:p>
        </w:tc>
      </w:tr>
      <w:tr w:rsidR="00CA439E" w:rsidRPr="000F3AFB" w:rsidTr="001C4EE2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1C4EE2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MS Office 2007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1C4EE2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№ 135 от 17.09.2007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1C4EE2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бессрочно</w:t>
            </w:r>
          </w:p>
        </w:tc>
      </w:tr>
      <w:tr w:rsidR="00CA439E" w:rsidRPr="000F3AFB" w:rsidTr="001C4EE2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1C4EE2">
            <w:pPr>
              <w:rPr>
                <w:sz w:val="24"/>
                <w:szCs w:val="24"/>
                <w:lang w:val="en-US" w:eastAsia="en-US"/>
              </w:rPr>
            </w:pPr>
            <w:r w:rsidRPr="000F3AFB">
              <w:rPr>
                <w:sz w:val="24"/>
                <w:szCs w:val="24"/>
              </w:rPr>
              <w:t>FAR Manager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1C4EE2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1C4EE2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бессрочно</w:t>
            </w:r>
          </w:p>
        </w:tc>
      </w:tr>
      <w:tr w:rsidR="00CA439E" w:rsidRPr="000F3AFB" w:rsidTr="001C4EE2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1C4EE2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7Zip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1C4EE2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39E" w:rsidRPr="000F3AFB" w:rsidRDefault="00CA439E" w:rsidP="001C4EE2">
            <w:pPr>
              <w:rPr>
                <w:sz w:val="24"/>
                <w:szCs w:val="24"/>
                <w:lang w:eastAsia="en-US"/>
              </w:rPr>
            </w:pPr>
            <w:r w:rsidRPr="000F3AFB">
              <w:rPr>
                <w:sz w:val="24"/>
                <w:szCs w:val="24"/>
              </w:rPr>
              <w:t>бессрочно</w:t>
            </w:r>
          </w:p>
        </w:tc>
      </w:tr>
    </w:tbl>
    <w:p w:rsidR="001C4EE2" w:rsidRPr="001C4EE2" w:rsidRDefault="001C4EE2" w:rsidP="001C4EE2">
      <w:pPr>
        <w:rPr>
          <w:rFonts w:ascii="Times New Roman" w:hAnsi="Times New Roman" w:cs="Times New Roman"/>
          <w:b/>
          <w:lang w:bidi="en-US"/>
        </w:rPr>
      </w:pPr>
      <w:r w:rsidRPr="001C4EE2">
        <w:rPr>
          <w:rFonts w:ascii="Times New Roman" w:hAnsi="Times New Roman" w:cs="Times New Roman"/>
          <w:b/>
          <w:lang w:bidi="en-US"/>
        </w:rPr>
        <w:t xml:space="preserve">д) Интернет-ресурсы: </w:t>
      </w:r>
    </w:p>
    <w:p w:rsidR="001C4EE2" w:rsidRPr="001C4EE2" w:rsidRDefault="001C4EE2" w:rsidP="001C4EE2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C4EE2">
        <w:rPr>
          <w:rStyle w:val="FontStyle18"/>
          <w:b w:val="0"/>
          <w:sz w:val="22"/>
          <w:szCs w:val="22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1C4EE2">
        <w:rPr>
          <w:rStyle w:val="FontStyle18"/>
          <w:b w:val="0"/>
          <w:sz w:val="22"/>
          <w:szCs w:val="22"/>
        </w:rPr>
        <w:tab/>
        <w:t xml:space="preserve">URL: </w:t>
      </w:r>
      <w:hyperlink r:id="rId16" w:history="1">
        <w:r w:rsidRPr="001C4EE2">
          <w:rPr>
            <w:rStyle w:val="ae"/>
            <w:sz w:val="22"/>
            <w:szCs w:val="22"/>
          </w:rPr>
          <w:t>https://elibrary.ru/project_risc.asp</w:t>
        </w:r>
      </w:hyperlink>
      <w:r w:rsidRPr="001C4EE2">
        <w:rPr>
          <w:rStyle w:val="FontStyle18"/>
          <w:b w:val="0"/>
          <w:sz w:val="22"/>
          <w:szCs w:val="22"/>
        </w:rPr>
        <w:t xml:space="preserve">  </w:t>
      </w:r>
    </w:p>
    <w:p w:rsidR="001C4EE2" w:rsidRPr="001C4EE2" w:rsidRDefault="001C4EE2" w:rsidP="001C4EE2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C4EE2">
        <w:rPr>
          <w:rStyle w:val="FontStyle18"/>
          <w:b w:val="0"/>
          <w:sz w:val="22"/>
          <w:szCs w:val="22"/>
        </w:rPr>
        <w:t xml:space="preserve">Электронная база периодических изданий East View Information Services, ООО «ИВИС» </w:t>
      </w:r>
      <w:r w:rsidRPr="001C4EE2">
        <w:rPr>
          <w:rStyle w:val="FontStyle18"/>
          <w:b w:val="0"/>
          <w:sz w:val="22"/>
          <w:szCs w:val="22"/>
        </w:rPr>
        <w:lastRenderedPageBreak/>
        <w:tab/>
      </w:r>
      <w:hyperlink r:id="rId17" w:history="1">
        <w:r w:rsidRPr="001C4EE2">
          <w:rPr>
            <w:rStyle w:val="ae"/>
            <w:sz w:val="22"/>
            <w:szCs w:val="22"/>
          </w:rPr>
          <w:t>https://dlib.eastview.com/</w:t>
        </w:r>
      </w:hyperlink>
      <w:r w:rsidRPr="001C4EE2">
        <w:rPr>
          <w:rStyle w:val="FontStyle18"/>
          <w:b w:val="0"/>
          <w:sz w:val="22"/>
          <w:szCs w:val="22"/>
        </w:rPr>
        <w:t xml:space="preserve">  </w:t>
      </w:r>
    </w:p>
    <w:p w:rsidR="001C4EE2" w:rsidRPr="001C4EE2" w:rsidRDefault="001C4EE2" w:rsidP="001C4EE2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C4EE2">
        <w:rPr>
          <w:rStyle w:val="FontStyle18"/>
          <w:b w:val="0"/>
          <w:sz w:val="22"/>
          <w:szCs w:val="22"/>
        </w:rPr>
        <w:t xml:space="preserve">Поисковая система Академия Google (Google Scholar) URL: https://scholar.google.ru/  </w:t>
      </w:r>
    </w:p>
    <w:p w:rsidR="001C4EE2" w:rsidRPr="001C4EE2" w:rsidRDefault="001C4EE2" w:rsidP="001C4EE2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C4EE2">
        <w:rPr>
          <w:rStyle w:val="FontStyle18"/>
          <w:b w:val="0"/>
          <w:sz w:val="22"/>
          <w:szCs w:val="22"/>
        </w:rPr>
        <w:t xml:space="preserve">Информационная система - Единое окно доступа к информационным ресурсам URL: http://window.edu.ru/ </w:t>
      </w:r>
      <w:r w:rsidRPr="001C4EE2">
        <w:rPr>
          <w:rStyle w:val="FontStyle18"/>
          <w:b w:val="0"/>
          <w:sz w:val="22"/>
          <w:szCs w:val="22"/>
        </w:rPr>
        <w:tab/>
        <w:t xml:space="preserve"> </w:t>
      </w:r>
    </w:p>
    <w:p w:rsidR="001C4EE2" w:rsidRPr="001C4EE2" w:rsidRDefault="001C4EE2" w:rsidP="001C4EE2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C4EE2">
        <w:rPr>
          <w:rStyle w:val="FontStyle18"/>
          <w:b w:val="0"/>
          <w:sz w:val="22"/>
          <w:szCs w:val="22"/>
        </w:rPr>
        <w:t xml:space="preserve">Российская Государственная библиотека. Каталоги </w:t>
      </w:r>
      <w:hyperlink r:id="rId18" w:history="1">
        <w:r w:rsidRPr="001C4EE2">
          <w:rPr>
            <w:rStyle w:val="ae"/>
            <w:sz w:val="22"/>
            <w:szCs w:val="22"/>
          </w:rPr>
          <w:t>https://www.rsl.ru/ru/4readers/catalogues/</w:t>
        </w:r>
      </w:hyperlink>
      <w:r w:rsidRPr="001C4EE2">
        <w:rPr>
          <w:rStyle w:val="FontStyle18"/>
          <w:b w:val="0"/>
          <w:sz w:val="22"/>
          <w:szCs w:val="22"/>
        </w:rPr>
        <w:t xml:space="preserve"> </w:t>
      </w:r>
    </w:p>
    <w:p w:rsidR="001C4EE2" w:rsidRPr="001C4EE2" w:rsidRDefault="001C4EE2" w:rsidP="001C4EE2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C4EE2">
        <w:rPr>
          <w:rStyle w:val="FontStyle18"/>
          <w:b w:val="0"/>
          <w:sz w:val="22"/>
          <w:szCs w:val="22"/>
        </w:rPr>
        <w:t xml:space="preserve">Электронные ресурсы библиотеки МГТУ им. Г.И. Носова </w:t>
      </w:r>
      <w:hyperlink r:id="rId19" w:history="1">
        <w:r w:rsidRPr="001C4EE2">
          <w:rPr>
            <w:rStyle w:val="ae"/>
            <w:sz w:val="22"/>
            <w:szCs w:val="22"/>
          </w:rPr>
          <w:t>http://magtu.ru:8085/marcweb2/Default.asp</w:t>
        </w:r>
      </w:hyperlink>
      <w:r w:rsidRPr="001C4EE2">
        <w:rPr>
          <w:rStyle w:val="FontStyle18"/>
          <w:b w:val="0"/>
          <w:sz w:val="22"/>
          <w:szCs w:val="22"/>
        </w:rPr>
        <w:t xml:space="preserve">   </w:t>
      </w:r>
    </w:p>
    <w:p w:rsidR="00112994" w:rsidRPr="00A8189A" w:rsidRDefault="00112994" w:rsidP="00112994">
      <w:pPr>
        <w:pStyle w:val="1"/>
        <w:ind w:firstLine="709"/>
        <w:rPr>
          <w:rStyle w:val="FontStyle14"/>
          <w:b/>
          <w:sz w:val="24"/>
          <w:szCs w:val="24"/>
        </w:rPr>
      </w:pPr>
      <w:r w:rsidRPr="00A8189A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112994" w:rsidRDefault="00112994" w:rsidP="0011299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2994" w:rsidRPr="00CA771D" w:rsidRDefault="00112994" w:rsidP="0011299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:rsidR="00112994" w:rsidRPr="00CA771D" w:rsidRDefault="00112994" w:rsidP="0011299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2994" w:rsidRPr="00CA771D" w:rsidRDefault="00112994" w:rsidP="00112994">
      <w:pPr>
        <w:tabs>
          <w:tab w:val="left" w:pos="284"/>
        </w:tabs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112994" w:rsidRPr="00182489" w:rsidTr="001C4EE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994" w:rsidRPr="00182489" w:rsidRDefault="00112994" w:rsidP="001C4E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994" w:rsidRPr="00182489" w:rsidRDefault="00112994" w:rsidP="001C4EE2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112994" w:rsidRPr="00182489" w:rsidTr="001C4EE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994" w:rsidRPr="00182489" w:rsidRDefault="00112994" w:rsidP="001C4E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994" w:rsidRPr="00182489" w:rsidRDefault="00112994" w:rsidP="001C4EE2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112994" w:rsidRPr="00182489" w:rsidTr="001C4EE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994" w:rsidRPr="00182489" w:rsidRDefault="00112994" w:rsidP="001C4E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выполнения курсового проектирования 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994" w:rsidRPr="00182489" w:rsidRDefault="00112994" w:rsidP="001C4EE2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112994" w:rsidRPr="00182489" w:rsidTr="001C4EE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994" w:rsidRPr="00182489" w:rsidRDefault="00112994" w:rsidP="001C4E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994" w:rsidRPr="00182489" w:rsidRDefault="00112994" w:rsidP="001C4EE2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112994" w:rsidRPr="00182489" w:rsidTr="001C4EE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994" w:rsidRPr="00182489" w:rsidRDefault="00112994" w:rsidP="001C4E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994" w:rsidRPr="00182489" w:rsidRDefault="00112994" w:rsidP="001C4EE2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C0ECD" w:rsidRPr="004D1B85" w:rsidRDefault="00BC0ECD" w:rsidP="00BC0ECD">
      <w:pPr>
        <w:rPr>
          <w:rFonts w:ascii="Times New Roman" w:hAnsi="Times New Roman" w:cs="Times New Roman"/>
          <w:sz w:val="24"/>
          <w:szCs w:val="24"/>
        </w:rPr>
      </w:pPr>
    </w:p>
    <w:p w:rsidR="00BC0ECD" w:rsidRPr="004D1B85" w:rsidRDefault="00BC0ECD" w:rsidP="00BC0ECD">
      <w:pPr>
        <w:rPr>
          <w:rStyle w:val="FontStyle15"/>
          <w:b w:val="0"/>
          <w:i/>
          <w:sz w:val="24"/>
          <w:szCs w:val="24"/>
        </w:rPr>
      </w:pPr>
    </w:p>
    <w:sectPr w:rsidR="00BC0ECD" w:rsidRPr="004D1B85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01ED" w:rsidRDefault="00CA01ED" w:rsidP="00446BDD">
      <w:r>
        <w:separator/>
      </w:r>
    </w:p>
  </w:endnote>
  <w:endnote w:type="continuationSeparator" w:id="1">
    <w:p w:rsidR="00CA01ED" w:rsidRDefault="00CA01ED" w:rsidP="00446B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EE2" w:rsidRDefault="001C4EE2" w:rsidP="00BC0ECD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5</w:t>
    </w:r>
    <w:r>
      <w:rPr>
        <w:rStyle w:val="ab"/>
      </w:rPr>
      <w:fldChar w:fldCharType="end"/>
    </w:r>
  </w:p>
  <w:p w:rsidR="001C4EE2" w:rsidRDefault="001C4EE2" w:rsidP="00BC0ECD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EE2" w:rsidRDefault="001C4EE2" w:rsidP="00BC0ECD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903D0">
      <w:rPr>
        <w:rStyle w:val="ab"/>
        <w:noProof/>
      </w:rPr>
      <w:t>29</w:t>
    </w:r>
    <w:r>
      <w:rPr>
        <w:rStyle w:val="ab"/>
      </w:rPr>
      <w:fldChar w:fldCharType="end"/>
    </w:r>
  </w:p>
  <w:p w:rsidR="001C4EE2" w:rsidRDefault="001C4EE2" w:rsidP="00BC0ECD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01ED" w:rsidRDefault="00CA01ED" w:rsidP="00446BDD">
      <w:r>
        <w:separator/>
      </w:r>
    </w:p>
  </w:footnote>
  <w:footnote w:type="continuationSeparator" w:id="1">
    <w:p w:rsidR="00CA01ED" w:rsidRDefault="00CA01ED" w:rsidP="00446B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264E1"/>
    <w:multiLevelType w:val="hybridMultilevel"/>
    <w:tmpl w:val="C36EF7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7C2C33"/>
    <w:multiLevelType w:val="hybridMultilevel"/>
    <w:tmpl w:val="BC12A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07ADD"/>
    <w:multiLevelType w:val="hybridMultilevel"/>
    <w:tmpl w:val="66B22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B7AAF"/>
    <w:multiLevelType w:val="hybridMultilevel"/>
    <w:tmpl w:val="D200F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E34AF"/>
    <w:multiLevelType w:val="hybridMultilevel"/>
    <w:tmpl w:val="D6E22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B308C"/>
    <w:multiLevelType w:val="hybridMultilevel"/>
    <w:tmpl w:val="3B06D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E5BF4"/>
    <w:multiLevelType w:val="hybridMultilevel"/>
    <w:tmpl w:val="F6E09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94711A"/>
    <w:multiLevelType w:val="hybridMultilevel"/>
    <w:tmpl w:val="96828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2163F"/>
    <w:multiLevelType w:val="hybridMultilevel"/>
    <w:tmpl w:val="471C83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025641"/>
    <w:multiLevelType w:val="hybridMultilevel"/>
    <w:tmpl w:val="61A0B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B1846"/>
    <w:multiLevelType w:val="hybridMultilevel"/>
    <w:tmpl w:val="BED69C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94A34C9"/>
    <w:multiLevelType w:val="hybridMultilevel"/>
    <w:tmpl w:val="84BC8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642D10"/>
    <w:multiLevelType w:val="multilevel"/>
    <w:tmpl w:val="0282A86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365136"/>
    <w:multiLevelType w:val="hybridMultilevel"/>
    <w:tmpl w:val="7D86D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432715"/>
    <w:multiLevelType w:val="hybridMultilevel"/>
    <w:tmpl w:val="BDE208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9A2A00"/>
    <w:multiLevelType w:val="hybridMultilevel"/>
    <w:tmpl w:val="640C9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EA07B5"/>
    <w:multiLevelType w:val="hybridMultilevel"/>
    <w:tmpl w:val="BB5C4808"/>
    <w:lvl w:ilvl="0" w:tplc="D36A20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E213ED"/>
    <w:multiLevelType w:val="hybridMultilevel"/>
    <w:tmpl w:val="59963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E42C5C"/>
    <w:multiLevelType w:val="hybridMultilevel"/>
    <w:tmpl w:val="0686C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2A1547"/>
    <w:multiLevelType w:val="hybridMultilevel"/>
    <w:tmpl w:val="727A37AE"/>
    <w:lvl w:ilvl="0" w:tplc="59EACE4E">
      <w:start w:val="1"/>
      <w:numFmt w:val="decimal"/>
      <w:lvlText w:val="%1."/>
      <w:lvlJc w:val="left"/>
      <w:pPr>
        <w:ind w:left="360" w:hanging="360"/>
      </w:pPr>
      <w:rPr>
        <w:b/>
        <w:i/>
      </w:rPr>
    </w:lvl>
    <w:lvl w:ilvl="1" w:tplc="3528A7D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3F08CF"/>
    <w:multiLevelType w:val="hybridMultilevel"/>
    <w:tmpl w:val="1FAED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4F54E6"/>
    <w:multiLevelType w:val="hybridMultilevel"/>
    <w:tmpl w:val="A0543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76078A"/>
    <w:multiLevelType w:val="hybridMultilevel"/>
    <w:tmpl w:val="B52AA5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347A7E"/>
    <w:multiLevelType w:val="multilevel"/>
    <w:tmpl w:val="F050BE5E"/>
    <w:lvl w:ilvl="0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74" w:hanging="405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49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  <w:sz w:val="24"/>
      </w:rPr>
    </w:lvl>
  </w:abstractNum>
  <w:abstractNum w:abstractNumId="25">
    <w:nsid w:val="485F29EA"/>
    <w:multiLevelType w:val="hybridMultilevel"/>
    <w:tmpl w:val="767A8A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4F29C4"/>
    <w:multiLevelType w:val="hybridMultilevel"/>
    <w:tmpl w:val="21A29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585DA5"/>
    <w:multiLevelType w:val="hybridMultilevel"/>
    <w:tmpl w:val="980A42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BDC6FE0"/>
    <w:multiLevelType w:val="hybridMultilevel"/>
    <w:tmpl w:val="BDE20842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8E79D2"/>
    <w:multiLevelType w:val="hybridMultilevel"/>
    <w:tmpl w:val="8048A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790BFC"/>
    <w:multiLevelType w:val="hybridMultilevel"/>
    <w:tmpl w:val="04A0C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F11CCE"/>
    <w:multiLevelType w:val="hybridMultilevel"/>
    <w:tmpl w:val="CBA8899E"/>
    <w:lvl w:ilvl="0" w:tplc="D83E6C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4D69AC"/>
    <w:multiLevelType w:val="hybridMultilevel"/>
    <w:tmpl w:val="84BC8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6EA0CCE"/>
    <w:multiLevelType w:val="hybridMultilevel"/>
    <w:tmpl w:val="D25C9780"/>
    <w:lvl w:ilvl="0" w:tplc="041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AE66ACC"/>
    <w:multiLevelType w:val="hybridMultilevel"/>
    <w:tmpl w:val="BE5A3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934DEC"/>
    <w:multiLevelType w:val="hybridMultilevel"/>
    <w:tmpl w:val="4ACE2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3E27CA"/>
    <w:multiLevelType w:val="hybridMultilevel"/>
    <w:tmpl w:val="49548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1A0AE7"/>
    <w:multiLevelType w:val="hybridMultilevel"/>
    <w:tmpl w:val="307A21E4"/>
    <w:lvl w:ilvl="0" w:tplc="17B2622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0524A4"/>
    <w:multiLevelType w:val="hybridMultilevel"/>
    <w:tmpl w:val="D7321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1C31DB"/>
    <w:multiLevelType w:val="hybridMultilevel"/>
    <w:tmpl w:val="C0CCD04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E2E3448"/>
    <w:multiLevelType w:val="hybridMultilevel"/>
    <w:tmpl w:val="CEA2D5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0CE51F5"/>
    <w:multiLevelType w:val="hybridMultilevel"/>
    <w:tmpl w:val="CCA42F6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834DF1"/>
    <w:multiLevelType w:val="hybridMultilevel"/>
    <w:tmpl w:val="950A2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3054D4"/>
    <w:multiLevelType w:val="hybridMultilevel"/>
    <w:tmpl w:val="20B08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6E3D25"/>
    <w:multiLevelType w:val="hybridMultilevel"/>
    <w:tmpl w:val="DABE5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7C123B"/>
    <w:multiLevelType w:val="hybridMultilevel"/>
    <w:tmpl w:val="C122BB90"/>
    <w:lvl w:ilvl="0" w:tplc="1AF480A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34"/>
  </w:num>
  <w:num w:numId="3">
    <w:abstractNumId w:val="31"/>
  </w:num>
  <w:num w:numId="4">
    <w:abstractNumId w:val="35"/>
  </w:num>
  <w:num w:numId="5">
    <w:abstractNumId w:val="4"/>
  </w:num>
  <w:num w:numId="6">
    <w:abstractNumId w:val="12"/>
  </w:num>
  <w:num w:numId="7">
    <w:abstractNumId w:val="37"/>
  </w:num>
  <w:num w:numId="8">
    <w:abstractNumId w:val="1"/>
  </w:num>
  <w:num w:numId="9">
    <w:abstractNumId w:val="22"/>
  </w:num>
  <w:num w:numId="10">
    <w:abstractNumId w:val="44"/>
  </w:num>
  <w:num w:numId="11">
    <w:abstractNumId w:val="21"/>
  </w:num>
  <w:num w:numId="12">
    <w:abstractNumId w:val="19"/>
  </w:num>
  <w:num w:numId="13">
    <w:abstractNumId w:val="7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</w:num>
  <w:num w:numId="16">
    <w:abstractNumId w:val="30"/>
  </w:num>
  <w:num w:numId="17">
    <w:abstractNumId w:val="5"/>
  </w:num>
  <w:num w:numId="18">
    <w:abstractNumId w:val="2"/>
  </w:num>
  <w:num w:numId="19">
    <w:abstractNumId w:val="8"/>
  </w:num>
  <w:num w:numId="20">
    <w:abstractNumId w:val="32"/>
  </w:num>
  <w:num w:numId="21">
    <w:abstractNumId w:val="25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23"/>
  </w:num>
  <w:num w:numId="26">
    <w:abstractNumId w:val="11"/>
  </w:num>
  <w:num w:numId="27">
    <w:abstractNumId w:val="10"/>
  </w:num>
  <w:num w:numId="28">
    <w:abstractNumId w:val="40"/>
  </w:num>
  <w:num w:numId="29">
    <w:abstractNumId w:val="16"/>
  </w:num>
  <w:num w:numId="30">
    <w:abstractNumId w:val="20"/>
  </w:num>
  <w:num w:numId="31">
    <w:abstractNumId w:val="38"/>
  </w:num>
  <w:num w:numId="32">
    <w:abstractNumId w:val="3"/>
  </w:num>
  <w:num w:numId="33">
    <w:abstractNumId w:val="36"/>
  </w:num>
  <w:num w:numId="34">
    <w:abstractNumId w:val="6"/>
  </w:num>
  <w:num w:numId="35">
    <w:abstractNumId w:val="43"/>
  </w:num>
  <w:num w:numId="36">
    <w:abstractNumId w:val="27"/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</w:num>
  <w:num w:numId="39">
    <w:abstractNumId w:val="26"/>
  </w:num>
  <w:num w:numId="40">
    <w:abstractNumId w:val="42"/>
  </w:num>
  <w:num w:numId="4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5"/>
  </w:num>
  <w:num w:numId="43">
    <w:abstractNumId w:val="0"/>
  </w:num>
  <w:num w:numId="44">
    <w:abstractNumId w:val="18"/>
  </w:num>
  <w:num w:numId="45">
    <w:abstractNumId w:val="9"/>
  </w:num>
  <w:num w:numId="46">
    <w:abstractNumId w:val="13"/>
  </w:num>
  <w:num w:numId="47">
    <w:abstractNumId w:val="41"/>
  </w:num>
  <w:num w:numId="4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0ECD"/>
    <w:rsid w:val="00112994"/>
    <w:rsid w:val="001327A6"/>
    <w:rsid w:val="001524E8"/>
    <w:rsid w:val="001C3804"/>
    <w:rsid w:val="001C4EE2"/>
    <w:rsid w:val="002F7016"/>
    <w:rsid w:val="00360A43"/>
    <w:rsid w:val="003865C3"/>
    <w:rsid w:val="00446BDD"/>
    <w:rsid w:val="00451265"/>
    <w:rsid w:val="00512624"/>
    <w:rsid w:val="006D2C6D"/>
    <w:rsid w:val="00824590"/>
    <w:rsid w:val="008C7B28"/>
    <w:rsid w:val="008E401A"/>
    <w:rsid w:val="009903D0"/>
    <w:rsid w:val="009907D2"/>
    <w:rsid w:val="00991CBB"/>
    <w:rsid w:val="009A791D"/>
    <w:rsid w:val="009C1189"/>
    <w:rsid w:val="00A865B1"/>
    <w:rsid w:val="00AD6DD4"/>
    <w:rsid w:val="00B43109"/>
    <w:rsid w:val="00B775AC"/>
    <w:rsid w:val="00BC0ECD"/>
    <w:rsid w:val="00CA01ED"/>
    <w:rsid w:val="00CA439E"/>
    <w:rsid w:val="00CE5DA5"/>
    <w:rsid w:val="00D10B86"/>
    <w:rsid w:val="00D17384"/>
    <w:rsid w:val="00D368AC"/>
    <w:rsid w:val="00D41E6F"/>
    <w:rsid w:val="00D93EAE"/>
    <w:rsid w:val="00DF467F"/>
    <w:rsid w:val="00E0534C"/>
    <w:rsid w:val="00E95141"/>
    <w:rsid w:val="00EB6F8D"/>
    <w:rsid w:val="00EF4A48"/>
    <w:rsid w:val="00F4058A"/>
    <w:rsid w:val="00F40B44"/>
    <w:rsid w:val="00F661ED"/>
    <w:rsid w:val="00F84FF3"/>
    <w:rsid w:val="00FC2E35"/>
    <w:rsid w:val="00FC75EF"/>
    <w:rsid w:val="00FF7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34C"/>
  </w:style>
  <w:style w:type="paragraph" w:styleId="1">
    <w:name w:val="heading 1"/>
    <w:basedOn w:val="a"/>
    <w:next w:val="a"/>
    <w:link w:val="10"/>
    <w:qFormat/>
    <w:rsid w:val="00BC0ECD"/>
    <w:pPr>
      <w:keepNext/>
      <w:widowControl w:val="0"/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0E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0EC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E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E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C0ECD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basedOn w:val="a0"/>
    <w:rsid w:val="00BC0EC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BC0ECD"/>
    <w:rPr>
      <w:rFonts w:ascii="Times New Roman" w:hAnsi="Times New Roman" w:cs="Times New Roman"/>
      <w:sz w:val="12"/>
      <w:szCs w:val="12"/>
    </w:rPr>
  </w:style>
  <w:style w:type="paragraph" w:styleId="a5">
    <w:name w:val="List Paragraph"/>
    <w:basedOn w:val="a"/>
    <w:link w:val="a6"/>
    <w:uiPriority w:val="34"/>
    <w:qFormat/>
    <w:rsid w:val="00BC0ECD"/>
    <w:pPr>
      <w:spacing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a7">
    <w:name w:val="Body Text"/>
    <w:basedOn w:val="a"/>
    <w:link w:val="a8"/>
    <w:uiPriority w:val="99"/>
    <w:rsid w:val="00BC0ECD"/>
    <w:pPr>
      <w:widowControl w:val="0"/>
      <w:autoSpaceDE w:val="0"/>
      <w:autoSpaceDN w:val="0"/>
      <w:adjustRightInd w:val="0"/>
      <w:spacing w:after="12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BC0E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basedOn w:val="a0"/>
    <w:link w:val="a5"/>
    <w:uiPriority w:val="34"/>
    <w:locked/>
    <w:rsid w:val="00BC0ECD"/>
    <w:rPr>
      <w:rFonts w:ascii="Times New Roman" w:eastAsia="Calibri" w:hAnsi="Times New Roman" w:cs="Times New Roman"/>
      <w:sz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C0E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C0EC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yle7">
    <w:name w:val="Style7"/>
    <w:basedOn w:val="a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BC0EC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BC0EC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rsid w:val="00BC0EC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BC0ECD"/>
    <w:rPr>
      <w:rFonts w:ascii="Georgia" w:hAnsi="Georgia" w:cs="Georgia"/>
      <w:sz w:val="12"/>
      <w:szCs w:val="12"/>
    </w:rPr>
  </w:style>
  <w:style w:type="character" w:customStyle="1" w:styleId="FontStyle22">
    <w:name w:val="Font Style22"/>
    <w:uiPriority w:val="99"/>
    <w:rsid w:val="00BC0ECD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BC0EC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BC0EC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BC0ECD"/>
    <w:rPr>
      <w:rFonts w:ascii="Times New Roman" w:hAnsi="Times New Roman" w:cs="Times New Roman"/>
      <w:i/>
      <w:iCs/>
      <w:sz w:val="12"/>
      <w:szCs w:val="12"/>
    </w:rPr>
  </w:style>
  <w:style w:type="paragraph" w:styleId="a9">
    <w:name w:val="footer"/>
    <w:basedOn w:val="a"/>
    <w:link w:val="aa"/>
    <w:rsid w:val="00BC0EC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BC0E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BC0ECD"/>
  </w:style>
  <w:style w:type="table" w:styleId="ac">
    <w:name w:val="Table Grid"/>
    <w:basedOn w:val="a1"/>
    <w:uiPriority w:val="59"/>
    <w:rsid w:val="00BC0ECD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rsid w:val="00BC0EC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e">
    <w:name w:val="Hyperlink"/>
    <w:rsid w:val="00BC0ECD"/>
    <w:rPr>
      <w:color w:val="0000FF"/>
      <w:u w:val="single"/>
    </w:rPr>
  </w:style>
  <w:style w:type="character" w:customStyle="1" w:styleId="fontstyle01">
    <w:name w:val="fontstyle01"/>
    <w:basedOn w:val="a0"/>
    <w:rsid w:val="00BC0ECD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0">
    <w:name w:val="fontstyle21"/>
    <w:basedOn w:val="a0"/>
    <w:rsid w:val="00BC0ECD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  <w:style w:type="paragraph" w:styleId="21">
    <w:name w:val="Body Text 2"/>
    <w:aliases w:val="Знак2"/>
    <w:basedOn w:val="a"/>
    <w:link w:val="22"/>
    <w:rsid w:val="00B43109"/>
    <w:pPr>
      <w:widowControl w:val="0"/>
      <w:autoSpaceDE w:val="0"/>
      <w:autoSpaceDN w:val="0"/>
      <w:adjustRightInd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aliases w:val="Знак2 Знак"/>
    <w:basedOn w:val="a0"/>
    <w:link w:val="21"/>
    <w:rsid w:val="00B431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D368A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368AC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">
    <w:name w:val="Strong"/>
    <w:basedOn w:val="a0"/>
    <w:qFormat/>
    <w:rsid w:val="00D368AC"/>
    <w:rPr>
      <w:b/>
      <w:bCs/>
    </w:rPr>
  </w:style>
  <w:style w:type="character" w:customStyle="1" w:styleId="font6">
    <w:name w:val="font6"/>
    <w:basedOn w:val="a0"/>
    <w:rsid w:val="00D368AC"/>
  </w:style>
  <w:style w:type="character" w:customStyle="1" w:styleId="esummarylist1">
    <w:name w:val="esummarylist1"/>
    <w:basedOn w:val="a0"/>
    <w:rsid w:val="00D368AC"/>
    <w:rPr>
      <w:color w:val="444444"/>
      <w:sz w:val="20"/>
      <w:szCs w:val="20"/>
    </w:rPr>
  </w:style>
  <w:style w:type="character" w:customStyle="1" w:styleId="em1">
    <w:name w:val="em1"/>
    <w:basedOn w:val="a0"/>
    <w:rsid w:val="00D368AC"/>
    <w:rPr>
      <w:b/>
      <w:bCs/>
    </w:rPr>
  </w:style>
  <w:style w:type="character" w:customStyle="1" w:styleId="23">
    <w:name w:val="Основной текст (2)_"/>
    <w:basedOn w:val="a0"/>
    <w:link w:val="24"/>
    <w:locked/>
    <w:rsid w:val="00D368AC"/>
    <w:rPr>
      <w:sz w:val="23"/>
      <w:szCs w:val="23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368AC"/>
    <w:pPr>
      <w:shd w:val="clear" w:color="auto" w:fill="FFFFFF"/>
      <w:spacing w:before="240" w:line="269" w:lineRule="exact"/>
      <w:jc w:val="both"/>
    </w:pPr>
    <w:rPr>
      <w:sz w:val="23"/>
      <w:szCs w:val="23"/>
    </w:rPr>
  </w:style>
  <w:style w:type="character" w:customStyle="1" w:styleId="af0">
    <w:name w:val="Основной текст + Полужирный"/>
    <w:basedOn w:val="a0"/>
    <w:rsid w:val="00E951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25">
    <w:name w:val="Основной текст2"/>
    <w:basedOn w:val="a"/>
    <w:rsid w:val="00E95141"/>
    <w:pPr>
      <w:shd w:val="clear" w:color="auto" w:fill="FFFFFF"/>
      <w:spacing w:line="252" w:lineRule="exact"/>
      <w:ind w:firstLine="460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E95141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E95141"/>
  </w:style>
  <w:style w:type="paragraph" w:customStyle="1" w:styleId="af3">
    <w:name w:val="Основной текст документа"/>
    <w:basedOn w:val="a"/>
    <w:rsid w:val="00E95141"/>
    <w:pPr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4129.pdf&amp;show=dcatalogues/1/1535273/4129.pdf&amp;view=true" TargetMode="External"/><Relationship Id="rId18" Type="http://schemas.openxmlformats.org/officeDocument/2006/relationships/hyperlink" Target="https://www.rsl.ru/ru/4readers/catalogues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znanium.com/catalog/product/1081725" TargetMode="External"/><Relationship Id="rId17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382.pdf&amp;show=dcatalogues/1/1130061/2382.pdf&amp;view=true" TargetMode="External"/><Relationship Id="rId10" Type="http://schemas.openxmlformats.org/officeDocument/2006/relationships/footer" Target="footer1.xm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828.pdf&amp;show=dcatalogues/1/1133070/282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7770</Words>
  <Characters>44289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s.burilkina</cp:lastModifiedBy>
  <cp:revision>10</cp:revision>
  <dcterms:created xsi:type="dcterms:W3CDTF">2020-10-09T06:00:00Z</dcterms:created>
  <dcterms:modified xsi:type="dcterms:W3CDTF">2020-11-09T10:09:00Z</dcterms:modified>
</cp:coreProperties>
</file>