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393" w:rsidRPr="00C17915" w:rsidRDefault="002E0393" w:rsidP="002E0393">
      <w:pPr>
        <w:spacing w:after="200"/>
        <w:ind w:firstLine="0"/>
        <w:jc w:val="center"/>
        <w:rPr>
          <w:b/>
          <w:bCs/>
        </w:rPr>
      </w:pPr>
      <w:bookmarkStart w:id="0" w:name="_GoBack"/>
      <w:bookmarkEnd w:id="0"/>
      <w:r>
        <w:rPr>
          <w:noProof/>
        </w:rPr>
        <w:drawing>
          <wp:anchor distT="0" distB="0" distL="114300" distR="114300" simplePos="0" relativeHeight="251661312" behindDoc="1" locked="0" layoutInCell="1" allowOverlap="1">
            <wp:simplePos x="0" y="0"/>
            <wp:positionH relativeFrom="column">
              <wp:posOffset>635</wp:posOffset>
            </wp:positionH>
            <wp:positionV relativeFrom="paragraph">
              <wp:posOffset>5080</wp:posOffset>
            </wp:positionV>
            <wp:extent cx="6971030" cy="10675620"/>
            <wp:effectExtent l="19050" t="0" r="1270" b="0"/>
            <wp:wrapThrough wrapText="bothSides">
              <wp:wrapPolygon edited="0">
                <wp:start x="-59" y="0"/>
                <wp:lineTo x="-59" y="21546"/>
                <wp:lineTo x="21604" y="21546"/>
                <wp:lineTo x="21604" y="0"/>
                <wp:lineTo x="-59" y="0"/>
              </wp:wrapPolygon>
            </wp:wrapThrough>
            <wp:docPr id="3" name="Рисунок 3" descr="т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ит"/>
                    <pic:cNvPicPr>
                      <a:picLocks noChangeAspect="1" noChangeArrowheads="1"/>
                    </pic:cNvPicPr>
                  </pic:nvPicPr>
                  <pic:blipFill>
                    <a:blip r:embed="rId7" cstate="print"/>
                    <a:srcRect/>
                    <a:stretch>
                      <a:fillRect/>
                    </a:stretch>
                  </pic:blipFill>
                  <pic:spPr bwMode="auto">
                    <a:xfrm>
                      <a:off x="0" y="0"/>
                      <a:ext cx="6971030" cy="10675620"/>
                    </a:xfrm>
                    <a:prstGeom prst="rect">
                      <a:avLst/>
                    </a:prstGeom>
                    <a:noFill/>
                    <a:ln w="9525">
                      <a:noFill/>
                      <a:miter lim="800000"/>
                      <a:headEnd/>
                      <a:tailEnd/>
                    </a:ln>
                  </pic:spPr>
                </pic:pic>
              </a:graphicData>
            </a:graphic>
          </wp:anchor>
        </w:drawing>
      </w:r>
      <w:r>
        <w:rPr>
          <w:rStyle w:val="FontStyle16"/>
          <w:b w:val="0"/>
        </w:rPr>
        <w:br w:type="page"/>
      </w:r>
      <w:r>
        <w:rPr>
          <w:noProof/>
        </w:rPr>
        <w:lastRenderedPageBreak/>
        <w:drawing>
          <wp:anchor distT="0" distB="0" distL="114300" distR="114300" simplePos="0" relativeHeight="251660288" behindDoc="1" locked="0" layoutInCell="1" allowOverlap="1">
            <wp:simplePos x="0" y="0"/>
            <wp:positionH relativeFrom="column">
              <wp:posOffset>635</wp:posOffset>
            </wp:positionH>
            <wp:positionV relativeFrom="paragraph">
              <wp:posOffset>5080</wp:posOffset>
            </wp:positionV>
            <wp:extent cx="6911340" cy="10723245"/>
            <wp:effectExtent l="19050" t="0" r="3810" b="0"/>
            <wp:wrapThrough wrapText="bothSides">
              <wp:wrapPolygon edited="0">
                <wp:start x="-60" y="0"/>
                <wp:lineTo x="-60" y="21565"/>
                <wp:lineTo x="21612" y="21565"/>
                <wp:lineTo x="21612" y="0"/>
                <wp:lineTo x="-60" y="0"/>
              </wp:wrapPolygon>
            </wp:wrapThrough>
            <wp:docPr id="2" name="Рисунок 2" descr="под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п"/>
                    <pic:cNvPicPr>
                      <a:picLocks noChangeAspect="1" noChangeArrowheads="1"/>
                    </pic:cNvPicPr>
                  </pic:nvPicPr>
                  <pic:blipFill>
                    <a:blip r:embed="rId8" cstate="print"/>
                    <a:srcRect/>
                    <a:stretch>
                      <a:fillRect/>
                    </a:stretch>
                  </pic:blipFill>
                  <pic:spPr bwMode="auto">
                    <a:xfrm>
                      <a:off x="0" y="0"/>
                      <a:ext cx="6911340" cy="10723245"/>
                    </a:xfrm>
                    <a:prstGeom prst="rect">
                      <a:avLst/>
                    </a:prstGeom>
                    <a:noFill/>
                    <a:ln w="9525">
                      <a:noFill/>
                      <a:miter lim="800000"/>
                      <a:headEnd/>
                      <a:tailEnd/>
                    </a:ln>
                  </pic:spPr>
                </pic:pic>
              </a:graphicData>
            </a:graphic>
          </wp:anchor>
        </w:drawing>
      </w:r>
      <w:r w:rsidRPr="00C17915">
        <w:rPr>
          <w:rStyle w:val="FontStyle16"/>
          <w:b w:val="0"/>
        </w:rPr>
        <w:br w:type="page"/>
      </w:r>
    </w:p>
    <w:p w:rsidR="002E0393" w:rsidRPr="002E0393" w:rsidRDefault="00BF2AC8" w:rsidP="00BF2AC8">
      <w:pPr>
        <w:pStyle w:val="1"/>
        <w:jc w:val="center"/>
        <w:rPr>
          <w:rStyle w:val="FontStyle16"/>
          <w:b/>
          <w:sz w:val="24"/>
          <w:szCs w:val="24"/>
        </w:rPr>
      </w:pPr>
      <w:r>
        <w:rPr>
          <w:noProof/>
          <w:sz w:val="16"/>
          <w:szCs w:val="24"/>
        </w:rPr>
        <w:lastRenderedPageBreak/>
        <w:drawing>
          <wp:inline distT="0" distB="0" distL="0" distR="0">
            <wp:extent cx="5608381" cy="8248978"/>
            <wp:effectExtent l="19050" t="0" r="0" b="0"/>
            <wp:docPr id="4" name="Рисунок 1" descr="C:\Users\user\AppData\Local\Temp\Rar$DI00.064\СКИп-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00.064\СКИп-18.png"/>
                    <pic:cNvPicPr>
                      <a:picLocks noChangeAspect="1" noChangeArrowheads="1"/>
                    </pic:cNvPicPr>
                  </pic:nvPicPr>
                  <pic:blipFill>
                    <a:blip r:embed="rId9" cstate="print"/>
                    <a:srcRect/>
                    <a:stretch>
                      <a:fillRect/>
                    </a:stretch>
                  </pic:blipFill>
                  <pic:spPr bwMode="auto">
                    <a:xfrm>
                      <a:off x="0" y="0"/>
                      <a:ext cx="5611133" cy="8253026"/>
                    </a:xfrm>
                    <a:prstGeom prst="rect">
                      <a:avLst/>
                    </a:prstGeom>
                    <a:noFill/>
                    <a:ln w="9525">
                      <a:noFill/>
                      <a:miter lim="800000"/>
                      <a:headEnd/>
                      <a:tailEnd/>
                    </a:ln>
                  </pic:spPr>
                </pic:pic>
              </a:graphicData>
            </a:graphic>
          </wp:inline>
        </w:drawing>
      </w:r>
      <w:r w:rsidR="002E0393" w:rsidRPr="00C17915">
        <w:rPr>
          <w:rStyle w:val="FontStyle16"/>
          <w:b/>
          <w:bCs w:val="0"/>
          <w:szCs w:val="24"/>
        </w:rPr>
        <w:br w:type="page"/>
      </w:r>
      <w:r w:rsidR="002E0393" w:rsidRPr="002E0393">
        <w:rPr>
          <w:rStyle w:val="FontStyle16"/>
          <w:b/>
          <w:sz w:val="24"/>
          <w:szCs w:val="24"/>
        </w:rPr>
        <w:lastRenderedPageBreak/>
        <w:t>1 Цели освоения дисциплины</w:t>
      </w:r>
    </w:p>
    <w:p w:rsidR="002E0393" w:rsidRPr="002E0393" w:rsidRDefault="002E0393" w:rsidP="002E0393">
      <w:r w:rsidRPr="002E0393">
        <w:rPr>
          <w:b/>
        </w:rPr>
        <w:t xml:space="preserve">         Цель</w:t>
      </w:r>
      <w:r w:rsidRPr="002E0393">
        <w:t xml:space="preserve"> освоения дисциплины «Мода и колорирование» -формирование систематизированного      знания   об  основах цветоведения и колористики (как его раздела) и приобретение навыков выполнения колористических плоскостных композиций на базе полученных сведений   о     принципах   и   закономерностях    составления      гармонических                                                                                           цветосочетаний основных групп и   типов, а также колористических композиций,     основанных    на  психологическом     воздействии цветов и ассоциациях, вызываемых ими; повышение профессиональной культуры и расширение творческого кругозора.</w:t>
      </w:r>
    </w:p>
    <w:p w:rsidR="002E0393" w:rsidRPr="002E0393" w:rsidRDefault="002E0393" w:rsidP="002E0393">
      <w:pPr>
        <w:pStyle w:val="1"/>
        <w:rPr>
          <w:rStyle w:val="FontStyle21"/>
          <w:sz w:val="24"/>
          <w:szCs w:val="24"/>
        </w:rPr>
      </w:pPr>
      <w:r w:rsidRPr="002E0393">
        <w:rPr>
          <w:rStyle w:val="FontStyle21"/>
          <w:sz w:val="24"/>
          <w:szCs w:val="24"/>
        </w:rPr>
        <w:t xml:space="preserve">2 Место дисциплины в структуре образовательной программы подготовки бакалавра </w:t>
      </w:r>
    </w:p>
    <w:p w:rsidR="002E0393" w:rsidRPr="002E0393" w:rsidRDefault="002E0393" w:rsidP="002E0393">
      <w:pPr>
        <w:rPr>
          <w:color w:val="000000"/>
        </w:rPr>
      </w:pPr>
      <w:r w:rsidRPr="002E0393">
        <w:t xml:space="preserve">Дисциплина «Мода и колорирование» относится к вариативной части </w:t>
      </w:r>
      <w:r w:rsidRPr="002E0393">
        <w:rPr>
          <w:rStyle w:val="FontStyle21"/>
          <w:sz w:val="24"/>
          <w:szCs w:val="24"/>
        </w:rPr>
        <w:t>образовательной программы в 5 семестре.</w:t>
      </w:r>
    </w:p>
    <w:p w:rsidR="002E0393" w:rsidRDefault="002E0393" w:rsidP="002E0393">
      <w:pPr>
        <w:rPr>
          <w:color w:val="000000"/>
        </w:rPr>
      </w:pPr>
      <w:r w:rsidRPr="004972B3">
        <w:rPr>
          <w:color w:val="000000"/>
        </w:rPr>
        <w:t>Для изучения дисциплины необходимы знания (умения, владения), сформированные в результате изучения предшествующих дисциплин:</w:t>
      </w:r>
      <w:r w:rsidRPr="00967299">
        <w:rPr>
          <w:color w:val="000000"/>
        </w:rPr>
        <w:t xml:space="preserve"> </w:t>
      </w:r>
      <w:r>
        <w:rPr>
          <w:color w:val="000000"/>
        </w:rPr>
        <w:t>«</w:t>
      </w:r>
      <w:r w:rsidRPr="00967299">
        <w:rPr>
          <w:color w:val="000000"/>
        </w:rPr>
        <w:t>Проектная деятельность</w:t>
      </w:r>
      <w:r>
        <w:rPr>
          <w:color w:val="000000"/>
        </w:rPr>
        <w:t xml:space="preserve">», </w:t>
      </w:r>
      <w:r w:rsidRPr="004972B3">
        <w:rPr>
          <w:color w:val="000000"/>
        </w:rPr>
        <w:t>«Рисунок, живопись и художественно-графическая композиция в костюме»</w:t>
      </w:r>
      <w:r>
        <w:rPr>
          <w:color w:val="000000"/>
        </w:rPr>
        <w:t>.</w:t>
      </w:r>
    </w:p>
    <w:p w:rsidR="002E0393" w:rsidRPr="002E0393" w:rsidRDefault="002E0393" w:rsidP="002E0393">
      <w:pPr>
        <w:rPr>
          <w:color w:val="000000"/>
        </w:rPr>
      </w:pPr>
      <w:r w:rsidRPr="002E0393">
        <w:rPr>
          <w:color w:val="000000"/>
        </w:rPr>
        <w:t xml:space="preserve">Знания (умения, владения), полученные при изучении данной дисциплины будут необходимы студентам при изучении следующих дисциплин: «Рисунок, живопись и художественно-графическая композиция в костюме», </w:t>
      </w:r>
      <w:r w:rsidRPr="002E0393">
        <w:rPr>
          <w:color w:val="000000"/>
        </w:rPr>
        <w:tab/>
        <w:t>«Композиция костюма».</w:t>
      </w:r>
    </w:p>
    <w:p w:rsidR="002E0393" w:rsidRPr="002E0393" w:rsidRDefault="002E0393" w:rsidP="002E0393">
      <w:pPr>
        <w:pStyle w:val="1"/>
        <w:jc w:val="left"/>
        <w:rPr>
          <w:rStyle w:val="FontStyle21"/>
          <w:sz w:val="24"/>
          <w:szCs w:val="24"/>
        </w:rPr>
      </w:pPr>
      <w:r w:rsidRPr="002E0393">
        <w:rPr>
          <w:rStyle w:val="FontStyle21"/>
          <w:sz w:val="24"/>
          <w:szCs w:val="24"/>
        </w:rPr>
        <w:t xml:space="preserve">3 Компетенции обучающегося, формируемые в результате освоения </w:t>
      </w:r>
      <w:r w:rsidRPr="002E0393">
        <w:rPr>
          <w:rStyle w:val="FontStyle21"/>
          <w:sz w:val="24"/>
          <w:szCs w:val="24"/>
        </w:rPr>
        <w:br/>
        <w:t>дисциплины (модуля) и планируемые результаты обучения</w:t>
      </w:r>
    </w:p>
    <w:p w:rsidR="002E0393" w:rsidRPr="002E0393" w:rsidRDefault="002E0393" w:rsidP="002E0393">
      <w:pPr>
        <w:pStyle w:val="a"/>
        <w:numPr>
          <w:ilvl w:val="0"/>
          <w:numId w:val="0"/>
        </w:numPr>
        <w:spacing w:line="240" w:lineRule="auto"/>
      </w:pPr>
      <w:r w:rsidRPr="002E0393">
        <w:t>Процесс изучения дисциплины направлен на формирование следующих компетенций:</w:t>
      </w:r>
    </w:p>
    <w:p w:rsidR="002E0393" w:rsidRPr="002E0393" w:rsidRDefault="002E0393" w:rsidP="002E0393">
      <w:pPr>
        <w:pStyle w:val="a"/>
        <w:numPr>
          <w:ilvl w:val="0"/>
          <w:numId w:val="0"/>
        </w:numPr>
        <w:spacing w:line="240" w:lineRule="auto"/>
      </w:pPr>
      <w:r w:rsidRPr="002E0393">
        <w:t>- способностью оформлять документацию на законченные конструкторские разработки, составлять отчеты о результатах выполненных работ (ПК-4);</w:t>
      </w:r>
    </w:p>
    <w:p w:rsidR="002E0393" w:rsidRPr="002E0393" w:rsidRDefault="002E0393" w:rsidP="002E0393">
      <w:pPr>
        <w:ind w:firstLine="0"/>
        <w:rPr>
          <w:rStyle w:val="FontStyle16"/>
          <w:b w:val="0"/>
          <w:sz w:val="24"/>
          <w:szCs w:val="24"/>
        </w:rPr>
      </w:pPr>
      <w:r w:rsidRPr="002E0393">
        <w:rPr>
          <w:rStyle w:val="FontStyle16"/>
          <w:b w:val="0"/>
          <w:sz w:val="24"/>
          <w:szCs w:val="24"/>
        </w:rPr>
        <w:t xml:space="preserve">- </w:t>
      </w:r>
      <w:r w:rsidRPr="002E0393">
        <w:rPr>
          <w:iCs/>
        </w:rPr>
        <w:t xml:space="preserve"> </w:t>
      </w:r>
      <w:r w:rsidRPr="002E0393">
        <w:rPr>
          <w:rStyle w:val="FontStyle16"/>
          <w:b w:val="0"/>
          <w:sz w:val="24"/>
          <w:szCs w:val="24"/>
        </w:rPr>
        <w:t>готовностью изучать научно-техническую информацию, отечественный и зарубежный опыт (ПК- 6);</w:t>
      </w:r>
    </w:p>
    <w:p w:rsidR="002E0393" w:rsidRPr="002E0393" w:rsidRDefault="002E0393" w:rsidP="002E0393">
      <w:pPr>
        <w:ind w:firstLine="0"/>
        <w:rPr>
          <w:rStyle w:val="FontStyle16"/>
          <w:b w:val="0"/>
          <w:sz w:val="24"/>
          <w:szCs w:val="24"/>
        </w:rPr>
      </w:pPr>
      <w:r w:rsidRPr="002E0393">
        <w:rPr>
          <w:rStyle w:val="FontStyle16"/>
          <w:b w:val="0"/>
          <w:sz w:val="24"/>
          <w:szCs w:val="24"/>
        </w:rPr>
        <w:t>- готовностью участвовать в исследованиях по совершенствованию эстетических качеств и конструкции одежды, обуви, кожи, меха, кожгалантереи и аксессуаров с последующим применением результатов на практике (ПК-7).</w:t>
      </w:r>
    </w:p>
    <w:p w:rsidR="002E0393" w:rsidRPr="002E0393" w:rsidRDefault="002E0393" w:rsidP="002E0393">
      <w:pPr>
        <w:pStyle w:val="1"/>
        <w:rPr>
          <w:b w:val="0"/>
          <w:iCs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7195"/>
      </w:tblGrid>
      <w:tr w:rsidR="002E0393" w:rsidRPr="002E0393" w:rsidTr="00AB0545">
        <w:trPr>
          <w:trHeight w:val="1000"/>
          <w:tblHeader/>
        </w:trPr>
        <w:tc>
          <w:tcPr>
            <w:tcW w:w="2376" w:type="dxa"/>
            <w:vAlign w:val="center"/>
          </w:tcPr>
          <w:p w:rsidR="002E0393" w:rsidRPr="002E0393" w:rsidRDefault="002E0393" w:rsidP="00AB0545">
            <w:pPr>
              <w:ind w:firstLine="0"/>
              <w:jc w:val="center"/>
            </w:pPr>
            <w:r w:rsidRPr="002E0393">
              <w:t xml:space="preserve">Структурный элемент </w:t>
            </w:r>
            <w:r w:rsidRPr="002E0393">
              <w:br/>
              <w:t>компетенции</w:t>
            </w:r>
          </w:p>
        </w:tc>
        <w:tc>
          <w:tcPr>
            <w:tcW w:w="7195" w:type="dxa"/>
            <w:vAlign w:val="center"/>
          </w:tcPr>
          <w:p w:rsidR="002E0393" w:rsidRPr="002E0393" w:rsidRDefault="002E0393" w:rsidP="00AB0545">
            <w:pPr>
              <w:ind w:firstLine="0"/>
              <w:jc w:val="center"/>
            </w:pPr>
            <w:r w:rsidRPr="002E0393">
              <w:rPr>
                <w:rFonts w:eastAsia="Calibri"/>
                <w:bCs/>
                <w:lang w:val="en-US" w:eastAsia="en-US"/>
              </w:rPr>
              <w:t>Планируемые результаты обучения</w:t>
            </w:r>
          </w:p>
        </w:tc>
      </w:tr>
      <w:tr w:rsidR="002E0393" w:rsidRPr="002E0393" w:rsidTr="00AB0545">
        <w:tc>
          <w:tcPr>
            <w:tcW w:w="9571" w:type="dxa"/>
            <w:gridSpan w:val="2"/>
          </w:tcPr>
          <w:p w:rsidR="002E0393" w:rsidRPr="002E0393" w:rsidRDefault="002E0393" w:rsidP="00AB0545">
            <w:pPr>
              <w:ind w:firstLine="0"/>
            </w:pPr>
            <w:r w:rsidRPr="002E0393">
              <w:rPr>
                <w:rStyle w:val="FontStyle16"/>
                <w:sz w:val="24"/>
                <w:szCs w:val="24"/>
              </w:rPr>
              <w:t xml:space="preserve">ПК-4: </w:t>
            </w:r>
            <w:r w:rsidRPr="002E0393">
              <w:rPr>
                <w:b/>
              </w:rPr>
              <w:t>способностью оформлять документацию на законченные конструкторские разработки, составлять отчеты о результатах выполненных работ</w:t>
            </w:r>
          </w:p>
        </w:tc>
      </w:tr>
      <w:tr w:rsidR="002E0393" w:rsidRPr="002E0393" w:rsidTr="00AB0545">
        <w:tc>
          <w:tcPr>
            <w:tcW w:w="2376" w:type="dxa"/>
          </w:tcPr>
          <w:p w:rsidR="002E0393" w:rsidRPr="002E0393" w:rsidRDefault="002E0393" w:rsidP="00AB0545">
            <w:pPr>
              <w:ind w:firstLine="0"/>
              <w:jc w:val="left"/>
            </w:pPr>
            <w:r w:rsidRPr="002E0393">
              <w:t>Знать</w:t>
            </w:r>
          </w:p>
        </w:tc>
        <w:tc>
          <w:tcPr>
            <w:tcW w:w="7195" w:type="dxa"/>
          </w:tcPr>
          <w:p w:rsidR="002E0393" w:rsidRPr="002E0393" w:rsidRDefault="002E0393" w:rsidP="00AB0545">
            <w:pPr>
              <w:ind w:firstLine="0"/>
            </w:pPr>
            <w:r w:rsidRPr="002E0393">
              <w:t>Методику оформления отчетности</w:t>
            </w:r>
          </w:p>
        </w:tc>
      </w:tr>
      <w:tr w:rsidR="002E0393" w:rsidRPr="002E0393" w:rsidTr="00AB0545">
        <w:tc>
          <w:tcPr>
            <w:tcW w:w="2376" w:type="dxa"/>
          </w:tcPr>
          <w:p w:rsidR="002E0393" w:rsidRPr="002E0393" w:rsidRDefault="002E0393" w:rsidP="00AB0545">
            <w:pPr>
              <w:ind w:firstLine="0"/>
            </w:pPr>
            <w:r w:rsidRPr="002E0393">
              <w:t>Уметь:</w:t>
            </w:r>
          </w:p>
        </w:tc>
        <w:tc>
          <w:tcPr>
            <w:tcW w:w="7195" w:type="dxa"/>
          </w:tcPr>
          <w:p w:rsidR="002E0393" w:rsidRPr="002E0393" w:rsidRDefault="002E0393" w:rsidP="00AB0545">
            <w:pPr>
              <w:ind w:firstLine="0"/>
            </w:pPr>
            <w:r w:rsidRPr="002E0393">
              <w:t>Использование теоретического каркаса как ключа к анализу конкретной ситуации</w:t>
            </w:r>
          </w:p>
        </w:tc>
      </w:tr>
      <w:tr w:rsidR="002E0393" w:rsidRPr="002E0393" w:rsidTr="00AB0545">
        <w:tc>
          <w:tcPr>
            <w:tcW w:w="2376" w:type="dxa"/>
          </w:tcPr>
          <w:p w:rsidR="002E0393" w:rsidRPr="002E0393" w:rsidRDefault="002E0393" w:rsidP="00AB0545">
            <w:pPr>
              <w:ind w:firstLine="0"/>
            </w:pPr>
            <w:r w:rsidRPr="002E0393">
              <w:t>Владеть:</w:t>
            </w:r>
          </w:p>
        </w:tc>
        <w:tc>
          <w:tcPr>
            <w:tcW w:w="7195" w:type="dxa"/>
          </w:tcPr>
          <w:p w:rsidR="002E0393" w:rsidRPr="002E0393" w:rsidRDefault="002E0393" w:rsidP="00AB0545">
            <w:pPr>
              <w:ind w:firstLine="0"/>
            </w:pPr>
            <w:r w:rsidRPr="002E0393">
              <w:t>Аналитико-синтетическими навыками</w:t>
            </w:r>
          </w:p>
        </w:tc>
      </w:tr>
      <w:tr w:rsidR="002E0393" w:rsidRPr="002E0393" w:rsidTr="00AB0545">
        <w:tc>
          <w:tcPr>
            <w:tcW w:w="9571" w:type="dxa"/>
            <w:gridSpan w:val="2"/>
          </w:tcPr>
          <w:p w:rsidR="002E0393" w:rsidRPr="002E0393" w:rsidRDefault="002E0393" w:rsidP="00AB0545">
            <w:pPr>
              <w:ind w:firstLine="0"/>
              <w:rPr>
                <w:b/>
              </w:rPr>
            </w:pPr>
            <w:r w:rsidRPr="002E0393">
              <w:rPr>
                <w:rStyle w:val="FontStyle16"/>
                <w:sz w:val="24"/>
                <w:szCs w:val="24"/>
              </w:rPr>
              <w:t xml:space="preserve">ПК-6: </w:t>
            </w:r>
            <w:r w:rsidRPr="002E0393">
              <w:rPr>
                <w:b/>
              </w:rPr>
              <w:t xml:space="preserve">готовностью изучать научно-техническую информацию, отечественный и зарубежный опыт </w:t>
            </w:r>
          </w:p>
        </w:tc>
      </w:tr>
      <w:tr w:rsidR="002E0393" w:rsidRPr="002E0393" w:rsidTr="00AB0545">
        <w:tc>
          <w:tcPr>
            <w:tcW w:w="2376" w:type="dxa"/>
          </w:tcPr>
          <w:p w:rsidR="002E0393" w:rsidRPr="002E0393" w:rsidRDefault="002E0393" w:rsidP="00AB0545">
            <w:pPr>
              <w:ind w:firstLine="0"/>
            </w:pPr>
            <w:r w:rsidRPr="002E0393">
              <w:t>Знать</w:t>
            </w:r>
          </w:p>
        </w:tc>
        <w:tc>
          <w:tcPr>
            <w:tcW w:w="7195" w:type="dxa"/>
          </w:tcPr>
          <w:p w:rsidR="002E0393" w:rsidRPr="002E0393" w:rsidRDefault="002E0393" w:rsidP="00AB0545">
            <w:pPr>
              <w:ind w:firstLine="0"/>
            </w:pPr>
            <w:r w:rsidRPr="002E0393">
              <w:t>Переносить и трансформировать полученные знания на практическую деятельность</w:t>
            </w:r>
          </w:p>
        </w:tc>
      </w:tr>
      <w:tr w:rsidR="002E0393" w:rsidRPr="002E0393" w:rsidTr="00AB0545">
        <w:tc>
          <w:tcPr>
            <w:tcW w:w="2376" w:type="dxa"/>
          </w:tcPr>
          <w:p w:rsidR="002E0393" w:rsidRPr="002E0393" w:rsidRDefault="002E0393" w:rsidP="00AB0545">
            <w:pPr>
              <w:ind w:firstLine="0"/>
            </w:pPr>
            <w:r w:rsidRPr="002E0393">
              <w:t>Уметь</w:t>
            </w:r>
          </w:p>
        </w:tc>
        <w:tc>
          <w:tcPr>
            <w:tcW w:w="7195" w:type="dxa"/>
          </w:tcPr>
          <w:p w:rsidR="002E0393" w:rsidRPr="002E0393" w:rsidRDefault="002E0393" w:rsidP="00AB0545">
            <w:pPr>
              <w:widowControl/>
              <w:autoSpaceDE/>
              <w:autoSpaceDN/>
              <w:adjustRightInd/>
              <w:ind w:firstLine="0"/>
            </w:pPr>
            <w:r w:rsidRPr="002E0393">
              <w:t>анализировать цветовые тенденции в костюме на основе отечественного и зарубежного опыта с применением современных информационно-коммуникационных технологий, глобальных информационных ресурсов</w:t>
            </w:r>
          </w:p>
        </w:tc>
      </w:tr>
      <w:tr w:rsidR="002E0393" w:rsidRPr="002E0393" w:rsidTr="00AB0545">
        <w:tc>
          <w:tcPr>
            <w:tcW w:w="2376" w:type="dxa"/>
          </w:tcPr>
          <w:p w:rsidR="002E0393" w:rsidRPr="002E0393" w:rsidRDefault="002E0393" w:rsidP="00AB0545">
            <w:pPr>
              <w:ind w:firstLine="0"/>
            </w:pPr>
            <w:r w:rsidRPr="002E0393">
              <w:lastRenderedPageBreak/>
              <w:t>Владеть</w:t>
            </w:r>
          </w:p>
        </w:tc>
        <w:tc>
          <w:tcPr>
            <w:tcW w:w="7195" w:type="dxa"/>
          </w:tcPr>
          <w:p w:rsidR="002E0393" w:rsidRPr="002E0393" w:rsidRDefault="002E0393" w:rsidP="00AB0545">
            <w:pPr>
              <w:ind w:firstLine="0"/>
            </w:pPr>
            <w:r w:rsidRPr="002E0393">
              <w:t>технологией цветовой разработки в одежде и моделировать объекты с помощью компьютерных средств</w:t>
            </w:r>
          </w:p>
        </w:tc>
      </w:tr>
      <w:tr w:rsidR="002E0393" w:rsidRPr="002E0393" w:rsidTr="00AB0545">
        <w:tc>
          <w:tcPr>
            <w:tcW w:w="9571" w:type="dxa"/>
            <w:gridSpan w:val="2"/>
          </w:tcPr>
          <w:p w:rsidR="002E0393" w:rsidRPr="002E0393" w:rsidRDefault="002E0393" w:rsidP="00AB0545">
            <w:pPr>
              <w:ind w:firstLine="0"/>
            </w:pPr>
            <w:r w:rsidRPr="002E0393">
              <w:rPr>
                <w:rStyle w:val="FontStyle16"/>
                <w:sz w:val="24"/>
                <w:szCs w:val="24"/>
              </w:rPr>
              <w:t>ПК-7: готовностью участвовать в исследованиях по совершенствованию эстетических качеств и конструкции одежды, обуви, кожи, меха, кожгалантереи и аксессуаров с последующим применением результатов на практике</w:t>
            </w:r>
          </w:p>
        </w:tc>
      </w:tr>
      <w:tr w:rsidR="002E0393" w:rsidRPr="002E0393" w:rsidTr="00AB0545">
        <w:tc>
          <w:tcPr>
            <w:tcW w:w="2376" w:type="dxa"/>
          </w:tcPr>
          <w:p w:rsidR="002E0393" w:rsidRPr="002E0393" w:rsidRDefault="002E0393" w:rsidP="00AB0545">
            <w:pPr>
              <w:ind w:firstLine="0"/>
            </w:pPr>
            <w:r w:rsidRPr="002E0393">
              <w:t>Знать</w:t>
            </w:r>
          </w:p>
        </w:tc>
        <w:tc>
          <w:tcPr>
            <w:tcW w:w="7195" w:type="dxa"/>
          </w:tcPr>
          <w:p w:rsidR="002E0393" w:rsidRPr="002E0393" w:rsidRDefault="002E0393" w:rsidP="00AB0545">
            <w:r w:rsidRPr="002E0393">
              <w:t>сущность</w:t>
            </w:r>
            <w:r w:rsidRPr="002E0393">
              <w:rPr>
                <w:b/>
                <w:i/>
              </w:rPr>
              <w:t xml:space="preserve"> </w:t>
            </w:r>
            <w:r w:rsidRPr="002E0393">
              <w:t>и специфику цвета;</w:t>
            </w:r>
            <w:r w:rsidRPr="002E0393">
              <w:rPr>
                <w:b/>
                <w:i/>
              </w:rPr>
              <w:t xml:space="preserve"> </w:t>
            </w:r>
            <w:r w:rsidRPr="002E0393">
              <w:t>теорию света и цвета, оптические свойства вещества; роль цвета в композиции различных объектов дизайна, возможности   использования   типологии   цветовых   гармоний,   учета   оптических иллюзий и психологических ассоциаций, вызываемых цветами, для достижения эстетической выразительности, художественной образности и композиционной целостности произведений дизайна.</w:t>
            </w:r>
          </w:p>
        </w:tc>
      </w:tr>
      <w:tr w:rsidR="002E0393" w:rsidRPr="002E0393" w:rsidTr="00AB0545">
        <w:tc>
          <w:tcPr>
            <w:tcW w:w="2376" w:type="dxa"/>
          </w:tcPr>
          <w:p w:rsidR="002E0393" w:rsidRPr="002E0393" w:rsidRDefault="002E0393" w:rsidP="00AB0545">
            <w:pPr>
              <w:ind w:firstLine="0"/>
            </w:pPr>
            <w:r w:rsidRPr="002E0393">
              <w:t>Уметь</w:t>
            </w:r>
          </w:p>
        </w:tc>
        <w:tc>
          <w:tcPr>
            <w:tcW w:w="7195" w:type="dxa"/>
          </w:tcPr>
          <w:p w:rsidR="002E0393" w:rsidRPr="002E0393" w:rsidRDefault="002E0393" w:rsidP="00AB0545">
            <w:pPr>
              <w:widowControl/>
              <w:autoSpaceDE/>
              <w:autoSpaceDN/>
              <w:adjustRightInd/>
              <w:spacing w:after="200" w:line="276" w:lineRule="auto"/>
              <w:ind w:firstLine="0"/>
              <w:jc w:val="left"/>
              <w:rPr>
                <w:b/>
              </w:rPr>
            </w:pPr>
            <w:r w:rsidRPr="002E0393">
              <w:rPr>
                <w:color w:val="000000"/>
              </w:rPr>
              <w:t>участвовать в исследованиях по совершенствованию эстетических качеств и конструкции одежды, обуви, кожи, меха, кожгалантереи и аксессуаров с последующим применением законов колористики и цветоведения на практике</w:t>
            </w:r>
          </w:p>
        </w:tc>
      </w:tr>
      <w:tr w:rsidR="002E0393" w:rsidRPr="002E0393" w:rsidTr="00AB0545">
        <w:tc>
          <w:tcPr>
            <w:tcW w:w="2376" w:type="dxa"/>
          </w:tcPr>
          <w:p w:rsidR="002E0393" w:rsidRPr="002E0393" w:rsidRDefault="002E0393" w:rsidP="00AB0545">
            <w:pPr>
              <w:ind w:firstLine="0"/>
            </w:pPr>
            <w:r w:rsidRPr="002E0393">
              <w:t>Владеть</w:t>
            </w:r>
          </w:p>
        </w:tc>
        <w:tc>
          <w:tcPr>
            <w:tcW w:w="7195" w:type="dxa"/>
          </w:tcPr>
          <w:p w:rsidR="002E0393" w:rsidRPr="002E0393" w:rsidRDefault="002E0393" w:rsidP="00AB0545">
            <w:pPr>
              <w:widowControl/>
              <w:autoSpaceDE/>
              <w:autoSpaceDN/>
              <w:adjustRightInd/>
              <w:spacing w:after="200" w:line="276" w:lineRule="auto"/>
              <w:ind w:firstLine="0"/>
              <w:jc w:val="left"/>
            </w:pPr>
            <w:r w:rsidRPr="002E0393">
              <w:t>Способностью к исследовательской работе, понятийным  аппаратом  колористики и цветоведения;  необходимым знанием профессиональной  терминологии</w:t>
            </w:r>
          </w:p>
        </w:tc>
      </w:tr>
    </w:tbl>
    <w:p w:rsidR="002E0393" w:rsidRPr="002E0393" w:rsidRDefault="002E0393" w:rsidP="002E0393">
      <w:pPr>
        <w:widowControl/>
        <w:autoSpaceDE/>
        <w:autoSpaceDN/>
        <w:adjustRightInd/>
        <w:ind w:firstLine="0"/>
      </w:pPr>
    </w:p>
    <w:p w:rsidR="002E0393" w:rsidRPr="002E0393" w:rsidRDefault="002E0393" w:rsidP="002E0393">
      <w:pPr>
        <w:pStyle w:val="1"/>
        <w:rPr>
          <w:szCs w:val="24"/>
        </w:rPr>
        <w:sectPr w:rsidR="002E0393" w:rsidRPr="002E0393" w:rsidSect="00AB0545">
          <w:footerReference w:type="even" r:id="rId10"/>
          <w:footerReference w:type="default" r:id="rId11"/>
          <w:pgSz w:w="11907" w:h="16840" w:code="9"/>
          <w:pgMar w:top="1134" w:right="851" w:bottom="851" w:left="1701" w:header="720" w:footer="720" w:gutter="0"/>
          <w:cols w:space="720"/>
          <w:noEndnote/>
          <w:titlePg/>
          <w:docGrid w:linePitch="326"/>
        </w:sectPr>
      </w:pPr>
    </w:p>
    <w:p w:rsidR="002E0393" w:rsidRPr="002E0393" w:rsidRDefault="002E0393" w:rsidP="002E0393">
      <w:pPr>
        <w:pStyle w:val="1"/>
        <w:rPr>
          <w:rStyle w:val="FontStyle18"/>
          <w:b/>
          <w:sz w:val="24"/>
          <w:szCs w:val="24"/>
        </w:rPr>
      </w:pPr>
      <w:r w:rsidRPr="002E0393">
        <w:rPr>
          <w:rStyle w:val="FontStyle18"/>
          <w:b/>
          <w:sz w:val="24"/>
          <w:szCs w:val="24"/>
        </w:rPr>
        <w:lastRenderedPageBreak/>
        <w:t xml:space="preserve">4 Структура и содержание дисциплины (модуля) </w:t>
      </w:r>
    </w:p>
    <w:p w:rsidR="002E0393" w:rsidRPr="002E0393" w:rsidRDefault="002E0393" w:rsidP="002E0393">
      <w:pPr>
        <w:tabs>
          <w:tab w:val="left" w:pos="851"/>
        </w:tabs>
        <w:rPr>
          <w:rStyle w:val="FontStyle18"/>
          <w:b w:val="0"/>
          <w:sz w:val="24"/>
          <w:szCs w:val="24"/>
        </w:rPr>
      </w:pPr>
      <w:r w:rsidRPr="002E0393">
        <w:rPr>
          <w:rStyle w:val="FontStyle18"/>
          <w:b w:val="0"/>
          <w:sz w:val="24"/>
          <w:szCs w:val="24"/>
        </w:rPr>
        <w:t>Общая трудоемкость дисциплины составляет 4 зачетные единицы 144 часа:</w:t>
      </w:r>
    </w:p>
    <w:p w:rsidR="002E0393" w:rsidRPr="002E0393" w:rsidRDefault="002E0393" w:rsidP="002E0393">
      <w:pPr>
        <w:tabs>
          <w:tab w:val="left" w:pos="851"/>
        </w:tabs>
        <w:rPr>
          <w:rStyle w:val="FontStyle18"/>
          <w:b w:val="0"/>
          <w:sz w:val="24"/>
          <w:szCs w:val="24"/>
        </w:rPr>
      </w:pPr>
      <w:r w:rsidRPr="002E0393">
        <w:rPr>
          <w:rStyle w:val="FontStyle18"/>
          <w:b w:val="0"/>
          <w:sz w:val="24"/>
          <w:szCs w:val="24"/>
        </w:rPr>
        <w:t>–</w:t>
      </w:r>
      <w:r w:rsidRPr="002E0393">
        <w:rPr>
          <w:rStyle w:val="FontStyle18"/>
          <w:b w:val="0"/>
          <w:sz w:val="24"/>
          <w:szCs w:val="24"/>
        </w:rPr>
        <w:tab/>
        <w:t xml:space="preserve">лекций – 18 </w:t>
      </w:r>
      <w:r w:rsidR="00F85A4A">
        <w:rPr>
          <w:rStyle w:val="FontStyle18"/>
          <w:b w:val="0"/>
          <w:sz w:val="24"/>
          <w:szCs w:val="24"/>
        </w:rPr>
        <w:t>акад.</w:t>
      </w:r>
      <w:r w:rsidRPr="002E0393">
        <w:rPr>
          <w:rStyle w:val="FontStyle18"/>
          <w:b w:val="0"/>
          <w:sz w:val="24"/>
          <w:szCs w:val="24"/>
        </w:rPr>
        <w:t>часов;</w:t>
      </w:r>
    </w:p>
    <w:p w:rsidR="007E533F" w:rsidRDefault="002E0393" w:rsidP="002E0393">
      <w:pPr>
        <w:tabs>
          <w:tab w:val="left" w:pos="851"/>
        </w:tabs>
        <w:rPr>
          <w:rStyle w:val="FontStyle18"/>
          <w:b w:val="0"/>
          <w:sz w:val="24"/>
          <w:szCs w:val="24"/>
        </w:rPr>
      </w:pPr>
      <w:r w:rsidRPr="002E0393">
        <w:rPr>
          <w:rStyle w:val="FontStyle18"/>
          <w:b w:val="0"/>
          <w:sz w:val="24"/>
          <w:szCs w:val="24"/>
        </w:rPr>
        <w:t>-  практических – 36</w:t>
      </w:r>
      <w:r w:rsidR="00F85A4A">
        <w:rPr>
          <w:rStyle w:val="FontStyle18"/>
          <w:b w:val="0"/>
          <w:sz w:val="24"/>
          <w:szCs w:val="24"/>
        </w:rPr>
        <w:t xml:space="preserve"> акад. часов;</w:t>
      </w:r>
      <w:r w:rsidRPr="002E0393">
        <w:rPr>
          <w:rStyle w:val="FontStyle18"/>
          <w:b w:val="0"/>
          <w:sz w:val="24"/>
          <w:szCs w:val="24"/>
        </w:rPr>
        <w:t xml:space="preserve"> </w:t>
      </w:r>
    </w:p>
    <w:p w:rsidR="002E0393" w:rsidRPr="002E0393" w:rsidRDefault="007E533F" w:rsidP="002E0393">
      <w:pPr>
        <w:tabs>
          <w:tab w:val="left" w:pos="851"/>
        </w:tabs>
        <w:rPr>
          <w:rStyle w:val="FontStyle18"/>
          <w:b w:val="0"/>
          <w:sz w:val="24"/>
          <w:szCs w:val="24"/>
        </w:rPr>
      </w:pPr>
      <w:r>
        <w:rPr>
          <w:rStyle w:val="FontStyle18"/>
          <w:b w:val="0"/>
          <w:sz w:val="24"/>
          <w:szCs w:val="24"/>
        </w:rPr>
        <w:t xml:space="preserve">- </w:t>
      </w:r>
      <w:r w:rsidR="002E0393" w:rsidRPr="002E0393">
        <w:rPr>
          <w:rStyle w:val="FontStyle18"/>
          <w:b w:val="0"/>
          <w:sz w:val="24"/>
          <w:szCs w:val="24"/>
        </w:rPr>
        <w:t>интерактив</w:t>
      </w:r>
      <w:r>
        <w:rPr>
          <w:rStyle w:val="FontStyle18"/>
          <w:b w:val="0"/>
          <w:sz w:val="24"/>
          <w:szCs w:val="24"/>
        </w:rPr>
        <w:t>ных</w:t>
      </w:r>
      <w:r w:rsidR="002E0393" w:rsidRPr="002E0393">
        <w:rPr>
          <w:rStyle w:val="FontStyle18"/>
          <w:b w:val="0"/>
          <w:sz w:val="24"/>
          <w:szCs w:val="24"/>
        </w:rPr>
        <w:t xml:space="preserve"> -22</w:t>
      </w:r>
      <w:r w:rsidR="00F85A4A">
        <w:rPr>
          <w:rStyle w:val="FontStyle18"/>
          <w:b w:val="0"/>
          <w:sz w:val="24"/>
          <w:szCs w:val="24"/>
        </w:rPr>
        <w:t>акад. часа</w:t>
      </w:r>
      <w:r w:rsidR="002E0393" w:rsidRPr="002E0393">
        <w:rPr>
          <w:rStyle w:val="FontStyle18"/>
          <w:b w:val="0"/>
          <w:sz w:val="24"/>
          <w:szCs w:val="24"/>
        </w:rPr>
        <w:t xml:space="preserve">; </w:t>
      </w:r>
    </w:p>
    <w:p w:rsidR="002E0393" w:rsidRPr="002E0393" w:rsidRDefault="002E0393" w:rsidP="002E0393">
      <w:pPr>
        <w:tabs>
          <w:tab w:val="left" w:pos="851"/>
        </w:tabs>
        <w:rPr>
          <w:rStyle w:val="FontStyle18"/>
          <w:b w:val="0"/>
          <w:sz w:val="24"/>
          <w:szCs w:val="24"/>
        </w:rPr>
      </w:pPr>
      <w:r w:rsidRPr="002E0393">
        <w:rPr>
          <w:rStyle w:val="FontStyle18"/>
          <w:b w:val="0"/>
          <w:sz w:val="24"/>
          <w:szCs w:val="24"/>
        </w:rPr>
        <w:t>–</w:t>
      </w:r>
      <w:r w:rsidRPr="002E0393">
        <w:rPr>
          <w:rStyle w:val="FontStyle18"/>
          <w:b w:val="0"/>
          <w:sz w:val="24"/>
          <w:szCs w:val="24"/>
        </w:rPr>
        <w:tab/>
        <w:t xml:space="preserve">самостоятельная работа – 89 </w:t>
      </w:r>
      <w:r w:rsidR="00F85A4A">
        <w:rPr>
          <w:rStyle w:val="FontStyle18"/>
          <w:b w:val="0"/>
          <w:sz w:val="24"/>
          <w:szCs w:val="24"/>
        </w:rPr>
        <w:t>акад.</w:t>
      </w:r>
      <w:r w:rsidRPr="002E0393">
        <w:rPr>
          <w:rStyle w:val="FontStyle18"/>
          <w:b w:val="0"/>
          <w:sz w:val="24"/>
          <w:szCs w:val="24"/>
        </w:rPr>
        <w:t>часов;</w:t>
      </w:r>
    </w:p>
    <w:p w:rsidR="002E0393" w:rsidRPr="002E0393" w:rsidRDefault="002E0393" w:rsidP="002E0393">
      <w:pPr>
        <w:tabs>
          <w:tab w:val="left" w:pos="851"/>
        </w:tabs>
        <w:rPr>
          <w:bCs/>
        </w:rPr>
      </w:pPr>
      <w:r w:rsidRPr="002E0393">
        <w:rPr>
          <w:rStyle w:val="FontStyle18"/>
          <w:sz w:val="24"/>
          <w:szCs w:val="24"/>
        </w:rPr>
        <w:t xml:space="preserve">– </w:t>
      </w:r>
      <w:r w:rsidRPr="002E0393">
        <w:rPr>
          <w:bCs/>
        </w:rPr>
        <w:t>ЗАЧЕТ.</w:t>
      </w:r>
    </w:p>
    <w:p w:rsidR="002E0393" w:rsidRPr="002E0393" w:rsidRDefault="002E0393" w:rsidP="002E0393">
      <w:pPr>
        <w:tabs>
          <w:tab w:val="left" w:pos="851"/>
        </w:tabs>
        <w:rPr>
          <w:rStyle w:val="FontStyle18"/>
          <w:b w:val="0"/>
          <w:sz w:val="24"/>
          <w:szCs w:val="24"/>
        </w:rPr>
      </w:pPr>
    </w:p>
    <w:tbl>
      <w:tblPr>
        <w:tblW w:w="5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301"/>
        <w:gridCol w:w="439"/>
        <w:gridCol w:w="439"/>
        <w:gridCol w:w="656"/>
        <w:gridCol w:w="816"/>
        <w:gridCol w:w="2860"/>
        <w:gridCol w:w="2856"/>
        <w:gridCol w:w="1991"/>
        <w:gridCol w:w="1133"/>
        <w:gridCol w:w="1346"/>
        <w:gridCol w:w="600"/>
      </w:tblGrid>
      <w:tr w:rsidR="00602E9B" w:rsidRPr="002E0393" w:rsidTr="00AB0545">
        <w:trPr>
          <w:gridAfter w:val="2"/>
          <w:wAfter w:w="558" w:type="pct"/>
          <w:cantSplit/>
          <w:trHeight w:val="1156"/>
          <w:tblHeader/>
        </w:trPr>
        <w:tc>
          <w:tcPr>
            <w:tcW w:w="1233" w:type="pct"/>
            <w:vMerge w:val="restart"/>
            <w:vAlign w:val="center"/>
          </w:tcPr>
          <w:p w:rsidR="00602E9B" w:rsidRPr="002E0393" w:rsidRDefault="00602E9B" w:rsidP="00AB0545">
            <w:pPr>
              <w:pStyle w:val="Style12"/>
              <w:widowControl/>
              <w:ind w:firstLine="0"/>
              <w:jc w:val="center"/>
              <w:rPr>
                <w:rStyle w:val="FontStyle31"/>
                <w:rFonts w:ascii="Times New Roman" w:hAnsi="Times New Roman" w:cs="Times New Roman"/>
                <w:sz w:val="24"/>
                <w:szCs w:val="24"/>
              </w:rPr>
            </w:pPr>
            <w:r w:rsidRPr="002E0393">
              <w:rPr>
                <w:rStyle w:val="FontStyle31"/>
                <w:rFonts w:ascii="Times New Roman" w:hAnsi="Times New Roman" w:cs="Times New Roman"/>
                <w:sz w:val="24"/>
                <w:szCs w:val="24"/>
              </w:rPr>
              <w:t>Раздел/ тема</w:t>
            </w:r>
          </w:p>
          <w:p w:rsidR="00602E9B" w:rsidRPr="002E0393" w:rsidRDefault="00602E9B" w:rsidP="00AB0545">
            <w:pPr>
              <w:pStyle w:val="Style12"/>
              <w:widowControl/>
              <w:ind w:firstLine="0"/>
              <w:jc w:val="center"/>
              <w:rPr>
                <w:rStyle w:val="FontStyle31"/>
                <w:rFonts w:ascii="Times New Roman" w:hAnsi="Times New Roman" w:cs="Times New Roman"/>
                <w:sz w:val="24"/>
                <w:szCs w:val="24"/>
              </w:rPr>
            </w:pPr>
            <w:r w:rsidRPr="002E0393">
              <w:rPr>
                <w:rStyle w:val="FontStyle31"/>
                <w:rFonts w:ascii="Times New Roman" w:hAnsi="Times New Roman" w:cs="Times New Roman"/>
                <w:sz w:val="24"/>
                <w:szCs w:val="24"/>
              </w:rPr>
              <w:t>дисциплины</w:t>
            </w:r>
          </w:p>
        </w:tc>
        <w:tc>
          <w:tcPr>
            <w:tcW w:w="126" w:type="pct"/>
            <w:vMerge w:val="restart"/>
            <w:textDirection w:val="btLr"/>
            <w:vAlign w:val="center"/>
          </w:tcPr>
          <w:p w:rsidR="00602E9B" w:rsidRPr="002E0393" w:rsidRDefault="00602E9B" w:rsidP="00AB0545">
            <w:pPr>
              <w:pStyle w:val="Style13"/>
              <w:widowControl/>
              <w:ind w:left="113" w:right="113" w:firstLine="0"/>
              <w:jc w:val="center"/>
              <w:rPr>
                <w:rStyle w:val="FontStyle25"/>
                <w:i w:val="0"/>
                <w:sz w:val="24"/>
                <w:szCs w:val="24"/>
              </w:rPr>
            </w:pPr>
            <w:r w:rsidRPr="002E0393">
              <w:rPr>
                <w:rStyle w:val="FontStyle25"/>
                <w:i w:val="0"/>
                <w:sz w:val="24"/>
                <w:szCs w:val="24"/>
              </w:rPr>
              <w:t>Семестр</w:t>
            </w:r>
          </w:p>
        </w:tc>
        <w:tc>
          <w:tcPr>
            <w:tcW w:w="548" w:type="pct"/>
            <w:gridSpan w:val="3"/>
            <w:vAlign w:val="center"/>
          </w:tcPr>
          <w:p w:rsidR="00602E9B" w:rsidRPr="002E0393" w:rsidRDefault="00602E9B" w:rsidP="00AB0545">
            <w:pPr>
              <w:pStyle w:val="Style8"/>
              <w:ind w:firstLine="0"/>
              <w:jc w:val="center"/>
              <w:rPr>
                <w:rStyle w:val="FontStyle31"/>
                <w:rFonts w:ascii="Times New Roman" w:hAnsi="Times New Roman" w:cs="Times New Roman"/>
                <w:sz w:val="24"/>
                <w:szCs w:val="24"/>
              </w:rPr>
            </w:pPr>
            <w:r w:rsidRPr="002E0393">
              <w:rPr>
                <w:rStyle w:val="FontStyle31"/>
                <w:rFonts w:ascii="Times New Roman" w:hAnsi="Times New Roman" w:cs="Times New Roman"/>
                <w:sz w:val="24"/>
                <w:szCs w:val="24"/>
              </w:rPr>
              <w:t xml:space="preserve">Аудиторная </w:t>
            </w:r>
            <w:r w:rsidRPr="002E0393">
              <w:rPr>
                <w:rStyle w:val="FontStyle31"/>
                <w:rFonts w:ascii="Times New Roman" w:hAnsi="Times New Roman" w:cs="Times New Roman"/>
                <w:sz w:val="24"/>
                <w:szCs w:val="24"/>
              </w:rPr>
              <w:br/>
              <w:t xml:space="preserve">контактная работа </w:t>
            </w:r>
            <w:r w:rsidRPr="002E0393">
              <w:rPr>
                <w:rStyle w:val="FontStyle31"/>
                <w:rFonts w:ascii="Times New Roman" w:hAnsi="Times New Roman" w:cs="Times New Roman"/>
                <w:sz w:val="24"/>
                <w:szCs w:val="24"/>
              </w:rPr>
              <w:br/>
              <w:t>(в акад. часах)</w:t>
            </w:r>
          </w:p>
        </w:tc>
        <w:tc>
          <w:tcPr>
            <w:tcW w:w="820" w:type="pct"/>
            <w:vMerge w:val="restart"/>
            <w:textDirection w:val="btLr"/>
            <w:vAlign w:val="center"/>
          </w:tcPr>
          <w:p w:rsidR="00602E9B" w:rsidRPr="002E0393" w:rsidRDefault="00602E9B" w:rsidP="00AB0545">
            <w:pPr>
              <w:pStyle w:val="Style8"/>
              <w:widowControl/>
              <w:ind w:left="-40" w:right="113" w:firstLine="0"/>
              <w:jc w:val="center"/>
              <w:rPr>
                <w:rStyle w:val="FontStyle20"/>
                <w:rFonts w:ascii="Times New Roman" w:hAnsi="Times New Roman" w:cs="Times New Roman"/>
                <w:sz w:val="24"/>
                <w:szCs w:val="24"/>
              </w:rPr>
            </w:pPr>
            <w:r w:rsidRPr="002E0393">
              <w:rPr>
                <w:rStyle w:val="FontStyle20"/>
                <w:rFonts w:ascii="Times New Roman" w:hAnsi="Times New Roman" w:cs="Times New Roman"/>
                <w:sz w:val="24"/>
                <w:szCs w:val="24"/>
              </w:rPr>
              <w:t>Самостоятельная работа (в акад. часах)</w:t>
            </w:r>
          </w:p>
        </w:tc>
        <w:tc>
          <w:tcPr>
            <w:tcW w:w="819" w:type="pct"/>
            <w:vMerge w:val="restart"/>
            <w:vAlign w:val="center"/>
          </w:tcPr>
          <w:p w:rsidR="00602E9B" w:rsidRPr="002E0393" w:rsidRDefault="00602E9B" w:rsidP="00AB0545">
            <w:pPr>
              <w:pStyle w:val="Style8"/>
              <w:widowControl/>
              <w:ind w:left="-40" w:firstLine="0"/>
              <w:jc w:val="center"/>
              <w:rPr>
                <w:rStyle w:val="FontStyle31"/>
                <w:rFonts w:ascii="Times New Roman" w:hAnsi="Times New Roman" w:cs="Times New Roman"/>
                <w:sz w:val="24"/>
                <w:szCs w:val="24"/>
              </w:rPr>
            </w:pPr>
            <w:r w:rsidRPr="002E0393">
              <w:rPr>
                <w:rStyle w:val="FontStyle20"/>
                <w:rFonts w:ascii="Times New Roman" w:hAnsi="Times New Roman" w:cs="Times New Roman"/>
                <w:sz w:val="24"/>
                <w:szCs w:val="24"/>
              </w:rPr>
              <w:t xml:space="preserve">Вид самостоятельной </w:t>
            </w:r>
            <w:r w:rsidRPr="002E0393">
              <w:rPr>
                <w:rStyle w:val="FontStyle20"/>
                <w:rFonts w:ascii="Times New Roman" w:hAnsi="Times New Roman" w:cs="Times New Roman"/>
                <w:sz w:val="24"/>
                <w:szCs w:val="24"/>
              </w:rPr>
              <w:br/>
              <w:t>работы</w:t>
            </w:r>
          </w:p>
        </w:tc>
        <w:tc>
          <w:tcPr>
            <w:tcW w:w="571" w:type="pct"/>
            <w:vMerge w:val="restart"/>
            <w:vAlign w:val="center"/>
          </w:tcPr>
          <w:p w:rsidR="00602E9B" w:rsidRPr="002E0393" w:rsidRDefault="00602E9B" w:rsidP="00AB0545">
            <w:pPr>
              <w:pStyle w:val="Style8"/>
              <w:widowControl/>
              <w:ind w:left="-40" w:firstLine="0"/>
              <w:jc w:val="center"/>
              <w:rPr>
                <w:rStyle w:val="FontStyle32"/>
                <w:i w:val="0"/>
                <w:iCs w:val="0"/>
                <w:sz w:val="24"/>
                <w:szCs w:val="24"/>
              </w:rPr>
            </w:pPr>
            <w:r w:rsidRPr="002E0393">
              <w:rPr>
                <w:rStyle w:val="FontStyle31"/>
                <w:rFonts w:ascii="Times New Roman" w:hAnsi="Times New Roman" w:cs="Times New Roman"/>
                <w:sz w:val="24"/>
                <w:szCs w:val="24"/>
              </w:rPr>
              <w:t xml:space="preserve">Форма текущего контроля успеваемости и </w:t>
            </w:r>
            <w:r w:rsidRPr="002E0393">
              <w:rPr>
                <w:rStyle w:val="FontStyle31"/>
                <w:rFonts w:ascii="Times New Roman" w:hAnsi="Times New Roman" w:cs="Times New Roman"/>
                <w:sz w:val="24"/>
                <w:szCs w:val="24"/>
              </w:rPr>
              <w:br/>
              <w:t>промежуточной аттестации</w:t>
            </w:r>
          </w:p>
        </w:tc>
        <w:tc>
          <w:tcPr>
            <w:tcW w:w="325" w:type="pct"/>
            <w:vMerge w:val="restart"/>
            <w:textDirection w:val="btLr"/>
            <w:vAlign w:val="center"/>
          </w:tcPr>
          <w:p w:rsidR="00602E9B" w:rsidRPr="002E0393" w:rsidRDefault="00602E9B" w:rsidP="00AB0545">
            <w:pPr>
              <w:pStyle w:val="Style8"/>
              <w:widowControl/>
              <w:ind w:left="-40" w:right="113" w:firstLine="0"/>
              <w:jc w:val="center"/>
              <w:rPr>
                <w:rStyle w:val="FontStyle31"/>
                <w:rFonts w:ascii="Times New Roman" w:hAnsi="Times New Roman" w:cs="Times New Roman"/>
                <w:sz w:val="24"/>
                <w:szCs w:val="24"/>
              </w:rPr>
            </w:pPr>
            <w:r w:rsidRPr="002E0393">
              <w:rPr>
                <w:rStyle w:val="FontStyle31"/>
                <w:rFonts w:ascii="Times New Roman" w:hAnsi="Times New Roman" w:cs="Times New Roman"/>
                <w:sz w:val="24"/>
                <w:szCs w:val="24"/>
              </w:rPr>
              <w:t xml:space="preserve">Код и структурный </w:t>
            </w:r>
            <w:r w:rsidRPr="002E0393">
              <w:rPr>
                <w:rStyle w:val="FontStyle31"/>
                <w:rFonts w:ascii="Times New Roman" w:hAnsi="Times New Roman" w:cs="Times New Roman"/>
                <w:sz w:val="24"/>
                <w:szCs w:val="24"/>
              </w:rPr>
              <w:br/>
              <w:t xml:space="preserve">элемент </w:t>
            </w:r>
            <w:r w:rsidRPr="002E0393">
              <w:rPr>
                <w:rStyle w:val="FontStyle31"/>
                <w:rFonts w:ascii="Times New Roman" w:hAnsi="Times New Roman" w:cs="Times New Roman"/>
                <w:sz w:val="24"/>
                <w:szCs w:val="24"/>
              </w:rPr>
              <w:br/>
              <w:t>компетенции</w:t>
            </w:r>
          </w:p>
        </w:tc>
      </w:tr>
      <w:tr w:rsidR="00602E9B" w:rsidRPr="002E0393" w:rsidTr="00AB0545">
        <w:trPr>
          <w:gridAfter w:val="2"/>
          <w:wAfter w:w="558" w:type="pct"/>
          <w:cantSplit/>
          <w:trHeight w:val="1134"/>
          <w:tblHeader/>
        </w:trPr>
        <w:tc>
          <w:tcPr>
            <w:tcW w:w="1233" w:type="pct"/>
            <w:vMerge/>
          </w:tcPr>
          <w:p w:rsidR="00602E9B" w:rsidRPr="002E0393" w:rsidRDefault="00602E9B" w:rsidP="00AB0545">
            <w:pPr>
              <w:pStyle w:val="Style14"/>
              <w:widowControl/>
              <w:jc w:val="center"/>
            </w:pPr>
          </w:p>
        </w:tc>
        <w:tc>
          <w:tcPr>
            <w:tcW w:w="126" w:type="pct"/>
            <w:vMerge/>
          </w:tcPr>
          <w:p w:rsidR="00602E9B" w:rsidRPr="002E0393" w:rsidRDefault="00602E9B" w:rsidP="00AB0545">
            <w:pPr>
              <w:pStyle w:val="Style14"/>
              <w:widowControl/>
              <w:jc w:val="center"/>
            </w:pPr>
          </w:p>
        </w:tc>
        <w:tc>
          <w:tcPr>
            <w:tcW w:w="126" w:type="pct"/>
            <w:textDirection w:val="btLr"/>
            <w:vAlign w:val="center"/>
          </w:tcPr>
          <w:p w:rsidR="00602E9B" w:rsidRPr="002E0393" w:rsidRDefault="00602E9B" w:rsidP="00AB0545">
            <w:pPr>
              <w:pStyle w:val="Style14"/>
              <w:widowControl/>
              <w:ind w:firstLine="0"/>
              <w:jc w:val="center"/>
            </w:pPr>
            <w:r w:rsidRPr="002E0393">
              <w:t>лекции</w:t>
            </w:r>
          </w:p>
        </w:tc>
        <w:tc>
          <w:tcPr>
            <w:tcW w:w="188" w:type="pct"/>
            <w:textDirection w:val="btLr"/>
            <w:vAlign w:val="center"/>
          </w:tcPr>
          <w:p w:rsidR="00602E9B" w:rsidRPr="002E0393" w:rsidRDefault="00602E9B" w:rsidP="00AB0545">
            <w:pPr>
              <w:pStyle w:val="Style14"/>
              <w:widowControl/>
              <w:ind w:firstLine="0"/>
              <w:jc w:val="center"/>
            </w:pPr>
            <w:r w:rsidRPr="002E0393">
              <w:t>лаборат.</w:t>
            </w:r>
          </w:p>
          <w:p w:rsidR="00602E9B" w:rsidRPr="002E0393" w:rsidRDefault="00602E9B" w:rsidP="00AB0545">
            <w:pPr>
              <w:pStyle w:val="Style14"/>
              <w:widowControl/>
              <w:ind w:firstLine="0"/>
              <w:jc w:val="center"/>
            </w:pPr>
            <w:r w:rsidRPr="002E0393">
              <w:t>занятия</w:t>
            </w:r>
          </w:p>
        </w:tc>
        <w:tc>
          <w:tcPr>
            <w:tcW w:w="234" w:type="pct"/>
            <w:textDirection w:val="btLr"/>
            <w:vAlign w:val="center"/>
          </w:tcPr>
          <w:p w:rsidR="00602E9B" w:rsidRPr="002E0393" w:rsidRDefault="00602E9B" w:rsidP="00AB0545">
            <w:pPr>
              <w:pStyle w:val="Style14"/>
              <w:widowControl/>
              <w:ind w:firstLine="0"/>
              <w:jc w:val="center"/>
            </w:pPr>
            <w:r w:rsidRPr="002E0393">
              <w:t>практич. занятия</w:t>
            </w:r>
          </w:p>
        </w:tc>
        <w:tc>
          <w:tcPr>
            <w:tcW w:w="820" w:type="pct"/>
            <w:vMerge/>
            <w:textDirection w:val="btLr"/>
          </w:tcPr>
          <w:p w:rsidR="00602E9B" w:rsidRPr="002E0393" w:rsidRDefault="00602E9B" w:rsidP="00AB0545">
            <w:pPr>
              <w:pStyle w:val="Style14"/>
              <w:widowControl/>
              <w:jc w:val="center"/>
            </w:pPr>
          </w:p>
        </w:tc>
        <w:tc>
          <w:tcPr>
            <w:tcW w:w="819" w:type="pct"/>
            <w:vMerge/>
            <w:textDirection w:val="btLr"/>
          </w:tcPr>
          <w:p w:rsidR="00602E9B" w:rsidRPr="002E0393" w:rsidRDefault="00602E9B" w:rsidP="00AB0545">
            <w:pPr>
              <w:pStyle w:val="Style14"/>
              <w:widowControl/>
              <w:jc w:val="center"/>
            </w:pPr>
          </w:p>
        </w:tc>
        <w:tc>
          <w:tcPr>
            <w:tcW w:w="571" w:type="pct"/>
            <w:vMerge/>
            <w:textDirection w:val="btLr"/>
            <w:vAlign w:val="center"/>
          </w:tcPr>
          <w:p w:rsidR="00602E9B" w:rsidRPr="002E0393" w:rsidRDefault="00602E9B" w:rsidP="00AB0545">
            <w:pPr>
              <w:pStyle w:val="Style14"/>
              <w:widowControl/>
              <w:jc w:val="center"/>
            </w:pPr>
          </w:p>
        </w:tc>
        <w:tc>
          <w:tcPr>
            <w:tcW w:w="325" w:type="pct"/>
            <w:vMerge/>
            <w:textDirection w:val="btLr"/>
          </w:tcPr>
          <w:p w:rsidR="00602E9B" w:rsidRPr="002E0393" w:rsidRDefault="00602E9B" w:rsidP="00AB0545">
            <w:pPr>
              <w:pStyle w:val="Style14"/>
              <w:widowControl/>
              <w:jc w:val="center"/>
            </w:pPr>
          </w:p>
        </w:tc>
      </w:tr>
      <w:tr w:rsidR="00F85A4A" w:rsidRPr="002E0393" w:rsidTr="00AB0545">
        <w:trPr>
          <w:gridAfter w:val="2"/>
          <w:wAfter w:w="558" w:type="pct"/>
          <w:trHeight w:val="268"/>
        </w:trPr>
        <w:tc>
          <w:tcPr>
            <w:tcW w:w="1233" w:type="pct"/>
          </w:tcPr>
          <w:p w:rsidR="00F85A4A" w:rsidRPr="002E0393" w:rsidRDefault="00F85A4A" w:rsidP="00AB0545">
            <w:pPr>
              <w:pStyle w:val="Style14"/>
              <w:widowControl/>
              <w:tabs>
                <w:tab w:val="left" w:pos="435"/>
              </w:tabs>
              <w:ind w:firstLine="0"/>
            </w:pPr>
            <w:r w:rsidRPr="002E0393">
              <w:t>1.Введение в дисциплину «Мода и колорирование»</w:t>
            </w:r>
          </w:p>
        </w:tc>
        <w:tc>
          <w:tcPr>
            <w:tcW w:w="126" w:type="pct"/>
          </w:tcPr>
          <w:p w:rsidR="00F85A4A" w:rsidRPr="002E0393" w:rsidRDefault="00F85A4A" w:rsidP="00AB0545">
            <w:pPr>
              <w:pStyle w:val="Style14"/>
              <w:widowControl/>
              <w:ind w:firstLine="0"/>
              <w:jc w:val="center"/>
              <w:rPr>
                <w:b/>
              </w:rPr>
            </w:pPr>
          </w:p>
          <w:p w:rsidR="00F85A4A" w:rsidRPr="002E0393" w:rsidRDefault="00F85A4A" w:rsidP="00AB0545">
            <w:pPr>
              <w:pStyle w:val="Style14"/>
              <w:widowControl/>
              <w:ind w:firstLine="0"/>
              <w:jc w:val="center"/>
              <w:rPr>
                <w:b/>
              </w:rPr>
            </w:pPr>
            <w:r w:rsidRPr="002E0393">
              <w:rPr>
                <w:b/>
              </w:rPr>
              <w:t>5</w:t>
            </w:r>
          </w:p>
        </w:tc>
        <w:tc>
          <w:tcPr>
            <w:tcW w:w="126" w:type="pct"/>
          </w:tcPr>
          <w:p w:rsidR="00F85A4A" w:rsidRPr="002E0393" w:rsidRDefault="00F85A4A" w:rsidP="00AB0545">
            <w:pPr>
              <w:pStyle w:val="Style14"/>
              <w:widowControl/>
              <w:ind w:firstLine="0"/>
              <w:jc w:val="center"/>
            </w:pPr>
            <w:r>
              <w:t>-</w:t>
            </w:r>
          </w:p>
        </w:tc>
        <w:tc>
          <w:tcPr>
            <w:tcW w:w="188" w:type="pct"/>
          </w:tcPr>
          <w:p w:rsidR="00F85A4A" w:rsidRPr="002E0393" w:rsidRDefault="00F85A4A" w:rsidP="00AB0545">
            <w:pPr>
              <w:pStyle w:val="Style14"/>
              <w:widowControl/>
              <w:ind w:firstLine="0"/>
              <w:jc w:val="center"/>
            </w:pPr>
            <w:r>
              <w:t>-</w:t>
            </w:r>
          </w:p>
        </w:tc>
        <w:tc>
          <w:tcPr>
            <w:tcW w:w="234" w:type="pct"/>
          </w:tcPr>
          <w:p w:rsidR="00F85A4A" w:rsidRPr="002E0393" w:rsidRDefault="00F85A4A" w:rsidP="00AB0545">
            <w:pPr>
              <w:pStyle w:val="Style14"/>
              <w:widowControl/>
              <w:ind w:firstLine="0"/>
              <w:jc w:val="center"/>
            </w:pPr>
            <w:r>
              <w:t>-</w:t>
            </w:r>
          </w:p>
        </w:tc>
        <w:tc>
          <w:tcPr>
            <w:tcW w:w="820" w:type="pct"/>
          </w:tcPr>
          <w:p w:rsidR="00F85A4A" w:rsidRPr="00256FD8" w:rsidRDefault="00F85A4A" w:rsidP="00124D8A">
            <w:pPr>
              <w:pStyle w:val="Style14"/>
              <w:widowControl/>
              <w:ind w:firstLine="0"/>
              <w:jc w:val="center"/>
            </w:pPr>
          </w:p>
          <w:p w:rsidR="00F85A4A" w:rsidRPr="00256FD8" w:rsidRDefault="00F85A4A" w:rsidP="00124D8A">
            <w:pPr>
              <w:pStyle w:val="Style14"/>
              <w:widowControl/>
              <w:ind w:firstLine="0"/>
              <w:jc w:val="center"/>
            </w:pPr>
          </w:p>
        </w:tc>
        <w:tc>
          <w:tcPr>
            <w:tcW w:w="819" w:type="pct"/>
          </w:tcPr>
          <w:p w:rsidR="00F85A4A" w:rsidRPr="002E0393" w:rsidRDefault="00F85A4A" w:rsidP="00AB0545">
            <w:pPr>
              <w:pStyle w:val="Style14"/>
              <w:widowControl/>
              <w:ind w:firstLine="0"/>
              <w:jc w:val="left"/>
              <w:rPr>
                <w:color w:val="C00000"/>
              </w:rPr>
            </w:pPr>
          </w:p>
        </w:tc>
        <w:tc>
          <w:tcPr>
            <w:tcW w:w="571" w:type="pct"/>
          </w:tcPr>
          <w:p w:rsidR="00F85A4A" w:rsidRPr="002E0393" w:rsidRDefault="00F85A4A" w:rsidP="00AB0545">
            <w:pPr>
              <w:pStyle w:val="Style14"/>
              <w:widowControl/>
              <w:ind w:firstLine="0"/>
              <w:jc w:val="left"/>
            </w:pPr>
          </w:p>
        </w:tc>
        <w:tc>
          <w:tcPr>
            <w:tcW w:w="325" w:type="pct"/>
          </w:tcPr>
          <w:p w:rsidR="00F85A4A" w:rsidRPr="002E0393" w:rsidRDefault="00F85A4A" w:rsidP="00AB0545">
            <w:pPr>
              <w:pStyle w:val="Style14"/>
              <w:widowControl/>
              <w:ind w:firstLine="0"/>
              <w:jc w:val="left"/>
            </w:pPr>
          </w:p>
        </w:tc>
      </w:tr>
      <w:tr w:rsidR="00F85A4A" w:rsidRPr="002E0393" w:rsidTr="00AB0545">
        <w:trPr>
          <w:gridAfter w:val="2"/>
          <w:wAfter w:w="558" w:type="pct"/>
          <w:trHeight w:val="422"/>
        </w:trPr>
        <w:tc>
          <w:tcPr>
            <w:tcW w:w="1233" w:type="pct"/>
          </w:tcPr>
          <w:p w:rsidR="00F85A4A" w:rsidRPr="002E0393" w:rsidRDefault="00F85A4A" w:rsidP="00AB0545">
            <w:r w:rsidRPr="002E0393">
              <w:t xml:space="preserve">1.1 Познание, осмысление и отношение к миру цвета в донаучную и научную эпохи цветоведения.       </w:t>
            </w:r>
          </w:p>
          <w:p w:rsidR="00F85A4A" w:rsidRPr="002E0393" w:rsidRDefault="00F85A4A" w:rsidP="00AB0545">
            <w:pPr>
              <w:pStyle w:val="Style14"/>
              <w:widowControl/>
              <w:tabs>
                <w:tab w:val="left" w:pos="435"/>
              </w:tabs>
              <w:ind w:firstLine="0"/>
            </w:pPr>
          </w:p>
        </w:tc>
        <w:tc>
          <w:tcPr>
            <w:tcW w:w="126" w:type="pct"/>
          </w:tcPr>
          <w:p w:rsidR="00F85A4A" w:rsidRPr="002E0393" w:rsidRDefault="00F85A4A" w:rsidP="00AB0545">
            <w:pPr>
              <w:pStyle w:val="Style14"/>
              <w:widowControl/>
              <w:ind w:firstLine="0"/>
              <w:jc w:val="center"/>
              <w:rPr>
                <w:b/>
              </w:rPr>
            </w:pPr>
          </w:p>
        </w:tc>
        <w:tc>
          <w:tcPr>
            <w:tcW w:w="126" w:type="pct"/>
          </w:tcPr>
          <w:p w:rsidR="00F85A4A" w:rsidRPr="002E0393" w:rsidRDefault="00F85A4A" w:rsidP="00AB0545">
            <w:pPr>
              <w:pStyle w:val="Style14"/>
              <w:widowControl/>
              <w:ind w:firstLine="0"/>
              <w:jc w:val="center"/>
            </w:pPr>
            <w:r>
              <w:t>2</w:t>
            </w:r>
          </w:p>
        </w:tc>
        <w:tc>
          <w:tcPr>
            <w:tcW w:w="188" w:type="pct"/>
          </w:tcPr>
          <w:p w:rsidR="00F85A4A" w:rsidRPr="002E0393" w:rsidRDefault="00F85A4A" w:rsidP="00AB0545">
            <w:pPr>
              <w:pStyle w:val="Style14"/>
              <w:widowControl/>
              <w:ind w:firstLine="0"/>
              <w:jc w:val="center"/>
            </w:pPr>
            <w:r>
              <w:t>-</w:t>
            </w:r>
          </w:p>
        </w:tc>
        <w:tc>
          <w:tcPr>
            <w:tcW w:w="234" w:type="pct"/>
          </w:tcPr>
          <w:p w:rsidR="00F85A4A" w:rsidRPr="002E0393" w:rsidRDefault="00F85A4A" w:rsidP="00AB0545">
            <w:pPr>
              <w:pStyle w:val="Style14"/>
              <w:widowControl/>
              <w:ind w:firstLine="0"/>
              <w:jc w:val="center"/>
            </w:pPr>
            <w:r w:rsidRPr="002E0393">
              <w:t>6</w:t>
            </w:r>
          </w:p>
        </w:tc>
        <w:tc>
          <w:tcPr>
            <w:tcW w:w="820" w:type="pct"/>
          </w:tcPr>
          <w:p w:rsidR="00F85A4A" w:rsidRPr="00256FD8" w:rsidRDefault="00F85A4A" w:rsidP="00124D8A">
            <w:pPr>
              <w:pStyle w:val="Style14"/>
              <w:widowControl/>
              <w:ind w:firstLine="0"/>
              <w:jc w:val="center"/>
              <w:rPr>
                <w:b/>
              </w:rPr>
            </w:pPr>
            <w:r>
              <w:rPr>
                <w:b/>
              </w:rPr>
              <w:t>9</w:t>
            </w:r>
          </w:p>
        </w:tc>
        <w:tc>
          <w:tcPr>
            <w:tcW w:w="819" w:type="pct"/>
          </w:tcPr>
          <w:p w:rsidR="00F85A4A" w:rsidRPr="00014122" w:rsidRDefault="00F85A4A" w:rsidP="007E533F">
            <w:pPr>
              <w:jc w:val="center"/>
            </w:pPr>
            <w:r w:rsidRPr="00014122">
              <w:t>Самостоятельное изучение учебной литературы;</w:t>
            </w:r>
          </w:p>
          <w:p w:rsidR="00F85A4A" w:rsidRPr="002E0393" w:rsidRDefault="00F85A4A" w:rsidP="007E533F">
            <w:pPr>
              <w:pStyle w:val="Style14"/>
              <w:widowControl/>
              <w:ind w:firstLine="0"/>
              <w:jc w:val="left"/>
              <w:rPr>
                <w:rStyle w:val="FontStyle31"/>
                <w:rFonts w:ascii="Times New Roman" w:hAnsi="Times New Roman" w:cs="Times New Roman"/>
                <w:color w:val="C00000"/>
                <w:sz w:val="24"/>
                <w:szCs w:val="24"/>
              </w:rPr>
            </w:pPr>
            <w:r w:rsidRPr="00014122">
              <w:t>Подготовка к  практическим занятиям</w:t>
            </w:r>
          </w:p>
        </w:tc>
        <w:tc>
          <w:tcPr>
            <w:tcW w:w="571" w:type="pct"/>
          </w:tcPr>
          <w:p w:rsidR="00F85A4A" w:rsidRPr="002E0393" w:rsidRDefault="00F85A4A" w:rsidP="00AB0545">
            <w:pPr>
              <w:pStyle w:val="Style14"/>
              <w:widowControl/>
              <w:ind w:firstLine="0"/>
              <w:jc w:val="left"/>
            </w:pPr>
          </w:p>
          <w:p w:rsidR="00F85A4A" w:rsidRPr="002E0393" w:rsidRDefault="00F85A4A" w:rsidP="00AB0545">
            <w:pPr>
              <w:pStyle w:val="Style14"/>
              <w:widowControl/>
              <w:ind w:firstLine="0"/>
              <w:jc w:val="left"/>
            </w:pPr>
            <w:r w:rsidRPr="002E0393">
              <w:rPr>
                <w:rStyle w:val="FontStyle20"/>
                <w:rFonts w:ascii="Times New Roman" w:hAnsi="Times New Roman" w:cs="Times New Roman"/>
                <w:sz w:val="24"/>
                <w:szCs w:val="24"/>
              </w:rPr>
              <w:t>Коллоквиум</w:t>
            </w:r>
          </w:p>
        </w:tc>
        <w:tc>
          <w:tcPr>
            <w:tcW w:w="325" w:type="pct"/>
          </w:tcPr>
          <w:p w:rsidR="00F85A4A" w:rsidRPr="00F85A4A" w:rsidRDefault="00F85A4A" w:rsidP="00AB0545">
            <w:pPr>
              <w:widowControl/>
              <w:autoSpaceDE/>
              <w:autoSpaceDN/>
              <w:adjustRightInd/>
              <w:spacing w:after="200" w:line="276" w:lineRule="auto"/>
              <w:ind w:firstLine="0"/>
              <w:jc w:val="left"/>
            </w:pPr>
            <w:r w:rsidRPr="00F85A4A">
              <w:rPr>
                <w:rStyle w:val="FontStyle16"/>
                <w:b w:val="0"/>
                <w:sz w:val="24"/>
                <w:szCs w:val="24"/>
              </w:rPr>
              <w:t>ПК- 6зу</w:t>
            </w:r>
          </w:p>
          <w:p w:rsidR="00F85A4A" w:rsidRPr="00F85A4A" w:rsidRDefault="00F85A4A" w:rsidP="00AB0545">
            <w:pPr>
              <w:pStyle w:val="Style14"/>
              <w:widowControl/>
              <w:ind w:firstLine="0"/>
              <w:jc w:val="left"/>
            </w:pPr>
          </w:p>
        </w:tc>
      </w:tr>
      <w:tr w:rsidR="00F85A4A" w:rsidRPr="002E0393" w:rsidTr="00AB0545">
        <w:trPr>
          <w:gridAfter w:val="2"/>
          <w:wAfter w:w="558" w:type="pct"/>
          <w:trHeight w:val="422"/>
        </w:trPr>
        <w:tc>
          <w:tcPr>
            <w:tcW w:w="1233" w:type="pct"/>
          </w:tcPr>
          <w:p w:rsidR="00F85A4A" w:rsidRPr="002E0393" w:rsidRDefault="00F85A4A" w:rsidP="00AB0545">
            <w:r w:rsidRPr="002E0393">
              <w:t>1.2 Физическая природа цвета. Основные характеристики и свойства цвета в их взаимосвязи.</w:t>
            </w:r>
          </w:p>
          <w:p w:rsidR="00F85A4A" w:rsidRPr="002E0393" w:rsidRDefault="00F85A4A" w:rsidP="00AB0545"/>
        </w:tc>
        <w:tc>
          <w:tcPr>
            <w:tcW w:w="126" w:type="pct"/>
          </w:tcPr>
          <w:p w:rsidR="00F85A4A" w:rsidRPr="002E0393" w:rsidRDefault="00F85A4A" w:rsidP="00AB0545">
            <w:pPr>
              <w:pStyle w:val="Style14"/>
              <w:widowControl/>
              <w:ind w:firstLine="0"/>
              <w:jc w:val="center"/>
              <w:rPr>
                <w:b/>
              </w:rPr>
            </w:pPr>
          </w:p>
        </w:tc>
        <w:tc>
          <w:tcPr>
            <w:tcW w:w="126" w:type="pct"/>
          </w:tcPr>
          <w:p w:rsidR="00F85A4A" w:rsidRPr="002E0393" w:rsidRDefault="00F85A4A" w:rsidP="00AB0545">
            <w:pPr>
              <w:pStyle w:val="Style14"/>
              <w:widowControl/>
              <w:ind w:firstLine="0"/>
              <w:jc w:val="center"/>
            </w:pPr>
            <w:r>
              <w:t>4</w:t>
            </w:r>
          </w:p>
        </w:tc>
        <w:tc>
          <w:tcPr>
            <w:tcW w:w="188" w:type="pct"/>
          </w:tcPr>
          <w:p w:rsidR="00F85A4A" w:rsidRPr="002E0393" w:rsidRDefault="00F85A4A" w:rsidP="00AB0545">
            <w:pPr>
              <w:pStyle w:val="Style14"/>
              <w:widowControl/>
              <w:ind w:firstLine="0"/>
              <w:jc w:val="center"/>
            </w:pPr>
            <w:r>
              <w:t>-</w:t>
            </w:r>
          </w:p>
        </w:tc>
        <w:tc>
          <w:tcPr>
            <w:tcW w:w="234" w:type="pct"/>
          </w:tcPr>
          <w:p w:rsidR="00F85A4A" w:rsidRPr="002E0393" w:rsidRDefault="00F85A4A" w:rsidP="00AB0545">
            <w:pPr>
              <w:pStyle w:val="Style14"/>
              <w:widowControl/>
              <w:ind w:firstLine="0"/>
              <w:jc w:val="center"/>
            </w:pPr>
            <w:r w:rsidRPr="002E0393">
              <w:t>6/6И</w:t>
            </w:r>
          </w:p>
        </w:tc>
        <w:tc>
          <w:tcPr>
            <w:tcW w:w="820" w:type="pct"/>
          </w:tcPr>
          <w:p w:rsidR="00F85A4A" w:rsidRPr="00256FD8" w:rsidRDefault="00F85A4A" w:rsidP="00124D8A">
            <w:pPr>
              <w:pStyle w:val="Style14"/>
              <w:widowControl/>
              <w:ind w:firstLine="0"/>
              <w:jc w:val="center"/>
            </w:pPr>
          </w:p>
          <w:p w:rsidR="00F85A4A" w:rsidRPr="00256FD8" w:rsidRDefault="00F85A4A" w:rsidP="00124D8A">
            <w:pPr>
              <w:pStyle w:val="Style14"/>
              <w:widowControl/>
              <w:ind w:firstLine="0"/>
              <w:jc w:val="center"/>
            </w:pPr>
          </w:p>
          <w:p w:rsidR="00F85A4A" w:rsidRPr="00256FD8" w:rsidRDefault="00F85A4A" w:rsidP="00124D8A">
            <w:pPr>
              <w:pStyle w:val="Style14"/>
              <w:widowControl/>
              <w:ind w:firstLine="0"/>
              <w:jc w:val="center"/>
            </w:pPr>
            <w:r>
              <w:t>2</w:t>
            </w:r>
            <w:r w:rsidRPr="00256FD8">
              <w:t>0</w:t>
            </w:r>
          </w:p>
        </w:tc>
        <w:tc>
          <w:tcPr>
            <w:tcW w:w="819" w:type="pct"/>
          </w:tcPr>
          <w:p w:rsidR="00F85A4A" w:rsidRPr="00014122" w:rsidRDefault="00F85A4A" w:rsidP="007E533F">
            <w:pPr>
              <w:jc w:val="center"/>
            </w:pPr>
            <w:r w:rsidRPr="00014122">
              <w:t>Самостоятельное изучение учебной литературы;</w:t>
            </w:r>
          </w:p>
          <w:p w:rsidR="00F85A4A" w:rsidRPr="002E0393" w:rsidRDefault="00F85A4A" w:rsidP="007E533F">
            <w:pPr>
              <w:pStyle w:val="Style14"/>
              <w:widowControl/>
              <w:ind w:firstLine="0"/>
              <w:jc w:val="left"/>
              <w:rPr>
                <w:rStyle w:val="FontStyle31"/>
                <w:rFonts w:ascii="Times New Roman" w:hAnsi="Times New Roman" w:cs="Times New Roman"/>
                <w:color w:val="C00000"/>
                <w:sz w:val="24"/>
                <w:szCs w:val="24"/>
              </w:rPr>
            </w:pPr>
            <w:r w:rsidRPr="00014122">
              <w:t>Подготовка к  практическим занятиям</w:t>
            </w:r>
          </w:p>
        </w:tc>
        <w:tc>
          <w:tcPr>
            <w:tcW w:w="571" w:type="pct"/>
          </w:tcPr>
          <w:p w:rsidR="00F85A4A" w:rsidRPr="002E0393" w:rsidRDefault="00F85A4A" w:rsidP="00AB0545">
            <w:pPr>
              <w:pStyle w:val="Style14"/>
              <w:widowControl/>
              <w:ind w:firstLine="0"/>
              <w:jc w:val="left"/>
            </w:pPr>
          </w:p>
          <w:p w:rsidR="00F85A4A" w:rsidRPr="002E0393" w:rsidRDefault="00F85A4A" w:rsidP="00AB0545">
            <w:pPr>
              <w:pStyle w:val="Style14"/>
              <w:widowControl/>
              <w:ind w:firstLine="0"/>
              <w:jc w:val="left"/>
            </w:pPr>
            <w:r w:rsidRPr="002E0393">
              <w:rPr>
                <w:rStyle w:val="FontStyle20"/>
                <w:rFonts w:ascii="Times New Roman" w:hAnsi="Times New Roman" w:cs="Times New Roman"/>
                <w:sz w:val="24"/>
                <w:szCs w:val="24"/>
              </w:rPr>
              <w:t>Коллоквиум</w:t>
            </w:r>
          </w:p>
        </w:tc>
        <w:tc>
          <w:tcPr>
            <w:tcW w:w="325" w:type="pct"/>
          </w:tcPr>
          <w:p w:rsidR="00F85A4A" w:rsidRPr="00F85A4A" w:rsidRDefault="00F85A4A" w:rsidP="00AB0545">
            <w:pPr>
              <w:widowControl/>
              <w:autoSpaceDE/>
              <w:autoSpaceDN/>
              <w:adjustRightInd/>
              <w:spacing w:after="200" w:line="276" w:lineRule="auto"/>
              <w:ind w:firstLine="0"/>
              <w:jc w:val="left"/>
            </w:pPr>
            <w:r w:rsidRPr="00F85A4A">
              <w:rPr>
                <w:rStyle w:val="FontStyle16"/>
                <w:b w:val="0"/>
                <w:sz w:val="24"/>
                <w:szCs w:val="24"/>
              </w:rPr>
              <w:t>ПК- 6зу</w:t>
            </w:r>
          </w:p>
          <w:p w:rsidR="00F85A4A" w:rsidRPr="00F85A4A" w:rsidRDefault="00F85A4A" w:rsidP="00AB0545">
            <w:pPr>
              <w:pStyle w:val="Style14"/>
              <w:widowControl/>
              <w:ind w:firstLine="0"/>
              <w:jc w:val="left"/>
            </w:pPr>
          </w:p>
        </w:tc>
      </w:tr>
      <w:tr w:rsidR="00F85A4A" w:rsidRPr="002E0393" w:rsidTr="00AB0545">
        <w:trPr>
          <w:gridAfter w:val="2"/>
          <w:wAfter w:w="558" w:type="pct"/>
          <w:trHeight w:val="499"/>
        </w:trPr>
        <w:tc>
          <w:tcPr>
            <w:tcW w:w="1233" w:type="pct"/>
          </w:tcPr>
          <w:p w:rsidR="00F85A4A" w:rsidRPr="002E0393" w:rsidRDefault="00F85A4A" w:rsidP="00AB0545">
            <w:r w:rsidRPr="002E0393">
              <w:rPr>
                <w:b/>
              </w:rPr>
              <w:t>Итого по разделу</w:t>
            </w:r>
          </w:p>
        </w:tc>
        <w:tc>
          <w:tcPr>
            <w:tcW w:w="126" w:type="pct"/>
          </w:tcPr>
          <w:p w:rsidR="00F85A4A" w:rsidRPr="002E0393" w:rsidRDefault="00F85A4A" w:rsidP="00AB0545">
            <w:pPr>
              <w:pStyle w:val="Style14"/>
              <w:widowControl/>
              <w:ind w:firstLine="0"/>
              <w:jc w:val="center"/>
              <w:rPr>
                <w:b/>
              </w:rPr>
            </w:pPr>
          </w:p>
        </w:tc>
        <w:tc>
          <w:tcPr>
            <w:tcW w:w="126" w:type="pct"/>
          </w:tcPr>
          <w:p w:rsidR="00F85A4A" w:rsidRPr="002E0393" w:rsidRDefault="00F85A4A" w:rsidP="00AB0545">
            <w:pPr>
              <w:pStyle w:val="Style14"/>
              <w:widowControl/>
              <w:ind w:firstLine="0"/>
              <w:jc w:val="center"/>
            </w:pPr>
            <w:r w:rsidRPr="002E0393">
              <w:t>6</w:t>
            </w:r>
          </w:p>
        </w:tc>
        <w:tc>
          <w:tcPr>
            <w:tcW w:w="188" w:type="pct"/>
          </w:tcPr>
          <w:p w:rsidR="00F85A4A" w:rsidRPr="002E0393" w:rsidRDefault="00F85A4A" w:rsidP="00AB0545">
            <w:pPr>
              <w:pStyle w:val="Style14"/>
              <w:widowControl/>
              <w:ind w:firstLine="0"/>
              <w:jc w:val="center"/>
            </w:pPr>
            <w:r>
              <w:t>-</w:t>
            </w:r>
          </w:p>
        </w:tc>
        <w:tc>
          <w:tcPr>
            <w:tcW w:w="234" w:type="pct"/>
          </w:tcPr>
          <w:p w:rsidR="00F85A4A" w:rsidRPr="002E0393" w:rsidRDefault="00F85A4A" w:rsidP="00AB0545">
            <w:pPr>
              <w:pStyle w:val="Style14"/>
              <w:widowControl/>
              <w:ind w:firstLine="0"/>
              <w:jc w:val="center"/>
              <w:rPr>
                <w:b/>
              </w:rPr>
            </w:pPr>
            <w:r w:rsidRPr="002E0393">
              <w:rPr>
                <w:b/>
              </w:rPr>
              <w:t>12/6И</w:t>
            </w:r>
          </w:p>
          <w:p w:rsidR="00F85A4A" w:rsidRPr="002E0393" w:rsidRDefault="00F85A4A" w:rsidP="00AB0545">
            <w:pPr>
              <w:pStyle w:val="Style14"/>
              <w:widowControl/>
              <w:ind w:firstLine="0"/>
              <w:jc w:val="center"/>
            </w:pPr>
          </w:p>
        </w:tc>
        <w:tc>
          <w:tcPr>
            <w:tcW w:w="820" w:type="pct"/>
          </w:tcPr>
          <w:p w:rsidR="00F85A4A" w:rsidRPr="00256FD8" w:rsidRDefault="00F85A4A" w:rsidP="00124D8A">
            <w:pPr>
              <w:pStyle w:val="Style14"/>
              <w:widowControl/>
              <w:ind w:firstLine="0"/>
              <w:jc w:val="center"/>
              <w:rPr>
                <w:b/>
              </w:rPr>
            </w:pPr>
            <w:r>
              <w:rPr>
                <w:b/>
              </w:rPr>
              <w:t>29</w:t>
            </w:r>
          </w:p>
        </w:tc>
        <w:tc>
          <w:tcPr>
            <w:tcW w:w="819" w:type="pct"/>
          </w:tcPr>
          <w:p w:rsidR="00F85A4A" w:rsidRPr="002E0393" w:rsidRDefault="00F85A4A" w:rsidP="00AB0545">
            <w:pPr>
              <w:pStyle w:val="Style14"/>
              <w:widowControl/>
              <w:ind w:firstLine="0"/>
              <w:jc w:val="left"/>
              <w:rPr>
                <w:rStyle w:val="FontStyle31"/>
                <w:rFonts w:ascii="Times New Roman" w:hAnsi="Times New Roman" w:cs="Times New Roman"/>
                <w:color w:val="C00000"/>
                <w:sz w:val="24"/>
                <w:szCs w:val="24"/>
              </w:rPr>
            </w:pPr>
          </w:p>
        </w:tc>
        <w:tc>
          <w:tcPr>
            <w:tcW w:w="571" w:type="pct"/>
          </w:tcPr>
          <w:p w:rsidR="00F85A4A" w:rsidRPr="002E0393" w:rsidRDefault="00F85A4A" w:rsidP="00AB0545">
            <w:pPr>
              <w:pStyle w:val="Style14"/>
              <w:widowControl/>
              <w:ind w:firstLine="0"/>
              <w:jc w:val="left"/>
            </w:pPr>
          </w:p>
        </w:tc>
        <w:tc>
          <w:tcPr>
            <w:tcW w:w="325" w:type="pct"/>
          </w:tcPr>
          <w:p w:rsidR="00F85A4A" w:rsidRPr="00F85A4A" w:rsidRDefault="00F85A4A" w:rsidP="00F85A4A">
            <w:pPr>
              <w:widowControl/>
              <w:autoSpaceDE/>
              <w:autoSpaceDN/>
              <w:adjustRightInd/>
              <w:spacing w:after="200" w:line="276" w:lineRule="auto"/>
              <w:ind w:firstLine="0"/>
              <w:jc w:val="left"/>
            </w:pPr>
            <w:r w:rsidRPr="00F85A4A">
              <w:rPr>
                <w:rStyle w:val="FontStyle16"/>
                <w:b w:val="0"/>
                <w:sz w:val="24"/>
                <w:szCs w:val="24"/>
              </w:rPr>
              <w:t>ПК- 6зу</w:t>
            </w:r>
          </w:p>
          <w:p w:rsidR="00F85A4A" w:rsidRPr="00F85A4A" w:rsidRDefault="00F85A4A" w:rsidP="00AB0545">
            <w:pPr>
              <w:pStyle w:val="Style14"/>
              <w:widowControl/>
              <w:ind w:firstLine="0"/>
              <w:jc w:val="left"/>
            </w:pPr>
          </w:p>
        </w:tc>
      </w:tr>
      <w:tr w:rsidR="00F85A4A" w:rsidRPr="002E0393" w:rsidTr="00AB0545">
        <w:trPr>
          <w:gridAfter w:val="2"/>
          <w:wAfter w:w="558" w:type="pct"/>
          <w:trHeight w:val="70"/>
        </w:trPr>
        <w:tc>
          <w:tcPr>
            <w:tcW w:w="1233" w:type="pct"/>
          </w:tcPr>
          <w:p w:rsidR="00F85A4A" w:rsidRPr="002E0393" w:rsidRDefault="00F85A4A" w:rsidP="00AB0545">
            <w:pPr>
              <w:pStyle w:val="Style14"/>
              <w:widowControl/>
              <w:tabs>
                <w:tab w:val="left" w:pos="0"/>
              </w:tabs>
              <w:ind w:firstLine="0"/>
            </w:pPr>
            <w:r w:rsidRPr="002E0393">
              <w:rPr>
                <w:bCs/>
                <w:iCs/>
                <w:snapToGrid w:val="0"/>
              </w:rPr>
              <w:t>2.Основы цветоведения и цвет в композиции</w:t>
            </w:r>
          </w:p>
        </w:tc>
        <w:tc>
          <w:tcPr>
            <w:tcW w:w="126" w:type="pct"/>
          </w:tcPr>
          <w:p w:rsidR="00F85A4A" w:rsidRPr="002E0393" w:rsidRDefault="00F85A4A" w:rsidP="00AB0545">
            <w:pPr>
              <w:pStyle w:val="Style14"/>
              <w:widowControl/>
              <w:ind w:firstLine="0"/>
              <w:jc w:val="center"/>
              <w:rPr>
                <w:b/>
              </w:rPr>
            </w:pPr>
            <w:r>
              <w:rPr>
                <w:b/>
              </w:rPr>
              <w:t>5</w:t>
            </w:r>
          </w:p>
        </w:tc>
        <w:tc>
          <w:tcPr>
            <w:tcW w:w="126" w:type="pct"/>
          </w:tcPr>
          <w:p w:rsidR="00F85A4A" w:rsidRPr="002E0393" w:rsidRDefault="00F85A4A" w:rsidP="00AB0545">
            <w:pPr>
              <w:pStyle w:val="Style14"/>
              <w:widowControl/>
              <w:ind w:firstLine="0"/>
              <w:jc w:val="center"/>
            </w:pPr>
            <w:r w:rsidRPr="002E0393">
              <w:t>6</w:t>
            </w:r>
          </w:p>
        </w:tc>
        <w:tc>
          <w:tcPr>
            <w:tcW w:w="188" w:type="pct"/>
          </w:tcPr>
          <w:p w:rsidR="00F85A4A" w:rsidRPr="002E0393" w:rsidRDefault="00F85A4A" w:rsidP="00AB0545">
            <w:pPr>
              <w:pStyle w:val="Style14"/>
              <w:widowControl/>
              <w:ind w:firstLine="0"/>
              <w:jc w:val="center"/>
            </w:pPr>
            <w:r>
              <w:t>-</w:t>
            </w:r>
          </w:p>
        </w:tc>
        <w:tc>
          <w:tcPr>
            <w:tcW w:w="234" w:type="pct"/>
          </w:tcPr>
          <w:p w:rsidR="00F85A4A" w:rsidRPr="002E0393" w:rsidRDefault="00F85A4A" w:rsidP="00AB0545">
            <w:pPr>
              <w:pStyle w:val="Style14"/>
              <w:widowControl/>
              <w:ind w:firstLine="0"/>
              <w:jc w:val="center"/>
            </w:pPr>
            <w:r>
              <w:t>-</w:t>
            </w:r>
          </w:p>
        </w:tc>
        <w:tc>
          <w:tcPr>
            <w:tcW w:w="820" w:type="pct"/>
          </w:tcPr>
          <w:p w:rsidR="00F85A4A" w:rsidRPr="00256FD8" w:rsidRDefault="00F85A4A" w:rsidP="00124D8A">
            <w:pPr>
              <w:pStyle w:val="Style14"/>
              <w:widowControl/>
              <w:ind w:firstLine="0"/>
              <w:jc w:val="center"/>
            </w:pPr>
          </w:p>
          <w:p w:rsidR="00F85A4A" w:rsidRPr="00256FD8" w:rsidRDefault="00F85A4A" w:rsidP="00124D8A">
            <w:pPr>
              <w:pStyle w:val="Style14"/>
              <w:widowControl/>
              <w:ind w:firstLine="0"/>
              <w:jc w:val="center"/>
            </w:pPr>
          </w:p>
          <w:p w:rsidR="00F85A4A" w:rsidRPr="00256FD8" w:rsidRDefault="00F85A4A" w:rsidP="00124D8A">
            <w:pPr>
              <w:pStyle w:val="Style14"/>
              <w:widowControl/>
              <w:ind w:firstLine="0"/>
              <w:jc w:val="center"/>
            </w:pPr>
          </w:p>
          <w:p w:rsidR="00F85A4A" w:rsidRPr="00256FD8" w:rsidRDefault="00F85A4A" w:rsidP="00124D8A">
            <w:pPr>
              <w:pStyle w:val="Style14"/>
              <w:widowControl/>
              <w:ind w:firstLine="0"/>
              <w:jc w:val="center"/>
            </w:pPr>
            <w:r w:rsidRPr="00256FD8">
              <w:t>10</w:t>
            </w:r>
          </w:p>
        </w:tc>
        <w:tc>
          <w:tcPr>
            <w:tcW w:w="819" w:type="pct"/>
          </w:tcPr>
          <w:p w:rsidR="00F85A4A" w:rsidRPr="002E0393" w:rsidRDefault="00F85A4A" w:rsidP="00AB0545">
            <w:pPr>
              <w:pStyle w:val="Style14"/>
              <w:widowControl/>
              <w:ind w:firstLine="0"/>
              <w:jc w:val="left"/>
              <w:rPr>
                <w:color w:val="C00000"/>
              </w:rPr>
            </w:pPr>
          </w:p>
        </w:tc>
        <w:tc>
          <w:tcPr>
            <w:tcW w:w="571" w:type="pct"/>
          </w:tcPr>
          <w:p w:rsidR="00F85A4A" w:rsidRPr="002E0393" w:rsidRDefault="00F85A4A" w:rsidP="00AB0545">
            <w:pPr>
              <w:pStyle w:val="Style14"/>
              <w:widowControl/>
              <w:ind w:firstLine="0"/>
              <w:jc w:val="left"/>
            </w:pPr>
          </w:p>
        </w:tc>
        <w:tc>
          <w:tcPr>
            <w:tcW w:w="325" w:type="pct"/>
          </w:tcPr>
          <w:p w:rsidR="00F85A4A" w:rsidRPr="002E0393" w:rsidRDefault="00F85A4A" w:rsidP="00AB0545">
            <w:pPr>
              <w:pStyle w:val="Style14"/>
              <w:widowControl/>
              <w:ind w:firstLine="0"/>
              <w:jc w:val="left"/>
            </w:pPr>
          </w:p>
        </w:tc>
      </w:tr>
      <w:tr w:rsidR="00F85A4A" w:rsidRPr="002E0393" w:rsidTr="00AB0545">
        <w:trPr>
          <w:gridAfter w:val="2"/>
          <w:wAfter w:w="558" w:type="pct"/>
          <w:trHeight w:val="499"/>
        </w:trPr>
        <w:tc>
          <w:tcPr>
            <w:tcW w:w="1233" w:type="pct"/>
          </w:tcPr>
          <w:p w:rsidR="00F85A4A" w:rsidRPr="002E0393" w:rsidRDefault="00F85A4A" w:rsidP="00AB0545">
            <w:r w:rsidRPr="002E0393">
              <w:lastRenderedPageBreak/>
              <w:t>2.1.Психофизиологическое воздействие цвета.</w:t>
            </w:r>
          </w:p>
          <w:p w:rsidR="00F85A4A" w:rsidRPr="002E0393" w:rsidRDefault="00F85A4A" w:rsidP="00AB0545">
            <w:pPr>
              <w:pStyle w:val="Style14"/>
              <w:widowControl/>
              <w:tabs>
                <w:tab w:val="left" w:pos="0"/>
              </w:tabs>
              <w:ind w:firstLine="0"/>
              <w:rPr>
                <w:bCs/>
                <w:iCs/>
                <w:snapToGrid w:val="0"/>
              </w:rPr>
            </w:pPr>
          </w:p>
        </w:tc>
        <w:tc>
          <w:tcPr>
            <w:tcW w:w="126" w:type="pct"/>
          </w:tcPr>
          <w:p w:rsidR="00F85A4A" w:rsidRPr="002E0393" w:rsidRDefault="00F85A4A" w:rsidP="00AB0545">
            <w:pPr>
              <w:pStyle w:val="Style14"/>
              <w:widowControl/>
              <w:ind w:firstLine="0"/>
              <w:jc w:val="center"/>
              <w:rPr>
                <w:b/>
              </w:rPr>
            </w:pPr>
          </w:p>
        </w:tc>
        <w:tc>
          <w:tcPr>
            <w:tcW w:w="126" w:type="pct"/>
          </w:tcPr>
          <w:p w:rsidR="00F85A4A" w:rsidRPr="002E0393" w:rsidRDefault="00F85A4A" w:rsidP="00AB0545">
            <w:pPr>
              <w:pStyle w:val="Style14"/>
              <w:widowControl/>
              <w:ind w:firstLine="0"/>
              <w:jc w:val="center"/>
            </w:pPr>
            <w:r>
              <w:t>2</w:t>
            </w:r>
          </w:p>
        </w:tc>
        <w:tc>
          <w:tcPr>
            <w:tcW w:w="188" w:type="pct"/>
          </w:tcPr>
          <w:p w:rsidR="00F85A4A" w:rsidRPr="002E0393" w:rsidRDefault="00F85A4A" w:rsidP="00AB0545">
            <w:pPr>
              <w:pStyle w:val="Style14"/>
              <w:widowControl/>
              <w:ind w:firstLine="0"/>
              <w:jc w:val="center"/>
            </w:pPr>
            <w:r>
              <w:t>-</w:t>
            </w:r>
          </w:p>
        </w:tc>
        <w:tc>
          <w:tcPr>
            <w:tcW w:w="234" w:type="pct"/>
          </w:tcPr>
          <w:p w:rsidR="00F85A4A" w:rsidRPr="002E0393" w:rsidRDefault="00F85A4A" w:rsidP="00AB0545">
            <w:pPr>
              <w:pStyle w:val="Style14"/>
              <w:widowControl/>
              <w:ind w:firstLine="0"/>
              <w:jc w:val="center"/>
            </w:pPr>
            <w:r w:rsidRPr="002E0393">
              <w:t>6/6И</w:t>
            </w:r>
          </w:p>
        </w:tc>
        <w:tc>
          <w:tcPr>
            <w:tcW w:w="820" w:type="pct"/>
          </w:tcPr>
          <w:p w:rsidR="00F85A4A" w:rsidRPr="00256FD8" w:rsidRDefault="00F85A4A" w:rsidP="00124D8A">
            <w:pPr>
              <w:pStyle w:val="Style14"/>
              <w:widowControl/>
              <w:ind w:firstLine="0"/>
              <w:jc w:val="center"/>
              <w:rPr>
                <w:b/>
              </w:rPr>
            </w:pPr>
            <w:r w:rsidRPr="00256FD8">
              <w:rPr>
                <w:b/>
              </w:rPr>
              <w:t>10</w:t>
            </w:r>
          </w:p>
        </w:tc>
        <w:tc>
          <w:tcPr>
            <w:tcW w:w="819" w:type="pct"/>
          </w:tcPr>
          <w:p w:rsidR="00F85A4A" w:rsidRPr="00014122" w:rsidRDefault="00F85A4A" w:rsidP="007E533F">
            <w:pPr>
              <w:jc w:val="center"/>
            </w:pPr>
            <w:r w:rsidRPr="00014122">
              <w:t>Самостоятельное изучение учебной литературы;</w:t>
            </w:r>
          </w:p>
          <w:p w:rsidR="00F85A4A" w:rsidRPr="002E0393" w:rsidRDefault="00F85A4A" w:rsidP="007E533F">
            <w:pPr>
              <w:ind w:firstLine="0"/>
              <w:rPr>
                <w:rStyle w:val="FontStyle31"/>
                <w:rFonts w:ascii="Times New Roman" w:hAnsi="Times New Roman" w:cs="Times New Roman"/>
                <w:color w:val="C00000"/>
                <w:sz w:val="24"/>
                <w:szCs w:val="24"/>
              </w:rPr>
            </w:pPr>
            <w:r w:rsidRPr="00014122">
              <w:t>Подготовка к  практическим занятиям</w:t>
            </w:r>
          </w:p>
        </w:tc>
        <w:tc>
          <w:tcPr>
            <w:tcW w:w="571" w:type="pct"/>
          </w:tcPr>
          <w:p w:rsidR="00F85A4A" w:rsidRPr="002E0393" w:rsidRDefault="00F85A4A" w:rsidP="00AB0545">
            <w:pPr>
              <w:pStyle w:val="Style14"/>
              <w:widowControl/>
              <w:ind w:firstLine="0"/>
              <w:jc w:val="left"/>
            </w:pPr>
          </w:p>
          <w:p w:rsidR="00F85A4A" w:rsidRPr="002E0393" w:rsidRDefault="00F85A4A" w:rsidP="00AB0545">
            <w:pPr>
              <w:pStyle w:val="Style14"/>
              <w:widowControl/>
              <w:ind w:firstLine="0"/>
              <w:jc w:val="left"/>
            </w:pPr>
            <w:r w:rsidRPr="002E0393">
              <w:rPr>
                <w:rStyle w:val="FontStyle20"/>
                <w:rFonts w:ascii="Times New Roman" w:hAnsi="Times New Roman" w:cs="Times New Roman"/>
                <w:sz w:val="24"/>
                <w:szCs w:val="24"/>
              </w:rPr>
              <w:t>Коллоквиум</w:t>
            </w:r>
          </w:p>
        </w:tc>
        <w:tc>
          <w:tcPr>
            <w:tcW w:w="325" w:type="pct"/>
          </w:tcPr>
          <w:p w:rsidR="00F85A4A" w:rsidRPr="00F85A4A" w:rsidRDefault="00F85A4A" w:rsidP="00AB0545">
            <w:pPr>
              <w:widowControl/>
              <w:autoSpaceDE/>
              <w:autoSpaceDN/>
              <w:adjustRightInd/>
              <w:spacing w:after="200" w:line="276" w:lineRule="auto"/>
              <w:ind w:firstLine="0"/>
              <w:jc w:val="left"/>
            </w:pPr>
            <w:r w:rsidRPr="00F85A4A">
              <w:rPr>
                <w:rStyle w:val="FontStyle16"/>
                <w:b w:val="0"/>
                <w:sz w:val="24"/>
                <w:szCs w:val="24"/>
              </w:rPr>
              <w:t>ПК- 6 зу</w:t>
            </w:r>
          </w:p>
          <w:p w:rsidR="00F85A4A" w:rsidRPr="00F85A4A" w:rsidRDefault="00F85A4A" w:rsidP="00AB0545">
            <w:pPr>
              <w:pStyle w:val="Style14"/>
              <w:widowControl/>
              <w:ind w:firstLine="0"/>
              <w:jc w:val="left"/>
            </w:pPr>
          </w:p>
        </w:tc>
      </w:tr>
      <w:tr w:rsidR="00F85A4A" w:rsidRPr="002E0393" w:rsidTr="00AB0545">
        <w:trPr>
          <w:gridAfter w:val="2"/>
          <w:wAfter w:w="558" w:type="pct"/>
          <w:trHeight w:val="499"/>
        </w:trPr>
        <w:tc>
          <w:tcPr>
            <w:tcW w:w="1233" w:type="pct"/>
          </w:tcPr>
          <w:p w:rsidR="00F85A4A" w:rsidRPr="002E0393" w:rsidRDefault="00F85A4A" w:rsidP="00AB0545">
            <w:r w:rsidRPr="002E0393">
              <w:t>2.2 Цвет в композиции</w:t>
            </w:r>
          </w:p>
        </w:tc>
        <w:tc>
          <w:tcPr>
            <w:tcW w:w="126" w:type="pct"/>
          </w:tcPr>
          <w:p w:rsidR="00F85A4A" w:rsidRPr="002E0393" w:rsidRDefault="00F85A4A" w:rsidP="00AB0545">
            <w:pPr>
              <w:pStyle w:val="Style14"/>
              <w:widowControl/>
              <w:ind w:firstLine="0"/>
              <w:jc w:val="center"/>
              <w:rPr>
                <w:b/>
              </w:rPr>
            </w:pPr>
          </w:p>
        </w:tc>
        <w:tc>
          <w:tcPr>
            <w:tcW w:w="126" w:type="pct"/>
          </w:tcPr>
          <w:p w:rsidR="00F85A4A" w:rsidRPr="002E0393" w:rsidRDefault="00F85A4A" w:rsidP="00AB0545">
            <w:pPr>
              <w:pStyle w:val="Style14"/>
              <w:widowControl/>
              <w:ind w:firstLine="0"/>
              <w:jc w:val="center"/>
            </w:pPr>
            <w:r>
              <w:t>4</w:t>
            </w:r>
          </w:p>
        </w:tc>
        <w:tc>
          <w:tcPr>
            <w:tcW w:w="188" w:type="pct"/>
          </w:tcPr>
          <w:p w:rsidR="00F85A4A" w:rsidRPr="002E0393" w:rsidRDefault="00F85A4A" w:rsidP="00AB0545">
            <w:pPr>
              <w:pStyle w:val="Style14"/>
              <w:widowControl/>
              <w:ind w:firstLine="0"/>
              <w:jc w:val="center"/>
            </w:pPr>
            <w:r>
              <w:t>-</w:t>
            </w:r>
          </w:p>
        </w:tc>
        <w:tc>
          <w:tcPr>
            <w:tcW w:w="234" w:type="pct"/>
          </w:tcPr>
          <w:p w:rsidR="00F85A4A" w:rsidRPr="002E0393" w:rsidRDefault="00F85A4A" w:rsidP="00AB0545">
            <w:pPr>
              <w:pStyle w:val="Style14"/>
              <w:widowControl/>
              <w:ind w:firstLine="0"/>
              <w:jc w:val="center"/>
            </w:pPr>
            <w:r w:rsidRPr="002E0393">
              <w:t>10/4И</w:t>
            </w:r>
          </w:p>
        </w:tc>
        <w:tc>
          <w:tcPr>
            <w:tcW w:w="820" w:type="pct"/>
          </w:tcPr>
          <w:p w:rsidR="00F85A4A" w:rsidRDefault="00F85A4A" w:rsidP="00124D8A">
            <w:pPr>
              <w:pStyle w:val="Style14"/>
              <w:widowControl/>
              <w:ind w:firstLine="0"/>
              <w:jc w:val="center"/>
            </w:pPr>
          </w:p>
          <w:p w:rsidR="00F85A4A" w:rsidRDefault="00F85A4A" w:rsidP="00124D8A">
            <w:pPr>
              <w:pStyle w:val="Style14"/>
              <w:widowControl/>
              <w:ind w:firstLine="0"/>
              <w:jc w:val="center"/>
            </w:pPr>
          </w:p>
          <w:p w:rsidR="00F85A4A" w:rsidRPr="00686A1E" w:rsidRDefault="00F85A4A" w:rsidP="00124D8A">
            <w:pPr>
              <w:pStyle w:val="Style14"/>
              <w:widowControl/>
              <w:ind w:firstLine="0"/>
              <w:jc w:val="center"/>
            </w:pPr>
            <w:r>
              <w:t>10</w:t>
            </w:r>
          </w:p>
        </w:tc>
        <w:tc>
          <w:tcPr>
            <w:tcW w:w="819" w:type="pct"/>
          </w:tcPr>
          <w:p w:rsidR="00F85A4A" w:rsidRPr="002E0393" w:rsidRDefault="00F85A4A" w:rsidP="00AB0545">
            <w:r w:rsidRPr="002E0393">
              <w:t>Самостоятельное изучение учебной литературы;</w:t>
            </w:r>
          </w:p>
          <w:p w:rsidR="00F85A4A" w:rsidRPr="002E0393" w:rsidRDefault="00F85A4A" w:rsidP="00AB0545">
            <w:pPr>
              <w:ind w:firstLine="0"/>
              <w:rPr>
                <w:rStyle w:val="FontStyle31"/>
                <w:rFonts w:ascii="Times New Roman" w:hAnsi="Times New Roman" w:cs="Times New Roman"/>
                <w:color w:val="C00000"/>
                <w:sz w:val="24"/>
                <w:szCs w:val="24"/>
              </w:rPr>
            </w:pPr>
            <w:r w:rsidRPr="002E0393">
              <w:t>Подготовка к лекционным и практическим занятиям</w:t>
            </w:r>
          </w:p>
        </w:tc>
        <w:tc>
          <w:tcPr>
            <w:tcW w:w="571" w:type="pct"/>
          </w:tcPr>
          <w:p w:rsidR="00F85A4A" w:rsidRPr="002E0393" w:rsidRDefault="00F85A4A" w:rsidP="00AB0545">
            <w:pPr>
              <w:pStyle w:val="Style14"/>
              <w:widowControl/>
              <w:ind w:firstLine="0"/>
              <w:jc w:val="left"/>
            </w:pPr>
            <w:r w:rsidRPr="002E0393">
              <w:t>колористические упражнения, индивидуальные задания</w:t>
            </w:r>
          </w:p>
        </w:tc>
        <w:tc>
          <w:tcPr>
            <w:tcW w:w="325" w:type="pct"/>
          </w:tcPr>
          <w:p w:rsidR="00F85A4A" w:rsidRPr="00F85A4A" w:rsidRDefault="00F85A4A" w:rsidP="00AB0545">
            <w:pPr>
              <w:pStyle w:val="Style14"/>
              <w:widowControl/>
              <w:ind w:firstLine="0"/>
              <w:jc w:val="left"/>
              <w:rPr>
                <w:b/>
              </w:rPr>
            </w:pPr>
            <w:r w:rsidRPr="00F85A4A">
              <w:rPr>
                <w:rStyle w:val="FontStyle16"/>
                <w:b w:val="0"/>
                <w:sz w:val="24"/>
                <w:szCs w:val="24"/>
              </w:rPr>
              <w:t>ПК- 7 зу</w:t>
            </w:r>
          </w:p>
        </w:tc>
      </w:tr>
      <w:tr w:rsidR="00F85A4A" w:rsidRPr="002E0393" w:rsidTr="00AB0545">
        <w:trPr>
          <w:gridAfter w:val="2"/>
          <w:wAfter w:w="558" w:type="pct"/>
          <w:trHeight w:val="499"/>
        </w:trPr>
        <w:tc>
          <w:tcPr>
            <w:tcW w:w="1233" w:type="pct"/>
          </w:tcPr>
          <w:p w:rsidR="00F85A4A" w:rsidRPr="002E0393" w:rsidRDefault="00F85A4A" w:rsidP="00AB0545">
            <w:r w:rsidRPr="002E0393">
              <w:rPr>
                <w:b/>
              </w:rPr>
              <w:t>Итого по разделу</w:t>
            </w:r>
          </w:p>
        </w:tc>
        <w:tc>
          <w:tcPr>
            <w:tcW w:w="126" w:type="pct"/>
          </w:tcPr>
          <w:p w:rsidR="00F85A4A" w:rsidRPr="002E0393" w:rsidRDefault="00F85A4A" w:rsidP="00AB0545">
            <w:pPr>
              <w:pStyle w:val="Style14"/>
              <w:widowControl/>
              <w:ind w:firstLine="0"/>
              <w:jc w:val="center"/>
              <w:rPr>
                <w:b/>
              </w:rPr>
            </w:pPr>
          </w:p>
        </w:tc>
        <w:tc>
          <w:tcPr>
            <w:tcW w:w="126" w:type="pct"/>
          </w:tcPr>
          <w:p w:rsidR="00F85A4A" w:rsidRPr="002E0393" w:rsidRDefault="00F85A4A" w:rsidP="00AB0545">
            <w:pPr>
              <w:pStyle w:val="Style14"/>
              <w:widowControl/>
              <w:ind w:firstLine="0"/>
              <w:jc w:val="center"/>
            </w:pPr>
            <w:r w:rsidRPr="002E0393">
              <w:t>6</w:t>
            </w:r>
          </w:p>
        </w:tc>
        <w:tc>
          <w:tcPr>
            <w:tcW w:w="188" w:type="pct"/>
          </w:tcPr>
          <w:p w:rsidR="00F85A4A" w:rsidRPr="002E0393" w:rsidRDefault="00F85A4A" w:rsidP="00AB0545">
            <w:pPr>
              <w:pStyle w:val="Style14"/>
              <w:widowControl/>
              <w:ind w:firstLine="0"/>
              <w:jc w:val="center"/>
            </w:pPr>
            <w:r>
              <w:t>-</w:t>
            </w:r>
          </w:p>
        </w:tc>
        <w:tc>
          <w:tcPr>
            <w:tcW w:w="234" w:type="pct"/>
          </w:tcPr>
          <w:p w:rsidR="00F85A4A" w:rsidRPr="002E0393" w:rsidRDefault="00F85A4A" w:rsidP="00AB0545">
            <w:pPr>
              <w:pStyle w:val="Style14"/>
              <w:widowControl/>
              <w:ind w:firstLine="0"/>
              <w:jc w:val="center"/>
              <w:rPr>
                <w:b/>
              </w:rPr>
            </w:pPr>
            <w:r w:rsidRPr="002E0393">
              <w:rPr>
                <w:b/>
              </w:rPr>
              <w:t>16/10И</w:t>
            </w:r>
          </w:p>
          <w:p w:rsidR="00F85A4A" w:rsidRPr="002E0393" w:rsidRDefault="00F85A4A" w:rsidP="00AB0545">
            <w:pPr>
              <w:pStyle w:val="Style14"/>
              <w:widowControl/>
              <w:ind w:firstLine="0"/>
              <w:jc w:val="center"/>
            </w:pPr>
          </w:p>
        </w:tc>
        <w:tc>
          <w:tcPr>
            <w:tcW w:w="820" w:type="pct"/>
          </w:tcPr>
          <w:p w:rsidR="00F85A4A" w:rsidRPr="00432BA5" w:rsidRDefault="00F85A4A" w:rsidP="00124D8A">
            <w:pPr>
              <w:pStyle w:val="Style14"/>
              <w:widowControl/>
              <w:ind w:firstLine="0"/>
              <w:jc w:val="center"/>
              <w:rPr>
                <w:b/>
              </w:rPr>
            </w:pPr>
            <w:r>
              <w:rPr>
                <w:b/>
              </w:rPr>
              <w:t>30</w:t>
            </w:r>
          </w:p>
        </w:tc>
        <w:tc>
          <w:tcPr>
            <w:tcW w:w="819" w:type="pct"/>
          </w:tcPr>
          <w:p w:rsidR="00F85A4A" w:rsidRPr="002E0393" w:rsidRDefault="00F85A4A" w:rsidP="00AB0545">
            <w:pPr>
              <w:pStyle w:val="Style14"/>
              <w:widowControl/>
              <w:ind w:firstLine="0"/>
              <w:jc w:val="left"/>
              <w:rPr>
                <w:rStyle w:val="FontStyle31"/>
                <w:rFonts w:ascii="Times New Roman" w:hAnsi="Times New Roman" w:cs="Times New Roman"/>
                <w:color w:val="C00000"/>
                <w:sz w:val="24"/>
                <w:szCs w:val="24"/>
              </w:rPr>
            </w:pPr>
          </w:p>
        </w:tc>
        <w:tc>
          <w:tcPr>
            <w:tcW w:w="571" w:type="pct"/>
          </w:tcPr>
          <w:p w:rsidR="00F85A4A" w:rsidRPr="002E0393" w:rsidRDefault="00F85A4A" w:rsidP="00AB0545">
            <w:pPr>
              <w:pStyle w:val="Style14"/>
              <w:widowControl/>
              <w:ind w:firstLine="0"/>
              <w:jc w:val="left"/>
            </w:pPr>
          </w:p>
        </w:tc>
        <w:tc>
          <w:tcPr>
            <w:tcW w:w="325" w:type="pct"/>
          </w:tcPr>
          <w:p w:rsidR="00F85A4A" w:rsidRDefault="00F85A4A" w:rsidP="00AB0545">
            <w:pPr>
              <w:pStyle w:val="Style14"/>
              <w:widowControl/>
              <w:ind w:firstLine="0"/>
              <w:jc w:val="left"/>
            </w:pPr>
            <w:r>
              <w:t>ПК-6;</w:t>
            </w:r>
          </w:p>
          <w:p w:rsidR="00F85A4A" w:rsidRPr="002E0393" w:rsidRDefault="00F85A4A" w:rsidP="00AB0545">
            <w:pPr>
              <w:pStyle w:val="Style14"/>
              <w:widowControl/>
              <w:ind w:firstLine="0"/>
              <w:jc w:val="left"/>
            </w:pPr>
            <w:r>
              <w:t>ПК-7 зу</w:t>
            </w:r>
          </w:p>
        </w:tc>
      </w:tr>
      <w:tr w:rsidR="00F85A4A" w:rsidRPr="002E0393" w:rsidTr="00AB0545">
        <w:trPr>
          <w:gridAfter w:val="2"/>
          <w:wAfter w:w="558" w:type="pct"/>
          <w:trHeight w:val="499"/>
        </w:trPr>
        <w:tc>
          <w:tcPr>
            <w:tcW w:w="1233" w:type="pct"/>
          </w:tcPr>
          <w:p w:rsidR="00F85A4A" w:rsidRPr="002E0393" w:rsidRDefault="00F85A4A" w:rsidP="00AB0545">
            <w:pPr>
              <w:ind w:firstLine="0"/>
            </w:pPr>
            <w:r w:rsidRPr="002E0393">
              <w:t>3. Цвет как средство выявления формы и организации пространства.</w:t>
            </w:r>
          </w:p>
          <w:p w:rsidR="00F85A4A" w:rsidRPr="002E0393" w:rsidRDefault="00F85A4A" w:rsidP="00AB0545">
            <w:pPr>
              <w:pStyle w:val="Style14"/>
              <w:widowControl/>
              <w:ind w:firstLine="0"/>
            </w:pPr>
          </w:p>
        </w:tc>
        <w:tc>
          <w:tcPr>
            <w:tcW w:w="126" w:type="pct"/>
          </w:tcPr>
          <w:p w:rsidR="00F85A4A" w:rsidRPr="002E0393" w:rsidRDefault="00F85A4A" w:rsidP="00AB0545">
            <w:pPr>
              <w:pStyle w:val="Style14"/>
              <w:widowControl/>
              <w:ind w:firstLine="0"/>
              <w:jc w:val="center"/>
            </w:pPr>
            <w:r>
              <w:t>5</w:t>
            </w:r>
          </w:p>
        </w:tc>
        <w:tc>
          <w:tcPr>
            <w:tcW w:w="126" w:type="pct"/>
          </w:tcPr>
          <w:p w:rsidR="00F85A4A" w:rsidRPr="002E0393" w:rsidRDefault="00F85A4A" w:rsidP="00AB0545">
            <w:pPr>
              <w:pStyle w:val="Style14"/>
              <w:widowControl/>
              <w:ind w:firstLine="0"/>
              <w:jc w:val="center"/>
            </w:pPr>
            <w:r w:rsidRPr="002E0393">
              <w:t>6</w:t>
            </w:r>
          </w:p>
        </w:tc>
        <w:tc>
          <w:tcPr>
            <w:tcW w:w="188" w:type="pct"/>
          </w:tcPr>
          <w:p w:rsidR="00F85A4A" w:rsidRPr="002E0393" w:rsidRDefault="00F85A4A" w:rsidP="00AB0545">
            <w:pPr>
              <w:pStyle w:val="Style14"/>
              <w:widowControl/>
              <w:ind w:firstLine="0"/>
              <w:jc w:val="center"/>
            </w:pPr>
            <w:r>
              <w:t>-</w:t>
            </w:r>
          </w:p>
        </w:tc>
        <w:tc>
          <w:tcPr>
            <w:tcW w:w="234" w:type="pct"/>
          </w:tcPr>
          <w:p w:rsidR="00F85A4A" w:rsidRPr="002E0393" w:rsidRDefault="00F85A4A" w:rsidP="00AB0545">
            <w:pPr>
              <w:pStyle w:val="Style14"/>
              <w:widowControl/>
              <w:ind w:firstLine="0"/>
              <w:jc w:val="center"/>
            </w:pPr>
            <w:r>
              <w:t>-</w:t>
            </w:r>
          </w:p>
        </w:tc>
        <w:tc>
          <w:tcPr>
            <w:tcW w:w="820" w:type="pct"/>
          </w:tcPr>
          <w:p w:rsidR="00F85A4A" w:rsidRPr="00432BA5" w:rsidRDefault="00F85A4A" w:rsidP="00124D8A">
            <w:pPr>
              <w:pStyle w:val="Style14"/>
              <w:widowControl/>
              <w:ind w:firstLine="0"/>
              <w:jc w:val="center"/>
              <w:rPr>
                <w:b/>
              </w:rPr>
            </w:pPr>
            <w:r>
              <w:rPr>
                <w:b/>
              </w:rPr>
              <w:t>-</w:t>
            </w:r>
          </w:p>
        </w:tc>
        <w:tc>
          <w:tcPr>
            <w:tcW w:w="819" w:type="pct"/>
          </w:tcPr>
          <w:p w:rsidR="00F85A4A" w:rsidRPr="002E0393" w:rsidRDefault="00F85A4A" w:rsidP="00AB0545">
            <w:pPr>
              <w:pStyle w:val="Style14"/>
              <w:widowControl/>
              <w:ind w:firstLine="0"/>
              <w:jc w:val="left"/>
              <w:rPr>
                <w:rStyle w:val="FontStyle31"/>
                <w:rFonts w:ascii="Times New Roman" w:hAnsi="Times New Roman" w:cs="Times New Roman"/>
                <w:color w:val="C00000"/>
                <w:sz w:val="24"/>
                <w:szCs w:val="24"/>
              </w:rPr>
            </w:pPr>
          </w:p>
        </w:tc>
        <w:tc>
          <w:tcPr>
            <w:tcW w:w="571" w:type="pct"/>
          </w:tcPr>
          <w:p w:rsidR="00F85A4A" w:rsidRPr="002E0393" w:rsidRDefault="00F85A4A" w:rsidP="00AB0545">
            <w:pPr>
              <w:pStyle w:val="Style14"/>
              <w:widowControl/>
              <w:ind w:firstLine="0"/>
              <w:jc w:val="left"/>
            </w:pPr>
          </w:p>
        </w:tc>
        <w:tc>
          <w:tcPr>
            <w:tcW w:w="325" w:type="pct"/>
          </w:tcPr>
          <w:p w:rsidR="00F85A4A" w:rsidRPr="002E0393" w:rsidRDefault="00F85A4A" w:rsidP="00AB0545">
            <w:pPr>
              <w:pStyle w:val="Style14"/>
              <w:widowControl/>
              <w:ind w:firstLine="0"/>
              <w:jc w:val="left"/>
            </w:pPr>
          </w:p>
        </w:tc>
      </w:tr>
      <w:tr w:rsidR="00F85A4A" w:rsidRPr="002E0393" w:rsidTr="00AB0545">
        <w:trPr>
          <w:gridAfter w:val="2"/>
          <w:wAfter w:w="558" w:type="pct"/>
          <w:trHeight w:val="499"/>
        </w:trPr>
        <w:tc>
          <w:tcPr>
            <w:tcW w:w="1233" w:type="pct"/>
          </w:tcPr>
          <w:p w:rsidR="00F85A4A" w:rsidRPr="002E0393" w:rsidRDefault="00F85A4A" w:rsidP="00AB0545">
            <w:r w:rsidRPr="002E0393">
              <w:t>3.1 Человек и цветовая среда.  Художественно-эстетическая организация среды цветом.</w:t>
            </w:r>
          </w:p>
          <w:p w:rsidR="00F85A4A" w:rsidRPr="002E0393" w:rsidRDefault="00F85A4A" w:rsidP="00AB0545">
            <w:pPr>
              <w:tabs>
                <w:tab w:val="left" w:pos="27"/>
              </w:tabs>
              <w:ind w:firstLine="0"/>
            </w:pPr>
          </w:p>
        </w:tc>
        <w:tc>
          <w:tcPr>
            <w:tcW w:w="126" w:type="pct"/>
          </w:tcPr>
          <w:p w:rsidR="00F85A4A" w:rsidRPr="002E0393" w:rsidRDefault="00F85A4A" w:rsidP="00AB0545">
            <w:pPr>
              <w:pStyle w:val="Style14"/>
              <w:widowControl/>
              <w:ind w:firstLine="0"/>
              <w:jc w:val="center"/>
            </w:pPr>
          </w:p>
        </w:tc>
        <w:tc>
          <w:tcPr>
            <w:tcW w:w="126" w:type="pct"/>
          </w:tcPr>
          <w:p w:rsidR="00F85A4A" w:rsidRPr="002E0393" w:rsidRDefault="00F85A4A" w:rsidP="00AB0545">
            <w:pPr>
              <w:pStyle w:val="Style14"/>
              <w:widowControl/>
              <w:ind w:firstLine="0"/>
              <w:jc w:val="center"/>
            </w:pPr>
            <w:r>
              <w:t>-</w:t>
            </w:r>
          </w:p>
        </w:tc>
        <w:tc>
          <w:tcPr>
            <w:tcW w:w="188" w:type="pct"/>
          </w:tcPr>
          <w:p w:rsidR="00F85A4A" w:rsidRPr="002E0393" w:rsidRDefault="00F85A4A" w:rsidP="00AB0545">
            <w:pPr>
              <w:pStyle w:val="Style14"/>
              <w:widowControl/>
              <w:ind w:firstLine="0"/>
              <w:jc w:val="center"/>
            </w:pPr>
            <w:r>
              <w:t>-</w:t>
            </w:r>
          </w:p>
        </w:tc>
        <w:tc>
          <w:tcPr>
            <w:tcW w:w="234" w:type="pct"/>
          </w:tcPr>
          <w:p w:rsidR="00F85A4A" w:rsidRPr="002E0393" w:rsidRDefault="00F85A4A" w:rsidP="00AB0545">
            <w:pPr>
              <w:pStyle w:val="Style14"/>
              <w:widowControl/>
              <w:ind w:firstLine="0"/>
              <w:jc w:val="center"/>
            </w:pPr>
            <w:r w:rsidRPr="002E0393">
              <w:t>8/6И</w:t>
            </w:r>
          </w:p>
        </w:tc>
        <w:tc>
          <w:tcPr>
            <w:tcW w:w="820" w:type="pct"/>
          </w:tcPr>
          <w:p w:rsidR="00F85A4A" w:rsidRPr="00432BA5" w:rsidRDefault="00F85A4A" w:rsidP="00124D8A">
            <w:pPr>
              <w:pStyle w:val="Style14"/>
              <w:widowControl/>
              <w:ind w:firstLine="0"/>
              <w:jc w:val="center"/>
              <w:rPr>
                <w:b/>
              </w:rPr>
            </w:pPr>
            <w:r>
              <w:rPr>
                <w:b/>
              </w:rPr>
              <w:t>30</w:t>
            </w:r>
          </w:p>
        </w:tc>
        <w:tc>
          <w:tcPr>
            <w:tcW w:w="819" w:type="pct"/>
          </w:tcPr>
          <w:p w:rsidR="00F85A4A" w:rsidRPr="00014122" w:rsidRDefault="00F85A4A" w:rsidP="007E533F">
            <w:pPr>
              <w:jc w:val="center"/>
            </w:pPr>
            <w:r w:rsidRPr="00014122">
              <w:t>Самостоятельное изучение учебной литературы;</w:t>
            </w:r>
          </w:p>
          <w:p w:rsidR="00F85A4A" w:rsidRPr="002E0393" w:rsidRDefault="00F85A4A" w:rsidP="007E533F">
            <w:pPr>
              <w:pStyle w:val="Style14"/>
              <w:widowControl/>
              <w:ind w:firstLine="0"/>
              <w:jc w:val="left"/>
              <w:rPr>
                <w:rStyle w:val="FontStyle31"/>
                <w:rFonts w:ascii="Times New Roman" w:hAnsi="Times New Roman" w:cs="Times New Roman"/>
                <w:color w:val="C00000"/>
                <w:sz w:val="24"/>
                <w:szCs w:val="24"/>
              </w:rPr>
            </w:pPr>
            <w:r w:rsidRPr="00014122">
              <w:t>Подготовка к  практическим занятиям</w:t>
            </w:r>
          </w:p>
        </w:tc>
        <w:tc>
          <w:tcPr>
            <w:tcW w:w="571" w:type="pct"/>
          </w:tcPr>
          <w:p w:rsidR="00F85A4A" w:rsidRPr="002E0393" w:rsidRDefault="00F85A4A" w:rsidP="00AB0545">
            <w:pPr>
              <w:pStyle w:val="Style14"/>
              <w:widowControl/>
              <w:ind w:firstLine="0"/>
              <w:jc w:val="left"/>
            </w:pPr>
            <w:r w:rsidRPr="002E0393">
              <w:t>колористические упражнения, индивидуальные задания</w:t>
            </w:r>
          </w:p>
        </w:tc>
        <w:tc>
          <w:tcPr>
            <w:tcW w:w="325" w:type="pct"/>
          </w:tcPr>
          <w:p w:rsidR="00F85A4A" w:rsidRPr="00F85A4A" w:rsidRDefault="00F85A4A" w:rsidP="00AB0545">
            <w:pPr>
              <w:pStyle w:val="Style14"/>
              <w:widowControl/>
              <w:ind w:firstLine="0"/>
              <w:jc w:val="left"/>
              <w:rPr>
                <w:rStyle w:val="FontStyle16"/>
                <w:b w:val="0"/>
                <w:sz w:val="24"/>
                <w:szCs w:val="24"/>
              </w:rPr>
            </w:pPr>
            <w:r w:rsidRPr="00F85A4A">
              <w:rPr>
                <w:rStyle w:val="FontStyle16"/>
                <w:b w:val="0"/>
                <w:sz w:val="24"/>
                <w:szCs w:val="24"/>
              </w:rPr>
              <w:t>ПК- 4</w:t>
            </w:r>
          </w:p>
          <w:p w:rsidR="00F85A4A" w:rsidRPr="00F85A4A" w:rsidRDefault="00F85A4A" w:rsidP="00AB0545">
            <w:pPr>
              <w:pStyle w:val="Style14"/>
              <w:widowControl/>
              <w:ind w:firstLine="0"/>
              <w:jc w:val="left"/>
              <w:rPr>
                <w:b/>
              </w:rPr>
            </w:pPr>
            <w:r w:rsidRPr="00F85A4A">
              <w:rPr>
                <w:rStyle w:val="FontStyle16"/>
                <w:b w:val="0"/>
                <w:sz w:val="24"/>
                <w:szCs w:val="24"/>
              </w:rPr>
              <w:t>ПК- 7 зу</w:t>
            </w:r>
          </w:p>
        </w:tc>
      </w:tr>
      <w:tr w:rsidR="00F85A4A" w:rsidRPr="002E0393" w:rsidTr="00AB0545">
        <w:trPr>
          <w:gridAfter w:val="2"/>
          <w:wAfter w:w="558" w:type="pct"/>
          <w:trHeight w:val="499"/>
        </w:trPr>
        <w:tc>
          <w:tcPr>
            <w:tcW w:w="1233" w:type="pct"/>
          </w:tcPr>
          <w:p w:rsidR="00F85A4A" w:rsidRPr="002E0393" w:rsidRDefault="00F85A4A" w:rsidP="00AB0545">
            <w:pPr>
              <w:tabs>
                <w:tab w:val="left" w:pos="27"/>
              </w:tabs>
              <w:ind w:firstLine="0"/>
            </w:pPr>
            <w:r w:rsidRPr="002E0393">
              <w:rPr>
                <w:b/>
              </w:rPr>
              <w:t>Итого по разделу</w:t>
            </w:r>
          </w:p>
        </w:tc>
        <w:tc>
          <w:tcPr>
            <w:tcW w:w="126" w:type="pct"/>
          </w:tcPr>
          <w:p w:rsidR="00F85A4A" w:rsidRPr="002E0393" w:rsidRDefault="00F85A4A" w:rsidP="00AB0545">
            <w:pPr>
              <w:pStyle w:val="Style14"/>
              <w:widowControl/>
              <w:ind w:firstLine="0"/>
              <w:jc w:val="center"/>
            </w:pPr>
            <w:r>
              <w:t>5</w:t>
            </w:r>
          </w:p>
        </w:tc>
        <w:tc>
          <w:tcPr>
            <w:tcW w:w="126" w:type="pct"/>
          </w:tcPr>
          <w:p w:rsidR="00F85A4A" w:rsidRPr="002E0393" w:rsidRDefault="00F85A4A" w:rsidP="00AB0545">
            <w:pPr>
              <w:pStyle w:val="Style14"/>
              <w:widowControl/>
              <w:ind w:firstLine="0"/>
              <w:jc w:val="center"/>
              <w:rPr>
                <w:b/>
              </w:rPr>
            </w:pPr>
            <w:r w:rsidRPr="002E0393">
              <w:rPr>
                <w:b/>
              </w:rPr>
              <w:t>6</w:t>
            </w:r>
          </w:p>
        </w:tc>
        <w:tc>
          <w:tcPr>
            <w:tcW w:w="188" w:type="pct"/>
          </w:tcPr>
          <w:p w:rsidR="00F85A4A" w:rsidRPr="002E0393" w:rsidRDefault="00F85A4A" w:rsidP="00AB0545">
            <w:pPr>
              <w:pStyle w:val="Style14"/>
              <w:widowControl/>
              <w:ind w:firstLine="0"/>
              <w:jc w:val="center"/>
              <w:rPr>
                <w:b/>
              </w:rPr>
            </w:pPr>
            <w:r>
              <w:rPr>
                <w:b/>
              </w:rPr>
              <w:t>-</w:t>
            </w:r>
          </w:p>
        </w:tc>
        <w:tc>
          <w:tcPr>
            <w:tcW w:w="234" w:type="pct"/>
          </w:tcPr>
          <w:p w:rsidR="00F85A4A" w:rsidRPr="002E0393" w:rsidRDefault="00F85A4A" w:rsidP="00AB0545">
            <w:pPr>
              <w:pStyle w:val="Style14"/>
              <w:widowControl/>
              <w:ind w:firstLine="0"/>
              <w:jc w:val="center"/>
              <w:rPr>
                <w:b/>
              </w:rPr>
            </w:pPr>
            <w:r w:rsidRPr="002E0393">
              <w:rPr>
                <w:b/>
              </w:rPr>
              <w:t>8/6И</w:t>
            </w:r>
          </w:p>
        </w:tc>
        <w:tc>
          <w:tcPr>
            <w:tcW w:w="820" w:type="pct"/>
          </w:tcPr>
          <w:p w:rsidR="00F85A4A" w:rsidRPr="00432BA5" w:rsidRDefault="00F85A4A" w:rsidP="00124D8A">
            <w:pPr>
              <w:pStyle w:val="Style14"/>
              <w:widowControl/>
              <w:ind w:firstLine="0"/>
              <w:jc w:val="center"/>
              <w:rPr>
                <w:b/>
              </w:rPr>
            </w:pPr>
            <w:r>
              <w:rPr>
                <w:b/>
              </w:rPr>
              <w:t>30</w:t>
            </w:r>
          </w:p>
        </w:tc>
        <w:tc>
          <w:tcPr>
            <w:tcW w:w="819" w:type="pct"/>
          </w:tcPr>
          <w:p w:rsidR="00F85A4A" w:rsidRPr="002E0393" w:rsidRDefault="00F85A4A" w:rsidP="00AB0545">
            <w:pPr>
              <w:pStyle w:val="Style14"/>
              <w:widowControl/>
              <w:ind w:firstLine="0"/>
              <w:jc w:val="left"/>
              <w:rPr>
                <w:rStyle w:val="FontStyle31"/>
                <w:rFonts w:ascii="Times New Roman" w:hAnsi="Times New Roman" w:cs="Times New Roman"/>
                <w:color w:val="C00000"/>
                <w:sz w:val="24"/>
                <w:szCs w:val="24"/>
              </w:rPr>
            </w:pPr>
          </w:p>
        </w:tc>
        <w:tc>
          <w:tcPr>
            <w:tcW w:w="571" w:type="pct"/>
          </w:tcPr>
          <w:p w:rsidR="00F85A4A" w:rsidRPr="002E0393" w:rsidRDefault="00F85A4A" w:rsidP="00AB0545">
            <w:pPr>
              <w:pStyle w:val="Style14"/>
              <w:widowControl/>
              <w:ind w:firstLine="0"/>
              <w:jc w:val="left"/>
              <w:rPr>
                <w:rStyle w:val="FontStyle20"/>
                <w:rFonts w:ascii="Times New Roman" w:hAnsi="Times New Roman" w:cs="Times New Roman"/>
                <w:sz w:val="24"/>
                <w:szCs w:val="24"/>
              </w:rPr>
            </w:pPr>
          </w:p>
        </w:tc>
        <w:tc>
          <w:tcPr>
            <w:tcW w:w="325" w:type="pct"/>
          </w:tcPr>
          <w:p w:rsidR="00F85A4A" w:rsidRPr="00F85A4A" w:rsidRDefault="00F85A4A" w:rsidP="007E533F">
            <w:pPr>
              <w:pStyle w:val="Style14"/>
              <w:widowControl/>
              <w:ind w:firstLine="0"/>
              <w:jc w:val="left"/>
              <w:rPr>
                <w:rStyle w:val="FontStyle16"/>
                <w:b w:val="0"/>
                <w:sz w:val="24"/>
                <w:szCs w:val="24"/>
              </w:rPr>
            </w:pPr>
            <w:r w:rsidRPr="00F85A4A">
              <w:rPr>
                <w:rStyle w:val="FontStyle16"/>
                <w:b w:val="0"/>
                <w:sz w:val="24"/>
                <w:szCs w:val="24"/>
              </w:rPr>
              <w:t>ПК- 4</w:t>
            </w:r>
          </w:p>
          <w:p w:rsidR="00F85A4A" w:rsidRPr="00F85A4A" w:rsidRDefault="00F85A4A" w:rsidP="007E533F">
            <w:pPr>
              <w:pStyle w:val="Style14"/>
              <w:widowControl/>
              <w:ind w:firstLine="0"/>
              <w:jc w:val="left"/>
              <w:rPr>
                <w:b/>
              </w:rPr>
            </w:pPr>
            <w:r w:rsidRPr="00F85A4A">
              <w:rPr>
                <w:rStyle w:val="FontStyle16"/>
                <w:b w:val="0"/>
                <w:sz w:val="24"/>
                <w:szCs w:val="24"/>
              </w:rPr>
              <w:t>ПК- 7 зу</w:t>
            </w:r>
          </w:p>
        </w:tc>
      </w:tr>
      <w:tr w:rsidR="00F85A4A" w:rsidRPr="002E0393" w:rsidTr="00AB0545">
        <w:trPr>
          <w:trHeight w:val="685"/>
        </w:trPr>
        <w:tc>
          <w:tcPr>
            <w:tcW w:w="1233" w:type="pct"/>
          </w:tcPr>
          <w:p w:rsidR="00F85A4A" w:rsidRPr="002E0393" w:rsidRDefault="00F85A4A" w:rsidP="00AB0545">
            <w:pPr>
              <w:pStyle w:val="Style14"/>
              <w:widowControl/>
              <w:ind w:firstLine="0"/>
              <w:rPr>
                <w:b/>
              </w:rPr>
            </w:pPr>
            <w:r w:rsidRPr="002E0393">
              <w:rPr>
                <w:b/>
              </w:rPr>
              <w:t xml:space="preserve">Итого </w:t>
            </w:r>
          </w:p>
        </w:tc>
        <w:tc>
          <w:tcPr>
            <w:tcW w:w="126" w:type="pct"/>
          </w:tcPr>
          <w:p w:rsidR="00F85A4A" w:rsidRPr="002E0393" w:rsidRDefault="00F85A4A" w:rsidP="00AB0545">
            <w:pPr>
              <w:pStyle w:val="Style14"/>
              <w:widowControl/>
              <w:ind w:firstLine="0"/>
              <w:jc w:val="center"/>
              <w:rPr>
                <w:b/>
              </w:rPr>
            </w:pPr>
            <w:r>
              <w:rPr>
                <w:b/>
              </w:rPr>
              <w:t>5</w:t>
            </w:r>
          </w:p>
        </w:tc>
        <w:tc>
          <w:tcPr>
            <w:tcW w:w="126" w:type="pct"/>
          </w:tcPr>
          <w:p w:rsidR="00F85A4A" w:rsidRPr="002E0393" w:rsidRDefault="00F85A4A" w:rsidP="00AB0545">
            <w:pPr>
              <w:pStyle w:val="Style14"/>
              <w:widowControl/>
              <w:ind w:firstLine="0"/>
              <w:jc w:val="center"/>
              <w:rPr>
                <w:b/>
              </w:rPr>
            </w:pPr>
            <w:r w:rsidRPr="002E0393">
              <w:rPr>
                <w:b/>
              </w:rPr>
              <w:t>18</w:t>
            </w:r>
          </w:p>
        </w:tc>
        <w:tc>
          <w:tcPr>
            <w:tcW w:w="188" w:type="pct"/>
          </w:tcPr>
          <w:p w:rsidR="00F85A4A" w:rsidRPr="002E0393" w:rsidRDefault="00F85A4A" w:rsidP="00AB0545">
            <w:pPr>
              <w:pStyle w:val="Style14"/>
              <w:widowControl/>
              <w:ind w:firstLine="0"/>
              <w:rPr>
                <w:b/>
              </w:rPr>
            </w:pPr>
            <w:r>
              <w:rPr>
                <w:b/>
              </w:rPr>
              <w:t>-</w:t>
            </w:r>
          </w:p>
        </w:tc>
        <w:tc>
          <w:tcPr>
            <w:tcW w:w="234" w:type="pct"/>
          </w:tcPr>
          <w:p w:rsidR="00F85A4A" w:rsidRPr="002E0393" w:rsidRDefault="00F85A4A" w:rsidP="00AB0545">
            <w:pPr>
              <w:pStyle w:val="Style14"/>
              <w:widowControl/>
              <w:ind w:firstLine="0"/>
              <w:jc w:val="center"/>
              <w:rPr>
                <w:b/>
              </w:rPr>
            </w:pPr>
            <w:r w:rsidRPr="002E0393">
              <w:rPr>
                <w:b/>
              </w:rPr>
              <w:t>36/22И</w:t>
            </w:r>
          </w:p>
        </w:tc>
        <w:tc>
          <w:tcPr>
            <w:tcW w:w="820" w:type="pct"/>
          </w:tcPr>
          <w:p w:rsidR="00F85A4A" w:rsidRPr="00686A1E" w:rsidRDefault="00F85A4A" w:rsidP="00124D8A">
            <w:pPr>
              <w:pStyle w:val="Style14"/>
              <w:widowControl/>
              <w:tabs>
                <w:tab w:val="left" w:pos="435"/>
              </w:tabs>
              <w:ind w:firstLine="0"/>
              <w:jc w:val="center"/>
            </w:pPr>
            <w:r>
              <w:t>89</w:t>
            </w:r>
          </w:p>
        </w:tc>
        <w:tc>
          <w:tcPr>
            <w:tcW w:w="819" w:type="pct"/>
          </w:tcPr>
          <w:p w:rsidR="00F85A4A" w:rsidRPr="002E0393" w:rsidRDefault="00F85A4A" w:rsidP="00AB0545">
            <w:pPr>
              <w:pStyle w:val="Style14"/>
              <w:widowControl/>
              <w:ind w:firstLine="0"/>
              <w:jc w:val="center"/>
              <w:rPr>
                <w:b/>
              </w:rPr>
            </w:pPr>
          </w:p>
          <w:p w:rsidR="00F85A4A" w:rsidRPr="002E0393" w:rsidRDefault="00F85A4A" w:rsidP="00AB0545">
            <w:pPr>
              <w:pStyle w:val="Style14"/>
              <w:widowControl/>
              <w:ind w:firstLine="0"/>
              <w:jc w:val="center"/>
              <w:rPr>
                <w:b/>
              </w:rPr>
            </w:pPr>
          </w:p>
        </w:tc>
        <w:tc>
          <w:tcPr>
            <w:tcW w:w="571" w:type="pct"/>
          </w:tcPr>
          <w:p w:rsidR="00F85A4A" w:rsidRPr="002E0393" w:rsidRDefault="00F85A4A" w:rsidP="00AB0545">
            <w:pPr>
              <w:pStyle w:val="Style14"/>
              <w:widowControl/>
              <w:ind w:firstLine="0"/>
              <w:jc w:val="center"/>
            </w:pPr>
            <w:r>
              <w:t>зачет</w:t>
            </w:r>
          </w:p>
        </w:tc>
        <w:tc>
          <w:tcPr>
            <w:tcW w:w="325" w:type="pct"/>
          </w:tcPr>
          <w:p w:rsidR="00F85A4A" w:rsidRDefault="00F85A4A" w:rsidP="007E533F">
            <w:pPr>
              <w:pStyle w:val="Style14"/>
              <w:widowControl/>
              <w:ind w:firstLine="0"/>
              <w:jc w:val="left"/>
              <w:rPr>
                <w:rStyle w:val="FontStyle16"/>
                <w:sz w:val="24"/>
                <w:szCs w:val="24"/>
              </w:rPr>
            </w:pPr>
            <w:r>
              <w:rPr>
                <w:rStyle w:val="FontStyle16"/>
                <w:sz w:val="24"/>
                <w:szCs w:val="24"/>
              </w:rPr>
              <w:t>ПК-6;</w:t>
            </w:r>
          </w:p>
          <w:p w:rsidR="00F85A4A" w:rsidRPr="002E0393" w:rsidRDefault="00F85A4A" w:rsidP="007E533F">
            <w:pPr>
              <w:pStyle w:val="Style14"/>
              <w:widowControl/>
              <w:ind w:firstLine="0"/>
              <w:jc w:val="left"/>
              <w:rPr>
                <w:rStyle w:val="FontStyle16"/>
                <w:b w:val="0"/>
                <w:sz w:val="24"/>
                <w:szCs w:val="24"/>
              </w:rPr>
            </w:pPr>
            <w:r w:rsidRPr="002E0393">
              <w:rPr>
                <w:rStyle w:val="FontStyle16"/>
                <w:sz w:val="24"/>
                <w:szCs w:val="24"/>
              </w:rPr>
              <w:t>ПК- 4</w:t>
            </w:r>
            <w:r>
              <w:rPr>
                <w:rStyle w:val="FontStyle16"/>
                <w:sz w:val="24"/>
                <w:szCs w:val="24"/>
              </w:rPr>
              <w:t>;</w:t>
            </w:r>
          </w:p>
          <w:p w:rsidR="00F85A4A" w:rsidRPr="002E0393" w:rsidRDefault="00F85A4A" w:rsidP="007E533F">
            <w:pPr>
              <w:pStyle w:val="Style14"/>
              <w:widowControl/>
              <w:ind w:firstLine="0"/>
              <w:jc w:val="center"/>
            </w:pPr>
            <w:r w:rsidRPr="002E0393">
              <w:rPr>
                <w:rStyle w:val="FontStyle16"/>
                <w:sz w:val="24"/>
                <w:szCs w:val="24"/>
              </w:rPr>
              <w:t>ПК- 7</w:t>
            </w:r>
            <w:r>
              <w:rPr>
                <w:rStyle w:val="FontStyle16"/>
                <w:sz w:val="24"/>
                <w:szCs w:val="24"/>
              </w:rPr>
              <w:t xml:space="preserve"> зу</w:t>
            </w:r>
          </w:p>
        </w:tc>
        <w:tc>
          <w:tcPr>
            <w:tcW w:w="386" w:type="pct"/>
          </w:tcPr>
          <w:p w:rsidR="00F85A4A" w:rsidRPr="002E0393" w:rsidRDefault="00F85A4A" w:rsidP="00AB0545">
            <w:pPr>
              <w:pStyle w:val="Style14"/>
              <w:widowControl/>
              <w:ind w:firstLine="0"/>
              <w:jc w:val="center"/>
            </w:pPr>
          </w:p>
        </w:tc>
        <w:tc>
          <w:tcPr>
            <w:tcW w:w="172" w:type="pct"/>
          </w:tcPr>
          <w:p w:rsidR="00F85A4A" w:rsidRPr="002E0393" w:rsidRDefault="00F85A4A" w:rsidP="00AB0545">
            <w:pPr>
              <w:pStyle w:val="Style14"/>
              <w:widowControl/>
              <w:ind w:firstLine="0"/>
              <w:jc w:val="center"/>
            </w:pPr>
          </w:p>
        </w:tc>
      </w:tr>
    </w:tbl>
    <w:p w:rsidR="002E0393" w:rsidRPr="002E0393" w:rsidRDefault="002E0393" w:rsidP="002E0393">
      <w:pPr>
        <w:pStyle w:val="1"/>
        <w:rPr>
          <w:rStyle w:val="FontStyle31"/>
          <w:rFonts w:ascii="Times New Roman" w:hAnsi="Times New Roman" w:cs="Times New Roman"/>
          <w:sz w:val="24"/>
          <w:szCs w:val="24"/>
        </w:rPr>
        <w:sectPr w:rsidR="002E0393" w:rsidRPr="002E0393" w:rsidSect="00AB0545">
          <w:pgSz w:w="16840" w:h="11907" w:orient="landscape" w:code="9"/>
          <w:pgMar w:top="851" w:right="567" w:bottom="851" w:left="567" w:header="720" w:footer="720" w:gutter="0"/>
          <w:cols w:space="720"/>
          <w:noEndnote/>
          <w:titlePg/>
          <w:docGrid w:linePitch="326"/>
        </w:sectPr>
      </w:pPr>
    </w:p>
    <w:p w:rsidR="002E0393" w:rsidRPr="002E0393" w:rsidRDefault="002E0393" w:rsidP="002E0393">
      <w:pPr>
        <w:pStyle w:val="1"/>
        <w:rPr>
          <w:rStyle w:val="FontStyle16"/>
          <w:i/>
          <w:sz w:val="24"/>
          <w:szCs w:val="24"/>
        </w:rPr>
      </w:pPr>
      <w:r w:rsidRPr="002E0393">
        <w:rPr>
          <w:rStyle w:val="FontStyle16"/>
          <w:i/>
          <w:sz w:val="24"/>
          <w:szCs w:val="24"/>
        </w:rPr>
        <w:lastRenderedPageBreak/>
        <w:t>5 Образовательные и информационные технологии</w:t>
      </w:r>
    </w:p>
    <w:p w:rsidR="002E0393" w:rsidRPr="002E0393" w:rsidRDefault="002E0393" w:rsidP="002E0393">
      <w:r w:rsidRPr="002E0393">
        <w:t>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w:t>
      </w:r>
    </w:p>
    <w:p w:rsidR="002E0393" w:rsidRPr="002E0393" w:rsidRDefault="002E0393" w:rsidP="002E0393">
      <w:r w:rsidRPr="002E0393">
        <w:t>При обучении студентов дисциплине «</w:t>
      </w:r>
      <w:r w:rsidRPr="002E0393">
        <w:rPr>
          <w:rStyle w:val="FontStyle16"/>
          <w:b w:val="0"/>
          <w:sz w:val="24"/>
          <w:szCs w:val="24"/>
        </w:rPr>
        <w:t>Колористика и цветоведение в костюме</w:t>
      </w:r>
      <w:r w:rsidRPr="002E0393">
        <w:t>» используются следующие образовательные технологии:</w:t>
      </w:r>
    </w:p>
    <w:p w:rsidR="002E0393" w:rsidRPr="002E0393" w:rsidRDefault="002E0393" w:rsidP="002E0393">
      <w:pPr>
        <w:rPr>
          <w:highlight w:val="yellow"/>
        </w:rPr>
      </w:pPr>
      <w:r w:rsidRPr="002E0393">
        <w:t xml:space="preserve">1. </w:t>
      </w:r>
      <w:r w:rsidRPr="002E0393">
        <w:rPr>
          <w:b/>
        </w:rPr>
        <w:t>Традиционные образовательные технологии</w:t>
      </w:r>
      <w:r w:rsidRPr="002E0393">
        <w:t xml:space="preserve"> 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w:t>
      </w:r>
    </w:p>
    <w:p w:rsidR="002E0393" w:rsidRPr="002E0393" w:rsidRDefault="002E0393" w:rsidP="002E0393">
      <w:r w:rsidRPr="002E0393">
        <w:t>Применяемые формы учебных занятий с использованием традиционных технологий:</w:t>
      </w:r>
    </w:p>
    <w:p w:rsidR="002E0393" w:rsidRPr="002E0393" w:rsidRDefault="002E0393" w:rsidP="002E0393">
      <w:r w:rsidRPr="002E0393">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2E0393" w:rsidRPr="002E0393" w:rsidRDefault="002E0393" w:rsidP="002E0393">
      <w:r w:rsidRPr="002E0393">
        <w:t>Семинар – беседа преподавателя и студентов,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w:t>
      </w:r>
    </w:p>
    <w:p w:rsidR="002E0393" w:rsidRPr="002E0393" w:rsidRDefault="002E0393" w:rsidP="002E0393">
      <w:r w:rsidRPr="002E0393">
        <w:t>Практическое занятие, посвященное освоению конкретных умений и навыков по предложенному алгоритму.</w:t>
      </w:r>
    </w:p>
    <w:p w:rsidR="002E0393" w:rsidRPr="002E0393" w:rsidRDefault="002E0393" w:rsidP="002E0393">
      <w:r w:rsidRPr="002E0393">
        <w:t xml:space="preserve">2. </w:t>
      </w:r>
      <w:r w:rsidRPr="002E0393">
        <w:rPr>
          <w:b/>
        </w:rPr>
        <w:t>Технологии проблемного обучения</w:t>
      </w:r>
      <w:r w:rsidRPr="002E0393">
        <w:t xml:space="preserve"> – организация образовательного процесса, которая предполагает постановку проблемных вопросов, создание учебных проблемных ситуаций для стимулирования активной познавательной деятельности студентов.</w:t>
      </w:r>
    </w:p>
    <w:p w:rsidR="002E0393" w:rsidRPr="002E0393" w:rsidRDefault="002E0393" w:rsidP="002E0393">
      <w:r w:rsidRPr="002E0393">
        <w:t>Применяемые формы учебных занятий с использованием технологий проблемного обучения:</w:t>
      </w:r>
    </w:p>
    <w:p w:rsidR="002E0393" w:rsidRPr="002E0393" w:rsidRDefault="002E0393" w:rsidP="002E0393">
      <w:r w:rsidRPr="002E0393">
        <w:t>Практическое занятие на основе кейс-метода – обучение в контексте моделируемой ситуации,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rsidR="002E0393" w:rsidRPr="002E0393" w:rsidRDefault="002E0393" w:rsidP="002E0393">
      <w:r w:rsidRPr="002E0393">
        <w:t xml:space="preserve">3. </w:t>
      </w:r>
      <w:r w:rsidRPr="002E0393">
        <w:rPr>
          <w:b/>
        </w:rPr>
        <w:t>Игровые технологии</w:t>
      </w:r>
      <w:r w:rsidRPr="002E0393">
        <w:t> – организация образовательного процесса, основанная на реконструкции моделей поведения в рамках предложенных сценарных условий.</w:t>
      </w:r>
    </w:p>
    <w:p w:rsidR="002E0393" w:rsidRPr="002E0393" w:rsidRDefault="002E0393" w:rsidP="002E0393">
      <w:r w:rsidRPr="002E0393">
        <w:t>Применяемые формы учебных занятий с использованием игровых технологий:</w:t>
      </w:r>
    </w:p>
    <w:p w:rsidR="002E0393" w:rsidRPr="002E0393" w:rsidRDefault="002E0393" w:rsidP="002E0393">
      <w:r w:rsidRPr="002E0393">
        <w:t>Ролевая игра – имитация или реконструкция моделей ролевого поведения в предложенных сценарных условиях.</w:t>
      </w:r>
    </w:p>
    <w:p w:rsidR="002E0393" w:rsidRPr="002E0393" w:rsidRDefault="002E0393" w:rsidP="002E0393">
      <w:r w:rsidRPr="002E0393">
        <w:t>4. </w:t>
      </w:r>
      <w:r w:rsidRPr="002E0393">
        <w:rPr>
          <w:b/>
        </w:rPr>
        <w:t>Технологии проектного обучения</w:t>
      </w:r>
      <w:r w:rsidRPr="002E0393">
        <w:t>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rsidR="002E0393" w:rsidRPr="002E0393" w:rsidRDefault="002E0393" w:rsidP="002E0393">
      <w:r w:rsidRPr="002E0393">
        <w:t>Применяемые формы учебных занятий с использованием технологий проектного обучения:</w:t>
      </w:r>
    </w:p>
    <w:p w:rsidR="002E0393" w:rsidRPr="002E0393" w:rsidRDefault="002E0393" w:rsidP="002E0393">
      <w:r w:rsidRPr="002E0393">
        <w:t>Информационный проект –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rsidR="002E0393" w:rsidRPr="002E0393" w:rsidRDefault="002E0393" w:rsidP="002E0393">
      <w:r w:rsidRPr="002E0393">
        <w:t xml:space="preserve">5. </w:t>
      </w:r>
      <w:r w:rsidRPr="002E0393">
        <w:rPr>
          <w:b/>
        </w:rPr>
        <w:t>Интерактивные технологии</w:t>
      </w:r>
      <w:r w:rsidRPr="002E0393">
        <w:t xml:space="preserve">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Интерактивность </w:t>
      </w:r>
      <w:r w:rsidRPr="002E0393">
        <w:lastRenderedPageBreak/>
        <w:t>подразумевает субъект-субъектные отношения в ходе образовательного процесса и, как следствие, формирование саморазвивающейся информационно-ресурсной среды.</w:t>
      </w:r>
    </w:p>
    <w:p w:rsidR="002E0393" w:rsidRPr="002E0393" w:rsidRDefault="002E0393" w:rsidP="002E0393">
      <w:r w:rsidRPr="002E0393">
        <w:t>Применяемые формы учебных занятий с использованием интерактивных технологий:</w:t>
      </w:r>
    </w:p>
    <w:p w:rsidR="002E0393" w:rsidRPr="002E0393" w:rsidRDefault="002E0393" w:rsidP="002E0393">
      <w:r w:rsidRPr="002E0393">
        <w:t>Семинар-дискуссия – коллективное обсуждение какого-либо спорного вопроса, проблемы, выявление мнений в группе (межгрупповой диалог, дискуссия как спор-диалог).</w:t>
      </w:r>
    </w:p>
    <w:p w:rsidR="002E0393" w:rsidRPr="002E0393" w:rsidRDefault="002E0393" w:rsidP="002E0393">
      <w:r w:rsidRPr="002E0393">
        <w:t xml:space="preserve">6. </w:t>
      </w:r>
      <w:r w:rsidRPr="002E0393">
        <w:rPr>
          <w:b/>
        </w:rPr>
        <w:t>Информационно-коммуникационные образовательные технологии</w:t>
      </w:r>
      <w:r w:rsidRPr="002E0393">
        <w:t>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2E0393" w:rsidRPr="002E0393" w:rsidRDefault="002E0393" w:rsidP="002E0393">
      <w:r w:rsidRPr="002E0393">
        <w:t>Применяемые формы учебных занятий с использованием информационно-коммуникационных технологий:</w:t>
      </w:r>
    </w:p>
    <w:p w:rsidR="002E0393" w:rsidRPr="002E0393" w:rsidRDefault="002E0393" w:rsidP="002E0393">
      <w:r w:rsidRPr="002E0393">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2E0393" w:rsidRPr="002E0393" w:rsidRDefault="002E0393" w:rsidP="002E0393">
      <w:pPr>
        <w:pStyle w:val="1"/>
        <w:rPr>
          <w:rStyle w:val="FontStyle16"/>
          <w:i/>
          <w:sz w:val="24"/>
          <w:szCs w:val="24"/>
        </w:rPr>
      </w:pPr>
      <w:r w:rsidRPr="002E0393">
        <w:rPr>
          <w:rStyle w:val="FontStyle16"/>
          <w:i/>
          <w:sz w:val="24"/>
          <w:szCs w:val="24"/>
        </w:rPr>
        <w:t>6 Учебно-методическое обеспечение самостоятельной работы обучающихся</w:t>
      </w:r>
    </w:p>
    <w:p w:rsidR="002E0393" w:rsidRPr="002E0393" w:rsidRDefault="002E0393" w:rsidP="002E0393">
      <w:r w:rsidRPr="002E0393">
        <w:t>Самостоятельная работа включает в себя подготовку к занятиям: поиск и изучение литературы, написание реферата по выбранной теме, подготовка к защите реферата: устное сообщение содержания темы на практическом занятии. Список рекомендуемых тем для самостоятельных работ в форме рефератов и докладов остается открытым, т.е. каждый студент может сам сформулировать тему.</w:t>
      </w:r>
    </w:p>
    <w:p w:rsidR="002E0393" w:rsidRPr="002E0393" w:rsidRDefault="002E0393" w:rsidP="002E0393">
      <w:pPr>
        <w:rPr>
          <w:i/>
          <w:color w:val="C00000"/>
        </w:rPr>
      </w:pPr>
    </w:p>
    <w:p w:rsidR="002E0393" w:rsidRPr="002E0393" w:rsidRDefault="002E0393" w:rsidP="002E0393">
      <w:pPr>
        <w:pStyle w:val="a8"/>
        <w:jc w:val="center"/>
        <w:rPr>
          <w:b/>
        </w:rPr>
      </w:pPr>
      <w:r w:rsidRPr="002E0393">
        <w:rPr>
          <w:b/>
        </w:rPr>
        <w:t>Примерная тематика рефератов</w:t>
      </w:r>
    </w:p>
    <w:p w:rsidR="002E0393" w:rsidRPr="002E0393" w:rsidRDefault="002E0393" w:rsidP="002E0393">
      <w:pPr>
        <w:numPr>
          <w:ilvl w:val="0"/>
          <w:numId w:val="2"/>
        </w:numPr>
      </w:pPr>
      <w:r w:rsidRPr="002E0393">
        <w:t xml:space="preserve">Сущность цвета. </w:t>
      </w:r>
    </w:p>
    <w:p w:rsidR="002E0393" w:rsidRPr="002E0393" w:rsidRDefault="002E0393" w:rsidP="002E0393">
      <w:pPr>
        <w:numPr>
          <w:ilvl w:val="0"/>
          <w:numId w:val="2"/>
        </w:numPr>
      </w:pPr>
      <w:r w:rsidRPr="002E0393">
        <w:t xml:space="preserve">Роль цвета в профессиональном становлении художника. </w:t>
      </w:r>
    </w:p>
    <w:p w:rsidR="002E0393" w:rsidRPr="002E0393" w:rsidRDefault="002E0393" w:rsidP="002E0393">
      <w:pPr>
        <w:numPr>
          <w:ilvl w:val="0"/>
          <w:numId w:val="2"/>
        </w:numPr>
      </w:pPr>
      <w:r w:rsidRPr="002E0393">
        <w:t xml:space="preserve">Роль цвета в историческом стилеобразовании. </w:t>
      </w:r>
    </w:p>
    <w:p w:rsidR="002E0393" w:rsidRPr="002E0393" w:rsidRDefault="002E0393" w:rsidP="002E0393">
      <w:pPr>
        <w:numPr>
          <w:ilvl w:val="0"/>
          <w:numId w:val="2"/>
        </w:numPr>
      </w:pPr>
      <w:r w:rsidRPr="002E0393">
        <w:t>Мифологически-символическое отношение древних людей к цвету.</w:t>
      </w:r>
    </w:p>
    <w:p w:rsidR="002E0393" w:rsidRPr="002E0393" w:rsidRDefault="002E0393" w:rsidP="002E0393">
      <w:pPr>
        <w:numPr>
          <w:ilvl w:val="0"/>
          <w:numId w:val="2"/>
        </w:numPr>
      </w:pPr>
      <w:r w:rsidRPr="002E0393">
        <w:t xml:space="preserve">Ученые и их понимание света и цвета. </w:t>
      </w:r>
    </w:p>
    <w:p w:rsidR="002E0393" w:rsidRPr="002E0393" w:rsidRDefault="002E0393" w:rsidP="002E0393">
      <w:pPr>
        <w:numPr>
          <w:ilvl w:val="0"/>
          <w:numId w:val="2"/>
        </w:numPr>
      </w:pPr>
      <w:r w:rsidRPr="002E0393">
        <w:t xml:space="preserve">Основы теории физики цвета И. Ньютона, разложение светового луча. </w:t>
      </w:r>
    </w:p>
    <w:p w:rsidR="002E0393" w:rsidRPr="002E0393" w:rsidRDefault="002E0393" w:rsidP="002E0393">
      <w:pPr>
        <w:numPr>
          <w:ilvl w:val="0"/>
          <w:numId w:val="2"/>
        </w:numPr>
      </w:pPr>
      <w:r w:rsidRPr="002E0393">
        <w:t xml:space="preserve">Наука о цвете - Ньютон, Гюйгенс, Ломоносов, Юнг, Френель. </w:t>
      </w:r>
    </w:p>
    <w:p w:rsidR="002E0393" w:rsidRPr="002E0393" w:rsidRDefault="002E0393" w:rsidP="002E0393">
      <w:pPr>
        <w:numPr>
          <w:ilvl w:val="0"/>
          <w:numId w:val="2"/>
        </w:numPr>
      </w:pPr>
      <w:r w:rsidRPr="002E0393">
        <w:t>Цветосочетания в гамме.</w:t>
      </w:r>
    </w:p>
    <w:p w:rsidR="002E0393" w:rsidRPr="002E0393" w:rsidRDefault="002E0393" w:rsidP="002E0393">
      <w:pPr>
        <w:numPr>
          <w:ilvl w:val="0"/>
          <w:numId w:val="2"/>
        </w:numPr>
      </w:pPr>
      <w:r w:rsidRPr="002E0393">
        <w:t>Цвет и свет в композиции.</w:t>
      </w:r>
    </w:p>
    <w:p w:rsidR="002E0393" w:rsidRPr="002E0393" w:rsidRDefault="002E0393" w:rsidP="002E0393">
      <w:pPr>
        <w:numPr>
          <w:ilvl w:val="0"/>
          <w:numId w:val="2"/>
        </w:numPr>
      </w:pPr>
      <w:r w:rsidRPr="002E0393">
        <w:t>Цвет и форма.</w:t>
      </w:r>
    </w:p>
    <w:p w:rsidR="002E0393" w:rsidRPr="002E0393" w:rsidRDefault="002E0393" w:rsidP="002E0393">
      <w:pPr>
        <w:numPr>
          <w:ilvl w:val="0"/>
          <w:numId w:val="2"/>
        </w:numPr>
      </w:pPr>
      <w:r w:rsidRPr="002E0393">
        <w:t>Цвет и материал.</w:t>
      </w:r>
    </w:p>
    <w:p w:rsidR="002E0393" w:rsidRPr="002E0393" w:rsidRDefault="002E0393" w:rsidP="002E0393">
      <w:pPr>
        <w:pStyle w:val="a8"/>
        <w:numPr>
          <w:ilvl w:val="0"/>
          <w:numId w:val="2"/>
        </w:numPr>
      </w:pPr>
      <w:r w:rsidRPr="002E0393">
        <w:t>Цвет и функция</w:t>
      </w:r>
    </w:p>
    <w:p w:rsidR="002E0393" w:rsidRPr="002E0393" w:rsidRDefault="002E0393" w:rsidP="002E0393">
      <w:pPr>
        <w:rPr>
          <w:i/>
          <w:color w:val="C00000"/>
        </w:rPr>
        <w:sectPr w:rsidR="002E0393" w:rsidRPr="002E0393" w:rsidSect="00AB0545">
          <w:pgSz w:w="11907" w:h="16840" w:code="9"/>
          <w:pgMar w:top="1134" w:right="851" w:bottom="851" w:left="1701" w:header="720" w:footer="720" w:gutter="0"/>
          <w:cols w:space="720"/>
          <w:noEndnote/>
          <w:titlePg/>
          <w:docGrid w:linePitch="326"/>
        </w:sectPr>
      </w:pPr>
    </w:p>
    <w:p w:rsidR="002E0393" w:rsidRPr="002E0393" w:rsidRDefault="002E0393" w:rsidP="002E0393">
      <w:pPr>
        <w:pStyle w:val="1"/>
        <w:rPr>
          <w:rStyle w:val="FontStyle16"/>
          <w:i/>
          <w:sz w:val="24"/>
          <w:szCs w:val="24"/>
        </w:rPr>
      </w:pPr>
      <w:r w:rsidRPr="002E0393">
        <w:rPr>
          <w:rStyle w:val="FontStyle16"/>
          <w:i/>
          <w:sz w:val="24"/>
          <w:szCs w:val="24"/>
        </w:rPr>
        <w:lastRenderedPageBreak/>
        <w:t>7 Оценочные средства для проведения промежуточной аттестации</w:t>
      </w:r>
    </w:p>
    <w:p w:rsidR="002E0393" w:rsidRPr="002E0393" w:rsidRDefault="002E0393" w:rsidP="002E0393">
      <w:pPr>
        <w:rPr>
          <w:b/>
        </w:rPr>
      </w:pPr>
      <w:r w:rsidRPr="002E0393">
        <w:rPr>
          <w:b/>
        </w:rPr>
        <w:t>а) Планируемые результаты обучения и оценочные средства для проведения промежуточной аттестации</w:t>
      </w:r>
    </w:p>
    <w:tbl>
      <w:tblPr>
        <w:tblW w:w="4936" w:type="pct"/>
        <w:jc w:val="center"/>
        <w:tblCellMar>
          <w:left w:w="0" w:type="dxa"/>
          <w:right w:w="0" w:type="dxa"/>
        </w:tblCellMar>
        <w:tblLook w:val="04A0"/>
      </w:tblPr>
      <w:tblGrid>
        <w:gridCol w:w="1773"/>
        <w:gridCol w:w="4708"/>
        <w:gridCol w:w="9182"/>
      </w:tblGrid>
      <w:tr w:rsidR="002E0393" w:rsidRPr="002E0393" w:rsidTr="00AB0545">
        <w:trPr>
          <w:trHeight w:val="753"/>
          <w:tblHeader/>
          <w:jc w:val="center"/>
        </w:trPr>
        <w:tc>
          <w:tcPr>
            <w:tcW w:w="5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E0393" w:rsidRPr="002E0393" w:rsidRDefault="002E0393" w:rsidP="00AB0545">
            <w:pPr>
              <w:jc w:val="center"/>
            </w:pPr>
            <w:r w:rsidRPr="002E0393">
              <w:t xml:space="preserve">Структурный элемент </w:t>
            </w:r>
            <w:r w:rsidRPr="002E0393">
              <w:br/>
              <w:t>компетенции</w:t>
            </w:r>
          </w:p>
        </w:tc>
        <w:tc>
          <w:tcPr>
            <w:tcW w:w="15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E0393" w:rsidRPr="002E0393" w:rsidRDefault="002E0393" w:rsidP="00AB0545">
            <w:pPr>
              <w:jc w:val="center"/>
            </w:pPr>
            <w:r w:rsidRPr="002E0393">
              <w:rPr>
                <w:bCs/>
              </w:rPr>
              <w:t xml:space="preserve">Планируемые результаты обучения </w:t>
            </w:r>
          </w:p>
        </w:tc>
        <w:tc>
          <w:tcPr>
            <w:tcW w:w="2931" w:type="pct"/>
            <w:tcBorders>
              <w:top w:val="single" w:sz="8" w:space="0" w:color="000000"/>
              <w:left w:val="single" w:sz="4" w:space="0" w:color="auto"/>
              <w:bottom w:val="single" w:sz="8" w:space="0" w:color="000000"/>
              <w:right w:val="single" w:sz="4" w:space="0" w:color="auto"/>
            </w:tcBorders>
            <w:shd w:val="clear" w:color="auto" w:fill="auto"/>
            <w:tcMar>
              <w:top w:w="15" w:type="dxa"/>
              <w:left w:w="80" w:type="dxa"/>
              <w:bottom w:w="0" w:type="dxa"/>
              <w:right w:w="80" w:type="dxa"/>
            </w:tcMar>
            <w:vAlign w:val="center"/>
            <w:hideMark/>
          </w:tcPr>
          <w:p w:rsidR="002E0393" w:rsidRPr="002E0393" w:rsidRDefault="002E0393" w:rsidP="00AB0545">
            <w:pPr>
              <w:jc w:val="center"/>
            </w:pPr>
            <w:r w:rsidRPr="002E0393">
              <w:t>Оценочные средства</w:t>
            </w:r>
          </w:p>
        </w:tc>
      </w:tr>
      <w:tr w:rsidR="002E0393" w:rsidRPr="002E0393" w:rsidTr="00AB0545">
        <w:trPr>
          <w:trHeight w:val="753"/>
          <w:tblHeader/>
          <w:jc w:val="cent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E0393" w:rsidRPr="002E0393" w:rsidRDefault="002E0393" w:rsidP="00AB0545">
            <w:pPr>
              <w:jc w:val="center"/>
            </w:pPr>
            <w:r w:rsidRPr="002E0393">
              <w:rPr>
                <w:rStyle w:val="FontStyle16"/>
                <w:sz w:val="24"/>
                <w:szCs w:val="24"/>
              </w:rPr>
              <w:t xml:space="preserve">ПК-4: </w:t>
            </w:r>
            <w:r w:rsidRPr="002E0393">
              <w:rPr>
                <w:b/>
              </w:rPr>
              <w:t>способностью оформлять документацию на законченные конструкторские разработки, составлять отчеты о результатах выполненных работ</w:t>
            </w:r>
          </w:p>
        </w:tc>
      </w:tr>
      <w:tr w:rsidR="002E0393" w:rsidRPr="002E0393" w:rsidTr="00AB0545">
        <w:trPr>
          <w:trHeight w:val="753"/>
          <w:tblHeader/>
          <w:jc w:val="center"/>
        </w:trPr>
        <w:tc>
          <w:tcPr>
            <w:tcW w:w="5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E0393" w:rsidRPr="002E0393" w:rsidRDefault="002E0393" w:rsidP="00AB0545">
            <w:r w:rsidRPr="002E0393">
              <w:t>Знать</w:t>
            </w:r>
          </w:p>
        </w:tc>
        <w:tc>
          <w:tcPr>
            <w:tcW w:w="15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E0393" w:rsidRPr="002E0393" w:rsidRDefault="002E0393" w:rsidP="00AB0545">
            <w:pPr>
              <w:jc w:val="center"/>
              <w:rPr>
                <w:bCs/>
              </w:rPr>
            </w:pPr>
            <w:r w:rsidRPr="002E0393">
              <w:t>Теоретические и практические умения работы с документацией</w:t>
            </w:r>
          </w:p>
        </w:tc>
        <w:tc>
          <w:tcPr>
            <w:tcW w:w="2931" w:type="pct"/>
            <w:vMerge w:val="restart"/>
            <w:tcBorders>
              <w:top w:val="single" w:sz="8" w:space="0" w:color="000000"/>
              <w:left w:val="single" w:sz="4" w:space="0" w:color="auto"/>
              <w:right w:val="single" w:sz="4" w:space="0" w:color="auto"/>
            </w:tcBorders>
            <w:shd w:val="clear" w:color="auto" w:fill="auto"/>
            <w:tcMar>
              <w:top w:w="15" w:type="dxa"/>
              <w:left w:w="80" w:type="dxa"/>
              <w:bottom w:w="0" w:type="dxa"/>
              <w:right w:w="80" w:type="dxa"/>
            </w:tcMar>
            <w:vAlign w:val="center"/>
          </w:tcPr>
          <w:p w:rsidR="002E0393" w:rsidRPr="002E0393" w:rsidRDefault="002E0393" w:rsidP="00AB0545">
            <w:pPr>
              <w:pStyle w:val="a8"/>
              <w:jc w:val="center"/>
              <w:rPr>
                <w:b/>
              </w:rPr>
            </w:pPr>
            <w:r w:rsidRPr="002E0393">
              <w:rPr>
                <w:b/>
              </w:rPr>
              <w:t>Примерная тематика рефератов</w:t>
            </w:r>
          </w:p>
          <w:p w:rsidR="002E0393" w:rsidRPr="002E0393" w:rsidRDefault="002E0393" w:rsidP="002E0393">
            <w:pPr>
              <w:numPr>
                <w:ilvl w:val="0"/>
                <w:numId w:val="3"/>
              </w:numPr>
            </w:pPr>
            <w:r w:rsidRPr="002E0393">
              <w:t xml:space="preserve">Сущность цвета. </w:t>
            </w:r>
          </w:p>
          <w:p w:rsidR="002E0393" w:rsidRPr="002E0393" w:rsidRDefault="002E0393" w:rsidP="002E0393">
            <w:pPr>
              <w:numPr>
                <w:ilvl w:val="0"/>
                <w:numId w:val="3"/>
              </w:numPr>
            </w:pPr>
            <w:r w:rsidRPr="002E0393">
              <w:t xml:space="preserve">Роль цвета в профессиональном становлении художника. </w:t>
            </w:r>
          </w:p>
          <w:p w:rsidR="002E0393" w:rsidRPr="002E0393" w:rsidRDefault="002E0393" w:rsidP="002E0393">
            <w:pPr>
              <w:numPr>
                <w:ilvl w:val="0"/>
                <w:numId w:val="3"/>
              </w:numPr>
            </w:pPr>
            <w:r w:rsidRPr="002E0393">
              <w:t xml:space="preserve">Роль цвета в историческом стилеобразовании. </w:t>
            </w:r>
          </w:p>
          <w:p w:rsidR="002E0393" w:rsidRPr="002E0393" w:rsidRDefault="002E0393" w:rsidP="002E0393">
            <w:pPr>
              <w:numPr>
                <w:ilvl w:val="0"/>
                <w:numId w:val="3"/>
              </w:numPr>
            </w:pPr>
            <w:r w:rsidRPr="002E0393">
              <w:t>Мифологически-символическое отношение древних людей к цвету.</w:t>
            </w:r>
          </w:p>
          <w:p w:rsidR="002E0393" w:rsidRPr="002E0393" w:rsidRDefault="002E0393" w:rsidP="002E0393">
            <w:pPr>
              <w:numPr>
                <w:ilvl w:val="0"/>
                <w:numId w:val="3"/>
              </w:numPr>
            </w:pPr>
            <w:r w:rsidRPr="002E0393">
              <w:t xml:space="preserve">Ученые и их понимание света и цвета. </w:t>
            </w:r>
          </w:p>
          <w:p w:rsidR="002E0393" w:rsidRPr="002E0393" w:rsidRDefault="002E0393" w:rsidP="002E0393">
            <w:pPr>
              <w:numPr>
                <w:ilvl w:val="0"/>
                <w:numId w:val="3"/>
              </w:numPr>
            </w:pPr>
            <w:r w:rsidRPr="002E0393">
              <w:t xml:space="preserve">Основы теории физики цвета И. Ньютона, разложение светового луча. </w:t>
            </w:r>
          </w:p>
          <w:p w:rsidR="002E0393" w:rsidRPr="002E0393" w:rsidRDefault="002E0393" w:rsidP="002E0393">
            <w:pPr>
              <w:numPr>
                <w:ilvl w:val="0"/>
                <w:numId w:val="3"/>
              </w:numPr>
            </w:pPr>
            <w:r w:rsidRPr="002E0393">
              <w:t xml:space="preserve">Наука о цвете - Ньютон, Гюйгенс, Ломоносов, Юнг, Френель. </w:t>
            </w:r>
          </w:p>
          <w:p w:rsidR="002E0393" w:rsidRPr="002E0393" w:rsidRDefault="002E0393" w:rsidP="002E0393">
            <w:pPr>
              <w:numPr>
                <w:ilvl w:val="0"/>
                <w:numId w:val="3"/>
              </w:numPr>
            </w:pPr>
            <w:r w:rsidRPr="002E0393">
              <w:t>Цветосочетания в гамме.</w:t>
            </w:r>
          </w:p>
          <w:p w:rsidR="002E0393" w:rsidRPr="002E0393" w:rsidRDefault="002E0393" w:rsidP="002E0393">
            <w:pPr>
              <w:numPr>
                <w:ilvl w:val="0"/>
                <w:numId w:val="3"/>
              </w:numPr>
            </w:pPr>
            <w:r w:rsidRPr="002E0393">
              <w:t>Цвет и свет в композиции.</w:t>
            </w:r>
          </w:p>
          <w:p w:rsidR="002E0393" w:rsidRPr="002E0393" w:rsidRDefault="002E0393" w:rsidP="002E0393">
            <w:pPr>
              <w:numPr>
                <w:ilvl w:val="0"/>
                <w:numId w:val="3"/>
              </w:numPr>
            </w:pPr>
            <w:r w:rsidRPr="002E0393">
              <w:t>Цвет и форма.</w:t>
            </w:r>
          </w:p>
          <w:p w:rsidR="002E0393" w:rsidRPr="002E0393" w:rsidRDefault="002E0393" w:rsidP="002E0393">
            <w:pPr>
              <w:numPr>
                <w:ilvl w:val="0"/>
                <w:numId w:val="3"/>
              </w:numPr>
            </w:pPr>
            <w:r w:rsidRPr="002E0393">
              <w:t>Цвет и материал.</w:t>
            </w:r>
          </w:p>
          <w:p w:rsidR="002E0393" w:rsidRPr="002E0393" w:rsidRDefault="002E0393" w:rsidP="002E0393">
            <w:pPr>
              <w:pStyle w:val="a8"/>
              <w:numPr>
                <w:ilvl w:val="0"/>
                <w:numId w:val="3"/>
              </w:numPr>
            </w:pPr>
            <w:r w:rsidRPr="002E0393">
              <w:t>Цвет и функция</w:t>
            </w:r>
          </w:p>
        </w:tc>
      </w:tr>
      <w:tr w:rsidR="002E0393" w:rsidRPr="002E0393" w:rsidTr="00AB0545">
        <w:trPr>
          <w:trHeight w:val="753"/>
          <w:tblHeader/>
          <w:jc w:val="center"/>
        </w:trPr>
        <w:tc>
          <w:tcPr>
            <w:tcW w:w="5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E0393" w:rsidRPr="002E0393" w:rsidRDefault="002E0393" w:rsidP="00AB0545">
            <w:r w:rsidRPr="002E0393">
              <w:t>Уметь</w:t>
            </w:r>
          </w:p>
        </w:tc>
        <w:tc>
          <w:tcPr>
            <w:tcW w:w="15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E0393" w:rsidRPr="002E0393" w:rsidRDefault="002E0393" w:rsidP="00AB0545">
            <w:pPr>
              <w:ind w:firstLine="0"/>
            </w:pPr>
            <w:r w:rsidRPr="002E0393">
              <w:t>Оформлять сопутствующую документацию, составлять отчеты на выполненные работы</w:t>
            </w:r>
          </w:p>
        </w:tc>
        <w:tc>
          <w:tcPr>
            <w:tcW w:w="2931" w:type="pct"/>
            <w:vMerge/>
            <w:tcBorders>
              <w:left w:val="single" w:sz="4" w:space="0" w:color="auto"/>
              <w:right w:val="single" w:sz="4" w:space="0" w:color="auto"/>
            </w:tcBorders>
            <w:shd w:val="clear" w:color="auto" w:fill="auto"/>
            <w:tcMar>
              <w:top w:w="15" w:type="dxa"/>
              <w:left w:w="80" w:type="dxa"/>
              <w:bottom w:w="0" w:type="dxa"/>
              <w:right w:w="80" w:type="dxa"/>
            </w:tcMar>
            <w:vAlign w:val="center"/>
          </w:tcPr>
          <w:p w:rsidR="002E0393" w:rsidRPr="002E0393" w:rsidRDefault="002E0393" w:rsidP="00AB0545">
            <w:pPr>
              <w:jc w:val="center"/>
            </w:pPr>
          </w:p>
        </w:tc>
      </w:tr>
      <w:tr w:rsidR="002E0393" w:rsidRPr="002E0393" w:rsidTr="00AB0545">
        <w:trPr>
          <w:trHeight w:val="753"/>
          <w:tblHeader/>
          <w:jc w:val="center"/>
        </w:trPr>
        <w:tc>
          <w:tcPr>
            <w:tcW w:w="5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E0393" w:rsidRPr="002E0393" w:rsidRDefault="002E0393" w:rsidP="00AB0545">
            <w:r w:rsidRPr="002E0393">
              <w:t>Владеть</w:t>
            </w:r>
          </w:p>
        </w:tc>
        <w:tc>
          <w:tcPr>
            <w:tcW w:w="15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E0393" w:rsidRPr="002E0393" w:rsidRDefault="002E0393" w:rsidP="00AB0545">
            <w:pPr>
              <w:ind w:firstLine="0"/>
            </w:pPr>
            <w:r w:rsidRPr="002E0393">
              <w:t>Инновационными навыками при решении производственных задач</w:t>
            </w:r>
          </w:p>
        </w:tc>
        <w:tc>
          <w:tcPr>
            <w:tcW w:w="2931" w:type="pct"/>
            <w:vMerge/>
            <w:tcBorders>
              <w:left w:val="single" w:sz="4" w:space="0" w:color="auto"/>
              <w:right w:val="single" w:sz="4" w:space="0" w:color="auto"/>
            </w:tcBorders>
            <w:shd w:val="clear" w:color="auto" w:fill="auto"/>
            <w:tcMar>
              <w:top w:w="15" w:type="dxa"/>
              <w:left w:w="80" w:type="dxa"/>
              <w:bottom w:w="0" w:type="dxa"/>
              <w:right w:w="80" w:type="dxa"/>
            </w:tcMar>
            <w:vAlign w:val="center"/>
          </w:tcPr>
          <w:p w:rsidR="002E0393" w:rsidRPr="002E0393" w:rsidRDefault="002E0393" w:rsidP="00AB0545">
            <w:pPr>
              <w:jc w:val="center"/>
            </w:pPr>
          </w:p>
        </w:tc>
      </w:tr>
      <w:tr w:rsidR="002E0393" w:rsidRPr="002E0393" w:rsidTr="00AB0545">
        <w:trPr>
          <w:trHeight w:val="283"/>
          <w:jc w:val="center"/>
        </w:trPr>
        <w:tc>
          <w:tcPr>
            <w:tcW w:w="2069"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113" w:type="dxa"/>
            </w:tcMar>
          </w:tcPr>
          <w:p w:rsidR="002E0393" w:rsidRPr="002E0393" w:rsidRDefault="002E0393" w:rsidP="00AB0545">
            <w:pPr>
              <w:rPr>
                <w:b/>
                <w:bCs/>
              </w:rPr>
            </w:pPr>
            <w:r w:rsidRPr="002E0393">
              <w:rPr>
                <w:b/>
                <w:bCs/>
              </w:rPr>
              <w:t>ПК-6 готовностью изучать научно-техническую информацию, отечественный и зарубежный опыт</w:t>
            </w:r>
          </w:p>
        </w:tc>
        <w:tc>
          <w:tcPr>
            <w:tcW w:w="2931" w:type="pct"/>
            <w:vMerge/>
            <w:tcBorders>
              <w:left w:val="single" w:sz="4" w:space="0" w:color="auto"/>
              <w:right w:val="single" w:sz="4" w:space="0" w:color="auto"/>
            </w:tcBorders>
            <w:shd w:val="clear" w:color="auto" w:fill="auto"/>
            <w:tcMar>
              <w:right w:w="113" w:type="dxa"/>
            </w:tcMar>
          </w:tcPr>
          <w:p w:rsidR="002E0393" w:rsidRPr="002E0393" w:rsidRDefault="002E0393" w:rsidP="00AB0545">
            <w:pPr>
              <w:pStyle w:val="a8"/>
              <w:widowControl/>
              <w:autoSpaceDE/>
              <w:autoSpaceDN/>
              <w:adjustRightInd/>
              <w:spacing w:after="0"/>
              <w:ind w:left="397" w:firstLine="0"/>
            </w:pPr>
          </w:p>
        </w:tc>
      </w:tr>
      <w:tr w:rsidR="002E0393" w:rsidRPr="002E0393" w:rsidTr="00AB0545">
        <w:trPr>
          <w:trHeight w:val="225"/>
          <w:jc w:val="center"/>
        </w:trPr>
        <w:tc>
          <w:tcPr>
            <w:tcW w:w="5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E0393" w:rsidRPr="002E0393" w:rsidRDefault="002E0393" w:rsidP="00AB0545">
            <w:r w:rsidRPr="002E0393">
              <w:t>Знать</w:t>
            </w:r>
          </w:p>
        </w:tc>
        <w:tc>
          <w:tcPr>
            <w:tcW w:w="15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E0393" w:rsidRPr="002E0393" w:rsidRDefault="002E0393" w:rsidP="00AB0545">
            <w:pPr>
              <w:ind w:firstLine="0"/>
            </w:pPr>
            <w:r w:rsidRPr="002E0393">
              <w:t>Переносить и трансформировать полученные знания на практическую деятельность</w:t>
            </w:r>
          </w:p>
        </w:tc>
        <w:tc>
          <w:tcPr>
            <w:tcW w:w="2931" w:type="pct"/>
            <w:vMerge/>
            <w:tcBorders>
              <w:left w:val="single" w:sz="4" w:space="0" w:color="auto"/>
              <w:right w:val="single" w:sz="4" w:space="0" w:color="auto"/>
            </w:tcBorders>
            <w:shd w:val="clear" w:color="auto" w:fill="auto"/>
            <w:tcMar>
              <w:top w:w="15" w:type="dxa"/>
              <w:left w:w="80" w:type="dxa"/>
              <w:bottom w:w="0" w:type="dxa"/>
              <w:right w:w="80" w:type="dxa"/>
            </w:tcMar>
          </w:tcPr>
          <w:p w:rsidR="002E0393" w:rsidRPr="002E0393" w:rsidRDefault="002E0393" w:rsidP="00AB0545"/>
        </w:tc>
      </w:tr>
      <w:tr w:rsidR="002E0393" w:rsidRPr="002E0393" w:rsidTr="00AB0545">
        <w:trPr>
          <w:trHeight w:val="258"/>
          <w:jc w:val="center"/>
        </w:trPr>
        <w:tc>
          <w:tcPr>
            <w:tcW w:w="5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E0393" w:rsidRPr="002E0393" w:rsidRDefault="002E0393" w:rsidP="00AB0545">
            <w:r w:rsidRPr="002E0393">
              <w:t>Уметь</w:t>
            </w:r>
          </w:p>
        </w:tc>
        <w:tc>
          <w:tcPr>
            <w:tcW w:w="15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E0393" w:rsidRPr="002E0393" w:rsidRDefault="002E0393" w:rsidP="00AB0545">
            <w:pPr>
              <w:widowControl/>
              <w:autoSpaceDE/>
              <w:autoSpaceDN/>
              <w:adjustRightInd/>
              <w:ind w:firstLine="0"/>
            </w:pPr>
            <w:r w:rsidRPr="002E0393">
              <w:t>анализировать цветовые тенденции в костюме на основе отечественного и зарубежного опыта с применением современных информационно-коммуникационных технологий, глобальных информационных ресурсов</w:t>
            </w:r>
          </w:p>
        </w:tc>
        <w:tc>
          <w:tcPr>
            <w:tcW w:w="2931" w:type="pct"/>
            <w:vMerge/>
            <w:tcBorders>
              <w:left w:val="single" w:sz="4" w:space="0" w:color="auto"/>
              <w:right w:val="single" w:sz="4" w:space="0" w:color="auto"/>
            </w:tcBorders>
            <w:shd w:val="clear" w:color="auto" w:fill="auto"/>
            <w:tcMar>
              <w:top w:w="15" w:type="dxa"/>
              <w:left w:w="80" w:type="dxa"/>
              <w:bottom w:w="0" w:type="dxa"/>
              <w:right w:w="80" w:type="dxa"/>
            </w:tcMar>
          </w:tcPr>
          <w:p w:rsidR="002E0393" w:rsidRPr="002E0393" w:rsidRDefault="002E0393" w:rsidP="00AB0545"/>
        </w:tc>
      </w:tr>
      <w:tr w:rsidR="002E0393" w:rsidRPr="002E0393" w:rsidTr="00AB0545">
        <w:trPr>
          <w:trHeight w:val="446"/>
          <w:jc w:val="center"/>
        </w:trPr>
        <w:tc>
          <w:tcPr>
            <w:tcW w:w="5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E0393" w:rsidRPr="002E0393" w:rsidRDefault="002E0393" w:rsidP="00AB0545">
            <w:r w:rsidRPr="002E0393">
              <w:t>Владеть</w:t>
            </w:r>
          </w:p>
        </w:tc>
        <w:tc>
          <w:tcPr>
            <w:tcW w:w="15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E0393" w:rsidRPr="002E0393" w:rsidRDefault="002E0393" w:rsidP="00AB0545">
            <w:pPr>
              <w:ind w:firstLine="0"/>
            </w:pPr>
            <w:r w:rsidRPr="002E0393">
              <w:t>технологией цветовой разработки в одежде и моделировать объекты с помощью компьютерных средств</w:t>
            </w:r>
          </w:p>
        </w:tc>
        <w:tc>
          <w:tcPr>
            <w:tcW w:w="2931" w:type="pct"/>
            <w:vMerge/>
            <w:tcBorders>
              <w:left w:val="single" w:sz="4" w:space="0" w:color="auto"/>
              <w:bottom w:val="single" w:sz="8" w:space="0" w:color="000000"/>
              <w:right w:val="single" w:sz="4" w:space="0" w:color="auto"/>
            </w:tcBorders>
            <w:shd w:val="clear" w:color="auto" w:fill="auto"/>
            <w:tcMar>
              <w:top w:w="15" w:type="dxa"/>
              <w:left w:w="80" w:type="dxa"/>
              <w:bottom w:w="0" w:type="dxa"/>
              <w:right w:w="80" w:type="dxa"/>
            </w:tcMar>
          </w:tcPr>
          <w:p w:rsidR="002E0393" w:rsidRPr="002E0393" w:rsidRDefault="002E0393" w:rsidP="00AB0545"/>
        </w:tc>
      </w:tr>
    </w:tbl>
    <w:p w:rsidR="002E0393" w:rsidRPr="002E0393" w:rsidRDefault="002E0393" w:rsidP="002E0393">
      <w:pPr>
        <w:ind w:firstLine="0"/>
        <w:rPr>
          <w:i/>
          <w:color w:val="C00000"/>
          <w:highlight w:val="yellow"/>
        </w:rPr>
      </w:pPr>
    </w:p>
    <w:tbl>
      <w:tblPr>
        <w:tblW w:w="4975" w:type="pct"/>
        <w:tblInd w:w="80" w:type="dxa"/>
        <w:tblCellMar>
          <w:left w:w="0" w:type="dxa"/>
          <w:right w:w="0" w:type="dxa"/>
        </w:tblCellMar>
        <w:tblLook w:val="04A0"/>
      </w:tblPr>
      <w:tblGrid>
        <w:gridCol w:w="1844"/>
        <w:gridCol w:w="4676"/>
        <w:gridCol w:w="9267"/>
      </w:tblGrid>
      <w:tr w:rsidR="002E0393" w:rsidRPr="002E0393" w:rsidTr="00AB0545">
        <w:trPr>
          <w:trHeight w:val="753"/>
          <w:tblHeader/>
        </w:trPr>
        <w:tc>
          <w:tcPr>
            <w:tcW w:w="5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E0393" w:rsidRPr="002E0393" w:rsidRDefault="002E0393" w:rsidP="00AB0545">
            <w:pPr>
              <w:ind w:firstLine="0"/>
              <w:jc w:val="center"/>
            </w:pPr>
            <w:r w:rsidRPr="002E0393">
              <w:t xml:space="preserve">Структурный элемент </w:t>
            </w:r>
            <w:r w:rsidRPr="002E0393">
              <w:br/>
              <w:t>компетенции</w:t>
            </w:r>
          </w:p>
        </w:tc>
        <w:tc>
          <w:tcPr>
            <w:tcW w:w="148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E0393" w:rsidRPr="002E0393" w:rsidRDefault="002E0393" w:rsidP="00AB0545">
            <w:pPr>
              <w:ind w:firstLine="0"/>
              <w:jc w:val="center"/>
            </w:pPr>
            <w:r w:rsidRPr="002E0393">
              <w:rPr>
                <w:bCs/>
              </w:rPr>
              <w:t xml:space="preserve">Планируемые результаты обучения </w:t>
            </w:r>
          </w:p>
        </w:tc>
        <w:tc>
          <w:tcPr>
            <w:tcW w:w="293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E0393" w:rsidRPr="002E0393" w:rsidRDefault="002E0393" w:rsidP="00AB0545">
            <w:pPr>
              <w:ind w:firstLine="0"/>
              <w:jc w:val="center"/>
              <w:rPr>
                <w:highlight w:val="yellow"/>
              </w:rPr>
            </w:pPr>
            <w:r w:rsidRPr="002E0393">
              <w:t>Оценочные средства</w:t>
            </w:r>
          </w:p>
        </w:tc>
      </w:tr>
      <w:tr w:rsidR="002E0393" w:rsidRPr="002E0393" w:rsidTr="00AB054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E0393" w:rsidRPr="002E0393" w:rsidRDefault="002E0393" w:rsidP="00AB0545">
            <w:pPr>
              <w:ind w:firstLine="0"/>
              <w:jc w:val="left"/>
              <w:rPr>
                <w:b/>
              </w:rPr>
            </w:pPr>
            <w:r w:rsidRPr="002E0393">
              <w:rPr>
                <w:b/>
                <w:bCs/>
              </w:rPr>
              <w:lastRenderedPageBreak/>
              <w:t>ПК-12способностью формулировать цели дизайн-проекта, определять критерии и показатели</w:t>
            </w:r>
          </w:p>
        </w:tc>
      </w:tr>
      <w:tr w:rsidR="002E0393" w:rsidRPr="002E0393" w:rsidTr="00AB0545">
        <w:trPr>
          <w:trHeight w:val="225"/>
        </w:trPr>
        <w:tc>
          <w:tcPr>
            <w:tcW w:w="5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E0393" w:rsidRPr="002E0393" w:rsidRDefault="002E0393" w:rsidP="00AB0545">
            <w:pPr>
              <w:ind w:firstLine="0"/>
              <w:jc w:val="left"/>
            </w:pPr>
            <w:r w:rsidRPr="002E0393">
              <w:t>Знать</w:t>
            </w:r>
          </w:p>
        </w:tc>
        <w:tc>
          <w:tcPr>
            <w:tcW w:w="148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E0393" w:rsidRPr="002E0393" w:rsidRDefault="002E0393" w:rsidP="00AB0545">
            <w:r w:rsidRPr="002E0393">
              <w:t>сущность</w:t>
            </w:r>
            <w:r w:rsidRPr="002E0393">
              <w:rPr>
                <w:b/>
                <w:i/>
              </w:rPr>
              <w:t xml:space="preserve"> </w:t>
            </w:r>
            <w:r w:rsidRPr="002E0393">
              <w:t>и специфику цвета;</w:t>
            </w:r>
            <w:r w:rsidRPr="002E0393">
              <w:rPr>
                <w:b/>
                <w:i/>
              </w:rPr>
              <w:t xml:space="preserve"> </w:t>
            </w:r>
            <w:r w:rsidRPr="002E0393">
              <w:t>теорию света и цвета, оптические свойства вещества; роль цвета в композиции различных объектов дизайна, возможности   использования   типологии   цветовых   гармоний,   учета   оптических иллюзий и психологических ассоциаций, вызываемых цветами, для достижения эстетической выразительности, художественной образности и композиционной целостности произведений дизайна.</w:t>
            </w:r>
          </w:p>
        </w:tc>
        <w:tc>
          <w:tcPr>
            <w:tcW w:w="2935" w:type="pct"/>
            <w:vMerge w:val="restart"/>
            <w:tcBorders>
              <w:top w:val="single" w:sz="8" w:space="0" w:color="000000"/>
              <w:left w:val="single" w:sz="8" w:space="0" w:color="000000"/>
              <w:right w:val="single" w:sz="4" w:space="0" w:color="auto"/>
            </w:tcBorders>
            <w:shd w:val="clear" w:color="auto" w:fill="auto"/>
            <w:tcMar>
              <w:top w:w="15" w:type="dxa"/>
              <w:left w:w="80" w:type="dxa"/>
              <w:bottom w:w="0" w:type="dxa"/>
              <w:right w:w="80" w:type="dxa"/>
            </w:tcMar>
            <w:vAlign w:val="center"/>
          </w:tcPr>
          <w:p w:rsidR="002E0393" w:rsidRPr="002E0393" w:rsidRDefault="002E0393" w:rsidP="00AB0545">
            <w:pPr>
              <w:tabs>
                <w:tab w:val="left" w:pos="851"/>
              </w:tabs>
              <w:rPr>
                <w:rStyle w:val="FontStyle20"/>
                <w:rFonts w:ascii="Times New Roman" w:hAnsi="Times New Roman" w:cs="Times New Roman"/>
                <w:b/>
                <w:i/>
                <w:sz w:val="24"/>
                <w:szCs w:val="24"/>
              </w:rPr>
            </w:pPr>
            <w:r w:rsidRPr="002E0393">
              <w:rPr>
                <w:rStyle w:val="FontStyle20"/>
                <w:rFonts w:ascii="Times New Roman" w:hAnsi="Times New Roman" w:cs="Times New Roman"/>
                <w:b/>
                <w:i/>
                <w:sz w:val="24"/>
                <w:szCs w:val="24"/>
              </w:rPr>
              <w:t>Перечень тем и заданий для подготовки к зачету:</w:t>
            </w:r>
          </w:p>
          <w:p w:rsidR="002E0393" w:rsidRPr="002E0393" w:rsidRDefault="002E0393" w:rsidP="00AB0545">
            <w:pPr>
              <w:tabs>
                <w:tab w:val="left" w:pos="851"/>
              </w:tabs>
              <w:rPr>
                <w:rStyle w:val="FontStyle20"/>
                <w:rFonts w:ascii="Times New Roman" w:hAnsi="Times New Roman" w:cs="Times New Roman"/>
                <w:b/>
                <w:i/>
                <w:sz w:val="24"/>
                <w:szCs w:val="24"/>
              </w:rPr>
            </w:pPr>
          </w:p>
          <w:p w:rsidR="002E0393" w:rsidRPr="002E0393" w:rsidRDefault="002E0393" w:rsidP="00AB0545">
            <w:pPr>
              <w:rPr>
                <w:b/>
              </w:rPr>
            </w:pPr>
            <w:r w:rsidRPr="002E0393">
              <w:rPr>
                <w:b/>
                <w:bCs/>
                <w:iCs/>
                <w:snapToGrid w:val="0"/>
              </w:rPr>
              <w:t xml:space="preserve">Работа 1. (Коллоквиум). </w:t>
            </w:r>
            <w:r w:rsidRPr="002E0393">
              <w:rPr>
                <w:b/>
              </w:rPr>
              <w:t xml:space="preserve">Познание, осмысление и отношение к миру цвета в донаучную и научную эпохи цветоведения.       </w:t>
            </w:r>
          </w:p>
          <w:p w:rsidR="002E0393" w:rsidRPr="002E0393" w:rsidRDefault="002E0393" w:rsidP="00AB0545">
            <w:r w:rsidRPr="002E0393">
              <w:t xml:space="preserve">Сущность цвета. Роль цвета в профессиональном становлении художника. Роль цвета в историческом стилеобразовании. Мифологически-символическое отношение древних людей к цвету.                                        Ученые и их понимание света и цвета.  Основы теории физики цвета И. Ньютона, разложение светового луча. Наука о цвете - Ньютон, Гюйгенс, Ломоносов, Юнг, Френель. </w:t>
            </w:r>
          </w:p>
          <w:p w:rsidR="002E0393" w:rsidRPr="002E0393" w:rsidRDefault="002E0393" w:rsidP="00AB0545">
            <w:pPr>
              <w:rPr>
                <w:b/>
              </w:rPr>
            </w:pPr>
            <w:r w:rsidRPr="002E0393">
              <w:rPr>
                <w:b/>
                <w:bCs/>
                <w:iCs/>
                <w:snapToGrid w:val="0"/>
              </w:rPr>
              <w:t xml:space="preserve">Работа 2. </w:t>
            </w:r>
            <w:r w:rsidRPr="002E0393">
              <w:rPr>
                <w:b/>
              </w:rPr>
              <w:t>Измерение характеристик цвета. Ахроматическая гамма. Светлотность.</w:t>
            </w:r>
          </w:p>
          <w:p w:rsidR="002E0393" w:rsidRPr="002E0393" w:rsidRDefault="002E0393" w:rsidP="00AB0545">
            <w:pPr>
              <w:rPr>
                <w:b/>
                <w:i/>
              </w:rPr>
            </w:pPr>
            <w:r w:rsidRPr="002E0393">
              <w:rPr>
                <w:b/>
                <w:i/>
              </w:rPr>
              <w:t xml:space="preserve">Выполнение светлотного диапазона ахроматических тонов. </w:t>
            </w:r>
          </w:p>
          <w:p w:rsidR="002E0393" w:rsidRPr="002E0393" w:rsidRDefault="002E0393" w:rsidP="00AB0545">
            <w:r w:rsidRPr="002E0393">
              <w:t xml:space="preserve">Выполнить переход последовательно от белого до черного тона через серые тона. Светлотный диапазон выполняется на отдельном листе бумаги формата А4 или в графическом редакторе </w:t>
            </w:r>
            <w:r w:rsidRPr="002E0393">
              <w:rPr>
                <w:lang w:val="en-US"/>
              </w:rPr>
              <w:t>COROL</w:t>
            </w:r>
            <w:r w:rsidRPr="002E0393">
              <w:t xml:space="preserve"> </w:t>
            </w:r>
            <w:r w:rsidRPr="002E0393">
              <w:rPr>
                <w:lang w:val="en-US"/>
              </w:rPr>
              <w:t>DRAW</w:t>
            </w:r>
            <w:r w:rsidRPr="002E0393">
              <w:t xml:space="preserve">, соответствующе закомпоновав.     </w:t>
            </w:r>
          </w:p>
          <w:p w:rsidR="002E0393" w:rsidRPr="002E0393" w:rsidRDefault="002E0393" w:rsidP="00AB0545">
            <w:r w:rsidRPr="002E0393">
              <w:t>1) монохромную шкалу от локального цвета до белого (9-12 тонов). Шкала состоит из квадратов размером 20+</w:t>
            </w:r>
            <w:smartTag w:uri="urn:schemas-microsoft-com:office:smarttags" w:element="metricconverter">
              <w:smartTagPr>
                <w:attr w:name="ProductID" w:val="20 мм"/>
              </w:smartTagPr>
              <w:r w:rsidRPr="002E0393">
                <w:t>20 мм</w:t>
              </w:r>
            </w:smartTag>
            <w:r w:rsidRPr="002E0393">
              <w:t xml:space="preserve">. </w:t>
            </w:r>
          </w:p>
          <w:p w:rsidR="002E0393" w:rsidRPr="002E0393" w:rsidRDefault="002E0393" w:rsidP="00AB0545">
            <w:r w:rsidRPr="002E0393">
              <w:t xml:space="preserve">2) сложную монохромную шкалу до светлого (9-12 тонов), т.е. выполнить растяжку колера. Размер квадратов 20+20 мм. </w:t>
            </w:r>
          </w:p>
          <w:p w:rsidR="002E0393" w:rsidRPr="002E0393" w:rsidRDefault="002E0393" w:rsidP="00AB0545">
            <w:r w:rsidRPr="002E0393">
              <w:t>3) Выполнить в квадрате 100+</w:t>
            </w:r>
            <w:smartTag w:uri="urn:schemas-microsoft-com:office:smarttags" w:element="metricconverter">
              <w:smartTagPr>
                <w:attr w:name="ProductID" w:val="100 мм"/>
              </w:smartTagPr>
              <w:r w:rsidRPr="002E0393">
                <w:t>100 мм</w:t>
              </w:r>
            </w:smartTag>
            <w:r w:rsidRPr="002E0393">
              <w:t>. комбинаторику на светлотность с ярко выраженным композиционным центром-доминантой.</w:t>
            </w:r>
          </w:p>
          <w:p w:rsidR="002E0393" w:rsidRPr="002E0393" w:rsidRDefault="002E0393" w:rsidP="00AB0545">
            <w:pPr>
              <w:rPr>
                <w:b/>
                <w:u w:val="single"/>
              </w:rPr>
            </w:pPr>
            <w:r w:rsidRPr="002E0393">
              <w:rPr>
                <w:b/>
                <w:bCs/>
                <w:iCs/>
                <w:snapToGrid w:val="0"/>
              </w:rPr>
              <w:t>Работа 3.</w:t>
            </w:r>
            <w:r w:rsidRPr="002E0393">
              <w:rPr>
                <w:b/>
              </w:rPr>
              <w:t xml:space="preserve"> Равномерное изменение тона и насыщенности цвета</w:t>
            </w:r>
            <w:r w:rsidRPr="002E0393">
              <w:rPr>
                <w:b/>
                <w:u w:val="single"/>
              </w:rPr>
              <w:t xml:space="preserve">. </w:t>
            </w:r>
          </w:p>
          <w:p w:rsidR="002E0393" w:rsidRPr="002E0393" w:rsidRDefault="002E0393" w:rsidP="00AB0545">
            <w:r w:rsidRPr="002E0393">
              <w:t xml:space="preserve">Выполнить произвольные переходы одного цвета (красный), изменяя его по цветовому тону, светлоте, насыщенности. Выполнить 9-ти ступенчатый переход от красного к желтому (изменение по цветовому тону); от красного к белому (по светлоте); от красного к черному (по насыщенности). Данное задание выполняется на отдельном листе бумаги формата А4 или в графическом редаторе  </w:t>
            </w:r>
          </w:p>
          <w:p w:rsidR="002E0393" w:rsidRPr="002E0393" w:rsidRDefault="002E0393" w:rsidP="00AB0545">
            <w:r w:rsidRPr="002E0393">
              <w:rPr>
                <w:b/>
              </w:rPr>
              <w:t>Упражнение 1</w:t>
            </w:r>
            <w:r w:rsidRPr="002E0393">
              <w:t>. Изменить насыщенность цвета способом смешения его с белилами. Шкала состоит из 4 тонов.</w:t>
            </w:r>
          </w:p>
          <w:p w:rsidR="002E0393" w:rsidRPr="002E0393" w:rsidRDefault="002E0393" w:rsidP="00AB0545">
            <w:r w:rsidRPr="002E0393">
              <w:rPr>
                <w:b/>
              </w:rPr>
              <w:t>Упражнение 2.</w:t>
            </w:r>
            <w:r w:rsidRPr="002E0393">
              <w:t xml:space="preserve"> Изменить насыщенность цвета способом смешения его с черным.</w:t>
            </w:r>
          </w:p>
          <w:p w:rsidR="002E0393" w:rsidRPr="002E0393" w:rsidRDefault="002E0393" w:rsidP="00AB0545">
            <w:r w:rsidRPr="002E0393">
              <w:rPr>
                <w:b/>
              </w:rPr>
              <w:t>Упражнение 3.</w:t>
            </w:r>
            <w:r w:rsidRPr="002E0393">
              <w:t xml:space="preserve"> Изменить насыщенность цвета с серым колером.</w:t>
            </w:r>
          </w:p>
          <w:p w:rsidR="002E0393" w:rsidRPr="002E0393" w:rsidRDefault="002E0393" w:rsidP="00AB0545">
            <w:r w:rsidRPr="002E0393">
              <w:rPr>
                <w:b/>
              </w:rPr>
              <w:t>Упражнение 4.</w:t>
            </w:r>
            <w:r w:rsidRPr="002E0393">
              <w:t xml:space="preserve"> Изменить насыщенность цвета способом смешения чистого цвета </w:t>
            </w:r>
            <w:r w:rsidRPr="002E0393">
              <w:lastRenderedPageBreak/>
              <w:t>с дополнительным к нему.</w:t>
            </w:r>
          </w:p>
          <w:p w:rsidR="002E0393" w:rsidRPr="002E0393" w:rsidRDefault="002E0393" w:rsidP="00AB0545">
            <w:r w:rsidRPr="002E0393">
              <w:rPr>
                <w:b/>
                <w:snapToGrid w:val="0"/>
              </w:rPr>
              <w:t xml:space="preserve">Работа 4. (Коллоквиум). </w:t>
            </w:r>
            <w:r w:rsidRPr="002E0393">
              <w:rPr>
                <w:b/>
              </w:rPr>
              <w:t>Выполнение цветового круга по аналогии со спектральным. (12 цветов).</w:t>
            </w:r>
            <w:r w:rsidRPr="002E0393">
              <w:t xml:space="preserve">   </w:t>
            </w:r>
          </w:p>
          <w:p w:rsidR="002E0393" w:rsidRPr="002E0393" w:rsidRDefault="002E0393" w:rsidP="00AB0545">
            <w:r w:rsidRPr="002E0393">
              <w:t>Цветовая последовательность И. Ньютона и цветовой  круг Гете.</w:t>
            </w:r>
          </w:p>
          <w:p w:rsidR="002E0393" w:rsidRPr="002E0393" w:rsidRDefault="002E0393" w:rsidP="00AB0545">
            <w:r w:rsidRPr="002E0393">
              <w:t xml:space="preserve">На формате А4 или на мониторе компьютера выполнить цветовой круг из 24 сегментов способом закраски или аппликации. Выделить 3 основных цвета и 3 дополнительных к ним. Диаметр круга = </w:t>
            </w:r>
            <w:smartTag w:uri="urn:schemas-microsoft-com:office:smarttags" w:element="metricconverter">
              <w:smartTagPr>
                <w:attr w:name="ProductID" w:val="180 мм"/>
              </w:smartTagPr>
              <w:r w:rsidRPr="002E0393">
                <w:t>180 мм</w:t>
              </w:r>
            </w:smartTag>
            <w:r w:rsidRPr="002E0393">
              <w:t>.</w:t>
            </w:r>
          </w:p>
          <w:p w:rsidR="002E0393" w:rsidRPr="002E0393" w:rsidRDefault="002E0393" w:rsidP="00AB0545">
            <w:pPr>
              <w:rPr>
                <w:b/>
              </w:rPr>
            </w:pPr>
            <w:r w:rsidRPr="002E0393">
              <w:rPr>
                <w:b/>
              </w:rPr>
              <w:t xml:space="preserve">Работа 5. Приемы цветовой гармонизации.  Цвет в композиции. Гамма, колорит.  Принципы  закономерности композиции. </w:t>
            </w:r>
          </w:p>
          <w:p w:rsidR="002E0393" w:rsidRPr="002E0393" w:rsidRDefault="002E0393" w:rsidP="00AB0545">
            <w:r w:rsidRPr="002E0393">
              <w:rPr>
                <w:b/>
              </w:rPr>
              <w:t>Упражнение 1.</w:t>
            </w:r>
            <w:r w:rsidRPr="002E0393">
              <w:t xml:space="preserve"> Цветосочетания в гамме.</w:t>
            </w:r>
          </w:p>
          <w:p w:rsidR="002E0393" w:rsidRPr="002E0393" w:rsidRDefault="002E0393" w:rsidP="00AB0545">
            <w:r w:rsidRPr="002E0393">
              <w:rPr>
                <w:b/>
              </w:rPr>
              <w:t>Упражнение 2</w:t>
            </w:r>
            <w:r w:rsidRPr="002E0393">
              <w:rPr>
                <w:b/>
                <w:i/>
              </w:rPr>
              <w:t>.</w:t>
            </w:r>
            <w:r w:rsidRPr="002E0393">
              <w:t xml:space="preserve"> Цвет и свет в композиции.</w:t>
            </w:r>
          </w:p>
          <w:p w:rsidR="002E0393" w:rsidRPr="002E0393" w:rsidRDefault="002E0393" w:rsidP="00AB0545">
            <w:r w:rsidRPr="002E0393">
              <w:rPr>
                <w:b/>
              </w:rPr>
              <w:t>Упражнение 3.</w:t>
            </w:r>
            <w:r w:rsidRPr="002E0393">
              <w:t xml:space="preserve"> Цвет и форма.</w:t>
            </w:r>
          </w:p>
          <w:p w:rsidR="002E0393" w:rsidRPr="002E0393" w:rsidRDefault="002E0393" w:rsidP="00AB0545">
            <w:r w:rsidRPr="002E0393">
              <w:rPr>
                <w:b/>
              </w:rPr>
              <w:t>Упражнение 4.</w:t>
            </w:r>
            <w:r w:rsidRPr="002E0393">
              <w:t xml:space="preserve"> Цвет и материал.</w:t>
            </w:r>
          </w:p>
          <w:p w:rsidR="002E0393" w:rsidRPr="002E0393" w:rsidRDefault="002E0393" w:rsidP="00AB0545">
            <w:r w:rsidRPr="002E0393">
              <w:rPr>
                <w:b/>
              </w:rPr>
              <w:t>Упражнение 5.</w:t>
            </w:r>
            <w:r w:rsidRPr="002E0393">
              <w:t xml:space="preserve"> Цвет и функция.</w:t>
            </w:r>
          </w:p>
          <w:p w:rsidR="002E0393" w:rsidRPr="002E0393" w:rsidRDefault="002E0393" w:rsidP="00AB0545">
            <w:r w:rsidRPr="002E0393">
              <w:t>Задание на построение цветовой графической композиции с выражением определенного художественного образа.</w:t>
            </w:r>
          </w:p>
          <w:p w:rsidR="002E0393" w:rsidRPr="002E0393" w:rsidRDefault="002E0393" w:rsidP="00AB0545">
            <w:pPr>
              <w:rPr>
                <w:b/>
              </w:rPr>
            </w:pPr>
            <w:r w:rsidRPr="002E0393">
              <w:rPr>
                <w:b/>
              </w:rPr>
              <w:t>Работа 6. Колористические плоскостные композиции, основанные на выявление формы и организации пространства (колористические ассоциации на заданные темы).</w:t>
            </w:r>
          </w:p>
          <w:p w:rsidR="002E0393" w:rsidRPr="002E0393" w:rsidRDefault="002E0393" w:rsidP="00AB0545">
            <w:r w:rsidRPr="002E0393">
              <w:rPr>
                <w:b/>
              </w:rPr>
              <w:t>Упражнение 1.</w:t>
            </w:r>
            <w:r w:rsidRPr="002E0393">
              <w:t xml:space="preserve"> Построить композицию с использованием разных цветовых или пластических форм по принципу их структурной соподчиненности с выделением доминанты.</w:t>
            </w:r>
          </w:p>
          <w:p w:rsidR="002E0393" w:rsidRPr="002E0393" w:rsidRDefault="002E0393" w:rsidP="00AB0545">
            <w:r w:rsidRPr="002E0393">
              <w:rPr>
                <w:b/>
              </w:rPr>
              <w:t xml:space="preserve">Упражнение 2. </w:t>
            </w:r>
            <w:r w:rsidRPr="002E0393">
              <w:t xml:space="preserve">Построить цветовые композиции, четко разделяющие ту или иную форму. </w:t>
            </w:r>
          </w:p>
          <w:p w:rsidR="002E0393" w:rsidRPr="002E0393" w:rsidRDefault="002E0393" w:rsidP="00AB0545">
            <w:r w:rsidRPr="002E0393">
              <w:rPr>
                <w:b/>
              </w:rPr>
              <w:t xml:space="preserve">Упражнение 3. </w:t>
            </w:r>
            <w:r w:rsidRPr="002E0393">
              <w:t>Организовать сложную композиционную структуру с использованием различных цветовых средств, подчинив её принципу «целостности».</w:t>
            </w:r>
          </w:p>
          <w:p w:rsidR="002E0393" w:rsidRPr="002E0393" w:rsidRDefault="002E0393" w:rsidP="00AB0545">
            <w:pPr>
              <w:pStyle w:val="a8"/>
              <w:widowControl/>
              <w:autoSpaceDE/>
              <w:autoSpaceDN/>
              <w:adjustRightInd/>
              <w:spacing w:after="0"/>
            </w:pPr>
          </w:p>
        </w:tc>
      </w:tr>
      <w:tr w:rsidR="002E0393" w:rsidRPr="002E0393" w:rsidTr="00AB0545">
        <w:trPr>
          <w:trHeight w:val="2295"/>
        </w:trPr>
        <w:tc>
          <w:tcPr>
            <w:tcW w:w="5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E0393" w:rsidRPr="002E0393" w:rsidRDefault="002E0393" w:rsidP="00AB0545">
            <w:pPr>
              <w:ind w:firstLine="0"/>
              <w:jc w:val="left"/>
            </w:pPr>
            <w:r w:rsidRPr="002E0393">
              <w:t>Уметь</w:t>
            </w:r>
          </w:p>
        </w:tc>
        <w:tc>
          <w:tcPr>
            <w:tcW w:w="148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E0393" w:rsidRPr="002E0393" w:rsidRDefault="002E0393" w:rsidP="00AB0545">
            <w:pPr>
              <w:widowControl/>
              <w:autoSpaceDE/>
              <w:autoSpaceDN/>
              <w:adjustRightInd/>
              <w:spacing w:after="200" w:line="276" w:lineRule="auto"/>
              <w:ind w:firstLine="0"/>
              <w:jc w:val="left"/>
              <w:rPr>
                <w:b/>
              </w:rPr>
            </w:pPr>
            <w:r w:rsidRPr="002E0393">
              <w:rPr>
                <w:color w:val="000000"/>
              </w:rPr>
              <w:t>участвовать в исследованиях по совершенствованию эстетических качеств и конструкции одежды, обуви, кожи, меха, кожгалантереи и аксессуаров с последующим применением законов колористики и цветоведения на практике</w:t>
            </w:r>
          </w:p>
        </w:tc>
        <w:tc>
          <w:tcPr>
            <w:tcW w:w="2935" w:type="pct"/>
            <w:vMerge/>
            <w:tcBorders>
              <w:left w:val="single" w:sz="8" w:space="0" w:color="000000"/>
              <w:right w:val="single" w:sz="4" w:space="0" w:color="auto"/>
            </w:tcBorders>
            <w:shd w:val="clear" w:color="auto" w:fill="auto"/>
            <w:tcMar>
              <w:top w:w="15" w:type="dxa"/>
              <w:left w:w="80" w:type="dxa"/>
              <w:bottom w:w="0" w:type="dxa"/>
              <w:right w:w="80" w:type="dxa"/>
            </w:tcMar>
            <w:vAlign w:val="center"/>
          </w:tcPr>
          <w:p w:rsidR="002E0393" w:rsidRPr="002E0393" w:rsidRDefault="002E0393" w:rsidP="00AB0545">
            <w:pPr>
              <w:pStyle w:val="a8"/>
              <w:spacing w:after="0"/>
              <w:ind w:firstLine="0"/>
            </w:pPr>
          </w:p>
        </w:tc>
      </w:tr>
      <w:tr w:rsidR="002E0393" w:rsidRPr="002E0393" w:rsidTr="00AB0545">
        <w:trPr>
          <w:trHeight w:val="446"/>
        </w:trPr>
        <w:tc>
          <w:tcPr>
            <w:tcW w:w="5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E0393" w:rsidRPr="002E0393" w:rsidRDefault="002E0393" w:rsidP="00AB0545">
            <w:pPr>
              <w:ind w:firstLine="0"/>
              <w:jc w:val="left"/>
            </w:pPr>
            <w:r w:rsidRPr="002E0393">
              <w:t>Владеть</w:t>
            </w:r>
          </w:p>
        </w:tc>
        <w:tc>
          <w:tcPr>
            <w:tcW w:w="148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E0393" w:rsidRPr="002E0393" w:rsidRDefault="002E0393" w:rsidP="00AB0545">
            <w:pPr>
              <w:widowControl/>
              <w:autoSpaceDE/>
              <w:autoSpaceDN/>
              <w:adjustRightInd/>
              <w:spacing w:after="200" w:line="276" w:lineRule="auto"/>
              <w:ind w:firstLine="0"/>
              <w:jc w:val="left"/>
            </w:pPr>
            <w:r w:rsidRPr="002E0393">
              <w:t>Способностью к исследовательской работе, понятийным  аппаратом  колористики и цветоведения;  необходимым знанием профессиональной  терминологии</w:t>
            </w:r>
          </w:p>
        </w:tc>
        <w:tc>
          <w:tcPr>
            <w:tcW w:w="2935" w:type="pct"/>
            <w:vMerge/>
            <w:tcBorders>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E0393" w:rsidRPr="002E0393" w:rsidRDefault="002E0393" w:rsidP="00AB0545">
            <w:pPr>
              <w:pStyle w:val="a8"/>
              <w:spacing w:after="0"/>
              <w:ind w:firstLine="0"/>
            </w:pPr>
          </w:p>
        </w:tc>
      </w:tr>
    </w:tbl>
    <w:p w:rsidR="002E0393" w:rsidRPr="002E0393" w:rsidRDefault="002E0393" w:rsidP="002E0393">
      <w:pPr>
        <w:rPr>
          <w:b/>
        </w:rPr>
        <w:sectPr w:rsidR="002E0393" w:rsidRPr="002E0393" w:rsidSect="00AB0545">
          <w:pgSz w:w="16840" w:h="11907" w:orient="landscape" w:code="9"/>
          <w:pgMar w:top="709" w:right="567" w:bottom="851" w:left="567" w:header="720" w:footer="720" w:gutter="0"/>
          <w:cols w:space="720"/>
          <w:noEndnote/>
          <w:titlePg/>
          <w:docGrid w:linePitch="326"/>
        </w:sectPr>
      </w:pPr>
    </w:p>
    <w:p w:rsidR="002E0393" w:rsidRPr="002E0393" w:rsidRDefault="002E0393" w:rsidP="002E0393">
      <w:pPr>
        <w:rPr>
          <w:rFonts w:eastAsia="Calibri"/>
          <w:b/>
          <w:lang w:eastAsia="en-US"/>
        </w:rPr>
      </w:pPr>
      <w:r w:rsidRPr="002E0393">
        <w:rPr>
          <w:rFonts w:eastAsia="Calibri"/>
          <w:b/>
          <w:lang w:eastAsia="en-US"/>
        </w:rPr>
        <w:lastRenderedPageBreak/>
        <w:t>б) Порядок проведения промежуточной аттестации, показатели и критерии оценивания</w:t>
      </w:r>
    </w:p>
    <w:p w:rsidR="002E0393" w:rsidRPr="002E0393" w:rsidRDefault="002E0393" w:rsidP="002E0393">
      <w:r w:rsidRPr="002E0393">
        <w:t xml:space="preserve">Промежуточная аттестация по дисциплине </w:t>
      </w:r>
      <w:r w:rsidR="00FF2A89" w:rsidRPr="002E0393">
        <w:t>«Мода и колорирование»</w:t>
      </w:r>
      <w:r w:rsidRPr="002E0393">
        <w:t xml:space="preserve"> включает теоретические вопросы, позволяющие оценить уровень усвоения обучающимися знаний, степень сформированности умений и навыков, проводится в форме зачета.</w:t>
      </w:r>
    </w:p>
    <w:p w:rsidR="002E0393" w:rsidRPr="002E0393" w:rsidRDefault="002E0393" w:rsidP="002E0393">
      <w:pPr>
        <w:tabs>
          <w:tab w:val="left" w:pos="851"/>
        </w:tabs>
        <w:rPr>
          <w:rStyle w:val="FontStyle20"/>
          <w:rFonts w:ascii="Times New Roman" w:hAnsi="Times New Roman" w:cs="Times New Roman"/>
          <w:i/>
          <w:sz w:val="24"/>
          <w:szCs w:val="24"/>
        </w:rPr>
      </w:pPr>
      <w:r w:rsidRPr="002E0393">
        <w:rPr>
          <w:rStyle w:val="FontStyle20"/>
          <w:rFonts w:ascii="Times New Roman" w:hAnsi="Times New Roman" w:cs="Times New Roman"/>
          <w:i/>
          <w:sz w:val="24"/>
          <w:szCs w:val="24"/>
        </w:rPr>
        <w:t xml:space="preserve">Критерии оценки </w:t>
      </w:r>
      <w:r w:rsidRPr="002E0393">
        <w:rPr>
          <w:i/>
        </w:rPr>
        <w:t>(в соответствии с формируемыми компетенциями и планируемыми результатами обучения)</w:t>
      </w:r>
      <w:r w:rsidRPr="002E0393">
        <w:rPr>
          <w:rStyle w:val="FontStyle20"/>
          <w:rFonts w:ascii="Times New Roman" w:hAnsi="Times New Roman" w:cs="Times New Roman"/>
          <w:i/>
          <w:sz w:val="24"/>
          <w:szCs w:val="24"/>
        </w:rPr>
        <w:t>:</w:t>
      </w:r>
    </w:p>
    <w:p w:rsidR="002E0393" w:rsidRPr="002E0393" w:rsidRDefault="002E0393" w:rsidP="002E0393">
      <w:pPr>
        <w:tabs>
          <w:tab w:val="left" w:pos="851"/>
        </w:tabs>
        <w:rPr>
          <w:i/>
        </w:rPr>
      </w:pPr>
      <w:r w:rsidRPr="002E0393">
        <w:rPr>
          <w:i/>
        </w:rPr>
        <w:t>– зачтено (Выполнен весь объем лабораторных и самостоятельных упражнений качественно,)</w:t>
      </w:r>
    </w:p>
    <w:p w:rsidR="002E0393" w:rsidRPr="002E0393" w:rsidRDefault="002E0393" w:rsidP="002E0393">
      <w:pPr>
        <w:tabs>
          <w:tab w:val="left" w:pos="851"/>
        </w:tabs>
        <w:rPr>
          <w:i/>
        </w:rPr>
      </w:pPr>
      <w:r w:rsidRPr="002E0393">
        <w:rPr>
          <w:i/>
        </w:rPr>
        <w:t>–не зачтено (Не выполнен объем лабораторных и самостоятельных упражнений)</w:t>
      </w:r>
    </w:p>
    <w:p w:rsidR="002E0393" w:rsidRPr="002E0393" w:rsidRDefault="002E0393" w:rsidP="002E0393">
      <w:pPr>
        <w:tabs>
          <w:tab w:val="left" w:pos="851"/>
        </w:tabs>
        <w:rPr>
          <w:i/>
        </w:rPr>
      </w:pPr>
    </w:p>
    <w:p w:rsidR="002E0393" w:rsidRPr="002E0393" w:rsidRDefault="002E0393" w:rsidP="002E0393">
      <w:pPr>
        <w:pStyle w:val="1"/>
        <w:rPr>
          <w:rStyle w:val="FontStyle31"/>
          <w:rFonts w:ascii="Times New Roman" w:hAnsi="Times New Roman" w:cs="Times New Roman"/>
          <w:i/>
          <w:spacing w:val="-4"/>
          <w:sz w:val="24"/>
          <w:szCs w:val="24"/>
        </w:rPr>
      </w:pPr>
      <w:r w:rsidRPr="002E0393">
        <w:rPr>
          <w:rStyle w:val="FontStyle32"/>
          <w:spacing w:val="-4"/>
          <w:sz w:val="24"/>
          <w:szCs w:val="24"/>
        </w:rPr>
        <w:t xml:space="preserve">8 </w:t>
      </w:r>
      <w:r w:rsidRPr="002E0393">
        <w:rPr>
          <w:rStyle w:val="FontStyle31"/>
          <w:rFonts w:ascii="Times New Roman" w:hAnsi="Times New Roman" w:cs="Times New Roman"/>
          <w:i/>
          <w:spacing w:val="-4"/>
          <w:sz w:val="24"/>
          <w:szCs w:val="24"/>
        </w:rPr>
        <w:t>Учебно-методическое и информационное обеспечение дисциплины (модуля)</w:t>
      </w:r>
    </w:p>
    <w:p w:rsidR="002E0393" w:rsidRDefault="002E0393" w:rsidP="00F85A4A">
      <w:pPr>
        <w:ind w:firstLine="0"/>
      </w:pPr>
      <w:r w:rsidRPr="00967299">
        <w:rPr>
          <w:b/>
          <w:bCs/>
        </w:rPr>
        <w:t xml:space="preserve">а) Основная </w:t>
      </w:r>
      <w:r w:rsidRPr="00967299">
        <w:rPr>
          <w:b/>
        </w:rPr>
        <w:t>литература:</w:t>
      </w:r>
      <w:r w:rsidRPr="00967299">
        <w:t xml:space="preserve"> </w:t>
      </w:r>
    </w:p>
    <w:p w:rsidR="00F85A4A" w:rsidRPr="00F85A4A" w:rsidRDefault="002E0393" w:rsidP="00F85A4A">
      <w:pPr>
        <w:pStyle w:val="a7"/>
        <w:spacing w:line="240" w:lineRule="auto"/>
        <w:ind w:left="0" w:firstLine="0"/>
        <w:contextualSpacing w:val="0"/>
        <w:rPr>
          <w:rFonts w:eastAsia="Times New Roman"/>
          <w:szCs w:val="24"/>
          <w:lang w:val="ru-RU" w:eastAsia="ru-RU"/>
        </w:rPr>
      </w:pPr>
      <w:r w:rsidRPr="00F85A4A">
        <w:rPr>
          <w:lang w:val="ru-RU"/>
        </w:rPr>
        <w:t xml:space="preserve">1. </w:t>
      </w:r>
      <w:r w:rsidR="00F85A4A" w:rsidRPr="00F85A4A">
        <w:rPr>
          <w:rFonts w:eastAsia="Times New Roman"/>
          <w:szCs w:val="24"/>
          <w:lang w:val="ru-RU" w:eastAsia="ru-RU"/>
        </w:rPr>
        <w:t xml:space="preserve">Рыбинская, Т. А. Технологии пластического моделирования и колористических решений проектируемых изделий: учебное пособие / Рыбинская Т. А. - Таганрог: Южный федеральный университет, 2016. - 167 с. - </w:t>
      </w:r>
      <w:r w:rsidR="00F85A4A" w:rsidRPr="00FB7D07">
        <w:rPr>
          <w:rFonts w:eastAsia="Times New Roman"/>
          <w:szCs w:val="24"/>
          <w:lang w:eastAsia="ru-RU"/>
        </w:rPr>
        <w:t>ISBN</w:t>
      </w:r>
      <w:r w:rsidR="00F85A4A" w:rsidRPr="00F85A4A">
        <w:rPr>
          <w:rFonts w:eastAsia="Times New Roman"/>
          <w:szCs w:val="24"/>
          <w:lang w:val="ru-RU" w:eastAsia="ru-RU"/>
        </w:rPr>
        <w:t xml:space="preserve"> 978-5-9275-2300-9. - Текст : электронный. - </w:t>
      </w:r>
      <w:r w:rsidR="00F85A4A" w:rsidRPr="00FB7D07">
        <w:rPr>
          <w:rFonts w:eastAsia="Times New Roman"/>
          <w:szCs w:val="24"/>
          <w:lang w:eastAsia="ru-RU"/>
        </w:rPr>
        <w:t>URL</w:t>
      </w:r>
      <w:hyperlink r:id="rId12" w:history="1">
        <w:r w:rsidR="00F85A4A" w:rsidRPr="00F85A4A">
          <w:rPr>
            <w:rStyle w:val="aa"/>
            <w:szCs w:val="24"/>
            <w:lang w:val="ru-RU"/>
          </w:rPr>
          <w:t xml:space="preserve">: </w:t>
        </w:r>
        <w:r w:rsidR="00F85A4A" w:rsidRPr="00FB7D07">
          <w:rPr>
            <w:rStyle w:val="aa"/>
            <w:szCs w:val="24"/>
          </w:rPr>
          <w:t>https</w:t>
        </w:r>
        <w:r w:rsidR="00F85A4A" w:rsidRPr="00F85A4A">
          <w:rPr>
            <w:rStyle w:val="aa"/>
            <w:szCs w:val="24"/>
            <w:lang w:val="ru-RU"/>
          </w:rPr>
          <w:t>://</w:t>
        </w:r>
        <w:r w:rsidR="00F85A4A" w:rsidRPr="00FB7D07">
          <w:rPr>
            <w:rStyle w:val="aa"/>
            <w:szCs w:val="24"/>
          </w:rPr>
          <w:t>znanium</w:t>
        </w:r>
        <w:r w:rsidR="00F85A4A" w:rsidRPr="00F85A4A">
          <w:rPr>
            <w:rStyle w:val="aa"/>
            <w:szCs w:val="24"/>
            <w:lang w:val="ru-RU"/>
          </w:rPr>
          <w:t>.</w:t>
        </w:r>
        <w:r w:rsidR="00F85A4A" w:rsidRPr="00FB7D07">
          <w:rPr>
            <w:rStyle w:val="aa"/>
            <w:szCs w:val="24"/>
          </w:rPr>
          <w:t>com</w:t>
        </w:r>
        <w:r w:rsidR="00F85A4A" w:rsidRPr="00F85A4A">
          <w:rPr>
            <w:rStyle w:val="aa"/>
            <w:szCs w:val="24"/>
            <w:lang w:val="ru-RU"/>
          </w:rPr>
          <w:t>/</w:t>
        </w:r>
        <w:r w:rsidR="00F85A4A" w:rsidRPr="00FB7D07">
          <w:rPr>
            <w:rStyle w:val="aa"/>
            <w:szCs w:val="24"/>
          </w:rPr>
          <w:t>catalog</w:t>
        </w:r>
        <w:r w:rsidR="00F85A4A" w:rsidRPr="00F85A4A">
          <w:rPr>
            <w:rStyle w:val="aa"/>
            <w:szCs w:val="24"/>
            <w:lang w:val="ru-RU"/>
          </w:rPr>
          <w:t>/</w:t>
        </w:r>
        <w:r w:rsidR="00F85A4A" w:rsidRPr="00FB7D07">
          <w:rPr>
            <w:rStyle w:val="aa"/>
            <w:szCs w:val="24"/>
          </w:rPr>
          <w:t>product</w:t>
        </w:r>
        <w:r w:rsidR="00F85A4A" w:rsidRPr="00F85A4A">
          <w:rPr>
            <w:rStyle w:val="aa"/>
            <w:szCs w:val="24"/>
            <w:lang w:val="ru-RU"/>
          </w:rPr>
          <w:t>/999638</w:t>
        </w:r>
      </w:hyperlink>
      <w:r w:rsidR="00F85A4A" w:rsidRPr="00F85A4A">
        <w:rPr>
          <w:rFonts w:eastAsia="Times New Roman"/>
          <w:szCs w:val="24"/>
          <w:lang w:val="ru-RU" w:eastAsia="ru-RU"/>
        </w:rPr>
        <w:t xml:space="preserve"> (дата обращения: 09.11.2020). – Режим доступа: по подписке.</w:t>
      </w:r>
    </w:p>
    <w:p w:rsidR="00F85A4A" w:rsidRDefault="002E0393" w:rsidP="00F85A4A">
      <w:pPr>
        <w:ind w:firstLine="0"/>
      </w:pPr>
      <w:r w:rsidRPr="00F85A4A">
        <w:rPr>
          <w:color w:val="FF0000"/>
        </w:rPr>
        <w:t xml:space="preserve">  </w:t>
      </w:r>
      <w:r w:rsidRPr="007C21C3">
        <w:t xml:space="preserve">2.  </w:t>
      </w:r>
      <w:r w:rsidR="00F85A4A" w:rsidRPr="00F85A4A">
        <w:t xml:space="preserve">Саляева, Т. В. Колористика и цветоведение в дизайн-проектировании : учебное пособие [для вузов] / Т. В. Саляева, В. В. Ячменёва ; Магнитогорский гос. технический ун-т им. Г. И. Носова. - Магнитогорск : МГТУ им. Г. И. Носова, 2019. - 1 CD-ROM. - ISBN 978-5-9967-1708-8. - Загл. с титул. экрана. - URL : </w:t>
      </w:r>
      <w:hyperlink r:id="rId13" w:history="1">
        <w:r w:rsidR="00F85A4A" w:rsidRPr="00F85A4A">
          <w:rPr>
            <w:rStyle w:val="aa"/>
          </w:rPr>
          <w:t>https://magtu.informsystema.ru/uploader/fileUpload?name=4097.pdf&amp;show=dcatalogues/1/1533923/4097.pdf&amp;view=true</w:t>
        </w:r>
      </w:hyperlink>
      <w:r w:rsidR="00F85A4A" w:rsidRPr="00F85A4A">
        <w:t xml:space="preserve"> (дата обращения: 23.10.2020). - Макрообъект. - Текст : электронный. - Сведения доступны также на CD-ROM.</w:t>
      </w:r>
    </w:p>
    <w:p w:rsidR="00F85A4A" w:rsidRPr="00F85A4A" w:rsidRDefault="00F85A4A" w:rsidP="00F85A4A">
      <w:pPr>
        <w:ind w:firstLine="0"/>
        <w:jc w:val="left"/>
      </w:pPr>
    </w:p>
    <w:p w:rsidR="00142B2D" w:rsidRDefault="00142B2D" w:rsidP="00F85A4A">
      <w:pPr>
        <w:ind w:firstLine="0"/>
        <w:rPr>
          <w:b/>
        </w:rPr>
      </w:pPr>
      <w:r>
        <w:rPr>
          <w:b/>
        </w:rPr>
        <w:t xml:space="preserve">б) Дополнительная литература: </w:t>
      </w:r>
    </w:p>
    <w:p w:rsidR="00F85A4A" w:rsidRDefault="00142B2D" w:rsidP="00F85A4A">
      <w:pPr>
        <w:ind w:firstLine="0"/>
      </w:pPr>
      <w:r>
        <w:t xml:space="preserve">1. </w:t>
      </w:r>
      <w:r w:rsidR="00F85A4A" w:rsidRPr="004972B3">
        <w:t>Бодьян Л. А. Основы теории цвета. Физиологические и психологические основы восприятия [Электронный ресурс] : учебное пособие / Л. А. Бодьян, Н. Л. Медяник, Л. В. Савочкина ; МГТУ, [каф. ХТУП]. - Магнитогорск, 2010. - 90 с. : ил., цв. ил., схемы, табл. - Режим доступа: https://magtu.informsystema.ru/uploader/fileUpload?name=352.pdf&amp;show=dcatalogues/1/1078964/352.pdf&amp;view=true - Макрообъект.</w:t>
      </w:r>
    </w:p>
    <w:p w:rsidR="00142B2D" w:rsidRDefault="00F85A4A" w:rsidP="00F85A4A">
      <w:pPr>
        <w:ind w:firstLine="0"/>
      </w:pPr>
      <w:r>
        <w:t xml:space="preserve">3. </w:t>
      </w:r>
      <w:r w:rsidR="00142B2D">
        <w:t xml:space="preserve"> Сурина М. О. Цвет и символ в искусстве, дизайне и архитектуре : [учеб. пособие для вузов] - М. [и др.] : МарТ, 2006. - 151 с. - (Школа дизайна)  </w:t>
      </w:r>
    </w:p>
    <w:p w:rsidR="00142B2D" w:rsidRDefault="00F85A4A" w:rsidP="00F85A4A">
      <w:pPr>
        <w:pStyle w:val="1"/>
        <w:shd w:val="clear" w:color="auto" w:fill="FFFFFF"/>
        <w:spacing w:before="0" w:after="0"/>
        <w:ind w:left="0"/>
        <w:rPr>
          <w:b w:val="0"/>
          <w:szCs w:val="24"/>
        </w:rPr>
      </w:pPr>
      <w:r>
        <w:rPr>
          <w:b w:val="0"/>
          <w:szCs w:val="24"/>
        </w:rPr>
        <w:t>4</w:t>
      </w:r>
      <w:r w:rsidR="00142B2D">
        <w:rPr>
          <w:b w:val="0"/>
          <w:szCs w:val="24"/>
        </w:rPr>
        <w:t xml:space="preserve">. </w:t>
      </w:r>
      <w:r w:rsidR="00142B2D">
        <w:rPr>
          <w:b w:val="0"/>
          <w:sz w:val="28"/>
          <w:szCs w:val="28"/>
        </w:rPr>
        <w:t>Долгих Н.Н. Цветоведение и колористика: учебно-методическое пособие/ Н.Н.Долгих, Н.А. Долгих.- Томск, 2016. - 196с.,илл.</w:t>
      </w:r>
      <w:r w:rsidR="00142B2D">
        <w:rPr>
          <w:b w:val="0"/>
          <w:szCs w:val="24"/>
        </w:rPr>
        <w:t xml:space="preserve"> Режим</w:t>
      </w:r>
      <w:r w:rsidR="00142B2D">
        <w:rPr>
          <w:szCs w:val="24"/>
        </w:rPr>
        <w:t xml:space="preserve"> </w:t>
      </w:r>
      <w:r w:rsidR="00142B2D">
        <w:rPr>
          <w:b w:val="0"/>
          <w:szCs w:val="24"/>
        </w:rPr>
        <w:t xml:space="preserve">доступа: </w:t>
      </w:r>
      <w:hyperlink r:id="rId14" w:history="1">
        <w:r w:rsidR="00142B2D">
          <w:rPr>
            <w:rStyle w:val="aa"/>
            <w:szCs w:val="24"/>
          </w:rPr>
          <w:t>https://e.lanbook.com/book/92657</w:t>
        </w:r>
      </w:hyperlink>
    </w:p>
    <w:p w:rsidR="00142B2D" w:rsidRDefault="00F85A4A" w:rsidP="00F85A4A">
      <w:pPr>
        <w:pStyle w:val="1"/>
        <w:shd w:val="clear" w:color="auto" w:fill="FFFFFF"/>
        <w:spacing w:before="0" w:after="0"/>
        <w:ind w:left="0"/>
        <w:rPr>
          <w:b w:val="0"/>
          <w:bCs/>
          <w:szCs w:val="24"/>
        </w:rPr>
      </w:pPr>
      <w:r>
        <w:rPr>
          <w:b w:val="0"/>
          <w:sz w:val="28"/>
          <w:szCs w:val="28"/>
          <w:shd w:val="clear" w:color="auto" w:fill="FFFFFF"/>
        </w:rPr>
        <w:t>5</w:t>
      </w:r>
      <w:r w:rsidR="00142B2D">
        <w:rPr>
          <w:b w:val="0"/>
          <w:sz w:val="28"/>
          <w:szCs w:val="28"/>
          <w:shd w:val="clear" w:color="auto" w:fill="FFFFFF"/>
        </w:rPr>
        <w:t xml:space="preserve">.  Никитина Н.П. </w:t>
      </w:r>
      <w:r w:rsidR="00142B2D">
        <w:rPr>
          <w:b w:val="0"/>
          <w:bCs/>
          <w:sz w:val="28"/>
          <w:szCs w:val="28"/>
        </w:rPr>
        <w:t xml:space="preserve">Цветоведение. Колористика в композиции: учеб. пособие/ Н.П. </w:t>
      </w:r>
      <w:r w:rsidR="00142B2D">
        <w:rPr>
          <w:b w:val="0"/>
          <w:sz w:val="28"/>
          <w:szCs w:val="28"/>
          <w:shd w:val="clear" w:color="auto" w:fill="FFFFFF"/>
        </w:rPr>
        <w:t>Никитина; М-во образования и науки Рос.Федерации, Урал. федер. ун-т. - Екатеринбург: Изд-во Урал. ун-та, 2015. - 88 с.:ил.</w:t>
      </w:r>
      <w:r w:rsidR="00142B2D">
        <w:rPr>
          <w:szCs w:val="24"/>
        </w:rPr>
        <w:t xml:space="preserve"> </w:t>
      </w:r>
      <w:r w:rsidR="00142B2D">
        <w:rPr>
          <w:b w:val="0"/>
          <w:szCs w:val="24"/>
        </w:rPr>
        <w:t xml:space="preserve">Режим доступа: </w:t>
      </w:r>
      <w:hyperlink r:id="rId15" w:history="1">
        <w:r w:rsidR="00142B2D">
          <w:rPr>
            <w:rStyle w:val="aa"/>
            <w:szCs w:val="24"/>
          </w:rPr>
          <w:t>https://e.lanbook.com/book/92657</w:t>
        </w:r>
      </w:hyperlink>
    </w:p>
    <w:p w:rsidR="00142B2D" w:rsidRDefault="00F85A4A" w:rsidP="00F85A4A">
      <w:pPr>
        <w:pStyle w:val="1"/>
        <w:shd w:val="clear" w:color="auto" w:fill="FFFFFF"/>
        <w:spacing w:before="0" w:after="0"/>
        <w:ind w:left="0"/>
      </w:pPr>
      <w:r>
        <w:rPr>
          <w:b w:val="0"/>
          <w:sz w:val="28"/>
          <w:szCs w:val="28"/>
          <w:shd w:val="clear" w:color="auto" w:fill="FFFFFF"/>
        </w:rPr>
        <w:t>6</w:t>
      </w:r>
      <w:r w:rsidR="00142B2D">
        <w:rPr>
          <w:b w:val="0"/>
          <w:sz w:val="28"/>
          <w:szCs w:val="28"/>
          <w:shd w:val="clear" w:color="auto" w:fill="FFFFFF"/>
        </w:rPr>
        <w:t>.  Ломов С.П., Аманжолов С.А.</w:t>
      </w:r>
      <w:r w:rsidR="00142B2D">
        <w:rPr>
          <w:sz w:val="28"/>
          <w:szCs w:val="28"/>
          <w:shd w:val="clear" w:color="auto" w:fill="FFFFFF"/>
        </w:rPr>
        <w:t xml:space="preserve"> </w:t>
      </w:r>
      <w:r w:rsidR="00142B2D">
        <w:rPr>
          <w:b w:val="0"/>
          <w:bCs/>
          <w:sz w:val="28"/>
          <w:szCs w:val="28"/>
        </w:rPr>
        <w:t>Цветоведение: Учебн. пособие для вузов/</w:t>
      </w:r>
      <w:r w:rsidR="00142B2D">
        <w:rPr>
          <w:b w:val="0"/>
          <w:sz w:val="28"/>
          <w:szCs w:val="28"/>
          <w:shd w:val="clear" w:color="auto" w:fill="FFFFFF"/>
        </w:rPr>
        <w:t xml:space="preserve"> С.П. Ломов., С.А. Аманжолов.- М.: Гуманитарный изд. центр ВЛАДОС, 2015. - 144 с. </w:t>
      </w:r>
      <w:r w:rsidR="00142B2D">
        <w:rPr>
          <w:b w:val="0"/>
          <w:szCs w:val="24"/>
        </w:rPr>
        <w:t>Режим доступа:</w:t>
      </w:r>
      <w:r w:rsidR="00142B2D">
        <w:t xml:space="preserve"> </w:t>
      </w:r>
      <w:hyperlink r:id="rId16" w:history="1">
        <w:r w:rsidR="00142B2D">
          <w:rPr>
            <w:rStyle w:val="aa"/>
            <w:szCs w:val="24"/>
          </w:rPr>
          <w:t>https://e.lanbook.com/book/92657</w:t>
        </w:r>
      </w:hyperlink>
    </w:p>
    <w:p w:rsidR="00F85A4A" w:rsidRPr="00F85A4A" w:rsidRDefault="00F85A4A" w:rsidP="00F85A4A"/>
    <w:p w:rsidR="00332B8A" w:rsidRDefault="002B06F2" w:rsidP="002B06F2">
      <w:pPr>
        <w:rPr>
          <w:b/>
        </w:rPr>
      </w:pPr>
      <w:r>
        <w:rPr>
          <w:b/>
        </w:rPr>
        <w:t>в</w:t>
      </w:r>
      <w:r w:rsidRPr="002B06F2">
        <w:rPr>
          <w:b/>
        </w:rPr>
        <w:t>) Методические указания</w:t>
      </w:r>
      <w:r w:rsidR="00AB0545">
        <w:rPr>
          <w:b/>
        </w:rPr>
        <w:t xml:space="preserve">: </w:t>
      </w:r>
    </w:p>
    <w:p w:rsidR="002B06F2" w:rsidRPr="00332B8A" w:rsidRDefault="00332B8A" w:rsidP="002B06F2">
      <w:r w:rsidRPr="00332B8A">
        <w:t xml:space="preserve">Методические указания </w:t>
      </w:r>
      <w:r w:rsidR="00AB0545" w:rsidRPr="00332B8A">
        <w:t xml:space="preserve">представлены в </w:t>
      </w:r>
      <w:r w:rsidRPr="00332B8A">
        <w:t>приложении</w:t>
      </w:r>
      <w:r w:rsidR="00AB0545" w:rsidRPr="00332B8A">
        <w:t xml:space="preserve"> 1</w:t>
      </w:r>
    </w:p>
    <w:p w:rsidR="002B06F2" w:rsidRDefault="002B06F2" w:rsidP="002B06F2">
      <w:pPr>
        <w:rPr>
          <w:b/>
        </w:rPr>
      </w:pPr>
    </w:p>
    <w:p w:rsidR="00F85A4A" w:rsidRDefault="00F85A4A" w:rsidP="002B06F2">
      <w:pPr>
        <w:rPr>
          <w:b/>
        </w:rPr>
      </w:pPr>
    </w:p>
    <w:p w:rsidR="00F85A4A" w:rsidRPr="002B06F2" w:rsidRDefault="00F85A4A" w:rsidP="002B06F2">
      <w:pPr>
        <w:rPr>
          <w:b/>
        </w:rPr>
      </w:pPr>
    </w:p>
    <w:p w:rsidR="002E0393" w:rsidRPr="00F85A4A" w:rsidRDefault="002E0393" w:rsidP="00F85A4A">
      <w:pPr>
        <w:tabs>
          <w:tab w:val="right" w:pos="9639"/>
        </w:tabs>
        <w:rPr>
          <w:b/>
          <w:sz w:val="12"/>
          <w:szCs w:val="12"/>
        </w:rPr>
      </w:pPr>
      <w:r w:rsidRPr="004972B3">
        <w:rPr>
          <w:b/>
          <w:bCs/>
          <w:spacing w:val="40"/>
        </w:rPr>
        <w:lastRenderedPageBreak/>
        <w:t>г)</w:t>
      </w:r>
      <w:r w:rsidRPr="004972B3">
        <w:rPr>
          <w:b/>
          <w:bCs/>
        </w:rPr>
        <w:t xml:space="preserve"> </w:t>
      </w:r>
      <w:r w:rsidRPr="004972B3">
        <w:rPr>
          <w:b/>
        </w:rPr>
        <w:t xml:space="preserve">Программное обеспечение </w:t>
      </w:r>
      <w:r w:rsidRPr="004972B3">
        <w:rPr>
          <w:b/>
          <w:bCs/>
          <w:spacing w:val="40"/>
        </w:rPr>
        <w:t>и</w:t>
      </w:r>
      <w:r w:rsidRPr="004972B3">
        <w:rPr>
          <w:b/>
          <w:bCs/>
        </w:rPr>
        <w:t xml:space="preserve"> </w:t>
      </w:r>
      <w:r w:rsidRPr="004972B3">
        <w:rPr>
          <w:b/>
        </w:rPr>
        <w:t>Интернет-ресурсы</w:t>
      </w:r>
      <w:r w:rsidRPr="004972B3">
        <w:rPr>
          <w:b/>
          <w:sz w:val="12"/>
          <w:szCs w:val="12"/>
        </w:rPr>
        <w:t xml:space="preserve">: </w:t>
      </w:r>
    </w:p>
    <w:p w:rsidR="002E0393" w:rsidRPr="004972B3" w:rsidRDefault="002E0393" w:rsidP="002E0393">
      <w:pPr>
        <w:tabs>
          <w:tab w:val="right" w:pos="9639"/>
        </w:tabs>
      </w:pPr>
      <w:r w:rsidRPr="004972B3">
        <w:t>Перечень программного обеспечения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3174"/>
        <w:gridCol w:w="3685"/>
      </w:tblGrid>
      <w:tr w:rsidR="002E0393" w:rsidRPr="004972B3" w:rsidTr="00AB0545">
        <w:tc>
          <w:tcPr>
            <w:tcW w:w="2463" w:type="dxa"/>
          </w:tcPr>
          <w:p w:rsidR="002E0393" w:rsidRPr="004972B3" w:rsidRDefault="002E0393" w:rsidP="00AB0545">
            <w:pPr>
              <w:tabs>
                <w:tab w:val="right" w:pos="9639"/>
              </w:tabs>
              <w:jc w:val="center"/>
            </w:pPr>
            <w:r w:rsidRPr="004972B3">
              <w:t>Наименование ПО</w:t>
            </w:r>
          </w:p>
        </w:tc>
        <w:tc>
          <w:tcPr>
            <w:tcW w:w="3174" w:type="dxa"/>
          </w:tcPr>
          <w:p w:rsidR="002E0393" w:rsidRPr="004972B3" w:rsidRDefault="002E0393" w:rsidP="00AB0545">
            <w:pPr>
              <w:tabs>
                <w:tab w:val="right" w:pos="9639"/>
              </w:tabs>
              <w:jc w:val="center"/>
            </w:pPr>
            <w:r w:rsidRPr="004972B3">
              <w:t>№ договора</w:t>
            </w:r>
          </w:p>
        </w:tc>
        <w:tc>
          <w:tcPr>
            <w:tcW w:w="3685" w:type="dxa"/>
          </w:tcPr>
          <w:p w:rsidR="002E0393" w:rsidRPr="004972B3" w:rsidRDefault="002E0393" w:rsidP="00AB0545">
            <w:pPr>
              <w:tabs>
                <w:tab w:val="right" w:pos="9639"/>
              </w:tabs>
              <w:jc w:val="center"/>
            </w:pPr>
            <w:r w:rsidRPr="004972B3">
              <w:t>Срок действия лицензии</w:t>
            </w:r>
          </w:p>
        </w:tc>
      </w:tr>
      <w:tr w:rsidR="002E0393" w:rsidRPr="004972B3" w:rsidTr="00AB0545">
        <w:tc>
          <w:tcPr>
            <w:tcW w:w="2463" w:type="dxa"/>
          </w:tcPr>
          <w:p w:rsidR="002E0393" w:rsidRPr="004972B3" w:rsidRDefault="002E0393" w:rsidP="00AB0545">
            <w:pPr>
              <w:tabs>
                <w:tab w:val="right" w:pos="9639"/>
              </w:tabs>
              <w:jc w:val="center"/>
            </w:pPr>
            <w:r w:rsidRPr="004972B3">
              <w:rPr>
                <w:lang w:val="en-US"/>
              </w:rPr>
              <w:t>MS</w:t>
            </w:r>
            <w:r w:rsidRPr="004972B3">
              <w:t xml:space="preserve"> </w:t>
            </w:r>
            <w:r w:rsidRPr="004972B3">
              <w:rPr>
                <w:lang w:val="en-US"/>
              </w:rPr>
              <w:t>Windows</w:t>
            </w:r>
            <w:r w:rsidRPr="004972B3">
              <w:t>7</w:t>
            </w:r>
          </w:p>
        </w:tc>
        <w:tc>
          <w:tcPr>
            <w:tcW w:w="3174" w:type="dxa"/>
          </w:tcPr>
          <w:p w:rsidR="002E0393" w:rsidRPr="004972B3" w:rsidRDefault="002E0393" w:rsidP="00AB0545">
            <w:pPr>
              <w:tabs>
                <w:tab w:val="right" w:pos="9639"/>
              </w:tabs>
              <w:jc w:val="center"/>
            </w:pPr>
            <w:r w:rsidRPr="004972B3">
              <w:t>Д-1227 от 08.10.2018</w:t>
            </w:r>
          </w:p>
          <w:p w:rsidR="002E0393" w:rsidRPr="004972B3" w:rsidRDefault="002E0393" w:rsidP="00AB0545">
            <w:pPr>
              <w:tabs>
                <w:tab w:val="right" w:pos="9639"/>
              </w:tabs>
              <w:jc w:val="center"/>
            </w:pPr>
            <w:r w:rsidRPr="004972B3">
              <w:t>Д-757-17 от 27.06.2017</w:t>
            </w:r>
          </w:p>
        </w:tc>
        <w:tc>
          <w:tcPr>
            <w:tcW w:w="3685" w:type="dxa"/>
          </w:tcPr>
          <w:p w:rsidR="002E0393" w:rsidRPr="004972B3" w:rsidRDefault="002E0393" w:rsidP="00AB0545">
            <w:pPr>
              <w:tabs>
                <w:tab w:val="right" w:pos="9639"/>
              </w:tabs>
              <w:jc w:val="center"/>
            </w:pPr>
            <w:r w:rsidRPr="004972B3">
              <w:t>11.10.2021</w:t>
            </w:r>
          </w:p>
          <w:p w:rsidR="002E0393" w:rsidRPr="004972B3" w:rsidRDefault="002E0393" w:rsidP="00AB0545">
            <w:pPr>
              <w:tabs>
                <w:tab w:val="right" w:pos="9639"/>
              </w:tabs>
              <w:jc w:val="center"/>
            </w:pPr>
            <w:r w:rsidRPr="004972B3">
              <w:t>27.07.2018</w:t>
            </w:r>
          </w:p>
        </w:tc>
      </w:tr>
      <w:tr w:rsidR="002E0393" w:rsidRPr="004972B3" w:rsidTr="00AB0545">
        <w:tc>
          <w:tcPr>
            <w:tcW w:w="2463" w:type="dxa"/>
          </w:tcPr>
          <w:p w:rsidR="002E0393" w:rsidRPr="004972B3" w:rsidRDefault="002E0393" w:rsidP="00AB0545">
            <w:pPr>
              <w:tabs>
                <w:tab w:val="right" w:pos="9639"/>
              </w:tabs>
              <w:jc w:val="center"/>
              <w:rPr>
                <w:lang w:val="en-US"/>
              </w:rPr>
            </w:pPr>
            <w:r w:rsidRPr="004972B3">
              <w:rPr>
                <w:lang w:val="en-US"/>
              </w:rPr>
              <w:t>VS Office 2077</w:t>
            </w:r>
          </w:p>
        </w:tc>
        <w:tc>
          <w:tcPr>
            <w:tcW w:w="3174" w:type="dxa"/>
          </w:tcPr>
          <w:p w:rsidR="002E0393" w:rsidRPr="004972B3" w:rsidRDefault="002E0393" w:rsidP="00AB0545">
            <w:pPr>
              <w:tabs>
                <w:tab w:val="right" w:pos="9639"/>
              </w:tabs>
              <w:jc w:val="center"/>
            </w:pPr>
            <w:r w:rsidRPr="004972B3">
              <w:t>№ 135 от 17.09.20007</w:t>
            </w:r>
          </w:p>
        </w:tc>
        <w:tc>
          <w:tcPr>
            <w:tcW w:w="3685" w:type="dxa"/>
          </w:tcPr>
          <w:p w:rsidR="002E0393" w:rsidRPr="004972B3" w:rsidRDefault="002E0393" w:rsidP="00AB0545">
            <w:pPr>
              <w:tabs>
                <w:tab w:val="right" w:pos="9639"/>
              </w:tabs>
              <w:jc w:val="center"/>
            </w:pPr>
            <w:r w:rsidRPr="004972B3">
              <w:t>бессрочно</w:t>
            </w:r>
          </w:p>
        </w:tc>
      </w:tr>
      <w:tr w:rsidR="002E0393" w:rsidRPr="004972B3" w:rsidTr="00AB0545">
        <w:tc>
          <w:tcPr>
            <w:tcW w:w="2463" w:type="dxa"/>
          </w:tcPr>
          <w:p w:rsidR="002E0393" w:rsidRPr="004972B3" w:rsidRDefault="002E0393" w:rsidP="00AB0545">
            <w:pPr>
              <w:tabs>
                <w:tab w:val="right" w:pos="9639"/>
              </w:tabs>
              <w:jc w:val="center"/>
              <w:rPr>
                <w:lang w:val="en-US"/>
              </w:rPr>
            </w:pPr>
            <w:r w:rsidRPr="004972B3">
              <w:rPr>
                <w:lang w:val="en-US"/>
              </w:rPr>
              <w:t>Kaspersky Endpoint</w:t>
            </w:r>
          </w:p>
          <w:p w:rsidR="002E0393" w:rsidRPr="004972B3" w:rsidRDefault="002E0393" w:rsidP="00AB0545">
            <w:pPr>
              <w:tabs>
                <w:tab w:val="right" w:pos="9639"/>
              </w:tabs>
              <w:jc w:val="center"/>
              <w:rPr>
                <w:lang w:val="en-US"/>
              </w:rPr>
            </w:pPr>
            <w:r w:rsidRPr="004972B3">
              <w:rPr>
                <w:lang w:val="en-US"/>
              </w:rPr>
              <w:t xml:space="preserve">Security </w:t>
            </w:r>
            <w:r w:rsidRPr="004972B3">
              <w:t>для</w:t>
            </w:r>
            <w:r w:rsidRPr="004972B3">
              <w:rPr>
                <w:lang w:val="en-US"/>
              </w:rPr>
              <w:t xml:space="preserve"> </w:t>
            </w:r>
            <w:r w:rsidRPr="004972B3">
              <w:t>бизнеса</w:t>
            </w:r>
          </w:p>
          <w:p w:rsidR="002E0393" w:rsidRPr="004972B3" w:rsidRDefault="002E0393" w:rsidP="00AB0545">
            <w:pPr>
              <w:tabs>
                <w:tab w:val="right" w:pos="9639"/>
              </w:tabs>
              <w:jc w:val="center"/>
              <w:rPr>
                <w:lang w:val="en-US"/>
              </w:rPr>
            </w:pPr>
            <w:r w:rsidRPr="004972B3">
              <w:t>Стандартный</w:t>
            </w:r>
          </w:p>
        </w:tc>
        <w:tc>
          <w:tcPr>
            <w:tcW w:w="3174" w:type="dxa"/>
          </w:tcPr>
          <w:p w:rsidR="002E0393" w:rsidRPr="004972B3" w:rsidRDefault="002E0393" w:rsidP="00AB0545">
            <w:pPr>
              <w:tabs>
                <w:tab w:val="right" w:pos="9639"/>
              </w:tabs>
              <w:jc w:val="center"/>
            </w:pPr>
            <w:r w:rsidRPr="004972B3">
              <w:t>Д-300-18 от 21.03.2018</w:t>
            </w:r>
          </w:p>
          <w:p w:rsidR="002E0393" w:rsidRPr="004972B3" w:rsidRDefault="002E0393" w:rsidP="00AB0545">
            <w:pPr>
              <w:tabs>
                <w:tab w:val="right" w:pos="9639"/>
              </w:tabs>
              <w:jc w:val="center"/>
            </w:pPr>
            <w:r w:rsidRPr="004972B3">
              <w:t>Д-1347-17 от 20.12.2017</w:t>
            </w:r>
          </w:p>
          <w:p w:rsidR="002E0393" w:rsidRPr="004972B3" w:rsidRDefault="002E0393" w:rsidP="00AB0545">
            <w:pPr>
              <w:tabs>
                <w:tab w:val="right" w:pos="9639"/>
              </w:tabs>
              <w:jc w:val="center"/>
            </w:pPr>
            <w:r w:rsidRPr="004972B3">
              <w:t>Д-1481-16 от 25.11.2016</w:t>
            </w:r>
          </w:p>
        </w:tc>
        <w:tc>
          <w:tcPr>
            <w:tcW w:w="3685" w:type="dxa"/>
          </w:tcPr>
          <w:p w:rsidR="002E0393" w:rsidRPr="004972B3" w:rsidRDefault="002E0393" w:rsidP="00AB0545">
            <w:pPr>
              <w:tabs>
                <w:tab w:val="right" w:pos="9639"/>
              </w:tabs>
              <w:jc w:val="center"/>
            </w:pPr>
            <w:r w:rsidRPr="004972B3">
              <w:t>28.01.2020</w:t>
            </w:r>
          </w:p>
          <w:p w:rsidR="002E0393" w:rsidRPr="004972B3" w:rsidRDefault="002E0393" w:rsidP="00AB0545">
            <w:pPr>
              <w:tabs>
                <w:tab w:val="right" w:pos="9639"/>
              </w:tabs>
              <w:jc w:val="center"/>
            </w:pPr>
            <w:r w:rsidRPr="004972B3">
              <w:t>21.03.2018</w:t>
            </w:r>
          </w:p>
          <w:p w:rsidR="002E0393" w:rsidRPr="004972B3" w:rsidRDefault="002E0393" w:rsidP="00AB0545">
            <w:pPr>
              <w:tabs>
                <w:tab w:val="right" w:pos="9639"/>
              </w:tabs>
              <w:jc w:val="center"/>
            </w:pPr>
            <w:r w:rsidRPr="004972B3">
              <w:t>25.12.2017</w:t>
            </w:r>
          </w:p>
        </w:tc>
      </w:tr>
      <w:tr w:rsidR="002E0393" w:rsidRPr="004972B3" w:rsidTr="00AB0545">
        <w:tc>
          <w:tcPr>
            <w:tcW w:w="2463" w:type="dxa"/>
          </w:tcPr>
          <w:p w:rsidR="002E0393" w:rsidRPr="004972B3" w:rsidRDefault="002E0393" w:rsidP="00AB0545">
            <w:pPr>
              <w:tabs>
                <w:tab w:val="right" w:pos="9639"/>
              </w:tabs>
              <w:jc w:val="center"/>
            </w:pPr>
            <w:r w:rsidRPr="004972B3">
              <w:t xml:space="preserve">7 </w:t>
            </w:r>
            <w:r w:rsidRPr="004972B3">
              <w:rPr>
                <w:lang w:val="en-US"/>
              </w:rPr>
              <w:t>Zip</w:t>
            </w:r>
          </w:p>
        </w:tc>
        <w:tc>
          <w:tcPr>
            <w:tcW w:w="3174" w:type="dxa"/>
          </w:tcPr>
          <w:p w:rsidR="002E0393" w:rsidRPr="004972B3" w:rsidRDefault="002E0393" w:rsidP="00AB0545">
            <w:pPr>
              <w:tabs>
                <w:tab w:val="right" w:pos="9639"/>
              </w:tabs>
              <w:jc w:val="center"/>
            </w:pPr>
            <w:r w:rsidRPr="004972B3">
              <w:t>Свободно распространяемое</w:t>
            </w:r>
          </w:p>
        </w:tc>
        <w:tc>
          <w:tcPr>
            <w:tcW w:w="3685" w:type="dxa"/>
          </w:tcPr>
          <w:p w:rsidR="002E0393" w:rsidRPr="004972B3" w:rsidRDefault="002E0393" w:rsidP="00AB0545">
            <w:pPr>
              <w:tabs>
                <w:tab w:val="right" w:pos="9639"/>
              </w:tabs>
              <w:jc w:val="center"/>
            </w:pPr>
            <w:r w:rsidRPr="004972B3">
              <w:t>бессрочно</w:t>
            </w:r>
          </w:p>
        </w:tc>
      </w:tr>
    </w:tbl>
    <w:p w:rsidR="002E0393" w:rsidRPr="004972B3" w:rsidRDefault="002E0393" w:rsidP="002E0393">
      <w:pPr>
        <w:tabs>
          <w:tab w:val="right" w:pos="9639"/>
        </w:tabs>
      </w:pPr>
    </w:p>
    <w:p w:rsidR="002E0393" w:rsidRPr="004972B3" w:rsidRDefault="002E0393" w:rsidP="002E0393">
      <w:pPr>
        <w:tabs>
          <w:tab w:val="right" w:pos="9639"/>
        </w:tabs>
      </w:pPr>
      <w:r w:rsidRPr="004972B3">
        <w:t xml:space="preserve">1. Международная справочная система « Полпред» </w:t>
      </w:r>
      <w:r w:rsidRPr="004972B3">
        <w:rPr>
          <w:lang w:val="en-US"/>
        </w:rPr>
        <w:t>polpred</w:t>
      </w:r>
      <w:r w:rsidRPr="004972B3">
        <w:t>.</w:t>
      </w:r>
      <w:r w:rsidRPr="004972B3">
        <w:rPr>
          <w:lang w:val="en-US"/>
        </w:rPr>
        <w:t>com</w:t>
      </w:r>
      <w:r w:rsidRPr="004972B3">
        <w:t xml:space="preserve"> отрасль «Образование, наука».- </w:t>
      </w:r>
      <w:r w:rsidRPr="004972B3">
        <w:rPr>
          <w:lang w:val="en-US"/>
        </w:rPr>
        <w:t>URL</w:t>
      </w:r>
      <w:r w:rsidRPr="004972B3">
        <w:t xml:space="preserve">: </w:t>
      </w:r>
      <w:hyperlink r:id="rId17" w:history="1">
        <w:r w:rsidRPr="004972B3">
          <w:rPr>
            <w:color w:val="0000FF"/>
            <w:u w:val="single"/>
            <w:lang w:val="en-US"/>
          </w:rPr>
          <w:t>http</w:t>
        </w:r>
        <w:r w:rsidRPr="004972B3">
          <w:rPr>
            <w:color w:val="0000FF"/>
            <w:u w:val="single"/>
          </w:rPr>
          <w:t>://</w:t>
        </w:r>
        <w:r w:rsidRPr="004972B3">
          <w:rPr>
            <w:color w:val="0000FF"/>
            <w:u w:val="single"/>
            <w:lang w:val="en-US"/>
          </w:rPr>
          <w:t>education</w:t>
        </w:r>
        <w:r w:rsidRPr="004972B3">
          <w:rPr>
            <w:color w:val="0000FF"/>
            <w:u w:val="single"/>
          </w:rPr>
          <w:t>.</w:t>
        </w:r>
        <w:r w:rsidRPr="004972B3">
          <w:rPr>
            <w:color w:val="0000FF"/>
            <w:u w:val="single"/>
            <w:lang w:val="en-US"/>
          </w:rPr>
          <w:t>polpred</w:t>
        </w:r>
        <w:r w:rsidRPr="004972B3">
          <w:rPr>
            <w:color w:val="0000FF"/>
            <w:u w:val="single"/>
          </w:rPr>
          <w:t>.</w:t>
        </w:r>
        <w:r w:rsidRPr="004972B3">
          <w:rPr>
            <w:color w:val="0000FF"/>
            <w:u w:val="single"/>
            <w:lang w:val="en-US"/>
          </w:rPr>
          <w:t>com</w:t>
        </w:r>
        <w:r w:rsidRPr="004972B3">
          <w:rPr>
            <w:color w:val="0000FF"/>
            <w:u w:val="single"/>
          </w:rPr>
          <w:t>/</w:t>
        </w:r>
      </w:hyperlink>
      <w:r w:rsidRPr="004972B3">
        <w:t>.</w:t>
      </w:r>
    </w:p>
    <w:p w:rsidR="002E0393" w:rsidRPr="004972B3" w:rsidRDefault="002E0393" w:rsidP="002E0393">
      <w:pPr>
        <w:tabs>
          <w:tab w:val="right" w:pos="9639"/>
        </w:tabs>
      </w:pPr>
      <w:r w:rsidRPr="004972B3">
        <w:t xml:space="preserve">2. Национальная информационно-аналитическая система – Российский индекс научного цитирования (РИНЦ). - </w:t>
      </w:r>
      <w:r w:rsidRPr="004972B3">
        <w:rPr>
          <w:lang w:val="en-US"/>
        </w:rPr>
        <w:t>URL</w:t>
      </w:r>
      <w:r w:rsidRPr="004972B3">
        <w:t xml:space="preserve">: </w:t>
      </w:r>
      <w:hyperlink r:id="rId18" w:history="1">
        <w:r w:rsidRPr="004972B3">
          <w:rPr>
            <w:color w:val="0000FF"/>
            <w:u w:val="single"/>
            <w:lang w:val="en-US"/>
          </w:rPr>
          <w:t>http</w:t>
        </w:r>
        <w:r w:rsidRPr="004972B3">
          <w:rPr>
            <w:color w:val="0000FF"/>
            <w:u w:val="single"/>
          </w:rPr>
          <w:t>://</w:t>
        </w:r>
        <w:r w:rsidRPr="004972B3">
          <w:rPr>
            <w:color w:val="0000FF"/>
            <w:u w:val="single"/>
            <w:lang w:val="en-US"/>
          </w:rPr>
          <w:t>elibrary</w:t>
        </w:r>
        <w:r w:rsidRPr="004972B3">
          <w:rPr>
            <w:color w:val="0000FF"/>
            <w:u w:val="single"/>
          </w:rPr>
          <w:t>.</w:t>
        </w:r>
        <w:r w:rsidRPr="004972B3">
          <w:rPr>
            <w:color w:val="0000FF"/>
            <w:u w:val="single"/>
            <w:lang w:val="en-US"/>
          </w:rPr>
          <w:t>ru</w:t>
        </w:r>
        <w:r w:rsidRPr="004972B3">
          <w:rPr>
            <w:color w:val="0000FF"/>
            <w:u w:val="single"/>
          </w:rPr>
          <w:t>/</w:t>
        </w:r>
        <w:r w:rsidRPr="004972B3">
          <w:rPr>
            <w:color w:val="0000FF"/>
            <w:u w:val="single"/>
            <w:lang w:val="en-US"/>
          </w:rPr>
          <w:t>project</w:t>
        </w:r>
        <w:r w:rsidRPr="004972B3">
          <w:rPr>
            <w:color w:val="0000FF"/>
            <w:u w:val="single"/>
          </w:rPr>
          <w:t>_</w:t>
        </w:r>
        <w:r w:rsidRPr="004972B3">
          <w:rPr>
            <w:color w:val="0000FF"/>
            <w:u w:val="single"/>
            <w:lang w:val="en-US"/>
          </w:rPr>
          <w:t>risc</w:t>
        </w:r>
        <w:r w:rsidRPr="004972B3">
          <w:rPr>
            <w:color w:val="0000FF"/>
            <w:u w:val="single"/>
          </w:rPr>
          <w:t>.</w:t>
        </w:r>
        <w:r w:rsidRPr="004972B3">
          <w:rPr>
            <w:color w:val="0000FF"/>
            <w:u w:val="single"/>
            <w:lang w:val="en-US"/>
          </w:rPr>
          <w:t>asp</w:t>
        </w:r>
      </w:hyperlink>
      <w:r w:rsidRPr="004972B3">
        <w:t>.</w:t>
      </w:r>
    </w:p>
    <w:p w:rsidR="002E0393" w:rsidRPr="004972B3" w:rsidRDefault="002E0393" w:rsidP="002E0393">
      <w:pPr>
        <w:tabs>
          <w:tab w:val="right" w:pos="9639"/>
        </w:tabs>
      </w:pPr>
      <w:r w:rsidRPr="004972B3">
        <w:t xml:space="preserve">3. Поисковая система Академия </w:t>
      </w:r>
      <w:r w:rsidRPr="004972B3">
        <w:rPr>
          <w:lang w:val="en-US"/>
        </w:rPr>
        <w:t>Google</w:t>
      </w:r>
      <w:r w:rsidRPr="004972B3">
        <w:t xml:space="preserve"> (</w:t>
      </w:r>
      <w:r w:rsidRPr="004972B3">
        <w:rPr>
          <w:lang w:val="en-US"/>
        </w:rPr>
        <w:t>Google</w:t>
      </w:r>
      <w:r w:rsidRPr="004972B3">
        <w:t xml:space="preserve"> </w:t>
      </w:r>
      <w:r w:rsidRPr="004972B3">
        <w:rPr>
          <w:lang w:val="en-US"/>
        </w:rPr>
        <w:t>Scholar</w:t>
      </w:r>
      <w:r w:rsidRPr="004972B3">
        <w:t xml:space="preserve">). - </w:t>
      </w:r>
      <w:r w:rsidRPr="004972B3">
        <w:rPr>
          <w:lang w:val="en-US"/>
        </w:rPr>
        <w:t>URL</w:t>
      </w:r>
      <w:r w:rsidRPr="004972B3">
        <w:t xml:space="preserve">: </w:t>
      </w:r>
      <w:hyperlink r:id="rId19" w:history="1">
        <w:r w:rsidRPr="004972B3">
          <w:rPr>
            <w:color w:val="0000FF"/>
            <w:u w:val="single"/>
            <w:lang w:val="en-US"/>
          </w:rPr>
          <w:t>http</w:t>
        </w:r>
        <w:r w:rsidRPr="004972B3">
          <w:rPr>
            <w:color w:val="0000FF"/>
            <w:u w:val="single"/>
          </w:rPr>
          <w:t>://</w:t>
        </w:r>
        <w:r w:rsidRPr="004972B3">
          <w:rPr>
            <w:color w:val="0000FF"/>
            <w:u w:val="single"/>
            <w:lang w:val="en-US"/>
          </w:rPr>
          <w:t>scholar</w:t>
        </w:r>
        <w:r w:rsidRPr="004972B3">
          <w:rPr>
            <w:color w:val="0000FF"/>
            <w:u w:val="single"/>
          </w:rPr>
          <w:t>.</w:t>
        </w:r>
        <w:r w:rsidRPr="004972B3">
          <w:rPr>
            <w:color w:val="0000FF"/>
            <w:u w:val="single"/>
            <w:lang w:val="en-US"/>
          </w:rPr>
          <w:t>google</w:t>
        </w:r>
        <w:r w:rsidRPr="004972B3">
          <w:rPr>
            <w:color w:val="0000FF"/>
            <w:u w:val="single"/>
          </w:rPr>
          <w:t>.</w:t>
        </w:r>
        <w:r w:rsidRPr="004972B3">
          <w:rPr>
            <w:color w:val="0000FF"/>
            <w:u w:val="single"/>
            <w:lang w:val="en-US"/>
          </w:rPr>
          <w:t>ru</w:t>
        </w:r>
        <w:r w:rsidRPr="004972B3">
          <w:rPr>
            <w:color w:val="0000FF"/>
            <w:u w:val="single"/>
          </w:rPr>
          <w:t>/</w:t>
        </w:r>
      </w:hyperlink>
      <w:r w:rsidRPr="004972B3">
        <w:t>.</w:t>
      </w:r>
    </w:p>
    <w:p w:rsidR="002E0393" w:rsidRPr="004972B3" w:rsidRDefault="002E0393" w:rsidP="002E0393">
      <w:pPr>
        <w:tabs>
          <w:tab w:val="right" w:pos="9639"/>
        </w:tabs>
      </w:pPr>
      <w:r w:rsidRPr="004972B3">
        <w:t xml:space="preserve">4. Информационная система – Единое окно доступа к информационным ресурсам. - </w:t>
      </w:r>
      <w:r w:rsidRPr="004972B3">
        <w:rPr>
          <w:lang w:val="en-US"/>
        </w:rPr>
        <w:t>URL</w:t>
      </w:r>
      <w:r w:rsidRPr="004972B3">
        <w:t xml:space="preserve">: </w:t>
      </w:r>
      <w:hyperlink r:id="rId20" w:history="1">
        <w:r w:rsidRPr="004972B3">
          <w:rPr>
            <w:color w:val="0000FF"/>
            <w:u w:val="single"/>
            <w:lang w:val="en-US"/>
          </w:rPr>
          <w:t>http</w:t>
        </w:r>
        <w:r w:rsidRPr="004972B3">
          <w:rPr>
            <w:color w:val="0000FF"/>
            <w:u w:val="single"/>
          </w:rPr>
          <w:t>://</w:t>
        </w:r>
        <w:r w:rsidRPr="004972B3">
          <w:rPr>
            <w:color w:val="0000FF"/>
            <w:u w:val="single"/>
            <w:lang w:val="en-US"/>
          </w:rPr>
          <w:t>window</w:t>
        </w:r>
        <w:r w:rsidRPr="004972B3">
          <w:rPr>
            <w:color w:val="0000FF"/>
            <w:u w:val="single"/>
          </w:rPr>
          <w:t>.</w:t>
        </w:r>
        <w:r w:rsidRPr="004972B3">
          <w:rPr>
            <w:color w:val="0000FF"/>
            <w:u w:val="single"/>
            <w:lang w:val="en-US"/>
          </w:rPr>
          <w:t>edu</w:t>
        </w:r>
        <w:r w:rsidRPr="004972B3">
          <w:rPr>
            <w:color w:val="0000FF"/>
            <w:u w:val="single"/>
          </w:rPr>
          <w:t>.</w:t>
        </w:r>
        <w:r w:rsidRPr="004972B3">
          <w:rPr>
            <w:color w:val="0000FF"/>
            <w:u w:val="single"/>
            <w:lang w:val="en-US"/>
          </w:rPr>
          <w:t>ru</w:t>
        </w:r>
        <w:r w:rsidRPr="004972B3">
          <w:rPr>
            <w:color w:val="0000FF"/>
            <w:u w:val="single"/>
          </w:rPr>
          <w:t>/</w:t>
        </w:r>
      </w:hyperlink>
      <w:r w:rsidRPr="004972B3">
        <w:t>.</w:t>
      </w:r>
    </w:p>
    <w:p w:rsidR="002E0393" w:rsidRPr="004972B3" w:rsidRDefault="002E0393" w:rsidP="002E0393">
      <w:pPr>
        <w:tabs>
          <w:tab w:val="right" w:pos="9639"/>
        </w:tabs>
      </w:pPr>
      <w:r w:rsidRPr="004972B3">
        <w:t xml:space="preserve">5. Федерально государственное бюджетное учреждение «Федеральный институт промышленной собственности». – Режим доступа: </w:t>
      </w:r>
      <w:hyperlink r:id="rId21" w:history="1">
        <w:r w:rsidRPr="004972B3">
          <w:rPr>
            <w:color w:val="0000FF"/>
            <w:u w:val="single"/>
            <w:lang w:val="en-US"/>
          </w:rPr>
          <w:t>http</w:t>
        </w:r>
        <w:r w:rsidRPr="004972B3">
          <w:rPr>
            <w:color w:val="0000FF"/>
            <w:u w:val="single"/>
          </w:rPr>
          <w:t>://</w:t>
        </w:r>
        <w:r w:rsidRPr="004972B3">
          <w:rPr>
            <w:color w:val="0000FF"/>
            <w:u w:val="single"/>
            <w:lang w:val="en-US"/>
          </w:rPr>
          <w:t>www</w:t>
        </w:r>
        <w:r w:rsidRPr="004972B3">
          <w:rPr>
            <w:color w:val="0000FF"/>
            <w:u w:val="single"/>
          </w:rPr>
          <w:t>1.</w:t>
        </w:r>
        <w:r w:rsidRPr="004972B3">
          <w:rPr>
            <w:color w:val="0000FF"/>
            <w:u w:val="single"/>
            <w:lang w:val="en-US"/>
          </w:rPr>
          <w:t>fips</w:t>
        </w:r>
        <w:r w:rsidRPr="004972B3">
          <w:rPr>
            <w:color w:val="0000FF"/>
            <w:u w:val="single"/>
          </w:rPr>
          <w:t>.</w:t>
        </w:r>
        <w:r w:rsidRPr="004972B3">
          <w:rPr>
            <w:color w:val="0000FF"/>
            <w:u w:val="single"/>
            <w:lang w:val="en-US"/>
          </w:rPr>
          <w:t>ru</w:t>
        </w:r>
        <w:r w:rsidRPr="004972B3">
          <w:rPr>
            <w:color w:val="0000FF"/>
            <w:u w:val="single"/>
          </w:rPr>
          <w:t>/</w:t>
        </w:r>
      </w:hyperlink>
      <w:r w:rsidRPr="004972B3">
        <w:t>.</w:t>
      </w:r>
    </w:p>
    <w:p w:rsidR="002E0393" w:rsidRPr="004972B3" w:rsidRDefault="002E0393" w:rsidP="002E0393">
      <w:pPr>
        <w:tabs>
          <w:tab w:val="right" w:pos="9639"/>
        </w:tabs>
      </w:pPr>
      <w:r w:rsidRPr="004972B3">
        <w:t xml:space="preserve">6. Библиотека ФГБОУ ВПО «МГТУ»: </w:t>
      </w:r>
      <w:r w:rsidRPr="004972B3">
        <w:rPr>
          <w:lang w:val="en-US"/>
        </w:rPr>
        <w:t>URL</w:t>
      </w:r>
      <w:r w:rsidRPr="004972B3">
        <w:t xml:space="preserve"> - </w:t>
      </w:r>
      <w:hyperlink r:id="rId22" w:history="1">
        <w:r w:rsidRPr="004972B3">
          <w:rPr>
            <w:color w:val="0000FF"/>
            <w:u w:val="single"/>
          </w:rPr>
          <w:t>http</w:t>
        </w:r>
      </w:hyperlink>
      <w:hyperlink r:id="rId23" w:history="1">
        <w:r w:rsidRPr="004972B3">
          <w:rPr>
            <w:color w:val="0000FF"/>
            <w:u w:val="single"/>
          </w:rPr>
          <w:t>://www.</w:t>
        </w:r>
      </w:hyperlink>
      <w:hyperlink r:id="rId24" w:history="1">
        <w:r w:rsidRPr="004972B3">
          <w:rPr>
            <w:color w:val="0000FF"/>
            <w:u w:val="single"/>
            <w:lang w:val="en-US"/>
          </w:rPr>
          <w:t>magtu</w:t>
        </w:r>
      </w:hyperlink>
      <w:hyperlink r:id="rId25" w:history="1">
        <w:r w:rsidRPr="004972B3">
          <w:rPr>
            <w:color w:val="0000FF"/>
            <w:u w:val="single"/>
          </w:rPr>
          <w:t>.</w:t>
        </w:r>
      </w:hyperlink>
      <w:hyperlink r:id="rId26" w:history="1">
        <w:r w:rsidRPr="004972B3">
          <w:rPr>
            <w:color w:val="0000FF"/>
            <w:u w:val="single"/>
            <w:lang w:val="en-US"/>
          </w:rPr>
          <w:t>ru</w:t>
        </w:r>
      </w:hyperlink>
      <w:hyperlink r:id="rId27" w:history="1">
        <w:r w:rsidRPr="004972B3">
          <w:rPr>
            <w:color w:val="0000FF"/>
            <w:u w:val="single"/>
          </w:rPr>
          <w:t>/</w:t>
        </w:r>
      </w:hyperlink>
      <w:r w:rsidRPr="004972B3">
        <w:t>.</w:t>
      </w:r>
      <w:r w:rsidRPr="004972B3">
        <w:rPr>
          <w:u w:val="single"/>
        </w:rPr>
        <w:t xml:space="preserve"> </w:t>
      </w:r>
    </w:p>
    <w:p w:rsidR="002E0393" w:rsidRPr="004972B3" w:rsidRDefault="002E0393" w:rsidP="002E0393">
      <w:pPr>
        <w:tabs>
          <w:tab w:val="right" w:pos="9639"/>
        </w:tabs>
      </w:pPr>
      <w:r w:rsidRPr="004972B3">
        <w:t xml:space="preserve">7. Библиотека учебной и научной литературы: </w:t>
      </w:r>
      <w:r w:rsidRPr="004972B3">
        <w:rPr>
          <w:lang w:val="en-US"/>
        </w:rPr>
        <w:t>URL</w:t>
      </w:r>
      <w:r w:rsidRPr="004972B3">
        <w:t xml:space="preserve"> - </w:t>
      </w:r>
      <w:hyperlink r:id="rId28" w:history="1">
        <w:r w:rsidRPr="004972B3">
          <w:rPr>
            <w:color w:val="0000FF"/>
            <w:u w:val="single"/>
            <w:lang w:val="en-US"/>
          </w:rPr>
          <w:t>http</w:t>
        </w:r>
        <w:r w:rsidRPr="004972B3">
          <w:rPr>
            <w:color w:val="0000FF"/>
            <w:u w:val="single"/>
          </w:rPr>
          <w:t>://</w:t>
        </w:r>
        <w:r w:rsidRPr="004972B3">
          <w:rPr>
            <w:color w:val="0000FF"/>
            <w:u w:val="single"/>
            <w:lang w:val="en-US"/>
          </w:rPr>
          <w:t>www</w:t>
        </w:r>
        <w:r w:rsidRPr="004972B3">
          <w:rPr>
            <w:color w:val="0000FF"/>
            <w:u w:val="single"/>
          </w:rPr>
          <w:t>.I-U.</w:t>
        </w:r>
        <w:r w:rsidRPr="004972B3">
          <w:rPr>
            <w:color w:val="0000FF"/>
            <w:u w:val="single"/>
            <w:lang w:val="en-US"/>
          </w:rPr>
          <w:t>ru</w:t>
        </w:r>
      </w:hyperlink>
      <w:r w:rsidRPr="004972B3">
        <w:t xml:space="preserve">. </w:t>
      </w:r>
    </w:p>
    <w:p w:rsidR="002E0393" w:rsidRPr="004972B3" w:rsidRDefault="002E0393" w:rsidP="002E0393">
      <w:pPr>
        <w:tabs>
          <w:tab w:val="right" w:pos="9639"/>
        </w:tabs>
      </w:pPr>
      <w:r w:rsidRPr="004972B3">
        <w:t xml:space="preserve">8. Государственная  публичная научно-техническая библиотека России: </w:t>
      </w:r>
      <w:hyperlink r:id="rId29" w:history="1">
        <w:r w:rsidRPr="004972B3">
          <w:rPr>
            <w:color w:val="0000FF"/>
            <w:u w:val="single"/>
            <w:lang w:val="en-US"/>
          </w:rPr>
          <w:t>URL</w:t>
        </w:r>
      </w:hyperlink>
      <w:r w:rsidRPr="004972B3">
        <w:t xml:space="preserve"> -</w:t>
      </w:r>
      <w:hyperlink r:id="rId30" w:history="1">
        <w:r w:rsidRPr="004972B3">
          <w:rPr>
            <w:color w:val="0000FF"/>
            <w:u w:val="single"/>
          </w:rPr>
          <w:t>http</w:t>
        </w:r>
      </w:hyperlink>
      <w:hyperlink r:id="rId31" w:history="1">
        <w:r w:rsidRPr="004972B3">
          <w:rPr>
            <w:color w:val="0000FF"/>
            <w:u w:val="single"/>
          </w:rPr>
          <w:t>://</w:t>
        </w:r>
      </w:hyperlink>
      <w:hyperlink r:id="rId32" w:history="1">
        <w:r w:rsidRPr="004972B3">
          <w:rPr>
            <w:color w:val="0000FF"/>
            <w:u w:val="single"/>
          </w:rPr>
          <w:t>www</w:t>
        </w:r>
      </w:hyperlink>
      <w:hyperlink r:id="rId33" w:history="1">
        <w:r w:rsidRPr="004972B3">
          <w:rPr>
            <w:color w:val="0000FF"/>
            <w:u w:val="single"/>
          </w:rPr>
          <w:t>.</w:t>
        </w:r>
      </w:hyperlink>
      <w:hyperlink r:id="rId34" w:history="1">
        <w:r w:rsidRPr="004972B3">
          <w:rPr>
            <w:color w:val="0000FF"/>
            <w:u w:val="single"/>
            <w:lang w:val="en-US"/>
          </w:rPr>
          <w:t>gpntb</w:t>
        </w:r>
      </w:hyperlink>
      <w:hyperlink r:id="rId35" w:history="1">
        <w:r w:rsidRPr="004972B3">
          <w:rPr>
            <w:color w:val="0000FF"/>
            <w:u w:val="single"/>
          </w:rPr>
          <w:t>.</w:t>
        </w:r>
      </w:hyperlink>
      <w:hyperlink r:id="rId36" w:history="1">
        <w:r w:rsidRPr="004972B3">
          <w:rPr>
            <w:color w:val="0000FF"/>
            <w:u w:val="single"/>
            <w:lang w:val="en-US"/>
          </w:rPr>
          <w:t>ru</w:t>
        </w:r>
      </w:hyperlink>
      <w:r w:rsidRPr="004972B3">
        <w:t xml:space="preserve">. </w:t>
      </w:r>
    </w:p>
    <w:p w:rsidR="002E0393" w:rsidRPr="004972B3" w:rsidRDefault="002E0393" w:rsidP="002E0393">
      <w:pPr>
        <w:tabs>
          <w:tab w:val="right" w:pos="9639"/>
        </w:tabs>
      </w:pPr>
      <w:r w:rsidRPr="004972B3">
        <w:t xml:space="preserve">9. Официальный сайт Диссертационного фонда Российской государственной библиотеки: </w:t>
      </w:r>
      <w:r w:rsidRPr="004972B3">
        <w:rPr>
          <w:lang w:val="en-US"/>
        </w:rPr>
        <w:t>URL</w:t>
      </w:r>
      <w:r w:rsidRPr="004972B3">
        <w:t xml:space="preserve"> – </w:t>
      </w:r>
      <w:hyperlink r:id="rId37" w:history="1">
        <w:r w:rsidRPr="004972B3">
          <w:rPr>
            <w:color w:val="0000FF"/>
            <w:u w:val="single"/>
          </w:rPr>
          <w:t>http://diss.rsl.ru/</w:t>
        </w:r>
      </w:hyperlink>
      <w:r w:rsidRPr="004972B3">
        <w:t xml:space="preserve">. </w:t>
      </w:r>
    </w:p>
    <w:p w:rsidR="002E0393" w:rsidRPr="004972B3" w:rsidRDefault="002E0393" w:rsidP="002E0393">
      <w:pPr>
        <w:tabs>
          <w:tab w:val="right" w:pos="9639"/>
        </w:tabs>
      </w:pPr>
      <w:r w:rsidRPr="004972B3">
        <w:t xml:space="preserve">10. Официальный сайт Российской национальной библиотеки: </w:t>
      </w:r>
      <w:r w:rsidRPr="004972B3">
        <w:rPr>
          <w:lang w:val="en-US"/>
        </w:rPr>
        <w:t>URL</w:t>
      </w:r>
      <w:r w:rsidRPr="004972B3">
        <w:t xml:space="preserve"> – </w:t>
      </w:r>
      <w:hyperlink r:id="rId38" w:history="1">
        <w:r w:rsidRPr="004972B3">
          <w:rPr>
            <w:color w:val="0000FF"/>
            <w:u w:val="single"/>
          </w:rPr>
          <w:t>http://www.nlr.ru</w:t>
        </w:r>
      </w:hyperlink>
      <w:r w:rsidRPr="004972B3">
        <w:t xml:space="preserve">.  </w:t>
      </w:r>
    </w:p>
    <w:p w:rsidR="002E0393" w:rsidRPr="004972B3" w:rsidRDefault="002E0393" w:rsidP="002E0393">
      <w:pPr>
        <w:tabs>
          <w:tab w:val="right" w:pos="9639"/>
        </w:tabs>
      </w:pPr>
      <w:r w:rsidRPr="004972B3">
        <w:t xml:space="preserve">11. Сайт Библиотеки России: </w:t>
      </w:r>
      <w:r w:rsidRPr="004972B3">
        <w:rPr>
          <w:lang w:val="en-US"/>
        </w:rPr>
        <w:t>URL</w:t>
      </w:r>
      <w:r w:rsidRPr="004972B3">
        <w:t xml:space="preserve"> – </w:t>
      </w:r>
      <w:hyperlink r:id="rId39" w:history="1">
        <w:r w:rsidRPr="004972B3">
          <w:rPr>
            <w:color w:val="0000FF"/>
            <w:u w:val="single"/>
          </w:rPr>
          <w:t>http://www.libs.ru/</w:t>
        </w:r>
      </w:hyperlink>
      <w:r w:rsidRPr="004972B3">
        <w:t>.</w:t>
      </w:r>
    </w:p>
    <w:p w:rsidR="002E0393" w:rsidRPr="004972B3" w:rsidRDefault="002E0393" w:rsidP="002E0393">
      <w:pPr>
        <w:tabs>
          <w:tab w:val="right" w:pos="9639"/>
        </w:tabs>
      </w:pPr>
    </w:p>
    <w:p w:rsidR="002E0393" w:rsidRPr="004972B3" w:rsidRDefault="002E0393" w:rsidP="002E0393">
      <w:pPr>
        <w:tabs>
          <w:tab w:val="right" w:pos="9639"/>
        </w:tabs>
        <w:rPr>
          <w:bCs/>
          <w:i/>
          <w:color w:val="C00000"/>
          <w:sz w:val="16"/>
          <w:szCs w:val="16"/>
        </w:rPr>
      </w:pPr>
    </w:p>
    <w:p w:rsidR="002E0393" w:rsidRPr="004972B3" w:rsidRDefault="002E0393" w:rsidP="002E0393">
      <w:pPr>
        <w:keepNext/>
        <w:tabs>
          <w:tab w:val="right" w:pos="9639"/>
        </w:tabs>
        <w:outlineLvl w:val="0"/>
        <w:rPr>
          <w:b/>
          <w:bCs/>
          <w:iCs/>
          <w:sz w:val="14"/>
        </w:rPr>
      </w:pPr>
      <w:r w:rsidRPr="004972B3">
        <w:rPr>
          <w:b/>
          <w:bCs/>
          <w:iCs/>
        </w:rPr>
        <w:t>9 Материально-техническое обеспечение дисциплины (модуля</w:t>
      </w:r>
      <w:r w:rsidRPr="004972B3">
        <w:rPr>
          <w:bCs/>
          <w:iCs/>
          <w:sz w:val="14"/>
        </w:rPr>
        <w:t>)</w:t>
      </w:r>
    </w:p>
    <w:p w:rsidR="002E0393" w:rsidRPr="004972B3" w:rsidRDefault="002E0393" w:rsidP="002E0393"/>
    <w:p w:rsidR="002E0393" w:rsidRPr="004972B3" w:rsidRDefault="002E0393" w:rsidP="002E0393">
      <w:pPr>
        <w:tabs>
          <w:tab w:val="right" w:pos="9639"/>
        </w:tabs>
      </w:pPr>
      <w:r w:rsidRPr="004972B3">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59"/>
        <w:gridCol w:w="5612"/>
      </w:tblGrid>
      <w:tr w:rsidR="002E0393" w:rsidRPr="004972B3" w:rsidTr="00AB0545">
        <w:trPr>
          <w:tblHeader/>
        </w:trPr>
        <w:tc>
          <w:tcPr>
            <w:tcW w:w="2068" w:type="pct"/>
            <w:vAlign w:val="center"/>
          </w:tcPr>
          <w:p w:rsidR="002E0393" w:rsidRPr="004972B3" w:rsidRDefault="002E0393" w:rsidP="00AB0545">
            <w:pPr>
              <w:tabs>
                <w:tab w:val="right" w:pos="9639"/>
              </w:tabs>
              <w:jc w:val="center"/>
            </w:pPr>
            <w:r w:rsidRPr="004972B3">
              <w:t>Тип и название аудитории</w:t>
            </w:r>
          </w:p>
        </w:tc>
        <w:tc>
          <w:tcPr>
            <w:tcW w:w="2932" w:type="pct"/>
            <w:vAlign w:val="center"/>
          </w:tcPr>
          <w:p w:rsidR="002E0393" w:rsidRPr="004972B3" w:rsidRDefault="002E0393" w:rsidP="00AB0545">
            <w:pPr>
              <w:tabs>
                <w:tab w:val="right" w:pos="9639"/>
              </w:tabs>
              <w:jc w:val="center"/>
            </w:pPr>
            <w:r w:rsidRPr="004972B3">
              <w:t>Оснащение аудитории</w:t>
            </w:r>
          </w:p>
        </w:tc>
      </w:tr>
      <w:tr w:rsidR="002E0393" w:rsidRPr="004972B3" w:rsidTr="00AB0545">
        <w:tc>
          <w:tcPr>
            <w:tcW w:w="2068" w:type="pct"/>
          </w:tcPr>
          <w:p w:rsidR="002E0393" w:rsidRPr="004972B3" w:rsidRDefault="002E0393" w:rsidP="00AB0545">
            <w:pPr>
              <w:tabs>
                <w:tab w:val="right" w:pos="9639"/>
              </w:tabs>
            </w:pPr>
            <w:r w:rsidRPr="004972B3">
              <w:t>Учебные аудитории для проведения занятий лекционного типа</w:t>
            </w:r>
          </w:p>
        </w:tc>
        <w:tc>
          <w:tcPr>
            <w:tcW w:w="2932" w:type="pct"/>
          </w:tcPr>
          <w:p w:rsidR="002E0393" w:rsidRPr="004972B3" w:rsidRDefault="002E0393" w:rsidP="00AB0545">
            <w:pPr>
              <w:tabs>
                <w:tab w:val="right" w:pos="9639"/>
              </w:tabs>
            </w:pPr>
            <w:r w:rsidRPr="004972B3">
              <w:t>Мультимедийные средства хранения, передачи  и представления информации</w:t>
            </w:r>
          </w:p>
        </w:tc>
      </w:tr>
      <w:tr w:rsidR="002E0393" w:rsidRPr="004972B3" w:rsidTr="00AB0545">
        <w:tc>
          <w:tcPr>
            <w:tcW w:w="2068" w:type="pct"/>
          </w:tcPr>
          <w:p w:rsidR="002E0393" w:rsidRPr="004972B3" w:rsidRDefault="002E0393" w:rsidP="00AB0545">
            <w:pPr>
              <w:tabs>
                <w:tab w:val="right" w:pos="9639"/>
              </w:tabs>
            </w:pPr>
            <w:r w:rsidRPr="004972B3">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2932" w:type="pct"/>
          </w:tcPr>
          <w:p w:rsidR="002E0393" w:rsidRPr="004972B3" w:rsidRDefault="002E0393" w:rsidP="00AB0545">
            <w:pPr>
              <w:tabs>
                <w:tab w:val="right" w:pos="9639"/>
              </w:tabs>
              <w:rPr>
                <w:iCs/>
              </w:rPr>
            </w:pPr>
            <w:r w:rsidRPr="004972B3">
              <w:rPr>
                <w:iCs/>
              </w:rPr>
              <w:t>Наглядный материал.</w:t>
            </w:r>
          </w:p>
          <w:p w:rsidR="002E0393" w:rsidRPr="004972B3" w:rsidRDefault="002E0393" w:rsidP="00AB0545">
            <w:pPr>
              <w:tabs>
                <w:tab w:val="right" w:pos="9639"/>
              </w:tabs>
              <w:rPr>
                <w:iCs/>
              </w:rPr>
            </w:pPr>
            <w:r w:rsidRPr="004972B3">
              <w:rPr>
                <w:iCs/>
              </w:rPr>
              <w:t>Образцы контрольных работ</w:t>
            </w:r>
          </w:p>
          <w:p w:rsidR="002E0393" w:rsidRPr="004972B3" w:rsidRDefault="002E0393" w:rsidP="00AB0545">
            <w:pPr>
              <w:tabs>
                <w:tab w:val="right" w:pos="9639"/>
              </w:tabs>
            </w:pPr>
          </w:p>
        </w:tc>
      </w:tr>
      <w:tr w:rsidR="002E0393" w:rsidRPr="00F85A4A" w:rsidTr="00AB0545">
        <w:tc>
          <w:tcPr>
            <w:tcW w:w="2068" w:type="pct"/>
          </w:tcPr>
          <w:p w:rsidR="002E0393" w:rsidRPr="004972B3" w:rsidRDefault="002E0393" w:rsidP="00AB0545">
            <w:pPr>
              <w:tabs>
                <w:tab w:val="right" w:pos="9639"/>
              </w:tabs>
            </w:pPr>
            <w:r w:rsidRPr="004972B3">
              <w:t>Учебные аудитории для выполнения курсового проектирования, помещения для самостоятельной работы обучающихся.</w:t>
            </w:r>
          </w:p>
        </w:tc>
        <w:tc>
          <w:tcPr>
            <w:tcW w:w="2932" w:type="pct"/>
          </w:tcPr>
          <w:p w:rsidR="002E0393" w:rsidRPr="004972B3" w:rsidRDefault="002E0393" w:rsidP="00AB0545">
            <w:pPr>
              <w:tabs>
                <w:tab w:val="right" w:pos="9639"/>
              </w:tabs>
            </w:pPr>
            <w:r w:rsidRPr="004972B3">
              <w:t xml:space="preserve">Персональные компьютеры с пакетом </w:t>
            </w:r>
            <w:r w:rsidRPr="004972B3">
              <w:rPr>
                <w:lang w:val="en-US"/>
              </w:rPr>
              <w:t>MS</w:t>
            </w:r>
            <w:r w:rsidRPr="004972B3">
              <w:t xml:space="preserve"> </w:t>
            </w:r>
            <w:r w:rsidRPr="004972B3">
              <w:rPr>
                <w:lang w:val="en-US"/>
              </w:rPr>
              <w:t>Office</w:t>
            </w:r>
            <w:r w:rsidRPr="004972B3">
              <w:t>, выходом в Интернет и с доступом в электронную информационно-образовательную среду университета.</w:t>
            </w:r>
          </w:p>
          <w:p w:rsidR="002E0393" w:rsidRPr="00332B8A" w:rsidRDefault="002E0393" w:rsidP="00AB0545">
            <w:pPr>
              <w:tabs>
                <w:tab w:val="right" w:pos="9639"/>
              </w:tabs>
              <w:rPr>
                <w:lang w:val="en-US"/>
              </w:rPr>
            </w:pPr>
            <w:r w:rsidRPr="004972B3">
              <w:t xml:space="preserve">Электронный учебно-методический комплекс </w:t>
            </w:r>
            <w:r w:rsidRPr="004972B3">
              <w:lastRenderedPageBreak/>
              <w:t>«Конструирование швейных изделий» Ильяшева, Е.В.  – 45 Мб. – 1 электрон. Опт</w:t>
            </w:r>
            <w:r w:rsidRPr="00332B8A">
              <w:rPr>
                <w:lang w:val="en-US"/>
              </w:rPr>
              <w:t xml:space="preserve">. </w:t>
            </w:r>
            <w:r w:rsidRPr="004972B3">
              <w:t>Диск</w:t>
            </w:r>
            <w:r w:rsidRPr="00332B8A">
              <w:rPr>
                <w:lang w:val="en-US"/>
              </w:rPr>
              <w:t xml:space="preserve">  (</w:t>
            </w:r>
            <w:r w:rsidRPr="004972B3">
              <w:rPr>
                <w:lang w:val="en-US"/>
              </w:rPr>
              <w:t>CD</w:t>
            </w:r>
            <w:r w:rsidRPr="00332B8A">
              <w:rPr>
                <w:lang w:val="en-US"/>
              </w:rPr>
              <w:t>-</w:t>
            </w:r>
            <w:r w:rsidRPr="004972B3">
              <w:rPr>
                <w:lang w:val="en-US"/>
              </w:rPr>
              <w:t>ROM</w:t>
            </w:r>
            <w:r w:rsidRPr="00332B8A">
              <w:rPr>
                <w:lang w:val="en-US"/>
              </w:rPr>
              <w:t xml:space="preserve">). </w:t>
            </w:r>
            <w:r w:rsidRPr="004972B3">
              <w:t>Систем</w:t>
            </w:r>
            <w:r w:rsidRPr="00332B8A">
              <w:rPr>
                <w:lang w:val="en-US"/>
              </w:rPr>
              <w:t xml:space="preserve">. </w:t>
            </w:r>
            <w:r w:rsidRPr="004972B3">
              <w:t>Требования</w:t>
            </w:r>
            <w:r w:rsidRPr="00332B8A">
              <w:rPr>
                <w:lang w:val="en-US"/>
              </w:rPr>
              <w:t xml:space="preserve">: </w:t>
            </w:r>
            <w:r w:rsidRPr="004972B3">
              <w:t>ПК</w:t>
            </w:r>
            <w:r w:rsidRPr="00332B8A">
              <w:rPr>
                <w:lang w:val="en-US"/>
              </w:rPr>
              <w:t xml:space="preserve"> </w:t>
            </w:r>
            <w:r w:rsidRPr="004972B3">
              <w:rPr>
                <w:lang w:val="en-US"/>
              </w:rPr>
              <w:t>Pentium</w:t>
            </w:r>
            <w:r w:rsidRPr="00332B8A">
              <w:rPr>
                <w:lang w:val="en-US"/>
              </w:rPr>
              <w:t xml:space="preserve">, </w:t>
            </w:r>
            <w:r w:rsidRPr="004972B3">
              <w:rPr>
                <w:lang w:val="en-US"/>
              </w:rPr>
              <w:t>Microsoft</w:t>
            </w:r>
            <w:r w:rsidRPr="00332B8A">
              <w:rPr>
                <w:lang w:val="en-US"/>
              </w:rPr>
              <w:t xml:space="preserve"> </w:t>
            </w:r>
            <w:r w:rsidRPr="004972B3">
              <w:rPr>
                <w:lang w:val="en-US"/>
              </w:rPr>
              <w:t>Internet</w:t>
            </w:r>
            <w:r w:rsidRPr="00332B8A">
              <w:rPr>
                <w:lang w:val="en-US"/>
              </w:rPr>
              <w:t xml:space="preserve"> </w:t>
            </w:r>
            <w:r w:rsidRPr="004972B3">
              <w:rPr>
                <w:lang w:val="en-US"/>
              </w:rPr>
              <w:t>Explorer</w:t>
            </w:r>
            <w:r w:rsidRPr="00332B8A">
              <w:rPr>
                <w:lang w:val="en-US"/>
              </w:rPr>
              <w:t xml:space="preserve"> 6.0.</w:t>
            </w:r>
          </w:p>
        </w:tc>
      </w:tr>
      <w:tr w:rsidR="002E0393" w:rsidRPr="004972B3" w:rsidTr="00AB0545">
        <w:tc>
          <w:tcPr>
            <w:tcW w:w="2068" w:type="pct"/>
          </w:tcPr>
          <w:p w:rsidR="002E0393" w:rsidRPr="004972B3" w:rsidRDefault="002E0393" w:rsidP="00AB0545">
            <w:pPr>
              <w:tabs>
                <w:tab w:val="right" w:pos="9639"/>
              </w:tabs>
            </w:pPr>
            <w:r w:rsidRPr="004972B3">
              <w:lastRenderedPageBreak/>
              <w:t>Помещение для хранения и профилактического обслуживания учебного оборудования.</w:t>
            </w:r>
          </w:p>
        </w:tc>
        <w:tc>
          <w:tcPr>
            <w:tcW w:w="2932" w:type="pct"/>
          </w:tcPr>
          <w:p w:rsidR="002E0393" w:rsidRPr="004972B3" w:rsidRDefault="002E0393" w:rsidP="00AB0545">
            <w:pPr>
              <w:tabs>
                <w:tab w:val="right" w:pos="9639"/>
              </w:tabs>
            </w:pPr>
            <w:r w:rsidRPr="004972B3">
              <w:t>Шкафы и стеллажи для хранения учебно-наглядного материала, учебно-наглядных пособий и учебно-методической документации.</w:t>
            </w:r>
          </w:p>
        </w:tc>
      </w:tr>
    </w:tbl>
    <w:p w:rsidR="002E0393" w:rsidRPr="00FA41CF" w:rsidRDefault="002E0393" w:rsidP="002E0393">
      <w:pPr>
        <w:rPr>
          <w:i/>
        </w:rPr>
      </w:pPr>
    </w:p>
    <w:p w:rsidR="002E0393" w:rsidRPr="00FA41CF" w:rsidRDefault="002E0393" w:rsidP="002E0393">
      <w:pPr>
        <w:rPr>
          <w:i/>
        </w:rPr>
      </w:pPr>
    </w:p>
    <w:p w:rsidR="002E0393" w:rsidRPr="00FA41CF" w:rsidRDefault="002E0393" w:rsidP="002E0393">
      <w:pPr>
        <w:rPr>
          <w:i/>
        </w:rPr>
      </w:pPr>
    </w:p>
    <w:p w:rsidR="00AB0545" w:rsidRDefault="00AB0545" w:rsidP="00AB0545">
      <w:pPr>
        <w:rPr>
          <w:b/>
        </w:rPr>
      </w:pPr>
    </w:p>
    <w:p w:rsidR="00AB0545" w:rsidRDefault="00AB0545" w:rsidP="00AB0545">
      <w:pPr>
        <w:rPr>
          <w:b/>
        </w:rPr>
      </w:pPr>
    </w:p>
    <w:p w:rsidR="00FF2A89" w:rsidRDefault="00FF2A89" w:rsidP="00AB0545">
      <w:pPr>
        <w:jc w:val="right"/>
        <w:rPr>
          <w:b/>
        </w:rPr>
      </w:pPr>
    </w:p>
    <w:p w:rsidR="00AB0545" w:rsidRDefault="00AB0545" w:rsidP="00AB0545">
      <w:pPr>
        <w:jc w:val="right"/>
        <w:rPr>
          <w:b/>
        </w:rPr>
      </w:pPr>
      <w:r>
        <w:rPr>
          <w:b/>
        </w:rPr>
        <w:t>ПРИЛОЖЕНИЕ 1</w:t>
      </w:r>
    </w:p>
    <w:p w:rsidR="00FF2A89" w:rsidRDefault="00FF2A89" w:rsidP="00FF2A89">
      <w:pPr>
        <w:jc w:val="center"/>
        <w:rPr>
          <w:b/>
        </w:rPr>
      </w:pPr>
      <w:r>
        <w:rPr>
          <w:b/>
        </w:rPr>
        <w:t xml:space="preserve">Лекции по дисциплине </w:t>
      </w:r>
      <w:r w:rsidRPr="00FF2A89">
        <w:rPr>
          <w:b/>
        </w:rPr>
        <w:t>«Мода и колорирование»</w:t>
      </w:r>
    </w:p>
    <w:p w:rsidR="00AB0545" w:rsidRDefault="00AB0545" w:rsidP="00AB0545">
      <w:pPr>
        <w:rPr>
          <w:b/>
        </w:rPr>
      </w:pPr>
    </w:p>
    <w:p w:rsidR="00AB0545" w:rsidRPr="00906D8D" w:rsidRDefault="00AB0545" w:rsidP="00AB0545">
      <w:pPr>
        <w:pStyle w:val="Pa1"/>
        <w:spacing w:after="240"/>
        <w:ind w:firstLine="567"/>
        <w:jc w:val="center"/>
        <w:rPr>
          <w:sz w:val="20"/>
          <w:szCs w:val="20"/>
        </w:rPr>
      </w:pPr>
      <w:r w:rsidRPr="00906D8D">
        <w:rPr>
          <w:b/>
          <w:bCs/>
          <w:sz w:val="20"/>
          <w:szCs w:val="20"/>
        </w:rPr>
        <w:t>Цвет. Колорит</w:t>
      </w:r>
    </w:p>
    <w:p w:rsidR="00AB0545" w:rsidRPr="00AB0545" w:rsidRDefault="00AB0545" w:rsidP="00AB0545">
      <w:pPr>
        <w:pStyle w:val="Pa1"/>
        <w:ind w:firstLine="567"/>
        <w:jc w:val="both"/>
      </w:pPr>
      <w:r w:rsidRPr="00AB0545">
        <w:t xml:space="preserve">Цвет – одна из самых знаковых характеристик костюма. Цвет определяет образ костюма и влияет на восприятие его формы. Он одновременно является элементом композиции костюма и средством ее организации. При помощи цвета художник осуществляет эмоционально-образное воздействие на зрителя. Как элемент знаковой системы костюма, цвет наиболее подвижен, так как смена модных цветов и их сочетаний в костюме происходит постоянно, в зависимости от цветовых тенденций сезона. </w:t>
      </w:r>
    </w:p>
    <w:p w:rsidR="00AB0545" w:rsidRPr="00AB0545" w:rsidRDefault="00AB0545" w:rsidP="00AB0545">
      <w:pPr>
        <w:pStyle w:val="Pa1"/>
        <w:ind w:firstLine="567"/>
        <w:jc w:val="both"/>
      </w:pPr>
      <w:r w:rsidRPr="00AB0545">
        <w:rPr>
          <w:b/>
          <w:bCs/>
          <w:i/>
          <w:iCs/>
        </w:rPr>
        <w:t xml:space="preserve">Колорит </w:t>
      </w:r>
      <w:r w:rsidRPr="00AB0545">
        <w:t xml:space="preserve">(от латинского слова «color» – цвет, краска) это система соотношения цветов, образующая общее цветотональное единство, общий цветовой тон, являющийся определенным оптическим целым, совокупностью всех цветов формы. Колорит определяют колоратуры. </w:t>
      </w:r>
    </w:p>
    <w:p w:rsidR="00AB0545" w:rsidRPr="00AB0545" w:rsidRDefault="00AB0545" w:rsidP="00AB0545">
      <w:pPr>
        <w:pStyle w:val="Pa1"/>
        <w:ind w:firstLine="567"/>
        <w:jc w:val="both"/>
      </w:pPr>
      <w:r w:rsidRPr="00AB0545">
        <w:rPr>
          <w:b/>
          <w:bCs/>
          <w:i/>
          <w:iCs/>
        </w:rPr>
        <w:t>Колоратура</w:t>
      </w:r>
      <w:r w:rsidRPr="00AB0545">
        <w:t xml:space="preserve"> – это гармонические цветовые сочетания, на основе которых строится весь колорит формы. Колоратура определяет цветовой облик костюма. </w:t>
      </w:r>
    </w:p>
    <w:p w:rsidR="00AB0545" w:rsidRPr="00AB0545" w:rsidRDefault="00AB0545" w:rsidP="00AB0545">
      <w:pPr>
        <w:pStyle w:val="Pa1"/>
        <w:ind w:firstLine="567"/>
        <w:jc w:val="both"/>
      </w:pPr>
      <w:r w:rsidRPr="00AB0545">
        <w:t xml:space="preserve">По характеру преобладающих цветов колоратуры колорит харак-теризуют как напряженный или спокойный; теплый или холодный; темный или светлый. Та или иная степень насыщенности позволяет обозначать колорит как яркий или блеклый, тусклый; сильный или слабый. </w:t>
      </w:r>
    </w:p>
    <w:p w:rsidR="00AB0545" w:rsidRPr="00AB0545" w:rsidRDefault="00AB0545" w:rsidP="00AB0545">
      <w:pPr>
        <w:pStyle w:val="Pa1"/>
        <w:ind w:firstLine="567"/>
        <w:jc w:val="both"/>
      </w:pPr>
      <w:r w:rsidRPr="00AB0545">
        <w:t xml:space="preserve">В каждом костюме колорит образуется неповторимым сочетанием цветов по законам гармонии. Признаками гармонии цвета в костюме являются пропорциональность, равновесие и созвучие цветовых пятен. Цветовая гармония в костюме имеет свои принципы и закономерности. Между цветовыми пятнами формы существуют определенные взаимосвязи. Один цвет уравновешивает и выявляет другой, в свою очередь сочетание этих двух цветов влияет на третий. При изменении одного лишь цвета гармония нарушается. </w:t>
      </w:r>
    </w:p>
    <w:p w:rsidR="00AB0545" w:rsidRPr="00AB0545" w:rsidRDefault="00AB0545" w:rsidP="00AB0545">
      <w:pPr>
        <w:pStyle w:val="Pa1"/>
        <w:ind w:firstLine="567"/>
        <w:jc w:val="both"/>
      </w:pPr>
      <w:r w:rsidRPr="00AB0545">
        <w:t xml:space="preserve">Важным в создании цветовой гармонии костюма является пропорционирование (соотношение размеров) площадей цветовых пятен формы. Комбинация цветовых пятен, построенная по законам цветовой гармонии, должна отвечать главной цели художественного проектирования созданию и раскрытию проектного образа костюма.. Гармония цветовой композиции костюма заключается в организации цвета соответственно логике проектируемой формы, ее смысловому содержанию. Цветовая композиция строится по законам ритмической организации цветовых пятен в одежде. </w:t>
      </w:r>
    </w:p>
    <w:p w:rsidR="00AB0545" w:rsidRPr="00AB0545" w:rsidRDefault="00AB0545" w:rsidP="00AB0545">
      <w:pPr>
        <w:pStyle w:val="Pa1"/>
        <w:tabs>
          <w:tab w:val="center" w:pos="4961"/>
          <w:tab w:val="left" w:pos="6505"/>
        </w:tabs>
        <w:ind w:firstLine="567"/>
      </w:pPr>
      <w:r w:rsidRPr="00AB0545">
        <w:rPr>
          <w:b/>
          <w:bCs/>
        </w:rPr>
        <w:tab/>
        <w:t>Основные свойства цвета</w:t>
      </w:r>
      <w:r w:rsidRPr="00AB0545">
        <w:rPr>
          <w:b/>
          <w:bCs/>
        </w:rPr>
        <w:tab/>
      </w:r>
    </w:p>
    <w:p w:rsidR="00AB0545" w:rsidRPr="00AB0545" w:rsidRDefault="00AB0545" w:rsidP="00AB0545">
      <w:pPr>
        <w:pStyle w:val="Pa1"/>
        <w:ind w:firstLine="567"/>
        <w:jc w:val="both"/>
      </w:pPr>
    </w:p>
    <w:p w:rsidR="00AB0545" w:rsidRPr="00AB0545" w:rsidRDefault="00AB0545" w:rsidP="00AB0545">
      <w:pPr>
        <w:pStyle w:val="Pa1"/>
        <w:ind w:firstLine="567"/>
        <w:jc w:val="both"/>
      </w:pPr>
      <w:r w:rsidRPr="00AB0545">
        <w:t xml:space="preserve">   Все видимые нами цвета в природе принято делить на 2 основные группы: хроматические (цветные) и ахроматические (бесцветные).</w:t>
      </w:r>
    </w:p>
    <w:p w:rsidR="00AB0545" w:rsidRPr="00AB0545" w:rsidRDefault="00AB0545" w:rsidP="00AB0545">
      <w:pPr>
        <w:pStyle w:val="Pa1"/>
        <w:ind w:firstLine="567"/>
        <w:jc w:val="both"/>
      </w:pPr>
      <w:r w:rsidRPr="00AB0545">
        <w:lastRenderedPageBreak/>
        <w:t xml:space="preserve">  Хроматические цвета обладают 3 основными свойствами: </w:t>
      </w:r>
    </w:p>
    <w:p w:rsidR="00AB0545" w:rsidRPr="00AB0545" w:rsidRDefault="00AB0545" w:rsidP="00AB0545">
      <w:pPr>
        <w:pStyle w:val="Pa1"/>
        <w:ind w:firstLine="567"/>
        <w:jc w:val="both"/>
      </w:pPr>
      <w:r w:rsidRPr="00AB0545">
        <w:t>– цветовым тоном;</w:t>
      </w:r>
    </w:p>
    <w:p w:rsidR="00AB0545" w:rsidRPr="00AB0545" w:rsidRDefault="00AB0545" w:rsidP="00AB0545">
      <w:pPr>
        <w:pStyle w:val="Pa1"/>
        <w:ind w:firstLine="567"/>
        <w:jc w:val="both"/>
      </w:pPr>
      <w:r w:rsidRPr="00AB0545">
        <w:t>– светлотой;</w:t>
      </w:r>
    </w:p>
    <w:p w:rsidR="00AB0545" w:rsidRPr="00AB0545" w:rsidRDefault="00AB0545" w:rsidP="00AB0545">
      <w:pPr>
        <w:pStyle w:val="Pa1"/>
        <w:ind w:firstLine="567"/>
        <w:jc w:val="both"/>
      </w:pPr>
      <w:r w:rsidRPr="00AB0545">
        <w:t>– насыщенностью.</w:t>
      </w:r>
    </w:p>
    <w:p w:rsidR="00AB0545" w:rsidRPr="00AB0545" w:rsidRDefault="00AB0545" w:rsidP="00AB0545">
      <w:pPr>
        <w:pStyle w:val="Pa1"/>
        <w:ind w:firstLine="567"/>
        <w:jc w:val="both"/>
      </w:pPr>
      <w:r w:rsidRPr="00AB0545">
        <w:rPr>
          <w:b/>
          <w:bCs/>
          <w:i/>
          <w:iCs/>
        </w:rPr>
        <w:t xml:space="preserve">  </w:t>
      </w:r>
      <w:r w:rsidRPr="00AB0545">
        <w:rPr>
          <w:bCs/>
          <w:iCs/>
        </w:rPr>
        <w:t>Цветовой тон</w:t>
      </w:r>
      <w:r w:rsidRPr="00AB0545">
        <w:t xml:space="preserve"> –  это такое качество поверхности, которое указывает на ее цветность. </w:t>
      </w:r>
    </w:p>
    <w:p w:rsidR="00AB0545" w:rsidRPr="00AB0545" w:rsidRDefault="00AB0545" w:rsidP="00AB0545">
      <w:pPr>
        <w:pStyle w:val="Pa1"/>
        <w:ind w:firstLine="567"/>
        <w:jc w:val="both"/>
      </w:pPr>
      <w:r w:rsidRPr="00AB0545">
        <w:t xml:space="preserve">  Под </w:t>
      </w:r>
      <w:r w:rsidRPr="00AB0545">
        <w:rPr>
          <w:bCs/>
          <w:iCs/>
        </w:rPr>
        <w:t>светлотой</w:t>
      </w:r>
      <w:r w:rsidRPr="00AB0545">
        <w:t xml:space="preserve"> понимается наличие в цвете того или иного количества черного или белого пигмента, то есть –  это степень их разбеления. Сильно разбеленные цвета малой насыщенности называются «пастельными». Любой цвет можно сделать более светлым, добавив в него определенное количество белил, и более темным, добавляя в него определенное количество черного цвета.</w:t>
      </w:r>
    </w:p>
    <w:p w:rsidR="00AB0545" w:rsidRPr="00AB0545" w:rsidRDefault="00AB0545" w:rsidP="00AB0545">
      <w:pPr>
        <w:pStyle w:val="Pa1"/>
        <w:ind w:firstLine="567"/>
        <w:jc w:val="both"/>
      </w:pPr>
      <w:r w:rsidRPr="00AB0545">
        <w:rPr>
          <w:b/>
          <w:bCs/>
          <w:i/>
          <w:iCs/>
        </w:rPr>
        <w:t xml:space="preserve">  </w:t>
      </w:r>
      <w:r w:rsidRPr="00AB0545">
        <w:rPr>
          <w:bCs/>
          <w:iCs/>
        </w:rPr>
        <w:t>Насыщенность</w:t>
      </w:r>
      <w:r w:rsidRPr="00AB0545">
        <w:t xml:space="preserve"> –  почти то же, что и чистота цвета. Чем чище цвет, тем он насыщеннее.</w:t>
      </w:r>
    </w:p>
    <w:p w:rsidR="00AB0545" w:rsidRPr="00AB0545" w:rsidRDefault="00AB0545" w:rsidP="00AB0545">
      <w:pPr>
        <w:pStyle w:val="Pa1"/>
        <w:ind w:firstLine="567"/>
        <w:jc w:val="both"/>
      </w:pPr>
      <w:r w:rsidRPr="00AB0545">
        <w:t xml:space="preserve">  Ахроматические цвета в отличие от хроматических обладают одним лишь свойством –  светлотой. Насыщенность и цветовой тон у них отсутствуют. В самом деле, если сравнивать различные серые, белые и черные цвета, то мы увидим, что они отличаются лишь тем, что одни из них белее светлые, другие –  более темные. Других отличий у них нет.</w:t>
      </w:r>
    </w:p>
    <w:p w:rsidR="00AB0545" w:rsidRPr="00AB0545" w:rsidRDefault="00AB0545" w:rsidP="00AB0545">
      <w:pPr>
        <w:pStyle w:val="Pa1"/>
        <w:ind w:firstLine="567"/>
        <w:jc w:val="both"/>
      </w:pPr>
    </w:p>
    <w:p w:rsidR="00AB0545" w:rsidRPr="00AB0545" w:rsidRDefault="00AB0545" w:rsidP="00AB0545">
      <w:pPr>
        <w:pStyle w:val="Pa1"/>
        <w:ind w:firstLine="567"/>
        <w:jc w:val="center"/>
      </w:pPr>
      <w:r w:rsidRPr="00AB0545">
        <w:rPr>
          <w:b/>
          <w:bCs/>
        </w:rPr>
        <w:t>Ахроматические тональные гармонии</w:t>
      </w:r>
    </w:p>
    <w:p w:rsidR="00AB0545" w:rsidRPr="00AB0545" w:rsidRDefault="00AB0545" w:rsidP="00AB0545">
      <w:pPr>
        <w:pStyle w:val="Pa1"/>
        <w:ind w:firstLine="567"/>
        <w:jc w:val="both"/>
      </w:pPr>
    </w:p>
    <w:p w:rsidR="00AB0545" w:rsidRPr="00AB0545" w:rsidRDefault="00AB0545" w:rsidP="00AB0545">
      <w:pPr>
        <w:pStyle w:val="Pa1"/>
        <w:ind w:firstLine="567"/>
        <w:jc w:val="both"/>
      </w:pPr>
      <w:r w:rsidRPr="00AB0545">
        <w:t xml:space="preserve">  Изучение цвета в композиции костюма начинается с изучения ахроматических цветов. Для того, чтобы изучить форму, силуэт, линии и все композиционные закономерности, необходимо сначала рассмотреть костюм в черно-белой графике. Увязать форму и цвет очень сложно. Поэтому сначала работают с формой, которая выражается в линиях, пятне, фактуре, затем переходят к разработкам ахроматических композиций.</w:t>
      </w:r>
    </w:p>
    <w:p w:rsidR="00AB0545" w:rsidRPr="00AB0545" w:rsidRDefault="00AB0545" w:rsidP="00AB0545">
      <w:pPr>
        <w:pStyle w:val="Pa1"/>
        <w:ind w:firstLine="567"/>
        <w:jc w:val="both"/>
      </w:pPr>
      <w:r w:rsidRPr="00AB0545">
        <w:rPr>
          <w:iCs/>
        </w:rPr>
        <w:t>Двухтоновые ахроматические гармонии</w:t>
      </w:r>
      <w:r w:rsidRPr="00AB0545">
        <w:rPr>
          <w:i/>
          <w:iCs/>
        </w:rPr>
        <w:t xml:space="preserve"> </w:t>
      </w:r>
      <w:r w:rsidRPr="00AB0545">
        <w:t xml:space="preserve">следует рассматривать как простейшие тональные решения –  белый и черный тон. Однако введение в композицию третьего тона сразу повышает выразительные возможности светлотных отношений.  В трехтоновых ахроматических композициях возникает новое явление –  взаимодействие светлот. Ступенчатые градации по светлоте –  это постепенное, различимое глазом насыщение белого черным или черного  белым цветом. В профессиональной среде такой прием называется «растяжка цвета». Для того, чтобы растяжка цвета была постепенной в ней должно быть около 9 градаций (рис.14). Работа со светлотным диапазоном вырабатывает определенную профессиональную культуру цвета. В таких композициях можно получить интересные эффекты контраста внутри формы и «краевого контраста», при котором белые и черные цвета расположены в виде контуров, линий, обводок. Можно добиться эффекта «свечения» белого цвета. </w:t>
      </w:r>
    </w:p>
    <w:p w:rsidR="00AB0545" w:rsidRPr="00AB0545" w:rsidRDefault="00AB0545" w:rsidP="00AB0545"/>
    <w:p w:rsidR="00AB0545" w:rsidRPr="00AB0545" w:rsidRDefault="00AB0545" w:rsidP="00AB0545">
      <w:r w:rsidRPr="00AB0545">
        <w:rPr>
          <w:noProof/>
        </w:rPr>
        <w:drawing>
          <wp:inline distT="0" distB="0" distL="0" distR="0">
            <wp:extent cx="3708400" cy="1286805"/>
            <wp:effectExtent l="0" t="0" r="0" b="0"/>
            <wp:docPr id="1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srcRect/>
                    <a:stretch>
                      <a:fillRect/>
                    </a:stretch>
                  </pic:blipFill>
                  <pic:spPr bwMode="auto">
                    <a:xfrm>
                      <a:off x="0" y="0"/>
                      <a:ext cx="3708400" cy="1286805"/>
                    </a:xfrm>
                    <a:prstGeom prst="rect">
                      <a:avLst/>
                    </a:prstGeom>
                    <a:noFill/>
                    <a:ln w="9525">
                      <a:noFill/>
                      <a:miter lim="800000"/>
                      <a:headEnd/>
                      <a:tailEnd/>
                    </a:ln>
                  </pic:spPr>
                </pic:pic>
              </a:graphicData>
            </a:graphic>
          </wp:inline>
        </w:drawing>
      </w:r>
    </w:p>
    <w:p w:rsidR="00AB0545" w:rsidRPr="00AB0545" w:rsidRDefault="00AB0545" w:rsidP="00AB0545">
      <w:pPr>
        <w:pStyle w:val="Pa2"/>
        <w:ind w:firstLine="567"/>
        <w:jc w:val="center"/>
      </w:pPr>
      <w:r w:rsidRPr="00AB0545">
        <w:t>Рис. 1. Светлотный диапазон ахроматических тонов.</w:t>
      </w:r>
    </w:p>
    <w:p w:rsidR="00AB0545" w:rsidRPr="00AB0545" w:rsidRDefault="00AB0545" w:rsidP="00AB0545">
      <w:pPr>
        <w:pStyle w:val="Default"/>
        <w:ind w:firstLine="567"/>
        <w:rPr>
          <w:color w:val="auto"/>
          <w:lang w:eastAsia="ru-RU"/>
        </w:rPr>
      </w:pPr>
    </w:p>
    <w:p w:rsidR="00AB0545" w:rsidRPr="00AB0545" w:rsidRDefault="00AB0545" w:rsidP="00AB0545">
      <w:pPr>
        <w:pStyle w:val="Pa1"/>
        <w:ind w:firstLine="567"/>
        <w:jc w:val="both"/>
      </w:pPr>
      <w:r w:rsidRPr="00AB0545">
        <w:t>Эмоциональная выразительность ахроматических композиций зависит от следующих условий:</w:t>
      </w:r>
    </w:p>
    <w:p w:rsidR="00AB0545" w:rsidRPr="00AB0545" w:rsidRDefault="00AB0545" w:rsidP="00AB0545">
      <w:r w:rsidRPr="00AB0545">
        <w:t>- светлотный диапазон ахроматических тонов;</w:t>
      </w:r>
    </w:p>
    <w:p w:rsidR="00AB0545" w:rsidRPr="00AB0545" w:rsidRDefault="00AB0545" w:rsidP="00AB0545">
      <w:r w:rsidRPr="00AB0545">
        <w:t>- взаимодействие светлотных тонов;</w:t>
      </w:r>
    </w:p>
    <w:p w:rsidR="00AB0545" w:rsidRPr="00AB0545" w:rsidRDefault="00AB0545" w:rsidP="00AB0545">
      <w:r w:rsidRPr="00AB0545">
        <w:lastRenderedPageBreak/>
        <w:t>- пропорциональные отношения площадей, занимаемых каждым тоном.</w:t>
      </w:r>
    </w:p>
    <w:p w:rsidR="00AB0545" w:rsidRPr="00AB0545" w:rsidRDefault="00AB0545" w:rsidP="00AB0545"/>
    <w:p w:rsidR="00AB0545" w:rsidRPr="00AB0545" w:rsidRDefault="00AB0545" w:rsidP="00AB0545">
      <w:pPr>
        <w:pStyle w:val="Pa1"/>
        <w:ind w:firstLine="567"/>
        <w:jc w:val="both"/>
      </w:pPr>
      <w:r w:rsidRPr="00AB0545">
        <w:rPr>
          <w:b/>
          <w:bCs/>
        </w:rPr>
        <w:t>Теория гармонических сочетаний цветов</w:t>
      </w:r>
    </w:p>
    <w:p w:rsidR="00AB0545" w:rsidRPr="00AB0545" w:rsidRDefault="00AB0545" w:rsidP="00AB0545">
      <w:pPr>
        <w:pStyle w:val="Pa1"/>
        <w:ind w:firstLine="567"/>
        <w:jc w:val="both"/>
      </w:pPr>
    </w:p>
    <w:p w:rsidR="00AB0545" w:rsidRPr="00AB0545" w:rsidRDefault="00AB0545" w:rsidP="00AB0545">
      <w:pPr>
        <w:pStyle w:val="Pa1"/>
        <w:ind w:firstLine="567"/>
        <w:jc w:val="both"/>
      </w:pPr>
      <w:r w:rsidRPr="00AB0545">
        <w:t>Построение гармонических сочетаний цветов - на основе цветового круга. В основе цветового круга из 24 цветовых секторов лежат 4 основных цвета: желтый, красный, синий, зеленый. Между ними существуют промежуточные цвета, которые мы воспринимаем как результат смешения основных цветов спектра (рис.16).</w:t>
      </w:r>
    </w:p>
    <w:p w:rsidR="00AB0545" w:rsidRPr="00AB0545" w:rsidRDefault="00AB0545" w:rsidP="00AB0545">
      <w:pPr>
        <w:pStyle w:val="Pa1"/>
        <w:ind w:firstLine="567"/>
        <w:jc w:val="both"/>
      </w:pPr>
    </w:p>
    <w:p w:rsidR="00AB0545" w:rsidRPr="00AB0545" w:rsidRDefault="00AB0545" w:rsidP="00AB0545">
      <w:pPr>
        <w:pStyle w:val="Pa1"/>
        <w:ind w:firstLine="567"/>
        <w:jc w:val="both"/>
      </w:pPr>
      <w:r w:rsidRPr="00AB0545">
        <w:rPr>
          <w:bCs/>
        </w:rPr>
        <w:t>Однотоновые гармонические сочетания</w:t>
      </w:r>
    </w:p>
    <w:p w:rsidR="00AB0545" w:rsidRPr="00AB0545" w:rsidRDefault="00AB0545" w:rsidP="00AB0545">
      <w:pPr>
        <w:pStyle w:val="Pa1"/>
        <w:spacing w:line="240" w:lineRule="auto"/>
        <w:ind w:firstLine="567"/>
        <w:jc w:val="both"/>
      </w:pPr>
      <w:r w:rsidRPr="00AB0545">
        <w:t>Однотоновые гармонии цветов по сути своей очень близки к ахроматическим гармониям. Отличие заключается лишь в том, что основу гармонических сочетаний цветов составляет один какой-либо цветовой тон, который в тех или иных количествах присутствует в каждом из сочетаемых цветов. Контрастируют эти цвета один с другим только по светлоте и насыщенности. Общий цветовой тон придает однотонотоновым сочетаниям цветов спокойный уравновешенный характер.</w:t>
      </w:r>
    </w:p>
    <w:p w:rsidR="00AB0545" w:rsidRPr="00AB0545" w:rsidRDefault="00AB0545" w:rsidP="00AB0545"/>
    <w:p w:rsidR="00AB0545" w:rsidRPr="00AB0545" w:rsidRDefault="00AB0545" w:rsidP="00AB0545">
      <w:pPr>
        <w:jc w:val="center"/>
      </w:pPr>
      <w:r w:rsidRPr="00AB0545">
        <w:rPr>
          <w:noProof/>
        </w:rPr>
        <w:drawing>
          <wp:inline distT="0" distB="0" distL="0" distR="0">
            <wp:extent cx="5819887" cy="2883049"/>
            <wp:effectExtent l="0" t="0" r="0" b="0"/>
            <wp:docPr id="23" name="Рисунок 32"/>
            <wp:cNvGraphicFramePr/>
            <a:graphic xmlns:a="http://schemas.openxmlformats.org/drawingml/2006/main">
              <a:graphicData uri="http://schemas.openxmlformats.org/drawingml/2006/picture">
                <pic:pic xmlns:pic="http://schemas.openxmlformats.org/drawingml/2006/picture">
                  <pic:nvPicPr>
                    <pic:cNvPr id="23" name="Рисунок 32"/>
                    <pic:cNvPicPr/>
                  </pic:nvPicPr>
                  <pic:blipFill>
                    <a:blip r:embed="rId41" cstate="print">
                      <a:lum contrast="40000"/>
                    </a:blip>
                    <a:srcRect l="-4284" r="-6059" b="-10182"/>
                    <a:stretch>
                      <a:fillRect/>
                    </a:stretch>
                  </pic:blipFill>
                  <pic:spPr bwMode="auto">
                    <a:xfrm>
                      <a:off x="0" y="0"/>
                      <a:ext cx="5819889" cy="2883050"/>
                    </a:xfrm>
                    <a:prstGeom prst="rect">
                      <a:avLst/>
                    </a:prstGeom>
                    <a:noFill/>
                    <a:ln w="9525">
                      <a:noFill/>
                      <a:miter lim="800000"/>
                      <a:headEnd/>
                      <a:tailEnd/>
                    </a:ln>
                  </pic:spPr>
                </pic:pic>
              </a:graphicData>
            </a:graphic>
          </wp:inline>
        </w:drawing>
      </w:r>
    </w:p>
    <w:p w:rsidR="00AB0545" w:rsidRPr="00AB0545" w:rsidRDefault="00AB0545" w:rsidP="00AB0545"/>
    <w:p w:rsidR="00AB0545" w:rsidRPr="00AB0545" w:rsidRDefault="00AB0545" w:rsidP="00AB0545"/>
    <w:p w:rsidR="00AB0545" w:rsidRPr="00AB0545" w:rsidRDefault="00AB0545" w:rsidP="00AB0545">
      <w:pPr>
        <w:jc w:val="center"/>
      </w:pPr>
      <w:r w:rsidRPr="00AB0545">
        <w:t xml:space="preserve">Рис. </w:t>
      </w:r>
      <w:r>
        <w:t>2</w:t>
      </w:r>
      <w:r w:rsidRPr="00AB0545">
        <w:t>..Схемы цветовых гармоний цветов.</w:t>
      </w:r>
    </w:p>
    <w:p w:rsidR="00AB0545" w:rsidRPr="00AB0545" w:rsidRDefault="00AB0545" w:rsidP="00AB0545"/>
    <w:p w:rsidR="00AB0545" w:rsidRPr="00AB0545" w:rsidRDefault="00AB0545" w:rsidP="00AB0545">
      <w:pPr>
        <w:jc w:val="center"/>
      </w:pPr>
      <w:r w:rsidRPr="00AB0545">
        <w:rPr>
          <w:noProof/>
        </w:rPr>
        <w:lastRenderedPageBreak/>
        <w:drawing>
          <wp:inline distT="0" distB="0" distL="0" distR="0">
            <wp:extent cx="5258024" cy="2829261"/>
            <wp:effectExtent l="19050" t="0" r="0" b="0"/>
            <wp:docPr id="20" name="Рисунок 24"/>
            <wp:cNvGraphicFramePr/>
            <a:graphic xmlns:a="http://schemas.openxmlformats.org/drawingml/2006/main">
              <a:graphicData uri="http://schemas.openxmlformats.org/drawingml/2006/picture">
                <pic:pic xmlns:pic="http://schemas.openxmlformats.org/drawingml/2006/picture">
                  <pic:nvPicPr>
                    <pic:cNvPr id="20" name="Рисунок 24"/>
                    <pic:cNvPicPr/>
                  </pic:nvPicPr>
                  <pic:blipFill>
                    <a:blip r:embed="rId42" cstate="print"/>
                    <a:srcRect/>
                    <a:stretch>
                      <a:fillRect/>
                    </a:stretch>
                  </pic:blipFill>
                  <pic:spPr bwMode="auto">
                    <a:xfrm>
                      <a:off x="0" y="0"/>
                      <a:ext cx="5257997" cy="2829247"/>
                    </a:xfrm>
                    <a:prstGeom prst="rect">
                      <a:avLst/>
                    </a:prstGeom>
                    <a:noFill/>
                    <a:ln w="9525">
                      <a:noFill/>
                      <a:miter lim="800000"/>
                      <a:headEnd/>
                      <a:tailEnd/>
                    </a:ln>
                  </pic:spPr>
                </pic:pic>
              </a:graphicData>
            </a:graphic>
          </wp:inline>
        </w:drawing>
      </w:r>
    </w:p>
    <w:p w:rsidR="00AB0545" w:rsidRPr="00AB0545" w:rsidRDefault="00AB0545" w:rsidP="00AB0545"/>
    <w:p w:rsidR="00AB0545" w:rsidRDefault="00AB0545" w:rsidP="00AB0545"/>
    <w:p w:rsidR="00AB0545" w:rsidRDefault="00AB0545" w:rsidP="00AB0545"/>
    <w:p w:rsidR="00AB0545" w:rsidRPr="00AB0545" w:rsidRDefault="00AB0545" w:rsidP="00AB0545">
      <w:r w:rsidRPr="00AB0545">
        <w:t xml:space="preserve">Рис. </w:t>
      </w:r>
      <w:r>
        <w:t>3</w:t>
      </w:r>
      <w:r w:rsidRPr="00AB0545">
        <w:t>. Схема цветового круга.Схемы цветовых гармоний цветов.</w:t>
      </w:r>
    </w:p>
    <w:p w:rsidR="00AB0545" w:rsidRPr="00AB0545" w:rsidRDefault="00AB0545" w:rsidP="00AB0545">
      <w:pPr>
        <w:jc w:val="center"/>
      </w:pPr>
    </w:p>
    <w:p w:rsidR="00AB0545" w:rsidRPr="00FF2A89" w:rsidRDefault="00AB0545" w:rsidP="00AB0545">
      <w:pPr>
        <w:pStyle w:val="Pa1"/>
        <w:pageBreakBefore/>
        <w:spacing w:after="240"/>
        <w:ind w:firstLine="567"/>
        <w:jc w:val="both"/>
      </w:pPr>
      <w:r w:rsidRPr="00FF2A89">
        <w:rPr>
          <w:bCs/>
        </w:rPr>
        <w:lastRenderedPageBreak/>
        <w:t>Гармонические сочетания родственных цветов</w:t>
      </w:r>
    </w:p>
    <w:p w:rsidR="00AB0545" w:rsidRPr="00FF2A89" w:rsidRDefault="00AB0545" w:rsidP="00AB0545">
      <w:pPr>
        <w:pStyle w:val="Pa1"/>
        <w:ind w:firstLine="567"/>
        <w:jc w:val="both"/>
      </w:pPr>
      <w:r w:rsidRPr="00FF2A89">
        <w:t xml:space="preserve">К родственным цветам в цветовом круге относят все промежуточные цвета, включая один из главных цветов, их образующих. Главные цвета расположенные рядом, не являются родственными. Родственные цвета объединяет между собой наличие в них примесей двух или одного из главных цветов. В цветовом круге имеются 4 группы родственных цветов (см. рис. 16): </w:t>
      </w:r>
    </w:p>
    <w:p w:rsidR="00AB0545" w:rsidRPr="00FF2A89" w:rsidRDefault="00AB0545" w:rsidP="00AB0545">
      <w:pPr>
        <w:pStyle w:val="Pa1"/>
        <w:ind w:firstLine="567"/>
        <w:jc w:val="both"/>
      </w:pPr>
      <w:r w:rsidRPr="00FF2A89">
        <w:t xml:space="preserve">–  желто-красные (ж-к); </w:t>
      </w:r>
    </w:p>
    <w:p w:rsidR="00AB0545" w:rsidRPr="00FF2A89" w:rsidRDefault="00AB0545" w:rsidP="00AB0545">
      <w:pPr>
        <w:pStyle w:val="Pa1"/>
        <w:ind w:firstLine="567"/>
        <w:jc w:val="both"/>
      </w:pPr>
      <w:r w:rsidRPr="00FF2A89">
        <w:t>–  желто-зеленые (ж-з);</w:t>
      </w:r>
    </w:p>
    <w:p w:rsidR="00AB0545" w:rsidRPr="00FF2A89" w:rsidRDefault="00AB0545" w:rsidP="00AB0545">
      <w:pPr>
        <w:pStyle w:val="Pa1"/>
        <w:ind w:firstLine="567"/>
        <w:jc w:val="both"/>
      </w:pPr>
      <w:r w:rsidRPr="00FF2A89">
        <w:t>–  сине-красные (с-к);</w:t>
      </w:r>
    </w:p>
    <w:p w:rsidR="00AB0545" w:rsidRPr="00FF2A89" w:rsidRDefault="00AB0545" w:rsidP="00AB0545">
      <w:pPr>
        <w:pStyle w:val="Pa1"/>
        <w:ind w:firstLine="567"/>
        <w:jc w:val="both"/>
      </w:pPr>
      <w:r w:rsidRPr="00FF2A89">
        <w:t xml:space="preserve">–  сине-зеленые (с-з). </w:t>
      </w:r>
    </w:p>
    <w:p w:rsidR="00AB0545" w:rsidRPr="00FF2A89" w:rsidRDefault="00AB0545" w:rsidP="00AB0545">
      <w:pPr>
        <w:pStyle w:val="Pa1"/>
        <w:ind w:firstLine="567"/>
        <w:jc w:val="both"/>
      </w:pPr>
      <w:r w:rsidRPr="00FF2A89">
        <w:t xml:space="preserve">  Родственные сочетания цветов –  сравнительно сдержанная уравновешенная спокойная колористическая гамма, особенно когда они не содержат резких светлотных противопоставлений. Введение в сочетание родственных цветов даже в незначительном количестве черного или белого цвета способствует гармонизации цветов, усилению их эмоциональной выразительности.</w:t>
      </w:r>
    </w:p>
    <w:p w:rsidR="00AB0545" w:rsidRPr="00FF2A89" w:rsidRDefault="00AB0545" w:rsidP="00AB0545">
      <w:pPr>
        <w:pStyle w:val="Pa1"/>
        <w:ind w:firstLine="567"/>
        <w:jc w:val="both"/>
      </w:pPr>
    </w:p>
    <w:p w:rsidR="00AB0545" w:rsidRPr="00FF2A89" w:rsidRDefault="00AB0545" w:rsidP="00AB0545">
      <w:pPr>
        <w:pStyle w:val="Pa1"/>
        <w:spacing w:after="240"/>
        <w:ind w:firstLine="567"/>
        <w:jc w:val="both"/>
      </w:pPr>
      <w:r w:rsidRPr="00FF2A89">
        <w:rPr>
          <w:bCs/>
        </w:rPr>
        <w:t>Гармонические сочетания родственно-контрастных цветов</w:t>
      </w:r>
    </w:p>
    <w:p w:rsidR="00AB0545" w:rsidRPr="00FF2A89" w:rsidRDefault="00AB0545" w:rsidP="00AB0545">
      <w:pPr>
        <w:pStyle w:val="Pa1"/>
        <w:ind w:firstLine="567"/>
        <w:jc w:val="both"/>
      </w:pPr>
      <w:r w:rsidRPr="00FF2A89">
        <w:t>Эти сочетания представляют собой самый обширный вид цветовых гармоний. В системе цветовых кругов родственно-контрастные цвета располагаются в смежных четвертях, это:</w:t>
      </w:r>
    </w:p>
    <w:p w:rsidR="00AB0545" w:rsidRPr="00FF2A89" w:rsidRDefault="00AB0545" w:rsidP="00AB0545">
      <w:pPr>
        <w:pStyle w:val="Pa1"/>
        <w:ind w:firstLine="567"/>
        <w:jc w:val="both"/>
      </w:pPr>
      <w:r w:rsidRPr="00FF2A89">
        <w:t>1.</w:t>
      </w:r>
      <w:r w:rsidRPr="00FF2A89">
        <w:tab/>
        <w:t>теплые: желто-красные и желто-зеленые</w:t>
      </w:r>
    </w:p>
    <w:p w:rsidR="00AB0545" w:rsidRPr="00FF2A89" w:rsidRDefault="00AB0545" w:rsidP="00AB0545">
      <w:pPr>
        <w:pStyle w:val="Pa1"/>
        <w:ind w:firstLine="567"/>
        <w:jc w:val="both"/>
      </w:pPr>
      <w:r w:rsidRPr="00FF2A89">
        <w:t>2.</w:t>
      </w:r>
      <w:r w:rsidRPr="00FF2A89">
        <w:tab/>
        <w:t>холодные: сине-зеленые и сине-красные</w:t>
      </w:r>
    </w:p>
    <w:p w:rsidR="00AB0545" w:rsidRPr="00FF2A89" w:rsidRDefault="00AB0545" w:rsidP="00AB0545">
      <w:pPr>
        <w:pStyle w:val="Pa1"/>
        <w:ind w:firstLine="567"/>
        <w:jc w:val="both"/>
      </w:pPr>
      <w:r w:rsidRPr="00FF2A89">
        <w:t>3.</w:t>
      </w:r>
      <w:r w:rsidRPr="00FF2A89">
        <w:tab/>
        <w:t>теплые: желто-зеленые и холодные: сине-зеленые</w:t>
      </w:r>
    </w:p>
    <w:p w:rsidR="00AB0545" w:rsidRPr="00FF2A89" w:rsidRDefault="00AB0545" w:rsidP="00AB0545">
      <w:pPr>
        <w:pStyle w:val="Pa1"/>
        <w:ind w:firstLine="567"/>
        <w:jc w:val="both"/>
      </w:pPr>
      <w:r w:rsidRPr="00FF2A89">
        <w:t>4.</w:t>
      </w:r>
      <w:r w:rsidRPr="00FF2A89">
        <w:tab/>
        <w:t>теплые: желто-красные и холодные: сине-красные</w:t>
      </w:r>
    </w:p>
    <w:p w:rsidR="00AB0545" w:rsidRPr="00FF2A89" w:rsidRDefault="00AB0545" w:rsidP="00AB0545">
      <w:pPr>
        <w:pStyle w:val="Pa1"/>
        <w:ind w:firstLine="567"/>
        <w:jc w:val="both"/>
      </w:pPr>
      <w:r w:rsidRPr="00FF2A89">
        <w:t xml:space="preserve">Гармонические сочетания родственно-контрастных цветов различных групп характеризуются повышенной цветовой активностью и сложностью (рис.15, 16). </w:t>
      </w:r>
    </w:p>
    <w:p w:rsidR="00AB0545" w:rsidRPr="00FF2A89" w:rsidRDefault="00AB0545" w:rsidP="00AB0545">
      <w:pPr>
        <w:pStyle w:val="Pa1"/>
        <w:ind w:firstLine="567"/>
        <w:jc w:val="both"/>
      </w:pPr>
      <w:r w:rsidRPr="00FF2A89">
        <w:t>Не все сочетания родственно-контрастных цветов одинаково гармоничны, более гармоничны цвета, которые располагаются в цветовом круге на концах вертикальных и горизонтальных хорд. Между такими парами существует двойная связь, они состоят из одинакового количества объединяющего главного цвета и одинаковых количеств контрастирующих цветов. Это желто-зеленый и оранжево-желтый, оранжево-красный и пурпурно-красный.</w:t>
      </w:r>
    </w:p>
    <w:p w:rsidR="00AB0545" w:rsidRPr="00FF2A89" w:rsidRDefault="00AB0545" w:rsidP="00AB0545">
      <w:pPr>
        <w:pStyle w:val="Pa1"/>
        <w:ind w:firstLine="567"/>
        <w:jc w:val="both"/>
      </w:pPr>
      <w:r w:rsidRPr="00FF2A89">
        <w:t xml:space="preserve"> Простейшее гармоническое сочетание двух родственно-контрастных цветов обогащается при добавлении к ним одного ахроматического цвета (белого или черного). Также можно добавлять цвета из теневых рядов этих цветов. Только три, минимум три цвета позволяют судить в полной мере о сочетаниях и отношениях цветов. </w:t>
      </w:r>
    </w:p>
    <w:p w:rsidR="00AB0545" w:rsidRPr="00FF2A89" w:rsidRDefault="00AB0545" w:rsidP="00AB0545">
      <w:pPr>
        <w:pStyle w:val="Pa1"/>
        <w:ind w:firstLine="567"/>
        <w:jc w:val="both"/>
      </w:pPr>
      <w:r w:rsidRPr="00FF2A89">
        <w:t>Создание цветовых гармоний родственно-контрастных цветов с помощью моделей геометрических фигур .Можно получать цветовые гармонии, вписывая в цветовой круг геометрические фигуры: различные треугольники, прямоугольники, например равносторонний треугольник, у которого одна из сторон параллельна горизонтальному или вертикальному диаметру. В вершине, противостоящей этой стороне, находится цвет, взаимодополнительный тому главному, который входит в состав пары родственноконтрастных цветов. В цветовом круге четыре таких равносторонних треугольника.</w:t>
      </w:r>
    </w:p>
    <w:p w:rsidR="00AB0545" w:rsidRPr="00FF2A89" w:rsidRDefault="00AB0545" w:rsidP="00AB0545">
      <w:pPr>
        <w:pStyle w:val="Pa1"/>
        <w:ind w:firstLine="567"/>
        <w:jc w:val="both"/>
      </w:pPr>
      <w:r w:rsidRPr="00FF2A89">
        <w:t xml:space="preserve">Можно вписать прямоугольный треугольник: его стороны, дающие прямой угол, параллельны диаметрам: вертикальному и горизонтальному. Тогда гипотенуза соединяет пару взаимодополнительных цветов, а цвет в прямом углу будет родственно-контрастным по отношению к этой паре. В круге также четыре таких треугольника. Например, гармония желто-зеленого, оранжево-желтого и сине-фиолетового. В ней гипотенуза соединяет пару контрастных цветов: желто-оранжевый и сине-фиолетовый, а цвет желто-зеленый, находящийся в прямом углу треугольника, будет родственно-контрастным паре </w:t>
      </w:r>
      <w:r w:rsidRPr="00FF2A89">
        <w:lastRenderedPageBreak/>
        <w:t>этих цветов.</w:t>
      </w:r>
    </w:p>
    <w:p w:rsidR="00AB0545" w:rsidRPr="00FF2A89" w:rsidRDefault="00AB0545" w:rsidP="00AB0545">
      <w:pPr>
        <w:pStyle w:val="Pa1"/>
        <w:ind w:firstLine="567"/>
        <w:jc w:val="both"/>
      </w:pPr>
      <w:r w:rsidRPr="00FF2A89">
        <w:t>Вписываем четырехугольник, стороны которого параллельны диаметрам круга. Это могут быть прямоугольник и квадрат. Стороны прямоугольников в этом случае связывают двумя родственно-контрастными цветами, а по диагоналям располагаются взаимодополнительные цвета. Рассмотрим гармонию желто-зеленого, сине-фиолетового, пурпурного и оранжево-желтого цветов. В данной гармонии каждая из сторон прямоугольника связывает по четыре паре родственно-контрастных цветов. Это желто-зеленый и желто-оранжевый, желто-оранжевый и пурпурный, пурпурный и сине-фиолетовый, сине-фиолетовый и желто-зеленый. По диагоналям прямоугольника располагаются взаимодополнительные цвета: желто-оранжевый и сине-фиолетовый, желто-зеленый и пурпурный.</w:t>
      </w:r>
    </w:p>
    <w:p w:rsidR="00AB0545" w:rsidRPr="00FF2A89" w:rsidRDefault="00AB0545" w:rsidP="00AB0545">
      <w:pPr>
        <w:pStyle w:val="Pa1"/>
        <w:ind w:firstLine="567"/>
        <w:jc w:val="both"/>
        <w:rPr>
          <w:b/>
          <w:bCs/>
        </w:rPr>
      </w:pPr>
    </w:p>
    <w:p w:rsidR="00AB0545" w:rsidRPr="00FF2A89" w:rsidRDefault="00AB0545" w:rsidP="00AB0545">
      <w:pPr>
        <w:pStyle w:val="Pa1"/>
        <w:spacing w:after="240"/>
        <w:ind w:firstLine="567"/>
        <w:jc w:val="both"/>
      </w:pPr>
      <w:r w:rsidRPr="00FF2A89">
        <w:rPr>
          <w:bCs/>
        </w:rPr>
        <w:t>Гармонические сочетания контрастных и дополнительных цветов</w:t>
      </w:r>
    </w:p>
    <w:p w:rsidR="00AB0545" w:rsidRPr="00FF2A89" w:rsidRDefault="00AB0545" w:rsidP="00AB0545">
      <w:pPr>
        <w:pStyle w:val="Pa1"/>
        <w:spacing w:after="240"/>
        <w:ind w:firstLine="567"/>
        <w:jc w:val="both"/>
      </w:pPr>
      <w:r w:rsidRPr="00FF2A89">
        <w:t>Для создания таких сочетаний необходимо, взяв исходный цвет, по цветовому кругу определить соответствующий ему взаимодополнительный. Третий цвет может быть определен из теневого ряда любого из этих цветов. Также при гармонизации таких цветовых отношений можно добавлять к обоим цветам ахроматический цвет (белый или черный).Поскольку дополнительные контрастные цвета обладают наиболее полярными свойствами, их гармонические сочетания характеризуются наибольшей активностью, напряженностью и динамичностью (рис.15, 16).</w:t>
      </w:r>
    </w:p>
    <w:p w:rsidR="00AB0545" w:rsidRPr="00FF2A89" w:rsidRDefault="00AB0545" w:rsidP="00AB0545">
      <w:pPr>
        <w:pStyle w:val="Pa1"/>
        <w:ind w:firstLine="567"/>
        <w:jc w:val="center"/>
        <w:rPr>
          <w:b/>
          <w:bCs/>
          <w:iCs/>
        </w:rPr>
      </w:pPr>
    </w:p>
    <w:p w:rsidR="00AB0545" w:rsidRPr="00FF2A89" w:rsidRDefault="00AB0545" w:rsidP="00AB0545">
      <w:pPr>
        <w:pStyle w:val="Pa1"/>
        <w:ind w:firstLine="567"/>
        <w:jc w:val="center"/>
      </w:pPr>
      <w:r w:rsidRPr="00FF2A89">
        <w:rPr>
          <w:b/>
          <w:bCs/>
          <w:iCs/>
        </w:rPr>
        <w:t xml:space="preserve">Практические задания </w:t>
      </w:r>
    </w:p>
    <w:p w:rsidR="00AB0545" w:rsidRPr="00FF2A89" w:rsidRDefault="00AB0545" w:rsidP="00AB0545">
      <w:pPr>
        <w:pStyle w:val="Pa1"/>
        <w:ind w:firstLine="567"/>
        <w:jc w:val="both"/>
      </w:pPr>
    </w:p>
    <w:p w:rsidR="00AB0545" w:rsidRPr="00FF2A89" w:rsidRDefault="00AB0545" w:rsidP="00AB0545">
      <w:pPr>
        <w:pStyle w:val="Pa1"/>
        <w:ind w:firstLine="567"/>
        <w:jc w:val="both"/>
        <w:rPr>
          <w:i/>
        </w:rPr>
      </w:pPr>
      <w:r w:rsidRPr="00FF2A89">
        <w:rPr>
          <w:rStyle w:val="A50"/>
          <w:rFonts w:eastAsia="Calibri"/>
          <w:i w:val="0"/>
          <w:sz w:val="24"/>
          <w:szCs w:val="24"/>
        </w:rPr>
        <w:t>Задание 1</w:t>
      </w:r>
    </w:p>
    <w:p w:rsidR="00AB0545" w:rsidRPr="00FF2A89" w:rsidRDefault="00AB0545" w:rsidP="00AB0545">
      <w:pPr>
        <w:pStyle w:val="Pa1"/>
        <w:ind w:firstLine="567"/>
        <w:jc w:val="both"/>
      </w:pPr>
    </w:p>
    <w:p w:rsidR="00AB0545" w:rsidRPr="00FF2A89" w:rsidRDefault="00AB0545" w:rsidP="00AB0545">
      <w:pPr>
        <w:pStyle w:val="Pa1"/>
        <w:ind w:firstLine="567"/>
        <w:jc w:val="both"/>
      </w:pPr>
      <w:r w:rsidRPr="00FF2A89">
        <w:rPr>
          <w:iCs/>
        </w:rPr>
        <w:t xml:space="preserve">Выполнить эскизы костюмов в различном колористическом решении: </w:t>
      </w:r>
    </w:p>
    <w:p w:rsidR="00AB0545" w:rsidRPr="00FF2A89" w:rsidRDefault="00AB0545" w:rsidP="00AB0545">
      <w:pPr>
        <w:pStyle w:val="Pa1"/>
        <w:ind w:firstLine="567"/>
        <w:jc w:val="both"/>
      </w:pPr>
      <w:r w:rsidRPr="00FF2A89">
        <w:rPr>
          <w:iCs/>
        </w:rPr>
        <w:t>– на основе однотоновых</w:t>
      </w:r>
      <w:r w:rsidR="00E571C0">
        <w:rPr>
          <w:iCs/>
        </w:rPr>
        <w:t xml:space="preserve"> </w:t>
      </w:r>
      <w:r w:rsidRPr="00FF2A89">
        <w:rPr>
          <w:iCs/>
        </w:rPr>
        <w:t>гармонических сочетаний цветов;</w:t>
      </w:r>
    </w:p>
    <w:p w:rsidR="00AB0545" w:rsidRPr="00FF2A89" w:rsidRDefault="00AB0545" w:rsidP="00AB0545">
      <w:pPr>
        <w:pStyle w:val="Pa1"/>
        <w:ind w:firstLine="567"/>
        <w:jc w:val="both"/>
      </w:pPr>
      <w:r w:rsidRPr="00FF2A89">
        <w:rPr>
          <w:iCs/>
        </w:rPr>
        <w:t>– на основе родственных гармонических сочетаний цветов;</w:t>
      </w:r>
    </w:p>
    <w:p w:rsidR="00AB0545" w:rsidRPr="00FF2A89" w:rsidRDefault="00AB0545" w:rsidP="00AB0545">
      <w:pPr>
        <w:pStyle w:val="Pa1"/>
        <w:ind w:firstLine="567"/>
        <w:jc w:val="both"/>
      </w:pPr>
      <w:r w:rsidRPr="00FF2A89">
        <w:rPr>
          <w:iCs/>
        </w:rPr>
        <w:t>– на основе родственно-контрастных гармонических сочетаний цветов;</w:t>
      </w:r>
    </w:p>
    <w:p w:rsidR="00AB0545" w:rsidRPr="00FF2A89" w:rsidRDefault="00AB0545" w:rsidP="00AB0545">
      <w:pPr>
        <w:pStyle w:val="Pa1"/>
        <w:ind w:firstLine="567"/>
        <w:jc w:val="both"/>
      </w:pPr>
      <w:r w:rsidRPr="00FF2A89">
        <w:rPr>
          <w:iCs/>
        </w:rPr>
        <w:t>– на основе контрастных сочетаний цветов.</w:t>
      </w:r>
    </w:p>
    <w:p w:rsidR="00AB0545" w:rsidRPr="00FF2A89" w:rsidRDefault="00AB0545" w:rsidP="00AB0545">
      <w:pPr>
        <w:pStyle w:val="Pa1"/>
        <w:ind w:firstLine="567"/>
        <w:jc w:val="both"/>
      </w:pPr>
    </w:p>
    <w:p w:rsidR="00AB0545" w:rsidRPr="00FF2A89" w:rsidRDefault="00AB0545" w:rsidP="00AB0545">
      <w:pPr>
        <w:pStyle w:val="Pa1"/>
        <w:ind w:firstLine="567"/>
        <w:jc w:val="both"/>
      </w:pPr>
      <w:r w:rsidRPr="00FF2A89">
        <w:rPr>
          <w:iCs/>
        </w:rPr>
        <w:t>Пояснение к заданию</w:t>
      </w:r>
    </w:p>
    <w:p w:rsidR="00AB0545" w:rsidRPr="00FF2A89" w:rsidRDefault="00AB0545" w:rsidP="00AB0545">
      <w:pPr>
        <w:pStyle w:val="Pa1"/>
        <w:ind w:firstLine="567"/>
        <w:jc w:val="both"/>
      </w:pPr>
      <w:r w:rsidRPr="00FF2A89">
        <w:rPr>
          <w:iCs/>
        </w:rPr>
        <w:t>Для выполнения данного упражнения необходимо выполнить цветовой круг и на его основе разработать краткие схемы цветовых гармоний. Затем на основе данных схем подобрать цветовые колоратуры, которые будут использованы в композиции костюма. Перед выполнением данного задания необходимо ознакомиться с современными тенденциями цветовой моды, используя цветовые профессиональные палитры, разработанные дизайнерами на данный сезон.</w:t>
      </w:r>
    </w:p>
    <w:p w:rsidR="00AB0545" w:rsidRPr="00FF2A89" w:rsidRDefault="00AB0545" w:rsidP="00AB0545">
      <w:pPr>
        <w:pStyle w:val="Pa1"/>
        <w:ind w:firstLine="567"/>
        <w:jc w:val="both"/>
      </w:pPr>
      <w:r w:rsidRPr="00FF2A89">
        <w:rPr>
          <w:iCs/>
        </w:rPr>
        <w:t>Цель:</w:t>
      </w:r>
    </w:p>
    <w:p w:rsidR="00AB0545" w:rsidRPr="00FF2A89" w:rsidRDefault="00E571C0" w:rsidP="00AB0545">
      <w:pPr>
        <w:pStyle w:val="Pa1"/>
        <w:ind w:firstLine="567"/>
        <w:jc w:val="both"/>
      </w:pPr>
      <w:r>
        <w:rPr>
          <w:iCs/>
        </w:rPr>
        <w:t xml:space="preserve">– научиться </w:t>
      </w:r>
      <w:r w:rsidR="00AB0545" w:rsidRPr="00FF2A89">
        <w:rPr>
          <w:iCs/>
        </w:rPr>
        <w:t xml:space="preserve"> использовать в композиции костюма цветовые гармонии.</w:t>
      </w:r>
    </w:p>
    <w:p w:rsidR="00AB0545" w:rsidRPr="00FF2A89" w:rsidRDefault="00AB0545" w:rsidP="00AB0545">
      <w:pPr>
        <w:pStyle w:val="Pa1"/>
        <w:ind w:firstLine="567"/>
        <w:jc w:val="both"/>
      </w:pPr>
    </w:p>
    <w:p w:rsidR="00AB0545" w:rsidRPr="00FF2A89" w:rsidRDefault="00AB0545" w:rsidP="00AB0545">
      <w:pPr>
        <w:pStyle w:val="Pa1"/>
        <w:ind w:firstLine="567"/>
        <w:jc w:val="both"/>
      </w:pPr>
      <w:r w:rsidRPr="00FF2A89">
        <w:rPr>
          <w:iCs/>
        </w:rPr>
        <w:t>Требования:</w:t>
      </w:r>
    </w:p>
    <w:p w:rsidR="00AB0545" w:rsidRPr="00FF2A89" w:rsidRDefault="00AB0545" w:rsidP="00AB0545">
      <w:pPr>
        <w:pStyle w:val="Pa1"/>
        <w:ind w:firstLine="567"/>
        <w:jc w:val="both"/>
      </w:pPr>
      <w:r w:rsidRPr="00FF2A89">
        <w:rPr>
          <w:iCs/>
        </w:rPr>
        <w:t>– найти интересные цветовые соотношения в костюме;</w:t>
      </w:r>
    </w:p>
    <w:p w:rsidR="00AB0545" w:rsidRPr="00FF2A89" w:rsidRDefault="00AB0545" w:rsidP="00AB0545">
      <w:pPr>
        <w:pStyle w:val="Pa1"/>
        <w:ind w:firstLine="567"/>
        <w:jc w:val="both"/>
      </w:pPr>
      <w:r w:rsidRPr="00FF2A89">
        <w:rPr>
          <w:iCs/>
        </w:rPr>
        <w:t>– добиться выразительности образного решения с помощью цвета;</w:t>
      </w:r>
    </w:p>
    <w:p w:rsidR="00AB0545" w:rsidRPr="00FF2A89" w:rsidRDefault="00E571C0" w:rsidP="00AB0545">
      <w:pPr>
        <w:pStyle w:val="Pa1"/>
        <w:ind w:firstLine="567"/>
        <w:jc w:val="both"/>
      </w:pPr>
      <w:r>
        <w:rPr>
          <w:iCs/>
        </w:rPr>
        <w:t xml:space="preserve">– </w:t>
      </w:r>
      <w:r w:rsidR="00AB0545" w:rsidRPr="00FF2A89">
        <w:rPr>
          <w:iCs/>
        </w:rPr>
        <w:t xml:space="preserve"> найти соотношение масс и пропорций цветовых пятен.</w:t>
      </w:r>
    </w:p>
    <w:p w:rsidR="00AB0545" w:rsidRPr="00FF2A89" w:rsidRDefault="00AB0545" w:rsidP="00AB0545">
      <w:pPr>
        <w:pStyle w:val="Pa1"/>
        <w:ind w:firstLine="567"/>
        <w:jc w:val="both"/>
      </w:pPr>
      <w:r w:rsidRPr="00FF2A89">
        <w:rPr>
          <w:iCs/>
        </w:rPr>
        <w:t>Объем: 4 листа А4</w:t>
      </w:r>
    </w:p>
    <w:p w:rsidR="00AB0545" w:rsidRPr="00FF2A89" w:rsidRDefault="00AB0545" w:rsidP="00AB0545">
      <w:pPr>
        <w:pStyle w:val="Pa1"/>
        <w:ind w:firstLine="567"/>
        <w:jc w:val="both"/>
      </w:pPr>
      <w:r w:rsidRPr="00FF2A89">
        <w:rPr>
          <w:iCs/>
        </w:rPr>
        <w:t>Материалы: гуашь, тушь, мелки и т.д.</w:t>
      </w:r>
    </w:p>
    <w:p w:rsidR="00AB0545" w:rsidRPr="00FF2A89" w:rsidRDefault="00AB0545" w:rsidP="00AB0545">
      <w:pPr>
        <w:pStyle w:val="Pa1"/>
        <w:ind w:firstLine="567"/>
        <w:jc w:val="both"/>
        <w:rPr>
          <w:iCs/>
        </w:rPr>
      </w:pPr>
      <w:r w:rsidRPr="00FF2A89">
        <w:rPr>
          <w:iCs/>
        </w:rPr>
        <w:t>Графическая подача: пятновая.</w:t>
      </w:r>
    </w:p>
    <w:p w:rsidR="00AB0545" w:rsidRPr="00FF2A89" w:rsidRDefault="00AB0545" w:rsidP="00AB0545">
      <w:pPr>
        <w:rPr>
          <w:b/>
        </w:rPr>
      </w:pPr>
    </w:p>
    <w:p w:rsidR="002E0393" w:rsidRPr="00FF2A89" w:rsidRDefault="00FF2A89" w:rsidP="002E0393">
      <w:pPr>
        <w:pStyle w:val="1"/>
        <w:rPr>
          <w:b w:val="0"/>
          <w:szCs w:val="24"/>
        </w:rPr>
      </w:pPr>
      <w:r w:rsidRPr="00FF2A89">
        <w:rPr>
          <w:b w:val="0"/>
          <w:szCs w:val="24"/>
        </w:rPr>
        <w:lastRenderedPageBreak/>
        <w:t>Пример выполнения работы</w:t>
      </w:r>
    </w:p>
    <w:p w:rsidR="00FF2A89" w:rsidRDefault="00FF2A89" w:rsidP="00FF2A89"/>
    <w:p w:rsidR="00FF2A89" w:rsidRPr="00FF2A89" w:rsidRDefault="00FF2A89" w:rsidP="00FF2A89"/>
    <w:p w:rsidR="0047272D" w:rsidRDefault="00FF2A89">
      <w:r>
        <w:rPr>
          <w:noProof/>
        </w:rPr>
        <w:drawing>
          <wp:inline distT="0" distB="0" distL="0" distR="0">
            <wp:extent cx="4832649" cy="5438549"/>
            <wp:effectExtent l="19050" t="0" r="6051" b="0"/>
            <wp:docPr id="5" name="Рисунок 2" descr="E:\Мамино\колористика\колористика\однотоновая гармо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амино\колористика\колористика\однотоновая гармония 2.jpg"/>
                    <pic:cNvPicPr>
                      <a:picLocks noChangeAspect="1" noChangeArrowheads="1"/>
                    </pic:cNvPicPr>
                  </pic:nvPicPr>
                  <pic:blipFill>
                    <a:blip r:embed="rId43" cstate="print"/>
                    <a:srcRect/>
                    <a:stretch>
                      <a:fillRect/>
                    </a:stretch>
                  </pic:blipFill>
                  <pic:spPr bwMode="auto">
                    <a:xfrm>
                      <a:off x="0" y="0"/>
                      <a:ext cx="4836057" cy="5442385"/>
                    </a:xfrm>
                    <a:prstGeom prst="rect">
                      <a:avLst/>
                    </a:prstGeom>
                    <a:noFill/>
                    <a:ln w="9525">
                      <a:noFill/>
                      <a:miter lim="800000"/>
                      <a:headEnd/>
                      <a:tailEnd/>
                    </a:ln>
                  </pic:spPr>
                </pic:pic>
              </a:graphicData>
            </a:graphic>
          </wp:inline>
        </w:drawing>
      </w:r>
    </w:p>
    <w:p w:rsidR="00FF2A89" w:rsidRDefault="00FF2A89"/>
    <w:sectPr w:rsidR="00FF2A89" w:rsidSect="00AB0545">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599" w:rsidRDefault="00235599" w:rsidP="00F70073">
      <w:r>
        <w:separator/>
      </w:r>
    </w:p>
  </w:endnote>
  <w:endnote w:type="continuationSeparator" w:id="0">
    <w:p w:rsidR="00235599" w:rsidRDefault="00235599" w:rsidP="00F700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33F" w:rsidRDefault="005D0FF7" w:rsidP="00AB0545">
    <w:pPr>
      <w:pStyle w:val="a4"/>
      <w:framePr w:wrap="around" w:vAnchor="text" w:hAnchor="margin" w:xAlign="right" w:y="1"/>
      <w:rPr>
        <w:rStyle w:val="a6"/>
      </w:rPr>
    </w:pPr>
    <w:r>
      <w:rPr>
        <w:rStyle w:val="a6"/>
      </w:rPr>
      <w:fldChar w:fldCharType="begin"/>
    </w:r>
    <w:r w:rsidR="007E533F">
      <w:rPr>
        <w:rStyle w:val="a6"/>
      </w:rPr>
      <w:instrText xml:space="preserve">PAGE  </w:instrText>
    </w:r>
    <w:r>
      <w:rPr>
        <w:rStyle w:val="a6"/>
      </w:rPr>
      <w:fldChar w:fldCharType="end"/>
    </w:r>
  </w:p>
  <w:p w:rsidR="007E533F" w:rsidRDefault="007E533F" w:rsidP="00AB0545">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33F" w:rsidRDefault="005D0FF7" w:rsidP="00AB0545">
    <w:pPr>
      <w:pStyle w:val="a4"/>
      <w:framePr w:wrap="around" w:vAnchor="text" w:hAnchor="margin" w:xAlign="right" w:y="1"/>
      <w:rPr>
        <w:rStyle w:val="a6"/>
      </w:rPr>
    </w:pPr>
    <w:r>
      <w:rPr>
        <w:rStyle w:val="a6"/>
      </w:rPr>
      <w:fldChar w:fldCharType="begin"/>
    </w:r>
    <w:r w:rsidR="007E533F">
      <w:rPr>
        <w:rStyle w:val="a6"/>
      </w:rPr>
      <w:instrText xml:space="preserve">PAGE  </w:instrText>
    </w:r>
    <w:r>
      <w:rPr>
        <w:rStyle w:val="a6"/>
      </w:rPr>
      <w:fldChar w:fldCharType="separate"/>
    </w:r>
    <w:r w:rsidR="00F85A4A">
      <w:rPr>
        <w:rStyle w:val="a6"/>
        <w:noProof/>
      </w:rPr>
      <w:t>9</w:t>
    </w:r>
    <w:r>
      <w:rPr>
        <w:rStyle w:val="a6"/>
      </w:rPr>
      <w:fldChar w:fldCharType="end"/>
    </w:r>
  </w:p>
  <w:p w:rsidR="007E533F" w:rsidRDefault="007E533F" w:rsidP="00AB0545">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599" w:rsidRDefault="00235599" w:rsidP="00F70073">
      <w:r>
        <w:separator/>
      </w:r>
    </w:p>
  </w:footnote>
  <w:footnote w:type="continuationSeparator" w:id="0">
    <w:p w:rsidR="00235599" w:rsidRDefault="00235599" w:rsidP="00F700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E7175"/>
    <w:multiLevelType w:val="hybridMultilevel"/>
    <w:tmpl w:val="EC2E4C5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172C16F4"/>
    <w:multiLevelType w:val="hybridMultilevel"/>
    <w:tmpl w:val="6D409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65413"/>
    <w:multiLevelType w:val="hybridMultilevel"/>
    <w:tmpl w:val="670CCF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4A7122"/>
    <w:multiLevelType w:val="hybridMultilevel"/>
    <w:tmpl w:val="43EC1D54"/>
    <w:lvl w:ilvl="0" w:tplc="7EAC0C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4A920762"/>
    <w:multiLevelType w:val="hybridMultilevel"/>
    <w:tmpl w:val="EC2E4C5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768B78B7"/>
    <w:multiLevelType w:val="hybridMultilevel"/>
    <w:tmpl w:val="CAC68FF0"/>
    <w:lvl w:ilvl="0" w:tplc="0419000F">
      <w:start w:val="1"/>
      <w:numFmt w:val="decimal"/>
      <w:pStyle w:val="a"/>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3"/>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footnotePr>
    <w:footnote w:id="-1"/>
    <w:footnote w:id="0"/>
  </w:footnotePr>
  <w:endnotePr>
    <w:endnote w:id="-1"/>
    <w:endnote w:id="0"/>
  </w:endnotePr>
  <w:compat/>
  <w:rsids>
    <w:rsidRoot w:val="002E0393"/>
    <w:rsid w:val="00121A00"/>
    <w:rsid w:val="00142B2D"/>
    <w:rsid w:val="001B10F1"/>
    <w:rsid w:val="001B4B4D"/>
    <w:rsid w:val="001E522E"/>
    <w:rsid w:val="00235599"/>
    <w:rsid w:val="0027472D"/>
    <w:rsid w:val="002B06F2"/>
    <w:rsid w:val="002E0393"/>
    <w:rsid w:val="003034BC"/>
    <w:rsid w:val="00326885"/>
    <w:rsid w:val="00332B8A"/>
    <w:rsid w:val="00335B6C"/>
    <w:rsid w:val="0047272D"/>
    <w:rsid w:val="005D0FF7"/>
    <w:rsid w:val="00602E9B"/>
    <w:rsid w:val="006802B7"/>
    <w:rsid w:val="007815B8"/>
    <w:rsid w:val="007956E8"/>
    <w:rsid w:val="007E533F"/>
    <w:rsid w:val="00982392"/>
    <w:rsid w:val="00A24092"/>
    <w:rsid w:val="00AB0545"/>
    <w:rsid w:val="00BF2AC8"/>
    <w:rsid w:val="00E571C0"/>
    <w:rsid w:val="00EC53D4"/>
    <w:rsid w:val="00F62A70"/>
    <w:rsid w:val="00F70073"/>
    <w:rsid w:val="00F85A4A"/>
    <w:rsid w:val="00FB38A9"/>
    <w:rsid w:val="00FF2A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E039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0"/>
    <w:next w:val="a0"/>
    <w:link w:val="10"/>
    <w:qFormat/>
    <w:rsid w:val="002E0393"/>
    <w:pPr>
      <w:keepNext/>
      <w:autoSpaceDE/>
      <w:autoSpaceDN/>
      <w:adjustRightInd/>
      <w:spacing w:before="240" w:after="120"/>
      <w:ind w:left="567" w:firstLine="0"/>
      <w:outlineLvl w:val="0"/>
    </w:pPr>
    <w:rPr>
      <w:b/>
      <w:iCs/>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2E0393"/>
    <w:rPr>
      <w:rFonts w:ascii="Times New Roman" w:eastAsia="Times New Roman" w:hAnsi="Times New Roman" w:cs="Times New Roman"/>
      <w:b/>
      <w:iCs/>
      <w:sz w:val="24"/>
      <w:szCs w:val="20"/>
      <w:lang w:eastAsia="ru-RU"/>
    </w:rPr>
  </w:style>
  <w:style w:type="paragraph" w:customStyle="1" w:styleId="Style8">
    <w:name w:val="Style8"/>
    <w:basedOn w:val="a0"/>
    <w:rsid w:val="002E0393"/>
  </w:style>
  <w:style w:type="character" w:customStyle="1" w:styleId="FontStyle14">
    <w:name w:val="Font Style14"/>
    <w:rsid w:val="002E0393"/>
    <w:rPr>
      <w:rFonts w:ascii="Times New Roman" w:hAnsi="Times New Roman" w:cs="Times New Roman"/>
      <w:b/>
      <w:bCs/>
      <w:sz w:val="14"/>
      <w:szCs w:val="14"/>
    </w:rPr>
  </w:style>
  <w:style w:type="character" w:customStyle="1" w:styleId="FontStyle15">
    <w:name w:val="Font Style15"/>
    <w:rsid w:val="002E0393"/>
    <w:rPr>
      <w:rFonts w:ascii="Times New Roman" w:hAnsi="Times New Roman" w:cs="Times New Roman"/>
      <w:b/>
      <w:bCs/>
      <w:sz w:val="18"/>
      <w:szCs w:val="18"/>
    </w:rPr>
  </w:style>
  <w:style w:type="character" w:customStyle="1" w:styleId="FontStyle16">
    <w:name w:val="Font Style16"/>
    <w:rsid w:val="002E0393"/>
    <w:rPr>
      <w:rFonts w:ascii="Times New Roman" w:hAnsi="Times New Roman" w:cs="Times New Roman"/>
      <w:b/>
      <w:bCs/>
      <w:sz w:val="16"/>
      <w:szCs w:val="16"/>
    </w:rPr>
  </w:style>
  <w:style w:type="character" w:customStyle="1" w:styleId="FontStyle18">
    <w:name w:val="Font Style18"/>
    <w:rsid w:val="002E0393"/>
    <w:rPr>
      <w:rFonts w:ascii="Times New Roman" w:hAnsi="Times New Roman" w:cs="Times New Roman"/>
      <w:b/>
      <w:bCs/>
      <w:sz w:val="10"/>
      <w:szCs w:val="10"/>
    </w:rPr>
  </w:style>
  <w:style w:type="character" w:customStyle="1" w:styleId="FontStyle20">
    <w:name w:val="Font Style20"/>
    <w:rsid w:val="002E0393"/>
    <w:rPr>
      <w:rFonts w:ascii="Georgia" w:hAnsi="Georgia" w:cs="Georgia"/>
      <w:sz w:val="12"/>
      <w:szCs w:val="12"/>
    </w:rPr>
  </w:style>
  <w:style w:type="character" w:customStyle="1" w:styleId="FontStyle21">
    <w:name w:val="Font Style21"/>
    <w:rsid w:val="002E0393"/>
    <w:rPr>
      <w:rFonts w:ascii="Times New Roman" w:hAnsi="Times New Roman" w:cs="Times New Roman"/>
      <w:sz w:val="12"/>
      <w:szCs w:val="12"/>
    </w:rPr>
  </w:style>
  <w:style w:type="character" w:customStyle="1" w:styleId="FontStyle22">
    <w:name w:val="Font Style22"/>
    <w:rsid w:val="002E0393"/>
    <w:rPr>
      <w:rFonts w:ascii="Times New Roman" w:hAnsi="Times New Roman" w:cs="Times New Roman"/>
      <w:sz w:val="20"/>
      <w:szCs w:val="20"/>
    </w:rPr>
  </w:style>
  <w:style w:type="character" w:customStyle="1" w:styleId="FontStyle25">
    <w:name w:val="Font Style25"/>
    <w:rsid w:val="002E0393"/>
    <w:rPr>
      <w:rFonts w:ascii="Times New Roman" w:hAnsi="Times New Roman" w:cs="Times New Roman"/>
      <w:i/>
      <w:iCs/>
      <w:sz w:val="12"/>
      <w:szCs w:val="12"/>
    </w:rPr>
  </w:style>
  <w:style w:type="paragraph" w:customStyle="1" w:styleId="Style10">
    <w:name w:val="Style10"/>
    <w:basedOn w:val="a0"/>
    <w:rsid w:val="002E0393"/>
  </w:style>
  <w:style w:type="paragraph" w:customStyle="1" w:styleId="Style12">
    <w:name w:val="Style12"/>
    <w:basedOn w:val="a0"/>
    <w:rsid w:val="002E0393"/>
  </w:style>
  <w:style w:type="paragraph" w:customStyle="1" w:styleId="Style13">
    <w:name w:val="Style13"/>
    <w:basedOn w:val="a0"/>
    <w:rsid w:val="002E0393"/>
  </w:style>
  <w:style w:type="paragraph" w:customStyle="1" w:styleId="Style14">
    <w:name w:val="Style14"/>
    <w:basedOn w:val="a0"/>
    <w:rsid w:val="002E0393"/>
  </w:style>
  <w:style w:type="character" w:customStyle="1" w:styleId="FontStyle31">
    <w:name w:val="Font Style31"/>
    <w:rsid w:val="002E0393"/>
    <w:rPr>
      <w:rFonts w:ascii="Georgia" w:hAnsi="Georgia" w:cs="Georgia"/>
      <w:sz w:val="12"/>
      <w:szCs w:val="12"/>
    </w:rPr>
  </w:style>
  <w:style w:type="character" w:customStyle="1" w:styleId="FontStyle32">
    <w:name w:val="Font Style32"/>
    <w:rsid w:val="002E0393"/>
    <w:rPr>
      <w:rFonts w:ascii="Times New Roman" w:hAnsi="Times New Roman" w:cs="Times New Roman"/>
      <w:i/>
      <w:iCs/>
      <w:sz w:val="12"/>
      <w:szCs w:val="12"/>
    </w:rPr>
  </w:style>
  <w:style w:type="paragraph" w:styleId="a4">
    <w:name w:val="footer"/>
    <w:basedOn w:val="a0"/>
    <w:link w:val="a5"/>
    <w:rsid w:val="002E0393"/>
    <w:pPr>
      <w:tabs>
        <w:tab w:val="center" w:pos="4677"/>
        <w:tab w:val="right" w:pos="9355"/>
      </w:tabs>
    </w:pPr>
  </w:style>
  <w:style w:type="character" w:customStyle="1" w:styleId="a5">
    <w:name w:val="Нижний колонтитул Знак"/>
    <w:basedOn w:val="a1"/>
    <w:link w:val="a4"/>
    <w:rsid w:val="002E0393"/>
    <w:rPr>
      <w:rFonts w:ascii="Times New Roman" w:eastAsia="Times New Roman" w:hAnsi="Times New Roman" w:cs="Times New Roman"/>
      <w:sz w:val="24"/>
      <w:szCs w:val="24"/>
      <w:lang w:eastAsia="ru-RU"/>
    </w:rPr>
  </w:style>
  <w:style w:type="character" w:styleId="a6">
    <w:name w:val="page number"/>
    <w:basedOn w:val="a1"/>
    <w:rsid w:val="002E0393"/>
  </w:style>
  <w:style w:type="paragraph" w:styleId="a7">
    <w:name w:val="List Paragraph"/>
    <w:basedOn w:val="a0"/>
    <w:uiPriority w:val="34"/>
    <w:qFormat/>
    <w:rsid w:val="002E0393"/>
    <w:pPr>
      <w:widowControl/>
      <w:autoSpaceDE/>
      <w:autoSpaceDN/>
      <w:adjustRightInd/>
      <w:spacing w:line="276" w:lineRule="auto"/>
      <w:ind w:left="720" w:firstLine="709"/>
      <w:contextualSpacing/>
    </w:pPr>
    <w:rPr>
      <w:rFonts w:eastAsia="Calibri"/>
      <w:szCs w:val="22"/>
      <w:lang w:val="en-US" w:eastAsia="en-US"/>
    </w:rPr>
  </w:style>
  <w:style w:type="paragraph" w:customStyle="1" w:styleId="a">
    <w:name w:val="список с точками"/>
    <w:basedOn w:val="a0"/>
    <w:rsid w:val="002E0393"/>
    <w:pPr>
      <w:widowControl/>
      <w:numPr>
        <w:numId w:val="1"/>
      </w:numPr>
      <w:tabs>
        <w:tab w:val="num" w:pos="756"/>
      </w:tabs>
      <w:autoSpaceDE/>
      <w:autoSpaceDN/>
      <w:adjustRightInd/>
      <w:spacing w:line="312" w:lineRule="auto"/>
      <w:ind w:left="756"/>
    </w:pPr>
  </w:style>
  <w:style w:type="paragraph" w:styleId="a8">
    <w:name w:val="Body Text"/>
    <w:basedOn w:val="a0"/>
    <w:link w:val="a9"/>
    <w:uiPriority w:val="99"/>
    <w:unhideWhenUsed/>
    <w:rsid w:val="002E0393"/>
    <w:pPr>
      <w:spacing w:after="120"/>
    </w:pPr>
  </w:style>
  <w:style w:type="character" w:customStyle="1" w:styleId="a9">
    <w:name w:val="Основной текст Знак"/>
    <w:basedOn w:val="a1"/>
    <w:link w:val="a8"/>
    <w:uiPriority w:val="99"/>
    <w:rsid w:val="002E0393"/>
    <w:rPr>
      <w:rFonts w:ascii="Times New Roman" w:eastAsia="Times New Roman" w:hAnsi="Times New Roman" w:cs="Times New Roman"/>
      <w:sz w:val="24"/>
      <w:szCs w:val="24"/>
      <w:lang w:eastAsia="ru-RU"/>
    </w:rPr>
  </w:style>
  <w:style w:type="character" w:styleId="aa">
    <w:name w:val="Hyperlink"/>
    <w:uiPriority w:val="99"/>
    <w:unhideWhenUsed/>
    <w:rsid w:val="002E0393"/>
    <w:rPr>
      <w:color w:val="0000FF"/>
      <w:u w:val="single"/>
    </w:rPr>
  </w:style>
  <w:style w:type="paragraph" w:customStyle="1" w:styleId="ConsPlusCell">
    <w:name w:val="ConsPlusCell"/>
    <w:rsid w:val="002E039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AB054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1">
    <w:name w:val="Pa1"/>
    <w:basedOn w:val="a0"/>
    <w:next w:val="a0"/>
    <w:uiPriority w:val="99"/>
    <w:rsid w:val="00AB0545"/>
    <w:pPr>
      <w:spacing w:line="201" w:lineRule="atLeast"/>
      <w:ind w:firstLine="0"/>
      <w:jc w:val="left"/>
    </w:pPr>
  </w:style>
  <w:style w:type="character" w:customStyle="1" w:styleId="A50">
    <w:name w:val="A5"/>
    <w:uiPriority w:val="99"/>
    <w:rsid w:val="00AB0545"/>
    <w:rPr>
      <w:b/>
      <w:bCs/>
      <w:i/>
      <w:iCs/>
      <w:color w:val="221E1F"/>
      <w:sz w:val="20"/>
      <w:szCs w:val="20"/>
      <w:u w:val="single"/>
    </w:rPr>
  </w:style>
  <w:style w:type="paragraph" w:customStyle="1" w:styleId="Pa2">
    <w:name w:val="Pa2"/>
    <w:basedOn w:val="Default"/>
    <w:next w:val="Default"/>
    <w:uiPriority w:val="99"/>
    <w:rsid w:val="00AB0545"/>
    <w:pPr>
      <w:widowControl w:val="0"/>
      <w:spacing w:line="201" w:lineRule="atLeast"/>
    </w:pPr>
    <w:rPr>
      <w:rFonts w:eastAsiaTheme="minorEastAsia"/>
      <w:color w:val="auto"/>
      <w:lang w:eastAsia="ru-RU"/>
    </w:rPr>
  </w:style>
  <w:style w:type="paragraph" w:styleId="ab">
    <w:name w:val="Balloon Text"/>
    <w:basedOn w:val="a0"/>
    <w:link w:val="ac"/>
    <w:uiPriority w:val="99"/>
    <w:semiHidden/>
    <w:unhideWhenUsed/>
    <w:rsid w:val="00AB0545"/>
    <w:rPr>
      <w:rFonts w:ascii="Tahoma" w:hAnsi="Tahoma" w:cs="Tahoma"/>
      <w:sz w:val="16"/>
      <w:szCs w:val="16"/>
    </w:rPr>
  </w:style>
  <w:style w:type="character" w:customStyle="1" w:styleId="ac">
    <w:name w:val="Текст выноски Знак"/>
    <w:basedOn w:val="a1"/>
    <w:link w:val="ab"/>
    <w:uiPriority w:val="99"/>
    <w:semiHidden/>
    <w:rsid w:val="00AB0545"/>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43202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4097.pdf&amp;show=dcatalogues/1/1533923/4097.pdf&amp;view=true" TargetMode="External"/><Relationship Id="rId18" Type="http://schemas.openxmlformats.org/officeDocument/2006/relationships/hyperlink" Target="http://elibrary.ru/project_risc.asp" TargetMode="External"/><Relationship Id="rId26" Type="http://schemas.openxmlformats.org/officeDocument/2006/relationships/hyperlink" Target="http://www.magtu.ru/" TargetMode="External"/><Relationship Id="rId39" Type="http://schemas.openxmlformats.org/officeDocument/2006/relationships/hyperlink" Target="http://www.libs.ru/" TargetMode="External"/><Relationship Id="rId3" Type="http://schemas.openxmlformats.org/officeDocument/2006/relationships/settings" Target="settings.xml"/><Relationship Id="rId21" Type="http://schemas.openxmlformats.org/officeDocument/2006/relationships/hyperlink" Target="http://www1.fips.ru/" TargetMode="External"/><Relationship Id="rId34" Type="http://schemas.openxmlformats.org/officeDocument/2006/relationships/hyperlink" Target="http://www.gpntb.ru/" TargetMode="External"/><Relationship Id="rId42" Type="http://schemas.openxmlformats.org/officeDocument/2006/relationships/image" Target="media/image6.jpeg"/><Relationship Id="rId7" Type="http://schemas.openxmlformats.org/officeDocument/2006/relationships/image" Target="media/image1.jpeg"/><Relationship Id="rId12" Type="http://schemas.openxmlformats.org/officeDocument/2006/relationships/hyperlink" Target="../Downloads/:%20https:/znanium.com/catalog/product/999638" TargetMode="External"/><Relationship Id="rId17" Type="http://schemas.openxmlformats.org/officeDocument/2006/relationships/hyperlink" Target="http://education.polpred.com/" TargetMode="External"/><Relationship Id="rId25" Type="http://schemas.openxmlformats.org/officeDocument/2006/relationships/hyperlink" Target="http://www.magtu.ru/" TargetMode="External"/><Relationship Id="rId33" Type="http://schemas.openxmlformats.org/officeDocument/2006/relationships/hyperlink" Target="http://www.gpntb.ru/" TargetMode="External"/><Relationship Id="rId38" Type="http://schemas.openxmlformats.org/officeDocument/2006/relationships/hyperlink" Target="http://www.nlr.ru" TargetMode="External"/><Relationship Id="rId46"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s://e.lanbook.com/book/92657" TargetMode="External"/><Relationship Id="rId20" Type="http://schemas.openxmlformats.org/officeDocument/2006/relationships/hyperlink" Target="http://window.edu.ru/" TargetMode="External"/><Relationship Id="rId29" Type="http://schemas.openxmlformats.org/officeDocument/2006/relationships/hyperlink" Target="http://www.gpntb.ru/" TargetMode="External"/><Relationship Id="rId41"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magtu.ru/" TargetMode="External"/><Relationship Id="rId32" Type="http://schemas.openxmlformats.org/officeDocument/2006/relationships/hyperlink" Target="http://www.gpntb.ru/" TargetMode="External"/><Relationship Id="rId37" Type="http://schemas.openxmlformats.org/officeDocument/2006/relationships/hyperlink" Target="http://diss.rsl.ru/" TargetMode="External"/><Relationship Id="rId40" Type="http://schemas.openxmlformats.org/officeDocument/2006/relationships/image" Target="media/image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lanbook.com/book/92657" TargetMode="External"/><Relationship Id="rId23" Type="http://schemas.openxmlformats.org/officeDocument/2006/relationships/hyperlink" Target="http://www.magtu.ru/" TargetMode="External"/><Relationship Id="rId28" Type="http://schemas.openxmlformats.org/officeDocument/2006/relationships/hyperlink" Target="http://www.i-u.ru/" TargetMode="External"/><Relationship Id="rId36" Type="http://schemas.openxmlformats.org/officeDocument/2006/relationships/hyperlink" Target="http://www.gpntb.ru/" TargetMode="External"/><Relationship Id="rId10" Type="http://schemas.openxmlformats.org/officeDocument/2006/relationships/footer" Target="footer1.xml"/><Relationship Id="rId19" Type="http://schemas.openxmlformats.org/officeDocument/2006/relationships/hyperlink" Target="http://scholar.google.ru/" TargetMode="External"/><Relationship Id="rId31" Type="http://schemas.openxmlformats.org/officeDocument/2006/relationships/hyperlink" Target="http://www.gpntb.ru/"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lanbook.com/book/92657" TargetMode="External"/><Relationship Id="rId22" Type="http://schemas.openxmlformats.org/officeDocument/2006/relationships/hyperlink" Target="http://www.magtu.ru/" TargetMode="External"/><Relationship Id="rId27" Type="http://schemas.openxmlformats.org/officeDocument/2006/relationships/hyperlink" Target="http://www.magtu.ru/" TargetMode="External"/><Relationship Id="rId30" Type="http://schemas.openxmlformats.org/officeDocument/2006/relationships/hyperlink" Target="http://www.gpntb.ru/" TargetMode="External"/><Relationship Id="rId35" Type="http://schemas.openxmlformats.org/officeDocument/2006/relationships/hyperlink" Target="http://www.gpntb.ru/" TargetMode="External"/><Relationship Id="rId43"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21</Pages>
  <Words>5229</Words>
  <Characters>29807</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11</cp:revision>
  <dcterms:created xsi:type="dcterms:W3CDTF">2019-10-21T10:06:00Z</dcterms:created>
  <dcterms:modified xsi:type="dcterms:W3CDTF">2020-11-17T09:53:00Z</dcterms:modified>
</cp:coreProperties>
</file>