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2DA" w:rsidRPr="00C17915" w:rsidRDefault="008242DA" w:rsidP="008242DA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6889750" cy="10815320"/>
            <wp:effectExtent l="19050" t="0" r="6350" b="0"/>
            <wp:wrapThrough wrapText="bothSides">
              <wp:wrapPolygon edited="0">
                <wp:start x="-60" y="0"/>
                <wp:lineTo x="-60" y="21572"/>
                <wp:lineTo x="21620" y="21572"/>
                <wp:lineTo x="21620" y="0"/>
                <wp:lineTo x="-60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1081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6811010" cy="10531475"/>
            <wp:effectExtent l="19050" t="0" r="8890" b="0"/>
            <wp:wrapThrough wrapText="bothSides">
              <wp:wrapPolygon edited="0">
                <wp:start x="-60" y="0"/>
                <wp:lineTo x="-60" y="21567"/>
                <wp:lineTo x="21628" y="21567"/>
                <wp:lineTo x="21628" y="0"/>
                <wp:lineTo x="-60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105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8242DA" w:rsidRPr="001864B9" w:rsidRDefault="007E2DA0" w:rsidP="008242DA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 w:val="16"/>
          <w:szCs w:val="24"/>
        </w:rPr>
        <w:lastRenderedPageBreak/>
        <w:drawing>
          <wp:inline distT="0" distB="0" distL="0" distR="0">
            <wp:extent cx="5940425" cy="8744762"/>
            <wp:effectExtent l="19050" t="0" r="3175" b="0"/>
            <wp:docPr id="4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2DA" w:rsidRPr="00C17915">
        <w:rPr>
          <w:rStyle w:val="FontStyle16"/>
          <w:b/>
          <w:bCs w:val="0"/>
          <w:szCs w:val="24"/>
        </w:rPr>
        <w:br w:type="page"/>
      </w:r>
      <w:r w:rsidR="008242DA" w:rsidRPr="001864B9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8242DA" w:rsidRPr="001864B9" w:rsidRDefault="008242DA" w:rsidP="008242DA">
      <w:pPr>
        <w:pStyle w:val="a8"/>
        <w:ind w:firstLine="709"/>
        <w:jc w:val="both"/>
        <w:rPr>
          <w:sz w:val="24"/>
          <w:szCs w:val="24"/>
        </w:rPr>
      </w:pPr>
      <w:r w:rsidRPr="001864B9">
        <w:rPr>
          <w:sz w:val="24"/>
          <w:szCs w:val="24"/>
        </w:rPr>
        <w:t>Основной целью курса «Дизайн и стиль в моде» является комплексное изучение студентами как классических, так и современных стилевых направлений в костюме, включая различные концепции и основные проблемы дизайна в целом.</w:t>
      </w:r>
    </w:p>
    <w:p w:rsidR="008242DA" w:rsidRPr="001864B9" w:rsidRDefault="008242DA" w:rsidP="008242DA">
      <w:pPr>
        <w:pStyle w:val="1"/>
        <w:rPr>
          <w:rStyle w:val="FontStyle21"/>
          <w:sz w:val="24"/>
          <w:szCs w:val="24"/>
        </w:rPr>
      </w:pPr>
      <w:r w:rsidRPr="001864B9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8242DA" w:rsidRPr="001864B9" w:rsidRDefault="008242DA" w:rsidP="008242DA">
      <w:pPr>
        <w:rPr>
          <w:bCs/>
        </w:rPr>
      </w:pPr>
      <w:r w:rsidRPr="001864B9">
        <w:rPr>
          <w:bCs/>
        </w:rPr>
        <w:t>Дисциплина относится к вариативной части профессионального цикла ФГОС ВПО (дисциплина по выбору). Для ее усвоения необходимы знания и умения предшествующих дисциплин: «История костюма и моды», «</w:t>
      </w:r>
      <w:r w:rsidRPr="001864B9">
        <w:rPr>
          <w:bCs/>
          <w:color w:val="000000"/>
        </w:rPr>
        <w:t>Композиция костюма»</w:t>
      </w:r>
      <w:r w:rsidR="00B400F3">
        <w:rPr>
          <w:bCs/>
          <w:color w:val="000000"/>
        </w:rPr>
        <w:t>.</w:t>
      </w:r>
    </w:p>
    <w:p w:rsidR="008242DA" w:rsidRPr="001864B9" w:rsidRDefault="008242DA" w:rsidP="008242DA">
      <w:pPr>
        <w:rPr>
          <w:bCs/>
        </w:rPr>
      </w:pPr>
      <w:r w:rsidRPr="001864B9">
        <w:rPr>
          <w:bCs/>
        </w:rPr>
        <w:t>Полученные знания, умения и компетенции могут быть использованы студентами при освоении выпускной квалификационной работы.</w:t>
      </w:r>
    </w:p>
    <w:p w:rsidR="008242DA" w:rsidRPr="001864B9" w:rsidRDefault="008242DA" w:rsidP="008242DA">
      <w:pPr>
        <w:pStyle w:val="1"/>
        <w:rPr>
          <w:rStyle w:val="FontStyle21"/>
          <w:sz w:val="24"/>
          <w:szCs w:val="24"/>
        </w:rPr>
      </w:pPr>
      <w:r w:rsidRPr="001864B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864B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242DA" w:rsidRPr="001864B9" w:rsidRDefault="008242DA" w:rsidP="008242DA">
      <w:pPr>
        <w:pStyle w:val="a"/>
        <w:numPr>
          <w:ilvl w:val="0"/>
          <w:numId w:val="0"/>
        </w:numPr>
        <w:spacing w:line="240" w:lineRule="auto"/>
      </w:pPr>
      <w:r w:rsidRPr="001864B9">
        <w:tab/>
        <w:t>Процесс изучения дисциплины направлен на формирование следующих компетенций:</w:t>
      </w:r>
    </w:p>
    <w:p w:rsidR="008242DA" w:rsidRPr="001864B9" w:rsidRDefault="008242DA" w:rsidP="008242DA">
      <w:pPr>
        <w:ind w:firstLine="0"/>
        <w:rPr>
          <w:rStyle w:val="FontStyle16"/>
          <w:b w:val="0"/>
          <w:sz w:val="24"/>
          <w:szCs w:val="24"/>
        </w:rPr>
      </w:pPr>
      <w:r w:rsidRPr="001864B9">
        <w:rPr>
          <w:b/>
          <w:iCs/>
        </w:rPr>
        <w:t xml:space="preserve">- </w:t>
      </w:r>
      <w:r w:rsidRPr="001864B9">
        <w:rPr>
          <w:rStyle w:val="FontStyle16"/>
          <w:b w:val="0"/>
          <w:sz w:val="24"/>
          <w:szCs w:val="24"/>
        </w:rPr>
        <w:t>готовностью изучать научно-техническую информацию, отечественный и зарубежный опыт (ПК- 6);</w:t>
      </w:r>
    </w:p>
    <w:p w:rsidR="008242DA" w:rsidRPr="001864B9" w:rsidRDefault="008242DA" w:rsidP="008242DA">
      <w:pPr>
        <w:pStyle w:val="a"/>
        <w:numPr>
          <w:ilvl w:val="0"/>
          <w:numId w:val="0"/>
        </w:numPr>
        <w:spacing w:line="240" w:lineRule="auto"/>
        <w:rPr>
          <w:iCs/>
        </w:rPr>
      </w:pPr>
      <w:r w:rsidRPr="001864B9">
        <w:rPr>
          <w:b/>
          <w:iCs/>
        </w:rPr>
        <w:t xml:space="preserve">- </w:t>
      </w:r>
      <w:r w:rsidRPr="001864B9">
        <w:rPr>
          <w:iCs/>
        </w:rPr>
        <w:t>способностью формулировать цели дизайн-проекта, определять критерии и показатели художественно-конструкторских предложений</w:t>
      </w:r>
      <w:r w:rsidRPr="001864B9">
        <w:rPr>
          <w:b/>
          <w:iCs/>
        </w:rPr>
        <w:t xml:space="preserve"> </w:t>
      </w:r>
      <w:r w:rsidRPr="001864B9">
        <w:rPr>
          <w:iCs/>
        </w:rPr>
        <w:t>(ПК-12).</w:t>
      </w:r>
    </w:p>
    <w:p w:rsidR="008242DA" w:rsidRPr="001864B9" w:rsidRDefault="008242DA" w:rsidP="008242DA">
      <w:pPr>
        <w:pStyle w:val="a"/>
        <w:numPr>
          <w:ilvl w:val="0"/>
          <w:numId w:val="0"/>
        </w:numPr>
        <w:spacing w:line="240" w:lineRule="auto"/>
        <w:rPr>
          <w:iCs/>
        </w:rPr>
      </w:pPr>
    </w:p>
    <w:p w:rsidR="008242DA" w:rsidRPr="001864B9" w:rsidRDefault="008242DA" w:rsidP="008242DA">
      <w:pPr>
        <w:pStyle w:val="a"/>
        <w:numPr>
          <w:ilvl w:val="0"/>
          <w:numId w:val="0"/>
        </w:numPr>
        <w:spacing w:line="240" w:lineRule="auto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359"/>
        <w:gridCol w:w="1909"/>
        <w:gridCol w:w="305"/>
        <w:gridCol w:w="2814"/>
        <w:gridCol w:w="2942"/>
      </w:tblGrid>
      <w:tr w:rsidR="008242DA" w:rsidRPr="001864B9" w:rsidTr="00B348E4">
        <w:trPr>
          <w:tblHeader/>
        </w:trPr>
        <w:tc>
          <w:tcPr>
            <w:tcW w:w="1242" w:type="dxa"/>
            <w:vMerge w:val="restart"/>
            <w:vAlign w:val="center"/>
          </w:tcPr>
          <w:p w:rsidR="008242DA" w:rsidRPr="001864B9" w:rsidRDefault="008242DA" w:rsidP="00B348E4">
            <w:pPr>
              <w:ind w:firstLine="0"/>
              <w:jc w:val="center"/>
            </w:pPr>
            <w:r w:rsidRPr="001864B9">
              <w:t xml:space="preserve">Структурный элемент </w:t>
            </w:r>
            <w:r w:rsidRPr="001864B9">
              <w:br/>
              <w:t>компетенции</w:t>
            </w:r>
          </w:p>
        </w:tc>
        <w:tc>
          <w:tcPr>
            <w:tcW w:w="8329" w:type="dxa"/>
            <w:gridSpan w:val="5"/>
            <w:vAlign w:val="center"/>
          </w:tcPr>
          <w:p w:rsidR="008242DA" w:rsidRPr="001864B9" w:rsidRDefault="008242DA" w:rsidP="00B348E4">
            <w:pPr>
              <w:ind w:firstLine="0"/>
              <w:jc w:val="center"/>
            </w:pPr>
            <w:r w:rsidRPr="001864B9">
              <w:t>Уровень освоения компетенций</w:t>
            </w:r>
          </w:p>
        </w:tc>
      </w:tr>
      <w:tr w:rsidR="008242DA" w:rsidRPr="001864B9" w:rsidTr="00B348E4">
        <w:trPr>
          <w:tblHeader/>
        </w:trPr>
        <w:tc>
          <w:tcPr>
            <w:tcW w:w="1242" w:type="dxa"/>
            <w:vMerge/>
          </w:tcPr>
          <w:p w:rsidR="008242DA" w:rsidRPr="001864B9" w:rsidRDefault="008242DA" w:rsidP="00B348E4">
            <w:pPr>
              <w:ind w:firstLine="0"/>
            </w:pPr>
          </w:p>
        </w:tc>
        <w:tc>
          <w:tcPr>
            <w:tcW w:w="2268" w:type="dxa"/>
            <w:gridSpan w:val="2"/>
            <w:vAlign w:val="center"/>
          </w:tcPr>
          <w:p w:rsidR="008242DA" w:rsidRPr="001864B9" w:rsidRDefault="008242DA" w:rsidP="00B348E4">
            <w:pPr>
              <w:ind w:firstLine="0"/>
              <w:jc w:val="center"/>
            </w:pPr>
            <w:r w:rsidRPr="001864B9">
              <w:t>Пороговый</w:t>
            </w:r>
            <w:r w:rsidRPr="001864B9">
              <w:br/>
              <w:t>уровень</w:t>
            </w:r>
          </w:p>
        </w:tc>
        <w:tc>
          <w:tcPr>
            <w:tcW w:w="3119" w:type="dxa"/>
            <w:gridSpan w:val="2"/>
            <w:vAlign w:val="center"/>
          </w:tcPr>
          <w:p w:rsidR="008242DA" w:rsidRPr="001864B9" w:rsidRDefault="008242DA" w:rsidP="00B348E4">
            <w:pPr>
              <w:ind w:firstLine="0"/>
              <w:jc w:val="center"/>
            </w:pPr>
            <w:r w:rsidRPr="001864B9">
              <w:t xml:space="preserve">Средний </w:t>
            </w:r>
            <w:r w:rsidRPr="001864B9">
              <w:br/>
              <w:t>уровень</w:t>
            </w:r>
          </w:p>
        </w:tc>
        <w:tc>
          <w:tcPr>
            <w:tcW w:w="2942" w:type="dxa"/>
            <w:vAlign w:val="center"/>
          </w:tcPr>
          <w:p w:rsidR="008242DA" w:rsidRPr="001864B9" w:rsidRDefault="008242DA" w:rsidP="00B348E4">
            <w:pPr>
              <w:ind w:firstLine="0"/>
              <w:jc w:val="center"/>
            </w:pPr>
            <w:r w:rsidRPr="001864B9">
              <w:t xml:space="preserve">Высокий </w:t>
            </w:r>
            <w:r w:rsidRPr="001864B9">
              <w:br/>
              <w:t>уровень</w:t>
            </w:r>
          </w:p>
        </w:tc>
      </w:tr>
      <w:tr w:rsidR="008242DA" w:rsidRPr="001864B9" w:rsidTr="00B348E4">
        <w:tc>
          <w:tcPr>
            <w:tcW w:w="9571" w:type="dxa"/>
            <w:gridSpan w:val="6"/>
          </w:tcPr>
          <w:p w:rsidR="008242DA" w:rsidRPr="001864B9" w:rsidRDefault="008242DA" w:rsidP="00B348E4">
            <w:pPr>
              <w:ind w:firstLine="0"/>
            </w:pPr>
            <w:r w:rsidRPr="001864B9">
              <w:rPr>
                <w:b/>
              </w:rPr>
              <w:t>ПК – 6: готовностью изучать научно-техническую информацию, отечественный и зарубежный опыт</w:t>
            </w:r>
          </w:p>
        </w:tc>
      </w:tr>
      <w:tr w:rsidR="008242DA" w:rsidRPr="001864B9" w:rsidTr="00B348E4">
        <w:tc>
          <w:tcPr>
            <w:tcW w:w="1242" w:type="dxa"/>
          </w:tcPr>
          <w:p w:rsidR="008242DA" w:rsidRPr="001864B9" w:rsidRDefault="008242DA" w:rsidP="00B348E4">
            <w:pPr>
              <w:ind w:firstLine="0"/>
              <w:jc w:val="left"/>
            </w:pPr>
            <w:r w:rsidRPr="001864B9">
              <w:t>Знать</w:t>
            </w:r>
          </w:p>
        </w:tc>
        <w:tc>
          <w:tcPr>
            <w:tcW w:w="2268" w:type="dxa"/>
            <w:gridSpan w:val="2"/>
          </w:tcPr>
          <w:p w:rsidR="008242DA" w:rsidRPr="001864B9" w:rsidRDefault="008242DA" w:rsidP="00B348E4">
            <w:pPr>
              <w:ind w:firstLine="0"/>
              <w:jc w:val="left"/>
            </w:pPr>
            <w:r w:rsidRPr="001864B9">
              <w:t xml:space="preserve">основные понятия и определения </w:t>
            </w:r>
          </w:p>
        </w:tc>
        <w:tc>
          <w:tcPr>
            <w:tcW w:w="3119" w:type="dxa"/>
            <w:gridSpan w:val="2"/>
          </w:tcPr>
          <w:p w:rsidR="008242DA" w:rsidRPr="001864B9" w:rsidRDefault="008242DA" w:rsidP="00B348E4">
            <w:pPr>
              <w:ind w:firstLine="142"/>
            </w:pPr>
            <w:r w:rsidRPr="001864B9">
              <w:t>основные определения и понятия: дизайн, стиль, стилеобразование, художественный стиль; историческую классификацию художественных стилей; эстетику стилей XX века; современных стилей в моде;</w:t>
            </w:r>
          </w:p>
        </w:tc>
        <w:tc>
          <w:tcPr>
            <w:tcW w:w="2942" w:type="dxa"/>
          </w:tcPr>
          <w:p w:rsidR="008242DA" w:rsidRPr="001864B9" w:rsidRDefault="008242DA" w:rsidP="00B348E4">
            <w:pPr>
              <w:ind w:firstLine="0"/>
            </w:pPr>
            <w:r w:rsidRPr="001864B9">
              <w:t>Переносить и трансформировать полученные знания на практическую деятельность</w:t>
            </w:r>
          </w:p>
        </w:tc>
      </w:tr>
      <w:tr w:rsidR="008242DA" w:rsidRPr="001864B9" w:rsidTr="00B348E4">
        <w:tc>
          <w:tcPr>
            <w:tcW w:w="1242" w:type="dxa"/>
          </w:tcPr>
          <w:p w:rsidR="008242DA" w:rsidRPr="001864B9" w:rsidRDefault="008242DA" w:rsidP="00B348E4">
            <w:pPr>
              <w:ind w:firstLine="0"/>
            </w:pPr>
            <w:r w:rsidRPr="001864B9">
              <w:t>Уметь:</w:t>
            </w:r>
          </w:p>
        </w:tc>
        <w:tc>
          <w:tcPr>
            <w:tcW w:w="2268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>приобретать знания в области дизайна</w:t>
            </w:r>
          </w:p>
        </w:tc>
        <w:tc>
          <w:tcPr>
            <w:tcW w:w="3119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 xml:space="preserve">ориентироваться в различных стилевых направлениях </w:t>
            </w:r>
          </w:p>
        </w:tc>
        <w:tc>
          <w:tcPr>
            <w:tcW w:w="2942" w:type="dxa"/>
          </w:tcPr>
          <w:p w:rsidR="008242DA" w:rsidRPr="001864B9" w:rsidRDefault="008242DA" w:rsidP="00B348E4">
            <w:pPr>
              <w:widowControl/>
              <w:autoSpaceDE/>
              <w:autoSpaceDN/>
              <w:adjustRightInd/>
              <w:ind w:firstLine="0"/>
            </w:pPr>
            <w:r w:rsidRPr="001864B9">
              <w:t>анализировать современные стилевые направления в костюме на основе отечественного и зарубежного опыта с применением современных информационно-коммуникационных технологий, глобальных информационных ресурсов</w:t>
            </w:r>
          </w:p>
        </w:tc>
      </w:tr>
      <w:tr w:rsidR="008242DA" w:rsidRPr="001864B9" w:rsidTr="00B348E4">
        <w:tc>
          <w:tcPr>
            <w:tcW w:w="1242" w:type="dxa"/>
          </w:tcPr>
          <w:p w:rsidR="008242DA" w:rsidRPr="001864B9" w:rsidRDefault="008242DA" w:rsidP="00B348E4">
            <w:pPr>
              <w:ind w:firstLine="0"/>
            </w:pPr>
            <w:r w:rsidRPr="001864B9">
              <w:lastRenderedPageBreak/>
              <w:t>Владеть:</w:t>
            </w:r>
          </w:p>
        </w:tc>
        <w:tc>
          <w:tcPr>
            <w:tcW w:w="2268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>профессиональным языком предметной области знания</w:t>
            </w:r>
          </w:p>
        </w:tc>
        <w:tc>
          <w:tcPr>
            <w:tcW w:w="3119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 xml:space="preserve">технологией разработки определенного стиля в одежде </w:t>
            </w:r>
          </w:p>
        </w:tc>
        <w:tc>
          <w:tcPr>
            <w:tcW w:w="2942" w:type="dxa"/>
          </w:tcPr>
          <w:p w:rsidR="008242DA" w:rsidRPr="001864B9" w:rsidRDefault="008242DA" w:rsidP="00B348E4">
            <w:pPr>
              <w:ind w:firstLine="0"/>
            </w:pPr>
            <w:r w:rsidRPr="001864B9">
              <w:t>технологией разработки определенного стиля в одежде и моделировать объекты с помощью компьютерных средств</w:t>
            </w:r>
          </w:p>
        </w:tc>
      </w:tr>
      <w:tr w:rsidR="008242DA" w:rsidRPr="001864B9" w:rsidTr="00B348E4">
        <w:tc>
          <w:tcPr>
            <w:tcW w:w="9571" w:type="dxa"/>
            <w:gridSpan w:val="6"/>
          </w:tcPr>
          <w:p w:rsidR="008242DA" w:rsidRPr="001864B9" w:rsidRDefault="008242DA" w:rsidP="00B348E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864B9">
              <w:rPr>
                <w:rStyle w:val="FontStyle16"/>
                <w:sz w:val="24"/>
                <w:szCs w:val="24"/>
              </w:rPr>
              <w:t xml:space="preserve">ПК-12: </w:t>
            </w:r>
            <w:r w:rsidRPr="001864B9">
              <w:rPr>
                <w:b/>
                <w:iCs/>
              </w:rPr>
              <w:t xml:space="preserve">способностью формулировать цели дизайн-проекта, определять критерии и показатели художественно-конструкторских предложений </w:t>
            </w:r>
          </w:p>
          <w:p w:rsidR="008242DA" w:rsidRPr="001864B9" w:rsidRDefault="008242DA" w:rsidP="00B348E4">
            <w:pPr>
              <w:ind w:firstLine="0"/>
              <w:rPr>
                <w:b/>
              </w:rPr>
            </w:pPr>
          </w:p>
        </w:tc>
      </w:tr>
      <w:tr w:rsidR="008242DA" w:rsidRPr="001864B9" w:rsidTr="00B348E4">
        <w:tc>
          <w:tcPr>
            <w:tcW w:w="1601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>Знать</w:t>
            </w:r>
          </w:p>
        </w:tc>
        <w:tc>
          <w:tcPr>
            <w:tcW w:w="2214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 xml:space="preserve">Цели и задачи </w:t>
            </w:r>
          </w:p>
        </w:tc>
        <w:tc>
          <w:tcPr>
            <w:tcW w:w="2814" w:type="dxa"/>
          </w:tcPr>
          <w:p w:rsidR="008242DA" w:rsidRPr="001864B9" w:rsidRDefault="008242DA" w:rsidP="00B348E4">
            <w:pPr>
              <w:tabs>
                <w:tab w:val="center" w:pos="865"/>
              </w:tabs>
              <w:ind w:firstLine="0"/>
            </w:pPr>
            <w:r w:rsidRPr="001864B9">
              <w:t>Анализировать поступающую информацию, осознание накопленных знаний</w:t>
            </w:r>
          </w:p>
        </w:tc>
        <w:tc>
          <w:tcPr>
            <w:tcW w:w="2942" w:type="dxa"/>
          </w:tcPr>
          <w:p w:rsidR="008242DA" w:rsidRPr="001864B9" w:rsidRDefault="008242DA" w:rsidP="00B348E4">
            <w:pPr>
              <w:ind w:firstLine="0"/>
            </w:pPr>
            <w:r w:rsidRPr="001864B9">
              <w:t>Самонаблюдение, рассмотрение, исследование</w:t>
            </w:r>
          </w:p>
        </w:tc>
      </w:tr>
      <w:tr w:rsidR="008242DA" w:rsidRPr="001864B9" w:rsidTr="00B348E4">
        <w:tc>
          <w:tcPr>
            <w:tcW w:w="1601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>Уметь</w:t>
            </w:r>
          </w:p>
        </w:tc>
        <w:tc>
          <w:tcPr>
            <w:tcW w:w="2214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 xml:space="preserve">Заглядывать вперед, готовность к риску, творческий подход к делу </w:t>
            </w:r>
          </w:p>
        </w:tc>
        <w:tc>
          <w:tcPr>
            <w:tcW w:w="2814" w:type="dxa"/>
          </w:tcPr>
          <w:p w:rsidR="008242DA" w:rsidRPr="001864B9" w:rsidRDefault="008242DA" w:rsidP="00B348E4">
            <w:pPr>
              <w:ind w:firstLine="0"/>
            </w:pPr>
            <w:r w:rsidRPr="001864B9">
              <w:t>Использование теоретического каркаса как ключа к анализу конкретной ситуации</w:t>
            </w:r>
          </w:p>
        </w:tc>
        <w:tc>
          <w:tcPr>
            <w:tcW w:w="2942" w:type="dxa"/>
          </w:tcPr>
          <w:p w:rsidR="008242DA" w:rsidRPr="001864B9" w:rsidRDefault="008242DA" w:rsidP="00B348E4">
            <w:pPr>
              <w:ind w:firstLine="0"/>
            </w:pPr>
            <w:r w:rsidRPr="001864B9">
              <w:t>Решать практико-ориентированные задачи</w:t>
            </w:r>
          </w:p>
        </w:tc>
      </w:tr>
      <w:tr w:rsidR="008242DA" w:rsidRPr="001864B9" w:rsidTr="00B348E4">
        <w:tc>
          <w:tcPr>
            <w:tcW w:w="1601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>Владеть</w:t>
            </w:r>
          </w:p>
        </w:tc>
        <w:tc>
          <w:tcPr>
            <w:tcW w:w="2214" w:type="dxa"/>
            <w:gridSpan w:val="2"/>
          </w:tcPr>
          <w:p w:rsidR="008242DA" w:rsidRPr="001864B9" w:rsidRDefault="008242DA" w:rsidP="00B348E4">
            <w:pPr>
              <w:ind w:firstLine="0"/>
            </w:pPr>
            <w:r w:rsidRPr="001864B9">
              <w:t xml:space="preserve">теоретическими знаниями </w:t>
            </w:r>
          </w:p>
        </w:tc>
        <w:tc>
          <w:tcPr>
            <w:tcW w:w="2814" w:type="dxa"/>
          </w:tcPr>
          <w:p w:rsidR="008242DA" w:rsidRPr="001864B9" w:rsidRDefault="008242DA" w:rsidP="00B348E4">
            <w:pPr>
              <w:ind w:firstLine="0"/>
            </w:pPr>
            <w:r w:rsidRPr="001864B9">
              <w:t>теоретическими знаниями при решении творческих задач</w:t>
            </w:r>
          </w:p>
        </w:tc>
        <w:tc>
          <w:tcPr>
            <w:tcW w:w="2942" w:type="dxa"/>
          </w:tcPr>
          <w:p w:rsidR="008242DA" w:rsidRPr="001864B9" w:rsidRDefault="008242DA" w:rsidP="00B348E4">
            <w:pPr>
              <w:ind w:firstLine="0"/>
            </w:pPr>
            <w:r w:rsidRPr="001864B9">
              <w:t>способами оценивания значимости и практической пригодности инновационной продукции</w:t>
            </w:r>
          </w:p>
        </w:tc>
      </w:tr>
    </w:tbl>
    <w:p w:rsidR="008242DA" w:rsidRPr="001864B9" w:rsidRDefault="008242DA" w:rsidP="008242DA">
      <w:pPr>
        <w:widowControl/>
        <w:autoSpaceDE/>
        <w:autoSpaceDN/>
        <w:adjustRightInd/>
        <w:ind w:firstLine="0"/>
      </w:pPr>
    </w:p>
    <w:p w:rsidR="008242DA" w:rsidRPr="001864B9" w:rsidRDefault="008242DA" w:rsidP="008242DA">
      <w:pPr>
        <w:pStyle w:val="1"/>
        <w:rPr>
          <w:szCs w:val="24"/>
        </w:rPr>
        <w:sectPr w:rsidR="008242DA" w:rsidRPr="001864B9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242DA" w:rsidRPr="001864B9" w:rsidRDefault="008242DA" w:rsidP="008242DA">
      <w:pPr>
        <w:pStyle w:val="1"/>
        <w:rPr>
          <w:rStyle w:val="FontStyle18"/>
          <w:b/>
          <w:sz w:val="24"/>
          <w:szCs w:val="24"/>
        </w:rPr>
      </w:pPr>
      <w:r w:rsidRPr="001864B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242DA" w:rsidRPr="001864B9" w:rsidRDefault="008242DA" w:rsidP="008242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64B9">
        <w:rPr>
          <w:rStyle w:val="FontStyle18"/>
          <w:b w:val="0"/>
          <w:sz w:val="24"/>
          <w:szCs w:val="24"/>
        </w:rPr>
        <w:t>Общая трудоемкость дисциплины составляет 4 зачетные единицы 144 часа:</w:t>
      </w:r>
    </w:p>
    <w:p w:rsidR="008242DA" w:rsidRPr="001864B9" w:rsidRDefault="008242DA" w:rsidP="008242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64B9">
        <w:rPr>
          <w:rStyle w:val="FontStyle18"/>
          <w:b w:val="0"/>
          <w:sz w:val="24"/>
          <w:szCs w:val="24"/>
        </w:rPr>
        <w:t>–</w:t>
      </w:r>
      <w:r w:rsidRPr="001864B9">
        <w:rPr>
          <w:rStyle w:val="FontStyle18"/>
          <w:b w:val="0"/>
          <w:sz w:val="24"/>
          <w:szCs w:val="24"/>
        </w:rPr>
        <w:tab/>
        <w:t xml:space="preserve">лекций – 16 </w:t>
      </w:r>
      <w:r w:rsidR="002B7B20">
        <w:rPr>
          <w:rStyle w:val="FontStyle18"/>
          <w:b w:val="0"/>
          <w:sz w:val="24"/>
          <w:szCs w:val="24"/>
        </w:rPr>
        <w:t xml:space="preserve">акад. </w:t>
      </w:r>
      <w:r w:rsidRPr="001864B9">
        <w:rPr>
          <w:rStyle w:val="FontStyle18"/>
          <w:b w:val="0"/>
          <w:sz w:val="24"/>
          <w:szCs w:val="24"/>
        </w:rPr>
        <w:t>часов;</w:t>
      </w:r>
    </w:p>
    <w:p w:rsidR="002B7B20" w:rsidRDefault="002B7B20" w:rsidP="008242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практических – 48 акад. часов;</w:t>
      </w:r>
      <w:r w:rsidR="008242DA" w:rsidRPr="001864B9">
        <w:rPr>
          <w:rStyle w:val="FontStyle18"/>
          <w:b w:val="0"/>
          <w:sz w:val="24"/>
          <w:szCs w:val="24"/>
        </w:rPr>
        <w:t xml:space="preserve"> </w:t>
      </w:r>
    </w:p>
    <w:p w:rsidR="008242DA" w:rsidRPr="001864B9" w:rsidRDefault="002B7B20" w:rsidP="008242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8242DA" w:rsidRPr="001864B9">
        <w:rPr>
          <w:rStyle w:val="FontStyle18"/>
          <w:b w:val="0"/>
          <w:sz w:val="24"/>
          <w:szCs w:val="24"/>
        </w:rPr>
        <w:t>интерактив</w:t>
      </w:r>
      <w:r>
        <w:rPr>
          <w:rStyle w:val="FontStyle18"/>
          <w:b w:val="0"/>
          <w:sz w:val="24"/>
          <w:szCs w:val="24"/>
        </w:rPr>
        <w:t>ных</w:t>
      </w:r>
      <w:r w:rsidR="008242DA" w:rsidRPr="001864B9">
        <w:rPr>
          <w:rStyle w:val="FontStyle18"/>
          <w:b w:val="0"/>
          <w:sz w:val="24"/>
          <w:szCs w:val="24"/>
        </w:rPr>
        <w:t xml:space="preserve"> -24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="008242DA" w:rsidRPr="001864B9">
        <w:rPr>
          <w:rStyle w:val="FontStyle18"/>
          <w:b w:val="0"/>
          <w:sz w:val="24"/>
          <w:szCs w:val="24"/>
        </w:rPr>
        <w:t xml:space="preserve">; </w:t>
      </w:r>
    </w:p>
    <w:p w:rsidR="008242DA" w:rsidRPr="001864B9" w:rsidRDefault="008242DA" w:rsidP="008242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64B9">
        <w:rPr>
          <w:rStyle w:val="FontStyle18"/>
          <w:b w:val="0"/>
          <w:sz w:val="24"/>
          <w:szCs w:val="24"/>
        </w:rPr>
        <w:t>- ВНКР – 3,1</w:t>
      </w:r>
      <w:r w:rsidR="002B7B20">
        <w:rPr>
          <w:rStyle w:val="FontStyle18"/>
          <w:b w:val="0"/>
          <w:sz w:val="24"/>
          <w:szCs w:val="24"/>
        </w:rPr>
        <w:t xml:space="preserve"> акад</w:t>
      </w:r>
      <w:r w:rsidRPr="001864B9">
        <w:rPr>
          <w:rStyle w:val="FontStyle18"/>
          <w:b w:val="0"/>
          <w:sz w:val="24"/>
          <w:szCs w:val="24"/>
        </w:rPr>
        <w:t xml:space="preserve"> часа;</w:t>
      </w:r>
    </w:p>
    <w:p w:rsidR="008242DA" w:rsidRPr="001864B9" w:rsidRDefault="008242DA" w:rsidP="008242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64B9">
        <w:rPr>
          <w:rStyle w:val="FontStyle18"/>
          <w:b w:val="0"/>
          <w:sz w:val="24"/>
          <w:szCs w:val="24"/>
        </w:rPr>
        <w:t>–</w:t>
      </w:r>
      <w:r w:rsidRPr="001864B9">
        <w:rPr>
          <w:rStyle w:val="FontStyle18"/>
          <w:b w:val="0"/>
          <w:sz w:val="24"/>
          <w:szCs w:val="24"/>
        </w:rPr>
        <w:tab/>
        <w:t xml:space="preserve">самостоятельная работа – 41,2 </w:t>
      </w:r>
      <w:r w:rsidR="002B7B20">
        <w:rPr>
          <w:rStyle w:val="FontStyle18"/>
          <w:b w:val="0"/>
          <w:sz w:val="24"/>
          <w:szCs w:val="24"/>
        </w:rPr>
        <w:t xml:space="preserve">акад. </w:t>
      </w:r>
      <w:r w:rsidRPr="001864B9">
        <w:rPr>
          <w:rStyle w:val="FontStyle18"/>
          <w:b w:val="0"/>
          <w:sz w:val="24"/>
          <w:szCs w:val="24"/>
        </w:rPr>
        <w:t>часов;</w:t>
      </w:r>
    </w:p>
    <w:p w:rsidR="008242DA" w:rsidRPr="001864B9" w:rsidRDefault="008242DA" w:rsidP="008242DA">
      <w:pPr>
        <w:tabs>
          <w:tab w:val="left" w:pos="851"/>
        </w:tabs>
        <w:rPr>
          <w:bCs/>
        </w:rPr>
      </w:pPr>
      <w:r w:rsidRPr="001864B9">
        <w:rPr>
          <w:rStyle w:val="FontStyle18"/>
          <w:sz w:val="24"/>
          <w:szCs w:val="24"/>
        </w:rPr>
        <w:t xml:space="preserve">– </w:t>
      </w:r>
      <w:r w:rsidR="002B7B20">
        <w:rPr>
          <w:bCs/>
        </w:rPr>
        <w:t>экзамен 35,7 часов в 7семестре</w:t>
      </w:r>
      <w:r w:rsidRPr="001864B9">
        <w:rPr>
          <w:bCs/>
        </w:rPr>
        <w:t>.</w:t>
      </w:r>
    </w:p>
    <w:p w:rsidR="008242DA" w:rsidRPr="001864B9" w:rsidRDefault="008242DA" w:rsidP="008242D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8242DA" w:rsidRPr="001864B9" w:rsidTr="002B7B20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8242DA" w:rsidRPr="001864B9" w:rsidRDefault="008242DA" w:rsidP="00B348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242DA" w:rsidRPr="001864B9" w:rsidRDefault="008242DA" w:rsidP="00B348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8242DA" w:rsidRPr="001864B9" w:rsidRDefault="008242DA" w:rsidP="00B348E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864B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8242DA" w:rsidRPr="001864B9" w:rsidRDefault="008242DA" w:rsidP="00B348E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8242DA" w:rsidRPr="001864B9" w:rsidRDefault="008242DA" w:rsidP="00B348E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864B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8242DA" w:rsidRPr="001864B9" w:rsidRDefault="008242DA" w:rsidP="00B348E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64B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864B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8242DA" w:rsidRPr="001864B9" w:rsidRDefault="008242DA" w:rsidP="00B348E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8242DA" w:rsidRPr="001864B9" w:rsidRDefault="008242DA" w:rsidP="00B348E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864B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242DA" w:rsidRPr="001864B9" w:rsidTr="002B7B20">
        <w:trPr>
          <w:cantSplit/>
          <w:trHeight w:val="1134"/>
          <w:tblHeader/>
        </w:trPr>
        <w:tc>
          <w:tcPr>
            <w:tcW w:w="1421" w:type="pct"/>
            <w:vMerge/>
          </w:tcPr>
          <w:p w:rsidR="008242DA" w:rsidRPr="001864B9" w:rsidRDefault="008242DA" w:rsidP="00B348E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8242DA" w:rsidRPr="001864B9" w:rsidRDefault="008242DA" w:rsidP="00B348E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лаборат.</w:t>
            </w: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8242DA" w:rsidRPr="001864B9" w:rsidRDefault="008242DA" w:rsidP="00B348E4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8242DA" w:rsidRPr="001864B9" w:rsidRDefault="008242DA" w:rsidP="00B348E4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8242DA" w:rsidRPr="001864B9" w:rsidRDefault="008242DA" w:rsidP="00B348E4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8242DA" w:rsidRPr="001864B9" w:rsidRDefault="008242DA" w:rsidP="00B348E4">
            <w:pPr>
              <w:pStyle w:val="Style14"/>
              <w:widowControl/>
              <w:jc w:val="center"/>
            </w:pPr>
          </w:p>
        </w:tc>
      </w:tr>
      <w:tr w:rsidR="008242DA" w:rsidRPr="001864B9" w:rsidTr="002B7B20">
        <w:trPr>
          <w:trHeight w:val="268"/>
        </w:trPr>
        <w:tc>
          <w:tcPr>
            <w:tcW w:w="1421" w:type="pct"/>
          </w:tcPr>
          <w:p w:rsidR="008242DA" w:rsidRPr="001864B9" w:rsidRDefault="008242DA" w:rsidP="002B7B20">
            <w:pPr>
              <w:ind w:firstLine="0"/>
            </w:pPr>
            <w:r w:rsidRPr="001864B9">
              <w:rPr>
                <w:lang w:val="en-US"/>
              </w:rPr>
              <w:t>I</w:t>
            </w:r>
            <w:r w:rsidRPr="001864B9">
              <w:t>.  Введение в курс  «Дизайн и стиль в моде». Стилеобразование.</w:t>
            </w:r>
          </w:p>
          <w:p w:rsidR="008242DA" w:rsidRPr="001864B9" w:rsidRDefault="008242DA" w:rsidP="00B348E4">
            <w:pPr>
              <w:tabs>
                <w:tab w:val="left" w:pos="540"/>
              </w:tabs>
              <w:ind w:firstLine="142"/>
            </w:pPr>
            <w:r w:rsidRPr="001864B9">
              <w:t>1.1. Художественный стиль: понятие, структура, функции</w:t>
            </w:r>
          </w:p>
          <w:p w:rsidR="008242DA" w:rsidRPr="001864B9" w:rsidRDefault="008242DA" w:rsidP="002B7B20">
            <w:pPr>
              <w:ind w:firstLine="142"/>
            </w:pPr>
            <w:r w:rsidRPr="001864B9">
              <w:t>1.2. Историческая классификация стилей.</w:t>
            </w:r>
          </w:p>
        </w:tc>
        <w:tc>
          <w:tcPr>
            <w:tcW w:w="181" w:type="pct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7</w:t>
            </w:r>
          </w:p>
        </w:tc>
        <w:tc>
          <w:tcPr>
            <w:tcW w:w="189" w:type="pct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2B7B20">
            <w:pPr>
              <w:pStyle w:val="Style14"/>
              <w:widowControl/>
              <w:ind w:firstLine="0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2</w:t>
            </w: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2</w:t>
            </w:r>
          </w:p>
        </w:tc>
        <w:tc>
          <w:tcPr>
            <w:tcW w:w="216" w:type="pct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</w:p>
          <w:p w:rsidR="008242DA" w:rsidRPr="001864B9" w:rsidRDefault="008242DA" w:rsidP="002B7B20">
            <w:pPr>
              <w:pStyle w:val="Style14"/>
              <w:widowControl/>
              <w:ind w:firstLine="0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center"/>
            </w:pPr>
            <w:r w:rsidRPr="001864B9">
              <w:t>2</w:t>
            </w:r>
          </w:p>
        </w:tc>
        <w:tc>
          <w:tcPr>
            <w:tcW w:w="1071" w:type="pct"/>
          </w:tcPr>
          <w:p w:rsidR="008242DA" w:rsidRPr="001864B9" w:rsidRDefault="008242DA" w:rsidP="002B7B20">
            <w:pPr>
              <w:ind w:firstLine="0"/>
            </w:pPr>
            <w:r w:rsidRPr="001864B9">
              <w:t>Самостоятельное изучение учебной литературы;</w:t>
            </w:r>
          </w:p>
          <w:p w:rsidR="008242DA" w:rsidRPr="001864B9" w:rsidRDefault="008242DA" w:rsidP="002B7B20">
            <w:pPr>
              <w:pStyle w:val="Style14"/>
              <w:widowControl/>
              <w:ind w:firstLine="0"/>
              <w:rPr>
                <w:color w:val="C00000"/>
              </w:rPr>
            </w:pPr>
            <w:r w:rsidRPr="001864B9">
              <w:t>Подготовка к лекционным и практическим занятиям</w:t>
            </w:r>
          </w:p>
        </w:tc>
        <w:tc>
          <w:tcPr>
            <w:tcW w:w="970" w:type="pct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left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left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left"/>
            </w:pPr>
            <w:r w:rsidRPr="001864B9">
              <w:t>Опрос</w:t>
            </w: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left"/>
            </w:pPr>
          </w:p>
          <w:p w:rsidR="008242DA" w:rsidRPr="001864B9" w:rsidRDefault="008242DA" w:rsidP="00B348E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8242DA" w:rsidRPr="001864B9" w:rsidRDefault="008242DA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1864B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2B7B20" w:rsidRDefault="008242DA" w:rsidP="00B348E4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1864B9">
              <w:rPr>
                <w:iCs/>
              </w:rPr>
              <w:t>ПК-12</w:t>
            </w:r>
          </w:p>
          <w:p w:rsidR="008242DA" w:rsidRPr="001864B9" w:rsidRDefault="002B7B20" w:rsidP="00B348E4">
            <w:pPr>
              <w:pStyle w:val="Style14"/>
              <w:widowControl/>
              <w:ind w:firstLine="0"/>
              <w:jc w:val="left"/>
            </w:pPr>
            <w:r>
              <w:rPr>
                <w:iCs/>
              </w:rPr>
              <w:t>зу</w:t>
            </w:r>
          </w:p>
        </w:tc>
      </w:tr>
      <w:tr w:rsidR="002B7B20" w:rsidRPr="001864B9" w:rsidTr="002B7B20">
        <w:trPr>
          <w:trHeight w:val="422"/>
        </w:trPr>
        <w:tc>
          <w:tcPr>
            <w:tcW w:w="1421" w:type="pct"/>
          </w:tcPr>
          <w:p w:rsidR="002B7B20" w:rsidRPr="001864B9" w:rsidRDefault="002B7B20" w:rsidP="00B348E4">
            <w:pPr>
              <w:ind w:left="432" w:hanging="290"/>
            </w:pPr>
            <w:r w:rsidRPr="001864B9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7</w:t>
            </w:r>
          </w:p>
        </w:tc>
        <w:tc>
          <w:tcPr>
            <w:tcW w:w="189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4</w:t>
            </w:r>
          </w:p>
        </w:tc>
        <w:tc>
          <w:tcPr>
            <w:tcW w:w="216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-</w:t>
            </w:r>
          </w:p>
        </w:tc>
        <w:tc>
          <w:tcPr>
            <w:tcW w:w="25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-</w:t>
            </w:r>
          </w:p>
        </w:tc>
        <w:tc>
          <w:tcPr>
            <w:tcW w:w="32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2</w:t>
            </w:r>
          </w:p>
        </w:tc>
        <w:tc>
          <w:tcPr>
            <w:tcW w:w="1071" w:type="pct"/>
          </w:tcPr>
          <w:p w:rsidR="002B7B20" w:rsidRPr="002B7B20" w:rsidRDefault="002B7B20" w:rsidP="002B7B2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66" w:type="pct"/>
          </w:tcPr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2B7B20">
              <w:rPr>
                <w:rStyle w:val="FontStyle16"/>
                <w:sz w:val="24"/>
                <w:szCs w:val="24"/>
              </w:rPr>
              <w:t>ПК- 6</w:t>
            </w:r>
          </w:p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2B7B20">
              <w:rPr>
                <w:b/>
                <w:iCs/>
              </w:rPr>
              <w:t>ПК-12</w:t>
            </w:r>
          </w:p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b/>
                <w:iCs/>
              </w:rPr>
              <w:t>зу</w:t>
            </w:r>
          </w:p>
        </w:tc>
      </w:tr>
      <w:tr w:rsidR="002B7B20" w:rsidRPr="001864B9" w:rsidTr="002B7B20">
        <w:trPr>
          <w:trHeight w:val="422"/>
        </w:trPr>
        <w:tc>
          <w:tcPr>
            <w:tcW w:w="1421" w:type="pct"/>
          </w:tcPr>
          <w:p w:rsidR="002B7B20" w:rsidRPr="001864B9" w:rsidRDefault="002B7B20" w:rsidP="002B7B20">
            <w:pPr>
              <w:ind w:firstLine="0"/>
              <w:rPr>
                <w:b/>
              </w:rPr>
            </w:pPr>
            <w:r w:rsidRPr="001864B9">
              <w:rPr>
                <w:lang w:val="en-US"/>
              </w:rPr>
              <w:t>II</w:t>
            </w:r>
            <w:r w:rsidRPr="001864B9">
              <w:t>. Эстетика «больших художественных стилей» в моде</w:t>
            </w:r>
            <w:r w:rsidRPr="001864B9">
              <w:rPr>
                <w:b/>
              </w:rPr>
              <w:t>.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rPr>
                <w:b/>
              </w:rPr>
              <w:tab/>
            </w:r>
            <w:r w:rsidRPr="001864B9">
              <w:t>2.1. Готика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ab/>
              <w:t>2.2. Ренессанс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ab/>
              <w:t>2.3. Барокко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ab/>
              <w:t>2.4. Классицизм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lastRenderedPageBreak/>
              <w:tab/>
              <w:t>2.5. Рококо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ab/>
              <w:t>2.6. Неоклассицизм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ab/>
              <w:t>2.7. Ампир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ab/>
              <w:t>2.8. Бидермейер и романтизм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ab/>
              <w:t>2.9. Модерн</w:t>
            </w:r>
          </w:p>
        </w:tc>
        <w:tc>
          <w:tcPr>
            <w:tcW w:w="181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9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4</w:t>
            </w:r>
          </w:p>
        </w:tc>
        <w:tc>
          <w:tcPr>
            <w:tcW w:w="216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12</w:t>
            </w:r>
          </w:p>
        </w:tc>
        <w:tc>
          <w:tcPr>
            <w:tcW w:w="328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10</w:t>
            </w:r>
          </w:p>
        </w:tc>
        <w:tc>
          <w:tcPr>
            <w:tcW w:w="1071" w:type="pct"/>
          </w:tcPr>
          <w:p w:rsidR="002B7B20" w:rsidRPr="001864B9" w:rsidRDefault="002B7B20" w:rsidP="002B7B20">
            <w:pPr>
              <w:ind w:firstLine="0"/>
            </w:pPr>
            <w:r w:rsidRPr="001864B9">
              <w:t>Самостоятельное изучение учебной литературы;</w:t>
            </w:r>
          </w:p>
          <w:p w:rsidR="002B7B20" w:rsidRPr="001864B9" w:rsidRDefault="002B7B20" w:rsidP="002B7B2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864B9">
              <w:t>Подготовка к лекционным и практическим занятиям и защите рефератов</w:t>
            </w:r>
            <w:r w:rsidRPr="001864B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0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</w:pPr>
            <w:r w:rsidRPr="001864B9">
              <w:t>Коллоквиум, защита рефератов</w:t>
            </w:r>
          </w:p>
        </w:tc>
        <w:tc>
          <w:tcPr>
            <w:tcW w:w="366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1864B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2B7B20" w:rsidRDefault="002B7B20" w:rsidP="00B348E4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1864B9">
              <w:rPr>
                <w:iCs/>
              </w:rPr>
              <w:t>ПК-12</w:t>
            </w: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зув</w:t>
            </w:r>
          </w:p>
        </w:tc>
      </w:tr>
      <w:tr w:rsidR="002B7B20" w:rsidRPr="001864B9" w:rsidTr="002B7B20">
        <w:trPr>
          <w:trHeight w:val="499"/>
        </w:trPr>
        <w:tc>
          <w:tcPr>
            <w:tcW w:w="1421" w:type="pct"/>
          </w:tcPr>
          <w:p w:rsidR="002B7B20" w:rsidRPr="001864B9" w:rsidRDefault="002B7B20" w:rsidP="00B348E4">
            <w:pPr>
              <w:ind w:left="432" w:hanging="290"/>
            </w:pPr>
            <w:r w:rsidRPr="001864B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7</w:t>
            </w:r>
          </w:p>
        </w:tc>
        <w:tc>
          <w:tcPr>
            <w:tcW w:w="189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8</w:t>
            </w:r>
          </w:p>
        </w:tc>
        <w:tc>
          <w:tcPr>
            <w:tcW w:w="216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-</w:t>
            </w:r>
          </w:p>
        </w:tc>
        <w:tc>
          <w:tcPr>
            <w:tcW w:w="25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12</w:t>
            </w:r>
          </w:p>
        </w:tc>
        <w:tc>
          <w:tcPr>
            <w:tcW w:w="32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10</w:t>
            </w:r>
          </w:p>
        </w:tc>
        <w:tc>
          <w:tcPr>
            <w:tcW w:w="1071" w:type="pct"/>
          </w:tcPr>
          <w:p w:rsidR="002B7B20" w:rsidRPr="002B7B20" w:rsidRDefault="002B7B20" w:rsidP="002B7B2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66" w:type="pct"/>
          </w:tcPr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2B7B20">
              <w:rPr>
                <w:rStyle w:val="FontStyle16"/>
                <w:sz w:val="24"/>
                <w:szCs w:val="24"/>
              </w:rPr>
              <w:t>ПК- 6</w:t>
            </w:r>
          </w:p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2B7B20">
              <w:rPr>
                <w:b/>
                <w:iCs/>
              </w:rPr>
              <w:t>ПК-12</w:t>
            </w:r>
          </w:p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b/>
                <w:iCs/>
              </w:rPr>
              <w:t>зу</w:t>
            </w:r>
          </w:p>
        </w:tc>
      </w:tr>
      <w:tr w:rsidR="002B7B20" w:rsidRPr="001864B9" w:rsidTr="002B7B20">
        <w:trPr>
          <w:trHeight w:val="70"/>
        </w:trPr>
        <w:tc>
          <w:tcPr>
            <w:tcW w:w="1421" w:type="pct"/>
          </w:tcPr>
          <w:p w:rsidR="002B7B20" w:rsidRPr="001864B9" w:rsidRDefault="002B7B20" w:rsidP="002B7B20">
            <w:pPr>
              <w:ind w:firstLine="0"/>
            </w:pPr>
            <w:r w:rsidRPr="001864B9">
              <w:rPr>
                <w:lang w:val="en-US"/>
              </w:rPr>
              <w:t>III</w:t>
            </w:r>
            <w:r w:rsidRPr="001864B9">
              <w:t>. Эстетика стилей XX века в моде. Микростили. Персоналии.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3.1. стилевые направления 20-х г.г.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3.2. стилевые направления 30-х г.г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3.3. стилевые направления 40-х г.г.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3.4. стилевые направления 50-х г.г.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3.5. стилевые направления 60-х г.г.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3.6. стилевые направления 70-х г.г.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3.7. стилевые направления 80-х г.г.</w:t>
            </w:r>
          </w:p>
          <w:p w:rsidR="002B7B20" w:rsidRPr="001864B9" w:rsidRDefault="002B7B20" w:rsidP="002B7B20">
            <w:pPr>
              <w:pStyle w:val="aa"/>
              <w:spacing w:after="0"/>
              <w:ind w:firstLine="0"/>
            </w:pPr>
            <w:r w:rsidRPr="001864B9">
              <w:t>3.8. стилевые направления 90-х г.г.</w:t>
            </w:r>
          </w:p>
          <w:p w:rsidR="002B7B20" w:rsidRPr="001864B9" w:rsidRDefault="002B7B20" w:rsidP="002B7B20">
            <w:pPr>
              <w:ind w:firstLine="0"/>
            </w:pPr>
            <w:r w:rsidRPr="001864B9">
              <w:t>3.9. основные тенденции в современном дизайне одежды.</w:t>
            </w:r>
          </w:p>
        </w:tc>
        <w:tc>
          <w:tcPr>
            <w:tcW w:w="181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4</w:t>
            </w:r>
          </w:p>
        </w:tc>
        <w:tc>
          <w:tcPr>
            <w:tcW w:w="216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6/12И</w:t>
            </w:r>
          </w:p>
        </w:tc>
        <w:tc>
          <w:tcPr>
            <w:tcW w:w="328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10</w:t>
            </w:r>
          </w:p>
        </w:tc>
        <w:tc>
          <w:tcPr>
            <w:tcW w:w="1071" w:type="pct"/>
          </w:tcPr>
          <w:p w:rsidR="002B7B20" w:rsidRPr="001864B9" w:rsidRDefault="002B7B20" w:rsidP="002B7B20">
            <w:pPr>
              <w:ind w:firstLine="0"/>
            </w:pPr>
            <w:r w:rsidRPr="001864B9">
              <w:t>Самостоятельное изучение учебной литературы;</w:t>
            </w:r>
          </w:p>
          <w:p w:rsidR="002B7B20" w:rsidRPr="001864B9" w:rsidRDefault="002B7B20" w:rsidP="002B7B20">
            <w:pPr>
              <w:pStyle w:val="Style14"/>
              <w:widowControl/>
              <w:ind w:firstLine="0"/>
              <w:rPr>
                <w:color w:val="C00000"/>
              </w:rPr>
            </w:pPr>
            <w:r w:rsidRPr="001864B9">
              <w:t>Подготовка к лекционным и практическим занятиям</w:t>
            </w:r>
          </w:p>
        </w:tc>
        <w:tc>
          <w:tcPr>
            <w:tcW w:w="970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</w:pPr>
            <w:r w:rsidRPr="001864B9">
              <w:t>индивидуальные задания</w:t>
            </w:r>
          </w:p>
        </w:tc>
        <w:tc>
          <w:tcPr>
            <w:tcW w:w="366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1864B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2B7B20" w:rsidRDefault="002B7B20" w:rsidP="00B348E4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1864B9">
              <w:rPr>
                <w:iCs/>
              </w:rPr>
              <w:t>ПК-12</w:t>
            </w: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</w:pPr>
            <w:r>
              <w:rPr>
                <w:iCs/>
              </w:rPr>
              <w:t>зув</w:t>
            </w:r>
          </w:p>
        </w:tc>
      </w:tr>
      <w:tr w:rsidR="002B7B20" w:rsidRPr="001864B9" w:rsidTr="002B7B20">
        <w:trPr>
          <w:trHeight w:val="499"/>
        </w:trPr>
        <w:tc>
          <w:tcPr>
            <w:tcW w:w="1421" w:type="pct"/>
          </w:tcPr>
          <w:p w:rsidR="002B7B20" w:rsidRPr="001864B9" w:rsidRDefault="002B7B20" w:rsidP="00B348E4">
            <w:r w:rsidRPr="001864B9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7</w:t>
            </w:r>
          </w:p>
        </w:tc>
        <w:tc>
          <w:tcPr>
            <w:tcW w:w="189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12</w:t>
            </w:r>
          </w:p>
        </w:tc>
        <w:tc>
          <w:tcPr>
            <w:tcW w:w="216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-</w:t>
            </w:r>
          </w:p>
        </w:tc>
        <w:tc>
          <w:tcPr>
            <w:tcW w:w="25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6/12И</w:t>
            </w:r>
          </w:p>
        </w:tc>
        <w:tc>
          <w:tcPr>
            <w:tcW w:w="32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10</w:t>
            </w:r>
          </w:p>
        </w:tc>
        <w:tc>
          <w:tcPr>
            <w:tcW w:w="1071" w:type="pct"/>
          </w:tcPr>
          <w:p w:rsidR="002B7B20" w:rsidRPr="002B7B20" w:rsidRDefault="002B7B20" w:rsidP="002B7B20">
            <w:pPr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66" w:type="pct"/>
          </w:tcPr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2B7B20">
              <w:rPr>
                <w:rStyle w:val="FontStyle16"/>
                <w:sz w:val="24"/>
                <w:szCs w:val="24"/>
              </w:rPr>
              <w:t>ПК- 6</w:t>
            </w:r>
          </w:p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2B7B20">
              <w:rPr>
                <w:b/>
                <w:iCs/>
              </w:rPr>
              <w:t>ПК-12</w:t>
            </w:r>
          </w:p>
          <w:p w:rsidR="002B7B20" w:rsidRPr="002B7B20" w:rsidRDefault="002B7B20" w:rsidP="00CE5F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b/>
                <w:iCs/>
              </w:rPr>
              <w:t>зу</w:t>
            </w:r>
          </w:p>
        </w:tc>
      </w:tr>
      <w:tr w:rsidR="002B7B20" w:rsidRPr="001864B9" w:rsidTr="002B7B20">
        <w:trPr>
          <w:trHeight w:val="499"/>
        </w:trPr>
        <w:tc>
          <w:tcPr>
            <w:tcW w:w="1421" w:type="pct"/>
          </w:tcPr>
          <w:p w:rsidR="002B7B20" w:rsidRPr="001864B9" w:rsidRDefault="002B7B20" w:rsidP="00B348E4">
            <w:pPr>
              <w:ind w:firstLine="0"/>
            </w:pPr>
            <w:r w:rsidRPr="001864B9">
              <w:rPr>
                <w:lang w:val="en-US"/>
              </w:rPr>
              <w:lastRenderedPageBreak/>
              <w:t>IV</w:t>
            </w:r>
            <w:r w:rsidRPr="001864B9">
              <w:t xml:space="preserve">. Эстетика современных стилей в моде. Индустрия моды. Персоналии.  </w:t>
            </w:r>
          </w:p>
          <w:p w:rsidR="002B7B20" w:rsidRPr="001864B9" w:rsidRDefault="002B7B20" w:rsidP="00B348E4">
            <w:pPr>
              <w:ind w:firstLine="0"/>
            </w:pPr>
            <w:r w:rsidRPr="001864B9">
              <w:t xml:space="preserve">      Основные направления в дизайне одежды.       </w:t>
            </w:r>
          </w:p>
          <w:p w:rsidR="002B7B20" w:rsidRPr="001864B9" w:rsidRDefault="002B7B20" w:rsidP="00B348E4">
            <w:pPr>
              <w:ind w:firstLine="0"/>
            </w:pPr>
            <w:r w:rsidRPr="001864B9">
              <w:t>4.1. Современные стили в моде</w:t>
            </w:r>
          </w:p>
          <w:p w:rsidR="002B7B20" w:rsidRPr="001864B9" w:rsidRDefault="002B7B20" w:rsidP="00B348E4">
            <w:pPr>
              <w:ind w:firstLine="0"/>
            </w:pPr>
            <w:r w:rsidRPr="001864B9">
              <w:t>4.2. Индустрия моды.</w:t>
            </w:r>
          </w:p>
          <w:p w:rsidR="002B7B20" w:rsidRPr="001864B9" w:rsidRDefault="002B7B20" w:rsidP="00B348E4">
            <w:pPr>
              <w:ind w:firstLine="0"/>
            </w:pPr>
            <w:r w:rsidRPr="001864B9">
              <w:t>4.3. Основные направления в дизайне одежды:</w:t>
            </w:r>
          </w:p>
          <w:p w:rsidR="002B7B20" w:rsidRPr="001864B9" w:rsidRDefault="002B7B20" w:rsidP="00B348E4">
            <w:pPr>
              <w:ind w:firstLine="142"/>
            </w:pPr>
            <w:r w:rsidRPr="001864B9">
              <w:t>4.3.1. Японское направление в дизайне одежды. Персоналии.</w:t>
            </w:r>
          </w:p>
          <w:p w:rsidR="002B7B20" w:rsidRPr="001864B9" w:rsidRDefault="002B7B20" w:rsidP="00B348E4">
            <w:pPr>
              <w:ind w:firstLine="142"/>
            </w:pPr>
            <w:r w:rsidRPr="001864B9">
              <w:t>4.3.2. Итальянский стиль в моде. Персоналии.</w:t>
            </w:r>
          </w:p>
          <w:p w:rsidR="002B7B20" w:rsidRPr="001864B9" w:rsidRDefault="002B7B20" w:rsidP="00B348E4">
            <w:pPr>
              <w:ind w:firstLine="142"/>
            </w:pPr>
            <w:r w:rsidRPr="001864B9">
              <w:t>4.3.3. Британская мода. Персоналии.</w:t>
            </w:r>
          </w:p>
          <w:p w:rsidR="002B7B20" w:rsidRPr="001864B9" w:rsidRDefault="002B7B20" w:rsidP="00B348E4">
            <w:pPr>
              <w:ind w:left="142" w:firstLine="0"/>
              <w:jc w:val="left"/>
            </w:pPr>
            <w:r w:rsidRPr="001864B9">
              <w:t>4.3.4. Экологическое направление в дизайне</w:t>
            </w:r>
          </w:p>
        </w:tc>
        <w:tc>
          <w:tcPr>
            <w:tcW w:w="181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4</w:t>
            </w:r>
          </w:p>
        </w:tc>
        <w:tc>
          <w:tcPr>
            <w:tcW w:w="216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  <w:r w:rsidRPr="001864B9">
              <w:t>6/12И</w:t>
            </w: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  <w:jc w:val="center"/>
            </w:pPr>
          </w:p>
          <w:p w:rsidR="002B7B20" w:rsidRPr="001864B9" w:rsidRDefault="002B7B20" w:rsidP="00B348E4">
            <w:pPr>
              <w:pStyle w:val="Style14"/>
              <w:widowControl/>
              <w:ind w:firstLine="0"/>
            </w:pPr>
            <w:r w:rsidRPr="001864B9">
              <w:t xml:space="preserve">    9,2</w:t>
            </w:r>
          </w:p>
        </w:tc>
        <w:tc>
          <w:tcPr>
            <w:tcW w:w="1071" w:type="pct"/>
          </w:tcPr>
          <w:p w:rsidR="002B7B20" w:rsidRPr="001864B9" w:rsidRDefault="002B7B20" w:rsidP="002B7B20">
            <w:pPr>
              <w:ind w:firstLine="0"/>
            </w:pPr>
            <w:r w:rsidRPr="001864B9">
              <w:t>Самостоятельное изучение учебной литературы;</w:t>
            </w:r>
          </w:p>
          <w:p w:rsidR="002B7B20" w:rsidRPr="001864B9" w:rsidRDefault="002B7B20" w:rsidP="002B7B2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864B9">
              <w:t>Подготовка к лекционным и практическим занятиям</w:t>
            </w:r>
          </w:p>
        </w:tc>
        <w:tc>
          <w:tcPr>
            <w:tcW w:w="970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</w:pPr>
            <w:r w:rsidRPr="001864B9">
              <w:t>индивидуальные задания</w:t>
            </w:r>
          </w:p>
        </w:tc>
        <w:tc>
          <w:tcPr>
            <w:tcW w:w="366" w:type="pct"/>
          </w:tcPr>
          <w:p w:rsidR="002B7B20" w:rsidRPr="001864B9" w:rsidRDefault="002B7B20" w:rsidP="00B348E4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1864B9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2B7B20" w:rsidRDefault="002B7B20" w:rsidP="00B348E4">
            <w:pPr>
              <w:ind w:firstLine="0"/>
              <w:rPr>
                <w:iCs/>
              </w:rPr>
            </w:pPr>
            <w:r w:rsidRPr="001864B9">
              <w:rPr>
                <w:iCs/>
              </w:rPr>
              <w:t>ПК-12</w:t>
            </w:r>
          </w:p>
          <w:p w:rsidR="002B7B20" w:rsidRPr="001864B9" w:rsidRDefault="002B7B20" w:rsidP="00B348E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зув</w:t>
            </w:r>
          </w:p>
        </w:tc>
      </w:tr>
      <w:tr w:rsidR="002B7B20" w:rsidRPr="001864B9" w:rsidTr="002B7B20">
        <w:trPr>
          <w:trHeight w:val="499"/>
        </w:trPr>
        <w:tc>
          <w:tcPr>
            <w:tcW w:w="1421" w:type="pct"/>
          </w:tcPr>
          <w:p w:rsidR="002B7B20" w:rsidRPr="001864B9" w:rsidRDefault="002B7B20" w:rsidP="00B348E4">
            <w:pPr>
              <w:ind w:left="142" w:firstLine="0"/>
              <w:jc w:val="left"/>
            </w:pPr>
            <w:r w:rsidRPr="001864B9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7</w:t>
            </w:r>
          </w:p>
        </w:tc>
        <w:tc>
          <w:tcPr>
            <w:tcW w:w="189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4</w:t>
            </w:r>
          </w:p>
        </w:tc>
        <w:tc>
          <w:tcPr>
            <w:tcW w:w="216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-</w:t>
            </w:r>
          </w:p>
        </w:tc>
        <w:tc>
          <w:tcPr>
            <w:tcW w:w="25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6/12И</w:t>
            </w:r>
          </w:p>
        </w:tc>
        <w:tc>
          <w:tcPr>
            <w:tcW w:w="32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10</w:t>
            </w:r>
          </w:p>
        </w:tc>
        <w:tc>
          <w:tcPr>
            <w:tcW w:w="1071" w:type="pct"/>
          </w:tcPr>
          <w:p w:rsidR="002B7B20" w:rsidRPr="002B7B20" w:rsidRDefault="002B7B20" w:rsidP="002B7B2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66" w:type="pct"/>
          </w:tcPr>
          <w:p w:rsidR="002B7B20" w:rsidRPr="002B7B20" w:rsidRDefault="002B7B20" w:rsidP="00094E4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2B7B20">
              <w:rPr>
                <w:rStyle w:val="FontStyle16"/>
                <w:sz w:val="24"/>
                <w:szCs w:val="24"/>
              </w:rPr>
              <w:t>ПК- 6</w:t>
            </w:r>
          </w:p>
          <w:p w:rsidR="002B7B20" w:rsidRDefault="002B7B20" w:rsidP="00094E4B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2B7B20">
              <w:rPr>
                <w:b/>
                <w:iCs/>
              </w:rPr>
              <w:t>ПК-12</w:t>
            </w:r>
          </w:p>
          <w:p w:rsidR="002B7B20" w:rsidRPr="002B7B20" w:rsidRDefault="002B7B20" w:rsidP="00094E4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b/>
                <w:iCs/>
              </w:rPr>
              <w:t>зув</w:t>
            </w:r>
          </w:p>
        </w:tc>
      </w:tr>
      <w:tr w:rsidR="002B7B20" w:rsidRPr="001864B9" w:rsidTr="002B7B20">
        <w:trPr>
          <w:trHeight w:val="499"/>
        </w:trPr>
        <w:tc>
          <w:tcPr>
            <w:tcW w:w="1421" w:type="pct"/>
          </w:tcPr>
          <w:p w:rsidR="002B7B20" w:rsidRPr="001864B9" w:rsidRDefault="002B7B20" w:rsidP="00B348E4">
            <w:pPr>
              <w:ind w:left="142" w:firstLine="0"/>
              <w:jc w:val="left"/>
              <w:rPr>
                <w:b/>
              </w:rPr>
            </w:pPr>
            <w:r w:rsidRPr="001864B9">
              <w:rPr>
                <w:b/>
              </w:rPr>
              <w:t>Итого по дисциплине</w:t>
            </w:r>
          </w:p>
        </w:tc>
        <w:tc>
          <w:tcPr>
            <w:tcW w:w="181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7</w:t>
            </w:r>
          </w:p>
        </w:tc>
        <w:tc>
          <w:tcPr>
            <w:tcW w:w="189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16</w:t>
            </w:r>
          </w:p>
        </w:tc>
        <w:tc>
          <w:tcPr>
            <w:tcW w:w="216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-</w:t>
            </w:r>
          </w:p>
        </w:tc>
        <w:tc>
          <w:tcPr>
            <w:tcW w:w="25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48/24И</w:t>
            </w:r>
          </w:p>
        </w:tc>
        <w:tc>
          <w:tcPr>
            <w:tcW w:w="328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7B20">
              <w:rPr>
                <w:b/>
              </w:rPr>
              <w:t>41,2</w:t>
            </w:r>
          </w:p>
        </w:tc>
        <w:tc>
          <w:tcPr>
            <w:tcW w:w="1071" w:type="pct"/>
          </w:tcPr>
          <w:p w:rsidR="002B7B20" w:rsidRPr="002B7B20" w:rsidRDefault="002B7B20" w:rsidP="002B7B2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B7B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0" w:type="pct"/>
          </w:tcPr>
          <w:p w:rsidR="002B7B20" w:rsidRPr="002B7B20" w:rsidRDefault="002B7B20" w:rsidP="00B348E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>Э</w:t>
            </w:r>
            <w:r w:rsidRPr="002B7B20">
              <w:rPr>
                <w:b/>
                <w:bCs/>
              </w:rPr>
              <w:t>кзамен</w:t>
            </w:r>
          </w:p>
        </w:tc>
        <w:tc>
          <w:tcPr>
            <w:tcW w:w="366" w:type="pct"/>
          </w:tcPr>
          <w:p w:rsidR="002B7B20" w:rsidRPr="002B7B20" w:rsidRDefault="002B7B20" w:rsidP="00094E4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2B7B20">
              <w:rPr>
                <w:rStyle w:val="FontStyle16"/>
                <w:sz w:val="24"/>
                <w:szCs w:val="24"/>
              </w:rPr>
              <w:t>ПК- 6</w:t>
            </w:r>
          </w:p>
          <w:p w:rsidR="002B7B20" w:rsidRPr="002B7B20" w:rsidRDefault="002B7B20" w:rsidP="00094E4B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2B7B20">
              <w:rPr>
                <w:b/>
                <w:iCs/>
              </w:rPr>
              <w:t>ПК-12</w:t>
            </w:r>
          </w:p>
          <w:p w:rsidR="002B7B20" w:rsidRPr="002B7B20" w:rsidRDefault="002B7B20" w:rsidP="00094E4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B7B20">
              <w:rPr>
                <w:b/>
                <w:iCs/>
              </w:rPr>
              <w:t>зув</w:t>
            </w:r>
          </w:p>
        </w:tc>
      </w:tr>
    </w:tbl>
    <w:p w:rsidR="008242DA" w:rsidRPr="001864B9" w:rsidRDefault="008242DA" w:rsidP="008242D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8242DA" w:rsidRPr="001864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242DA" w:rsidRPr="001864B9" w:rsidRDefault="008242DA" w:rsidP="008242DA">
      <w:pPr>
        <w:pStyle w:val="1"/>
        <w:rPr>
          <w:rStyle w:val="FontStyle16"/>
          <w:i/>
          <w:sz w:val="24"/>
          <w:szCs w:val="24"/>
        </w:rPr>
      </w:pPr>
      <w:r w:rsidRPr="001864B9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8242DA" w:rsidRPr="001864B9" w:rsidRDefault="008242DA" w:rsidP="008242DA">
      <w:r w:rsidRPr="001864B9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8242DA" w:rsidRPr="001864B9" w:rsidRDefault="008242DA" w:rsidP="008242DA">
      <w:r w:rsidRPr="001864B9">
        <w:t>При обучении студентов дисциплине «</w:t>
      </w:r>
      <w:r w:rsidRPr="001864B9">
        <w:rPr>
          <w:rStyle w:val="FontStyle16"/>
          <w:b w:val="0"/>
          <w:sz w:val="24"/>
          <w:szCs w:val="24"/>
        </w:rPr>
        <w:t>Дизайн и стиль</w:t>
      </w:r>
      <w:r w:rsidRPr="001864B9">
        <w:t>» используются следующие образовательные технологии:</w:t>
      </w:r>
    </w:p>
    <w:p w:rsidR="008242DA" w:rsidRPr="001864B9" w:rsidRDefault="008242DA" w:rsidP="008242DA">
      <w:pPr>
        <w:rPr>
          <w:highlight w:val="yellow"/>
        </w:rPr>
      </w:pPr>
      <w:r w:rsidRPr="001864B9">
        <w:t xml:space="preserve">1. </w:t>
      </w:r>
      <w:r w:rsidRPr="001864B9">
        <w:rPr>
          <w:b/>
        </w:rPr>
        <w:t>Традиционные образовательные технологии</w:t>
      </w:r>
      <w:r w:rsidRPr="001864B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8242DA" w:rsidRPr="001864B9" w:rsidRDefault="008242DA" w:rsidP="008242DA">
      <w:r w:rsidRPr="001864B9">
        <w:t>Применяемые формы учебных занятий с использованием традиционных технологий:</w:t>
      </w:r>
    </w:p>
    <w:p w:rsidR="008242DA" w:rsidRPr="001864B9" w:rsidRDefault="008242DA" w:rsidP="008242DA">
      <w:r w:rsidRPr="001864B9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8242DA" w:rsidRPr="001864B9" w:rsidRDefault="008242DA" w:rsidP="008242DA">
      <w:r w:rsidRPr="001864B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8242DA" w:rsidRPr="001864B9" w:rsidRDefault="008242DA" w:rsidP="008242DA">
      <w:r w:rsidRPr="001864B9">
        <w:t>Практическое занятие, посвященное освоению конкретных умений и навыков по предложенному алгоритму.</w:t>
      </w:r>
    </w:p>
    <w:p w:rsidR="008242DA" w:rsidRPr="001864B9" w:rsidRDefault="008242DA" w:rsidP="008242DA">
      <w:r w:rsidRPr="001864B9">
        <w:t xml:space="preserve">2. </w:t>
      </w:r>
      <w:r w:rsidRPr="001864B9">
        <w:rPr>
          <w:b/>
        </w:rPr>
        <w:t>Технологии проблемного обучения</w:t>
      </w:r>
      <w:r w:rsidRPr="001864B9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8242DA" w:rsidRPr="001864B9" w:rsidRDefault="008242DA" w:rsidP="008242DA">
      <w:r w:rsidRPr="001864B9">
        <w:t>Применяемые формы учебных занятий с использованием технологий проблемного обучения:</w:t>
      </w:r>
    </w:p>
    <w:p w:rsidR="008242DA" w:rsidRPr="001864B9" w:rsidRDefault="008242DA" w:rsidP="008242DA">
      <w:r w:rsidRPr="001864B9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8242DA" w:rsidRPr="001864B9" w:rsidRDefault="008242DA" w:rsidP="008242DA">
      <w:r w:rsidRPr="001864B9">
        <w:t xml:space="preserve">3. </w:t>
      </w:r>
      <w:r w:rsidRPr="001864B9">
        <w:rPr>
          <w:b/>
        </w:rPr>
        <w:t>Игровые технологии</w:t>
      </w:r>
      <w:r w:rsidRPr="001864B9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8242DA" w:rsidRPr="001864B9" w:rsidRDefault="008242DA" w:rsidP="008242DA">
      <w:r w:rsidRPr="001864B9">
        <w:t>Применяемые формы учебных занятий с использованием игровых технологий:</w:t>
      </w:r>
    </w:p>
    <w:p w:rsidR="008242DA" w:rsidRPr="001864B9" w:rsidRDefault="008242DA" w:rsidP="008242DA">
      <w:r w:rsidRPr="001864B9">
        <w:t>Ролевая игра – имитация или реконструкция моделей ролевого поведения в предложенных сценарных условиях.</w:t>
      </w:r>
    </w:p>
    <w:p w:rsidR="008242DA" w:rsidRPr="001864B9" w:rsidRDefault="008242DA" w:rsidP="008242DA">
      <w:r w:rsidRPr="001864B9">
        <w:t>4. </w:t>
      </w:r>
      <w:r w:rsidRPr="001864B9">
        <w:rPr>
          <w:b/>
        </w:rPr>
        <w:t>Технологии проектного обучения</w:t>
      </w:r>
      <w:r w:rsidRPr="001864B9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8242DA" w:rsidRPr="001864B9" w:rsidRDefault="008242DA" w:rsidP="008242DA">
      <w:r w:rsidRPr="001864B9">
        <w:t>Применяемые формы учебных занятий с использованием технологий проектного обучения:</w:t>
      </w:r>
    </w:p>
    <w:p w:rsidR="008242DA" w:rsidRPr="001864B9" w:rsidRDefault="008242DA" w:rsidP="008242DA">
      <w:r w:rsidRPr="001864B9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8242DA" w:rsidRPr="001864B9" w:rsidRDefault="008242DA" w:rsidP="008242DA">
      <w:r w:rsidRPr="001864B9">
        <w:t xml:space="preserve">5. </w:t>
      </w:r>
      <w:r w:rsidRPr="001864B9">
        <w:rPr>
          <w:b/>
        </w:rPr>
        <w:t>Интерактивные технологии</w:t>
      </w:r>
      <w:r w:rsidRPr="001864B9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</w:t>
      </w:r>
      <w:r w:rsidRPr="001864B9">
        <w:lastRenderedPageBreak/>
        <w:t>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8242DA" w:rsidRPr="001864B9" w:rsidRDefault="008242DA" w:rsidP="008242DA">
      <w:r w:rsidRPr="001864B9">
        <w:t>Применяемые формы учебных занятий с использованием интерактивных технологий:</w:t>
      </w:r>
    </w:p>
    <w:p w:rsidR="008242DA" w:rsidRPr="001864B9" w:rsidRDefault="008242DA" w:rsidP="008242DA">
      <w:r w:rsidRPr="001864B9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8242DA" w:rsidRPr="001864B9" w:rsidRDefault="008242DA" w:rsidP="008242DA">
      <w:r w:rsidRPr="001864B9">
        <w:t xml:space="preserve">6. </w:t>
      </w:r>
      <w:r w:rsidRPr="001864B9">
        <w:rPr>
          <w:b/>
        </w:rPr>
        <w:t>Информационно-коммуникационные образовательные технологии</w:t>
      </w:r>
      <w:r w:rsidRPr="001864B9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8242DA" w:rsidRPr="001864B9" w:rsidRDefault="008242DA" w:rsidP="008242DA">
      <w:r w:rsidRPr="001864B9">
        <w:t>Применяемые формы учебных занятий с использованием информационно-коммуникационных технологий:</w:t>
      </w:r>
    </w:p>
    <w:p w:rsidR="008242DA" w:rsidRPr="001864B9" w:rsidRDefault="008242DA" w:rsidP="008242DA">
      <w:r w:rsidRPr="001864B9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8242DA" w:rsidRPr="001864B9" w:rsidRDefault="008242DA" w:rsidP="008242DA">
      <w:pPr>
        <w:pStyle w:val="1"/>
        <w:rPr>
          <w:rStyle w:val="FontStyle16"/>
          <w:i/>
          <w:sz w:val="24"/>
          <w:szCs w:val="24"/>
        </w:rPr>
      </w:pPr>
      <w:r w:rsidRPr="001864B9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8242DA" w:rsidRPr="001864B9" w:rsidRDefault="008242DA" w:rsidP="008242DA">
      <w:r w:rsidRPr="001864B9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8242DA" w:rsidRPr="001864B9" w:rsidRDefault="008242DA" w:rsidP="008242DA">
      <w:pPr>
        <w:rPr>
          <w:i/>
          <w:color w:val="C00000"/>
        </w:rPr>
      </w:pPr>
    </w:p>
    <w:p w:rsidR="008242DA" w:rsidRPr="001864B9" w:rsidRDefault="008242DA" w:rsidP="008242DA">
      <w:pPr>
        <w:pStyle w:val="aa"/>
        <w:jc w:val="center"/>
        <w:rPr>
          <w:b/>
        </w:rPr>
      </w:pPr>
      <w:r w:rsidRPr="001864B9">
        <w:rPr>
          <w:b/>
        </w:rPr>
        <w:t>Примерная тематика рефератов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«Творчество К.Шанель»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«Сюрреализм и мода»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«Творчество Н.П.Ламановой»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«Русские конструктивисты»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«Творчество И.Сен-Лорана»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«Космическая мода» (60е гг.)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«Японский дизайн в проектировании одежды» (творчество Х.Мори, И.Мияке, Кензо)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«Итальянский стиль в моде» (творчество Дж.Ферре, Дж.Версаче, Р.Джильи, Ф.Москино)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«Британская мода» (творчество В.Вествуд, Дж.Галляно, А.Макквина)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«Рождение молодежной моды»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«Экологические проблемы и основные тенденции в современном дизайне одежды»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«Современная мода. Механизмы формирования»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«Творческий почерк дизайнеров 20-21 века»</w:t>
      </w:r>
    </w:p>
    <w:p w:rsidR="008242DA" w:rsidRPr="001864B9" w:rsidRDefault="008242DA" w:rsidP="008242DA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1864B9">
        <w:t>«Состояние современной моды в России и за рубежом»</w:t>
      </w:r>
    </w:p>
    <w:p w:rsidR="008242DA" w:rsidRPr="001864B9" w:rsidRDefault="008242DA" w:rsidP="008242DA">
      <w:pPr>
        <w:pStyle w:val="aa"/>
      </w:pPr>
    </w:p>
    <w:p w:rsidR="008242DA" w:rsidRPr="001864B9" w:rsidRDefault="008242DA" w:rsidP="008242DA">
      <w:pPr>
        <w:rPr>
          <w:i/>
          <w:color w:val="C00000"/>
        </w:rPr>
        <w:sectPr w:rsidR="008242DA" w:rsidRPr="001864B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242DA" w:rsidRPr="001864B9" w:rsidRDefault="008242DA" w:rsidP="008242DA">
      <w:pPr>
        <w:pStyle w:val="1"/>
        <w:rPr>
          <w:rStyle w:val="FontStyle16"/>
          <w:i/>
          <w:sz w:val="24"/>
          <w:szCs w:val="24"/>
        </w:rPr>
      </w:pPr>
      <w:r w:rsidRPr="001864B9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242DA" w:rsidRPr="001864B9" w:rsidRDefault="008242DA" w:rsidP="008242DA">
      <w:pPr>
        <w:rPr>
          <w:b/>
        </w:rPr>
      </w:pPr>
      <w:r w:rsidRPr="001864B9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773"/>
        <w:gridCol w:w="4708"/>
        <w:gridCol w:w="9182"/>
      </w:tblGrid>
      <w:tr w:rsidR="008242DA" w:rsidRPr="001864B9" w:rsidTr="00B348E4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jc w:val="center"/>
            </w:pPr>
            <w:r w:rsidRPr="001864B9">
              <w:t xml:space="preserve">Структурный элемент </w:t>
            </w:r>
            <w:r w:rsidRPr="001864B9">
              <w:br/>
              <w:t>компетенции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jc w:val="center"/>
            </w:pPr>
            <w:r w:rsidRPr="001864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jc w:val="center"/>
            </w:pPr>
            <w:r w:rsidRPr="001864B9">
              <w:t>Оценочные средства</w:t>
            </w:r>
          </w:p>
        </w:tc>
      </w:tr>
      <w:tr w:rsidR="008242DA" w:rsidRPr="001864B9" w:rsidTr="00B348E4">
        <w:trPr>
          <w:trHeight w:val="283"/>
          <w:jc w:val="center"/>
        </w:trPr>
        <w:tc>
          <w:tcPr>
            <w:tcW w:w="20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8242DA" w:rsidRPr="001864B9" w:rsidRDefault="008242DA" w:rsidP="00B348E4">
            <w:pPr>
              <w:rPr>
                <w:b/>
                <w:bCs/>
              </w:rPr>
            </w:pPr>
            <w:r w:rsidRPr="001864B9">
              <w:rPr>
                <w:b/>
                <w:bCs/>
              </w:rPr>
              <w:t>ПК-6 готовностью изучать научно-техническую информацию, отечественный и зарубежный опыт</w:t>
            </w:r>
          </w:p>
        </w:tc>
        <w:tc>
          <w:tcPr>
            <w:tcW w:w="2931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8242DA" w:rsidRPr="001864B9" w:rsidRDefault="008242DA" w:rsidP="00B348E4">
            <w:pPr>
              <w:pStyle w:val="aa"/>
              <w:jc w:val="center"/>
              <w:rPr>
                <w:b/>
              </w:rPr>
            </w:pPr>
            <w:r w:rsidRPr="001864B9">
              <w:rPr>
                <w:b/>
              </w:rPr>
              <w:t>Перечень вопросов к экзамену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полное определение понятию «стиль».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историческую классификацию «больших» художественных стилей.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«готика».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«ренессанс».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«барокко».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«рококо».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«неоклассицизм».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«ампир».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«бидермейер».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основную характеристику стиля «модерн».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Перечислить основные стили XX века в моде (и «микростили»)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«Ар Деко». Назвать дизайнеров, работавших в этом стиле.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«Шанель». Назвать основных персоналий.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«Конструктивизм». Назвать основных персоналий.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«Неоклассицизм». Назвать основных персоналий.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«Историзм». Назвать основных персоналий.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«Нью лук». Назвать основных персоналий.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«Американский стиль». Назвать основных персоналий.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стиля «Хиппи». Назвать основных персоналий.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«Космический стиль». Персоналии.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Раскрыть понятие « Этнический стиль». Персоналии.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Назвать основные современные стили, господствующие в моде.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Что представляет собой японское направление в дизайне? Основные персоналии.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Что представляет собой итальянский стиль в моде? Основные персоналии.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Что представляет собой британское направление в моде? Персоналии.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1864B9">
              <w:t>Дать краткую характеристику экологического направления в дизайне одежды. Персоналии.</w:t>
            </w:r>
          </w:p>
        </w:tc>
      </w:tr>
      <w:tr w:rsidR="008242DA" w:rsidRPr="001864B9" w:rsidTr="00B348E4">
        <w:trPr>
          <w:trHeight w:val="225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r w:rsidRPr="001864B9">
              <w:t>Знать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основные понятия, закономерности развития стиля и моды;</w:t>
            </w:r>
          </w:p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различия основных стилей и их хронологическую последовательность.</w:t>
            </w:r>
          </w:p>
        </w:tc>
        <w:tc>
          <w:tcPr>
            <w:tcW w:w="29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2DA" w:rsidRPr="001864B9" w:rsidRDefault="008242DA" w:rsidP="00B348E4"/>
        </w:tc>
      </w:tr>
      <w:tr w:rsidR="008242DA" w:rsidRPr="001864B9" w:rsidTr="00B348E4">
        <w:trPr>
          <w:trHeight w:val="258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r w:rsidRPr="001864B9">
              <w:t>Уметь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анализировать и давать характеристику основным стилям в моде;</w:t>
            </w:r>
          </w:p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осознавать социальную значимость своей будущей профессии;</w:t>
            </w:r>
          </w:p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использовать высокий уровень мотивации к осуществлению профессиональной деятельности, к повышению уровня профессиональной компетенции.</w:t>
            </w:r>
          </w:p>
        </w:tc>
        <w:tc>
          <w:tcPr>
            <w:tcW w:w="29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2DA" w:rsidRPr="001864B9" w:rsidRDefault="008242DA" w:rsidP="00B348E4"/>
        </w:tc>
      </w:tr>
      <w:tr w:rsidR="008242DA" w:rsidRPr="001864B9" w:rsidTr="00B348E4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r w:rsidRPr="001864B9">
              <w:t>Владеть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навыками в самостоятельной творческой работе выражать профессиональную позицию;</w:t>
            </w:r>
          </w:p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навыками решения проблем и задач, нахождения уникальных ответов к проблемам, оценки и вынесения критических суждений;</w:t>
            </w:r>
          </w:p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1864B9">
              <w:t>навыками развивать профессионально значимые свойства и качества личности.</w:t>
            </w:r>
          </w:p>
          <w:p w:rsidR="008242DA" w:rsidRPr="001864B9" w:rsidRDefault="008242DA" w:rsidP="00B348E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firstLine="0"/>
            </w:pPr>
          </w:p>
        </w:tc>
        <w:tc>
          <w:tcPr>
            <w:tcW w:w="2931" w:type="pct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2DA" w:rsidRPr="001864B9" w:rsidRDefault="008242DA" w:rsidP="00B348E4"/>
        </w:tc>
      </w:tr>
    </w:tbl>
    <w:p w:rsidR="008242DA" w:rsidRPr="001864B9" w:rsidRDefault="008242DA" w:rsidP="008242DA">
      <w:pPr>
        <w:ind w:firstLine="0"/>
        <w:rPr>
          <w:i/>
          <w:color w:val="C00000"/>
          <w:highlight w:val="yellow"/>
        </w:rPr>
      </w:pPr>
    </w:p>
    <w:tbl>
      <w:tblPr>
        <w:tblW w:w="4975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844"/>
        <w:gridCol w:w="4676"/>
        <w:gridCol w:w="9267"/>
      </w:tblGrid>
      <w:tr w:rsidR="008242DA" w:rsidRPr="001864B9" w:rsidTr="00B348E4">
        <w:trPr>
          <w:trHeight w:val="753"/>
          <w:tblHeader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ind w:firstLine="0"/>
              <w:jc w:val="center"/>
            </w:pPr>
            <w:r w:rsidRPr="001864B9">
              <w:lastRenderedPageBreak/>
              <w:t xml:space="preserve">Структурный элемент </w:t>
            </w:r>
            <w:r w:rsidRPr="001864B9">
              <w:br/>
              <w:t>компетенции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ind w:firstLine="0"/>
              <w:jc w:val="center"/>
            </w:pPr>
            <w:r w:rsidRPr="001864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ind w:firstLine="0"/>
              <w:jc w:val="center"/>
              <w:rPr>
                <w:highlight w:val="yellow"/>
              </w:rPr>
            </w:pPr>
            <w:r w:rsidRPr="001864B9">
              <w:t>Оценочные средства</w:t>
            </w:r>
          </w:p>
        </w:tc>
      </w:tr>
      <w:tr w:rsidR="008242DA" w:rsidRPr="001864B9" w:rsidTr="00B348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pPr>
              <w:ind w:firstLine="0"/>
              <w:jc w:val="left"/>
              <w:rPr>
                <w:b/>
              </w:rPr>
            </w:pPr>
            <w:r w:rsidRPr="001864B9">
              <w:rPr>
                <w:b/>
                <w:bCs/>
              </w:rPr>
              <w:t>ПК-12способностью формулировать цели дизайн-проекта, определять критерии и показатели</w:t>
            </w:r>
          </w:p>
        </w:tc>
      </w:tr>
      <w:tr w:rsidR="008242DA" w:rsidRPr="001864B9" w:rsidTr="00B348E4">
        <w:trPr>
          <w:trHeight w:val="225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pPr>
              <w:ind w:firstLine="0"/>
              <w:jc w:val="left"/>
            </w:pPr>
            <w:r w:rsidRPr="001864B9">
              <w:t>Знать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pPr>
              <w:ind w:firstLine="0"/>
              <w:jc w:val="left"/>
            </w:pPr>
            <w:r w:rsidRPr="001864B9">
              <w:t>-приемы формулирования цели ,</w:t>
            </w:r>
          </w:p>
          <w:p w:rsidR="008242DA" w:rsidRPr="001864B9" w:rsidRDefault="008242DA" w:rsidP="00B348E4">
            <w:pPr>
              <w:ind w:firstLine="0"/>
              <w:jc w:val="left"/>
            </w:pPr>
            <w:r w:rsidRPr="001864B9">
              <w:t xml:space="preserve"> критериев и показателей дизайн-проекта</w:t>
            </w:r>
          </w:p>
          <w:p w:rsidR="008242DA" w:rsidRPr="001864B9" w:rsidRDefault="008242DA" w:rsidP="00B348E4">
            <w:pPr>
              <w:ind w:firstLine="0"/>
              <w:jc w:val="left"/>
            </w:pPr>
            <w:r w:rsidRPr="001864B9">
              <w:t>- приемы организации  работы творческого коллектива по выполнению дизайн-проекта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«Творчество К.Шанель»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«Сюрреализм и мода»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«Творчество Н.П.Ламановой»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«Русские конструктивисты»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«Творчество И.Сен-Лорана»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«Космическая мода» (60е гг.)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«Японский дизайн в проектировании одежды» (творчество Х.Мори, И.Мияке, Кензо)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«Итальянский стиль в моде» (творчество Дж.Ферре, Дж.Версаче, Р.Джильи, Ф.Москино)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204" w:hanging="294"/>
            </w:pPr>
            <w:r w:rsidRPr="001864B9">
              <w:t>«Британская мода» (творчество В.Вествуд, Дж.Галляно, А.Макквина)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346" w:hanging="436"/>
            </w:pPr>
            <w:r w:rsidRPr="001864B9">
              <w:t>«Рождение молодежной моды»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346" w:hanging="436"/>
            </w:pPr>
            <w:r w:rsidRPr="001864B9">
              <w:t>«Экологические проблемы и основные тенденции в современном дизайне одежды»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346" w:hanging="436"/>
            </w:pPr>
            <w:r w:rsidRPr="001864B9">
              <w:t>«Современная мода. Механизмы формирования»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346" w:hanging="436"/>
            </w:pPr>
            <w:r w:rsidRPr="001864B9">
              <w:t>«Творческий почерк дизайнеров 20-21 века»</w:t>
            </w:r>
          </w:p>
          <w:p w:rsidR="008242DA" w:rsidRPr="001864B9" w:rsidRDefault="008242DA" w:rsidP="008242DA">
            <w:pPr>
              <w:pStyle w:val="aa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346" w:hanging="436"/>
            </w:pPr>
            <w:r w:rsidRPr="001864B9">
              <w:t>«Состояние современной моды в России и за рубежом»</w:t>
            </w:r>
          </w:p>
        </w:tc>
      </w:tr>
      <w:tr w:rsidR="008242DA" w:rsidRPr="001864B9" w:rsidTr="00B348E4">
        <w:trPr>
          <w:trHeight w:val="2295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pPr>
              <w:ind w:firstLine="0"/>
              <w:jc w:val="left"/>
            </w:pPr>
            <w:r w:rsidRPr="001864B9">
              <w:t>Уметь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8242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864B9">
              <w:t>применять полученные  знания в профессиональной деятельности; использовать их на междисциплинарном уровне;</w:t>
            </w:r>
          </w:p>
          <w:p w:rsidR="008242DA" w:rsidRPr="001864B9" w:rsidRDefault="008242DA" w:rsidP="008242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864B9">
              <w:t>корректно выражать, и аргументировано обосновывать положения стилеобразования.</w:t>
            </w:r>
          </w:p>
          <w:p w:rsidR="008242DA" w:rsidRPr="001864B9" w:rsidRDefault="008242DA" w:rsidP="008242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864B9">
              <w:t>определять порядок выполнения работ.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pStyle w:val="aa"/>
              <w:spacing w:after="0"/>
              <w:ind w:firstLine="0"/>
              <w:rPr>
                <w:b/>
                <w:i/>
              </w:rPr>
            </w:pPr>
            <w:r w:rsidRPr="001864B9">
              <w:rPr>
                <w:b/>
                <w:i/>
              </w:rPr>
              <w:t>Задание 1.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</w:pPr>
            <w:r w:rsidRPr="001864B9">
              <w:t>Разработать и закомпановать графический лист «Стилевое единство архитектурной и предметной среды Др.Египта» (формат А3)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  <w:rPr>
                <w:b/>
                <w:i/>
              </w:rPr>
            </w:pPr>
            <w:r w:rsidRPr="001864B9">
              <w:rPr>
                <w:b/>
                <w:i/>
              </w:rPr>
              <w:t>Задание 2.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</w:pPr>
            <w:r w:rsidRPr="001864B9">
              <w:t>Разработать и закомпановать графический лист «Стилевое единство архитектурной и предметной среды Др.Греции» (формат А3)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  <w:rPr>
                <w:b/>
                <w:i/>
              </w:rPr>
            </w:pPr>
            <w:r w:rsidRPr="001864B9">
              <w:rPr>
                <w:b/>
                <w:i/>
              </w:rPr>
              <w:t>Задание 3.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</w:pPr>
            <w:r w:rsidRPr="001864B9">
              <w:t>Разработать и закомпановать графический лист «Стилевое единство архитектурной и предметной среды Готического стиля» (формат А3)</w:t>
            </w:r>
          </w:p>
        </w:tc>
      </w:tr>
      <w:tr w:rsidR="008242DA" w:rsidRPr="001864B9" w:rsidTr="00B348E4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B348E4">
            <w:pPr>
              <w:ind w:firstLine="0"/>
              <w:jc w:val="left"/>
            </w:pPr>
            <w:r w:rsidRPr="001864B9">
              <w:t>Владеть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1864B9">
              <w:t xml:space="preserve">основными методами исследования в области стиля и моды, практическими умениями и навыками их использования; </w:t>
            </w:r>
          </w:p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1864B9">
              <w:t>основными методами решения задач в области стилеобразования;</w:t>
            </w:r>
          </w:p>
          <w:p w:rsidR="008242DA" w:rsidRPr="001864B9" w:rsidRDefault="008242DA" w:rsidP="008242D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  <w:color w:val="C00000"/>
              </w:rPr>
            </w:pPr>
            <w:r w:rsidRPr="001864B9">
              <w:t>профессиональным языком предметной области знания.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42DA" w:rsidRPr="001864B9" w:rsidRDefault="008242DA" w:rsidP="00B348E4">
            <w:pPr>
              <w:pStyle w:val="aa"/>
              <w:spacing w:after="0"/>
              <w:ind w:firstLine="0"/>
              <w:rPr>
                <w:b/>
                <w:i/>
              </w:rPr>
            </w:pPr>
            <w:r w:rsidRPr="001864B9">
              <w:rPr>
                <w:b/>
                <w:i/>
              </w:rPr>
              <w:t>Задание 1.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</w:pPr>
            <w:r w:rsidRPr="001864B9">
              <w:t>Разработать модель с элементами  стиля эпохи Возрождения (формат А3)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  <w:rPr>
                <w:b/>
                <w:i/>
              </w:rPr>
            </w:pPr>
            <w:r w:rsidRPr="001864B9">
              <w:rPr>
                <w:b/>
                <w:i/>
              </w:rPr>
              <w:t>Задние 2.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</w:pPr>
            <w:r w:rsidRPr="001864B9">
              <w:t>Разработать модель с элементами  стиля «барокко» (формат А3)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  <w:rPr>
                <w:b/>
                <w:i/>
              </w:rPr>
            </w:pPr>
            <w:r w:rsidRPr="001864B9">
              <w:rPr>
                <w:b/>
                <w:i/>
              </w:rPr>
              <w:t>Задание 3.</w:t>
            </w:r>
          </w:p>
          <w:p w:rsidR="008242DA" w:rsidRPr="001864B9" w:rsidRDefault="008242DA" w:rsidP="00B348E4">
            <w:pPr>
              <w:pStyle w:val="aa"/>
              <w:spacing w:after="0"/>
              <w:ind w:firstLine="0"/>
            </w:pPr>
            <w:r w:rsidRPr="001864B9">
              <w:t>Разработать модель с элементами  стиля «классицизм» (формат А3)</w:t>
            </w:r>
          </w:p>
        </w:tc>
      </w:tr>
    </w:tbl>
    <w:p w:rsidR="008242DA" w:rsidRPr="001864B9" w:rsidRDefault="008242DA" w:rsidP="008242DA">
      <w:pPr>
        <w:rPr>
          <w:b/>
        </w:rPr>
        <w:sectPr w:rsidR="008242DA" w:rsidRPr="001864B9" w:rsidSect="008F023D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8242DA" w:rsidRPr="001864B9" w:rsidRDefault="008242DA" w:rsidP="008242DA">
      <w:pPr>
        <w:rPr>
          <w:rFonts w:eastAsia="Calibri"/>
          <w:b/>
          <w:lang w:eastAsia="en-US"/>
        </w:rPr>
      </w:pPr>
      <w:r w:rsidRPr="001864B9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8242DA" w:rsidRPr="001864B9" w:rsidRDefault="008242DA" w:rsidP="008242DA">
      <w:r w:rsidRPr="001864B9">
        <w:t>Промежуточная аттестация по дисциплине «</w:t>
      </w:r>
      <w:r w:rsidRPr="001864B9">
        <w:rPr>
          <w:rStyle w:val="FontStyle16"/>
          <w:b w:val="0"/>
          <w:sz w:val="24"/>
          <w:szCs w:val="24"/>
        </w:rPr>
        <w:t>Дизайн и психология</w:t>
      </w:r>
      <w:r w:rsidRPr="001864B9">
        <w:t>» включает теоретические вопросы, позволяющие оценить уровень усвоения обучающимися знаний, степень сформированности умений и навыков, проводится в форме экзамена.</w:t>
      </w:r>
    </w:p>
    <w:p w:rsidR="008242DA" w:rsidRPr="001864B9" w:rsidRDefault="008242DA" w:rsidP="008242DA">
      <w:r w:rsidRPr="001864B9"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8242DA" w:rsidRPr="001864B9" w:rsidRDefault="008242DA" w:rsidP="008242DA">
      <w:pPr>
        <w:jc w:val="center"/>
        <w:rPr>
          <w:b/>
        </w:rPr>
      </w:pPr>
      <w:r w:rsidRPr="001864B9">
        <w:rPr>
          <w:b/>
        </w:rPr>
        <w:t>Показатели и критерии оценивания экзамена</w:t>
      </w:r>
    </w:p>
    <w:p w:rsidR="008242DA" w:rsidRPr="001864B9" w:rsidRDefault="008242DA" w:rsidP="008242DA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1864B9">
        <w:t>(в соответствии с формируемыми компетенциями и планируемыми результатами обучения)</w:t>
      </w:r>
      <w:r w:rsidRPr="001864B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8242DA" w:rsidRPr="001864B9" w:rsidRDefault="008242DA" w:rsidP="008242DA">
      <w:r w:rsidRPr="001864B9">
        <w:t>Для сдачи экзамена:</w:t>
      </w:r>
    </w:p>
    <w:p w:rsidR="008242DA" w:rsidRPr="001864B9" w:rsidRDefault="008242DA" w:rsidP="008242DA">
      <w:pPr>
        <w:tabs>
          <w:tab w:val="left" w:pos="851"/>
        </w:tabs>
      </w:pPr>
      <w:r w:rsidRPr="001864B9">
        <w:t xml:space="preserve">– на оценку </w:t>
      </w:r>
      <w:r w:rsidRPr="001864B9">
        <w:rPr>
          <w:b/>
        </w:rPr>
        <w:t>«отлично»</w:t>
      </w:r>
      <w:r w:rsidRPr="001864B9"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242DA" w:rsidRPr="001864B9" w:rsidRDefault="008242DA" w:rsidP="008242DA">
      <w:pPr>
        <w:tabs>
          <w:tab w:val="left" w:pos="851"/>
        </w:tabs>
      </w:pPr>
      <w:r w:rsidRPr="001864B9">
        <w:t xml:space="preserve">– на оценку </w:t>
      </w:r>
      <w:r w:rsidRPr="001864B9">
        <w:rPr>
          <w:b/>
        </w:rPr>
        <w:t>«хорошо»</w:t>
      </w:r>
      <w:r w:rsidRPr="001864B9"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242DA" w:rsidRPr="001864B9" w:rsidRDefault="008242DA" w:rsidP="008242DA">
      <w:pPr>
        <w:tabs>
          <w:tab w:val="left" w:pos="851"/>
        </w:tabs>
      </w:pPr>
      <w:r w:rsidRPr="001864B9">
        <w:t xml:space="preserve">– на оценку </w:t>
      </w:r>
      <w:r w:rsidRPr="001864B9">
        <w:rPr>
          <w:b/>
        </w:rPr>
        <w:t>«удовлетворительно»</w:t>
      </w:r>
      <w:r w:rsidRPr="001864B9"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8242DA" w:rsidRPr="001864B9" w:rsidRDefault="008242DA" w:rsidP="008242DA">
      <w:pPr>
        <w:tabs>
          <w:tab w:val="left" w:pos="851"/>
        </w:tabs>
      </w:pPr>
      <w:r w:rsidRPr="001864B9">
        <w:t>– на оценку «</w:t>
      </w:r>
      <w:r w:rsidRPr="001864B9">
        <w:rPr>
          <w:b/>
        </w:rPr>
        <w:t>неудовлетворительно</w:t>
      </w:r>
      <w:r w:rsidRPr="001864B9"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8242DA" w:rsidRPr="001864B9" w:rsidRDefault="008242DA" w:rsidP="008242DA">
      <w:pPr>
        <w:tabs>
          <w:tab w:val="left" w:pos="851"/>
        </w:tabs>
      </w:pPr>
      <w:r w:rsidRPr="001864B9">
        <w:t>– на оценку «</w:t>
      </w:r>
      <w:r w:rsidRPr="001864B9">
        <w:rPr>
          <w:b/>
        </w:rPr>
        <w:t>неудовлетворительно</w:t>
      </w:r>
      <w:r w:rsidRPr="001864B9"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242DA" w:rsidRPr="001864B9" w:rsidRDefault="008242DA" w:rsidP="008242DA">
      <w:pPr>
        <w:pStyle w:val="1"/>
        <w:rPr>
          <w:rStyle w:val="FontStyle16"/>
          <w:b/>
          <w:sz w:val="24"/>
          <w:szCs w:val="24"/>
        </w:rPr>
      </w:pPr>
      <w:r w:rsidRPr="001864B9">
        <w:rPr>
          <w:rStyle w:val="FontStyle16"/>
          <w:b/>
          <w:sz w:val="24"/>
          <w:szCs w:val="24"/>
        </w:rPr>
        <w:t>8 Учебно-методическое и информационное обеспечение дисциплины</w:t>
      </w:r>
    </w:p>
    <w:p w:rsidR="008242DA" w:rsidRPr="001864B9" w:rsidRDefault="008242DA" w:rsidP="008242DA">
      <w:pPr>
        <w:pStyle w:val="Style10"/>
        <w:widowControl/>
        <w:rPr>
          <w:rStyle w:val="FontStyle22"/>
          <w:b/>
          <w:sz w:val="24"/>
          <w:szCs w:val="24"/>
        </w:rPr>
      </w:pPr>
      <w:r w:rsidRPr="001864B9">
        <w:rPr>
          <w:rStyle w:val="FontStyle18"/>
          <w:sz w:val="24"/>
          <w:szCs w:val="24"/>
        </w:rPr>
        <w:t xml:space="preserve">а) Основная </w:t>
      </w:r>
      <w:r w:rsidRPr="001864B9">
        <w:rPr>
          <w:rStyle w:val="FontStyle22"/>
          <w:b/>
          <w:sz w:val="24"/>
          <w:szCs w:val="24"/>
        </w:rPr>
        <w:t xml:space="preserve">литература: </w:t>
      </w:r>
    </w:p>
    <w:p w:rsidR="00B400F3" w:rsidRPr="00BD5720" w:rsidRDefault="00B400F3" w:rsidP="00B400F3">
      <w:pPr>
        <w:pStyle w:val="Style10"/>
        <w:widowControl/>
        <w:rPr>
          <w:rStyle w:val="FontStyle22"/>
          <w:sz w:val="24"/>
          <w:szCs w:val="24"/>
        </w:rPr>
      </w:pPr>
      <w:r w:rsidRPr="00BD5720">
        <w:rPr>
          <w:rStyle w:val="FontStyle18"/>
          <w:sz w:val="24"/>
          <w:szCs w:val="24"/>
        </w:rPr>
        <w:t xml:space="preserve">а) Основная </w:t>
      </w:r>
      <w:r w:rsidRPr="00BD5720">
        <w:rPr>
          <w:rStyle w:val="FontStyle22"/>
          <w:b/>
          <w:sz w:val="24"/>
          <w:szCs w:val="24"/>
        </w:rPr>
        <w:t>литература:</w:t>
      </w:r>
      <w:r w:rsidRPr="00BD5720">
        <w:rPr>
          <w:rStyle w:val="FontStyle22"/>
          <w:sz w:val="24"/>
          <w:szCs w:val="24"/>
        </w:rPr>
        <w:t xml:space="preserve"> </w:t>
      </w:r>
    </w:p>
    <w:p w:rsidR="00B400F3" w:rsidRPr="00C01CB0" w:rsidRDefault="00B400F3" w:rsidP="002B7B20">
      <w:pPr>
        <w:widowControl/>
        <w:numPr>
          <w:ilvl w:val="0"/>
          <w:numId w:val="5"/>
        </w:numPr>
        <w:autoSpaceDE/>
        <w:autoSpaceDN/>
        <w:adjustRightInd/>
        <w:ind w:left="0" w:firstLine="0"/>
        <w:rPr>
          <w:i/>
          <w:iCs/>
          <w:color w:val="C0504D"/>
        </w:rPr>
      </w:pPr>
      <w:r w:rsidRPr="00C01CB0">
        <w:t>Материаловедение (Дизайн костюма): Учебник / Е.А. Кирсанова, Ю.С. Шустов, А.В. Куличенко, А.П. Жихарев. - М.: Вузовский учебник: НИЦ Инфра-М, 2013. - 395 с.: 60x90 1/16. (переплет) ISBN 978-5-9558-0242-8, 1000 экз.</w:t>
      </w:r>
    </w:p>
    <w:p w:rsidR="00B400F3" w:rsidRPr="00C01CB0" w:rsidRDefault="00B400F3" w:rsidP="002B7B20">
      <w:pPr>
        <w:ind w:firstLine="0"/>
      </w:pPr>
      <w:r w:rsidRPr="00C01CB0">
        <w:rPr>
          <w:bCs/>
        </w:rPr>
        <w:t xml:space="preserve">2. </w:t>
      </w:r>
      <w:r w:rsidRPr="00C01CB0">
        <w:t>Проектирование изделий легкой промышленности в САПР (САПР одежды): Учебное пособие / Г.И.Сурикова, О.В.Сурикова, В.Е.Кузьмичев и др. - М.: ИД ФОРУМ: НИЦ ИНФРА-М, 2013 - 336 с.: 60x90 1/16 - (Высшее образование). (п) ISBN 978-5-8199-0546-3, 1000 экз.</w:t>
      </w:r>
    </w:p>
    <w:p w:rsidR="00B400F3" w:rsidRPr="00C01CB0" w:rsidRDefault="00B400F3" w:rsidP="002B7B20">
      <w:pPr>
        <w:ind w:firstLine="0"/>
      </w:pPr>
    </w:p>
    <w:p w:rsidR="00B400F3" w:rsidRPr="00C01CB0" w:rsidRDefault="00B400F3" w:rsidP="002B7B20">
      <w:pPr>
        <w:tabs>
          <w:tab w:val="num" w:pos="142"/>
        </w:tabs>
        <w:ind w:firstLine="0"/>
        <w:rPr>
          <w:rStyle w:val="FontStyle22"/>
          <w:b/>
          <w:sz w:val="24"/>
          <w:szCs w:val="24"/>
        </w:rPr>
      </w:pPr>
      <w:r w:rsidRPr="00C01CB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400F3" w:rsidRPr="00C01CB0" w:rsidRDefault="00B400F3" w:rsidP="002B7B20">
      <w:pPr>
        <w:ind w:firstLine="0"/>
      </w:pPr>
      <w:r w:rsidRPr="00C01CB0">
        <w:rPr>
          <w:bCs/>
        </w:rPr>
        <w:t xml:space="preserve">1. Титова, С. А. Композиция костюма: учеб. метод. пособие / </w:t>
      </w:r>
      <w:r w:rsidRPr="00C01CB0">
        <w:t>Магнитогорск: Изд-во Магнитогорск. гос. техн. ун-та им. Г.И.Носова, 2018. 94 с.</w:t>
      </w:r>
    </w:p>
    <w:p w:rsidR="00B400F3" w:rsidRPr="00C01CB0" w:rsidRDefault="00B400F3" w:rsidP="002B7B20">
      <w:pPr>
        <w:ind w:firstLine="0"/>
      </w:pPr>
      <w:r w:rsidRPr="00C01CB0">
        <w:rPr>
          <w:bCs/>
        </w:rPr>
        <w:t>2.</w:t>
      </w:r>
      <w:r w:rsidRPr="00C01CB0">
        <w:t xml:space="preserve"> Конструирование одежды: Теория и практика: Учебное пособие / Л.П. Шершнева, Л.В. Ларькина. - М.: ИД ФОРУМ: НИЦ ИНФРА-М, 2013. - 288 с.: 60x90 1/16. - (Высшее образование). (переплет) ISBN 978-5-8199-0255-4, 500 экз.</w:t>
      </w:r>
    </w:p>
    <w:p w:rsidR="00B400F3" w:rsidRPr="00C01CB0" w:rsidRDefault="00B400F3" w:rsidP="002B7B20">
      <w:pPr>
        <w:ind w:firstLine="0"/>
      </w:pPr>
      <w:r w:rsidRPr="00C01CB0">
        <w:t>3. Дизайн и рекламные технологии: Учебное пособие / О.Н. Ткаченко; Под ред. Л.М. Дмитриевой; Омский гос. технический университет (ОмГТУ). - М.: Магистр: НИЦ ИНФРА-М, 2013. - 176 с.: 60x88 1/16. - (Бакалавриат). (о) ISBN 978-5-9776-0288-4, 50 экз.</w:t>
      </w:r>
    </w:p>
    <w:p w:rsidR="00B400F3" w:rsidRPr="00C01CB0" w:rsidRDefault="00B400F3" w:rsidP="002B7B20">
      <w:pPr>
        <w:ind w:firstLine="0"/>
      </w:pPr>
      <w:r w:rsidRPr="00C01CB0">
        <w:t>4. Технология швейных изделий: История моды муж. костюмов и особен. процессов индустр. производ.: Уч. пос. / П.Н. Умняков и др.; Под общ. ред. П.Н. Умнякова - М.: Форум: НИЦ Инфра-М, 2013-264с.: 60x90 1/16. - (ВО). (п) ISBN 978-5-16-006133-7, 400 экз.</w:t>
      </w:r>
    </w:p>
    <w:p w:rsidR="00B400F3" w:rsidRPr="00C01CB0" w:rsidRDefault="00B400F3" w:rsidP="002B7B20">
      <w:pPr>
        <w:ind w:firstLine="0"/>
      </w:pPr>
      <w:r w:rsidRPr="00C01CB0">
        <w:t xml:space="preserve">5. Материалы для отделки одежды: Учебное пособие / Н.Г. Бессонова, Б.А. Бузов. - М.: </w:t>
      </w:r>
      <w:r w:rsidRPr="00C01CB0">
        <w:lastRenderedPageBreak/>
        <w:t>ИД ФОРУМ: НИЦ Инфра-М, 2013. - 144 с.: ил.; 60x90 1/16. - (Высшее образование). (обложка) ISBN 978-5-8199-0532-6, 500 экз.</w:t>
      </w:r>
    </w:p>
    <w:p w:rsidR="00B400F3" w:rsidRPr="00C01CB0" w:rsidRDefault="00B400F3" w:rsidP="002B7B20">
      <w:pPr>
        <w:tabs>
          <w:tab w:val="num" w:pos="426"/>
        </w:tabs>
        <w:ind w:firstLine="0"/>
      </w:pPr>
      <w:r w:rsidRPr="00C01CB0">
        <w:t>7. Конструктивное моделирование одежды в терминах, эскизах и чертежах: Учебное пособие / Л.П.Шершнева, Е.А.Дубоносова, С.Г.Сунаева и др. - М.: ИД ФОРУМ: НИЦ ИНФРА-М, 2014. - 272 с.: 60x90 1/16. - (Высшее образование). ISBN 978-5-8199-0590-6, 200 экз.</w:t>
      </w:r>
    </w:p>
    <w:p w:rsidR="00B400F3" w:rsidRPr="00C01CB0" w:rsidRDefault="00B400F3" w:rsidP="002B7B20">
      <w:pPr>
        <w:tabs>
          <w:tab w:val="num" w:pos="426"/>
        </w:tabs>
        <w:ind w:firstLine="0"/>
      </w:pPr>
      <w:r w:rsidRPr="00C01CB0">
        <w:t>8.Титова С.А., Лымарева Ю.В. Художественное оформление швейных изделий: [Электронный ресурс] : учебно-методическое пособие /Юлия Владимировна Лымарева, Светлана Александровна Титова; ФГБОУ ВО «Магнитогорский государственный технический университет им. Г.И. Носова». – Электрон.текстовые дан. (53,3 Мб). – Магнитогорск : ФГБОУ ВО «МГТУ», 2017. – 1 электрон.опт. диск (CDR).– Систем.требования : IBM PC, любой, более l GHz ; 512 Мб RAM ; 10 Мб HDD ; МS Windows XP и выше ; AdobeReader 8.0 и выше ; CD/DVD-ROM дисковод ; мышь. – Загл. с титул. экрана.. № гос. регистрации ЭИ</w:t>
      </w:r>
    </w:p>
    <w:p w:rsidR="00B400F3" w:rsidRPr="00C01CB0" w:rsidRDefault="00B400F3" w:rsidP="002B7B20">
      <w:pPr>
        <w:widowControl/>
        <w:autoSpaceDE/>
        <w:autoSpaceDN/>
        <w:adjustRightInd/>
        <w:ind w:firstLine="0"/>
      </w:pPr>
      <w:r w:rsidRPr="00C01CB0">
        <w:t xml:space="preserve">9. </w:t>
      </w:r>
      <w:r w:rsidRPr="00C01CB0">
        <w:rPr>
          <w:spacing w:val="-6"/>
        </w:rPr>
        <w:t>Ильяшева Е.В.</w:t>
      </w:r>
      <w:r w:rsidRPr="00C01CB0">
        <w:rPr>
          <w:bCs/>
        </w:rPr>
        <w:t xml:space="preserve"> История костюма советского периода </w:t>
      </w:r>
      <w:r w:rsidRPr="00C01CB0">
        <w:t>[Электронный ресурс]: учебно-методическое пособие/</w:t>
      </w:r>
      <w:r w:rsidRPr="00C01CB0">
        <w:rPr>
          <w:spacing w:val="-6"/>
        </w:rPr>
        <w:t xml:space="preserve"> Е.В. Ильяшева </w:t>
      </w:r>
      <w:r w:rsidRPr="00C01CB0">
        <w:t>– Магнитогорск: ФГБОУ ВО «Магнитогорский государственный технический университет им. Г.И. Носова», М.:ФГУПНТЦ «Информрегистр». 2016, № гос. рег. 0321603080</w:t>
      </w:r>
      <w:r w:rsidRPr="00C01CB0">
        <w:rPr>
          <w:spacing w:val="-6"/>
        </w:rPr>
        <w:t xml:space="preserve"> Дата регистрации:19.07.2017.</w:t>
      </w:r>
      <w:r w:rsidRPr="00C01CB0">
        <w:t xml:space="preserve"> </w:t>
      </w:r>
    </w:p>
    <w:p w:rsidR="00B400F3" w:rsidRPr="00C01CB0" w:rsidRDefault="00B400F3" w:rsidP="002B7B20">
      <w:pPr>
        <w:ind w:firstLine="0"/>
      </w:pPr>
      <w:r w:rsidRPr="00C01CB0">
        <w:rPr>
          <w:spacing w:val="-6"/>
        </w:rPr>
        <w:t>10.   Ильяшева Е.В.</w:t>
      </w:r>
      <w:r w:rsidRPr="00C01CB0">
        <w:t xml:space="preserve"> Влияние внешнего образа потребителя на форму и конструкцию одежды [Электронный ресурс]: учебно-наглядное пособие/</w:t>
      </w:r>
      <w:r w:rsidRPr="00C01CB0">
        <w:rPr>
          <w:spacing w:val="-6"/>
        </w:rPr>
        <w:t xml:space="preserve"> Е.В. Ильяшева </w:t>
      </w:r>
      <w:r w:rsidRPr="00C01CB0">
        <w:t>– Магнитогорск: МГТУ, 2017. – 248 с.</w:t>
      </w:r>
      <w:r w:rsidRPr="00C01CB0">
        <w:rPr>
          <w:color w:val="FF0000"/>
        </w:rPr>
        <w:t xml:space="preserve"> </w:t>
      </w:r>
      <w:r w:rsidRPr="00C01CB0">
        <w:rPr>
          <w:spacing w:val="-6"/>
        </w:rPr>
        <w:t xml:space="preserve">№ </w:t>
      </w:r>
      <w:r w:rsidRPr="00C01CB0">
        <w:rPr>
          <w:i/>
          <w:spacing w:val="-6"/>
        </w:rPr>
        <w:t xml:space="preserve"> </w:t>
      </w:r>
      <w:r w:rsidRPr="00C01CB0">
        <w:rPr>
          <w:spacing w:val="-6"/>
        </w:rPr>
        <w:t>гос регистрации: 0321701954</w:t>
      </w:r>
      <w:r w:rsidRPr="00C01CB0">
        <w:rPr>
          <w:color w:val="FF0000"/>
        </w:rPr>
        <w:t xml:space="preserve">. </w:t>
      </w:r>
      <w:r w:rsidRPr="00C01CB0">
        <w:rPr>
          <w:spacing w:val="-6"/>
        </w:rPr>
        <w:t>Дата регистрации:19.07.2017.</w:t>
      </w:r>
    </w:p>
    <w:p w:rsidR="00B400F3" w:rsidRPr="00C01CB0" w:rsidRDefault="00B400F3" w:rsidP="002B7B20">
      <w:pPr>
        <w:ind w:firstLine="0"/>
      </w:pPr>
    </w:p>
    <w:p w:rsidR="00B400F3" w:rsidRPr="00C01CB0" w:rsidRDefault="00B400F3" w:rsidP="002B7B20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C01CB0">
        <w:rPr>
          <w:rStyle w:val="FontStyle15"/>
          <w:spacing w:val="40"/>
          <w:sz w:val="24"/>
          <w:szCs w:val="24"/>
        </w:rPr>
        <w:t>в)</w:t>
      </w:r>
      <w:r w:rsidRPr="00C01CB0">
        <w:rPr>
          <w:rStyle w:val="FontStyle15"/>
          <w:sz w:val="24"/>
          <w:szCs w:val="24"/>
        </w:rPr>
        <w:t xml:space="preserve"> </w:t>
      </w:r>
      <w:r w:rsidRPr="00C01CB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400F3" w:rsidRPr="00C01CB0" w:rsidRDefault="00B400F3" w:rsidP="002B7B20">
      <w:pPr>
        <w:tabs>
          <w:tab w:val="left" w:pos="709"/>
          <w:tab w:val="center" w:pos="4677"/>
        </w:tabs>
        <w:ind w:firstLine="0"/>
        <w:rPr>
          <w:rFonts w:eastAsia="Calibri"/>
        </w:rPr>
      </w:pPr>
      <w:r w:rsidRPr="00C01CB0">
        <w:rPr>
          <w:rStyle w:val="FontStyle21"/>
          <w:sz w:val="24"/>
          <w:szCs w:val="24"/>
        </w:rPr>
        <w:t>1</w:t>
      </w:r>
      <w:r w:rsidRPr="00C01CB0">
        <w:rPr>
          <w:rStyle w:val="FontStyle21"/>
          <w:i/>
          <w:sz w:val="24"/>
          <w:szCs w:val="24"/>
        </w:rPr>
        <w:t xml:space="preserve">. </w:t>
      </w:r>
      <w:r w:rsidRPr="00C01CB0">
        <w:rPr>
          <w:color w:val="000000" w:themeColor="text1"/>
        </w:rPr>
        <w:t xml:space="preserve">Титова С.А. </w:t>
      </w:r>
      <w:r w:rsidRPr="00C01CB0">
        <w:rPr>
          <w:rFonts w:eastAsia="Calibri"/>
        </w:rPr>
        <w:t>Особенности работы над созданием творческой коллекции костюмов в рамках учебного процесса : метод. рекомендации/.- Магнитогорск: МаГУ,2013. – 24с.</w:t>
      </w:r>
    </w:p>
    <w:p w:rsidR="00B400F3" w:rsidRPr="00C01CB0" w:rsidRDefault="00B400F3" w:rsidP="002B7B20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8242DA" w:rsidRPr="001864B9" w:rsidRDefault="008242DA" w:rsidP="008242DA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1864B9">
        <w:rPr>
          <w:rStyle w:val="FontStyle15"/>
          <w:spacing w:val="40"/>
          <w:sz w:val="24"/>
          <w:szCs w:val="24"/>
        </w:rPr>
        <w:t>г)</w:t>
      </w:r>
      <w:r w:rsidRPr="001864B9">
        <w:rPr>
          <w:rStyle w:val="FontStyle15"/>
          <w:sz w:val="24"/>
          <w:szCs w:val="24"/>
        </w:rPr>
        <w:t xml:space="preserve"> </w:t>
      </w:r>
      <w:r w:rsidRPr="001864B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864B9">
        <w:rPr>
          <w:rStyle w:val="FontStyle15"/>
          <w:spacing w:val="40"/>
          <w:sz w:val="24"/>
          <w:szCs w:val="24"/>
        </w:rPr>
        <w:t>и</w:t>
      </w:r>
      <w:r w:rsidRPr="001864B9">
        <w:rPr>
          <w:rStyle w:val="FontStyle15"/>
          <w:sz w:val="24"/>
          <w:szCs w:val="24"/>
        </w:rPr>
        <w:t xml:space="preserve"> </w:t>
      </w:r>
      <w:r w:rsidRPr="001864B9">
        <w:rPr>
          <w:rStyle w:val="FontStyle21"/>
          <w:b/>
          <w:sz w:val="24"/>
          <w:szCs w:val="24"/>
        </w:rPr>
        <w:t xml:space="preserve">Интернет-ресурсы: </w:t>
      </w:r>
    </w:p>
    <w:p w:rsidR="008242DA" w:rsidRPr="001864B9" w:rsidRDefault="008242DA" w:rsidP="008242DA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8242DA" w:rsidRPr="001864B9" w:rsidTr="00B348E4">
        <w:tc>
          <w:tcPr>
            <w:tcW w:w="2463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242DA" w:rsidRPr="001864B9" w:rsidTr="00B348E4">
        <w:tc>
          <w:tcPr>
            <w:tcW w:w="2463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1864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4B9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1864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8242DA" w:rsidRPr="001864B9" w:rsidTr="00B348E4">
        <w:tc>
          <w:tcPr>
            <w:tcW w:w="2463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4B9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242DA" w:rsidRPr="001864B9" w:rsidTr="00B348E4">
        <w:tc>
          <w:tcPr>
            <w:tcW w:w="2463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4B9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4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1864B9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864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64B9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8242DA" w:rsidRPr="001864B9" w:rsidTr="00B348E4">
        <w:tc>
          <w:tcPr>
            <w:tcW w:w="2463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1864B9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8242DA" w:rsidRPr="001864B9" w:rsidRDefault="008242DA" w:rsidP="00B348E4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4B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1864B9">
        <w:rPr>
          <w:rFonts w:ascii="Times New Roman" w:hAnsi="Times New Roman"/>
          <w:sz w:val="24"/>
          <w:szCs w:val="24"/>
          <w:lang w:val="en-US"/>
        </w:rPr>
        <w:t>polpred</w:t>
      </w:r>
      <w:r w:rsidRPr="001864B9">
        <w:rPr>
          <w:rFonts w:ascii="Times New Roman" w:hAnsi="Times New Roman"/>
          <w:sz w:val="24"/>
          <w:szCs w:val="24"/>
        </w:rPr>
        <w:t>.</w:t>
      </w:r>
      <w:r w:rsidRPr="001864B9">
        <w:rPr>
          <w:rFonts w:ascii="Times New Roman" w:hAnsi="Times New Roman"/>
          <w:sz w:val="24"/>
          <w:szCs w:val="24"/>
          <w:lang w:val="en-US"/>
        </w:rPr>
        <w:t>com</w:t>
      </w:r>
      <w:r w:rsidRPr="001864B9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: </w:t>
      </w:r>
      <w:hyperlink r:id="rId12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education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polpred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com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1864B9">
        <w:rPr>
          <w:rFonts w:ascii="Times New Roman" w:hAnsi="Times New Roman"/>
          <w:sz w:val="24"/>
          <w:szCs w:val="24"/>
        </w:rPr>
        <w:t>.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elibrary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/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project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_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risc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1864B9">
        <w:rPr>
          <w:rFonts w:ascii="Times New Roman" w:hAnsi="Times New Roman"/>
          <w:sz w:val="24"/>
          <w:szCs w:val="24"/>
        </w:rPr>
        <w:t>.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1864B9">
        <w:rPr>
          <w:rFonts w:ascii="Times New Roman" w:hAnsi="Times New Roman"/>
          <w:sz w:val="24"/>
          <w:szCs w:val="24"/>
          <w:lang w:val="en-US"/>
        </w:rPr>
        <w:t>Google</w:t>
      </w:r>
      <w:r w:rsidRPr="001864B9">
        <w:rPr>
          <w:rFonts w:ascii="Times New Roman" w:hAnsi="Times New Roman"/>
          <w:sz w:val="24"/>
          <w:szCs w:val="24"/>
        </w:rPr>
        <w:t xml:space="preserve"> (</w:t>
      </w:r>
      <w:r w:rsidRPr="001864B9">
        <w:rPr>
          <w:rFonts w:ascii="Times New Roman" w:hAnsi="Times New Roman"/>
          <w:sz w:val="24"/>
          <w:szCs w:val="24"/>
          <w:lang w:val="en-US"/>
        </w:rPr>
        <w:t>Google</w:t>
      </w:r>
      <w:r w:rsidRPr="001864B9">
        <w:rPr>
          <w:rFonts w:ascii="Times New Roman" w:hAnsi="Times New Roman"/>
          <w:sz w:val="24"/>
          <w:szCs w:val="24"/>
        </w:rPr>
        <w:t xml:space="preserve"> </w:t>
      </w:r>
      <w:r w:rsidRPr="001864B9">
        <w:rPr>
          <w:rFonts w:ascii="Times New Roman" w:hAnsi="Times New Roman"/>
          <w:sz w:val="24"/>
          <w:szCs w:val="24"/>
          <w:lang w:val="en-US"/>
        </w:rPr>
        <w:t>Scholar</w:t>
      </w:r>
      <w:r w:rsidRPr="001864B9">
        <w:rPr>
          <w:rFonts w:ascii="Times New Roman" w:hAnsi="Times New Roman"/>
          <w:sz w:val="24"/>
          <w:szCs w:val="24"/>
        </w:rPr>
        <w:t xml:space="preserve">). -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scholar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google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1864B9">
        <w:rPr>
          <w:rFonts w:ascii="Times New Roman" w:hAnsi="Times New Roman"/>
          <w:sz w:val="24"/>
          <w:szCs w:val="24"/>
        </w:rPr>
        <w:t>.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window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edu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1864B9">
        <w:rPr>
          <w:rFonts w:ascii="Times New Roman" w:hAnsi="Times New Roman"/>
          <w:sz w:val="24"/>
          <w:szCs w:val="24"/>
        </w:rPr>
        <w:t>.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6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www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1.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fips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1864B9">
        <w:rPr>
          <w:rFonts w:ascii="Times New Roman" w:hAnsi="Times New Roman"/>
          <w:sz w:val="24"/>
          <w:szCs w:val="24"/>
        </w:rPr>
        <w:t>.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 - </w:t>
      </w:r>
      <w:hyperlink r:id="rId17" w:history="1">
        <w:r w:rsidRPr="001864B9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18" w:history="1">
        <w:r w:rsidRPr="001864B9">
          <w:rPr>
            <w:rStyle w:val="ac"/>
            <w:rFonts w:ascii="Times New Roman" w:hAnsi="Times New Roman"/>
            <w:sz w:val="24"/>
            <w:szCs w:val="24"/>
          </w:rPr>
          <w:t>://www.</w:t>
        </w:r>
      </w:hyperlink>
      <w:hyperlink r:id="rId19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0" w:history="1"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</w:hyperlink>
      <w:hyperlink r:id="rId21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2" w:history="1">
        <w:r w:rsidRPr="001864B9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1864B9">
        <w:rPr>
          <w:rFonts w:ascii="Times New Roman" w:hAnsi="Times New Roman"/>
          <w:sz w:val="24"/>
          <w:szCs w:val="24"/>
        </w:rPr>
        <w:t>.</w:t>
      </w:r>
      <w:r w:rsidRPr="001864B9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 - </w:t>
      </w:r>
      <w:hyperlink r:id="rId23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www</w:t>
        </w:r>
        <w:r w:rsidRPr="001864B9">
          <w:rPr>
            <w:rStyle w:val="ac"/>
            <w:rFonts w:ascii="Times New Roman" w:hAnsi="Times New Roman"/>
            <w:sz w:val="24"/>
            <w:szCs w:val="24"/>
          </w:rPr>
          <w:t>.I-U.</w:t>
        </w:r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1864B9">
        <w:rPr>
          <w:rFonts w:ascii="Times New Roman" w:hAnsi="Times New Roman"/>
          <w:sz w:val="24"/>
          <w:szCs w:val="24"/>
        </w:rPr>
        <w:t xml:space="preserve">. 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4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1864B9">
        <w:rPr>
          <w:rFonts w:ascii="Times New Roman" w:hAnsi="Times New Roman"/>
          <w:sz w:val="24"/>
          <w:szCs w:val="24"/>
        </w:rPr>
        <w:t xml:space="preserve"> -</w:t>
      </w:r>
      <w:hyperlink r:id="rId25" w:history="1">
        <w:r w:rsidRPr="001864B9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26" w:history="1">
        <w:r w:rsidRPr="001864B9">
          <w:rPr>
            <w:rStyle w:val="ac"/>
            <w:rFonts w:ascii="Times New Roman" w:hAnsi="Times New Roman"/>
            <w:sz w:val="24"/>
            <w:szCs w:val="24"/>
          </w:rPr>
          <w:t>://</w:t>
        </w:r>
      </w:hyperlink>
      <w:hyperlink r:id="rId27" w:history="1">
        <w:r w:rsidRPr="001864B9">
          <w:rPr>
            <w:rStyle w:val="ac"/>
            <w:rFonts w:ascii="Times New Roman" w:hAnsi="Times New Roman"/>
            <w:sz w:val="24"/>
            <w:szCs w:val="24"/>
          </w:rPr>
          <w:t>www</w:t>
        </w:r>
      </w:hyperlink>
      <w:hyperlink r:id="rId28" w:history="1"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</w:hyperlink>
      <w:hyperlink r:id="rId29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0" w:history="1">
        <w:r w:rsidRPr="001864B9">
          <w:rPr>
            <w:rStyle w:val="ac"/>
            <w:rFonts w:ascii="Times New Roman" w:hAnsi="Times New Roman"/>
            <w:sz w:val="24"/>
            <w:szCs w:val="24"/>
          </w:rPr>
          <w:t>.</w:t>
        </w:r>
      </w:hyperlink>
      <w:hyperlink r:id="rId31" w:history="1">
        <w:r w:rsidRPr="001864B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1864B9">
        <w:rPr>
          <w:rFonts w:ascii="Times New Roman" w:hAnsi="Times New Roman"/>
          <w:sz w:val="24"/>
          <w:szCs w:val="24"/>
        </w:rPr>
        <w:t xml:space="preserve">. 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 – </w:t>
      </w:r>
      <w:hyperlink r:id="rId32" w:history="1">
        <w:r w:rsidRPr="001864B9">
          <w:rPr>
            <w:rStyle w:val="ac"/>
            <w:rFonts w:ascii="Times New Roman" w:hAnsi="Times New Roman"/>
            <w:sz w:val="24"/>
            <w:szCs w:val="24"/>
          </w:rPr>
          <w:t>http://diss.rsl.ru/</w:t>
        </w:r>
      </w:hyperlink>
      <w:r w:rsidRPr="001864B9">
        <w:rPr>
          <w:rFonts w:ascii="Times New Roman" w:hAnsi="Times New Roman"/>
          <w:sz w:val="24"/>
          <w:szCs w:val="24"/>
        </w:rPr>
        <w:t xml:space="preserve">. 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lastRenderedPageBreak/>
        <w:t xml:space="preserve">10. Официальный сайт Российской национальной библиотеки: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 – </w:t>
      </w:r>
      <w:hyperlink r:id="rId33" w:history="1">
        <w:r w:rsidRPr="001864B9">
          <w:rPr>
            <w:rStyle w:val="ac"/>
            <w:rFonts w:ascii="Times New Roman" w:hAnsi="Times New Roman"/>
            <w:sz w:val="24"/>
            <w:szCs w:val="24"/>
          </w:rPr>
          <w:t>http://www.nlr.ru</w:t>
        </w:r>
      </w:hyperlink>
      <w:r w:rsidRPr="001864B9">
        <w:rPr>
          <w:rFonts w:ascii="Times New Roman" w:hAnsi="Times New Roman"/>
          <w:sz w:val="24"/>
          <w:szCs w:val="24"/>
        </w:rPr>
        <w:t xml:space="preserve">.  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1864B9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1864B9">
        <w:rPr>
          <w:rFonts w:ascii="Times New Roman" w:hAnsi="Times New Roman"/>
          <w:sz w:val="24"/>
          <w:szCs w:val="24"/>
          <w:lang w:val="en-US"/>
        </w:rPr>
        <w:t>URL</w:t>
      </w:r>
      <w:r w:rsidRPr="001864B9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1864B9">
          <w:rPr>
            <w:rStyle w:val="ac"/>
            <w:rFonts w:ascii="Times New Roman" w:hAnsi="Times New Roman"/>
            <w:sz w:val="24"/>
            <w:szCs w:val="24"/>
          </w:rPr>
          <w:t>http://www.libs.ru/</w:t>
        </w:r>
      </w:hyperlink>
      <w:r w:rsidRPr="001864B9">
        <w:rPr>
          <w:rFonts w:ascii="Times New Roman" w:hAnsi="Times New Roman"/>
          <w:sz w:val="24"/>
          <w:szCs w:val="24"/>
        </w:rPr>
        <w:t>.</w:t>
      </w:r>
    </w:p>
    <w:p w:rsidR="008242DA" w:rsidRPr="001864B9" w:rsidRDefault="008242DA" w:rsidP="008242DA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8242DA" w:rsidRPr="001864B9" w:rsidRDefault="008242DA" w:rsidP="008242DA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8242DA" w:rsidRPr="001864B9" w:rsidRDefault="008242DA" w:rsidP="008242DA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1864B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242DA" w:rsidRPr="001864B9" w:rsidRDefault="008242DA" w:rsidP="008242DA">
      <w:pPr>
        <w:rPr>
          <w:b/>
        </w:rPr>
      </w:pPr>
    </w:p>
    <w:p w:rsidR="008242DA" w:rsidRPr="001864B9" w:rsidRDefault="008242DA" w:rsidP="008242DA">
      <w:pPr>
        <w:tabs>
          <w:tab w:val="right" w:pos="9639"/>
        </w:tabs>
        <w:ind w:firstLine="0"/>
      </w:pPr>
      <w:r w:rsidRPr="001864B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8242DA" w:rsidRPr="001864B9" w:rsidTr="00B348E4">
        <w:trPr>
          <w:tblHeader/>
        </w:trPr>
        <w:tc>
          <w:tcPr>
            <w:tcW w:w="2068" w:type="pct"/>
            <w:vAlign w:val="center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  <w:jc w:val="center"/>
            </w:pPr>
            <w:r w:rsidRPr="001864B9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  <w:jc w:val="center"/>
            </w:pPr>
            <w:r w:rsidRPr="001864B9">
              <w:t>Оснащение аудитории</w:t>
            </w:r>
          </w:p>
        </w:tc>
      </w:tr>
      <w:tr w:rsidR="008242DA" w:rsidRPr="001864B9" w:rsidTr="00B348E4">
        <w:tc>
          <w:tcPr>
            <w:tcW w:w="2068" w:type="pct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</w:pPr>
            <w:r w:rsidRPr="001864B9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</w:pPr>
            <w:r w:rsidRPr="001864B9">
              <w:t>Мультимедийные средства хранения, передачи  и представления информации</w:t>
            </w:r>
          </w:p>
        </w:tc>
      </w:tr>
      <w:tr w:rsidR="008242DA" w:rsidRPr="001864B9" w:rsidTr="00B348E4">
        <w:tc>
          <w:tcPr>
            <w:tcW w:w="2068" w:type="pct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</w:pPr>
            <w:r w:rsidRPr="001864B9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1864B9">
              <w:rPr>
                <w:iCs/>
              </w:rPr>
              <w:t>Наглядный материал.</w:t>
            </w:r>
          </w:p>
          <w:p w:rsidR="008242DA" w:rsidRPr="001864B9" w:rsidRDefault="008242DA" w:rsidP="00B348E4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1864B9">
              <w:rPr>
                <w:iCs/>
              </w:rPr>
              <w:t>Образцы контрольных работ</w:t>
            </w:r>
          </w:p>
          <w:p w:rsidR="008242DA" w:rsidRPr="001864B9" w:rsidRDefault="008242DA" w:rsidP="00B348E4">
            <w:pPr>
              <w:tabs>
                <w:tab w:val="right" w:pos="9639"/>
              </w:tabs>
              <w:ind w:firstLine="0"/>
            </w:pPr>
          </w:p>
        </w:tc>
      </w:tr>
      <w:tr w:rsidR="008242DA" w:rsidRPr="002B7B20" w:rsidTr="00B348E4">
        <w:tc>
          <w:tcPr>
            <w:tcW w:w="2068" w:type="pct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</w:pPr>
            <w:r w:rsidRPr="001864B9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</w:pPr>
            <w:r w:rsidRPr="001864B9">
              <w:t xml:space="preserve">Персональные компьютеры с пакетом </w:t>
            </w:r>
            <w:r w:rsidRPr="001864B9">
              <w:rPr>
                <w:lang w:val="en-US"/>
              </w:rPr>
              <w:t>MS</w:t>
            </w:r>
            <w:r w:rsidRPr="001864B9">
              <w:t xml:space="preserve"> </w:t>
            </w:r>
            <w:r w:rsidRPr="001864B9">
              <w:rPr>
                <w:lang w:val="en-US"/>
              </w:rPr>
              <w:t>Office</w:t>
            </w:r>
            <w:r w:rsidRPr="001864B9">
              <w:t>, выходом в Интернет и с доступом в электронную информационно-образовательную среду университета.</w:t>
            </w:r>
          </w:p>
          <w:p w:rsidR="008242DA" w:rsidRPr="002B7B20" w:rsidRDefault="008242DA" w:rsidP="00B348E4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1864B9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2B7B20">
              <w:rPr>
                <w:lang w:val="en-US"/>
              </w:rPr>
              <w:t xml:space="preserve">. </w:t>
            </w:r>
            <w:r w:rsidRPr="001864B9">
              <w:t>Диск</w:t>
            </w:r>
            <w:r w:rsidRPr="002B7B20">
              <w:rPr>
                <w:lang w:val="en-US"/>
              </w:rPr>
              <w:t xml:space="preserve">  (</w:t>
            </w:r>
            <w:r w:rsidRPr="001864B9">
              <w:rPr>
                <w:lang w:val="en-US"/>
              </w:rPr>
              <w:t>CD</w:t>
            </w:r>
            <w:r w:rsidRPr="002B7B20">
              <w:rPr>
                <w:lang w:val="en-US"/>
              </w:rPr>
              <w:t>-</w:t>
            </w:r>
            <w:r w:rsidRPr="001864B9">
              <w:rPr>
                <w:lang w:val="en-US"/>
              </w:rPr>
              <w:t>ROM</w:t>
            </w:r>
            <w:r w:rsidRPr="002B7B20">
              <w:rPr>
                <w:lang w:val="en-US"/>
              </w:rPr>
              <w:t xml:space="preserve">). </w:t>
            </w:r>
            <w:r w:rsidRPr="001864B9">
              <w:t>Систем</w:t>
            </w:r>
            <w:r w:rsidRPr="002B7B20">
              <w:rPr>
                <w:lang w:val="en-US"/>
              </w:rPr>
              <w:t xml:space="preserve">. </w:t>
            </w:r>
            <w:r w:rsidRPr="001864B9">
              <w:t>Требования</w:t>
            </w:r>
            <w:r w:rsidRPr="002B7B20">
              <w:rPr>
                <w:lang w:val="en-US"/>
              </w:rPr>
              <w:t xml:space="preserve">: </w:t>
            </w:r>
            <w:r w:rsidRPr="001864B9">
              <w:t>ПК</w:t>
            </w:r>
            <w:r w:rsidRPr="002B7B20">
              <w:rPr>
                <w:lang w:val="en-US"/>
              </w:rPr>
              <w:t xml:space="preserve"> </w:t>
            </w:r>
            <w:r w:rsidRPr="001864B9">
              <w:rPr>
                <w:lang w:val="en-US"/>
              </w:rPr>
              <w:t>Pentium</w:t>
            </w:r>
            <w:r w:rsidRPr="002B7B20">
              <w:rPr>
                <w:lang w:val="en-US"/>
              </w:rPr>
              <w:t xml:space="preserve">, </w:t>
            </w:r>
            <w:r w:rsidRPr="001864B9">
              <w:rPr>
                <w:lang w:val="en-US"/>
              </w:rPr>
              <w:t>Microsoft</w:t>
            </w:r>
            <w:r w:rsidRPr="002B7B20">
              <w:rPr>
                <w:lang w:val="en-US"/>
              </w:rPr>
              <w:t xml:space="preserve"> </w:t>
            </w:r>
            <w:r w:rsidRPr="001864B9">
              <w:rPr>
                <w:lang w:val="en-US"/>
              </w:rPr>
              <w:t>Internet</w:t>
            </w:r>
            <w:r w:rsidRPr="002B7B20">
              <w:rPr>
                <w:lang w:val="en-US"/>
              </w:rPr>
              <w:t xml:space="preserve"> </w:t>
            </w:r>
            <w:r w:rsidRPr="001864B9">
              <w:rPr>
                <w:lang w:val="en-US"/>
              </w:rPr>
              <w:t>Explorer</w:t>
            </w:r>
            <w:r w:rsidRPr="002B7B20">
              <w:rPr>
                <w:lang w:val="en-US"/>
              </w:rPr>
              <w:t xml:space="preserve"> 6.0.</w:t>
            </w:r>
          </w:p>
        </w:tc>
      </w:tr>
      <w:tr w:rsidR="008242DA" w:rsidRPr="001864B9" w:rsidTr="00B348E4">
        <w:tc>
          <w:tcPr>
            <w:tcW w:w="2068" w:type="pct"/>
          </w:tcPr>
          <w:p w:rsidR="008242DA" w:rsidRPr="001864B9" w:rsidRDefault="008242DA" w:rsidP="00B348E4">
            <w:pPr>
              <w:tabs>
                <w:tab w:val="right" w:pos="9639"/>
              </w:tabs>
              <w:ind w:firstLine="0"/>
            </w:pPr>
            <w:r w:rsidRPr="001864B9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8242DA" w:rsidRPr="001864B9" w:rsidRDefault="008242DA" w:rsidP="00B348E4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1864B9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8242DA" w:rsidRPr="001864B9" w:rsidRDefault="008242DA" w:rsidP="008242DA">
      <w:pPr>
        <w:tabs>
          <w:tab w:val="right" w:pos="9639"/>
        </w:tabs>
        <w:ind w:firstLine="0"/>
      </w:pPr>
    </w:p>
    <w:p w:rsidR="008242DA" w:rsidRPr="001864B9" w:rsidRDefault="008242DA" w:rsidP="008242DA">
      <w:pPr>
        <w:rPr>
          <w:rStyle w:val="FontStyle15"/>
          <w:b w:val="0"/>
          <w:i/>
          <w:color w:val="C00000"/>
          <w:sz w:val="24"/>
          <w:szCs w:val="24"/>
        </w:rPr>
      </w:pPr>
    </w:p>
    <w:p w:rsidR="008242DA" w:rsidRPr="001864B9" w:rsidRDefault="008242DA" w:rsidP="008242DA"/>
    <w:p w:rsidR="000178D5" w:rsidRPr="001864B9" w:rsidRDefault="000178D5"/>
    <w:sectPr w:rsidR="000178D5" w:rsidRPr="001864B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383" w:rsidRDefault="00686383" w:rsidP="00863BA6">
      <w:r>
        <w:separator/>
      </w:r>
    </w:p>
  </w:endnote>
  <w:endnote w:type="continuationSeparator" w:id="0">
    <w:p w:rsidR="00686383" w:rsidRDefault="00686383" w:rsidP="00863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AE11B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242D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48C1" w:rsidRDefault="00686383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AE11B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242D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B7B20">
      <w:rPr>
        <w:rStyle w:val="a6"/>
        <w:noProof/>
      </w:rPr>
      <w:t>15</w:t>
    </w:r>
    <w:r>
      <w:rPr>
        <w:rStyle w:val="a6"/>
      </w:rPr>
      <w:fldChar w:fldCharType="end"/>
    </w:r>
  </w:p>
  <w:p w:rsidR="00EF48C1" w:rsidRDefault="00686383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383" w:rsidRDefault="00686383" w:rsidP="00863BA6">
      <w:r>
        <w:separator/>
      </w:r>
    </w:p>
  </w:footnote>
  <w:footnote w:type="continuationSeparator" w:id="0">
    <w:p w:rsidR="00686383" w:rsidRDefault="00686383" w:rsidP="00863B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7AA58F4"/>
    <w:multiLevelType w:val="hybridMultilevel"/>
    <w:tmpl w:val="564ACA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9D845870">
      <w:start w:val="1"/>
      <w:numFmt w:val="decimal"/>
      <w:lvlText w:val="%2."/>
      <w:lvlJc w:val="left"/>
      <w:pPr>
        <w:tabs>
          <w:tab w:val="num" w:pos="340"/>
        </w:tabs>
        <w:ind w:left="397" w:hanging="397"/>
      </w:pPr>
      <w:rPr>
        <w:rFonts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07112D"/>
    <w:multiLevelType w:val="multilevel"/>
    <w:tmpl w:val="304646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4">
    <w:nsid w:val="3731071B"/>
    <w:multiLevelType w:val="hybridMultilevel"/>
    <w:tmpl w:val="77DEE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42DA"/>
    <w:rsid w:val="000178D5"/>
    <w:rsid w:val="00094E4B"/>
    <w:rsid w:val="000D4B93"/>
    <w:rsid w:val="000E63A2"/>
    <w:rsid w:val="000F603B"/>
    <w:rsid w:val="001864B9"/>
    <w:rsid w:val="002B7B20"/>
    <w:rsid w:val="005A11B1"/>
    <w:rsid w:val="005F4710"/>
    <w:rsid w:val="00617B84"/>
    <w:rsid w:val="00686383"/>
    <w:rsid w:val="00764F09"/>
    <w:rsid w:val="007E2DA0"/>
    <w:rsid w:val="008242DA"/>
    <w:rsid w:val="00863BA6"/>
    <w:rsid w:val="009F1608"/>
    <w:rsid w:val="00AE11B4"/>
    <w:rsid w:val="00B400F3"/>
    <w:rsid w:val="00C14608"/>
    <w:rsid w:val="00E1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42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242D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242D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8242DA"/>
  </w:style>
  <w:style w:type="character" w:customStyle="1" w:styleId="FontStyle14">
    <w:name w:val="Font Style14"/>
    <w:rsid w:val="008242D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242D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242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242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242D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242D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242DA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8242D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8242DA"/>
  </w:style>
  <w:style w:type="paragraph" w:customStyle="1" w:styleId="Style12">
    <w:name w:val="Style12"/>
    <w:basedOn w:val="a0"/>
    <w:rsid w:val="008242DA"/>
  </w:style>
  <w:style w:type="paragraph" w:customStyle="1" w:styleId="Style13">
    <w:name w:val="Style13"/>
    <w:basedOn w:val="a0"/>
    <w:rsid w:val="008242DA"/>
  </w:style>
  <w:style w:type="paragraph" w:customStyle="1" w:styleId="Style14">
    <w:name w:val="Style14"/>
    <w:basedOn w:val="a0"/>
    <w:rsid w:val="008242DA"/>
  </w:style>
  <w:style w:type="character" w:customStyle="1" w:styleId="FontStyle31">
    <w:name w:val="Font Style31"/>
    <w:rsid w:val="008242D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242DA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8242D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8242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242DA"/>
  </w:style>
  <w:style w:type="paragraph" w:styleId="a7">
    <w:name w:val="List Paragraph"/>
    <w:basedOn w:val="a0"/>
    <w:uiPriority w:val="34"/>
    <w:qFormat/>
    <w:rsid w:val="008242D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">
    <w:name w:val="список с точками"/>
    <w:basedOn w:val="a0"/>
    <w:rsid w:val="008242DA"/>
    <w:pPr>
      <w:widowControl/>
      <w:numPr>
        <w:numId w:val="2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8">
    <w:name w:val="Title"/>
    <w:basedOn w:val="a0"/>
    <w:link w:val="a9"/>
    <w:qFormat/>
    <w:rsid w:val="008242DA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9">
    <w:name w:val="Название Знак"/>
    <w:basedOn w:val="a1"/>
    <w:link w:val="a8"/>
    <w:rsid w:val="008242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0"/>
    <w:link w:val="ab"/>
    <w:uiPriority w:val="99"/>
    <w:unhideWhenUsed/>
    <w:rsid w:val="008242DA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rsid w:val="008242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unhideWhenUsed/>
    <w:rsid w:val="008242DA"/>
    <w:rPr>
      <w:color w:val="0000FF"/>
      <w:u w:val="single"/>
    </w:rPr>
  </w:style>
  <w:style w:type="paragraph" w:customStyle="1" w:styleId="ConsPlusCell">
    <w:name w:val="ConsPlusCell"/>
    <w:rsid w:val="008242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Plain Text"/>
    <w:basedOn w:val="a0"/>
    <w:link w:val="ae"/>
    <w:rsid w:val="008242D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1"/>
    <w:link w:val="ad"/>
    <w:rsid w:val="008242D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0D4B9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D4B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library.ru/project_risc.asp" TargetMode="External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lib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education.polpred.com/" TargetMode="External"/><Relationship Id="rId17" Type="http://schemas.openxmlformats.org/officeDocument/2006/relationships/hyperlink" Target="http://www.magtu.ru/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www.nlr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gpntb.ru/" TargetMode="External"/><Relationship Id="rId32" Type="http://schemas.openxmlformats.org/officeDocument/2006/relationships/hyperlink" Target="http://diss.rsl.ru/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i-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cholar.google.ru/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3565</Words>
  <Characters>20327</Characters>
  <Application>Microsoft Office Word</Application>
  <DocSecurity>0</DocSecurity>
  <Lines>169</Lines>
  <Paragraphs>47</Paragraphs>
  <ScaleCrop>false</ScaleCrop>
  <Company/>
  <LinksUpToDate>false</LinksUpToDate>
  <CharactersWithSpaces>23845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2019-10-13T11:34:00Z</dcterms:created>
  <dcterms:modified xsi:type="dcterms:W3CDTF">2020-11-22T10:42:00Z</dcterms:modified>
</cp:coreProperties>
</file>