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314" w:rsidRPr="002946BD" w:rsidRDefault="00907314" w:rsidP="0067458B">
      <w:pPr>
        <w:spacing w:line="252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A0E6B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35pt;height:607.5pt;visibility:visible">
            <v:imagedata r:id="rId5" o:title=""/>
          </v:shape>
        </w:pict>
      </w:r>
      <w:r w:rsidRPr="002946BD">
        <w:rPr>
          <w:rFonts w:ascii="Times New Roman" w:hAnsi="Times New Roman"/>
          <w:b/>
          <w:bCs/>
          <w:sz w:val="24"/>
          <w:szCs w:val="24"/>
        </w:rPr>
        <w:br w:type="page"/>
      </w:r>
      <w:r w:rsidRPr="006A0E6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6" type="#_x0000_t75" style="width:444pt;height:591.75pt;visibility:visible">
            <v:imagedata r:id="rId6" o:title=""/>
          </v:shape>
        </w:pict>
      </w:r>
      <w:r w:rsidRPr="002946BD">
        <w:rPr>
          <w:rFonts w:ascii="Times New Roman" w:hAnsi="Times New Roman"/>
          <w:b/>
          <w:bCs/>
          <w:sz w:val="24"/>
          <w:szCs w:val="24"/>
          <w:lang w:eastAsia="ru-RU"/>
        </w:rPr>
        <w:br w:type="page"/>
      </w:r>
    </w:p>
    <w:p w:rsidR="00907314" w:rsidRPr="002946BD" w:rsidRDefault="00907314" w:rsidP="0067458B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A0E6B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i1027" type="#_x0000_t75" style="width:465pt;height:657pt;visibility:visible">
            <v:imagedata r:id="rId7" o:title=""/>
          </v:shape>
        </w:pict>
      </w:r>
    </w:p>
    <w:p w:rsidR="00907314" w:rsidRPr="002946BD" w:rsidRDefault="00907314" w:rsidP="0067458B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07314" w:rsidRPr="002946BD" w:rsidRDefault="00907314" w:rsidP="0067458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907314" w:rsidRPr="002946BD" w:rsidRDefault="00907314" w:rsidP="0067458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946BD">
        <w:rPr>
          <w:rFonts w:ascii="Times New Roman" w:hAnsi="Times New Roman"/>
          <w:b/>
          <w:iCs/>
          <w:sz w:val="24"/>
          <w:szCs w:val="24"/>
          <w:lang w:eastAsia="ru-RU"/>
        </w:rPr>
        <w:t xml:space="preserve">1 Цели освоения дисциплины </w:t>
      </w:r>
    </w:p>
    <w:p w:rsidR="00907314" w:rsidRPr="002946BD" w:rsidRDefault="00907314" w:rsidP="0067458B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2946BD">
        <w:rPr>
          <w:rFonts w:ascii="Times New Roman" w:hAnsi="Times New Roman"/>
          <w:sz w:val="24"/>
          <w:szCs w:val="24"/>
          <w:lang w:eastAsia="ru-RU"/>
        </w:rPr>
        <w:t xml:space="preserve">Целью учебной дисциплины «Основы предпринимательской деятельности» является приобретение студентами системных знаний в области теории и практики предпринимательства; овладение современными технологиями выполнения аналитических расчетов и составления на их основе финансовых прогнозов; умение систематизировать полученную информацию о состоянии рынка и принимать решения по улучшению финансового положения организации. </w:t>
      </w:r>
    </w:p>
    <w:p w:rsidR="00907314" w:rsidRPr="002946BD" w:rsidRDefault="00907314" w:rsidP="0067458B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946BD">
        <w:rPr>
          <w:rFonts w:ascii="Times New Roman" w:hAnsi="Times New Roman"/>
          <w:b/>
          <w:iCs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2946BD">
        <w:rPr>
          <w:rFonts w:ascii="Times New Roman" w:hAnsi="Times New Roman"/>
          <w:b/>
          <w:iCs/>
          <w:sz w:val="24"/>
          <w:szCs w:val="24"/>
          <w:lang w:eastAsia="ru-RU"/>
        </w:rPr>
        <w:br/>
        <w:t xml:space="preserve">подготовки бакалавра </w:t>
      </w:r>
    </w:p>
    <w:p w:rsidR="00907314" w:rsidRPr="002946BD" w:rsidRDefault="00907314" w:rsidP="0067458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C00000"/>
          <w:sz w:val="24"/>
          <w:szCs w:val="24"/>
          <w:lang w:eastAsia="ru-RU"/>
        </w:rPr>
      </w:pPr>
      <w:r w:rsidRPr="002946BD">
        <w:rPr>
          <w:rFonts w:ascii="Times New Roman" w:hAnsi="Times New Roman"/>
          <w:bCs/>
          <w:sz w:val="24"/>
          <w:szCs w:val="24"/>
          <w:lang w:eastAsia="ru-RU"/>
        </w:rPr>
        <w:t>Дисциплина Б1.В.ДВ. 01.01 «</w:t>
      </w:r>
      <w:r w:rsidRPr="002946BD">
        <w:rPr>
          <w:rFonts w:ascii="Times New Roman" w:hAnsi="Times New Roman"/>
          <w:sz w:val="24"/>
          <w:szCs w:val="24"/>
          <w:lang w:eastAsia="ru-RU"/>
        </w:rPr>
        <w:t>Основы предпринимательской деятельности</w:t>
      </w:r>
      <w:r w:rsidRPr="002946BD">
        <w:rPr>
          <w:rFonts w:ascii="Times New Roman" w:hAnsi="Times New Roman"/>
          <w:bCs/>
          <w:sz w:val="24"/>
          <w:szCs w:val="24"/>
          <w:lang w:eastAsia="ru-RU"/>
        </w:rPr>
        <w:t>» входит в вариативную часть блока 1 образовательной программы в качестве дисциплины по выбору</w:t>
      </w:r>
      <w:r w:rsidRPr="002946BD">
        <w:rPr>
          <w:rFonts w:ascii="Times New Roman" w:hAnsi="Times New Roman"/>
          <w:bCs/>
          <w:color w:val="C00000"/>
          <w:sz w:val="24"/>
          <w:szCs w:val="24"/>
          <w:lang w:eastAsia="ru-RU"/>
        </w:rPr>
        <w:t>.</w:t>
      </w:r>
    </w:p>
    <w:p w:rsidR="00907314" w:rsidRPr="002946BD" w:rsidRDefault="00907314" w:rsidP="0067458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2946BD">
        <w:rPr>
          <w:rFonts w:ascii="Times New Roman" w:hAnsi="Times New Roman"/>
          <w:bCs/>
          <w:sz w:val="24"/>
          <w:szCs w:val="24"/>
          <w:lang w:eastAsia="ru-RU"/>
        </w:rPr>
        <w:t>Для изучения дисциплины необходимы знания, умения, владения, сформированные в результате изучения курсов «Экономика», «Основы профессионально-технической деятельности», «Математика», «Основы командообразования и саморазвития».</w:t>
      </w:r>
    </w:p>
    <w:p w:rsidR="00907314" w:rsidRPr="002946BD" w:rsidRDefault="00907314" w:rsidP="0067458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2946BD">
        <w:rPr>
          <w:rFonts w:ascii="Times New Roman" w:hAnsi="Times New Roman"/>
          <w:bCs/>
          <w:sz w:val="24"/>
          <w:szCs w:val="24"/>
          <w:lang w:eastAsia="ru-RU"/>
        </w:rPr>
        <w:t>Знания, умения, владения, полученные при изучении данной дисциплины, будут необходимы для прохождения производственной-преддипломной практики и выполнения выпускной квалификационной работы.</w:t>
      </w:r>
    </w:p>
    <w:p w:rsidR="00907314" w:rsidRPr="002946BD" w:rsidRDefault="00907314" w:rsidP="0067458B">
      <w:pPr>
        <w:keepNext/>
        <w:widowControl w:val="0"/>
        <w:tabs>
          <w:tab w:val="left" w:pos="7250"/>
        </w:tabs>
        <w:spacing w:before="240" w:after="120" w:line="240" w:lineRule="auto"/>
        <w:ind w:left="567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946BD">
        <w:rPr>
          <w:rFonts w:ascii="Times New Roman" w:hAnsi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2946BD">
        <w:rPr>
          <w:rFonts w:ascii="Times New Roman" w:hAnsi="Times New Roman"/>
          <w:b/>
          <w:iCs/>
          <w:sz w:val="24"/>
          <w:szCs w:val="24"/>
          <w:lang w:eastAsia="ru-RU"/>
        </w:rPr>
        <w:tab/>
      </w:r>
      <w:r w:rsidRPr="002946BD">
        <w:rPr>
          <w:rFonts w:ascii="Times New Roman" w:hAnsi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907314" w:rsidRPr="002946BD" w:rsidRDefault="00907314" w:rsidP="0067458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2946BD">
        <w:rPr>
          <w:rFonts w:ascii="Times New Roman" w:hAnsi="Times New Roman"/>
          <w:bCs/>
          <w:sz w:val="24"/>
          <w:szCs w:val="24"/>
          <w:lang w:eastAsia="ru-RU"/>
        </w:rPr>
        <w:t>В результате освоения дисциплины «</w:t>
      </w:r>
      <w:r w:rsidRPr="002946BD">
        <w:rPr>
          <w:rFonts w:ascii="Times New Roman" w:hAnsi="Times New Roman"/>
          <w:sz w:val="24"/>
          <w:szCs w:val="24"/>
          <w:lang w:eastAsia="ru-RU"/>
        </w:rPr>
        <w:t>Основы предпринимательской деятельности</w:t>
      </w:r>
      <w:r w:rsidRPr="002946BD">
        <w:rPr>
          <w:rFonts w:ascii="Times New Roman" w:hAnsi="Times New Roman"/>
          <w:bCs/>
          <w:sz w:val="24"/>
          <w:szCs w:val="24"/>
          <w:lang w:eastAsia="ru-RU"/>
        </w:rPr>
        <w:t>» обучающийся должен обладать следующими компетенциями:</w:t>
      </w:r>
    </w:p>
    <w:p w:rsidR="00907314" w:rsidRPr="002946BD" w:rsidRDefault="00907314" w:rsidP="0067458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9"/>
        <w:gridCol w:w="7832"/>
        <w:gridCol w:w="59"/>
      </w:tblGrid>
      <w:tr w:rsidR="00907314" w:rsidRPr="002946BD" w:rsidTr="00D40724">
        <w:trPr>
          <w:gridAfter w:val="1"/>
          <w:wAfter w:w="31" w:type="pct"/>
          <w:trHeight w:val="611"/>
          <w:tblHeader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14" w:rsidRPr="002946BD" w:rsidRDefault="00907314" w:rsidP="00D407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2946BD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2946BD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14" w:rsidRPr="002946BD" w:rsidRDefault="00907314" w:rsidP="00D407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907314" w:rsidRPr="002946BD" w:rsidTr="00D40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907314" w:rsidRPr="002946BD" w:rsidRDefault="00907314" w:rsidP="00D40724">
            <w:pPr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ОК-9 –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907314" w:rsidRPr="002946BD" w:rsidTr="00D40724">
        <w:trPr>
          <w:gridAfter w:val="1"/>
          <w:wAfter w:w="31" w:type="pct"/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Законы функционирования рынка, взаимодействия и потребителей и производителей товара, основы проведения исследований и анализа рынка. Малый, средний, крупный бизнес. Их сравнительные характеристики, достоинства и недостатки. Проблемы развития и формы государственной поддержки малого бизнеса в России.</w:t>
            </w:r>
          </w:p>
        </w:tc>
      </w:tr>
      <w:tr w:rsidR="00907314" w:rsidRPr="002946BD" w:rsidTr="00D40724">
        <w:trPr>
          <w:gridAfter w:val="1"/>
          <w:wAfter w:w="31" w:type="pct"/>
          <w:trHeight w:val="258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Применять основы экономических знаний для разработки и анализа предпринимательских решений ; анализировать предпринимательскую среду и понимать условия ее функционирования.</w:t>
            </w:r>
          </w:p>
        </w:tc>
      </w:tr>
      <w:tr w:rsidR="00907314" w:rsidRPr="002946BD" w:rsidTr="00D40724">
        <w:trPr>
          <w:gridAfter w:val="1"/>
          <w:wAfter w:w="31" w:type="pct"/>
          <w:trHeight w:val="164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Приемами оценки эффективности результатов предпринимательской деятельности в различных сферах</w:t>
            </w:r>
          </w:p>
        </w:tc>
      </w:tr>
      <w:tr w:rsidR="00907314" w:rsidRPr="002946BD" w:rsidTr="00D40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49"/>
        </w:trPr>
        <w:tc>
          <w:tcPr>
            <w:tcW w:w="5000" w:type="pct"/>
            <w:gridSpan w:val="3"/>
            <w:vAlign w:val="center"/>
          </w:tcPr>
          <w:p w:rsidR="00907314" w:rsidRPr="002946BD" w:rsidRDefault="00907314" w:rsidP="00D40724">
            <w:pPr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ОПК-1 –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с учетом основных требований информационной безопасности</w:t>
            </w:r>
          </w:p>
        </w:tc>
      </w:tr>
      <w:tr w:rsidR="00907314" w:rsidRPr="002946BD" w:rsidTr="00D40724">
        <w:trPr>
          <w:gridAfter w:val="1"/>
          <w:wAfter w:w="31" w:type="pct"/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основные требования информационной безопасности при проведении кабинетных исследований и работе с источниками вторичной информации</w:t>
            </w:r>
          </w:p>
        </w:tc>
      </w:tr>
      <w:tr w:rsidR="00907314" w:rsidRPr="002946BD" w:rsidTr="00D40724">
        <w:trPr>
          <w:gridAfter w:val="1"/>
          <w:wAfter w:w="31" w:type="pct"/>
          <w:trHeight w:val="258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</w:tc>
      </w:tr>
      <w:tr w:rsidR="00907314" w:rsidRPr="002946BD" w:rsidTr="00D40724">
        <w:trPr>
          <w:gridAfter w:val="1"/>
          <w:wAfter w:w="31" w:type="pct"/>
          <w:trHeight w:val="3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Основными приемами  организации предпринимательской деятельности (Тема 7,8)</w:t>
            </w:r>
          </w:p>
        </w:tc>
      </w:tr>
      <w:tr w:rsidR="00907314" w:rsidRPr="002946BD" w:rsidTr="00D40724">
        <w:trPr>
          <w:gridAfter w:val="1"/>
          <w:wAfter w:w="31" w:type="pct"/>
          <w:trHeight w:val="325"/>
        </w:trPr>
        <w:tc>
          <w:tcPr>
            <w:tcW w:w="49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946BD">
              <w:rPr>
                <w:rFonts w:ascii="Times New Roman" w:hAnsi="Times New Roman"/>
                <w:bCs/>
                <w:sz w:val="24"/>
                <w:szCs w:val="24"/>
              </w:rPr>
              <w:t>ПК-1 - способностью к планированию и реализации программ индивидуального и мелкосерийного производства художественно-промышленной продукции, обладающей эстетической ценностью</w:t>
            </w:r>
          </w:p>
        </w:tc>
      </w:tr>
      <w:tr w:rsidR="00907314" w:rsidRPr="002946BD" w:rsidTr="00D40724">
        <w:trPr>
          <w:gridAfter w:val="1"/>
          <w:wAfter w:w="31" w:type="pct"/>
          <w:trHeight w:val="3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 xml:space="preserve">Этапы разработки </w:t>
            </w:r>
            <w:r w:rsidRPr="002946BD">
              <w:rPr>
                <w:rFonts w:ascii="Times New Roman" w:hAnsi="Times New Roman"/>
                <w:bCs/>
                <w:sz w:val="24"/>
                <w:szCs w:val="24"/>
              </w:rPr>
              <w:t>программ индивидуального и мелкосерийного производства художественно-промышленной продукции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 , Формы организации предпринимательской деятельности ; Сущность и виды налогов. Налоговый Кодекс РФ. Общий режим налогообложения, специальные налоговые режимы: упрощенная система налогообложения, упрощенная система налогообложения на основе патента, система налогообложения в виде единого налога на вмененный доход. </w:t>
            </w:r>
          </w:p>
        </w:tc>
      </w:tr>
      <w:tr w:rsidR="00907314" w:rsidRPr="002946BD" w:rsidTr="00D40724">
        <w:trPr>
          <w:gridAfter w:val="1"/>
          <w:wAfter w:w="31" w:type="pct"/>
          <w:trHeight w:val="3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Рассчитать оптимальные показатели для безубыточного производства, учесть риски предпринимательской деятельности , уметь управлять предпринимательскими рисками, применять механизмы  нейтрализации предпринимательских рисков,  пути и методы уменьшения потерь в деятельности предпринимателя.  Уметь  выбрать оптимальную систему налогообложения (Тема 11).</w:t>
            </w:r>
          </w:p>
        </w:tc>
      </w:tr>
      <w:tr w:rsidR="00907314" w:rsidRPr="002946BD" w:rsidTr="00D40724">
        <w:trPr>
          <w:gridAfter w:val="1"/>
          <w:wAfter w:w="31" w:type="pct"/>
          <w:trHeight w:val="3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ind w:right="-59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Понятиями "предпринимательская тайна", "культура предпринимательства" (Тема 12).</w:t>
            </w:r>
          </w:p>
        </w:tc>
      </w:tr>
    </w:tbl>
    <w:p w:rsidR="00907314" w:rsidRPr="002946BD" w:rsidRDefault="00907314" w:rsidP="0067458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907314" w:rsidRPr="002946BD" w:rsidRDefault="00907314" w:rsidP="0067458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907314" w:rsidRPr="002946BD" w:rsidRDefault="00907314" w:rsidP="0067458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2946BD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4 Структура и содержание дисциплины (модуля) </w:t>
      </w:r>
    </w:p>
    <w:p w:rsidR="00907314" w:rsidRPr="002946BD" w:rsidRDefault="00907314" w:rsidP="0067458B">
      <w:pPr>
        <w:tabs>
          <w:tab w:val="left" w:pos="851"/>
        </w:tabs>
        <w:ind w:left="720"/>
        <w:rPr>
          <w:rStyle w:val="FontStyle18"/>
          <w:b w:val="0"/>
          <w:bCs/>
          <w:sz w:val="24"/>
          <w:szCs w:val="24"/>
        </w:rPr>
      </w:pPr>
      <w:r w:rsidRPr="002946BD">
        <w:rPr>
          <w:rStyle w:val="FontStyle18"/>
          <w:b w:val="0"/>
          <w:bCs/>
          <w:sz w:val="24"/>
          <w:szCs w:val="24"/>
        </w:rPr>
        <w:t>Общая трудоемкость дисциплины составляет __3_ зачетных единиц __108__ акад. часов, в том числе:</w:t>
      </w:r>
    </w:p>
    <w:p w:rsidR="00907314" w:rsidRPr="002946BD" w:rsidRDefault="00907314" w:rsidP="0067458B">
      <w:pPr>
        <w:tabs>
          <w:tab w:val="left" w:pos="851"/>
        </w:tabs>
        <w:ind w:left="720"/>
        <w:rPr>
          <w:rStyle w:val="FontStyle18"/>
          <w:b w:val="0"/>
          <w:bCs/>
          <w:sz w:val="24"/>
          <w:szCs w:val="24"/>
        </w:rPr>
      </w:pPr>
      <w:r w:rsidRPr="002946BD">
        <w:rPr>
          <w:rStyle w:val="FontStyle18"/>
          <w:b w:val="0"/>
          <w:bCs/>
          <w:sz w:val="24"/>
          <w:szCs w:val="24"/>
        </w:rPr>
        <w:t>–</w:t>
      </w:r>
      <w:r w:rsidRPr="002946BD">
        <w:rPr>
          <w:rStyle w:val="FontStyle18"/>
          <w:b w:val="0"/>
          <w:bCs/>
          <w:sz w:val="24"/>
          <w:szCs w:val="24"/>
        </w:rPr>
        <w:tab/>
        <w:t>контактная работа – 37 акад. часов:</w:t>
      </w:r>
    </w:p>
    <w:p w:rsidR="00907314" w:rsidRPr="002946BD" w:rsidRDefault="00907314" w:rsidP="0067458B">
      <w:pPr>
        <w:tabs>
          <w:tab w:val="left" w:pos="851"/>
          <w:tab w:val="left" w:pos="1134"/>
        </w:tabs>
        <w:ind w:left="720"/>
        <w:rPr>
          <w:rStyle w:val="FontStyle18"/>
          <w:b w:val="0"/>
          <w:bCs/>
          <w:sz w:val="24"/>
          <w:szCs w:val="24"/>
        </w:rPr>
      </w:pPr>
      <w:r w:rsidRPr="002946BD">
        <w:rPr>
          <w:rStyle w:val="FontStyle18"/>
          <w:b w:val="0"/>
          <w:bCs/>
          <w:sz w:val="24"/>
          <w:szCs w:val="24"/>
        </w:rPr>
        <w:tab/>
        <w:t>–</w:t>
      </w:r>
      <w:r w:rsidRPr="002946BD">
        <w:rPr>
          <w:rStyle w:val="FontStyle18"/>
          <w:b w:val="0"/>
          <w:bCs/>
          <w:sz w:val="24"/>
          <w:szCs w:val="24"/>
        </w:rPr>
        <w:tab/>
        <w:t>аудиторная – 36 акад. часа;</w:t>
      </w:r>
    </w:p>
    <w:p w:rsidR="00907314" w:rsidRPr="002946BD" w:rsidRDefault="00907314" w:rsidP="0067458B">
      <w:pPr>
        <w:tabs>
          <w:tab w:val="left" w:pos="851"/>
          <w:tab w:val="left" w:pos="1134"/>
        </w:tabs>
        <w:ind w:left="720"/>
        <w:rPr>
          <w:rStyle w:val="FontStyle18"/>
          <w:b w:val="0"/>
          <w:bCs/>
          <w:sz w:val="24"/>
          <w:szCs w:val="24"/>
        </w:rPr>
      </w:pPr>
      <w:r w:rsidRPr="002946BD">
        <w:rPr>
          <w:rStyle w:val="FontStyle18"/>
          <w:b w:val="0"/>
          <w:bCs/>
          <w:sz w:val="24"/>
          <w:szCs w:val="24"/>
        </w:rPr>
        <w:tab/>
        <w:t>–</w:t>
      </w:r>
      <w:r w:rsidRPr="002946BD">
        <w:rPr>
          <w:rStyle w:val="FontStyle18"/>
          <w:b w:val="0"/>
          <w:bCs/>
          <w:sz w:val="24"/>
          <w:szCs w:val="24"/>
        </w:rPr>
        <w:tab/>
        <w:t>внеаудиторная – 1 акад. час</w:t>
      </w:r>
    </w:p>
    <w:p w:rsidR="00907314" w:rsidRPr="002946BD" w:rsidRDefault="00907314" w:rsidP="0067458B">
      <w:pPr>
        <w:tabs>
          <w:tab w:val="left" w:pos="851"/>
          <w:tab w:val="left" w:pos="1134"/>
        </w:tabs>
        <w:ind w:left="720"/>
        <w:rPr>
          <w:rStyle w:val="FontStyle18"/>
          <w:b w:val="0"/>
          <w:bCs/>
          <w:sz w:val="24"/>
          <w:szCs w:val="24"/>
        </w:rPr>
      </w:pPr>
      <w:r w:rsidRPr="002946BD">
        <w:rPr>
          <w:rStyle w:val="FontStyle18"/>
          <w:b w:val="0"/>
          <w:bCs/>
          <w:sz w:val="24"/>
          <w:szCs w:val="24"/>
        </w:rPr>
        <w:t>–</w:t>
      </w:r>
      <w:r w:rsidRPr="002946BD">
        <w:rPr>
          <w:rStyle w:val="FontStyle18"/>
          <w:b w:val="0"/>
          <w:bCs/>
          <w:sz w:val="24"/>
          <w:szCs w:val="24"/>
        </w:rPr>
        <w:tab/>
        <w:t>самостоятельная работа – 71 акад. часа;</w:t>
      </w:r>
    </w:p>
    <w:p w:rsidR="00907314" w:rsidRPr="002946BD" w:rsidRDefault="00907314" w:rsidP="0067458B">
      <w:pPr>
        <w:ind w:left="567"/>
        <w:rPr>
          <w:rFonts w:ascii="Times New Roman" w:hAnsi="Times New Roman"/>
          <w:color w:val="000000"/>
          <w:sz w:val="24"/>
          <w:szCs w:val="24"/>
        </w:rPr>
      </w:pPr>
      <w:r w:rsidRPr="002946BD">
        <w:rPr>
          <w:rStyle w:val="FontStyle18"/>
          <w:b w:val="0"/>
          <w:bCs/>
          <w:sz w:val="24"/>
          <w:szCs w:val="24"/>
        </w:rPr>
        <w:t>–</w:t>
      </w:r>
      <w:r w:rsidRPr="002946BD">
        <w:rPr>
          <w:rStyle w:val="FontStyle18"/>
          <w:b w:val="0"/>
          <w:bCs/>
          <w:sz w:val="24"/>
          <w:szCs w:val="24"/>
        </w:rPr>
        <w:tab/>
        <w:t>подготовка к зачету – 3,9 акад. часа</w:t>
      </w:r>
    </w:p>
    <w:p w:rsidR="00907314" w:rsidRPr="002946BD" w:rsidRDefault="00907314" w:rsidP="0067458B">
      <w:pPr>
        <w:tabs>
          <w:tab w:val="left" w:pos="851"/>
        </w:tabs>
        <w:ind w:left="720"/>
        <w:rPr>
          <w:rStyle w:val="FontStyle18"/>
          <w:b w:val="0"/>
          <w:bCs/>
          <w:i/>
          <w:color w:val="C00000"/>
          <w:sz w:val="24"/>
          <w:szCs w:val="24"/>
        </w:rPr>
      </w:pPr>
    </w:p>
    <w:tbl>
      <w:tblPr>
        <w:tblW w:w="51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40"/>
        <w:gridCol w:w="540"/>
        <w:gridCol w:w="539"/>
        <w:gridCol w:w="541"/>
        <w:gridCol w:w="539"/>
        <w:gridCol w:w="541"/>
        <w:gridCol w:w="1620"/>
        <w:gridCol w:w="1800"/>
        <w:gridCol w:w="900"/>
      </w:tblGrid>
      <w:tr w:rsidR="00907314" w:rsidRPr="002946BD" w:rsidTr="00D40724">
        <w:trPr>
          <w:cantSplit/>
          <w:trHeight w:val="1156"/>
          <w:tblHeader/>
        </w:trPr>
        <w:tc>
          <w:tcPr>
            <w:tcW w:w="1404" w:type="pct"/>
            <w:vMerge w:val="restart"/>
            <w:vAlign w:val="center"/>
          </w:tcPr>
          <w:p w:rsidR="00907314" w:rsidRPr="002946BD" w:rsidRDefault="00907314" w:rsidP="00D4072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2946BD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907314" w:rsidRPr="002946BD" w:rsidRDefault="00907314" w:rsidP="00D4072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2946BD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277" w:type="pct"/>
            <w:vMerge w:val="restart"/>
            <w:textDirection w:val="btLr"/>
            <w:vAlign w:val="center"/>
          </w:tcPr>
          <w:p w:rsidR="00907314" w:rsidRPr="002946BD" w:rsidRDefault="00907314" w:rsidP="00D40724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iCs/>
                <w:sz w:val="24"/>
              </w:rPr>
            </w:pPr>
            <w:r w:rsidRPr="002946BD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829" w:type="pct"/>
            <w:gridSpan w:val="3"/>
            <w:vAlign w:val="center"/>
          </w:tcPr>
          <w:p w:rsidR="00907314" w:rsidRPr="002946BD" w:rsidRDefault="00907314" w:rsidP="00D40724">
            <w:pPr>
              <w:pStyle w:val="Style8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2946BD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2946BD">
              <w:rPr>
                <w:rStyle w:val="FontStyle31"/>
                <w:rFonts w:ascii="Times New Roman" w:hAnsi="Times New Roman"/>
                <w:sz w:val="24"/>
              </w:rPr>
              <w:br/>
              <w:t xml:space="preserve">контактная работа </w:t>
            </w:r>
            <w:r w:rsidRPr="002946BD">
              <w:rPr>
                <w:rStyle w:val="FontStyle31"/>
                <w:rFonts w:ascii="Times New Roman" w:hAnsi="Times New Roman"/>
                <w:sz w:val="24"/>
              </w:rPr>
              <w:br/>
              <w:t>(в акад. часах)</w:t>
            </w:r>
          </w:p>
        </w:tc>
        <w:tc>
          <w:tcPr>
            <w:tcW w:w="277" w:type="pct"/>
            <w:vMerge w:val="restart"/>
            <w:textDirection w:val="btLr"/>
            <w:vAlign w:val="center"/>
          </w:tcPr>
          <w:p w:rsidR="00907314" w:rsidRPr="002946BD" w:rsidRDefault="00907314" w:rsidP="00D40724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2946BD">
              <w:rPr>
                <w:rStyle w:val="FontStyle20"/>
                <w:rFonts w:ascii="Times New Roman" w:hAnsi="Times New Roman"/>
                <w:sz w:val="24"/>
              </w:rPr>
              <w:t>Самостоятельная работа (в акад. часах)</w:t>
            </w:r>
          </w:p>
        </w:tc>
        <w:tc>
          <w:tcPr>
            <w:tcW w:w="830" w:type="pct"/>
            <w:vMerge w:val="restart"/>
            <w:vAlign w:val="center"/>
          </w:tcPr>
          <w:p w:rsidR="00907314" w:rsidRPr="002946BD" w:rsidRDefault="00907314" w:rsidP="00D40724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2946BD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2946BD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922" w:type="pct"/>
            <w:vMerge w:val="restart"/>
            <w:vAlign w:val="center"/>
          </w:tcPr>
          <w:p w:rsidR="00907314" w:rsidRPr="002946BD" w:rsidRDefault="00907314" w:rsidP="00D40724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sz w:val="24"/>
              </w:rPr>
            </w:pPr>
            <w:r w:rsidRPr="002946BD">
              <w:rPr>
                <w:rStyle w:val="FontStyle31"/>
                <w:rFonts w:ascii="Times New Roman" w:hAnsi="Times New Roman"/>
                <w:sz w:val="24"/>
              </w:rPr>
              <w:t xml:space="preserve">Форма текущего контроля успеваемости и </w:t>
            </w:r>
            <w:r w:rsidRPr="002946BD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аттестации</w:t>
            </w:r>
          </w:p>
        </w:tc>
        <w:tc>
          <w:tcPr>
            <w:tcW w:w="461" w:type="pct"/>
            <w:vMerge w:val="restart"/>
            <w:textDirection w:val="btLr"/>
            <w:vAlign w:val="center"/>
          </w:tcPr>
          <w:p w:rsidR="00907314" w:rsidRPr="002946BD" w:rsidRDefault="00907314" w:rsidP="00D40724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2946BD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2946BD">
              <w:rPr>
                <w:rStyle w:val="FontStyle31"/>
                <w:rFonts w:ascii="Times New Roman" w:hAnsi="Times New Roman"/>
                <w:sz w:val="24"/>
              </w:rPr>
              <w:br/>
              <w:t xml:space="preserve">элемент </w:t>
            </w:r>
            <w:r w:rsidRPr="002946BD">
              <w:rPr>
                <w:rStyle w:val="FontStyle31"/>
                <w:rFonts w:ascii="Times New Roman" w:hAnsi="Times New Roman"/>
                <w:sz w:val="24"/>
              </w:rPr>
              <w:br/>
              <w:t>компетенции</w:t>
            </w:r>
          </w:p>
        </w:tc>
      </w:tr>
      <w:tr w:rsidR="00907314" w:rsidRPr="002946BD" w:rsidTr="00D40724">
        <w:trPr>
          <w:cantSplit/>
          <w:trHeight w:val="1134"/>
          <w:tblHeader/>
        </w:trPr>
        <w:tc>
          <w:tcPr>
            <w:tcW w:w="1404" w:type="pct"/>
            <w:vMerge/>
            <w:vAlign w:val="center"/>
          </w:tcPr>
          <w:p w:rsidR="00907314" w:rsidRPr="002946BD" w:rsidRDefault="00907314" w:rsidP="00D40724">
            <w:pPr>
              <w:spacing w:after="0" w:line="240" w:lineRule="auto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" w:type="pct"/>
            <w:vMerge/>
            <w:vAlign w:val="center"/>
          </w:tcPr>
          <w:p w:rsidR="00907314" w:rsidRPr="002946BD" w:rsidRDefault="00907314" w:rsidP="00D40724">
            <w:pPr>
              <w:spacing w:after="0" w:line="240" w:lineRule="auto"/>
              <w:rPr>
                <w:rStyle w:val="FontStyle25"/>
                <w:i w:val="0"/>
                <w:iCs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  <w:vAlign w:val="center"/>
          </w:tcPr>
          <w:p w:rsidR="00907314" w:rsidRPr="002946BD" w:rsidRDefault="00907314" w:rsidP="00D40724">
            <w:pPr>
              <w:pStyle w:val="Style14"/>
              <w:widowControl/>
              <w:ind w:firstLine="0"/>
            </w:pPr>
            <w:r w:rsidRPr="002946BD">
              <w:t>лекции</w:t>
            </w:r>
          </w:p>
        </w:tc>
        <w:tc>
          <w:tcPr>
            <w:tcW w:w="277" w:type="pct"/>
            <w:textDirection w:val="btLr"/>
            <w:vAlign w:val="center"/>
          </w:tcPr>
          <w:p w:rsidR="00907314" w:rsidRPr="002946BD" w:rsidRDefault="00907314" w:rsidP="00D40724">
            <w:pPr>
              <w:pStyle w:val="Style14"/>
              <w:widowControl/>
              <w:ind w:firstLine="0"/>
              <w:jc w:val="center"/>
            </w:pPr>
            <w:r w:rsidRPr="002946BD">
              <w:t>лаборат.</w:t>
            </w:r>
          </w:p>
          <w:p w:rsidR="00907314" w:rsidRPr="002946BD" w:rsidRDefault="00907314" w:rsidP="00D40724">
            <w:pPr>
              <w:pStyle w:val="Style14"/>
              <w:widowControl/>
              <w:ind w:firstLine="0"/>
              <w:jc w:val="center"/>
            </w:pPr>
            <w:r w:rsidRPr="002946BD">
              <w:t>занят</w:t>
            </w:r>
          </w:p>
        </w:tc>
        <w:tc>
          <w:tcPr>
            <w:tcW w:w="276" w:type="pct"/>
            <w:textDirection w:val="btLr"/>
            <w:vAlign w:val="center"/>
          </w:tcPr>
          <w:p w:rsidR="00907314" w:rsidRPr="002946BD" w:rsidRDefault="00907314" w:rsidP="00D40724">
            <w:pPr>
              <w:pStyle w:val="Style14"/>
              <w:widowControl/>
              <w:ind w:firstLine="0"/>
            </w:pPr>
            <w:r w:rsidRPr="002946BD">
              <w:t>практич. занятия</w:t>
            </w:r>
          </w:p>
        </w:tc>
        <w:tc>
          <w:tcPr>
            <w:tcW w:w="277" w:type="pct"/>
            <w:vMerge/>
            <w:vAlign w:val="center"/>
          </w:tcPr>
          <w:p w:rsidR="00907314" w:rsidRPr="002946BD" w:rsidRDefault="00907314" w:rsidP="00D40724">
            <w:pPr>
              <w:spacing w:after="0" w:line="240" w:lineRule="auto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pct"/>
            <w:vMerge/>
            <w:vAlign w:val="center"/>
          </w:tcPr>
          <w:p w:rsidR="00907314" w:rsidRPr="002946BD" w:rsidRDefault="00907314" w:rsidP="00D40724">
            <w:pPr>
              <w:spacing w:after="0" w:line="240" w:lineRule="auto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pct"/>
            <w:vMerge/>
            <w:vAlign w:val="center"/>
          </w:tcPr>
          <w:p w:rsidR="00907314" w:rsidRPr="002946BD" w:rsidRDefault="00907314" w:rsidP="00D40724">
            <w:pPr>
              <w:spacing w:after="0" w:line="240" w:lineRule="auto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461" w:type="pct"/>
            <w:vMerge/>
            <w:vAlign w:val="center"/>
          </w:tcPr>
          <w:p w:rsidR="00907314" w:rsidRPr="002946BD" w:rsidRDefault="00907314" w:rsidP="00D40724">
            <w:pPr>
              <w:spacing w:after="0" w:line="240" w:lineRule="auto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07314" w:rsidRPr="002946BD" w:rsidTr="00D40724">
        <w:trPr>
          <w:trHeight w:val="422"/>
        </w:trPr>
        <w:tc>
          <w:tcPr>
            <w:tcW w:w="1404" w:type="pct"/>
          </w:tcPr>
          <w:p w:rsidR="00907314" w:rsidRPr="00AC33F0" w:rsidRDefault="00907314" w:rsidP="00D40724">
            <w:pPr>
              <w:spacing w:line="256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C33F0">
              <w:rPr>
                <w:rFonts w:ascii="Times New Roman" w:hAnsi="Times New Roman"/>
                <w:sz w:val="24"/>
                <w:szCs w:val="24"/>
              </w:rPr>
              <w:t xml:space="preserve">Тема 1. Общая характеристика предпринимательства 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7</w:t>
            </w: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1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1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6</w:t>
            </w:r>
          </w:p>
        </w:tc>
        <w:tc>
          <w:tcPr>
            <w:tcW w:w="830" w:type="pct"/>
          </w:tcPr>
          <w:p w:rsidR="00907314" w:rsidRPr="00AC33F0" w:rsidRDefault="00907314" w:rsidP="00D40724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C33F0">
              <w:rPr>
                <w:rFonts w:ascii="Times New Roman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литературы, подготовка практическому, занятию.</w:t>
            </w:r>
          </w:p>
          <w:p w:rsidR="00907314" w:rsidRPr="00AC33F0" w:rsidRDefault="00907314" w:rsidP="00D4072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22" w:type="pct"/>
          </w:tcPr>
          <w:p w:rsidR="00907314" w:rsidRPr="002946BD" w:rsidRDefault="00907314" w:rsidP="00D40724">
            <w:pPr>
              <w:widowControl w:val="0"/>
              <w:tabs>
                <w:tab w:val="left" w:pos="993"/>
                <w:tab w:val="left" w:pos="968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946BD">
              <w:rPr>
                <w:rFonts w:ascii="Times New Roman" w:hAnsi="Times New Roman"/>
                <w:bCs/>
                <w:iCs/>
                <w:sz w:val="24"/>
                <w:szCs w:val="24"/>
              </w:rPr>
              <w:t>Составление таблиц по теме развития предпринимательства.</w:t>
            </w:r>
          </w:p>
          <w:p w:rsidR="00907314" w:rsidRPr="002946BD" w:rsidRDefault="00907314" w:rsidP="00D4072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461" w:type="pct"/>
          </w:tcPr>
          <w:p w:rsidR="00907314" w:rsidRPr="002946BD" w:rsidRDefault="00907314" w:rsidP="00D40724">
            <w:pPr>
              <w:pStyle w:val="Style14"/>
              <w:widowControl/>
              <w:ind w:firstLine="0"/>
            </w:pPr>
            <w:r w:rsidRPr="002946BD">
              <w:t>ОК-9; ОПК-1; ПК-1</w:t>
            </w:r>
          </w:p>
        </w:tc>
      </w:tr>
      <w:tr w:rsidR="00907314" w:rsidRPr="002946BD" w:rsidTr="00D40724">
        <w:trPr>
          <w:trHeight w:val="422"/>
        </w:trPr>
        <w:tc>
          <w:tcPr>
            <w:tcW w:w="1404" w:type="pct"/>
          </w:tcPr>
          <w:p w:rsidR="00907314" w:rsidRPr="00AC33F0" w:rsidRDefault="00907314" w:rsidP="00D40724">
            <w:pPr>
              <w:spacing w:line="256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C33F0">
              <w:rPr>
                <w:rFonts w:ascii="Times New Roman" w:hAnsi="Times New Roman"/>
                <w:sz w:val="24"/>
                <w:szCs w:val="24"/>
              </w:rPr>
              <w:t>Тема 2. Типология предпринимательства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7</w:t>
            </w: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1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1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6</w:t>
            </w:r>
          </w:p>
        </w:tc>
        <w:tc>
          <w:tcPr>
            <w:tcW w:w="830" w:type="pct"/>
          </w:tcPr>
          <w:p w:rsidR="00907314" w:rsidRPr="00AC33F0" w:rsidRDefault="00907314" w:rsidP="00D40724">
            <w:pPr>
              <w:tabs>
                <w:tab w:val="left" w:pos="993"/>
              </w:tabs>
              <w:spacing w:line="256" w:lineRule="auto"/>
              <w:jc w:val="both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AC33F0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реферата по индивидуальной теме.</w:t>
            </w:r>
            <w:r w:rsidRPr="00AC33F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Сравнение точек зрения, теоретических позиций, объектов (явлений).</w:t>
            </w:r>
          </w:p>
        </w:tc>
        <w:tc>
          <w:tcPr>
            <w:tcW w:w="922" w:type="pct"/>
          </w:tcPr>
          <w:p w:rsidR="00907314" w:rsidRPr="002946BD" w:rsidRDefault="00907314" w:rsidP="00D40724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Защита реферата. </w:t>
            </w:r>
          </w:p>
        </w:tc>
        <w:tc>
          <w:tcPr>
            <w:tcW w:w="461" w:type="pct"/>
          </w:tcPr>
          <w:p w:rsidR="00907314" w:rsidRPr="002946BD" w:rsidRDefault="00907314" w:rsidP="00D40724">
            <w:pPr>
              <w:pStyle w:val="Style14"/>
              <w:widowControl/>
              <w:ind w:firstLine="0"/>
            </w:pPr>
            <w:r w:rsidRPr="002946BD">
              <w:t>ОК-9; ОПК-1; ПК-1</w:t>
            </w:r>
          </w:p>
        </w:tc>
      </w:tr>
      <w:tr w:rsidR="00907314" w:rsidRPr="002946BD" w:rsidTr="00D40724">
        <w:trPr>
          <w:trHeight w:val="499"/>
        </w:trPr>
        <w:tc>
          <w:tcPr>
            <w:tcW w:w="1404" w:type="pct"/>
          </w:tcPr>
          <w:p w:rsidR="00907314" w:rsidRPr="00AC33F0" w:rsidRDefault="00907314" w:rsidP="00D40724">
            <w:pPr>
              <w:spacing w:line="256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C33F0">
              <w:rPr>
                <w:rFonts w:ascii="Times New Roman" w:hAnsi="Times New Roman"/>
                <w:sz w:val="24"/>
                <w:szCs w:val="24"/>
              </w:rPr>
              <w:t>Тема 3. Объект и субъекты предпринимательской деятельности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7</w:t>
            </w: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1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1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6</w:t>
            </w:r>
          </w:p>
        </w:tc>
        <w:tc>
          <w:tcPr>
            <w:tcW w:w="830" w:type="pct"/>
          </w:tcPr>
          <w:p w:rsidR="00907314" w:rsidRPr="00AC33F0" w:rsidRDefault="00907314" w:rsidP="00D40724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C33F0">
              <w:rPr>
                <w:rFonts w:ascii="Times New Roman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литературы, подготовка практическому, занятию.</w:t>
            </w:r>
          </w:p>
          <w:p w:rsidR="00907314" w:rsidRPr="00AC33F0" w:rsidRDefault="00907314" w:rsidP="00D40724">
            <w:pPr>
              <w:pStyle w:val="Style14"/>
              <w:widowControl/>
              <w:rPr>
                <w:rStyle w:val="FontStyle31"/>
                <w:rFonts w:ascii="Times New Roman" w:hAnsi="Times New Roman"/>
                <w:color w:val="C00000"/>
                <w:sz w:val="24"/>
              </w:rPr>
            </w:pPr>
          </w:p>
        </w:tc>
        <w:tc>
          <w:tcPr>
            <w:tcW w:w="922" w:type="pct"/>
          </w:tcPr>
          <w:p w:rsidR="00907314" w:rsidRPr="002946BD" w:rsidRDefault="00907314" w:rsidP="00D40724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Style w:val="FontStyle20"/>
                <w:rFonts w:ascii="Times New Roman" w:hAnsi="Times New Roman"/>
                <w:sz w:val="24"/>
                <w:szCs w:val="24"/>
              </w:rPr>
              <w:t>Разработка этапов творческого проекта.</w:t>
            </w:r>
          </w:p>
        </w:tc>
        <w:tc>
          <w:tcPr>
            <w:tcW w:w="461" w:type="pct"/>
          </w:tcPr>
          <w:p w:rsidR="00907314" w:rsidRPr="002946BD" w:rsidRDefault="00907314" w:rsidP="00D40724">
            <w:pPr>
              <w:pStyle w:val="Style14"/>
              <w:widowControl/>
              <w:ind w:firstLine="0"/>
            </w:pPr>
            <w:r w:rsidRPr="002946BD">
              <w:t>ОК-9; ОПК-1; ПК-1</w:t>
            </w:r>
          </w:p>
        </w:tc>
      </w:tr>
      <w:tr w:rsidR="00907314" w:rsidRPr="002946BD" w:rsidTr="00D40724">
        <w:trPr>
          <w:trHeight w:val="2364"/>
        </w:trPr>
        <w:tc>
          <w:tcPr>
            <w:tcW w:w="1404" w:type="pct"/>
          </w:tcPr>
          <w:p w:rsidR="00907314" w:rsidRPr="00AC33F0" w:rsidRDefault="00907314" w:rsidP="00D40724">
            <w:pPr>
              <w:spacing w:line="256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C33F0">
              <w:rPr>
                <w:rFonts w:ascii="Times New Roman" w:hAnsi="Times New Roman"/>
                <w:sz w:val="24"/>
                <w:szCs w:val="24"/>
              </w:rPr>
              <w:t>Тема 4. Предпринимательская среда и условия ее функционирования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7</w:t>
            </w: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1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1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6</w:t>
            </w:r>
          </w:p>
        </w:tc>
        <w:tc>
          <w:tcPr>
            <w:tcW w:w="830" w:type="pct"/>
          </w:tcPr>
          <w:p w:rsidR="00907314" w:rsidRPr="00AC33F0" w:rsidRDefault="00907314" w:rsidP="00D4072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C33F0">
              <w:rPr>
                <w:rFonts w:ascii="Times New Roman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литературы, подготовка к тестированию.</w:t>
            </w:r>
          </w:p>
          <w:p w:rsidR="00907314" w:rsidRPr="00AC33F0" w:rsidRDefault="00907314" w:rsidP="00D40724">
            <w:pPr>
              <w:widowControl w:val="0"/>
              <w:tabs>
                <w:tab w:val="left" w:pos="993"/>
                <w:tab w:val="left" w:pos="968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pct"/>
          </w:tcPr>
          <w:p w:rsidR="00907314" w:rsidRPr="002946BD" w:rsidRDefault="00907314" w:rsidP="00D40724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sz w:val="24"/>
              </w:rPr>
            </w:pPr>
            <w:r w:rsidRPr="002946BD">
              <w:rPr>
                <w:rStyle w:val="FontStyle20"/>
                <w:rFonts w:ascii="Times New Roman" w:hAnsi="Times New Roman"/>
                <w:sz w:val="24"/>
              </w:rPr>
              <w:t>Устный опрос, проведение тестирования</w:t>
            </w:r>
          </w:p>
        </w:tc>
        <w:tc>
          <w:tcPr>
            <w:tcW w:w="461" w:type="pct"/>
          </w:tcPr>
          <w:p w:rsidR="00907314" w:rsidRPr="002946BD" w:rsidRDefault="00907314" w:rsidP="00D40724">
            <w:pPr>
              <w:pStyle w:val="Style14"/>
              <w:widowControl/>
              <w:ind w:firstLine="0"/>
            </w:pPr>
            <w:r w:rsidRPr="002946BD">
              <w:t>ОК-9; ОПК-1; ПК-1</w:t>
            </w:r>
          </w:p>
        </w:tc>
      </w:tr>
      <w:tr w:rsidR="00907314" w:rsidRPr="002946BD" w:rsidTr="00D40724">
        <w:trPr>
          <w:trHeight w:val="499"/>
        </w:trPr>
        <w:tc>
          <w:tcPr>
            <w:tcW w:w="1404" w:type="pct"/>
          </w:tcPr>
          <w:p w:rsidR="00907314" w:rsidRPr="00AC33F0" w:rsidRDefault="00907314" w:rsidP="00D40724">
            <w:pPr>
              <w:spacing w:line="256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C33F0">
              <w:rPr>
                <w:rFonts w:ascii="Times New Roman" w:hAnsi="Times New Roman"/>
                <w:sz w:val="24"/>
                <w:szCs w:val="24"/>
              </w:rPr>
              <w:t>Тема 5. Инфраструктура бизнеса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7</w:t>
            </w: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2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2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6</w:t>
            </w:r>
          </w:p>
        </w:tc>
        <w:tc>
          <w:tcPr>
            <w:tcW w:w="830" w:type="pct"/>
          </w:tcPr>
          <w:p w:rsidR="00907314" w:rsidRPr="00AC33F0" w:rsidRDefault="00907314" w:rsidP="00D40724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C33F0">
              <w:rPr>
                <w:rFonts w:ascii="Times New Roman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литературы, подготовка к занятию.</w:t>
            </w:r>
          </w:p>
          <w:p w:rsidR="00907314" w:rsidRPr="00AC33F0" w:rsidRDefault="00907314" w:rsidP="00D4072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922" w:type="pct"/>
          </w:tcPr>
          <w:p w:rsidR="00907314" w:rsidRPr="002946BD" w:rsidRDefault="00907314" w:rsidP="00D40724">
            <w:pPr>
              <w:widowControl w:val="0"/>
              <w:tabs>
                <w:tab w:val="left" w:pos="993"/>
                <w:tab w:val="left" w:pos="968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946BD">
              <w:rPr>
                <w:rFonts w:ascii="Times New Roman" w:hAnsi="Times New Roman"/>
                <w:bCs/>
                <w:iCs/>
                <w:sz w:val="24"/>
                <w:szCs w:val="24"/>
              </w:rPr>
              <w:t>Составление таблиц по формам современного предпринимательства.</w:t>
            </w:r>
          </w:p>
          <w:p w:rsidR="00907314" w:rsidRPr="002946BD" w:rsidRDefault="00907314" w:rsidP="00D40724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461" w:type="pct"/>
          </w:tcPr>
          <w:p w:rsidR="00907314" w:rsidRPr="002946BD" w:rsidRDefault="00907314" w:rsidP="00D40724">
            <w:pPr>
              <w:pStyle w:val="Style14"/>
              <w:widowControl/>
              <w:ind w:firstLine="0"/>
            </w:pPr>
            <w:r w:rsidRPr="002946BD">
              <w:t>ОК-9; ОПК-1; ПК-1</w:t>
            </w:r>
          </w:p>
        </w:tc>
      </w:tr>
      <w:tr w:rsidR="00907314" w:rsidRPr="002946BD" w:rsidTr="00D40724">
        <w:trPr>
          <w:trHeight w:val="499"/>
        </w:trPr>
        <w:tc>
          <w:tcPr>
            <w:tcW w:w="1404" w:type="pct"/>
          </w:tcPr>
          <w:p w:rsidR="00907314" w:rsidRPr="00AC33F0" w:rsidRDefault="00907314" w:rsidP="00D40724">
            <w:pPr>
              <w:spacing w:line="256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C33F0">
              <w:rPr>
                <w:rFonts w:ascii="Times New Roman" w:hAnsi="Times New Roman"/>
                <w:sz w:val="24"/>
                <w:szCs w:val="24"/>
              </w:rPr>
              <w:t>Тема 6. Формы предпринимательской деятельности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7</w:t>
            </w: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2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2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6</w:t>
            </w:r>
          </w:p>
        </w:tc>
        <w:tc>
          <w:tcPr>
            <w:tcW w:w="830" w:type="pct"/>
          </w:tcPr>
          <w:p w:rsidR="00907314" w:rsidRPr="00AC33F0" w:rsidRDefault="00907314" w:rsidP="00D4072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C33F0">
              <w:rPr>
                <w:rFonts w:ascii="Times New Roman" w:hAnsi="Times New Roman"/>
                <w:bCs/>
                <w:iCs/>
                <w:sz w:val="24"/>
                <w:szCs w:val="24"/>
              </w:rPr>
              <w:t>Поиск дополнительной информации по выбранной теме (работа с библиографическим материалами, справочниками, каталогами, словарями, энциклопедиями).</w:t>
            </w:r>
          </w:p>
          <w:p w:rsidR="00907314" w:rsidRPr="00AC33F0" w:rsidRDefault="00907314" w:rsidP="00D4072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922" w:type="pct"/>
          </w:tcPr>
          <w:p w:rsidR="00907314" w:rsidRPr="002946BD" w:rsidRDefault="00907314" w:rsidP="00D40724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sz w:val="24"/>
              </w:rPr>
            </w:pPr>
            <w:r w:rsidRPr="002946BD">
              <w:rPr>
                <w:rStyle w:val="FontStyle20"/>
                <w:rFonts w:ascii="Times New Roman" w:hAnsi="Times New Roman"/>
                <w:sz w:val="24"/>
              </w:rPr>
              <w:t>Анализ и сравнение изученного материала, формулировка выводов.</w:t>
            </w:r>
          </w:p>
        </w:tc>
        <w:tc>
          <w:tcPr>
            <w:tcW w:w="461" w:type="pct"/>
          </w:tcPr>
          <w:p w:rsidR="00907314" w:rsidRPr="002946BD" w:rsidRDefault="00907314" w:rsidP="00D40724">
            <w:pPr>
              <w:pStyle w:val="Style14"/>
              <w:widowControl/>
              <w:ind w:firstLine="0"/>
            </w:pPr>
            <w:r w:rsidRPr="002946BD">
              <w:t>ОК-9; ОПК-1; ПК-1</w:t>
            </w:r>
          </w:p>
        </w:tc>
      </w:tr>
      <w:tr w:rsidR="00907314" w:rsidRPr="002946BD" w:rsidTr="00D40724">
        <w:trPr>
          <w:trHeight w:val="499"/>
        </w:trPr>
        <w:tc>
          <w:tcPr>
            <w:tcW w:w="1404" w:type="pct"/>
          </w:tcPr>
          <w:p w:rsidR="00907314" w:rsidRPr="00AC33F0" w:rsidRDefault="00907314" w:rsidP="00D40724">
            <w:pPr>
              <w:spacing w:line="256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C33F0">
              <w:rPr>
                <w:rFonts w:ascii="Times New Roman" w:hAnsi="Times New Roman"/>
                <w:sz w:val="24"/>
                <w:szCs w:val="24"/>
              </w:rPr>
              <w:t>Тема 7. Понятие о фирме как организаторе предпринимательской деятельности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7</w:t>
            </w: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2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2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6</w:t>
            </w:r>
          </w:p>
        </w:tc>
        <w:tc>
          <w:tcPr>
            <w:tcW w:w="830" w:type="pct"/>
          </w:tcPr>
          <w:p w:rsidR="00907314" w:rsidRPr="00AC33F0" w:rsidRDefault="00907314" w:rsidP="00D40724">
            <w:pPr>
              <w:pStyle w:val="NormalWeb"/>
              <w:tabs>
                <w:tab w:val="left" w:pos="993"/>
              </w:tabs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AC33F0">
              <w:rPr>
                <w:bCs/>
                <w:iCs/>
              </w:rPr>
              <w:t>Подбор, описание, экспертная оценка сайтов Интернет.</w:t>
            </w:r>
          </w:p>
          <w:p w:rsidR="00907314" w:rsidRPr="00AC33F0" w:rsidRDefault="00907314" w:rsidP="00D40724">
            <w:pPr>
              <w:pStyle w:val="NormalWeb"/>
              <w:tabs>
                <w:tab w:val="left" w:pos="993"/>
              </w:tabs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AC33F0">
              <w:rPr>
                <w:bCs/>
                <w:iCs/>
              </w:rPr>
              <w:t>Работа с электронными библиотеками.</w:t>
            </w:r>
          </w:p>
          <w:p w:rsidR="00907314" w:rsidRPr="00AC33F0" w:rsidRDefault="00907314" w:rsidP="00D4072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922" w:type="pct"/>
          </w:tcPr>
          <w:p w:rsidR="00907314" w:rsidRPr="002946BD" w:rsidRDefault="00907314" w:rsidP="00D4072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2946BD">
              <w:rPr>
                <w:rStyle w:val="FontStyle20"/>
                <w:rFonts w:ascii="Times New Roman" w:hAnsi="Times New Roman"/>
                <w:sz w:val="24"/>
              </w:rPr>
              <w:t>Разработка и представление 1 этапа проекта</w:t>
            </w:r>
          </w:p>
        </w:tc>
        <w:tc>
          <w:tcPr>
            <w:tcW w:w="461" w:type="pct"/>
          </w:tcPr>
          <w:p w:rsidR="00907314" w:rsidRPr="002946BD" w:rsidRDefault="00907314" w:rsidP="00D40724">
            <w:pPr>
              <w:pStyle w:val="Style14"/>
              <w:widowControl/>
              <w:ind w:firstLine="0"/>
            </w:pPr>
            <w:r w:rsidRPr="002946BD">
              <w:t>ОК-9; ОПК-1; ПК-1</w:t>
            </w:r>
          </w:p>
        </w:tc>
      </w:tr>
      <w:tr w:rsidR="00907314" w:rsidRPr="002946BD" w:rsidTr="00D40724">
        <w:trPr>
          <w:trHeight w:val="499"/>
        </w:trPr>
        <w:tc>
          <w:tcPr>
            <w:tcW w:w="1404" w:type="pct"/>
          </w:tcPr>
          <w:p w:rsidR="00907314" w:rsidRPr="00AC33F0" w:rsidRDefault="00907314" w:rsidP="00D40724">
            <w:pPr>
              <w:spacing w:line="256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C33F0">
              <w:rPr>
                <w:rFonts w:ascii="Times New Roman" w:hAnsi="Times New Roman"/>
                <w:sz w:val="24"/>
                <w:szCs w:val="24"/>
              </w:rPr>
              <w:t>Тема 8. Организационные аспекты предпринимательства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7</w:t>
            </w: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2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2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6</w:t>
            </w:r>
          </w:p>
        </w:tc>
        <w:tc>
          <w:tcPr>
            <w:tcW w:w="830" w:type="pct"/>
          </w:tcPr>
          <w:p w:rsidR="00907314" w:rsidRPr="00AC33F0" w:rsidRDefault="00907314" w:rsidP="00D4072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C33F0">
              <w:rPr>
                <w:rFonts w:ascii="Times New Roman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07314" w:rsidRPr="00AC33F0" w:rsidRDefault="00907314" w:rsidP="00D4072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922" w:type="pct"/>
          </w:tcPr>
          <w:p w:rsidR="00907314" w:rsidRPr="002946BD" w:rsidRDefault="00907314" w:rsidP="00D40724">
            <w:pPr>
              <w:pStyle w:val="Style14"/>
              <w:widowControl/>
            </w:pPr>
            <w:r w:rsidRPr="002946BD">
              <w:rPr>
                <w:rStyle w:val="FontStyle20"/>
                <w:rFonts w:ascii="Times New Roman" w:hAnsi="Times New Roman"/>
                <w:sz w:val="24"/>
              </w:rPr>
              <w:t>Разработка и представление 2 этапа проекта</w:t>
            </w:r>
          </w:p>
        </w:tc>
        <w:tc>
          <w:tcPr>
            <w:tcW w:w="461" w:type="pct"/>
          </w:tcPr>
          <w:p w:rsidR="00907314" w:rsidRPr="002946BD" w:rsidRDefault="00907314" w:rsidP="00D40724">
            <w:pPr>
              <w:pStyle w:val="Style14"/>
              <w:widowControl/>
              <w:ind w:firstLine="0"/>
            </w:pPr>
            <w:r w:rsidRPr="002946BD">
              <w:t>ОК-9; ОПК-1; ПК-1</w:t>
            </w:r>
          </w:p>
        </w:tc>
      </w:tr>
      <w:tr w:rsidR="00907314" w:rsidRPr="002946BD" w:rsidTr="00D40724">
        <w:trPr>
          <w:trHeight w:val="499"/>
        </w:trPr>
        <w:tc>
          <w:tcPr>
            <w:tcW w:w="1404" w:type="pct"/>
          </w:tcPr>
          <w:p w:rsidR="00907314" w:rsidRPr="00AC33F0" w:rsidRDefault="00907314" w:rsidP="00D40724">
            <w:pPr>
              <w:spacing w:line="256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C33F0">
              <w:rPr>
                <w:rFonts w:ascii="Times New Roman" w:hAnsi="Times New Roman"/>
                <w:sz w:val="24"/>
                <w:szCs w:val="24"/>
              </w:rPr>
              <w:t>Тема 9. Основные приемы предпринимательской деятельности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7</w:t>
            </w: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2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2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6</w:t>
            </w:r>
          </w:p>
        </w:tc>
        <w:tc>
          <w:tcPr>
            <w:tcW w:w="830" w:type="pct"/>
          </w:tcPr>
          <w:p w:rsidR="00907314" w:rsidRPr="00AC33F0" w:rsidRDefault="00907314" w:rsidP="00D4072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C33F0">
              <w:rPr>
                <w:rFonts w:ascii="Times New Roman" w:hAnsi="Times New Roman"/>
                <w:bCs/>
                <w:iCs/>
                <w:sz w:val="24"/>
                <w:szCs w:val="24"/>
              </w:rPr>
              <w:t>Поиск дополнительной информации по выбранной теме (работа с библиографическим материалами, справочниками, каталогами, словарями, энциклопедиями).</w:t>
            </w:r>
          </w:p>
          <w:p w:rsidR="00907314" w:rsidRPr="00AC33F0" w:rsidRDefault="00907314" w:rsidP="00D4072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922" w:type="pct"/>
          </w:tcPr>
          <w:p w:rsidR="00907314" w:rsidRPr="002946BD" w:rsidRDefault="00907314" w:rsidP="00D40724">
            <w:pPr>
              <w:pStyle w:val="Style14"/>
              <w:widowControl/>
            </w:pPr>
            <w:r w:rsidRPr="002946BD">
              <w:rPr>
                <w:rStyle w:val="FontStyle20"/>
                <w:rFonts w:ascii="Times New Roman" w:hAnsi="Times New Roman"/>
                <w:sz w:val="24"/>
              </w:rPr>
              <w:t>Разработка и представление 3 этапа проекта</w:t>
            </w:r>
          </w:p>
        </w:tc>
        <w:tc>
          <w:tcPr>
            <w:tcW w:w="461" w:type="pct"/>
          </w:tcPr>
          <w:p w:rsidR="00907314" w:rsidRPr="002946BD" w:rsidRDefault="00907314" w:rsidP="00D40724">
            <w:pPr>
              <w:pStyle w:val="Style14"/>
              <w:widowControl/>
              <w:ind w:firstLine="0"/>
            </w:pPr>
            <w:r w:rsidRPr="002946BD">
              <w:t>ОК-9; ОПК-1; ПК-1</w:t>
            </w:r>
          </w:p>
        </w:tc>
      </w:tr>
      <w:tr w:rsidR="00907314" w:rsidRPr="002946BD" w:rsidTr="00D40724">
        <w:trPr>
          <w:trHeight w:val="499"/>
        </w:trPr>
        <w:tc>
          <w:tcPr>
            <w:tcW w:w="1404" w:type="pct"/>
          </w:tcPr>
          <w:p w:rsidR="00907314" w:rsidRPr="00AC33F0" w:rsidRDefault="00907314" w:rsidP="00D40724">
            <w:pPr>
              <w:spacing w:line="256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C33F0">
              <w:rPr>
                <w:rFonts w:ascii="Times New Roman" w:hAnsi="Times New Roman"/>
                <w:sz w:val="24"/>
                <w:szCs w:val="24"/>
              </w:rPr>
              <w:t>Тема 10. Предпринимательские риски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7</w:t>
            </w: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1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1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6</w:t>
            </w:r>
          </w:p>
        </w:tc>
        <w:tc>
          <w:tcPr>
            <w:tcW w:w="830" w:type="pct"/>
          </w:tcPr>
          <w:p w:rsidR="00907314" w:rsidRPr="00AC33F0" w:rsidRDefault="00907314" w:rsidP="00D4072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C33F0">
              <w:rPr>
                <w:rFonts w:ascii="Times New Roman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07314" w:rsidRPr="00AC33F0" w:rsidRDefault="00907314" w:rsidP="00D40724">
            <w:pPr>
              <w:widowControl w:val="0"/>
              <w:tabs>
                <w:tab w:val="left" w:pos="993"/>
                <w:tab w:val="left" w:pos="968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pct"/>
          </w:tcPr>
          <w:p w:rsidR="00907314" w:rsidRPr="002946BD" w:rsidRDefault="00907314" w:rsidP="00D40724">
            <w:pPr>
              <w:pStyle w:val="Style14"/>
              <w:widowControl/>
            </w:pPr>
            <w:r w:rsidRPr="002946BD">
              <w:rPr>
                <w:rStyle w:val="FontStyle20"/>
                <w:rFonts w:ascii="Times New Roman" w:hAnsi="Times New Roman"/>
                <w:sz w:val="24"/>
              </w:rPr>
              <w:t>Разработка и представление 4 этапа проекта: Расчет и анализ рисков</w:t>
            </w:r>
          </w:p>
        </w:tc>
        <w:tc>
          <w:tcPr>
            <w:tcW w:w="461" w:type="pct"/>
          </w:tcPr>
          <w:p w:rsidR="00907314" w:rsidRPr="002946BD" w:rsidRDefault="00907314" w:rsidP="00D40724">
            <w:pPr>
              <w:pStyle w:val="Style14"/>
              <w:widowControl/>
              <w:ind w:firstLine="0"/>
            </w:pPr>
            <w:r w:rsidRPr="002946BD">
              <w:t>ОК-9; ОПК-1; ПК-1</w:t>
            </w:r>
          </w:p>
        </w:tc>
      </w:tr>
      <w:tr w:rsidR="00907314" w:rsidRPr="002946BD" w:rsidTr="00D40724">
        <w:trPr>
          <w:trHeight w:val="499"/>
        </w:trPr>
        <w:tc>
          <w:tcPr>
            <w:tcW w:w="1404" w:type="pct"/>
          </w:tcPr>
          <w:p w:rsidR="00907314" w:rsidRPr="00AC33F0" w:rsidRDefault="00907314" w:rsidP="00D40724">
            <w:pPr>
              <w:spacing w:line="256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C33F0">
              <w:rPr>
                <w:rFonts w:ascii="Times New Roman" w:hAnsi="Times New Roman"/>
                <w:sz w:val="24"/>
                <w:szCs w:val="24"/>
              </w:rPr>
              <w:t>Тема 11. Налогообложение предпринимательской деятельности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7</w:t>
            </w: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2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2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5</w:t>
            </w:r>
          </w:p>
        </w:tc>
        <w:tc>
          <w:tcPr>
            <w:tcW w:w="830" w:type="pct"/>
          </w:tcPr>
          <w:p w:rsidR="00907314" w:rsidRPr="00AC33F0" w:rsidRDefault="00907314" w:rsidP="00D4072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C33F0">
              <w:rPr>
                <w:rFonts w:ascii="Times New Roman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 по налогам.</w:t>
            </w:r>
          </w:p>
          <w:p w:rsidR="00907314" w:rsidRPr="00AC33F0" w:rsidRDefault="00907314" w:rsidP="00D4072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922" w:type="pct"/>
          </w:tcPr>
          <w:p w:rsidR="00907314" w:rsidRPr="002946BD" w:rsidRDefault="00907314" w:rsidP="00D40724">
            <w:pPr>
              <w:pStyle w:val="Style14"/>
              <w:widowControl/>
            </w:pPr>
            <w:r w:rsidRPr="002946BD">
              <w:rPr>
                <w:bCs/>
                <w:iCs/>
              </w:rPr>
              <w:t>Сравнение вариантов налогообложения теоретических позиций, объектов (явлений).</w:t>
            </w:r>
          </w:p>
        </w:tc>
        <w:tc>
          <w:tcPr>
            <w:tcW w:w="461" w:type="pct"/>
          </w:tcPr>
          <w:p w:rsidR="00907314" w:rsidRPr="002946BD" w:rsidRDefault="00907314" w:rsidP="00D40724">
            <w:pPr>
              <w:pStyle w:val="Style14"/>
              <w:widowControl/>
              <w:ind w:firstLine="0"/>
            </w:pPr>
            <w:r w:rsidRPr="002946BD">
              <w:t>ОК-9; ОПК-1; ПК-1</w:t>
            </w:r>
          </w:p>
        </w:tc>
      </w:tr>
      <w:tr w:rsidR="00907314" w:rsidRPr="002946BD" w:rsidTr="00D40724">
        <w:trPr>
          <w:trHeight w:val="499"/>
        </w:trPr>
        <w:tc>
          <w:tcPr>
            <w:tcW w:w="1404" w:type="pct"/>
          </w:tcPr>
          <w:p w:rsidR="00907314" w:rsidRPr="00AC33F0" w:rsidRDefault="00907314" w:rsidP="00D40724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C33F0">
              <w:rPr>
                <w:rFonts w:ascii="Times New Roman" w:hAnsi="Times New Roman"/>
                <w:sz w:val="24"/>
                <w:szCs w:val="24"/>
              </w:rPr>
              <w:t xml:space="preserve">Тема 12. Предпринимательская тайна, Культура предпринимательства </w:t>
            </w:r>
          </w:p>
          <w:p w:rsidR="00907314" w:rsidRPr="00AC33F0" w:rsidRDefault="00907314" w:rsidP="00D40724">
            <w:pPr>
              <w:pStyle w:val="Style14"/>
              <w:widowControl/>
              <w:ind w:left="142" w:firstLine="0"/>
              <w:jc w:val="left"/>
            </w:pP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7</w:t>
            </w: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1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1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</w:pPr>
            <w:r w:rsidRPr="002946BD">
              <w:t>6</w:t>
            </w:r>
          </w:p>
        </w:tc>
        <w:tc>
          <w:tcPr>
            <w:tcW w:w="830" w:type="pct"/>
          </w:tcPr>
          <w:p w:rsidR="00907314" w:rsidRPr="00AC33F0" w:rsidRDefault="00907314" w:rsidP="00D40724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C33F0">
              <w:rPr>
                <w:rFonts w:ascii="Times New Roman" w:hAnsi="Times New Roman"/>
                <w:bCs/>
                <w:iCs/>
                <w:sz w:val="24"/>
                <w:szCs w:val="24"/>
              </w:rPr>
              <w:t>Самостоятельное изучение учебной и научно литературы, подготовка практическому, занятию.</w:t>
            </w:r>
          </w:p>
          <w:p w:rsidR="00907314" w:rsidRPr="00AC33F0" w:rsidRDefault="00907314" w:rsidP="00D4072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22" w:type="pct"/>
          </w:tcPr>
          <w:p w:rsidR="00907314" w:rsidRPr="002946BD" w:rsidRDefault="00907314" w:rsidP="00D40724">
            <w:pPr>
              <w:pStyle w:val="Style14"/>
              <w:widowControl/>
            </w:pPr>
            <w:r w:rsidRPr="002946BD">
              <w:t>Подготовка доклада с презентацией</w:t>
            </w:r>
          </w:p>
        </w:tc>
        <w:tc>
          <w:tcPr>
            <w:tcW w:w="461" w:type="pct"/>
          </w:tcPr>
          <w:p w:rsidR="00907314" w:rsidRPr="002946BD" w:rsidRDefault="00907314" w:rsidP="00D40724">
            <w:pPr>
              <w:pStyle w:val="Style14"/>
              <w:widowControl/>
              <w:ind w:firstLine="0"/>
            </w:pPr>
            <w:r w:rsidRPr="002946BD">
              <w:t>ОК-9; ОПК-1; ПК-1</w:t>
            </w:r>
          </w:p>
        </w:tc>
      </w:tr>
      <w:tr w:rsidR="00907314" w:rsidRPr="002946BD" w:rsidTr="00D40724">
        <w:trPr>
          <w:trHeight w:val="499"/>
        </w:trPr>
        <w:tc>
          <w:tcPr>
            <w:tcW w:w="1404" w:type="pct"/>
          </w:tcPr>
          <w:p w:rsidR="00907314" w:rsidRPr="002946BD" w:rsidRDefault="00907314" w:rsidP="00D40724">
            <w:pPr>
              <w:pStyle w:val="Style14"/>
              <w:widowControl/>
              <w:rPr>
                <w:b/>
              </w:rPr>
            </w:pPr>
            <w:r w:rsidRPr="002946BD">
              <w:rPr>
                <w:b/>
              </w:rPr>
              <w:t>Итого по дисциплине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  <w:rPr>
                <w:b/>
              </w:rPr>
            </w:pPr>
            <w:r w:rsidRPr="002946BD">
              <w:rPr>
                <w:b/>
              </w:rPr>
              <w:t>18</w:t>
            </w:r>
          </w:p>
        </w:tc>
        <w:tc>
          <w:tcPr>
            <w:tcW w:w="277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  <w:rPr>
                <w:b/>
              </w:rPr>
            </w:pPr>
            <w:r w:rsidRPr="002946BD">
              <w:rPr>
                <w:b/>
              </w:rPr>
              <w:t>18</w:t>
            </w:r>
          </w:p>
        </w:tc>
        <w:tc>
          <w:tcPr>
            <w:tcW w:w="277" w:type="pct"/>
            <w:vAlign w:val="center"/>
          </w:tcPr>
          <w:p w:rsidR="00907314" w:rsidRPr="002946BD" w:rsidRDefault="00907314" w:rsidP="00D40724">
            <w:pPr>
              <w:pStyle w:val="Style14"/>
              <w:widowControl/>
              <w:ind w:left="57" w:right="57" w:firstLine="0"/>
              <w:jc w:val="center"/>
              <w:rPr>
                <w:b/>
              </w:rPr>
            </w:pPr>
            <w:r w:rsidRPr="002946BD">
              <w:rPr>
                <w:b/>
              </w:rPr>
              <w:t>71</w:t>
            </w:r>
          </w:p>
        </w:tc>
        <w:tc>
          <w:tcPr>
            <w:tcW w:w="830" w:type="pct"/>
          </w:tcPr>
          <w:p w:rsidR="00907314" w:rsidRPr="002946BD" w:rsidRDefault="00907314" w:rsidP="00D40724">
            <w:pPr>
              <w:pStyle w:val="Style14"/>
              <w:widowControl/>
              <w:rPr>
                <w:b/>
              </w:rPr>
            </w:pPr>
          </w:p>
        </w:tc>
        <w:tc>
          <w:tcPr>
            <w:tcW w:w="922" w:type="pct"/>
          </w:tcPr>
          <w:p w:rsidR="00907314" w:rsidRPr="002946BD" w:rsidRDefault="00907314" w:rsidP="00D40724">
            <w:pPr>
              <w:pStyle w:val="Style14"/>
              <w:widowControl/>
              <w:rPr>
                <w:b/>
              </w:rPr>
            </w:pPr>
            <w:r w:rsidRPr="002946BD">
              <w:rPr>
                <w:b/>
              </w:rPr>
              <w:t>зачет</w:t>
            </w:r>
          </w:p>
        </w:tc>
        <w:tc>
          <w:tcPr>
            <w:tcW w:w="461" w:type="pct"/>
          </w:tcPr>
          <w:p w:rsidR="00907314" w:rsidRPr="002946BD" w:rsidRDefault="00907314" w:rsidP="00D40724">
            <w:pPr>
              <w:pStyle w:val="Style14"/>
              <w:widowControl/>
              <w:rPr>
                <w:b/>
              </w:rPr>
            </w:pPr>
          </w:p>
        </w:tc>
      </w:tr>
    </w:tbl>
    <w:p w:rsidR="00907314" w:rsidRPr="002946BD" w:rsidRDefault="00907314" w:rsidP="0067458B">
      <w:pPr>
        <w:tabs>
          <w:tab w:val="left" w:pos="851"/>
        </w:tabs>
        <w:ind w:left="720"/>
        <w:rPr>
          <w:rStyle w:val="FontStyle18"/>
          <w:b w:val="0"/>
          <w:bCs/>
          <w:i/>
          <w:color w:val="C00000"/>
          <w:sz w:val="24"/>
          <w:szCs w:val="24"/>
        </w:rPr>
      </w:pPr>
    </w:p>
    <w:p w:rsidR="00907314" w:rsidRPr="002946BD" w:rsidRDefault="00907314" w:rsidP="0067458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946BD">
        <w:rPr>
          <w:rFonts w:ascii="Times New Roman" w:hAnsi="Times New Roman"/>
          <w:b/>
          <w:iCs/>
          <w:sz w:val="24"/>
          <w:szCs w:val="24"/>
          <w:lang w:eastAsia="ru-RU"/>
        </w:rPr>
        <w:t>5 Образовательные и информационные технологии</w:t>
      </w:r>
    </w:p>
    <w:p w:rsidR="00907314" w:rsidRPr="002946BD" w:rsidRDefault="00907314" w:rsidP="0067458B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kern w:val="1"/>
          <w:sz w:val="24"/>
          <w:szCs w:val="24"/>
        </w:rPr>
      </w:pPr>
      <w:r w:rsidRPr="002946BD">
        <w:rPr>
          <w:rFonts w:ascii="Times New Roman" w:hAnsi="Times New Roman"/>
          <w:kern w:val="1"/>
          <w:sz w:val="24"/>
          <w:szCs w:val="24"/>
        </w:rPr>
        <w:t>В преподавании дисциплины «</w:t>
      </w:r>
      <w:r w:rsidRPr="002946BD">
        <w:rPr>
          <w:rFonts w:ascii="Times New Roman" w:hAnsi="Times New Roman"/>
          <w:sz w:val="24"/>
          <w:szCs w:val="24"/>
          <w:lang w:eastAsia="ru-RU"/>
        </w:rPr>
        <w:t>Основы предпринимательской деятельности</w:t>
      </w:r>
      <w:r w:rsidRPr="002946BD">
        <w:rPr>
          <w:rFonts w:ascii="Times New Roman" w:hAnsi="Times New Roman"/>
          <w:kern w:val="1"/>
          <w:sz w:val="24"/>
          <w:szCs w:val="24"/>
        </w:rPr>
        <w:t>» могут быть использованы различные методы и приемы. Данную дисциплину студенты изучают на четвертом курсе, и у них есть навыки конспектирования за преподавателем, сокращения слов и т.п. Все это открывает новые возможности в проведении лекций. Текстовый материал может быть предложен студентам в электронной форме, а лекция представлена в форме слайдов и пояснений к ним. Обязательно должен быть план лекции, выводы по вопросам и по теме в целом.</w:t>
      </w:r>
    </w:p>
    <w:p w:rsidR="00907314" w:rsidRPr="002946BD" w:rsidRDefault="00907314" w:rsidP="0067458B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</w:rPr>
      </w:pPr>
      <w:r w:rsidRPr="002946BD">
        <w:rPr>
          <w:rFonts w:ascii="Times New Roman" w:hAnsi="Times New Roman"/>
          <w:kern w:val="1"/>
          <w:sz w:val="24"/>
          <w:szCs w:val="24"/>
        </w:rPr>
        <w:tab/>
      </w:r>
      <w:r w:rsidRPr="002946BD">
        <w:rPr>
          <w:rFonts w:ascii="Times New Roman" w:hAnsi="Times New Roman"/>
          <w:i/>
          <w:kern w:val="1"/>
          <w:sz w:val="24"/>
          <w:szCs w:val="24"/>
        </w:rPr>
        <w:t>Лекционные занятия</w:t>
      </w:r>
      <w:r w:rsidRPr="002946BD">
        <w:rPr>
          <w:rFonts w:ascii="Times New Roman" w:hAnsi="Times New Roman"/>
          <w:kern w:val="1"/>
          <w:sz w:val="24"/>
          <w:szCs w:val="24"/>
        </w:rPr>
        <w:t xml:space="preserve"> проводятся в форме лекции-информации и проблемной лекции. </w:t>
      </w:r>
      <w:r w:rsidRPr="002946BD">
        <w:rPr>
          <w:rFonts w:ascii="Times New Roman" w:hAnsi="Times New Roman"/>
          <w:i/>
          <w:kern w:val="1"/>
          <w:sz w:val="24"/>
          <w:szCs w:val="24"/>
        </w:rPr>
        <w:t>Практические занятия</w:t>
      </w:r>
      <w:r w:rsidRPr="002946BD">
        <w:rPr>
          <w:rFonts w:ascii="Times New Roman" w:hAnsi="Times New Roman"/>
          <w:kern w:val="1"/>
          <w:sz w:val="24"/>
          <w:szCs w:val="24"/>
        </w:rPr>
        <w:t xml:space="preserve">, прежде всего, выполняют традиционную задачу обучения, характерную для многих учебных дисциплин: способствовать более прочному усвоению основных научных понятий и положений, формированию экономического мышления. В этих целях на практических занятиях используются различные проверочные упражнения (проверка знания основных терминов, проблемные вопросы), практические задания и графические задачи. </w:t>
      </w:r>
    </w:p>
    <w:p w:rsidR="00907314" w:rsidRPr="002946BD" w:rsidRDefault="00907314" w:rsidP="0067458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46BD">
        <w:rPr>
          <w:rFonts w:ascii="Times New Roman" w:hAnsi="Times New Roman" w:cs="Times New Roman"/>
          <w:sz w:val="24"/>
          <w:szCs w:val="24"/>
        </w:rPr>
        <w:t>При реализации программ бакалавриата используются различные образовательные технологии, в том числе дистанционные образовательные технологии, электронное обучение.</w:t>
      </w:r>
    </w:p>
    <w:p w:rsidR="00907314" w:rsidRPr="002946BD" w:rsidRDefault="00907314" w:rsidP="0067458B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946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Для самоконтроля на этом этапе используются неформальные тесты, которые не просто констатируют правильность ответа, но и дают подробные разъяснения, если выбран неверный ответ; в этом случае тесты выполняют не только контролирующую, но и обучающую функцию. </w:t>
      </w:r>
      <w:r w:rsidRPr="002946B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На втором этапе </w:t>
      </w:r>
      <w:r w:rsidRPr="002946BD">
        <w:rPr>
          <w:rFonts w:ascii="Times New Roman" w:hAnsi="Times New Roman"/>
          <w:color w:val="000000"/>
          <w:sz w:val="24"/>
          <w:szCs w:val="24"/>
          <w:lang w:eastAsia="ru-RU"/>
        </w:rPr>
        <w:t>рассматриваются задачи творческого характера. Такие занятия не только формируют творческое мышление, но и вырабатывают навыки делового обсуждения проблемы, дают возможность освоить язык профессионального общения.</w:t>
      </w:r>
      <w:r w:rsidRPr="002946B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907314" w:rsidRPr="002946BD" w:rsidRDefault="00907314" w:rsidP="0067458B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2946BD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</w:t>
      </w:r>
    </w:p>
    <w:p w:rsidR="00907314" w:rsidRPr="002946BD" w:rsidRDefault="00907314" w:rsidP="0067458B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</w:rPr>
      </w:pPr>
    </w:p>
    <w:p w:rsidR="00907314" w:rsidRPr="002946BD" w:rsidRDefault="00907314" w:rsidP="0067458B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</w:rPr>
      </w:pPr>
      <w:r w:rsidRPr="002946BD">
        <w:rPr>
          <w:rStyle w:val="FontStyle31"/>
          <w:rFonts w:ascii="Times New Roman" w:hAnsi="Times New Roman"/>
          <w:sz w:val="24"/>
        </w:rPr>
        <w:t>Аудиторная самостоятельная работа студентов на практических занятиях осуществляется под контролем преподавателя посредством решения задач и выполнения упражнений, которые преподаватель определяет для студента.</w:t>
      </w:r>
    </w:p>
    <w:p w:rsidR="00907314" w:rsidRPr="002946BD" w:rsidRDefault="00907314" w:rsidP="0067458B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</w:rPr>
      </w:pPr>
      <w:r w:rsidRPr="002946BD">
        <w:rPr>
          <w:rStyle w:val="FontStyle31"/>
          <w:rFonts w:ascii="Times New Roman" w:hAnsi="Times New Roman"/>
          <w:sz w:val="24"/>
        </w:rPr>
        <w:t>Внеаудиторная самостоятельная работа студентов осуществляется в виде чтения и более глубокой проработки лекционного материала с консультацией преподавателя, а также за счет выполнения самостоятельных заданий.</w:t>
      </w:r>
    </w:p>
    <w:p w:rsidR="00907314" w:rsidRPr="002946BD" w:rsidRDefault="00907314" w:rsidP="0067458B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</w:rPr>
      </w:pPr>
    </w:p>
    <w:p w:rsidR="00907314" w:rsidRPr="002946BD" w:rsidRDefault="00907314" w:rsidP="0067458B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2946BD">
        <w:rPr>
          <w:rFonts w:ascii="Times New Roman" w:hAnsi="Times New Roman"/>
          <w:b/>
          <w:i/>
          <w:sz w:val="24"/>
          <w:szCs w:val="24"/>
        </w:rPr>
        <w:t>Примерные аудиторные контрольные работы (АКР):</w:t>
      </w:r>
    </w:p>
    <w:p w:rsidR="00907314" w:rsidRPr="002946BD" w:rsidRDefault="00907314" w:rsidP="0067458B">
      <w:pPr>
        <w:spacing w:before="120" w:after="120"/>
        <w:rPr>
          <w:rFonts w:ascii="Times New Roman" w:hAnsi="Times New Roman"/>
          <w:b/>
          <w:i/>
          <w:sz w:val="24"/>
          <w:szCs w:val="24"/>
        </w:rPr>
      </w:pPr>
      <w:r w:rsidRPr="002946BD">
        <w:rPr>
          <w:rFonts w:ascii="Times New Roman" w:hAnsi="Times New Roman"/>
          <w:b/>
          <w:i/>
          <w:sz w:val="24"/>
          <w:szCs w:val="24"/>
        </w:rPr>
        <w:t xml:space="preserve">АКР №1 </w:t>
      </w:r>
    </w:p>
    <w:p w:rsidR="00907314" w:rsidRPr="002946BD" w:rsidRDefault="00907314" w:rsidP="0067458B">
      <w:pPr>
        <w:spacing w:before="120" w:after="120"/>
        <w:rPr>
          <w:rFonts w:ascii="Times New Roman" w:hAnsi="Times New Roman"/>
          <w:b/>
          <w:i/>
          <w:sz w:val="24"/>
          <w:szCs w:val="24"/>
        </w:rPr>
      </w:pPr>
      <w:r w:rsidRPr="002946BD">
        <w:rPr>
          <w:rFonts w:ascii="Times New Roman" w:hAnsi="Times New Roman"/>
          <w:b/>
          <w:i/>
          <w:sz w:val="24"/>
          <w:szCs w:val="24"/>
        </w:rPr>
        <w:t>Составить таблицу и провести сравнительную характеристику:</w:t>
      </w:r>
    </w:p>
    <w:p w:rsidR="00907314" w:rsidRPr="002946BD" w:rsidRDefault="00907314" w:rsidP="0067458B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Индивидуальный предприниматель. Хозяйственные товарищества. Хозяйственные общества. Производственный кооператив. Государственные и муниципальные унитарные предприятия. Достоинства и недостатки организационно-правовых форм бизнеса.</w:t>
      </w:r>
    </w:p>
    <w:p w:rsidR="00907314" w:rsidRPr="002946BD" w:rsidRDefault="00907314" w:rsidP="0067458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2946BD">
        <w:rPr>
          <w:rFonts w:ascii="Times New Roman" w:hAnsi="Times New Roman"/>
          <w:b/>
          <w:i/>
          <w:sz w:val="24"/>
          <w:szCs w:val="24"/>
        </w:rPr>
        <w:t>АКР № 2</w:t>
      </w:r>
    </w:p>
    <w:p w:rsidR="00907314" w:rsidRPr="002946BD" w:rsidRDefault="00907314" w:rsidP="0067458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2946BD">
        <w:rPr>
          <w:rFonts w:ascii="Times New Roman" w:hAnsi="Times New Roman"/>
          <w:b/>
          <w:i/>
          <w:sz w:val="24"/>
          <w:szCs w:val="24"/>
        </w:rPr>
        <w:t>Составить таблицу, проанализировать, сделать выводы:</w:t>
      </w:r>
    </w:p>
    <w:p w:rsidR="00907314" w:rsidRPr="002946BD" w:rsidRDefault="00907314" w:rsidP="0067458B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Малый, средний, крупный бизнес. Их сравнительные характеристики, достоинства и недостатки. Проблемы развития и государственная поддержка малого бизнеса в России.</w:t>
      </w:r>
    </w:p>
    <w:p w:rsidR="00907314" w:rsidRPr="002946BD" w:rsidRDefault="00907314" w:rsidP="0067458B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2946BD">
        <w:rPr>
          <w:b/>
          <w:bCs/>
        </w:rPr>
        <w:t>Примерная тематика рефератов</w:t>
      </w:r>
    </w:p>
    <w:p w:rsidR="00907314" w:rsidRPr="002946BD" w:rsidRDefault="00907314" w:rsidP="0067458B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2946BD">
        <w:t>1. Сущность предпринимательской деятельности и пути ее развития в зарубежных странах.</w:t>
      </w:r>
    </w:p>
    <w:p w:rsidR="00907314" w:rsidRPr="002946BD" w:rsidRDefault="00907314" w:rsidP="0067458B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2946BD">
        <w:t xml:space="preserve">2. Сравнительный аспект развития учения о предпринимательстве в ХХ веке. </w:t>
      </w:r>
    </w:p>
    <w:p w:rsidR="00907314" w:rsidRPr="002946BD" w:rsidRDefault="00907314" w:rsidP="0067458B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2946BD">
        <w:t>3. Определение сущности предпринимательской деятельности в законодательных актах РФ и ведущих стран Запада.</w:t>
      </w:r>
    </w:p>
    <w:p w:rsidR="00907314" w:rsidRPr="002946BD" w:rsidRDefault="00907314" w:rsidP="0067458B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2946BD">
        <w:t>4. Проблемы становления и тенденции развития современного предпринимательства.</w:t>
      </w:r>
    </w:p>
    <w:p w:rsidR="00907314" w:rsidRPr="002946BD" w:rsidRDefault="00907314" w:rsidP="0067458B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2946BD">
        <w:t>5. Сущность и содержание деловой стратегии предпринимателя, действующего в условиях жесткой конкуренции.</w:t>
      </w:r>
    </w:p>
    <w:p w:rsidR="00907314" w:rsidRPr="002946BD" w:rsidRDefault="00907314" w:rsidP="0067458B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2946BD">
        <w:t>6. Современные формы предпринимательства: опыт зарубежных стран.</w:t>
      </w:r>
    </w:p>
    <w:p w:rsidR="00907314" w:rsidRPr="002946BD" w:rsidRDefault="00907314" w:rsidP="0067458B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2946BD">
        <w:t>7. Виды предпринимательства. Сравнение на примере разных стран.</w:t>
      </w:r>
    </w:p>
    <w:p w:rsidR="00907314" w:rsidRPr="002946BD" w:rsidRDefault="00907314" w:rsidP="0067458B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2946BD">
        <w:t>8. Создание и регистрация частного предприятия: отличительные черты западных стран и РФ.</w:t>
      </w:r>
    </w:p>
    <w:p w:rsidR="00907314" w:rsidRPr="002946BD" w:rsidRDefault="00907314" w:rsidP="0067458B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2946BD">
        <w:t>9. Анализ финансовых результатов деятельности предприятия. Опыт зарубежья.</w:t>
      </w:r>
    </w:p>
    <w:p w:rsidR="00907314" w:rsidRPr="002946BD" w:rsidRDefault="00907314" w:rsidP="0067458B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2946BD">
        <w:t>10. Сферы деятельности и организационно-правовые формы частного предпринимательства.</w:t>
      </w:r>
    </w:p>
    <w:p w:rsidR="00907314" w:rsidRPr="002946BD" w:rsidRDefault="00907314" w:rsidP="0067458B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2946BD">
        <w:t>11. Формы государственной поддержки малого и среднего предпринимательства в России.</w:t>
      </w:r>
    </w:p>
    <w:p w:rsidR="00907314" w:rsidRPr="002946BD" w:rsidRDefault="00907314" w:rsidP="0067458B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2946BD">
        <w:t>12. Оценка эффективности деятельности предприятия (на примере конкретного предприятия).</w:t>
      </w:r>
    </w:p>
    <w:p w:rsidR="00907314" w:rsidRPr="002946BD" w:rsidRDefault="00907314" w:rsidP="0067458B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2946BD">
        <w:t>13. Система налогообложения предпринимателей: международные тенденции упрощенных схем.</w:t>
      </w:r>
    </w:p>
    <w:p w:rsidR="00907314" w:rsidRPr="002946BD" w:rsidRDefault="00907314" w:rsidP="0067458B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2946BD">
        <w:t>14. Виды и формы страхования коммерческих рисков.</w:t>
      </w:r>
    </w:p>
    <w:p w:rsidR="00907314" w:rsidRPr="002946BD" w:rsidRDefault="00907314" w:rsidP="0067458B">
      <w:pPr>
        <w:pStyle w:val="NormalWeb"/>
        <w:shd w:val="clear" w:color="auto" w:fill="FFFFFF"/>
        <w:spacing w:before="0" w:beforeAutospacing="0" w:after="150" w:afterAutospacing="0"/>
        <w:jc w:val="both"/>
      </w:pPr>
      <w:r w:rsidRPr="002946BD">
        <w:t>15. Инновационная деятельность как одно из основных направлений развития малого и среднего предпринимательства.</w:t>
      </w:r>
    </w:p>
    <w:p w:rsidR="00907314" w:rsidRPr="002946BD" w:rsidRDefault="00907314" w:rsidP="0067458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07314" w:rsidRPr="002946BD" w:rsidRDefault="00907314" w:rsidP="0067458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2946BD">
        <w:rPr>
          <w:rFonts w:ascii="Times New Roman" w:hAnsi="Times New Roman"/>
          <w:b/>
          <w:i/>
          <w:sz w:val="24"/>
          <w:szCs w:val="24"/>
        </w:rPr>
        <w:t>АКР № 3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2946BD">
        <w:rPr>
          <w:rFonts w:ascii="Times New Roman" w:hAnsi="Times New Roman"/>
          <w:b/>
          <w:i/>
          <w:sz w:val="24"/>
          <w:szCs w:val="24"/>
        </w:rPr>
        <w:t>Ответить на вопросы:</w:t>
      </w:r>
    </w:p>
    <w:p w:rsidR="00907314" w:rsidRPr="002946BD" w:rsidRDefault="00907314" w:rsidP="0067458B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Что понимали под предпринимательством в средневековой Европе? В каких формах развивалось предпринимательство в дореволюционной и постреволюционной России?</w:t>
      </w:r>
    </w:p>
    <w:p w:rsidR="00907314" w:rsidRPr="002946BD" w:rsidRDefault="00907314" w:rsidP="0067458B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Что такое экономическая активность человека и какова ее связь с предпринимательством?</w:t>
      </w:r>
    </w:p>
    <w:p w:rsidR="00907314" w:rsidRPr="002946BD" w:rsidRDefault="00907314" w:rsidP="0067458B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Что такое предпринимательство как экономическое явление и каков процесс целенаправленных действий предпринимателя?</w:t>
      </w:r>
    </w:p>
    <w:p w:rsidR="00907314" w:rsidRPr="002946BD" w:rsidRDefault="00907314" w:rsidP="0067458B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Почему инновации – ведущий «инструмент» предпринимательства?</w:t>
      </w:r>
    </w:p>
    <w:p w:rsidR="00907314" w:rsidRPr="002946BD" w:rsidRDefault="00907314" w:rsidP="0067458B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Как определяются сущность и основные черты предпринимательства в трудах классиков экономической теории и современных российских ученых-экономистов? </w:t>
      </w:r>
    </w:p>
    <w:p w:rsidR="00907314" w:rsidRPr="002946BD" w:rsidRDefault="00907314" w:rsidP="0067458B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Раскройте характеристику предпринимательства, предлагаемую Й.Шумпетером.</w:t>
      </w:r>
    </w:p>
    <w:p w:rsidR="00907314" w:rsidRPr="002946BD" w:rsidRDefault="00907314" w:rsidP="0067458B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Как характеризует сущность предпринимательства современное российское законодательство?</w:t>
      </w:r>
    </w:p>
    <w:p w:rsidR="00907314" w:rsidRPr="002946BD" w:rsidRDefault="00907314" w:rsidP="0067458B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Каковы идеологии предпринимательства Вам известны? Какова возможная общенациональная  российская идеология предпринимательства? </w:t>
      </w:r>
    </w:p>
    <w:p w:rsidR="00907314" w:rsidRPr="002946BD" w:rsidRDefault="00907314" w:rsidP="0067458B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Каковы характерные черты, цели и задачи предпринимательства?</w:t>
      </w:r>
    </w:p>
    <w:p w:rsidR="00907314" w:rsidRPr="002946BD" w:rsidRDefault="00907314" w:rsidP="0067458B">
      <w:pPr>
        <w:numPr>
          <w:ilvl w:val="0"/>
          <w:numId w:val="4"/>
        </w:numPr>
        <w:tabs>
          <w:tab w:val="clear" w:pos="144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Дайте психологический портрет современного предпринимателя.</w:t>
      </w:r>
    </w:p>
    <w:p w:rsidR="00907314" w:rsidRPr="002946BD" w:rsidRDefault="00907314" w:rsidP="0067458B">
      <w:pPr>
        <w:ind w:firstLine="720"/>
        <w:rPr>
          <w:rFonts w:ascii="Times New Roman" w:hAnsi="Times New Roman"/>
          <w:b/>
          <w:sz w:val="24"/>
          <w:szCs w:val="24"/>
        </w:rPr>
      </w:pPr>
    </w:p>
    <w:p w:rsidR="00907314" w:rsidRPr="002946BD" w:rsidRDefault="00907314" w:rsidP="0067458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2946BD">
        <w:rPr>
          <w:rFonts w:ascii="Times New Roman" w:hAnsi="Times New Roman"/>
          <w:b/>
          <w:i/>
          <w:sz w:val="24"/>
          <w:szCs w:val="24"/>
        </w:rPr>
        <w:t>АКР № 4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2946BD">
        <w:rPr>
          <w:rFonts w:ascii="Times New Roman" w:hAnsi="Times New Roman"/>
          <w:b/>
          <w:i/>
          <w:sz w:val="24"/>
          <w:szCs w:val="24"/>
        </w:rPr>
        <w:t>Ответить на вопросы:</w:t>
      </w:r>
    </w:p>
    <w:p w:rsidR="00907314" w:rsidRPr="002946BD" w:rsidRDefault="00907314" w:rsidP="0067458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Что такое типология предпринимательства? </w:t>
      </w:r>
    </w:p>
    <w:p w:rsidR="00907314" w:rsidRPr="002946BD" w:rsidRDefault="00907314" w:rsidP="0067458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Как классифицируют предпринимательство по разным признакам?</w:t>
      </w:r>
    </w:p>
    <w:p w:rsidR="00907314" w:rsidRPr="002946BD" w:rsidRDefault="00907314" w:rsidP="0067458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Что такое производственное предпринимательство? Какие виды деятельности к нему относят?</w:t>
      </w:r>
    </w:p>
    <w:p w:rsidR="00907314" w:rsidRPr="002946BD" w:rsidRDefault="00907314" w:rsidP="0067458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Что понимают под традиционалистским и инновационным предпринимательством? Какова общая схема производственного предпринимательства?</w:t>
      </w:r>
    </w:p>
    <w:p w:rsidR="00907314" w:rsidRPr="002946BD" w:rsidRDefault="00907314" w:rsidP="0067458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В чем сущность венчурного бизнеса как формы технологических нововведений?</w:t>
      </w:r>
    </w:p>
    <w:p w:rsidR="00907314" w:rsidRPr="002946BD" w:rsidRDefault="00907314" w:rsidP="0067458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Что понимают под коммерческим предпринимательством? Каковы его сущностные особенности, общая схема осуществления?</w:t>
      </w:r>
    </w:p>
    <w:p w:rsidR="00907314" w:rsidRPr="002946BD" w:rsidRDefault="00907314" w:rsidP="0067458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Что понимают под финансовым предпринимательством? Раскройте его сущность, особенности, общую схему функционирования?</w:t>
      </w:r>
    </w:p>
    <w:p w:rsidR="00907314" w:rsidRPr="002946BD" w:rsidRDefault="00907314" w:rsidP="0067458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Каковы субъекты финансового предпринимательства? Дайте их характеристику.</w:t>
      </w:r>
    </w:p>
    <w:p w:rsidR="00907314" w:rsidRPr="002946BD" w:rsidRDefault="00907314" w:rsidP="0067458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В чем суть деятельности предпринимателей на разных рынках финансовых услуг: банковских, ценных бумаг, страховых?</w:t>
      </w:r>
    </w:p>
    <w:p w:rsidR="00907314" w:rsidRPr="002946BD" w:rsidRDefault="00907314" w:rsidP="0067458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Что понимают под посредническим предпринимательством? Каковы его особенности, роль посредников в ускорении оборота капитала?</w:t>
      </w:r>
    </w:p>
    <w:p w:rsidR="00907314" w:rsidRPr="002946BD" w:rsidRDefault="00907314" w:rsidP="0067458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Какие формы посреднической предпринимательской деятельности Вы знаете? Охарактеризуйте их.</w:t>
      </w:r>
    </w:p>
    <w:p w:rsidR="00907314" w:rsidRPr="002946BD" w:rsidRDefault="00907314" w:rsidP="0067458B">
      <w:pPr>
        <w:numPr>
          <w:ilvl w:val="0"/>
          <w:numId w:val="5"/>
        </w:numPr>
        <w:tabs>
          <w:tab w:val="clear" w:pos="720"/>
          <w:tab w:val="num" w:pos="180"/>
        </w:tabs>
        <w:spacing w:after="0" w:line="240" w:lineRule="auto"/>
        <w:ind w:left="180"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В чем сущность консультационного предпринимательства? Покажите формы и методы консультирования, приведите общую схему консультационного предпринимательства. </w:t>
      </w:r>
    </w:p>
    <w:p w:rsidR="00907314" w:rsidRPr="002946BD" w:rsidRDefault="00907314" w:rsidP="0067458B">
      <w:pPr>
        <w:ind w:right="-5"/>
        <w:jc w:val="both"/>
        <w:rPr>
          <w:rFonts w:ascii="Times New Roman" w:hAnsi="Times New Roman"/>
          <w:sz w:val="24"/>
          <w:szCs w:val="24"/>
        </w:rPr>
      </w:pPr>
    </w:p>
    <w:p w:rsidR="00907314" w:rsidRPr="002946BD" w:rsidRDefault="00907314" w:rsidP="0067458B">
      <w:pPr>
        <w:ind w:right="-5"/>
        <w:jc w:val="center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b/>
          <w:i/>
          <w:sz w:val="24"/>
          <w:szCs w:val="24"/>
        </w:rPr>
        <w:t>Примерные индивидуальные домашние задания (ИДЗ):</w:t>
      </w:r>
    </w:p>
    <w:p w:rsidR="00907314" w:rsidRPr="002946BD" w:rsidRDefault="00907314" w:rsidP="0067458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2946BD">
        <w:rPr>
          <w:rFonts w:ascii="Times New Roman" w:hAnsi="Times New Roman"/>
          <w:b/>
          <w:i/>
          <w:sz w:val="24"/>
          <w:szCs w:val="24"/>
        </w:rPr>
        <w:t>ИДЗ-1</w:t>
      </w:r>
    </w:p>
    <w:p w:rsidR="00907314" w:rsidRPr="002946BD" w:rsidRDefault="00907314" w:rsidP="0067458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2946BD">
        <w:rPr>
          <w:rFonts w:ascii="Times New Roman" w:hAnsi="Times New Roman"/>
          <w:b/>
          <w:i/>
          <w:sz w:val="24"/>
          <w:szCs w:val="24"/>
        </w:rPr>
        <w:t>Изучить понятия и сделать выводы:</w:t>
      </w:r>
    </w:p>
    <w:p w:rsidR="00907314" w:rsidRPr="002946BD" w:rsidRDefault="00907314" w:rsidP="0067458B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Сущность предпринимательской среды, ее элементы. Внешняя и внутренняя предпринимательская среда. Роль рыночной среды в формировании и развитии предпринимательства. Роль государства и общественных организаций в формиро</w:t>
      </w:r>
      <w:r w:rsidRPr="002946BD">
        <w:rPr>
          <w:rFonts w:ascii="Times New Roman" w:hAnsi="Times New Roman"/>
          <w:sz w:val="24"/>
          <w:szCs w:val="24"/>
        </w:rPr>
        <w:softHyphen/>
        <w:t>вании предпринимательской среды. Особенности формирования пред</w:t>
      </w:r>
      <w:r w:rsidRPr="002946BD">
        <w:rPr>
          <w:rFonts w:ascii="Times New Roman" w:hAnsi="Times New Roman"/>
          <w:sz w:val="24"/>
          <w:szCs w:val="24"/>
        </w:rPr>
        <w:softHyphen/>
        <w:t xml:space="preserve">принимательской среды в Российской экономике. </w:t>
      </w:r>
    </w:p>
    <w:p w:rsidR="00907314" w:rsidRPr="002946BD" w:rsidRDefault="00907314" w:rsidP="0067458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2946BD">
        <w:rPr>
          <w:rFonts w:ascii="Times New Roman" w:hAnsi="Times New Roman"/>
          <w:b/>
          <w:i/>
          <w:sz w:val="24"/>
          <w:szCs w:val="24"/>
        </w:rPr>
        <w:t>ИДЗ-2</w:t>
      </w:r>
    </w:p>
    <w:p w:rsidR="00907314" w:rsidRPr="002946BD" w:rsidRDefault="00907314" w:rsidP="0067458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2946BD">
        <w:rPr>
          <w:rFonts w:ascii="Times New Roman" w:hAnsi="Times New Roman"/>
          <w:b/>
          <w:i/>
          <w:sz w:val="24"/>
          <w:szCs w:val="24"/>
        </w:rPr>
        <w:t>Изучить понятия и сделать выводы:</w:t>
      </w:r>
    </w:p>
    <w:p w:rsidR="00907314" w:rsidRPr="002946BD" w:rsidRDefault="00907314" w:rsidP="0067458B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Классификация предпринимательской деятельности. Производственное, коммерческое, финансовое предпринимательство. Виды производственного предпринимательства: производство товаров (работ, услуг), инновационное (венчурное) предпринимательство и др.. Виды посреднического предпринимательства: агентирование, комиссионерство, дилерство, товарные биржи и др. Виды финансово</w:t>
      </w:r>
      <w:r w:rsidRPr="002946BD">
        <w:rPr>
          <w:rFonts w:ascii="Times New Roman" w:hAnsi="Times New Roman"/>
          <w:sz w:val="24"/>
          <w:szCs w:val="24"/>
        </w:rPr>
        <w:softHyphen/>
        <w:t>го предпринимательства: банковское, страховое, аудиторское, лизинго</w:t>
      </w:r>
      <w:r w:rsidRPr="002946BD">
        <w:rPr>
          <w:rFonts w:ascii="Times New Roman" w:hAnsi="Times New Roman"/>
          <w:sz w:val="24"/>
          <w:szCs w:val="24"/>
        </w:rPr>
        <w:softHyphen/>
        <w:t xml:space="preserve">вое, фондовые биржи. Консультационное предпринимательство. </w:t>
      </w:r>
    </w:p>
    <w:p w:rsidR="00907314" w:rsidRPr="002946BD" w:rsidRDefault="00907314" w:rsidP="0067458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2946BD">
        <w:rPr>
          <w:rFonts w:ascii="Times New Roman" w:hAnsi="Times New Roman"/>
          <w:b/>
          <w:i/>
          <w:sz w:val="24"/>
          <w:szCs w:val="24"/>
        </w:rPr>
        <w:t>ИДЗ-3</w:t>
      </w:r>
    </w:p>
    <w:p w:rsidR="00907314" w:rsidRPr="002946BD" w:rsidRDefault="00907314" w:rsidP="0067458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2946BD">
        <w:rPr>
          <w:rFonts w:ascii="Times New Roman" w:hAnsi="Times New Roman"/>
          <w:b/>
          <w:i/>
          <w:sz w:val="24"/>
          <w:szCs w:val="24"/>
        </w:rPr>
        <w:t>Изучить понятия и сделать выводы:</w:t>
      </w:r>
    </w:p>
    <w:p w:rsidR="00907314" w:rsidRPr="002946BD" w:rsidRDefault="00907314" w:rsidP="0067458B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Основные элементы инфраструктуры: банки, биржи, внебиржевое посредничество, уч</w:t>
      </w:r>
      <w:r w:rsidRPr="002946BD">
        <w:rPr>
          <w:rFonts w:ascii="Times New Roman" w:hAnsi="Times New Roman"/>
          <w:sz w:val="24"/>
          <w:szCs w:val="24"/>
        </w:rPr>
        <w:softHyphen/>
        <w:t>реждения содействия занятости населения, налоговая система, средства деловой коммуникации, таможенная система, профсоюзы, сертификация и метрологические службы и др. вертикальные и горизонтальные связи в инфраструктуре бизнеса. Функции совокупности элементов инфраструктуры бизнеса.</w:t>
      </w:r>
    </w:p>
    <w:p w:rsidR="00907314" w:rsidRPr="002946BD" w:rsidRDefault="00907314" w:rsidP="0067458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07314" w:rsidRPr="002946BD" w:rsidRDefault="00907314" w:rsidP="0067458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2946BD">
        <w:rPr>
          <w:rFonts w:ascii="Times New Roman" w:hAnsi="Times New Roman"/>
          <w:b/>
          <w:i/>
          <w:sz w:val="24"/>
          <w:szCs w:val="24"/>
        </w:rPr>
        <w:t>ИДЗ-4,5,6</w:t>
      </w:r>
    </w:p>
    <w:p w:rsidR="00907314" w:rsidRPr="002946BD" w:rsidRDefault="00907314" w:rsidP="0067458B">
      <w:pPr>
        <w:ind w:right="-5"/>
        <w:jc w:val="both"/>
        <w:rPr>
          <w:rFonts w:ascii="Times New Roman" w:hAnsi="Times New Roman"/>
          <w:b/>
          <w:i/>
          <w:sz w:val="24"/>
          <w:szCs w:val="24"/>
        </w:rPr>
      </w:pPr>
      <w:r w:rsidRPr="002946BD">
        <w:rPr>
          <w:rFonts w:ascii="Times New Roman" w:hAnsi="Times New Roman"/>
          <w:b/>
          <w:i/>
          <w:sz w:val="24"/>
          <w:szCs w:val="24"/>
        </w:rPr>
        <w:t>Разработка этапов предпринимательского проекта</w:t>
      </w:r>
    </w:p>
    <w:p w:rsidR="00907314" w:rsidRPr="002946BD" w:rsidRDefault="00907314" w:rsidP="0067458B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В течение семестра студенты самостоятельно разрабатывают </w:t>
      </w:r>
      <w:r w:rsidRPr="002946BD">
        <w:rPr>
          <w:rFonts w:ascii="Times New Roman" w:hAnsi="Times New Roman"/>
          <w:b/>
          <w:sz w:val="24"/>
          <w:szCs w:val="24"/>
        </w:rPr>
        <w:t>бизнес-план</w:t>
      </w:r>
      <w:r w:rsidRPr="002946BD">
        <w:rPr>
          <w:rFonts w:ascii="Times New Roman" w:hAnsi="Times New Roman"/>
          <w:sz w:val="24"/>
          <w:szCs w:val="24"/>
        </w:rPr>
        <w:t>, согласно ниже приведенной структуре:</w:t>
      </w:r>
    </w:p>
    <w:p w:rsidR="00907314" w:rsidRPr="002946BD" w:rsidRDefault="00907314" w:rsidP="0067458B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946BD">
        <w:rPr>
          <w:rFonts w:ascii="Times New Roman" w:hAnsi="Times New Roman"/>
          <w:bCs/>
          <w:sz w:val="24"/>
          <w:szCs w:val="24"/>
        </w:rPr>
        <w:t xml:space="preserve">Резюме   проекта   </w:t>
      </w:r>
      <w:r w:rsidRPr="002946BD">
        <w:rPr>
          <w:rFonts w:ascii="Times New Roman" w:hAnsi="Times New Roman"/>
          <w:sz w:val="24"/>
          <w:szCs w:val="24"/>
        </w:rPr>
        <w:t>-   содержит   наименование   проекта,   краткое описание     проекта,     обоснование    социальной    значимости    и актуальности проекта.</w:t>
      </w:r>
    </w:p>
    <w:p w:rsidR="00907314" w:rsidRPr="002946BD" w:rsidRDefault="00907314" w:rsidP="0067458B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946BD">
        <w:rPr>
          <w:rFonts w:ascii="Times New Roman" w:hAnsi="Times New Roman"/>
          <w:bCs/>
          <w:sz w:val="24"/>
          <w:szCs w:val="24"/>
        </w:rPr>
        <w:t xml:space="preserve">Юридическое    обоснование    проекта    </w:t>
      </w:r>
      <w:r w:rsidRPr="002946BD">
        <w:rPr>
          <w:rFonts w:ascii="Times New Roman" w:hAnsi="Times New Roman"/>
          <w:sz w:val="24"/>
          <w:szCs w:val="24"/>
        </w:rPr>
        <w:t>-    включает    в    себя определение    организационно-правовой    формы    проектируемой фирмы, сведения об учредителях, сведения о лицензируемых видах деятельности и законодательных ограничениях.</w:t>
      </w:r>
    </w:p>
    <w:p w:rsidR="00907314" w:rsidRPr="002946BD" w:rsidRDefault="00907314" w:rsidP="0067458B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946BD">
        <w:rPr>
          <w:rFonts w:ascii="Times New Roman" w:hAnsi="Times New Roman"/>
          <w:bCs/>
          <w:sz w:val="24"/>
          <w:szCs w:val="24"/>
        </w:rPr>
        <w:t xml:space="preserve">Предварительный маркетинговый план проекта </w:t>
      </w:r>
      <w:r w:rsidRPr="002946BD">
        <w:rPr>
          <w:rFonts w:ascii="Times New Roman" w:hAnsi="Times New Roman"/>
          <w:sz w:val="24"/>
          <w:szCs w:val="24"/>
        </w:rPr>
        <w:t>– предполагает оценку рынков сбыта планируемого к выпуску проектом  вида продукта   (услуги),   его   (ее)   конкурентоспособность,   перечень мероприятий по выводу продукта (услуги) на рынок.</w:t>
      </w:r>
    </w:p>
    <w:p w:rsidR="00907314" w:rsidRPr="002946BD" w:rsidRDefault="00907314" w:rsidP="0067458B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bCs/>
          <w:sz w:val="24"/>
          <w:szCs w:val="24"/>
        </w:rPr>
        <w:t xml:space="preserve">Примерное   технико-экономическое   обоснование   проекта   </w:t>
      </w:r>
      <w:r w:rsidRPr="002946BD">
        <w:rPr>
          <w:rFonts w:ascii="Times New Roman" w:hAnsi="Times New Roman"/>
          <w:sz w:val="24"/>
          <w:szCs w:val="24"/>
        </w:rPr>
        <w:t>- включает производственно-технические стороны проекта, расчет которых    основывается    на    максимально    точной,    полученной средствами     маркетинговых    исследований    оценке    ситуации, сложившейся на рынке товаров и (или) услуг в том районе(ах), где предполагается   их  реализация.   Обязательными  разделами  ТЭО являются:</w:t>
      </w:r>
    </w:p>
    <w:p w:rsidR="00907314" w:rsidRPr="002946BD" w:rsidRDefault="00907314" w:rsidP="0067458B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bCs/>
          <w:sz w:val="24"/>
          <w:szCs w:val="24"/>
        </w:rPr>
        <w:t>4.1.</w:t>
      </w:r>
      <w:r w:rsidRPr="002946BD">
        <w:rPr>
          <w:rFonts w:ascii="Times New Roman" w:hAnsi="Times New Roman"/>
          <w:bCs/>
          <w:sz w:val="24"/>
          <w:szCs w:val="24"/>
        </w:rPr>
        <w:tab/>
      </w:r>
      <w:r w:rsidRPr="002946BD">
        <w:rPr>
          <w:rFonts w:ascii="Times New Roman" w:hAnsi="Times New Roman"/>
          <w:sz w:val="24"/>
          <w:szCs w:val="24"/>
        </w:rPr>
        <w:t>Расчет финансовых затрат, необходимых для реализации проекта.</w:t>
      </w:r>
      <w:r w:rsidRPr="002946BD">
        <w:rPr>
          <w:rFonts w:ascii="Times New Roman" w:hAnsi="Times New Roman"/>
          <w:sz w:val="24"/>
          <w:szCs w:val="24"/>
        </w:rPr>
        <w:br/>
        <w:t>Затраты на реализацию проекта должны быть рассчитаны в рамках</w:t>
      </w:r>
      <w:r w:rsidRPr="002946BD">
        <w:rPr>
          <w:rFonts w:ascii="Times New Roman" w:hAnsi="Times New Roman"/>
          <w:sz w:val="24"/>
          <w:szCs w:val="24"/>
        </w:rPr>
        <w:br/>
        <w:t>следующих статей:</w:t>
      </w:r>
    </w:p>
    <w:p w:rsidR="00907314" w:rsidRPr="002946BD" w:rsidRDefault="00907314" w:rsidP="0067458B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оборудование, вспомогательное оборудование;</w:t>
      </w:r>
    </w:p>
    <w:p w:rsidR="00907314" w:rsidRPr="002946BD" w:rsidRDefault="00907314" w:rsidP="0067458B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оснастка, запчасти;</w:t>
      </w:r>
    </w:p>
    <w:p w:rsidR="00907314" w:rsidRPr="002946BD" w:rsidRDefault="00907314" w:rsidP="0067458B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сырье и материалы;</w:t>
      </w:r>
    </w:p>
    <w:p w:rsidR="00907314" w:rsidRPr="002946BD" w:rsidRDefault="00907314" w:rsidP="0067458B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строительно-монтажные работы;</w:t>
      </w:r>
    </w:p>
    <w:p w:rsidR="00907314" w:rsidRPr="002946BD" w:rsidRDefault="00907314" w:rsidP="0067458B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установка, монтаж и наладка оборудования;</w:t>
      </w:r>
    </w:p>
    <w:p w:rsidR="00907314" w:rsidRPr="002946BD" w:rsidRDefault="00907314" w:rsidP="0067458B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аренда помещений;</w:t>
      </w:r>
    </w:p>
    <w:p w:rsidR="00907314" w:rsidRPr="002946BD" w:rsidRDefault="00907314" w:rsidP="0067458B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расходы на рекламу;</w:t>
      </w:r>
    </w:p>
    <w:p w:rsidR="00907314" w:rsidRPr="002946BD" w:rsidRDefault="00907314" w:rsidP="0067458B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транспортные расходы;</w:t>
      </w:r>
    </w:p>
    <w:p w:rsidR="00907314" w:rsidRPr="002946BD" w:rsidRDefault="00907314" w:rsidP="0067458B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коммунальные расходы;</w:t>
      </w:r>
    </w:p>
    <w:p w:rsidR="00907314" w:rsidRPr="002946BD" w:rsidRDefault="00907314" w:rsidP="0067458B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расходы на связь;</w:t>
      </w:r>
    </w:p>
    <w:p w:rsidR="00907314" w:rsidRPr="002946BD" w:rsidRDefault="00907314" w:rsidP="0067458B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амортизация производственного оборудования и нематериальных активов.</w:t>
      </w:r>
    </w:p>
    <w:p w:rsidR="00907314" w:rsidRPr="002946BD" w:rsidRDefault="00907314" w:rsidP="0067458B">
      <w:pPr>
        <w:widowControl w:val="0"/>
        <w:shd w:val="clear" w:color="auto" w:fill="FFFFFF"/>
        <w:tabs>
          <w:tab w:val="left" w:pos="1483"/>
        </w:tabs>
        <w:autoSpaceDE w:val="0"/>
        <w:autoSpaceDN w:val="0"/>
        <w:adjustRightInd w:val="0"/>
        <w:ind w:left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bCs/>
          <w:sz w:val="24"/>
          <w:szCs w:val="24"/>
        </w:rPr>
        <w:t>4.2.</w:t>
      </w:r>
      <w:r w:rsidRPr="002946BD">
        <w:rPr>
          <w:rFonts w:ascii="Times New Roman" w:hAnsi="Times New Roman"/>
          <w:bCs/>
          <w:sz w:val="24"/>
          <w:szCs w:val="24"/>
        </w:rPr>
        <w:tab/>
      </w:r>
      <w:r w:rsidRPr="002946BD">
        <w:rPr>
          <w:rFonts w:ascii="Times New Roman" w:hAnsi="Times New Roman"/>
          <w:sz w:val="24"/>
          <w:szCs w:val="24"/>
        </w:rPr>
        <w:t>Трудовые ресурсы</w:t>
      </w:r>
    </w:p>
    <w:p w:rsidR="00907314" w:rsidRPr="002946BD" w:rsidRDefault="00907314" w:rsidP="0067458B">
      <w:pPr>
        <w:shd w:val="clear" w:color="auto" w:fill="FFFFFF"/>
        <w:tabs>
          <w:tab w:val="left" w:pos="540"/>
        </w:tabs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•   организационный план создаваемого производства;</w:t>
      </w:r>
    </w:p>
    <w:p w:rsidR="00907314" w:rsidRPr="002946BD" w:rsidRDefault="00907314" w:rsidP="0067458B">
      <w:pPr>
        <w:widowControl w:val="0"/>
        <w:numPr>
          <w:ilvl w:val="0"/>
          <w:numId w:val="8"/>
        </w:numPr>
        <w:shd w:val="clear" w:color="auto" w:fill="FFFFFF"/>
        <w:tabs>
          <w:tab w:val="left" w:pos="540"/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количество создаваемых рабочих мест с указанием названия рабочих мест (специальность/профессия), информация о том, какие социальные категории работников планируется на них трудоустроить;</w:t>
      </w:r>
    </w:p>
    <w:p w:rsidR="00907314" w:rsidRPr="002946BD" w:rsidRDefault="00907314" w:rsidP="0067458B">
      <w:pPr>
        <w:widowControl w:val="0"/>
        <w:numPr>
          <w:ilvl w:val="0"/>
          <w:numId w:val="8"/>
        </w:numPr>
        <w:shd w:val="clear" w:color="auto" w:fill="FFFFFF"/>
        <w:tabs>
          <w:tab w:val="left" w:pos="540"/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bCs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планируемая заработная плата для каждого работника и общий Фонд оплаты труда (ФОТ). </w:t>
      </w:r>
    </w:p>
    <w:p w:rsidR="00907314" w:rsidRPr="002946BD" w:rsidRDefault="00907314" w:rsidP="0067458B">
      <w:pPr>
        <w:widowControl w:val="0"/>
        <w:shd w:val="clear" w:color="auto" w:fill="FFFFFF"/>
        <w:tabs>
          <w:tab w:val="left" w:pos="2167"/>
        </w:tabs>
        <w:autoSpaceDE w:val="0"/>
        <w:autoSpaceDN w:val="0"/>
        <w:adjustRightInd w:val="0"/>
        <w:ind w:left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4.3. Расчет себестоимости единицы продукции. Производится для всех наименований  продукции,  планируемой  к выпуску.  Включает в себя  следующие  пункты:   сырье,  материалы   и   комплектующие; заработная   плата;   начисления   на   ФОТ;   налоговые   платежи; расходы   на  связь;   аренда  помещений;   коммунальные  расходы; амортизация производственного оборудования и нематериальных активов; ремонт; общепроизводственные затраты.</w:t>
      </w:r>
    </w:p>
    <w:p w:rsidR="00907314" w:rsidRPr="002946BD" w:rsidRDefault="00907314" w:rsidP="0067458B">
      <w:pPr>
        <w:widowControl w:val="0"/>
        <w:shd w:val="clear" w:color="auto" w:fill="FFFFFF"/>
        <w:tabs>
          <w:tab w:val="left" w:pos="2167"/>
        </w:tabs>
        <w:autoSpaceDE w:val="0"/>
        <w:autoSpaceDN w:val="0"/>
        <w:adjustRightInd w:val="0"/>
        <w:ind w:left="540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4.4. Прогноз   финансовых   результатов.   Осуществляется   на   основе прогнозируемого        объема        выпускаемой        продукции        и предполагаемой цены. Из рассчитанного таким образом валового дохода вычитается себестоимость, результатом расчета является</w:t>
      </w:r>
      <w:r w:rsidRPr="002946BD">
        <w:rPr>
          <w:rFonts w:ascii="Times New Roman" w:hAnsi="Times New Roman"/>
          <w:sz w:val="24"/>
          <w:szCs w:val="24"/>
        </w:rPr>
        <w:br/>
        <w:t xml:space="preserve">балансовая прибыль предприятия. </w:t>
      </w:r>
    </w:p>
    <w:p w:rsidR="00907314" w:rsidRPr="002946BD" w:rsidRDefault="00907314" w:rsidP="0067458B">
      <w:pPr>
        <w:widowControl w:val="0"/>
        <w:shd w:val="clear" w:color="auto" w:fill="FFFFFF"/>
        <w:tabs>
          <w:tab w:val="left" w:pos="2167"/>
        </w:tabs>
        <w:autoSpaceDE w:val="0"/>
        <w:autoSpaceDN w:val="0"/>
        <w:adjustRightInd w:val="0"/>
        <w:ind w:left="540"/>
        <w:jc w:val="both"/>
        <w:rPr>
          <w:rFonts w:ascii="Times New Roman" w:hAnsi="Times New Roman"/>
          <w:bCs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4.5. На  основе  полученных  данных  следует  рассчитать  следующие экономические показатели первых двух лет работы предприятия (с момента получения финансирования):</w:t>
      </w:r>
    </w:p>
    <w:p w:rsidR="00907314" w:rsidRPr="002946BD" w:rsidRDefault="00907314" w:rsidP="0067458B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валовая прибыль;</w:t>
      </w:r>
    </w:p>
    <w:p w:rsidR="00907314" w:rsidRPr="002946BD" w:rsidRDefault="00907314" w:rsidP="0067458B">
      <w:pPr>
        <w:widowControl w:val="0"/>
        <w:numPr>
          <w:ilvl w:val="0"/>
          <w:numId w:val="8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чистая прибыль;</w:t>
      </w:r>
    </w:p>
    <w:p w:rsidR="00907314" w:rsidRPr="002946BD" w:rsidRDefault="00907314" w:rsidP="0067458B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точка безубыточности;</w:t>
      </w:r>
    </w:p>
    <w:p w:rsidR="00907314" w:rsidRPr="002946BD" w:rsidRDefault="00907314" w:rsidP="0067458B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рентабельность;</w:t>
      </w:r>
    </w:p>
    <w:p w:rsidR="00907314" w:rsidRPr="002946BD" w:rsidRDefault="00907314" w:rsidP="0067458B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срок окупаемости.</w:t>
      </w:r>
    </w:p>
    <w:p w:rsidR="00907314" w:rsidRPr="002946BD" w:rsidRDefault="00907314" w:rsidP="0067458B">
      <w:pPr>
        <w:pStyle w:val="Heading1"/>
        <w:rPr>
          <w:szCs w:val="24"/>
        </w:rPr>
      </w:pPr>
      <w:r w:rsidRPr="002946BD">
        <w:rPr>
          <w:rStyle w:val="FontStyle20"/>
          <w:rFonts w:ascii="Times New Roman" w:hAnsi="Times New Roman"/>
          <w:sz w:val="24"/>
          <w:szCs w:val="24"/>
        </w:rPr>
        <w:t>Методические рекомендации для подготовки к семинарским занятиям</w:t>
      </w:r>
    </w:p>
    <w:p w:rsidR="00907314" w:rsidRPr="002946BD" w:rsidRDefault="00907314" w:rsidP="0067458B">
      <w:pPr>
        <w:tabs>
          <w:tab w:val="left" w:pos="851"/>
        </w:tabs>
        <w:spacing w:before="120" w:after="120"/>
        <w:jc w:val="both"/>
        <w:rPr>
          <w:rStyle w:val="FontStyle20"/>
          <w:rFonts w:ascii="Times New Roman" w:hAnsi="Times New Roman"/>
          <w:b/>
          <w:sz w:val="24"/>
          <w:szCs w:val="24"/>
        </w:rPr>
      </w:pP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Реферат – письменная работа объемом 10-12 печатных страниц, выполняемая студентом в течение длительного срока (от одной недели до месяца).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Реферат (от лат. referrer – докладывать, сообщать) – краткое точное изложение сущности какого-либо вопроса, темы на основе одной или нескольких книг, монографий или других первоисточников. 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Реферат должен содержать основные фактические сведения и выводы по рассматриваемому вопросу.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Реферат отвечает на вопрос – что содержится в данной публикации (публикациях).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Однако реферат – не механический пересказ работы, а изложение ее существа. В настоящее время, помимо реферирования прочитанной литературы, от студента требуется аргументированное изложение собственных мыслей по рассматриваемому вопросу. Тему реферата может предложить преподаватель или сам студент, в последнем случае она должна быть согласованна с преподавателем.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В реферате нужны развернутые аргументы, рассуждения, сравнения. Материал подается не столько в развитии, сколько в форме констатации или описания.</w:t>
      </w:r>
      <w:r w:rsidRPr="002946BD">
        <w:rPr>
          <w:rFonts w:ascii="Times New Roman" w:hAnsi="Times New Roman"/>
          <w:sz w:val="24"/>
          <w:szCs w:val="24"/>
        </w:rPr>
        <w:br/>
        <w:t>Содержание реферируемого произведения излагается объективно от имени автора. Если в первичном документе главная мысль сформулирована недостаточно четко, в реферате она должна быть конкретизирована и выделена.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Style w:val="Strong"/>
          <w:bCs/>
          <w:sz w:val="24"/>
          <w:szCs w:val="24"/>
        </w:rPr>
        <w:t>Структура реферата: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Титульный лист 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После титульного листа на отдельной странице следует оглавление (план, содержание), в котором указаны названия всех разделов (пунктов плана) реферата и номера страниц, указывающие начало этих разделов в тексте реферата. 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После оглавления следует введение. Объем введения составляет 1,5-2 страницы. 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Основная часть реферата может иметь одну или несколько глав, состоящих из 2-3 параграфов (подпунктов, разделов) и предполагает осмысленное и логичное изложение главных положений и идей, содержащихся в изученной литературе. В тексте обязательны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- обязательно сделайте ссылку на того автора у кого вы взяли данный материал.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Заключение содержит главные выводы, и итоги из текста основной части, в нем отмечается, как выполнены задачи и достигнуты ли цели, сформулированные во введении.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Приложение может включать графики, таблицы, расчеты. 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Библиография (список литературы) здесь указывается реально использованная для написания реферата литература. Список составляется согласно правилам библиографического описания.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Style w:val="Strong"/>
          <w:bCs/>
          <w:sz w:val="24"/>
          <w:szCs w:val="24"/>
        </w:rPr>
        <w:t>Этапы работы над рефератом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Работу над рефератом можно условно подразделить на три этапа: </w:t>
      </w:r>
    </w:p>
    <w:p w:rsidR="00907314" w:rsidRPr="002946BD" w:rsidRDefault="00907314" w:rsidP="0067458B">
      <w:pPr>
        <w:numPr>
          <w:ilvl w:val="0"/>
          <w:numId w:val="2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Подготовительный этап, включающий изучение предмета исследования; </w:t>
      </w:r>
    </w:p>
    <w:p w:rsidR="00907314" w:rsidRPr="002946BD" w:rsidRDefault="00907314" w:rsidP="0067458B">
      <w:pPr>
        <w:numPr>
          <w:ilvl w:val="0"/>
          <w:numId w:val="2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Изложение результатов изучения в виде связного текста; </w:t>
      </w:r>
    </w:p>
    <w:p w:rsidR="00907314" w:rsidRPr="002946BD" w:rsidRDefault="00907314" w:rsidP="0067458B">
      <w:pPr>
        <w:numPr>
          <w:ilvl w:val="0"/>
          <w:numId w:val="2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Устное сообщение по теме реферата. 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Style w:val="Strong"/>
          <w:bCs/>
          <w:sz w:val="24"/>
          <w:szCs w:val="24"/>
        </w:rPr>
        <w:t>Подготовительный этап работы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Style w:val="Strong"/>
          <w:bCs/>
          <w:sz w:val="24"/>
          <w:szCs w:val="24"/>
        </w:rPr>
        <w:t>Формулировка темы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Подготовительная работа над рефератом начинается с формулировки темы. Тема в концентрированном виде выражает содержание будущего текста, фиксируя как предмет исследования, так и его ожидаемый результат. Для того чтобы работа над рефератом была успешной, необходимо, чтобы тема заключала в себе проблему, скрытый вопрос (даже если наука уже давно дала ответ на этот вопрос, студент, только знакомящийся с соответствующей областью знаний, будет вынужден искать ответ заново, что даст толчок к развитию проблемного, исследовательского мышления).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Style w:val="Strong"/>
          <w:bCs/>
          <w:sz w:val="24"/>
          <w:szCs w:val="24"/>
        </w:rPr>
        <w:t>Поиск источников.</w:t>
      </w:r>
      <w:r w:rsidRPr="002946BD">
        <w:rPr>
          <w:rFonts w:ascii="Times New Roman" w:hAnsi="Times New Roman"/>
          <w:sz w:val="24"/>
          <w:szCs w:val="24"/>
        </w:rPr>
        <w:t xml:space="preserve"> Грамотно сформулированная тема зафиксировала предмет изучения; задача студента – найти информацию, относящуюся к данному предмету и разрешить поставленную проблему.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Выполнение этой задачи начинается с поиска источников. На этом этапе необходимо вспомнить, как работать с энциклопедиями и энциклопедическими словарями (обращать особое внимание на список литературы, приведенный в конце тематической статьи); как работать с систематическими и алфавитными каталогами библиотек; как оформлять список литературы (выписывая выходные данные книги и отмечая библиотечный шифр).</w:t>
      </w:r>
    </w:p>
    <w:p w:rsidR="00907314" w:rsidRDefault="00907314" w:rsidP="0067458B">
      <w:pPr>
        <w:ind w:firstLine="709"/>
        <w:jc w:val="both"/>
        <w:rPr>
          <w:rStyle w:val="Strong"/>
          <w:bCs/>
          <w:sz w:val="24"/>
          <w:szCs w:val="24"/>
        </w:rPr>
      </w:pPr>
    </w:p>
    <w:p w:rsidR="00907314" w:rsidRDefault="00907314" w:rsidP="0067458B">
      <w:pPr>
        <w:ind w:firstLine="709"/>
        <w:jc w:val="both"/>
        <w:rPr>
          <w:rStyle w:val="Strong"/>
          <w:bCs/>
          <w:sz w:val="24"/>
          <w:szCs w:val="24"/>
        </w:rPr>
      </w:pP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Style w:val="Strong"/>
          <w:bCs/>
          <w:sz w:val="24"/>
          <w:szCs w:val="24"/>
        </w:rPr>
        <w:t>Работа с источниками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Работу с источниками надо начинать с ознакомительного чтения, т.е. просмотреть текст, выделяя его структурные единицы. При ознакомительном чтении закладками отмечаются те страницы, которые требуют более внимательного изучения. В зависимости от результатов ознакомительного чтения выбирается дальнейший способ работы с источником. Если для разрешения поставленной задачи требуется изучение некоторых фрагментов текста, то используется метод выборочного чтения. Если в книге нет подробного оглавления, следует обратить внимание ученика на предметные и именные указатели.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Избранные фрагменты или весь текст (если он целиком имеет отношение к теме) требуют вдумчивого, неторопливого чтения с «мысленной проработкой» материала. Такое чтение предполагает выделение: 1) главного в тексте; 2) основных аргументов; 3) выводов. Особое внимание следует обратить на то, вытекает тезис из аргументов или нет. Необходимо также проанализировать, какие из утверждений автора носят проблематичный, гипотетический характер и уловить скрытые вопросы. Понятно, что умение таким образом работать с текстом приходит далеко не сразу. Наилучший способ научиться выделять главное в тексте, улавливать проблематичный характер утверждений, давать оценку авторской позиции – это сравнительное чтение, в ходе которого студент знакомится с различными мнениями по одному и тому же вопросу, сравнивает весомость и доказательность аргументов сторон и делает вывод о наибольшей убедительности той или иной позиции.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946BD">
        <w:rPr>
          <w:rFonts w:ascii="Times New Roman" w:hAnsi="Times New Roman"/>
          <w:b/>
          <w:sz w:val="24"/>
          <w:szCs w:val="24"/>
        </w:rPr>
        <w:t>Создание конспектов для написания реферата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Подготовительный этап работы завершается созданием конспектов, фиксирующих основные тезисы и аргументы. Здесь важно вспомнить, что конспекты пишутся на одной стороне листа, с полями и достаточным для исправления и ремарок межстрочным расстоянием (эти правила соблюдаются для удобства редактирования). Если в конспектах приводятся цитаты, то непременно должно быть дано указание на источник (автор, название, выходные данные, № страницы).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По завершении предварительного этапа можно переходить непосредственно к созданию текста реферата.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946BD">
        <w:rPr>
          <w:rFonts w:ascii="Times New Roman" w:hAnsi="Times New Roman"/>
          <w:b/>
          <w:sz w:val="24"/>
          <w:szCs w:val="24"/>
        </w:rPr>
        <w:t>Создание текста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946BD">
        <w:rPr>
          <w:rFonts w:ascii="Times New Roman" w:hAnsi="Times New Roman"/>
          <w:b/>
          <w:sz w:val="24"/>
          <w:szCs w:val="24"/>
        </w:rPr>
        <w:t>Общие требования к тексту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Текст реферата должен подчиняться определенным требованиям: он должен раскрывать тему, обладать связностью и цельностью.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Раскрытие темы предполагает, что в тексте реферата излагается относящийся к теме материал и предлагаются пути решения содержащейся в теме проблемы; связность текста предполагает смысловую соотносительность отдельных компонентов, а цельность - смысловую законченность текста.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С точки зрения связности все тексты делятся на тексты - констатации и тексты - рассуждения. Тексты-констатации содержат результаты ознакомления с предметом и фиксируют устойчивые и несомненные суждения. В текстах-рассуждениях одни мысли извлекаются из других, некоторые ставятся под сомнение, дается им оценка, выдвигаются различные предположения.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946BD">
        <w:rPr>
          <w:rFonts w:ascii="Times New Roman" w:hAnsi="Times New Roman"/>
          <w:b/>
          <w:sz w:val="24"/>
          <w:szCs w:val="24"/>
        </w:rPr>
        <w:t>План реферата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Изложение материала в тексте должно подчиняться определенному плану – мыслительной схеме, позволяющей контролировать порядок расположения частей текста. Универсальный план научного текста, помимо формулировки темы, предполагает изложение вводного материала, основного текста и заключения. Все научные работы – от реферата до докторской диссертации – строятся по этому плану, поэтому важно с самого начала научиться придерживаться данной схемы.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946BD">
        <w:rPr>
          <w:rFonts w:ascii="Times New Roman" w:hAnsi="Times New Roman"/>
          <w:b/>
          <w:sz w:val="24"/>
          <w:szCs w:val="24"/>
        </w:rPr>
        <w:t>Требования к введению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Введение – начальная часть текста. Оно имеет своей целью сориентировать читателя в дальнейшем изложении.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Во введении аргументируется актуальность исследования, - т.е. выявляется практическое и теоретическое значение данного исследования. Далее констатируется, что сделано в данной области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Объем введения – в среднем около 10% от общего объема реферата.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946BD">
        <w:rPr>
          <w:rFonts w:ascii="Times New Roman" w:hAnsi="Times New Roman"/>
          <w:b/>
          <w:sz w:val="24"/>
          <w:szCs w:val="24"/>
        </w:rPr>
        <w:t>Основная часть реферата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Основная часть реферата раскрывает содержание темы. Она наиболее значительна по объему, наиболее значима и ответственна. В ней обосновываются основные тезисы реферата, приводятся развернутые аргументы, предполагаются гипотезы, касающиеся существа обсуждаемого вопроса.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Важно проследить, чтобы основная часть не имела форму монолога. Аргументируя собственную позицию, можно и должно анализировать и оценивать позиции различных исследователей, с чем-то соглашаться, чему-то возражать, кого-то опровергать. Установка на диалог позволит избежать некритического заимствования материала из чужих трудов - компиляции.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Изложение материала основной части подчиняется собственному плану, что отражается в разделении текста на главы, параграфы, пункты. План основной части может быть составлен с использованием различных методов группировки материала: классификации (эмпирические исследования), типологии (теоретические исследования), периодизации (исторические исследования).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946BD">
        <w:rPr>
          <w:rFonts w:ascii="Times New Roman" w:hAnsi="Times New Roman"/>
          <w:b/>
          <w:sz w:val="24"/>
          <w:szCs w:val="24"/>
        </w:rPr>
        <w:t>Заключение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Заключение – последняя часть научного текста. В ней краткой и сжатой форме излагаются полученные результаты, представляющие собой ответ на главный вопрос исследования. Здесь же могут намечаться и дальнейшие перспективы развития темы. Небольшое по объему сообщение также не может обойтись без заключительной части - пусть это будут две-три фразы. Но в них должен подводиться итог проделанной работы.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Список использованной литературы.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Реферат любого уровня сложности обязательно сопровождается списком используемой литературы. Названия книг в списке располагают по алфавиту с указанием выходных данных использованных книг.</w:t>
      </w:r>
    </w:p>
    <w:p w:rsidR="00907314" w:rsidRPr="002946BD" w:rsidRDefault="00907314" w:rsidP="0067458B">
      <w:pPr>
        <w:ind w:firstLine="709"/>
        <w:jc w:val="both"/>
        <w:rPr>
          <w:rStyle w:val="Strong"/>
          <w:bCs/>
          <w:sz w:val="24"/>
          <w:szCs w:val="24"/>
        </w:rPr>
      </w:pPr>
      <w:r w:rsidRPr="002946BD">
        <w:rPr>
          <w:rStyle w:val="Strong"/>
          <w:bCs/>
          <w:sz w:val="24"/>
          <w:szCs w:val="24"/>
        </w:rPr>
        <w:t>Требования, предъявляемые к оформлению реферата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Объемы рефератов колеблются от 10-12 машинописных страниц. Работа выполняется на одной стороне листа стандартного формата. По обеим сторонам листа оставляются поля размером 35 мм слева и 15 мм справа, рекомендуется шрифт 12-14, интервал – 1,5. Все листы реферата должны быть пронумерованы. Каждый вопрос в тексте должен иметь заголовок в точном соответствии с наименованием в плане-оглавлении. </w:t>
      </w:r>
    </w:p>
    <w:p w:rsidR="00907314" w:rsidRPr="002946BD" w:rsidRDefault="00907314" w:rsidP="0067458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При написании и оформлении реферата следует избегать типичных ошибок, например, таких:</w:t>
      </w:r>
    </w:p>
    <w:p w:rsidR="00907314" w:rsidRPr="002946BD" w:rsidRDefault="00907314" w:rsidP="0067458B">
      <w:pPr>
        <w:numPr>
          <w:ilvl w:val="0"/>
          <w:numId w:val="3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поверхностное изложение основных теоретических вопросов выбранной темы, когда автор не понимает, какие проблемы в тексте являются главными, а какие второстепенными, </w:t>
      </w:r>
    </w:p>
    <w:p w:rsidR="00907314" w:rsidRPr="002946BD" w:rsidRDefault="00907314" w:rsidP="0067458B">
      <w:pPr>
        <w:numPr>
          <w:ilvl w:val="0"/>
          <w:numId w:val="3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в некоторых случаях проблемы, рассматриваемые в разделах, не раскрывают основных аспектов выбранной для реферата темы, </w:t>
      </w:r>
    </w:p>
    <w:p w:rsidR="00907314" w:rsidRPr="002946BD" w:rsidRDefault="00907314" w:rsidP="0067458B">
      <w:pPr>
        <w:numPr>
          <w:ilvl w:val="0"/>
          <w:numId w:val="3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дословное переписывание книг, статей, заимствования рефератов из интернет и т.д. </w:t>
      </w:r>
    </w:p>
    <w:p w:rsidR="00907314" w:rsidRPr="002946BD" w:rsidRDefault="00907314" w:rsidP="0067458B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kern w:val="1"/>
          <w:sz w:val="24"/>
          <w:szCs w:val="24"/>
        </w:rPr>
      </w:pPr>
    </w:p>
    <w:p w:rsidR="00907314" w:rsidRPr="002946BD" w:rsidRDefault="00907314" w:rsidP="0067458B">
      <w:pPr>
        <w:pStyle w:val="NormalWeb"/>
        <w:shd w:val="clear" w:color="auto" w:fill="FFFFFF"/>
        <w:spacing w:before="0" w:beforeAutospacing="0" w:after="150" w:afterAutospacing="0"/>
      </w:pPr>
    </w:p>
    <w:p w:rsidR="00907314" w:rsidRPr="002946BD" w:rsidRDefault="00907314" w:rsidP="0067458B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2946BD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907314" w:rsidRPr="002946BD" w:rsidRDefault="00907314" w:rsidP="0067458B">
      <w:pPr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Промежуточная аттестация имеет целью определить степень достижения запланированных результатов обучения по каждой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</w:t>
      </w:r>
    </w:p>
    <w:p w:rsidR="00907314" w:rsidRPr="002946BD" w:rsidRDefault="00907314" w:rsidP="0067458B">
      <w:pPr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Данный раздел состоит их двух пунктов:</w:t>
      </w:r>
    </w:p>
    <w:p w:rsidR="00907314" w:rsidRPr="002946BD" w:rsidRDefault="00907314" w:rsidP="0067458B">
      <w:pPr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а) Планируемые результаты обучения и оценочные средства для проведения промежуточной аттестации.</w:t>
      </w:r>
    </w:p>
    <w:p w:rsidR="00907314" w:rsidRPr="002946BD" w:rsidRDefault="00907314" w:rsidP="0067458B">
      <w:pPr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б) Порядок проведения промежуточной аттестации, показатели и критерии оценивания.</w:t>
      </w:r>
    </w:p>
    <w:p w:rsidR="00907314" w:rsidRPr="002946BD" w:rsidRDefault="00907314" w:rsidP="0067458B">
      <w:pPr>
        <w:rPr>
          <w:rFonts w:ascii="Times New Roman" w:hAnsi="Times New Roman"/>
          <w:sz w:val="24"/>
          <w:szCs w:val="24"/>
        </w:rPr>
      </w:pPr>
    </w:p>
    <w:p w:rsidR="00907314" w:rsidRPr="002946BD" w:rsidRDefault="00907314" w:rsidP="0067458B">
      <w:pPr>
        <w:rPr>
          <w:rFonts w:ascii="Times New Roman" w:hAnsi="Times New Roman"/>
          <w:b/>
          <w:sz w:val="24"/>
          <w:szCs w:val="24"/>
        </w:rPr>
      </w:pPr>
      <w:r w:rsidRPr="002946BD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30" w:type="pct"/>
        <w:tblInd w:w="-2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93"/>
        <w:gridCol w:w="3218"/>
        <w:gridCol w:w="4761"/>
      </w:tblGrid>
      <w:tr w:rsidR="00907314" w:rsidRPr="002946BD" w:rsidTr="00D40724">
        <w:trPr>
          <w:trHeight w:val="753"/>
          <w:tblHeader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14" w:rsidRPr="002946BD" w:rsidRDefault="00907314" w:rsidP="00D407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2946BD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14" w:rsidRPr="002946BD" w:rsidRDefault="00907314" w:rsidP="00D407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14" w:rsidRPr="002946BD" w:rsidRDefault="00907314" w:rsidP="00D407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907314" w:rsidRPr="002946BD" w:rsidTr="00D4072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b/>
                <w:sz w:val="24"/>
                <w:szCs w:val="24"/>
              </w:rPr>
              <w:t>ОК-9 –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907314" w:rsidRPr="002946BD" w:rsidTr="00D40724">
        <w:trPr>
          <w:trHeight w:val="225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Законы функционирования рынка, взаимодействия потребителей и производителей товара, основы проведения исследований и анализа рынка. Малый, средний, крупный бизнес. Их сравнительные характеристики, достоинства и недостатки. Проблемы развития и формы государственной поддержки малого бизнеса в России.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14" w:rsidRPr="002946BD" w:rsidRDefault="00907314" w:rsidP="0067458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Сущность предпринимательства как специфического вида деятельности.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Концепции теории развития предпринимательства.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Исторический аспект развития предпринимательства.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Основные направления предпринимательской деятельности.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Характеристика объекта и субъектов предпринимательской деятельности.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Предпринимательская среда и условия ее функционирования.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Внешняя и внутренняя среда предпринимательства.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Понятие инфраструктуры бизнеса и ее основные элементы.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Основные организационные формы бизнеса.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Характеристика некоммерческих предприятий.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Характеристика фирм крупного бизнеса (холдинги, ассоциации, концерны, консорциумы).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1"/>
              </w:numPr>
              <w:tabs>
                <w:tab w:val="clear" w:pos="1040"/>
                <w:tab w:val="num" w:pos="179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Понятие предприятия и фирмы. Признаки классификации предприятий.</w:t>
            </w:r>
          </w:p>
        </w:tc>
      </w:tr>
      <w:tr w:rsidR="00907314" w:rsidRPr="002946BD" w:rsidTr="00D40724">
        <w:trPr>
          <w:trHeight w:val="258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Применять основы экономических знаний для разработки и анализа предпринимательских решений ; анализировать предпринимательскую среду и понимать условия ее функционирования.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14" w:rsidRPr="002946BD" w:rsidRDefault="00907314" w:rsidP="00D40724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  <w:p w:rsidR="00907314" w:rsidRPr="002946BD" w:rsidRDefault="00907314" w:rsidP="00D40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В таблице приведены данные об издержках фирмы – совершенного конкурента «</w:t>
            </w:r>
            <w:r w:rsidRPr="002946BD">
              <w:rPr>
                <w:rFonts w:ascii="Times New Roman" w:hAnsi="Times New Roman"/>
                <w:sz w:val="24"/>
                <w:szCs w:val="24"/>
                <w:lang w:val="en-US"/>
              </w:rPr>
              <w:t>Cosmolet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907314" w:rsidRPr="002946BD" w:rsidRDefault="00907314" w:rsidP="00D40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5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56"/>
              <w:gridCol w:w="697"/>
              <w:gridCol w:w="697"/>
              <w:gridCol w:w="683"/>
              <w:gridCol w:w="590"/>
            </w:tblGrid>
            <w:tr w:rsidR="00907314" w:rsidRPr="00AC33F0" w:rsidTr="00D40724">
              <w:tc>
                <w:tcPr>
                  <w:tcW w:w="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pStyle w:val="Heading1"/>
                    <w:keepNext w:val="0"/>
                    <w:spacing w:before="0" w:after="0"/>
                    <w:ind w:left="0"/>
                    <w:jc w:val="center"/>
                    <w:rPr>
                      <w:bCs/>
                      <w:i/>
                      <w:iCs w:val="0"/>
                      <w:szCs w:val="24"/>
                      <w:lang w:val="en-US"/>
                    </w:rPr>
                  </w:pPr>
                  <w:r w:rsidRPr="002946BD">
                    <w:rPr>
                      <w:bCs/>
                      <w:i/>
                      <w:iCs w:val="0"/>
                      <w:szCs w:val="24"/>
                      <w:lang w:val="en-US"/>
                    </w:rPr>
                    <w:t>Q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  <w:lang w:val="en-US"/>
                    </w:rPr>
                    <w:t>AFC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  <w:lang w:val="en-US"/>
                    </w:rPr>
                    <w:t>AVC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pStyle w:val="Heading2"/>
                    <w:keepNext w:val="0"/>
                    <w:widowControl w:val="0"/>
                    <w:spacing w:before="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2946BD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ATC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  <w:lang w:val="en-US"/>
                    </w:rPr>
                    <w:t>MC</w:t>
                  </w:r>
                </w:p>
              </w:tc>
            </w:tr>
            <w:tr w:rsidR="00907314" w:rsidRPr="00AC33F0" w:rsidTr="00D40724">
              <w:tc>
                <w:tcPr>
                  <w:tcW w:w="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60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45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105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45</w:t>
                  </w:r>
                </w:p>
              </w:tc>
            </w:tr>
            <w:tr w:rsidR="00907314" w:rsidRPr="00AC33F0" w:rsidTr="00D40724">
              <w:tc>
                <w:tcPr>
                  <w:tcW w:w="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30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42,5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72,5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40</w:t>
                  </w:r>
                </w:p>
              </w:tc>
            </w:tr>
            <w:tr w:rsidR="00907314" w:rsidRPr="00AC33F0" w:rsidTr="00D40724">
              <w:tc>
                <w:tcPr>
                  <w:tcW w:w="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20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40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60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35</w:t>
                  </w:r>
                </w:p>
              </w:tc>
            </w:tr>
            <w:tr w:rsidR="00907314" w:rsidRPr="00AC33F0" w:rsidTr="00D40724">
              <w:tc>
                <w:tcPr>
                  <w:tcW w:w="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15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37,5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30</w:t>
                  </w:r>
                </w:p>
              </w:tc>
            </w:tr>
            <w:tr w:rsidR="00907314" w:rsidRPr="00AC33F0" w:rsidTr="00D40724">
              <w:tc>
                <w:tcPr>
                  <w:tcW w:w="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12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37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49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35</w:t>
                  </w:r>
                </w:p>
              </w:tc>
            </w:tr>
            <w:tr w:rsidR="00907314" w:rsidRPr="00AC33F0" w:rsidTr="00D40724">
              <w:tc>
                <w:tcPr>
                  <w:tcW w:w="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10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37,5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47,5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40</w:t>
                  </w:r>
                </w:p>
              </w:tc>
            </w:tr>
            <w:tr w:rsidR="00907314" w:rsidRPr="00AC33F0" w:rsidTr="00D40724">
              <w:tc>
                <w:tcPr>
                  <w:tcW w:w="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8,6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38,5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47,1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45</w:t>
                  </w:r>
                </w:p>
              </w:tc>
            </w:tr>
            <w:tr w:rsidR="00907314" w:rsidRPr="00AC33F0" w:rsidTr="00D40724">
              <w:tc>
                <w:tcPr>
                  <w:tcW w:w="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8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7,5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40,6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48,1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55</w:t>
                  </w:r>
                </w:p>
              </w:tc>
            </w:tr>
            <w:tr w:rsidR="00907314" w:rsidRPr="00AC33F0" w:rsidTr="00D40724">
              <w:tc>
                <w:tcPr>
                  <w:tcW w:w="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9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6,7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43,3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50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65</w:t>
                  </w:r>
                </w:p>
              </w:tc>
            </w:tr>
            <w:tr w:rsidR="00907314" w:rsidRPr="00AC33F0" w:rsidTr="00D40724">
              <w:tc>
                <w:tcPr>
                  <w:tcW w:w="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10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46,5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7314" w:rsidRPr="002946BD" w:rsidRDefault="00907314" w:rsidP="00D40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2946B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75</w:t>
                  </w:r>
                </w:p>
              </w:tc>
            </w:tr>
          </w:tbl>
          <w:p w:rsidR="00907314" w:rsidRPr="002946BD" w:rsidRDefault="00907314" w:rsidP="00D40724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</w:p>
          <w:p w:rsidR="00907314" w:rsidRPr="002946BD" w:rsidRDefault="00907314" w:rsidP="00D40724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46BD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2946B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 xml:space="preserve">). </w:t>
            </w:r>
            <w:r w:rsidRPr="002946BD">
              <w:rPr>
                <w:rFonts w:ascii="Times New Roman" w:hAnsi="Times New Roman"/>
                <w:iCs/>
                <w:sz w:val="24"/>
                <w:szCs w:val="24"/>
              </w:rPr>
              <w:t>Постройте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 графики средних переменных, средних общих и предельных издержек. </w:t>
            </w:r>
          </w:p>
          <w:p w:rsidR="00907314" w:rsidRPr="002946BD" w:rsidRDefault="00907314" w:rsidP="00D407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iCs/>
                <w:sz w:val="24"/>
                <w:szCs w:val="24"/>
              </w:rPr>
              <w:t>б). Обозначьте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 ценовые уровни: </w:t>
            </w:r>
            <w:r w:rsidRPr="002946BD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2946BD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 = 32, </w:t>
            </w:r>
            <w:r w:rsidRPr="002946BD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2946BD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 = 41, </w:t>
            </w:r>
            <w:r w:rsidRPr="002946BD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2946BD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 = 56. Для каждого ценового уровня </w:t>
            </w:r>
            <w:r w:rsidRPr="002946BD">
              <w:rPr>
                <w:rFonts w:ascii="Times New Roman" w:hAnsi="Times New Roman"/>
                <w:iCs/>
                <w:sz w:val="24"/>
                <w:szCs w:val="24"/>
              </w:rPr>
              <w:t>ответьте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 на вопросы:</w:t>
            </w:r>
          </w:p>
          <w:p w:rsidR="00907314" w:rsidRPr="002946BD" w:rsidRDefault="00907314" w:rsidP="00D407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в). Будет ли фирма – совершенный конкурент производить продукцию в краткосрочном периоде? Почему?</w:t>
            </w:r>
          </w:p>
          <w:p w:rsidR="00907314" w:rsidRPr="002946BD" w:rsidRDefault="00907314" w:rsidP="00D407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г). Если фирма будет производить, то, при каком объёме выпуска будет получен наилучший экономический результат (максимальная прибыль или минимальные убытки)?</w:t>
            </w:r>
          </w:p>
          <w:p w:rsidR="00907314" w:rsidRPr="002946BD" w:rsidRDefault="00907314" w:rsidP="00D407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д). Какой будет величина прибыли (или убытков) на единицу продукции?</w:t>
            </w:r>
          </w:p>
          <w:p w:rsidR="00907314" w:rsidRPr="002946BD" w:rsidRDefault="00907314" w:rsidP="00D407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 xml:space="preserve">е). Пользуясь исходными данными, </w:t>
            </w:r>
            <w:r w:rsidRPr="002946BD">
              <w:rPr>
                <w:rFonts w:ascii="Times New Roman" w:hAnsi="Times New Roman"/>
                <w:iCs/>
                <w:sz w:val="24"/>
                <w:szCs w:val="24"/>
              </w:rPr>
              <w:t>определите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 величину предложения одной фирмы при каждом данном (в ниже следующей таблице) уровне цен. </w:t>
            </w:r>
            <w:r w:rsidRPr="002946BD">
              <w:rPr>
                <w:rFonts w:ascii="Times New Roman" w:hAnsi="Times New Roman"/>
                <w:iCs/>
                <w:sz w:val="24"/>
                <w:szCs w:val="24"/>
              </w:rPr>
              <w:t>Определите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 характер и величину финансового результата деятельности фирмы при каждой цене. </w:t>
            </w:r>
            <w:r w:rsidRPr="002946BD">
              <w:rPr>
                <w:rFonts w:ascii="Times New Roman" w:hAnsi="Times New Roman"/>
                <w:iCs/>
                <w:sz w:val="24"/>
                <w:szCs w:val="24"/>
              </w:rPr>
              <w:t>Вычислите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 величину предложения всей отрасли в целом, если в отрасли действует 1500 одинаковых фирм. </w:t>
            </w:r>
            <w:r w:rsidRPr="002946BD">
              <w:rPr>
                <w:rFonts w:ascii="Times New Roman" w:hAnsi="Times New Roman"/>
                <w:iCs/>
                <w:sz w:val="24"/>
                <w:szCs w:val="24"/>
              </w:rPr>
              <w:t>Определите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 равновесную рыночную цену и равновесный объём для каждой фирмы. </w:t>
            </w:r>
            <w:r w:rsidRPr="002946BD">
              <w:rPr>
                <w:rFonts w:ascii="Times New Roman" w:hAnsi="Times New Roman"/>
                <w:iCs/>
                <w:sz w:val="24"/>
                <w:szCs w:val="24"/>
              </w:rPr>
              <w:t>Дайте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 прогноз на долгосрочную перспективу: отрасль будет расширяться или сужаться?</w:t>
            </w:r>
          </w:p>
        </w:tc>
      </w:tr>
      <w:tr w:rsidR="00907314" w:rsidRPr="002946BD" w:rsidTr="00D40724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Приемами оценки эффективности результатов предпринимательской деятельности в различных сферах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14" w:rsidRPr="002946BD" w:rsidRDefault="00907314" w:rsidP="00D4072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  <w:p w:rsidR="00907314" w:rsidRPr="002946BD" w:rsidRDefault="00907314" w:rsidP="00D40724">
            <w:pPr>
              <w:tabs>
                <w:tab w:val="num" w:pos="7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 xml:space="preserve">Функция затрат фирмы-естественного монополиста ОАО «Адыггаз» (республика Адыгея): </w:t>
            </w:r>
            <w:r w:rsidRPr="002946B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TC</w:t>
            </w:r>
            <w:r w:rsidRPr="002946B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m</w:t>
            </w:r>
            <w:r w:rsidRPr="002946BD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 xml:space="preserve"> </w:t>
            </w:r>
            <w:r w:rsidRPr="002946BD">
              <w:rPr>
                <w:rFonts w:ascii="Times New Roman" w:hAnsi="Times New Roman"/>
                <w:i/>
                <w:sz w:val="24"/>
                <w:szCs w:val="24"/>
              </w:rPr>
              <w:t xml:space="preserve">= </w:t>
            </w:r>
            <w:r w:rsidRPr="002946B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</w:t>
            </w:r>
            <w:r w:rsidRPr="002946BD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 xml:space="preserve">2 </w:t>
            </w:r>
            <w:r w:rsidRPr="002946BD">
              <w:rPr>
                <w:rFonts w:ascii="Times New Roman" w:hAnsi="Times New Roman"/>
                <w:i/>
                <w:sz w:val="24"/>
                <w:szCs w:val="24"/>
              </w:rPr>
              <w:t xml:space="preserve">+ 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>2</w:t>
            </w:r>
            <w:r w:rsidRPr="002946B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. Функция рыночного спроса: </w:t>
            </w:r>
            <w:r w:rsidRPr="002946B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</w:t>
            </w:r>
            <w:r w:rsidRPr="002946BD">
              <w:rPr>
                <w:rFonts w:ascii="Times New Roman" w:hAnsi="Times New Roman"/>
                <w:i/>
                <w:sz w:val="24"/>
                <w:szCs w:val="24"/>
              </w:rPr>
              <w:t xml:space="preserve"> = 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r w:rsidRPr="002946BD">
              <w:rPr>
                <w:rFonts w:ascii="Times New Roman" w:hAnsi="Times New Roman"/>
                <w:i/>
                <w:sz w:val="24"/>
                <w:szCs w:val="24"/>
              </w:rPr>
              <w:t xml:space="preserve">– </w:t>
            </w:r>
            <w:r w:rsidRPr="002946B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. Государство вводит налог на каждую единицу продукции </w:t>
            </w:r>
            <w:r w:rsidRPr="002946B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2946B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= 2. </w:t>
            </w:r>
            <w:r w:rsidRPr="002946BD">
              <w:rPr>
                <w:rFonts w:ascii="Times New Roman" w:hAnsi="Times New Roman"/>
                <w:iCs/>
                <w:sz w:val="24"/>
                <w:szCs w:val="24"/>
              </w:rPr>
              <w:t>Определите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 (аналитически и графически) налоговые поступления в бюджет, объём выпуска и цену, максимизирующие прибыль монополиста </w:t>
            </w:r>
            <w:r w:rsidRPr="002946BD">
              <w:rPr>
                <w:rFonts w:ascii="Times New Roman" w:hAnsi="Times New Roman"/>
                <w:iCs/>
                <w:sz w:val="24"/>
                <w:szCs w:val="24"/>
              </w:rPr>
              <w:t>до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946BD">
              <w:rPr>
                <w:rFonts w:ascii="Times New Roman" w:hAnsi="Times New Roman"/>
                <w:iCs/>
                <w:sz w:val="24"/>
                <w:szCs w:val="24"/>
              </w:rPr>
              <w:t>после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 введения налога, размер прибыли </w:t>
            </w:r>
            <w:r w:rsidRPr="002946BD">
              <w:rPr>
                <w:rFonts w:ascii="Times New Roman" w:hAnsi="Times New Roman"/>
                <w:iCs/>
                <w:sz w:val="24"/>
                <w:szCs w:val="24"/>
              </w:rPr>
              <w:t>до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946BD">
              <w:rPr>
                <w:rFonts w:ascii="Times New Roman" w:hAnsi="Times New Roman"/>
                <w:iCs/>
                <w:sz w:val="24"/>
                <w:szCs w:val="24"/>
              </w:rPr>
              <w:t>после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 введения налога.</w:t>
            </w:r>
          </w:p>
        </w:tc>
      </w:tr>
      <w:tr w:rsidR="00907314" w:rsidRPr="002946BD" w:rsidTr="00D4072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spacing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ОПК-1 –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с учетом основных требований информационной безопасности</w:t>
            </w:r>
          </w:p>
        </w:tc>
      </w:tr>
      <w:tr w:rsidR="00907314" w:rsidRPr="002946BD" w:rsidTr="00D40724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основные требования информационной безопасности при проведении кабинетных исследований и работе с источниками вторичной информации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14" w:rsidRPr="002946BD" w:rsidRDefault="00907314" w:rsidP="0067458B">
            <w:pPr>
              <w:widowControl w:val="0"/>
              <w:numPr>
                <w:ilvl w:val="1"/>
                <w:numId w:val="10"/>
              </w:numPr>
              <w:spacing w:after="0" w:line="240" w:lineRule="auto"/>
              <w:ind w:left="179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Характеристика механизма деятельности предприятия.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0"/>
              </w:numPr>
              <w:spacing w:after="0" w:line="240" w:lineRule="auto"/>
              <w:ind w:left="179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Процесс организации нового предприятия.</w:t>
            </w:r>
          </w:p>
        </w:tc>
      </w:tr>
      <w:tr w:rsidR="00907314" w:rsidRPr="002946BD" w:rsidTr="00D40724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  <w:p w:rsidR="00907314" w:rsidRPr="002946BD" w:rsidRDefault="00907314" w:rsidP="00D407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14" w:rsidRPr="002946BD" w:rsidRDefault="00907314" w:rsidP="00D407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  <w:p w:rsidR="00907314" w:rsidRPr="002946BD" w:rsidRDefault="00907314" w:rsidP="00D40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1. Определить направление отрасли.</w:t>
            </w:r>
          </w:p>
          <w:p w:rsidR="00907314" w:rsidRPr="002946BD" w:rsidRDefault="00907314" w:rsidP="00D40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2. Провести сегментирование рынка.</w:t>
            </w:r>
          </w:p>
          <w:p w:rsidR="00907314" w:rsidRPr="002946BD" w:rsidRDefault="00907314" w:rsidP="00D40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3. Выявить сегмент, целевую  аудиторию, которой будет адресован продукт.</w:t>
            </w:r>
          </w:p>
          <w:p w:rsidR="00907314" w:rsidRPr="002946BD" w:rsidRDefault="00907314" w:rsidP="00D407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4. Провести анализ рынка, используя информационные сервисы.</w:t>
            </w:r>
          </w:p>
          <w:p w:rsidR="00907314" w:rsidRPr="002946BD" w:rsidRDefault="00907314" w:rsidP="00D407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5. Проанализировать данные кабинетных исследований .</w:t>
            </w:r>
          </w:p>
          <w:p w:rsidR="00907314" w:rsidRPr="002946BD" w:rsidRDefault="00907314" w:rsidP="00D407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6. Сделать вывод.</w:t>
            </w:r>
          </w:p>
        </w:tc>
      </w:tr>
      <w:tr w:rsidR="00907314" w:rsidRPr="002946BD" w:rsidTr="00D40724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Основными приемами  организации предпринимательской деятельности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14" w:rsidRPr="002946BD" w:rsidRDefault="00907314" w:rsidP="00D40724">
            <w:pPr>
              <w:spacing w:after="0" w:line="240" w:lineRule="auto"/>
              <w:ind w:righ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  <w:p w:rsidR="00907314" w:rsidRPr="002946BD" w:rsidRDefault="00907314" w:rsidP="00D40724">
            <w:pPr>
              <w:spacing w:after="0" w:line="240" w:lineRule="auto"/>
              <w:ind w:righ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Составить бизнес-план работы малого предприятия. Кратко охарактеризовать каждый этап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07314" w:rsidRPr="002946BD" w:rsidTr="00D4072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spacing w:line="240" w:lineRule="auto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bCs/>
                <w:sz w:val="24"/>
                <w:szCs w:val="24"/>
              </w:rPr>
              <w:t>ПК-1 - способностью к планированию и реализации программ индивидуального и мелкосерийного производства художественно-промышленной продукции, обладающей эстетической ценностью</w:t>
            </w:r>
          </w:p>
        </w:tc>
      </w:tr>
      <w:tr w:rsidR="00907314" w:rsidRPr="002946BD" w:rsidTr="00D40724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spacing w:line="240" w:lineRule="auto"/>
              <w:ind w:right="-59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 xml:space="preserve">Этапы разработки </w:t>
            </w:r>
            <w:r w:rsidRPr="002946BD">
              <w:rPr>
                <w:rFonts w:ascii="Times New Roman" w:hAnsi="Times New Roman"/>
                <w:bCs/>
                <w:sz w:val="24"/>
                <w:szCs w:val="24"/>
              </w:rPr>
              <w:t>программ индивидуального и мелкосерийного производства художественно-промышленной продукции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 , Формы организации предпринимательской деятельности ; Сущность и виды налогов. Налоговый Кодекс РФ. Общий режим налогообложения, специальные налоговые режимы: упрощенная система налогообложения, упрощенная система налогообложения на основе патента, система налогообложения в виде единого налога на вмененный доход.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14" w:rsidRPr="002946BD" w:rsidRDefault="00907314" w:rsidP="0067458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Бизнес-планирование в деятельности предпринимателей.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Реорганизация и ликвидация предприятия.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Несостоятельность (банкротство) предпринимательских организаций.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Конкуренция в системе бизнеса.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Типы конкурентов. Выбор формы конкурентного поведения фирмы.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Лизинг как один из приемов предпринимательской деятельности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Франчайзинг как интеграционная система крупного и малого бизнеса.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Лизинг как один из эффективных приемов предпринимательской деятельности.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Конкуренция как внутренний регулятор рыночной экономики.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Сущность предпринимательских рисков, их классификация.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Управление предпринимательскими рисками.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Налоговая система: плательщики, принципы налогообложения, объекты налогообложения. Основные виды налогов.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Характеристика различных режимов налогообложения.</w:t>
            </w:r>
          </w:p>
        </w:tc>
      </w:tr>
      <w:tr w:rsidR="00907314" w:rsidRPr="002946BD" w:rsidTr="00D40724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spacing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Рассчитать оптимальные показатели для безубыточного производства, учесть риски предпринимательской деятельности , уметь управлять предпринимательскими рисками, применять механизмы  нейтрализации предпринимательских рисков,  пути и методы уменьшения потерь в деятельности предпринимателя.  Уметь  выбрать оптимальную систему налогообложения.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14" w:rsidRPr="002946BD" w:rsidRDefault="00907314" w:rsidP="00D40724">
            <w:pPr>
              <w:spacing w:line="240" w:lineRule="auto"/>
              <w:ind w:left="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ab/>
              <w:t xml:space="preserve">Рыночная цена единицы продукции конкурентной фирмы «Новость» – 20 руб. Экономическая прибыль равна 0. Затраты на производство некоторого объёма продукции составили 17 000 руб. </w:t>
            </w:r>
            <w:r w:rsidRPr="002946BD">
              <w:rPr>
                <w:rFonts w:ascii="Times New Roman" w:hAnsi="Times New Roman"/>
                <w:iCs/>
                <w:sz w:val="24"/>
                <w:szCs w:val="24"/>
              </w:rPr>
              <w:t>Определите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>, чему равен объём производимой продукции.</w:t>
            </w:r>
          </w:p>
          <w:p w:rsidR="00907314" w:rsidRPr="002946BD" w:rsidRDefault="00907314" w:rsidP="00D40724">
            <w:pPr>
              <w:spacing w:line="240" w:lineRule="auto"/>
              <w:ind w:left="77"/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ab/>
            </w:r>
            <w:r w:rsidRPr="002946BD">
              <w:rPr>
                <w:rFonts w:ascii="Times New Roman" w:hAnsi="Times New Roman"/>
                <w:bCs/>
                <w:spacing w:val="-8"/>
                <w:sz w:val="24"/>
                <w:szCs w:val="24"/>
              </w:rPr>
              <w:t>Ф</w:t>
            </w:r>
            <w:r w:rsidRPr="002946BD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ирма «Бюрократ» работает в условиях совершенной конкуренции. При оптимальном объёме производства </w:t>
            </w:r>
            <w:r w:rsidRPr="002946BD">
              <w:rPr>
                <w:rFonts w:ascii="Times New Roman" w:hAnsi="Times New Roman"/>
                <w:i/>
                <w:spacing w:val="-8"/>
                <w:sz w:val="24"/>
                <w:szCs w:val="24"/>
                <w:lang w:val="en-US"/>
              </w:rPr>
              <w:t>Q</w:t>
            </w:r>
            <w:r w:rsidRPr="002946BD">
              <w:rPr>
                <w:rFonts w:ascii="Times New Roman" w:hAnsi="Times New Roman"/>
                <w:i/>
                <w:spacing w:val="-8"/>
                <w:sz w:val="24"/>
                <w:szCs w:val="24"/>
                <w:vertAlign w:val="subscript"/>
                <w:lang w:val="en-US"/>
              </w:rPr>
              <w:t>optim</w:t>
            </w:r>
            <w:r w:rsidRPr="002946BD">
              <w:rPr>
                <w:rFonts w:ascii="Times New Roman" w:hAnsi="Times New Roman"/>
                <w:spacing w:val="-8"/>
                <w:sz w:val="24"/>
                <w:szCs w:val="24"/>
                <w:vertAlign w:val="subscript"/>
              </w:rPr>
              <w:t xml:space="preserve"> </w:t>
            </w:r>
            <w:r w:rsidRPr="002946BD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= 20 ед., средние переменные издержки </w:t>
            </w:r>
            <w:r w:rsidRPr="002946BD">
              <w:rPr>
                <w:rFonts w:ascii="Times New Roman" w:hAnsi="Times New Roman"/>
                <w:i/>
                <w:spacing w:val="-8"/>
                <w:sz w:val="24"/>
                <w:szCs w:val="24"/>
                <w:lang w:val="en-US"/>
              </w:rPr>
              <w:t>AVC</w:t>
            </w:r>
            <w:r w:rsidRPr="002946BD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= 5$, общие средние издержки </w:t>
            </w:r>
            <w:r w:rsidRPr="002946BD">
              <w:rPr>
                <w:rFonts w:ascii="Times New Roman" w:hAnsi="Times New Roman"/>
                <w:i/>
                <w:spacing w:val="-8"/>
                <w:sz w:val="24"/>
                <w:szCs w:val="24"/>
              </w:rPr>
              <w:t>АС</w:t>
            </w:r>
            <w:r w:rsidRPr="002946BD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= 12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>$</w:t>
            </w:r>
            <w:r w:rsidRPr="002946BD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. Рыночная цена составляет </w:t>
            </w:r>
            <w:r w:rsidRPr="002946BD">
              <w:rPr>
                <w:rFonts w:ascii="Times New Roman" w:hAnsi="Times New Roman"/>
                <w:i/>
                <w:spacing w:val="-8"/>
                <w:sz w:val="24"/>
                <w:szCs w:val="24"/>
              </w:rPr>
              <w:t>Р</w:t>
            </w:r>
            <w:r w:rsidRPr="002946BD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= 8 $. Рассмотрите пример графически; дополните график необходимыми показателями. </w:t>
            </w:r>
          </w:p>
          <w:p w:rsidR="00907314" w:rsidRPr="002946BD" w:rsidRDefault="00907314" w:rsidP="00D40724">
            <w:pPr>
              <w:spacing w:line="240" w:lineRule="auto"/>
              <w:ind w:left="77"/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bCs/>
                <w:spacing w:val="-8"/>
                <w:sz w:val="24"/>
                <w:szCs w:val="24"/>
              </w:rPr>
              <w:t xml:space="preserve">а) </w:t>
            </w:r>
            <w:r w:rsidRPr="002946BD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Рассчитайте величину прибылей (или убытков). </w:t>
            </w:r>
          </w:p>
          <w:p w:rsidR="00907314" w:rsidRPr="002946BD" w:rsidRDefault="00907314" w:rsidP="00D40724">
            <w:pPr>
              <w:spacing w:line="240" w:lineRule="auto"/>
              <w:ind w:left="77"/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bCs/>
                <w:spacing w:val="-8"/>
                <w:sz w:val="24"/>
                <w:szCs w:val="24"/>
              </w:rPr>
              <w:t xml:space="preserve">б) </w:t>
            </w:r>
            <w:r w:rsidRPr="002946BD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В случае убытков что более выгодно: закрыть производство или сохранить и минимизировать убытки. </w:t>
            </w:r>
          </w:p>
          <w:p w:rsidR="00907314" w:rsidRPr="002946BD" w:rsidRDefault="00907314" w:rsidP="00D40724">
            <w:pPr>
              <w:spacing w:line="240" w:lineRule="auto"/>
              <w:ind w:left="77"/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bCs/>
                <w:spacing w:val="-8"/>
                <w:sz w:val="24"/>
                <w:szCs w:val="24"/>
              </w:rPr>
              <w:t xml:space="preserve">в) Произведите необходимые расчеты и </w:t>
            </w:r>
            <w:r w:rsidRPr="002946BD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сравните убытки при нулевом производстве и при оптимальном объёме производства </w:t>
            </w:r>
            <w:r w:rsidRPr="002946BD">
              <w:rPr>
                <w:rFonts w:ascii="Times New Roman" w:hAnsi="Times New Roman"/>
                <w:i/>
                <w:spacing w:val="-8"/>
                <w:sz w:val="24"/>
                <w:szCs w:val="24"/>
                <w:lang w:val="en-US"/>
              </w:rPr>
              <w:t>Q</w:t>
            </w:r>
            <w:r w:rsidRPr="002946BD">
              <w:rPr>
                <w:rFonts w:ascii="Times New Roman" w:hAnsi="Times New Roman"/>
                <w:i/>
                <w:spacing w:val="-8"/>
                <w:sz w:val="24"/>
                <w:szCs w:val="24"/>
                <w:vertAlign w:val="subscript"/>
                <w:lang w:val="en-US"/>
              </w:rPr>
              <w:t>optim</w:t>
            </w:r>
            <w:r w:rsidRPr="002946BD">
              <w:rPr>
                <w:rFonts w:ascii="Times New Roman" w:hAnsi="Times New Roman"/>
                <w:spacing w:val="-8"/>
                <w:sz w:val="24"/>
                <w:szCs w:val="24"/>
              </w:rPr>
              <w:t>.</w:t>
            </w:r>
          </w:p>
        </w:tc>
      </w:tr>
      <w:tr w:rsidR="00907314" w:rsidRPr="002946BD" w:rsidTr="00D40724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7314" w:rsidRPr="002946BD" w:rsidRDefault="00907314" w:rsidP="00D40724">
            <w:pPr>
              <w:spacing w:line="240" w:lineRule="auto"/>
              <w:ind w:right="-59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Понятиями "предпринимательская тайна", "культура предпринимательства" (Тема 12).</w:t>
            </w:r>
          </w:p>
        </w:tc>
        <w:tc>
          <w:tcPr>
            <w:tcW w:w="2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314" w:rsidRPr="002946BD" w:rsidRDefault="00907314" w:rsidP="0067458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Сущность предпринимательской (коммерческой) тайны. Перечень сведений, составляющих предпринимательскую тайну.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Механизмы защиты предпринимательской тайны.</w:t>
            </w:r>
          </w:p>
          <w:p w:rsidR="00907314" w:rsidRPr="002946BD" w:rsidRDefault="00907314" w:rsidP="0067458B">
            <w:pPr>
              <w:widowControl w:val="0"/>
              <w:numPr>
                <w:ilvl w:val="0"/>
                <w:numId w:val="12"/>
              </w:numPr>
              <w:tabs>
                <w:tab w:val="clear" w:pos="1040"/>
                <w:tab w:val="num" w:pos="179"/>
              </w:tabs>
              <w:spacing w:after="0" w:line="240" w:lineRule="auto"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Сущность культуры предпринимательства.</w:t>
            </w:r>
          </w:p>
          <w:p w:rsidR="00907314" w:rsidRPr="002946BD" w:rsidRDefault="00907314" w:rsidP="00D40724">
            <w:pPr>
              <w:spacing w:line="240" w:lineRule="auto"/>
              <w:ind w:left="77"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Предпринимательская этика и этикет.</w:t>
            </w:r>
          </w:p>
        </w:tc>
      </w:tr>
    </w:tbl>
    <w:p w:rsidR="00907314" w:rsidRPr="002946BD" w:rsidRDefault="00907314" w:rsidP="0067458B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907314" w:rsidRPr="002946BD" w:rsidRDefault="00907314" w:rsidP="0067458B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907314" w:rsidRPr="002946BD" w:rsidRDefault="00907314" w:rsidP="0067458B">
      <w:pPr>
        <w:pStyle w:val="ListParagraph"/>
        <w:widowControl/>
        <w:autoSpaceDE/>
        <w:autoSpaceDN/>
        <w:adjustRightInd/>
        <w:jc w:val="both"/>
        <w:rPr>
          <w:b/>
        </w:rPr>
      </w:pPr>
      <w:r w:rsidRPr="002946BD">
        <w:rPr>
          <w:b/>
        </w:rPr>
        <w:t>Критерии зачета (с оценкой) в соответствии с формируемыми компетенциями и планируемыми результатами обучения:</w:t>
      </w:r>
    </w:p>
    <w:p w:rsidR="00907314" w:rsidRPr="002946BD" w:rsidRDefault="00907314" w:rsidP="0067458B">
      <w:pPr>
        <w:pStyle w:val="1"/>
        <w:widowControl/>
        <w:numPr>
          <w:ilvl w:val="0"/>
          <w:numId w:val="1"/>
        </w:numPr>
        <w:autoSpaceDE/>
        <w:autoSpaceDN/>
        <w:adjustRightInd/>
        <w:jc w:val="both"/>
      </w:pPr>
      <w:r w:rsidRPr="002946BD">
        <w:t>на оценку «зачтено» – студент должен показать достаточный уровень знаний и умение решать практические задачи с помощью современных методов моделирования бизнес-процессов;</w:t>
      </w:r>
    </w:p>
    <w:p w:rsidR="00907314" w:rsidRPr="002946BD" w:rsidRDefault="00907314" w:rsidP="0067458B">
      <w:pPr>
        <w:pStyle w:val="1"/>
        <w:widowControl/>
        <w:numPr>
          <w:ilvl w:val="0"/>
          <w:numId w:val="1"/>
        </w:numPr>
        <w:autoSpaceDE/>
        <w:autoSpaceDN/>
        <w:adjustRightInd/>
        <w:jc w:val="both"/>
      </w:pPr>
      <w:r w:rsidRPr="002946BD">
        <w:t>на оценку «не зачтено» – студент не может показать знания на уровне воспроизведения и объяснения информации, не может показать интеллектуальные навыки решения практических задач с помощью современных методов моделирования бизнес-процессов.</w:t>
      </w:r>
    </w:p>
    <w:p w:rsidR="00907314" w:rsidRPr="002946BD" w:rsidRDefault="00907314" w:rsidP="0067458B">
      <w:pPr>
        <w:pStyle w:val="Style3"/>
        <w:widowControl/>
        <w:ind w:left="720"/>
        <w:rPr>
          <w:rStyle w:val="FontStyle32"/>
          <w:b/>
          <w:i w:val="0"/>
          <w:sz w:val="24"/>
        </w:rPr>
      </w:pPr>
    </w:p>
    <w:p w:rsidR="00907314" w:rsidRPr="002946BD" w:rsidRDefault="00907314" w:rsidP="002946BD">
      <w:pPr>
        <w:pStyle w:val="Style3"/>
        <w:widowControl/>
        <w:ind w:left="360"/>
        <w:jc w:val="both"/>
        <w:rPr>
          <w:rStyle w:val="FontStyle32"/>
          <w:b/>
          <w:i w:val="0"/>
          <w:iCs/>
          <w:sz w:val="24"/>
        </w:rPr>
      </w:pPr>
      <w:r w:rsidRPr="002946BD">
        <w:rPr>
          <w:rStyle w:val="FontStyle32"/>
          <w:b/>
          <w:iCs/>
          <w:sz w:val="24"/>
        </w:rPr>
        <w:t xml:space="preserve">8.  Учебно-методическое и информационное обеспечение дисциплины </w:t>
      </w:r>
    </w:p>
    <w:p w:rsidR="00907314" w:rsidRPr="002946BD" w:rsidRDefault="00907314" w:rsidP="002946BD">
      <w:pPr>
        <w:pStyle w:val="Style10"/>
        <w:widowControl/>
        <w:rPr>
          <w:rStyle w:val="FontStyle22"/>
          <w:sz w:val="24"/>
        </w:rPr>
      </w:pPr>
      <w:r w:rsidRPr="002946BD">
        <w:rPr>
          <w:rStyle w:val="FontStyle18"/>
          <w:bCs/>
          <w:sz w:val="24"/>
        </w:rPr>
        <w:t xml:space="preserve">а) Основная </w:t>
      </w:r>
      <w:r w:rsidRPr="002946BD">
        <w:rPr>
          <w:rStyle w:val="FontStyle22"/>
          <w:b/>
          <w:sz w:val="24"/>
        </w:rPr>
        <w:t>литература:</w:t>
      </w:r>
      <w:r w:rsidRPr="002946BD">
        <w:rPr>
          <w:rStyle w:val="FontStyle22"/>
          <w:sz w:val="24"/>
        </w:rPr>
        <w:t xml:space="preserve"> </w:t>
      </w:r>
    </w:p>
    <w:p w:rsidR="00907314" w:rsidRPr="002946BD" w:rsidRDefault="00907314" w:rsidP="002946BD">
      <w:pPr>
        <w:ind w:firstLine="756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bCs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1.</w:t>
      </w:r>
      <w:r w:rsidRPr="002946B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Арустамов, Э. А. Основы бизнеса : учебник. — 4-е изд., стер. - Москва : Издательско-торговая корпорация «Дашков и К°», 2019. - 228 с. - ISBN 978-5-394-03169-4. - Текст : электронный. - URL: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Pr="002946BD">
          <w:rPr>
            <w:rStyle w:val="Hyperlink"/>
            <w:rFonts w:ascii="Times New Roman" w:hAnsi="Times New Roman"/>
            <w:sz w:val="24"/>
            <w:szCs w:val="24"/>
          </w:rPr>
          <w:t>https://znanium.com/read?id=358223</w:t>
        </w:r>
      </w:hyperlink>
      <w:r w:rsidRPr="002946BD">
        <w:rPr>
          <w:rFonts w:ascii="Times New Roman" w:hAnsi="Times New Roman"/>
          <w:sz w:val="24"/>
          <w:szCs w:val="24"/>
        </w:rPr>
        <w:t xml:space="preserve">  </w:t>
      </w:r>
      <w:r w:rsidRPr="002946BD">
        <w:rPr>
          <w:rFonts w:ascii="Times New Roman" w:hAnsi="Times New Roman"/>
          <w:color w:val="000000"/>
          <w:sz w:val="24"/>
          <w:szCs w:val="24"/>
        </w:rPr>
        <w:t>.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‒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Режим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доступа –</w:t>
      </w:r>
      <w:r w:rsidRPr="002946BD">
        <w:rPr>
          <w:rFonts w:ascii="Times New Roman" w:hAnsi="Times New Roman"/>
          <w:sz w:val="24"/>
          <w:szCs w:val="24"/>
        </w:rPr>
        <w:t xml:space="preserve"> по подписке</w:t>
      </w:r>
      <w:r w:rsidRPr="002946BD">
        <w:rPr>
          <w:rFonts w:ascii="Times New Roman" w:hAnsi="Times New Roman"/>
          <w:color w:val="000000"/>
          <w:sz w:val="24"/>
          <w:szCs w:val="24"/>
        </w:rPr>
        <w:t>.</w:t>
      </w:r>
      <w:r w:rsidRPr="002946BD">
        <w:rPr>
          <w:rFonts w:ascii="Times New Roman" w:hAnsi="Times New Roman"/>
          <w:sz w:val="24"/>
          <w:szCs w:val="24"/>
        </w:rPr>
        <w:t xml:space="preserve"> </w:t>
      </w:r>
    </w:p>
    <w:p w:rsidR="00907314" w:rsidRPr="002946BD" w:rsidRDefault="00907314" w:rsidP="002946BD">
      <w:pPr>
        <w:ind w:firstLine="756"/>
        <w:rPr>
          <w:rFonts w:ascii="Times New Roman" w:hAnsi="Times New Roman"/>
          <w:color w:val="000000"/>
          <w:sz w:val="24"/>
          <w:szCs w:val="24"/>
        </w:rPr>
      </w:pPr>
      <w:r w:rsidRPr="002946BD">
        <w:rPr>
          <w:rFonts w:ascii="Times New Roman" w:hAnsi="Times New Roman"/>
          <w:color w:val="000000"/>
          <w:sz w:val="24"/>
          <w:szCs w:val="24"/>
        </w:rPr>
        <w:t>2.</w:t>
      </w:r>
      <w:r w:rsidRPr="002946B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Казакова, Н. А..Финансовая среда предпринимательства и предпринимательские риски : учеб. пособие / Н. А. Казакова. - Москва : ИНФРА-М, 2020. — 208 с. — (Высшее образование: Бакалавриат). - ISBN 978-5-16-004578-8. - Текст: электронный. - URL: </w:t>
      </w:r>
      <w:hyperlink r:id="rId9" w:history="1">
        <w:r w:rsidRPr="002946BD">
          <w:rPr>
            <w:rStyle w:val="Hyperlink"/>
            <w:rFonts w:ascii="Times New Roman" w:hAnsi="Times New Roman"/>
            <w:sz w:val="24"/>
            <w:szCs w:val="24"/>
          </w:rPr>
          <w:t>https://znanium.com/read?id=345069</w:t>
        </w:r>
      </w:hyperlink>
      <w:r w:rsidRPr="002946B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. – Режим доступа: по подписке.</w:t>
      </w:r>
    </w:p>
    <w:p w:rsidR="00907314" w:rsidRPr="002946BD" w:rsidRDefault="00907314" w:rsidP="002946BD">
      <w:pPr>
        <w:pStyle w:val="Style10"/>
        <w:widowControl/>
        <w:rPr>
          <w:rStyle w:val="FontStyle22"/>
          <w:b/>
          <w:sz w:val="24"/>
        </w:rPr>
      </w:pPr>
    </w:p>
    <w:p w:rsidR="00907314" w:rsidRPr="002946BD" w:rsidRDefault="00907314" w:rsidP="002946BD">
      <w:pPr>
        <w:pStyle w:val="Style10"/>
        <w:widowControl/>
        <w:rPr>
          <w:rStyle w:val="FontStyle22"/>
          <w:b/>
          <w:sz w:val="24"/>
        </w:rPr>
      </w:pPr>
      <w:r w:rsidRPr="002946BD">
        <w:rPr>
          <w:rStyle w:val="FontStyle22"/>
          <w:b/>
          <w:sz w:val="24"/>
        </w:rPr>
        <w:t xml:space="preserve">б) Дополнительная литература: </w:t>
      </w:r>
    </w:p>
    <w:p w:rsidR="00907314" w:rsidRPr="002946BD" w:rsidRDefault="00907314" w:rsidP="002946BD">
      <w:pPr>
        <w:ind w:firstLine="756"/>
        <w:rPr>
          <w:rFonts w:ascii="Times New Roman" w:hAnsi="Times New Roman"/>
          <w:color w:val="000000"/>
          <w:sz w:val="24"/>
          <w:szCs w:val="24"/>
        </w:rPr>
      </w:pPr>
      <w:r w:rsidRPr="002946BD">
        <w:rPr>
          <w:rFonts w:ascii="Times New Roman" w:hAnsi="Times New Roman"/>
          <w:color w:val="000000"/>
          <w:sz w:val="24"/>
          <w:szCs w:val="24"/>
        </w:rPr>
        <w:t>1.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 xml:space="preserve">Абилова, М. Г. Экономика предприятий : практикум / М. Г. Абилова ; МГТУ. - Магнитогорск : МГТУ, 2018. - 1 электрон. опт. диск (CD-ROM). - Загл. с титул. экрана. - URL: </w:t>
      </w:r>
      <w:hyperlink r:id="rId10" w:history="1">
        <w:r w:rsidRPr="002946BD">
          <w:rPr>
            <w:rStyle w:val="Hyperlink"/>
            <w:rFonts w:ascii="Times New Roman" w:hAnsi="Times New Roman"/>
            <w:sz w:val="24"/>
            <w:szCs w:val="24"/>
          </w:rPr>
          <w:t>https://magtu.informsystema.ru/uploader/fileUpload?name=3523.pdf&amp;show=dcatalogues/1/1514342/3523.pdf&amp;view=true</w:t>
        </w:r>
      </w:hyperlink>
      <w:r w:rsidRPr="002946BD">
        <w:rPr>
          <w:rFonts w:ascii="Times New Roman" w:hAnsi="Times New Roman"/>
          <w:color w:val="000000"/>
          <w:sz w:val="24"/>
          <w:szCs w:val="24"/>
        </w:rPr>
        <w:t>. - Макрообъект. - Текст : электронный. - Сведения доступны также на CD-ROM.</w:t>
      </w:r>
    </w:p>
    <w:p w:rsidR="00907314" w:rsidRPr="002946BD" w:rsidRDefault="00907314" w:rsidP="002946BD">
      <w:pPr>
        <w:ind w:firstLine="756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2.</w:t>
      </w:r>
      <w:r w:rsidRPr="002946B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Агарков, А. П. Экономика и управление на предприятии : учебник для бакалавров / А. П. Агарков, Р. С. Голов, В. Ю. Теплышев ; под ред. д.э.н., проф. А. П. Агаркова, д.э.н., проф. Р. С. Голова.— 2-е изд., стер. — Москва : Издательско-торговая корпорация «Дашков и К°», 2020. — 398 с. - ISBN 978-5-394-03492-3. - Текст : электронный. - URL: </w:t>
      </w:r>
      <w:hyperlink r:id="rId11" w:history="1">
        <w:r w:rsidRPr="002946BD">
          <w:rPr>
            <w:rStyle w:val="Hyperlink"/>
            <w:rFonts w:ascii="Times New Roman" w:hAnsi="Times New Roman"/>
            <w:sz w:val="24"/>
            <w:szCs w:val="24"/>
          </w:rPr>
          <w:t>https://znanium.com/read?id=358456</w:t>
        </w:r>
      </w:hyperlink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 . – Режим доступа: по подписке.</w:t>
      </w:r>
      <w:r w:rsidRPr="002946BD">
        <w:rPr>
          <w:rFonts w:ascii="Times New Roman" w:hAnsi="Times New Roman"/>
          <w:sz w:val="24"/>
          <w:szCs w:val="24"/>
        </w:rPr>
        <w:t xml:space="preserve"> </w:t>
      </w:r>
    </w:p>
    <w:p w:rsidR="00907314" w:rsidRPr="002946BD" w:rsidRDefault="00907314" w:rsidP="002946BD">
      <w:pPr>
        <w:ind w:firstLine="756"/>
        <w:rPr>
          <w:rFonts w:ascii="Times New Roman" w:hAnsi="Times New Roman"/>
          <w:color w:val="000000"/>
          <w:sz w:val="24"/>
          <w:szCs w:val="24"/>
        </w:rPr>
      </w:pPr>
      <w:r w:rsidRPr="002946BD">
        <w:rPr>
          <w:rFonts w:ascii="Times New Roman" w:hAnsi="Times New Roman"/>
          <w:color w:val="000000"/>
          <w:sz w:val="24"/>
          <w:szCs w:val="24"/>
        </w:rPr>
        <w:t>3.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 xml:space="preserve">Вотчель, Л. М. Предпринимательство как способ коммерциализации инновационных проектов : монография / Л. М. Вотчель, М. В. Кузнецова ; МГТУ. - Магнитогорск : МГТУ, 2017. - 1 электрон. опт. диск (CD-ROM). - URL: </w:t>
      </w:r>
      <w:hyperlink r:id="rId12" w:history="1">
        <w:r w:rsidRPr="002946BD">
          <w:rPr>
            <w:rStyle w:val="Hyperlink"/>
            <w:rFonts w:ascii="Times New Roman" w:hAnsi="Times New Roman"/>
            <w:sz w:val="24"/>
            <w:szCs w:val="24"/>
          </w:rPr>
          <w:t>https://magtu.informsystema.ru/uploader/fileUpload?name=2736.pdf&amp;show=dcatalogues/1/1132631/2736.pdf&amp;view=true</w:t>
        </w:r>
      </w:hyperlink>
      <w:r w:rsidRPr="002946BD">
        <w:rPr>
          <w:rFonts w:ascii="Times New Roman" w:hAnsi="Times New Roman"/>
          <w:color w:val="000000"/>
          <w:sz w:val="24"/>
          <w:szCs w:val="24"/>
        </w:rPr>
        <w:t>. - Макрообъект. - Текст : электронный. - Сведения доступны также на CD-ROM.</w:t>
      </w:r>
    </w:p>
    <w:p w:rsidR="00907314" w:rsidRPr="002946BD" w:rsidRDefault="00907314" w:rsidP="002946BD">
      <w:pPr>
        <w:ind w:firstLine="756"/>
        <w:rPr>
          <w:rFonts w:ascii="Times New Roman" w:hAnsi="Times New Roman"/>
          <w:color w:val="000000"/>
          <w:sz w:val="24"/>
          <w:szCs w:val="24"/>
        </w:rPr>
      </w:pPr>
      <w:r w:rsidRPr="002946BD">
        <w:rPr>
          <w:rFonts w:ascii="Times New Roman" w:hAnsi="Times New Roman"/>
          <w:color w:val="000000"/>
          <w:sz w:val="24"/>
          <w:szCs w:val="24"/>
        </w:rPr>
        <w:t>4.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Пимонова, Т. К. Риск-менеджмент : учебное пособие / Т. К. Пимонова ; МГТУ. - Магнитогорск : МГТУ, 2017. - 59 с. : ил., табл., схемы. - URL: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hyperlink r:id="rId13" w:history="1">
        <w:r w:rsidRPr="002946BD">
          <w:rPr>
            <w:rStyle w:val="Hyperlink"/>
            <w:rFonts w:ascii="Times New Roman" w:hAnsi="Times New Roman"/>
            <w:sz w:val="24"/>
            <w:szCs w:val="24"/>
          </w:rPr>
          <w:t>https://magtu.informsystema.ru/uploader/fileUpload?name=3503.pdf&amp;show=dcatalogues/1/1514316/3503.pdf&amp;view=true</w:t>
        </w:r>
      </w:hyperlink>
      <w:r w:rsidRPr="002946BD">
        <w:rPr>
          <w:rFonts w:ascii="Times New Roman" w:hAnsi="Times New Roman"/>
          <w:color w:val="000000"/>
          <w:sz w:val="24"/>
          <w:szCs w:val="24"/>
        </w:rPr>
        <w:t>. - Макрообъект. - Текст : электронный. - Имеется печатный аналог.</w:t>
      </w:r>
    </w:p>
    <w:p w:rsidR="00907314" w:rsidRPr="002946BD" w:rsidRDefault="00907314" w:rsidP="002946BD">
      <w:pPr>
        <w:ind w:firstLine="756"/>
        <w:rPr>
          <w:rFonts w:ascii="Times New Roman" w:hAnsi="Times New Roman"/>
          <w:color w:val="000000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5.Вотчель, Л. М. Экономика : практикум / Л. М. Вотчель, Н. С. Ивашина, М. В. Кузнецова ; МГТУ. - Магнитогорск : МГТУ, 2017. - 1 электрон. опт. диск (CD-ROM). - Загл. с титул. экрана. - URL: </w:t>
      </w:r>
      <w:hyperlink r:id="rId14" w:history="1">
        <w:r w:rsidRPr="002946BD">
          <w:rPr>
            <w:rStyle w:val="Hyperlink"/>
            <w:rFonts w:ascii="Times New Roman" w:hAnsi="Times New Roman"/>
            <w:sz w:val="24"/>
            <w:szCs w:val="24"/>
          </w:rPr>
          <w:t>https://magtu.informsystema.ru/uploader/fileUpload?name=3073.pdf&amp;show=dcatalogues/1/1135267/3073.pdf&amp;view=true</w:t>
        </w:r>
      </w:hyperlink>
      <w:r w:rsidRPr="002946BD">
        <w:rPr>
          <w:rFonts w:ascii="Times New Roman" w:hAnsi="Times New Roman"/>
          <w:color w:val="000000"/>
          <w:sz w:val="24"/>
          <w:szCs w:val="24"/>
        </w:rPr>
        <w:t>- Макрообъект. - Текст : электронный. - Имеется печатный аналог.</w:t>
      </w:r>
    </w:p>
    <w:p w:rsidR="00907314" w:rsidRPr="002946BD" w:rsidRDefault="00907314" w:rsidP="002946BD">
      <w:pPr>
        <w:pStyle w:val="Style8"/>
        <w:widowControl/>
        <w:rPr>
          <w:rStyle w:val="FontStyle21"/>
          <w:b/>
          <w:i/>
          <w:sz w:val="24"/>
        </w:rPr>
      </w:pPr>
    </w:p>
    <w:p w:rsidR="00907314" w:rsidRPr="002946BD" w:rsidRDefault="00907314" w:rsidP="002946BD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2946BD">
        <w:rPr>
          <w:rStyle w:val="FontStyle15"/>
          <w:bCs/>
          <w:spacing w:val="40"/>
          <w:sz w:val="24"/>
        </w:rPr>
        <w:t>в)</w:t>
      </w:r>
      <w:r w:rsidRPr="002946BD">
        <w:rPr>
          <w:rStyle w:val="FontStyle15"/>
          <w:bCs/>
          <w:sz w:val="24"/>
        </w:rPr>
        <w:t xml:space="preserve"> </w:t>
      </w:r>
      <w:r w:rsidRPr="002946BD">
        <w:rPr>
          <w:rStyle w:val="FontStyle21"/>
          <w:sz w:val="24"/>
        </w:rPr>
        <w:t xml:space="preserve">Методические указания: </w:t>
      </w:r>
    </w:p>
    <w:p w:rsidR="00907314" w:rsidRPr="002946BD" w:rsidRDefault="00907314" w:rsidP="002946BD">
      <w:pPr>
        <w:pStyle w:val="Style8"/>
        <w:widowControl/>
        <w:rPr>
          <w:rStyle w:val="FontStyle21"/>
          <w:b/>
          <w:i/>
          <w:sz w:val="24"/>
        </w:rPr>
      </w:pPr>
      <w:r w:rsidRPr="002946BD">
        <w:rPr>
          <w:rStyle w:val="FontStyle21"/>
          <w:sz w:val="24"/>
        </w:rPr>
        <w:t>Методические указания по выполнению комплексной исследовательской работы по составлению бизнес плана представлены в приложении 1.</w:t>
      </w:r>
    </w:p>
    <w:p w:rsidR="00907314" w:rsidRPr="002946BD" w:rsidRDefault="00907314" w:rsidP="002946BD">
      <w:pPr>
        <w:rPr>
          <w:rStyle w:val="FontStyle22"/>
          <w:b/>
          <w:sz w:val="24"/>
          <w:szCs w:val="24"/>
        </w:rPr>
      </w:pPr>
    </w:p>
    <w:p w:rsidR="00907314" w:rsidRPr="002946BD" w:rsidRDefault="00907314" w:rsidP="002946BD">
      <w:pPr>
        <w:pStyle w:val="Style1"/>
        <w:widowControl/>
        <w:ind w:left="708"/>
        <w:jc w:val="both"/>
        <w:rPr>
          <w:rStyle w:val="FontStyle14"/>
          <w:bCs/>
          <w:sz w:val="24"/>
        </w:rPr>
      </w:pPr>
    </w:p>
    <w:p w:rsidR="00907314" w:rsidRPr="002946BD" w:rsidRDefault="00907314" w:rsidP="002946BD">
      <w:pPr>
        <w:pStyle w:val="ListParagraph"/>
        <w:ind w:left="709"/>
        <w:jc w:val="both"/>
        <w:rPr>
          <w:rFonts w:eastAsia="Times-Roman"/>
        </w:rPr>
      </w:pPr>
    </w:p>
    <w:p w:rsidR="00907314" w:rsidRPr="002946BD" w:rsidRDefault="00907314" w:rsidP="002946BD">
      <w:pPr>
        <w:spacing w:before="120"/>
        <w:contextualSpacing/>
        <w:rPr>
          <w:rFonts w:ascii="Times New Roman" w:hAnsi="Times New Roman"/>
          <w:b/>
          <w:sz w:val="24"/>
          <w:szCs w:val="24"/>
        </w:rPr>
      </w:pPr>
      <w:r w:rsidRPr="002946BD">
        <w:rPr>
          <w:rFonts w:ascii="Times New Roman" w:hAnsi="Times New Roman"/>
          <w:b/>
          <w:sz w:val="24"/>
          <w:szCs w:val="24"/>
        </w:rPr>
        <w:t>г) Программное обеспечение и Интернет-ресурсы:</w:t>
      </w:r>
    </w:p>
    <w:p w:rsidR="00907314" w:rsidRPr="002946BD" w:rsidRDefault="00907314" w:rsidP="002946BD">
      <w:pPr>
        <w:spacing w:before="120"/>
        <w:contextualSpacing/>
        <w:rPr>
          <w:rFonts w:ascii="Times New Roman" w:hAnsi="Times New Roman"/>
          <w:b/>
          <w:sz w:val="24"/>
          <w:szCs w:val="24"/>
        </w:rPr>
      </w:pPr>
      <w:r w:rsidRPr="002946BD">
        <w:rPr>
          <w:rFonts w:ascii="Times New Roman" w:hAnsi="Times New Roman"/>
          <w:b/>
          <w:sz w:val="24"/>
          <w:szCs w:val="24"/>
        </w:rPr>
        <w:t>Программное обеспечение</w:t>
      </w:r>
    </w:p>
    <w:p w:rsidR="00907314" w:rsidRPr="002946BD" w:rsidRDefault="00907314" w:rsidP="002946BD">
      <w:pPr>
        <w:spacing w:before="120"/>
        <w:contextualSpacing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907314" w:rsidRPr="002946BD" w:rsidTr="006A0E6B">
        <w:tc>
          <w:tcPr>
            <w:tcW w:w="3190" w:type="dxa"/>
          </w:tcPr>
          <w:p w:rsidR="00907314" w:rsidRPr="006A0E6B" w:rsidRDefault="00907314" w:rsidP="006A0E6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0E6B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190" w:type="dxa"/>
          </w:tcPr>
          <w:p w:rsidR="00907314" w:rsidRPr="006A0E6B" w:rsidRDefault="00907314" w:rsidP="006A0E6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0E6B">
              <w:rPr>
                <w:rFonts w:ascii="Times New Roman" w:hAnsi="Times New Roman"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191" w:type="dxa"/>
          </w:tcPr>
          <w:p w:rsidR="00907314" w:rsidRPr="006A0E6B" w:rsidRDefault="00907314" w:rsidP="006A0E6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0E6B">
              <w:rPr>
                <w:rFonts w:ascii="Times New Roman" w:hAnsi="Times New Roman"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907314" w:rsidRPr="002946BD" w:rsidTr="006A0E6B">
        <w:tc>
          <w:tcPr>
            <w:tcW w:w="3190" w:type="dxa"/>
          </w:tcPr>
          <w:p w:rsidR="00907314" w:rsidRPr="006A0E6B" w:rsidRDefault="00907314" w:rsidP="006A0E6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A0E6B">
              <w:rPr>
                <w:rFonts w:ascii="Times New Roman" w:hAnsi="Times New Roman"/>
                <w:sz w:val="24"/>
                <w:szCs w:val="24"/>
                <w:lang w:val="en-US" w:eastAsia="ru-RU"/>
              </w:rPr>
              <w:t>MS Windows 7</w:t>
            </w:r>
          </w:p>
        </w:tc>
        <w:tc>
          <w:tcPr>
            <w:tcW w:w="3190" w:type="dxa"/>
          </w:tcPr>
          <w:p w:rsidR="00907314" w:rsidRPr="006A0E6B" w:rsidRDefault="00907314" w:rsidP="006A0E6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0E6B">
              <w:rPr>
                <w:rFonts w:ascii="Times New Roman" w:hAnsi="Times New Roman"/>
                <w:sz w:val="24"/>
                <w:szCs w:val="24"/>
                <w:lang w:eastAsia="ru-RU"/>
              </w:rPr>
              <w:t>Д-1227 от 08.10.2018</w:t>
            </w:r>
          </w:p>
          <w:p w:rsidR="00907314" w:rsidRPr="006A0E6B" w:rsidRDefault="00907314" w:rsidP="006A0E6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907314" w:rsidRPr="006A0E6B" w:rsidRDefault="00907314" w:rsidP="006A0E6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0E6B">
              <w:rPr>
                <w:rFonts w:ascii="Times New Roman" w:hAnsi="Times New Roman"/>
                <w:sz w:val="24"/>
                <w:szCs w:val="24"/>
                <w:lang w:eastAsia="ru-RU"/>
              </w:rPr>
              <w:t>11.10.2021</w:t>
            </w:r>
          </w:p>
          <w:p w:rsidR="00907314" w:rsidRPr="006A0E6B" w:rsidRDefault="00907314" w:rsidP="006A0E6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07314" w:rsidRPr="002946BD" w:rsidTr="006A0E6B">
        <w:tc>
          <w:tcPr>
            <w:tcW w:w="3190" w:type="dxa"/>
          </w:tcPr>
          <w:p w:rsidR="00907314" w:rsidRPr="006A0E6B" w:rsidRDefault="00907314" w:rsidP="006A0E6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A0E6B">
              <w:rPr>
                <w:rFonts w:ascii="Times New Roman" w:hAnsi="Times New Roman"/>
                <w:sz w:val="24"/>
                <w:szCs w:val="24"/>
                <w:lang w:val="en-US" w:eastAsia="ru-RU"/>
              </w:rPr>
              <w:t>MS Office 2007</w:t>
            </w:r>
          </w:p>
        </w:tc>
        <w:tc>
          <w:tcPr>
            <w:tcW w:w="3190" w:type="dxa"/>
          </w:tcPr>
          <w:p w:rsidR="00907314" w:rsidRPr="006A0E6B" w:rsidRDefault="00907314" w:rsidP="006A0E6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0E6B">
              <w:rPr>
                <w:rFonts w:ascii="Times New Roman" w:hAnsi="Times New Roman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3191" w:type="dxa"/>
          </w:tcPr>
          <w:p w:rsidR="00907314" w:rsidRPr="006A0E6B" w:rsidRDefault="00907314" w:rsidP="006A0E6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0E6B">
              <w:rPr>
                <w:rFonts w:ascii="Times New Roman" w:hAnsi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907314" w:rsidRPr="002946BD" w:rsidTr="006A0E6B">
        <w:tc>
          <w:tcPr>
            <w:tcW w:w="3190" w:type="dxa"/>
            <w:vAlign w:val="center"/>
          </w:tcPr>
          <w:p w:rsidR="00907314" w:rsidRPr="006A0E6B" w:rsidRDefault="00907314" w:rsidP="006A0E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0E6B">
              <w:rPr>
                <w:rFonts w:ascii="Times New Roman" w:hAnsi="Times New Roman"/>
                <w:sz w:val="24"/>
                <w:szCs w:val="24"/>
                <w:lang w:eastAsia="ru-RU"/>
              </w:rPr>
              <w:t>Far Manager</w:t>
            </w:r>
          </w:p>
        </w:tc>
        <w:tc>
          <w:tcPr>
            <w:tcW w:w="3190" w:type="dxa"/>
            <w:vAlign w:val="center"/>
          </w:tcPr>
          <w:p w:rsidR="00907314" w:rsidRPr="006A0E6B" w:rsidRDefault="00907314" w:rsidP="006A0E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0E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свободно</w:t>
            </w:r>
            <w:r w:rsidRPr="006A0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A0E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распространяемое</w:t>
            </w:r>
            <w:r w:rsidRPr="006A0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A0E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6A0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91" w:type="dxa"/>
            <w:vAlign w:val="center"/>
          </w:tcPr>
          <w:p w:rsidR="00907314" w:rsidRPr="006A0E6B" w:rsidRDefault="00907314" w:rsidP="006A0E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0E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бессрочно</w:t>
            </w:r>
            <w:r w:rsidRPr="006A0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07314" w:rsidRPr="002946BD" w:rsidTr="006A0E6B">
        <w:tc>
          <w:tcPr>
            <w:tcW w:w="3190" w:type="dxa"/>
          </w:tcPr>
          <w:p w:rsidR="00907314" w:rsidRPr="006A0E6B" w:rsidRDefault="00907314" w:rsidP="006A0E6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A0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 </w:t>
            </w:r>
            <w:r w:rsidRPr="006A0E6B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Zip </w:t>
            </w:r>
          </w:p>
        </w:tc>
        <w:tc>
          <w:tcPr>
            <w:tcW w:w="3190" w:type="dxa"/>
          </w:tcPr>
          <w:p w:rsidR="00907314" w:rsidRPr="006A0E6B" w:rsidRDefault="00907314" w:rsidP="006A0E6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0E6B">
              <w:rPr>
                <w:rFonts w:ascii="Times New Roman" w:hAnsi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191" w:type="dxa"/>
          </w:tcPr>
          <w:p w:rsidR="00907314" w:rsidRPr="006A0E6B" w:rsidRDefault="00907314" w:rsidP="006A0E6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0E6B">
              <w:rPr>
                <w:rFonts w:ascii="Times New Roman" w:hAnsi="Times New Roman"/>
                <w:sz w:val="24"/>
                <w:szCs w:val="24"/>
                <w:lang w:eastAsia="ru-RU"/>
              </w:rPr>
              <w:t>бессрочно</w:t>
            </w:r>
          </w:p>
        </w:tc>
      </w:tr>
    </w:tbl>
    <w:p w:rsidR="00907314" w:rsidRPr="002946BD" w:rsidRDefault="00907314" w:rsidP="002946BD">
      <w:pPr>
        <w:spacing w:before="120"/>
        <w:contextualSpacing/>
        <w:rPr>
          <w:rFonts w:ascii="Times New Roman" w:hAnsi="Times New Roman"/>
          <w:b/>
          <w:sz w:val="24"/>
          <w:szCs w:val="24"/>
        </w:rPr>
      </w:pPr>
    </w:p>
    <w:p w:rsidR="00907314" w:rsidRPr="002946BD" w:rsidRDefault="00907314" w:rsidP="002946BD">
      <w:pPr>
        <w:spacing w:before="120"/>
        <w:contextualSpacing/>
        <w:rPr>
          <w:rFonts w:ascii="Times New Roman" w:hAnsi="Times New Roman"/>
          <w:b/>
          <w:sz w:val="24"/>
          <w:szCs w:val="24"/>
        </w:rPr>
      </w:pPr>
      <w:r w:rsidRPr="002946BD">
        <w:rPr>
          <w:rFonts w:ascii="Times New Roman" w:hAnsi="Times New Roman"/>
          <w:b/>
          <w:sz w:val="24"/>
          <w:szCs w:val="24"/>
        </w:rPr>
        <w:t>Интернет ресурсы</w:t>
      </w:r>
    </w:p>
    <w:p w:rsidR="00907314" w:rsidRPr="002946BD" w:rsidRDefault="00907314" w:rsidP="002946BD">
      <w:pPr>
        <w:ind w:firstLine="709"/>
        <w:rPr>
          <w:rFonts w:ascii="Times New Roman" w:hAnsi="Times New Roman"/>
          <w:color w:val="000000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1. </w:t>
      </w:r>
      <w:r w:rsidRPr="002946BD">
        <w:rPr>
          <w:rFonts w:ascii="Times New Roman" w:hAnsi="Times New Roman"/>
          <w:color w:val="000000"/>
          <w:sz w:val="24"/>
          <w:szCs w:val="24"/>
        </w:rPr>
        <w:t>Электронная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база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периодических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изданий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East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View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Information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Services,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ООО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«ИВИС»: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hyperlink r:id="rId15" w:history="1">
        <w:r w:rsidRPr="002946BD">
          <w:rPr>
            <w:rStyle w:val="Hyperlink"/>
            <w:rFonts w:ascii="Times New Roman" w:hAnsi="Times New Roman"/>
            <w:sz w:val="24"/>
            <w:szCs w:val="24"/>
          </w:rPr>
          <w:t>https://dlib.eastview.com</w:t>
        </w:r>
      </w:hyperlink>
    </w:p>
    <w:p w:rsidR="00907314" w:rsidRPr="002946BD" w:rsidRDefault="00907314" w:rsidP="002946BD">
      <w:pPr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color w:val="000000"/>
          <w:sz w:val="24"/>
          <w:szCs w:val="24"/>
        </w:rPr>
        <w:t>2. Национальная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информационно-аналитическая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система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–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Российский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индекс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научного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цитирования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(РИНЦ) URL: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hyperlink r:id="rId16" w:history="1">
        <w:r w:rsidRPr="002946BD">
          <w:rPr>
            <w:rStyle w:val="Hyperlink"/>
            <w:rFonts w:ascii="Times New Roman" w:hAnsi="Times New Roman"/>
            <w:sz w:val="24"/>
            <w:szCs w:val="24"/>
          </w:rPr>
          <w:t>https://elibrary.ru/project_risc.asp</w:t>
        </w:r>
      </w:hyperlink>
    </w:p>
    <w:p w:rsidR="00907314" w:rsidRPr="002946BD" w:rsidRDefault="00907314" w:rsidP="002946BD">
      <w:pPr>
        <w:rPr>
          <w:rFonts w:ascii="Times New Roman" w:hAnsi="Times New Roman"/>
          <w:color w:val="000000"/>
          <w:sz w:val="24"/>
          <w:szCs w:val="24"/>
        </w:rPr>
      </w:pPr>
      <w:r w:rsidRPr="002946BD">
        <w:rPr>
          <w:rFonts w:ascii="Times New Roman" w:hAnsi="Times New Roman"/>
          <w:color w:val="000000"/>
          <w:sz w:val="24"/>
          <w:szCs w:val="24"/>
        </w:rPr>
        <w:t>3. Поисковая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система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Академия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Google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(Google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Scholar): URL: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hyperlink r:id="rId17" w:history="1">
        <w:r w:rsidRPr="002946BD">
          <w:rPr>
            <w:rStyle w:val="Hyperlink"/>
            <w:rFonts w:ascii="Times New Roman" w:hAnsi="Times New Roman"/>
            <w:sz w:val="24"/>
            <w:szCs w:val="24"/>
          </w:rPr>
          <w:t>https://scholar.google.ru</w:t>
        </w:r>
      </w:hyperlink>
    </w:p>
    <w:p w:rsidR="00907314" w:rsidRPr="002946BD" w:rsidRDefault="00907314" w:rsidP="002946BD">
      <w:pPr>
        <w:rPr>
          <w:rFonts w:ascii="Times New Roman" w:hAnsi="Times New Roman"/>
          <w:color w:val="000000"/>
          <w:sz w:val="24"/>
          <w:szCs w:val="24"/>
        </w:rPr>
      </w:pPr>
      <w:r w:rsidRPr="002946BD">
        <w:rPr>
          <w:rFonts w:ascii="Times New Roman" w:hAnsi="Times New Roman"/>
          <w:color w:val="000000"/>
          <w:sz w:val="24"/>
          <w:szCs w:val="24"/>
        </w:rPr>
        <w:t>4. Информационная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система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-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Единое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окно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доступа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к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информационным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ресурсам: URL: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hyperlink r:id="rId18" w:history="1">
        <w:r w:rsidRPr="002946BD">
          <w:rPr>
            <w:rStyle w:val="Hyperlink"/>
            <w:rFonts w:ascii="Times New Roman" w:hAnsi="Times New Roman"/>
            <w:sz w:val="24"/>
            <w:szCs w:val="24"/>
          </w:rPr>
          <w:t>http://window.edu.ru</w:t>
        </w:r>
      </w:hyperlink>
    </w:p>
    <w:p w:rsidR="00907314" w:rsidRPr="002946BD" w:rsidRDefault="00907314" w:rsidP="002946BD">
      <w:pPr>
        <w:rPr>
          <w:rFonts w:ascii="Times New Roman" w:hAnsi="Times New Roman"/>
          <w:color w:val="000000"/>
          <w:sz w:val="24"/>
          <w:szCs w:val="24"/>
        </w:rPr>
      </w:pPr>
      <w:r w:rsidRPr="002946BD">
        <w:rPr>
          <w:rFonts w:ascii="Times New Roman" w:hAnsi="Times New Roman"/>
          <w:color w:val="000000"/>
          <w:sz w:val="24"/>
          <w:szCs w:val="24"/>
        </w:rPr>
        <w:t>5. Электронные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ресурсы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библиотеки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МГТУ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им.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Г.И.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r w:rsidRPr="002946BD">
        <w:rPr>
          <w:rFonts w:ascii="Times New Roman" w:hAnsi="Times New Roman"/>
          <w:color w:val="000000"/>
          <w:sz w:val="24"/>
          <w:szCs w:val="24"/>
        </w:rPr>
        <w:t>Носова:</w:t>
      </w:r>
      <w:r w:rsidRPr="002946BD">
        <w:rPr>
          <w:rFonts w:ascii="Times New Roman" w:hAnsi="Times New Roman"/>
          <w:sz w:val="24"/>
          <w:szCs w:val="24"/>
        </w:rPr>
        <w:t xml:space="preserve"> </w:t>
      </w:r>
      <w:hyperlink r:id="rId19" w:history="1">
        <w:r w:rsidRPr="002946BD">
          <w:rPr>
            <w:rStyle w:val="Hyperlink"/>
            <w:rFonts w:ascii="Times New Roman" w:hAnsi="Times New Roman"/>
            <w:sz w:val="24"/>
            <w:szCs w:val="24"/>
          </w:rPr>
          <w:t>http://magtu.ru:8085/marcweb2/Default.asp</w:t>
        </w:r>
      </w:hyperlink>
    </w:p>
    <w:p w:rsidR="00907314" w:rsidRPr="002946BD" w:rsidRDefault="00907314" w:rsidP="002946BD">
      <w:pPr>
        <w:pStyle w:val="Heading1"/>
        <w:rPr>
          <w:rStyle w:val="FontStyle14"/>
          <w:b/>
          <w:bCs/>
          <w:sz w:val="24"/>
          <w:szCs w:val="24"/>
        </w:rPr>
      </w:pPr>
    </w:p>
    <w:p w:rsidR="00907314" w:rsidRPr="002946BD" w:rsidRDefault="00907314" w:rsidP="002946BD">
      <w:pPr>
        <w:pStyle w:val="Heading1"/>
        <w:rPr>
          <w:rStyle w:val="FontStyle14"/>
          <w:b/>
          <w:bCs/>
          <w:sz w:val="24"/>
          <w:szCs w:val="24"/>
        </w:rPr>
      </w:pPr>
      <w:r w:rsidRPr="002946BD">
        <w:rPr>
          <w:rStyle w:val="FontStyle14"/>
          <w:bCs/>
          <w:sz w:val="24"/>
          <w:szCs w:val="24"/>
        </w:rPr>
        <w:t>9 Материально-техническое обеспечение дисциплины (модуля)</w:t>
      </w:r>
    </w:p>
    <w:p w:rsidR="00907314" w:rsidRPr="002946BD" w:rsidRDefault="00907314" w:rsidP="002946BD">
      <w:pPr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907314" w:rsidRPr="002946BD" w:rsidTr="007C46F9">
        <w:trPr>
          <w:tblHeader/>
        </w:trPr>
        <w:tc>
          <w:tcPr>
            <w:tcW w:w="1928" w:type="pct"/>
            <w:vAlign w:val="center"/>
          </w:tcPr>
          <w:p w:rsidR="00907314" w:rsidRPr="002946BD" w:rsidRDefault="00907314" w:rsidP="007C46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07314" w:rsidRPr="002946BD" w:rsidRDefault="00907314" w:rsidP="007C46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907314" w:rsidRPr="002946BD" w:rsidTr="007C46F9">
        <w:tc>
          <w:tcPr>
            <w:tcW w:w="1928" w:type="pct"/>
          </w:tcPr>
          <w:p w:rsidR="00907314" w:rsidRPr="002946BD" w:rsidRDefault="00907314" w:rsidP="007C46F9">
            <w:pPr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907314" w:rsidRPr="002946BD" w:rsidRDefault="00907314" w:rsidP="007C46F9">
            <w:pPr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907314" w:rsidRPr="002946BD" w:rsidTr="007C46F9">
        <w:tc>
          <w:tcPr>
            <w:tcW w:w="1928" w:type="pct"/>
          </w:tcPr>
          <w:p w:rsidR="00907314" w:rsidRPr="002946BD" w:rsidRDefault="00907314" w:rsidP="007C46F9">
            <w:pPr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907314" w:rsidRPr="002946BD" w:rsidRDefault="00907314" w:rsidP="007C46F9">
            <w:pPr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907314" w:rsidRPr="002946BD" w:rsidRDefault="00907314" w:rsidP="007C46F9">
            <w:pPr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907314" w:rsidRPr="002946BD" w:rsidTr="007C46F9">
        <w:tc>
          <w:tcPr>
            <w:tcW w:w="1928" w:type="pct"/>
          </w:tcPr>
          <w:p w:rsidR="00907314" w:rsidRPr="002946BD" w:rsidRDefault="00907314" w:rsidP="007C46F9">
            <w:pPr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:rsidR="00907314" w:rsidRPr="002946BD" w:rsidRDefault="00907314" w:rsidP="007C46F9">
            <w:pPr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2946BD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46BD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2946BD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907314" w:rsidRPr="002946BD" w:rsidTr="007C46F9">
        <w:tc>
          <w:tcPr>
            <w:tcW w:w="1928" w:type="pct"/>
          </w:tcPr>
          <w:p w:rsidR="00907314" w:rsidRPr="002946BD" w:rsidRDefault="00907314" w:rsidP="007C46F9">
            <w:pPr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907314" w:rsidRPr="002946BD" w:rsidRDefault="00907314" w:rsidP="007C46F9">
            <w:pPr>
              <w:rPr>
                <w:rFonts w:ascii="Times New Roman" w:hAnsi="Times New Roman"/>
                <w:sz w:val="24"/>
                <w:szCs w:val="24"/>
              </w:rPr>
            </w:pPr>
            <w:r w:rsidRPr="002946BD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907314" w:rsidRPr="002946BD" w:rsidRDefault="00907314" w:rsidP="002946BD">
      <w:pPr>
        <w:rPr>
          <w:rStyle w:val="FontStyle15"/>
          <w:b w:val="0"/>
          <w:bCs/>
          <w:i/>
          <w:color w:val="C00000"/>
          <w:sz w:val="24"/>
          <w:szCs w:val="24"/>
        </w:rPr>
      </w:pPr>
    </w:p>
    <w:p w:rsidR="00907314" w:rsidRPr="002946BD" w:rsidRDefault="00907314" w:rsidP="002946BD">
      <w:pPr>
        <w:rPr>
          <w:rFonts w:ascii="Times New Roman" w:hAnsi="Times New Roman"/>
          <w:sz w:val="24"/>
          <w:szCs w:val="24"/>
        </w:rPr>
      </w:pPr>
    </w:p>
    <w:p w:rsidR="00907314" w:rsidRPr="002946BD" w:rsidRDefault="00907314" w:rsidP="002946BD">
      <w:pPr>
        <w:pStyle w:val="Style8"/>
        <w:widowControl/>
        <w:jc w:val="right"/>
        <w:rPr>
          <w:rStyle w:val="FontStyle21"/>
          <w:sz w:val="24"/>
        </w:rPr>
      </w:pPr>
      <w:r w:rsidRPr="002946BD">
        <w:rPr>
          <w:rStyle w:val="FontStyle21"/>
          <w:sz w:val="24"/>
        </w:rPr>
        <w:t>Приложение 1</w:t>
      </w:r>
    </w:p>
    <w:p w:rsidR="00907314" w:rsidRPr="002946BD" w:rsidRDefault="00907314" w:rsidP="002946BD">
      <w:pPr>
        <w:pStyle w:val="Style8"/>
        <w:widowControl/>
        <w:rPr>
          <w:rStyle w:val="FontStyle21"/>
          <w:b/>
          <w:i/>
          <w:sz w:val="24"/>
        </w:rPr>
      </w:pPr>
      <w:r w:rsidRPr="002946BD">
        <w:rPr>
          <w:rStyle w:val="FontStyle21"/>
          <w:sz w:val="24"/>
        </w:rPr>
        <w:t>Методические указания по выполнению комплексной исследовательской работы</w:t>
      </w:r>
    </w:p>
    <w:p w:rsidR="00907314" w:rsidRPr="002946BD" w:rsidRDefault="00907314" w:rsidP="002946BD">
      <w:pPr>
        <w:rPr>
          <w:rFonts w:ascii="Times New Roman" w:hAnsi="Times New Roman"/>
          <w:sz w:val="24"/>
          <w:szCs w:val="24"/>
        </w:rPr>
      </w:pPr>
    </w:p>
    <w:p w:rsidR="00907314" w:rsidRPr="002946BD" w:rsidRDefault="00907314" w:rsidP="002946BD">
      <w:pPr>
        <w:ind w:firstLine="720"/>
        <w:rPr>
          <w:rFonts w:ascii="Times New Roman" w:hAnsi="Times New Roman"/>
          <w:b/>
          <w:sz w:val="24"/>
          <w:szCs w:val="24"/>
        </w:rPr>
      </w:pPr>
      <w:r w:rsidRPr="002946BD">
        <w:rPr>
          <w:rFonts w:ascii="Times New Roman" w:hAnsi="Times New Roman"/>
          <w:b/>
          <w:sz w:val="24"/>
          <w:szCs w:val="24"/>
        </w:rPr>
        <w:t xml:space="preserve">Общие требования к написанию и оформлению </w:t>
      </w:r>
      <w:r w:rsidRPr="002946BD">
        <w:rPr>
          <w:rStyle w:val="FontStyle21"/>
          <w:sz w:val="24"/>
          <w:szCs w:val="24"/>
        </w:rPr>
        <w:t>комплексной исследовательской</w:t>
      </w:r>
      <w:r w:rsidRPr="002946BD">
        <w:rPr>
          <w:rFonts w:ascii="Times New Roman" w:hAnsi="Times New Roman"/>
          <w:b/>
          <w:sz w:val="24"/>
          <w:szCs w:val="24"/>
        </w:rPr>
        <w:t xml:space="preserve"> работы</w:t>
      </w:r>
    </w:p>
    <w:p w:rsidR="00907314" w:rsidRPr="002946BD" w:rsidRDefault="00907314" w:rsidP="002946BD">
      <w:pPr>
        <w:ind w:firstLine="720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 Письменная работа выполняется на стандартных листах бумаги формата А-4 в печатном варианте, либо в рукописном виде (в порядке исключения). Текст работы набирается через 1,5 межстрочных интервала, шрифт – 14. На странице не должно быть менее 27-29 строк, включая сноски. Поля страниц устанавливаются: левое – 30 мм, правое -10мм, верхнее и нижнее – 20мм. Выравнивание по ширине. </w:t>
      </w:r>
    </w:p>
    <w:p w:rsidR="00907314" w:rsidRPr="002946BD" w:rsidRDefault="00907314" w:rsidP="002946BD">
      <w:pPr>
        <w:ind w:firstLine="720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Объем и структура письменной работы устанавливается отдельными методическими рекомендациями по дисциплине. </w:t>
      </w:r>
    </w:p>
    <w:p w:rsidR="00907314" w:rsidRPr="002946BD" w:rsidRDefault="00907314" w:rsidP="002946BD">
      <w:pPr>
        <w:ind w:firstLine="720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Страницы должны быть пронумерованы сверху в середине страницы. Нумерация начинается со 2 листа «Содержание». Все остальные страницы нумеруются сквозной нумерацией до последней страницы, включая приложения. </w:t>
      </w:r>
    </w:p>
    <w:p w:rsidR="00907314" w:rsidRPr="002946BD" w:rsidRDefault="00907314" w:rsidP="002946BD">
      <w:pPr>
        <w:ind w:firstLine="720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Прежде чем приступить к написанию работы, студенту необходимо подобрать соответствующую литературу, первоисточники. Обязательно изучить современные источники, « не старше» 5 лет.</w:t>
      </w:r>
    </w:p>
    <w:p w:rsidR="00907314" w:rsidRPr="002946BD" w:rsidRDefault="00907314" w:rsidP="002946BD">
      <w:pPr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907314" w:rsidRPr="002946BD" w:rsidRDefault="00907314" w:rsidP="002946BD">
      <w:pPr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2946BD">
        <w:rPr>
          <w:rFonts w:ascii="Times New Roman" w:hAnsi="Times New Roman"/>
          <w:b/>
          <w:sz w:val="24"/>
          <w:szCs w:val="24"/>
        </w:rPr>
        <w:t>Рекомендуемая структура бизнес- плана:</w:t>
      </w:r>
    </w:p>
    <w:p w:rsidR="00907314" w:rsidRPr="002946BD" w:rsidRDefault="00907314" w:rsidP="002946BD">
      <w:pPr>
        <w:pStyle w:val="ListParagraph"/>
        <w:widowControl/>
        <w:numPr>
          <w:ilvl w:val="0"/>
          <w:numId w:val="15"/>
        </w:numPr>
        <w:shd w:val="clear" w:color="auto" w:fill="FFFFFF"/>
        <w:tabs>
          <w:tab w:val="left" w:pos="360"/>
        </w:tabs>
        <w:autoSpaceDE/>
        <w:autoSpaceDN/>
        <w:adjustRightInd/>
        <w:spacing w:line="276" w:lineRule="auto"/>
        <w:jc w:val="both"/>
        <w:rPr>
          <w:bCs/>
        </w:rPr>
      </w:pPr>
      <w:r w:rsidRPr="002946BD">
        <w:rPr>
          <w:bCs/>
        </w:rPr>
        <w:t xml:space="preserve">Резюме проекта </w:t>
      </w:r>
      <w:r w:rsidRPr="002946BD">
        <w:t>- содержит наименование проекта, краткое описание проекта, обоснование социальной значимости и актуальности проекта.</w:t>
      </w:r>
    </w:p>
    <w:p w:rsidR="00907314" w:rsidRPr="002946BD" w:rsidRDefault="00907314" w:rsidP="002946BD">
      <w:pPr>
        <w:pStyle w:val="ListParagraph"/>
        <w:widowControl/>
        <w:numPr>
          <w:ilvl w:val="0"/>
          <w:numId w:val="15"/>
        </w:numPr>
        <w:shd w:val="clear" w:color="auto" w:fill="FFFFFF"/>
        <w:tabs>
          <w:tab w:val="left" w:pos="360"/>
        </w:tabs>
        <w:autoSpaceDE/>
        <w:autoSpaceDN/>
        <w:adjustRightInd/>
        <w:spacing w:line="276" w:lineRule="auto"/>
        <w:jc w:val="both"/>
        <w:rPr>
          <w:bCs/>
        </w:rPr>
      </w:pPr>
      <w:r w:rsidRPr="002946BD">
        <w:rPr>
          <w:bCs/>
        </w:rPr>
        <w:t xml:space="preserve">Юридическое обоснование проекта </w:t>
      </w:r>
      <w:r w:rsidRPr="002946BD">
        <w:t>- включает  в себя определение организационно-правовой формы проектируемой фирмы, сведения об учредителях, сведения о лицензируемых видах деятельности и законодательных ограничениях.</w:t>
      </w:r>
    </w:p>
    <w:p w:rsidR="00907314" w:rsidRPr="002946BD" w:rsidRDefault="00907314" w:rsidP="002946BD">
      <w:pPr>
        <w:widowControl w:val="0"/>
        <w:numPr>
          <w:ilvl w:val="0"/>
          <w:numId w:val="1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946BD">
        <w:rPr>
          <w:rFonts w:ascii="Times New Roman" w:hAnsi="Times New Roman"/>
          <w:bCs/>
          <w:sz w:val="24"/>
          <w:szCs w:val="24"/>
        </w:rPr>
        <w:t xml:space="preserve">Предварительный маркетинговый план проекта </w:t>
      </w:r>
      <w:r w:rsidRPr="002946BD">
        <w:rPr>
          <w:rFonts w:ascii="Times New Roman" w:hAnsi="Times New Roman"/>
          <w:sz w:val="24"/>
          <w:szCs w:val="24"/>
        </w:rPr>
        <w:t>– предполагает оценку рынков сбыта планируемого к выпуску проектом  вида продукта (услуги), его (ее) конкурентоспособность, перечень мероприятий по выводу продукта (услуги) на рынок.</w:t>
      </w:r>
    </w:p>
    <w:p w:rsidR="00907314" w:rsidRPr="002946BD" w:rsidRDefault="00907314" w:rsidP="002946BD">
      <w:pPr>
        <w:widowControl w:val="0"/>
        <w:numPr>
          <w:ilvl w:val="0"/>
          <w:numId w:val="1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bCs/>
          <w:sz w:val="24"/>
          <w:szCs w:val="24"/>
        </w:rPr>
        <w:t xml:space="preserve">Примерное технико-экономическое обоснование проекта </w:t>
      </w:r>
      <w:r w:rsidRPr="002946BD">
        <w:rPr>
          <w:rFonts w:ascii="Times New Roman" w:hAnsi="Times New Roman"/>
          <w:sz w:val="24"/>
          <w:szCs w:val="24"/>
        </w:rPr>
        <w:t>- включает производственно-технические стороны проекта, расчет которых основывается на максимально точной, полученной средствами маркетинговых исследований оценке ситуации, сложившейся на рынке товаров и (или) услуг в том районе(ах), где предполагается их реализация. Обязательными  разделами  ТЭО являются:</w:t>
      </w:r>
    </w:p>
    <w:p w:rsidR="00907314" w:rsidRPr="002946BD" w:rsidRDefault="00907314" w:rsidP="002946BD">
      <w:pPr>
        <w:shd w:val="clear" w:color="auto" w:fill="FFFFFF"/>
        <w:tabs>
          <w:tab w:val="left" w:pos="744"/>
        </w:tabs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bCs/>
          <w:sz w:val="24"/>
          <w:szCs w:val="24"/>
        </w:rPr>
        <w:t>4.1.</w:t>
      </w:r>
      <w:r w:rsidRPr="002946BD">
        <w:rPr>
          <w:rFonts w:ascii="Times New Roman" w:hAnsi="Times New Roman"/>
          <w:bCs/>
          <w:sz w:val="24"/>
          <w:szCs w:val="24"/>
        </w:rPr>
        <w:tab/>
      </w:r>
      <w:r w:rsidRPr="002946BD">
        <w:rPr>
          <w:rFonts w:ascii="Times New Roman" w:hAnsi="Times New Roman"/>
          <w:sz w:val="24"/>
          <w:szCs w:val="24"/>
        </w:rPr>
        <w:t>Расчет финансовых затрат, необходимых для реализации проекта.</w:t>
      </w:r>
    </w:p>
    <w:p w:rsidR="00907314" w:rsidRPr="002946BD" w:rsidRDefault="00907314" w:rsidP="002946BD">
      <w:pPr>
        <w:shd w:val="clear" w:color="auto" w:fill="FFFFFF"/>
        <w:tabs>
          <w:tab w:val="left" w:pos="744"/>
        </w:tabs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Затраты на реализацию проекта должны быть рассчитаны в рамках следующих статей:</w:t>
      </w:r>
    </w:p>
    <w:p w:rsidR="00907314" w:rsidRPr="002946BD" w:rsidRDefault="00907314" w:rsidP="002946BD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оборудование, вспомогательное оборудование;</w:t>
      </w:r>
    </w:p>
    <w:p w:rsidR="00907314" w:rsidRPr="002946BD" w:rsidRDefault="00907314" w:rsidP="002946BD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оснастка, запчасти;</w:t>
      </w:r>
    </w:p>
    <w:p w:rsidR="00907314" w:rsidRPr="002946BD" w:rsidRDefault="00907314" w:rsidP="002946BD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сырье и материалы;</w:t>
      </w:r>
    </w:p>
    <w:p w:rsidR="00907314" w:rsidRPr="002946BD" w:rsidRDefault="00907314" w:rsidP="002946BD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строительно-монтажные работы;</w:t>
      </w:r>
    </w:p>
    <w:p w:rsidR="00907314" w:rsidRPr="002946BD" w:rsidRDefault="00907314" w:rsidP="002946BD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установка, монтаж и наладка оборудования;</w:t>
      </w:r>
    </w:p>
    <w:p w:rsidR="00907314" w:rsidRPr="002946BD" w:rsidRDefault="00907314" w:rsidP="002946BD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аренда помещений;</w:t>
      </w:r>
    </w:p>
    <w:p w:rsidR="00907314" w:rsidRPr="002946BD" w:rsidRDefault="00907314" w:rsidP="002946BD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расходы на рекламу;</w:t>
      </w:r>
    </w:p>
    <w:p w:rsidR="00907314" w:rsidRPr="002946BD" w:rsidRDefault="00907314" w:rsidP="002946BD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транспортные расходы;</w:t>
      </w:r>
    </w:p>
    <w:p w:rsidR="00907314" w:rsidRPr="002946BD" w:rsidRDefault="00907314" w:rsidP="002946BD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коммунальные расходы;</w:t>
      </w:r>
    </w:p>
    <w:p w:rsidR="00907314" w:rsidRPr="002946BD" w:rsidRDefault="00907314" w:rsidP="002946BD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расходы на связь;</w:t>
      </w:r>
    </w:p>
    <w:p w:rsidR="00907314" w:rsidRPr="002946BD" w:rsidRDefault="00907314" w:rsidP="002946BD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амортизация производственного оборудования и нематериальных активов.</w:t>
      </w:r>
    </w:p>
    <w:p w:rsidR="00907314" w:rsidRPr="002946BD" w:rsidRDefault="00907314" w:rsidP="002946BD">
      <w:pPr>
        <w:shd w:val="clear" w:color="auto" w:fill="FFFFFF"/>
        <w:tabs>
          <w:tab w:val="left" w:pos="1483"/>
        </w:tabs>
        <w:ind w:left="540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bCs/>
          <w:sz w:val="24"/>
          <w:szCs w:val="24"/>
        </w:rPr>
        <w:t>4.2.</w:t>
      </w:r>
      <w:r w:rsidRPr="002946BD">
        <w:rPr>
          <w:rFonts w:ascii="Times New Roman" w:hAnsi="Times New Roman"/>
          <w:bCs/>
          <w:sz w:val="24"/>
          <w:szCs w:val="24"/>
        </w:rPr>
        <w:tab/>
      </w:r>
      <w:r w:rsidRPr="002946BD">
        <w:rPr>
          <w:rFonts w:ascii="Times New Roman" w:hAnsi="Times New Roman"/>
          <w:sz w:val="24"/>
          <w:szCs w:val="24"/>
        </w:rPr>
        <w:t>Трудовые ресурсы</w:t>
      </w:r>
    </w:p>
    <w:p w:rsidR="00907314" w:rsidRPr="002946BD" w:rsidRDefault="00907314" w:rsidP="002946BD">
      <w:pPr>
        <w:widowControl w:val="0"/>
        <w:numPr>
          <w:ilvl w:val="0"/>
          <w:numId w:val="14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организационный план создаваемого производства;</w:t>
      </w:r>
    </w:p>
    <w:p w:rsidR="00907314" w:rsidRPr="002946BD" w:rsidRDefault="00907314" w:rsidP="002946BD">
      <w:pPr>
        <w:widowControl w:val="0"/>
        <w:numPr>
          <w:ilvl w:val="0"/>
          <w:numId w:val="14"/>
        </w:numPr>
        <w:shd w:val="clear" w:color="auto" w:fill="FFFFFF"/>
        <w:tabs>
          <w:tab w:val="left" w:pos="540"/>
          <w:tab w:val="left" w:pos="21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количество создаваемых рабочих мест с указанием названия рабочих мест (специальность/профессия), информация о том, какие социальные категории работников планируется на них трудоустроить;</w:t>
      </w:r>
    </w:p>
    <w:p w:rsidR="00907314" w:rsidRPr="002946BD" w:rsidRDefault="00907314" w:rsidP="002946BD">
      <w:pPr>
        <w:widowControl w:val="0"/>
        <w:numPr>
          <w:ilvl w:val="0"/>
          <w:numId w:val="14"/>
        </w:numPr>
        <w:shd w:val="clear" w:color="auto" w:fill="FFFFFF"/>
        <w:tabs>
          <w:tab w:val="left" w:pos="540"/>
          <w:tab w:val="left" w:pos="21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планируемая заработная плата для каждого работника и общий Фонд оплаты труда (ФОТ). </w:t>
      </w:r>
    </w:p>
    <w:p w:rsidR="00907314" w:rsidRPr="002946BD" w:rsidRDefault="00907314" w:rsidP="002946BD">
      <w:pPr>
        <w:shd w:val="clear" w:color="auto" w:fill="FFFFFF"/>
        <w:tabs>
          <w:tab w:val="left" w:pos="2167"/>
        </w:tabs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4.3. Расчет себестоимости единицы продукции. Производится для всех наименований продукции, планируемой к выпуску. Включает в себя следующие пункты: сырье, материалы и комплектующие; заработная плата; начисления на ФОТ; налоговые платежи; расходы на связь; аренда  помещений; коммунальные  расходы; амортизация производственного оборудования и нематериальных активов; ремонт; общепроизводственные затраты.</w:t>
      </w:r>
    </w:p>
    <w:p w:rsidR="00907314" w:rsidRPr="002946BD" w:rsidRDefault="00907314" w:rsidP="002946BD">
      <w:pPr>
        <w:shd w:val="clear" w:color="auto" w:fill="FFFFFF"/>
        <w:tabs>
          <w:tab w:val="left" w:pos="2167"/>
        </w:tabs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 xml:space="preserve">4.4. Прогноз финансовых результатов. Осуществляется на основе прогнозируемого объема выпускаемой продукции и предполагаемой цены. Из рассчитанного таким образом валового дохода вычитается себестоимость, результатом расчета является балансовая прибыль предприятия. </w:t>
      </w:r>
    </w:p>
    <w:p w:rsidR="00907314" w:rsidRPr="002946BD" w:rsidRDefault="00907314" w:rsidP="002946BD">
      <w:pPr>
        <w:shd w:val="clear" w:color="auto" w:fill="FFFFFF"/>
        <w:tabs>
          <w:tab w:val="left" w:pos="2167"/>
        </w:tabs>
        <w:rPr>
          <w:rFonts w:ascii="Times New Roman" w:hAnsi="Times New Roman"/>
          <w:bCs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4.5. На основе полученных данных следует  рассчитать следующие экономические показатели первых двух лет работы предприятия (с момента получения финансирования):</w:t>
      </w:r>
    </w:p>
    <w:p w:rsidR="00907314" w:rsidRPr="002946BD" w:rsidRDefault="00907314" w:rsidP="002946BD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валовая прибыль;</w:t>
      </w:r>
    </w:p>
    <w:p w:rsidR="00907314" w:rsidRPr="002946BD" w:rsidRDefault="00907314" w:rsidP="002946BD">
      <w:pPr>
        <w:widowControl w:val="0"/>
        <w:numPr>
          <w:ilvl w:val="0"/>
          <w:numId w:val="8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чистая прибыль;</w:t>
      </w:r>
    </w:p>
    <w:p w:rsidR="00907314" w:rsidRPr="002946BD" w:rsidRDefault="00907314" w:rsidP="002946BD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точка безубыточности;</w:t>
      </w:r>
    </w:p>
    <w:p w:rsidR="00907314" w:rsidRPr="002946BD" w:rsidRDefault="00907314" w:rsidP="002946BD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рентабельность;</w:t>
      </w:r>
    </w:p>
    <w:p w:rsidR="00907314" w:rsidRPr="002946BD" w:rsidRDefault="00907314" w:rsidP="002946BD">
      <w:pPr>
        <w:widowControl w:val="0"/>
        <w:numPr>
          <w:ilvl w:val="0"/>
          <w:numId w:val="9"/>
        </w:numPr>
        <w:shd w:val="clear" w:color="auto" w:fill="FFFFFF"/>
        <w:tabs>
          <w:tab w:val="left" w:pos="2167"/>
        </w:tabs>
        <w:autoSpaceDE w:val="0"/>
        <w:autoSpaceDN w:val="0"/>
        <w:adjustRightInd w:val="0"/>
        <w:spacing w:after="0" w:line="240" w:lineRule="auto"/>
        <w:ind w:left="540" w:hanging="425"/>
        <w:jc w:val="both"/>
        <w:rPr>
          <w:rFonts w:ascii="Times New Roman" w:hAnsi="Times New Roman"/>
          <w:sz w:val="24"/>
          <w:szCs w:val="24"/>
        </w:rPr>
      </w:pPr>
      <w:r w:rsidRPr="002946BD">
        <w:rPr>
          <w:rFonts w:ascii="Times New Roman" w:hAnsi="Times New Roman"/>
          <w:sz w:val="24"/>
          <w:szCs w:val="24"/>
        </w:rPr>
        <w:t>срок окупаемости.</w:t>
      </w:r>
    </w:p>
    <w:p w:rsidR="00907314" w:rsidRPr="002946BD" w:rsidRDefault="00907314" w:rsidP="002946BD">
      <w:pPr>
        <w:rPr>
          <w:rFonts w:ascii="Times New Roman" w:hAnsi="Times New Roman"/>
          <w:sz w:val="24"/>
          <w:szCs w:val="24"/>
        </w:rPr>
      </w:pPr>
    </w:p>
    <w:p w:rsidR="00907314" w:rsidRPr="002946BD" w:rsidRDefault="00907314" w:rsidP="002946BD">
      <w:pPr>
        <w:rPr>
          <w:rFonts w:ascii="Times New Roman" w:hAnsi="Times New Roman"/>
          <w:sz w:val="24"/>
          <w:szCs w:val="24"/>
        </w:rPr>
      </w:pPr>
    </w:p>
    <w:p w:rsidR="00907314" w:rsidRPr="002946BD" w:rsidRDefault="00907314" w:rsidP="002946BD">
      <w:pPr>
        <w:pStyle w:val="Style1"/>
        <w:widowControl/>
        <w:ind w:firstLine="720"/>
        <w:jc w:val="both"/>
      </w:pPr>
      <w:r w:rsidRPr="002946BD">
        <w:rPr>
          <w:rStyle w:val="FontStyle21"/>
          <w:sz w:val="24"/>
        </w:rPr>
        <w:br w:type="page"/>
      </w:r>
    </w:p>
    <w:p w:rsidR="00907314" w:rsidRPr="002946BD" w:rsidRDefault="00907314" w:rsidP="0067458B">
      <w:pPr>
        <w:pStyle w:val="Style8"/>
        <w:widowControl/>
        <w:ind w:firstLine="720"/>
        <w:jc w:val="both"/>
        <w:rPr>
          <w:rStyle w:val="FontStyle14"/>
          <w:bCs/>
          <w:sz w:val="24"/>
        </w:rPr>
      </w:pPr>
    </w:p>
    <w:sectPr w:rsidR="00907314" w:rsidRPr="002946BD" w:rsidSect="00893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DC0751C"/>
    <w:lvl w:ilvl="0">
      <w:numFmt w:val="bullet"/>
      <w:lvlText w:val="*"/>
      <w:lvlJc w:val="left"/>
    </w:lvl>
  </w:abstractNum>
  <w:abstractNum w:abstractNumId="1">
    <w:nsid w:val="01780306"/>
    <w:multiLevelType w:val="hybridMultilevel"/>
    <w:tmpl w:val="67967238"/>
    <w:lvl w:ilvl="0" w:tplc="04190001">
      <w:start w:val="1"/>
      <w:numFmt w:val="bullet"/>
      <w:lvlText w:val=""/>
      <w:lvlJc w:val="left"/>
      <w:pPr>
        <w:tabs>
          <w:tab w:val="num" w:pos="1040"/>
        </w:tabs>
        <w:ind w:firstLine="68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AC53026"/>
    <w:multiLevelType w:val="hybridMultilevel"/>
    <w:tmpl w:val="CB2C1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42537F"/>
    <w:multiLevelType w:val="singleLevel"/>
    <w:tmpl w:val="48FEA896"/>
    <w:lvl w:ilvl="0">
      <w:start w:val="1"/>
      <w:numFmt w:val="decimal"/>
      <w:lvlText w:val="%1."/>
      <w:legacy w:legacy="1" w:legacySpace="0" w:legacyIndent="720"/>
      <w:lvlJc w:val="left"/>
      <w:rPr>
        <w:rFonts w:ascii="Times New Roman" w:eastAsia="Times New Roman" w:hAnsi="Times New Roman" w:cs="Times New Roman"/>
      </w:rPr>
    </w:lvl>
  </w:abstractNum>
  <w:abstractNum w:abstractNumId="4">
    <w:nsid w:val="27B03C79"/>
    <w:multiLevelType w:val="multilevel"/>
    <w:tmpl w:val="6356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DC515AD"/>
    <w:multiLevelType w:val="hybridMultilevel"/>
    <w:tmpl w:val="7A6627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9A107A8"/>
    <w:multiLevelType w:val="hybridMultilevel"/>
    <w:tmpl w:val="503EB1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9587A7F"/>
    <w:multiLevelType w:val="hybridMultilevel"/>
    <w:tmpl w:val="CF5C92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05B689F"/>
    <w:multiLevelType w:val="hybridMultilevel"/>
    <w:tmpl w:val="ED7686AA"/>
    <w:lvl w:ilvl="0" w:tplc="C13C8F5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12F4090"/>
    <w:multiLevelType w:val="hybridMultilevel"/>
    <w:tmpl w:val="1472DC5E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0">
    <w:nsid w:val="52596D56"/>
    <w:multiLevelType w:val="hybridMultilevel"/>
    <w:tmpl w:val="908001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6510175"/>
    <w:multiLevelType w:val="multilevel"/>
    <w:tmpl w:val="36163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794D53E1"/>
    <w:multiLevelType w:val="hybridMultilevel"/>
    <w:tmpl w:val="27381A90"/>
    <w:lvl w:ilvl="0" w:tplc="04190001">
      <w:start w:val="1"/>
      <w:numFmt w:val="bullet"/>
      <w:lvlText w:val=""/>
      <w:lvlJc w:val="left"/>
      <w:pPr>
        <w:tabs>
          <w:tab w:val="num" w:pos="1040"/>
        </w:tabs>
        <w:ind w:firstLine="68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5"/>
  </w:num>
  <w:num w:numId="6">
    <w:abstractNumId w:val="3"/>
  </w:num>
  <w:num w:numId="7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358"/>
        <w:lvlJc w:val="left"/>
        <w:rPr>
          <w:rFonts w:ascii="Times New Roman" w:hAnsi="Times New Roman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357"/>
        <w:lvlJc w:val="left"/>
        <w:rPr>
          <w:rFonts w:ascii="Times New Roman" w:hAnsi="Times New Roman" w:hint="default"/>
        </w:rPr>
      </w:lvl>
    </w:lvlOverride>
  </w:num>
  <w:num w:numId="10">
    <w:abstractNumId w:val="2"/>
  </w:num>
  <w:num w:numId="11">
    <w:abstractNumId w:val="1"/>
  </w:num>
  <w:num w:numId="12">
    <w:abstractNumId w:val="12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458B"/>
    <w:rsid w:val="000A09E7"/>
    <w:rsid w:val="002946BD"/>
    <w:rsid w:val="00330A76"/>
    <w:rsid w:val="00431122"/>
    <w:rsid w:val="0044055D"/>
    <w:rsid w:val="00611C1A"/>
    <w:rsid w:val="006326ED"/>
    <w:rsid w:val="0067458B"/>
    <w:rsid w:val="006A0E6B"/>
    <w:rsid w:val="007C46F9"/>
    <w:rsid w:val="008102F9"/>
    <w:rsid w:val="00853BFD"/>
    <w:rsid w:val="008936D6"/>
    <w:rsid w:val="008E07CE"/>
    <w:rsid w:val="008E3595"/>
    <w:rsid w:val="00907314"/>
    <w:rsid w:val="00AC33F0"/>
    <w:rsid w:val="00B90539"/>
    <w:rsid w:val="00D12632"/>
    <w:rsid w:val="00D40724"/>
    <w:rsid w:val="00DA1C30"/>
    <w:rsid w:val="00DB27B4"/>
    <w:rsid w:val="00FC24C9"/>
    <w:rsid w:val="00FE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58B"/>
    <w:pPr>
      <w:spacing w:after="160" w:line="259" w:lineRule="auto"/>
    </w:pPr>
    <w:rPr>
      <w:rFonts w:eastAsia="Times New Roman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7458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7458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7458B"/>
    <w:rPr>
      <w:rFonts w:ascii="Times New Roman" w:hAnsi="Times New Roman"/>
      <w:b/>
      <w:sz w:val="20"/>
      <w:lang w:val="x-none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7458B"/>
    <w:rPr>
      <w:rFonts w:ascii="Arial" w:hAnsi="Arial"/>
      <w:b/>
      <w:i/>
      <w:sz w:val="28"/>
    </w:rPr>
  </w:style>
  <w:style w:type="character" w:styleId="Hyperlink">
    <w:name w:val="Hyperlink"/>
    <w:basedOn w:val="DefaultParagraphFont"/>
    <w:uiPriority w:val="99"/>
    <w:rsid w:val="0067458B"/>
    <w:rPr>
      <w:rFonts w:cs="Times New Roman"/>
      <w:color w:val="0563C1"/>
      <w:u w:val="single"/>
    </w:rPr>
  </w:style>
  <w:style w:type="paragraph" w:customStyle="1" w:styleId="Style14">
    <w:name w:val="Style14"/>
    <w:basedOn w:val="Normal"/>
    <w:uiPriority w:val="99"/>
    <w:rsid w:val="0067458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Style8">
    <w:name w:val="Style8"/>
    <w:basedOn w:val="Normal"/>
    <w:uiPriority w:val="99"/>
    <w:rsid w:val="006745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67458B"/>
    <w:rPr>
      <w:rFonts w:ascii="Times New Roman" w:hAnsi="Times New Roman"/>
      <w:b/>
      <w:sz w:val="10"/>
    </w:rPr>
  </w:style>
  <w:style w:type="character" w:customStyle="1" w:styleId="FontStyle20">
    <w:name w:val="Font Style20"/>
    <w:uiPriority w:val="99"/>
    <w:rsid w:val="0067458B"/>
    <w:rPr>
      <w:rFonts w:ascii="Georgia" w:hAnsi="Georgia"/>
      <w:sz w:val="12"/>
    </w:rPr>
  </w:style>
  <w:style w:type="character" w:customStyle="1" w:styleId="FontStyle25">
    <w:name w:val="Font Style25"/>
    <w:uiPriority w:val="99"/>
    <w:rsid w:val="0067458B"/>
    <w:rPr>
      <w:rFonts w:ascii="Times New Roman" w:hAnsi="Times New Roman"/>
      <w:i/>
      <w:sz w:val="12"/>
    </w:rPr>
  </w:style>
  <w:style w:type="paragraph" w:customStyle="1" w:styleId="Style12">
    <w:name w:val="Style12"/>
    <w:basedOn w:val="Normal"/>
    <w:uiPriority w:val="99"/>
    <w:rsid w:val="006745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Normal"/>
    <w:uiPriority w:val="99"/>
    <w:rsid w:val="006745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67458B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67458B"/>
    <w:rPr>
      <w:rFonts w:ascii="Times New Roman" w:hAnsi="Times New Roman"/>
      <w:i/>
      <w:sz w:val="12"/>
    </w:rPr>
  </w:style>
  <w:style w:type="paragraph" w:customStyle="1" w:styleId="Style3">
    <w:name w:val="Style3"/>
    <w:basedOn w:val="Normal"/>
    <w:uiPriority w:val="99"/>
    <w:rsid w:val="006745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67458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Normal"/>
    <w:uiPriority w:val="99"/>
    <w:rsid w:val="0067458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67458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NormalWeb">
    <w:name w:val="Normal (Web)"/>
    <w:basedOn w:val="Normal"/>
    <w:uiPriority w:val="99"/>
    <w:rsid w:val="006745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67458B"/>
    <w:rPr>
      <w:rFonts w:ascii="Times New Roman" w:hAnsi="Times New Roman"/>
      <w:b/>
      <w:sz w:val="14"/>
    </w:rPr>
  </w:style>
  <w:style w:type="character" w:styleId="Strong">
    <w:name w:val="Strong"/>
    <w:basedOn w:val="DefaultParagraphFont"/>
    <w:uiPriority w:val="99"/>
    <w:qFormat/>
    <w:rsid w:val="0067458B"/>
    <w:rPr>
      <w:rFonts w:ascii="Times New Roman" w:hAnsi="Times New Roman" w:cs="Times New Roman"/>
      <w:b/>
    </w:rPr>
  </w:style>
  <w:style w:type="paragraph" w:customStyle="1" w:styleId="Style1">
    <w:name w:val="Style1"/>
    <w:basedOn w:val="Normal"/>
    <w:uiPriority w:val="99"/>
    <w:rsid w:val="006745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PlainText">
    <w:name w:val="Plain Text"/>
    <w:basedOn w:val="Normal"/>
    <w:link w:val="PlainTextChar"/>
    <w:uiPriority w:val="99"/>
    <w:rsid w:val="0067458B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67458B"/>
    <w:rPr>
      <w:rFonts w:ascii="Courier New" w:hAnsi="Courier New"/>
      <w:sz w:val="20"/>
      <w:lang w:val="x-none" w:eastAsia="ru-RU"/>
    </w:rPr>
  </w:style>
  <w:style w:type="paragraph" w:customStyle="1" w:styleId="1">
    <w:name w:val="Абзац списка1"/>
    <w:basedOn w:val="Normal"/>
    <w:uiPriority w:val="99"/>
    <w:rsid w:val="0067458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1">
    <w:name w:val="Font Style21"/>
    <w:uiPriority w:val="99"/>
    <w:rsid w:val="002946BD"/>
    <w:rPr>
      <w:rFonts w:ascii="Times New Roman" w:hAnsi="Times New Roman"/>
      <w:sz w:val="12"/>
    </w:rPr>
  </w:style>
  <w:style w:type="character" w:customStyle="1" w:styleId="FontStyle15">
    <w:name w:val="Font Style15"/>
    <w:uiPriority w:val="99"/>
    <w:rsid w:val="002946BD"/>
    <w:rPr>
      <w:rFonts w:ascii="Times New Roman" w:hAnsi="Times New Roman"/>
      <w:b/>
      <w:sz w:val="18"/>
    </w:rPr>
  </w:style>
  <w:style w:type="character" w:customStyle="1" w:styleId="FontStyle22">
    <w:name w:val="Font Style22"/>
    <w:uiPriority w:val="99"/>
    <w:rsid w:val="002946BD"/>
    <w:rPr>
      <w:rFonts w:ascii="Times New Roman" w:hAnsi="Times New Roman"/>
      <w:sz w:val="20"/>
    </w:rPr>
  </w:style>
  <w:style w:type="paragraph" w:customStyle="1" w:styleId="Style10">
    <w:name w:val="Style10"/>
    <w:basedOn w:val="Normal"/>
    <w:uiPriority w:val="99"/>
    <w:rsid w:val="002946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2946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AC3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C33F0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58223" TargetMode="External"/><Relationship Id="rId13" Type="http://schemas.openxmlformats.org/officeDocument/2006/relationships/hyperlink" Target="https://magtu.informsystema.ru/uploader/fileUpload?name=3503.pdf&amp;show=dcatalogues/1/1514316/3503.pdf&amp;view=true" TargetMode="External"/><Relationship Id="rId18" Type="http://schemas.openxmlformats.org/officeDocument/2006/relationships/hyperlink" Target="http://window.edu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2736.pdf&amp;show=dcatalogues/1/1132631/2736.pdf&amp;view=true" TargetMode="External"/><Relationship Id="rId17" Type="http://schemas.openxmlformats.org/officeDocument/2006/relationships/hyperlink" Target="https://scholar.google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read?id=358456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dlib.eastview.com" TargetMode="External"/><Relationship Id="rId10" Type="http://schemas.openxmlformats.org/officeDocument/2006/relationships/hyperlink" Target="https://magtu.informsystema.ru/uploader/fileUpload?name=3523.pdf&amp;show=dcatalogues/1/1514342/3523.pdf&amp;view=true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45069" TargetMode="External"/><Relationship Id="rId14" Type="http://schemas.openxmlformats.org/officeDocument/2006/relationships/hyperlink" Target="https://magtu.informsystema.ru/uploader/fileUpload?name=3073.pdf&amp;show=dcatalogues/1/1135267/3073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26</Pages>
  <Words>6824</Words>
  <Characters>-32766</Characters>
  <Application>Microsoft Office Word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Admin</cp:lastModifiedBy>
  <cp:revision>5</cp:revision>
  <dcterms:created xsi:type="dcterms:W3CDTF">2020-11-12T12:43:00Z</dcterms:created>
  <dcterms:modified xsi:type="dcterms:W3CDTF">2020-11-18T19:03:00Z</dcterms:modified>
</cp:coreProperties>
</file>