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6F0" w:rsidRDefault="00DC0FEA">
      <w:pPr>
        <w:widowControl/>
        <w:autoSpaceDE/>
        <w:autoSpaceDN/>
        <w:adjustRightInd/>
        <w:ind w:firstLine="0"/>
        <w:jc w:val="left"/>
        <w:rPr>
          <w:rStyle w:val="FontStyle16"/>
          <w:b w:val="0"/>
          <w:bCs w:val="0"/>
          <w:sz w:val="24"/>
          <w:szCs w:val="24"/>
        </w:rPr>
      </w:pPr>
      <w:r>
        <w:rPr>
          <w:b/>
          <w:bCs/>
          <w:noProof/>
        </w:rPr>
        <w:drawing>
          <wp:inline distT="0" distB="0" distL="0" distR="0">
            <wp:extent cx="5934075" cy="8391525"/>
            <wp:effectExtent l="19050" t="0" r="9525" b="0"/>
            <wp:docPr id="2" name="Рисунок 2" descr="27.06.01 поп кач п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06.01 поп кач прод"/>
                    <pic:cNvPicPr>
                      <a:picLocks noChangeAspect="1" noChangeArrowheads="1"/>
                    </pic:cNvPicPr>
                  </pic:nvPicPr>
                  <pic:blipFill>
                    <a:blip r:embed="rId11"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4E76F0" w:rsidRDefault="004E76F0">
      <w:pPr>
        <w:widowControl/>
        <w:autoSpaceDE/>
        <w:autoSpaceDN/>
        <w:adjustRightInd/>
        <w:ind w:firstLine="0"/>
        <w:jc w:val="left"/>
        <w:rPr>
          <w:rStyle w:val="FontStyle16"/>
          <w:b w:val="0"/>
          <w:bCs w:val="0"/>
          <w:sz w:val="24"/>
          <w:szCs w:val="24"/>
        </w:rPr>
      </w:pPr>
    </w:p>
    <w:p w:rsidR="004E76F0" w:rsidRDefault="004E76F0">
      <w:pPr>
        <w:widowControl/>
        <w:autoSpaceDE/>
        <w:autoSpaceDN/>
        <w:adjustRightInd/>
        <w:ind w:firstLine="0"/>
        <w:jc w:val="left"/>
        <w:rPr>
          <w:rStyle w:val="FontStyle16"/>
          <w:b w:val="0"/>
          <w:bCs w:val="0"/>
          <w:sz w:val="24"/>
          <w:szCs w:val="24"/>
        </w:rPr>
      </w:pPr>
    </w:p>
    <w:p w:rsidR="004E76F0" w:rsidRDefault="004E76F0">
      <w:pPr>
        <w:widowControl/>
        <w:autoSpaceDE/>
        <w:autoSpaceDN/>
        <w:adjustRightInd/>
        <w:ind w:firstLine="0"/>
        <w:jc w:val="left"/>
        <w:rPr>
          <w:rStyle w:val="FontStyle16"/>
          <w:b w:val="0"/>
          <w:bCs w:val="0"/>
          <w:sz w:val="24"/>
          <w:szCs w:val="24"/>
        </w:rPr>
      </w:pPr>
    </w:p>
    <w:p w:rsidR="004E76F0" w:rsidRDefault="004E76F0">
      <w:pPr>
        <w:widowControl/>
        <w:autoSpaceDE/>
        <w:autoSpaceDN/>
        <w:adjustRightInd/>
        <w:ind w:firstLine="0"/>
        <w:jc w:val="left"/>
        <w:rPr>
          <w:rStyle w:val="FontStyle16"/>
          <w:b w:val="0"/>
          <w:bCs w:val="0"/>
          <w:sz w:val="24"/>
          <w:szCs w:val="24"/>
        </w:rPr>
      </w:pPr>
    </w:p>
    <w:p w:rsidR="004E76F0" w:rsidRDefault="00DC0FEA">
      <w:pPr>
        <w:widowControl/>
        <w:autoSpaceDE/>
        <w:autoSpaceDN/>
        <w:adjustRightInd/>
        <w:ind w:firstLine="0"/>
        <w:jc w:val="left"/>
        <w:rPr>
          <w:rStyle w:val="FontStyle16"/>
          <w:b w:val="0"/>
          <w:bCs w:val="0"/>
          <w:sz w:val="24"/>
          <w:szCs w:val="24"/>
        </w:rPr>
      </w:pPr>
      <w:r>
        <w:rPr>
          <w:b/>
          <w:noProof/>
        </w:rPr>
        <w:lastRenderedPageBreak/>
        <w:drawing>
          <wp:inline distT="0" distB="0" distL="0" distR="0">
            <wp:extent cx="5934075" cy="8391525"/>
            <wp:effectExtent l="19050" t="0" r="9525" b="0"/>
            <wp:docPr id="5" name="Рисунок 5" descr="27.06.01 обра кач п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06.01 обра кач прод"/>
                    <pic:cNvPicPr>
                      <a:picLocks noChangeAspect="1" noChangeArrowheads="1"/>
                    </pic:cNvPicPr>
                  </pic:nvPicPr>
                  <pic:blipFill>
                    <a:blip r:embed="rId12"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D238B8" w:rsidRDefault="00264824">
      <w:pPr>
        <w:widowControl/>
        <w:autoSpaceDE/>
        <w:autoSpaceDN/>
        <w:adjustRightInd/>
        <w:ind w:firstLine="0"/>
        <w:jc w:val="left"/>
        <w:rPr>
          <w:rStyle w:val="FontStyle16"/>
          <w:bCs w:val="0"/>
          <w:iCs/>
          <w:sz w:val="24"/>
          <w:szCs w:val="24"/>
        </w:rPr>
      </w:pPr>
      <w:r w:rsidRPr="00264824">
        <w:rPr>
          <w:rStyle w:val="FontStyle16"/>
          <w:bCs w:val="0"/>
          <w:iCs/>
          <w:noProof/>
          <w:sz w:val="24"/>
          <w:szCs w:val="24"/>
        </w:rPr>
        <w:lastRenderedPageBreak/>
        <w:drawing>
          <wp:inline distT="0" distB="0" distL="0" distR="0">
            <wp:extent cx="5941060" cy="8405888"/>
            <wp:effectExtent l="0" t="0" r="0" b="0"/>
            <wp:docPr id="1" name="Рисунок 1"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АСПИРАНТУРА ВСЯ\2018\Лист регистрации изменений 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2D2709" w:rsidRDefault="002D2709">
      <w:pPr>
        <w:widowControl/>
        <w:autoSpaceDE/>
        <w:autoSpaceDN/>
        <w:adjustRightInd/>
        <w:ind w:firstLine="0"/>
        <w:jc w:val="left"/>
        <w:rPr>
          <w:rStyle w:val="FontStyle16"/>
          <w:bCs w:val="0"/>
          <w:iCs/>
          <w:sz w:val="24"/>
          <w:szCs w:val="24"/>
        </w:rPr>
      </w:pPr>
    </w:p>
    <w:p w:rsidR="00D238B8" w:rsidRDefault="00D238B8">
      <w:pPr>
        <w:widowControl/>
        <w:autoSpaceDE/>
        <w:autoSpaceDN/>
        <w:adjustRightInd/>
        <w:ind w:firstLine="0"/>
        <w:jc w:val="left"/>
        <w:rPr>
          <w:rStyle w:val="FontStyle16"/>
          <w:bCs w:val="0"/>
          <w:iCs/>
          <w:sz w:val="24"/>
          <w:szCs w:val="24"/>
        </w:rPr>
      </w:pPr>
      <w:r>
        <w:rPr>
          <w:rStyle w:val="FontStyle16"/>
          <w:b w:val="0"/>
          <w:bCs w:val="0"/>
          <w:sz w:val="24"/>
          <w:szCs w:val="24"/>
        </w:rPr>
        <w:br w:type="page"/>
      </w:r>
    </w:p>
    <w:p w:rsidR="002D2709" w:rsidRPr="00D21C33" w:rsidRDefault="002D2709" w:rsidP="002D2709">
      <w:pPr>
        <w:pStyle w:val="1"/>
        <w:rPr>
          <w:rStyle w:val="FontStyle16"/>
          <w:b/>
          <w:bCs w:val="0"/>
          <w:sz w:val="24"/>
          <w:szCs w:val="24"/>
        </w:rPr>
      </w:pPr>
      <w:r w:rsidRPr="00D21C33">
        <w:rPr>
          <w:rStyle w:val="FontStyle16"/>
          <w:b/>
          <w:bCs w:val="0"/>
          <w:sz w:val="24"/>
          <w:szCs w:val="24"/>
        </w:rPr>
        <w:lastRenderedPageBreak/>
        <w:t>1 Цели освоения дисциплины</w:t>
      </w:r>
    </w:p>
    <w:p w:rsidR="002D2709" w:rsidRPr="00A10591" w:rsidRDefault="002D2709" w:rsidP="002D2709">
      <w:pPr>
        <w:pStyle w:val="1"/>
        <w:rPr>
          <w:rStyle w:val="FontStyle16"/>
          <w:iCs w:val="0"/>
          <w:sz w:val="24"/>
          <w:szCs w:val="24"/>
        </w:rPr>
      </w:pPr>
      <w:r w:rsidRPr="00C2635B">
        <w:rPr>
          <w:rStyle w:val="FontStyle16"/>
          <w:b/>
          <w:iCs w:val="0"/>
          <w:sz w:val="24"/>
          <w:szCs w:val="24"/>
        </w:rPr>
        <w:t>Цель</w:t>
      </w:r>
      <w:r>
        <w:rPr>
          <w:rStyle w:val="FontStyle16"/>
          <w:b/>
          <w:iCs w:val="0"/>
          <w:sz w:val="24"/>
          <w:szCs w:val="24"/>
        </w:rPr>
        <w:t>ю</w:t>
      </w:r>
      <w:r w:rsidRPr="00C2635B">
        <w:rPr>
          <w:rStyle w:val="FontStyle16"/>
          <w:b/>
          <w:iCs w:val="0"/>
          <w:sz w:val="24"/>
          <w:szCs w:val="24"/>
        </w:rPr>
        <w:t xml:space="preserve"> (цели) освоения дисциплины</w:t>
      </w:r>
      <w:r w:rsidRPr="00C2635B">
        <w:rPr>
          <w:rStyle w:val="FontStyle16"/>
          <w:iCs w:val="0"/>
          <w:sz w:val="24"/>
          <w:szCs w:val="24"/>
        </w:rPr>
        <w:t>:</w:t>
      </w:r>
      <w:r>
        <w:rPr>
          <w:rStyle w:val="FontStyle16"/>
          <w:iCs w:val="0"/>
          <w:sz w:val="24"/>
          <w:szCs w:val="24"/>
        </w:rPr>
        <w:t xml:space="preserve"> о</w:t>
      </w:r>
      <w:r w:rsidRPr="00C2635B">
        <w:rPr>
          <w:rStyle w:val="FontStyle16"/>
          <w:iCs w:val="0"/>
          <w:sz w:val="24"/>
          <w:szCs w:val="24"/>
        </w:rPr>
        <w:t>сновной целью</w:t>
      </w:r>
      <w:r>
        <w:rPr>
          <w:rStyle w:val="FontStyle16"/>
          <w:iCs w:val="0"/>
          <w:sz w:val="24"/>
          <w:szCs w:val="24"/>
        </w:rPr>
        <w:t xml:space="preserve"> дисциплины </w:t>
      </w:r>
      <w:r w:rsidRPr="002F2D33">
        <w:rPr>
          <w:rStyle w:val="FontStyle16"/>
          <w:b/>
          <w:sz w:val="24"/>
          <w:szCs w:val="24"/>
        </w:rPr>
        <w:t>«Профессионально</w:t>
      </w:r>
      <w:r w:rsidRPr="002F2D33">
        <w:rPr>
          <w:rStyle w:val="FontStyle16"/>
          <w:sz w:val="24"/>
          <w:szCs w:val="24"/>
        </w:rPr>
        <w:t>-</w:t>
      </w:r>
      <w:r w:rsidRPr="00DF0514">
        <w:rPr>
          <w:rStyle w:val="FontStyle16"/>
          <w:b/>
          <w:sz w:val="24"/>
          <w:szCs w:val="24"/>
        </w:rPr>
        <w:t>ориентированный перевод»</w:t>
      </w:r>
      <w:r>
        <w:rPr>
          <w:rStyle w:val="FontStyle16"/>
          <w:i/>
          <w:color w:val="FF0000"/>
          <w:sz w:val="24"/>
          <w:szCs w:val="24"/>
        </w:rPr>
        <w:t xml:space="preserve"> </w:t>
      </w:r>
      <w:r>
        <w:rPr>
          <w:rStyle w:val="FontStyle16"/>
          <w:sz w:val="24"/>
          <w:szCs w:val="24"/>
        </w:rPr>
        <w:t xml:space="preserve"> </w:t>
      </w:r>
      <w:r>
        <w:rPr>
          <w:rStyle w:val="FontStyle16"/>
          <w:iCs w:val="0"/>
          <w:sz w:val="24"/>
          <w:szCs w:val="24"/>
        </w:rPr>
        <w:t>является</w:t>
      </w:r>
      <w:r w:rsidRPr="00C2635B">
        <w:rPr>
          <w:rStyle w:val="FontStyle16"/>
          <w:iCs w:val="0"/>
          <w:sz w:val="24"/>
          <w:szCs w:val="24"/>
        </w:rPr>
        <w:t xml:space="preserve"> </w:t>
      </w:r>
      <w:r w:rsidRPr="00A10591">
        <w:rPr>
          <w:rStyle w:val="FontStyle16"/>
          <w:iCs w:val="0"/>
          <w:sz w:val="24"/>
          <w:szCs w:val="24"/>
        </w:rPr>
        <w:t>формирование</w:t>
      </w:r>
      <w:r w:rsidRPr="007E0376">
        <w:rPr>
          <w:rStyle w:val="FontStyle16"/>
          <w:b/>
          <w:iCs w:val="0"/>
          <w:sz w:val="24"/>
          <w:szCs w:val="24"/>
        </w:rPr>
        <w:t xml:space="preserve"> </w:t>
      </w:r>
      <w:r w:rsidRPr="00A10591">
        <w:rPr>
          <w:b w:val="0"/>
        </w:rPr>
        <w:t>готовности аспирантов использовать современные методы и технологии научной коммуникации на государственном и иностранном языках,</w:t>
      </w:r>
      <w:r w:rsidRPr="00A10591">
        <w:rPr>
          <w:rStyle w:val="FontStyle16"/>
          <w:b/>
          <w:iCs w:val="0"/>
          <w:sz w:val="24"/>
          <w:szCs w:val="24"/>
        </w:rPr>
        <w:t xml:space="preserve"> </w:t>
      </w:r>
      <w:r w:rsidRPr="00A10591">
        <w:rPr>
          <w:rStyle w:val="FontStyle16"/>
          <w:iCs w:val="0"/>
          <w:sz w:val="24"/>
          <w:szCs w:val="24"/>
        </w:rPr>
        <w:t xml:space="preserve">совершенствование знания иностранного языка посредством создания разных профессиональных текстов в устной и письменной коммуникации. </w:t>
      </w:r>
    </w:p>
    <w:p w:rsidR="002D2709" w:rsidRPr="00396CC2" w:rsidRDefault="002D2709" w:rsidP="002D2709">
      <w:pPr>
        <w:pStyle w:val="1"/>
        <w:rPr>
          <w:rStyle w:val="FontStyle16"/>
          <w:b/>
          <w:iCs w:val="0"/>
          <w:sz w:val="24"/>
          <w:szCs w:val="24"/>
        </w:rPr>
      </w:pPr>
      <w:r w:rsidRPr="00396CC2">
        <w:rPr>
          <w:rStyle w:val="FontStyle16"/>
          <w:b/>
          <w:iCs w:val="0"/>
          <w:sz w:val="24"/>
          <w:szCs w:val="24"/>
        </w:rPr>
        <w:t xml:space="preserve">Задачи: </w:t>
      </w:r>
    </w:p>
    <w:p w:rsidR="002D2709" w:rsidRPr="00C2635B" w:rsidRDefault="002D2709" w:rsidP="002D2709">
      <w:pPr>
        <w:pStyle w:val="1"/>
        <w:rPr>
          <w:rStyle w:val="FontStyle16"/>
          <w:iCs w:val="0"/>
          <w:sz w:val="24"/>
          <w:szCs w:val="24"/>
        </w:rPr>
      </w:pPr>
      <w:r w:rsidRPr="00C2635B">
        <w:rPr>
          <w:rStyle w:val="FontStyle16"/>
          <w:iCs w:val="0"/>
          <w:sz w:val="24"/>
          <w:szCs w:val="24"/>
        </w:rPr>
        <w:t>1.</w:t>
      </w:r>
      <w:r>
        <w:rPr>
          <w:rStyle w:val="FontStyle16"/>
          <w:iCs w:val="0"/>
          <w:sz w:val="24"/>
          <w:szCs w:val="24"/>
        </w:rPr>
        <w:t xml:space="preserve"> Развитие </w:t>
      </w:r>
      <w:r w:rsidRPr="00C2635B">
        <w:rPr>
          <w:rStyle w:val="FontStyle16"/>
          <w:iCs w:val="0"/>
          <w:sz w:val="24"/>
          <w:szCs w:val="24"/>
        </w:rPr>
        <w:t>уме</w:t>
      </w:r>
      <w:r>
        <w:rPr>
          <w:rStyle w:val="FontStyle16"/>
          <w:iCs w:val="0"/>
          <w:sz w:val="24"/>
          <w:szCs w:val="24"/>
        </w:rPr>
        <w:t xml:space="preserve">ний в области использования </w:t>
      </w:r>
      <w:r w:rsidRPr="00C2635B">
        <w:rPr>
          <w:rStyle w:val="FontStyle16"/>
          <w:iCs w:val="0"/>
          <w:sz w:val="24"/>
          <w:szCs w:val="24"/>
        </w:rPr>
        <w:t xml:space="preserve">приемов перевода на различных уровнях </w:t>
      </w:r>
      <w:r>
        <w:rPr>
          <w:rStyle w:val="FontStyle16"/>
          <w:iCs w:val="0"/>
          <w:sz w:val="24"/>
          <w:szCs w:val="24"/>
        </w:rPr>
        <w:t xml:space="preserve">языковой </w:t>
      </w:r>
      <w:r w:rsidRPr="00C2635B">
        <w:rPr>
          <w:rStyle w:val="FontStyle16"/>
          <w:iCs w:val="0"/>
          <w:sz w:val="24"/>
          <w:szCs w:val="24"/>
        </w:rPr>
        <w:t>эквивалентности.</w:t>
      </w:r>
    </w:p>
    <w:p w:rsidR="002D2709" w:rsidRPr="00C2635B" w:rsidRDefault="002D2709" w:rsidP="002D2709">
      <w:pPr>
        <w:pStyle w:val="1"/>
        <w:rPr>
          <w:rStyle w:val="FontStyle16"/>
          <w:iCs w:val="0"/>
          <w:sz w:val="24"/>
          <w:szCs w:val="24"/>
        </w:rPr>
      </w:pPr>
      <w:r w:rsidRPr="00C2635B">
        <w:rPr>
          <w:rStyle w:val="FontStyle16"/>
          <w:iCs w:val="0"/>
          <w:sz w:val="24"/>
          <w:szCs w:val="24"/>
        </w:rPr>
        <w:t>2.</w:t>
      </w:r>
      <w:r>
        <w:rPr>
          <w:rStyle w:val="FontStyle16"/>
          <w:iCs w:val="0"/>
          <w:sz w:val="24"/>
          <w:szCs w:val="24"/>
        </w:rPr>
        <w:t xml:space="preserve"> </w:t>
      </w:r>
      <w:r w:rsidRPr="00C2635B">
        <w:rPr>
          <w:rStyle w:val="FontStyle16"/>
          <w:iCs w:val="0"/>
          <w:sz w:val="24"/>
          <w:szCs w:val="24"/>
        </w:rPr>
        <w:t>Сопоставление лексико</w:t>
      </w:r>
      <w:r>
        <w:rPr>
          <w:rStyle w:val="FontStyle16"/>
          <w:iCs w:val="0"/>
          <w:sz w:val="24"/>
          <w:szCs w:val="24"/>
        </w:rPr>
        <w:t xml:space="preserve"> </w:t>
      </w:r>
      <w:r w:rsidRPr="00C2635B">
        <w:rPr>
          <w:rStyle w:val="FontStyle16"/>
          <w:iCs w:val="0"/>
          <w:sz w:val="24"/>
          <w:szCs w:val="24"/>
        </w:rPr>
        <w:t>-</w:t>
      </w:r>
      <w:r>
        <w:rPr>
          <w:rStyle w:val="FontStyle16"/>
          <w:iCs w:val="0"/>
          <w:sz w:val="24"/>
          <w:szCs w:val="24"/>
        </w:rPr>
        <w:t xml:space="preserve"> </w:t>
      </w:r>
      <w:r w:rsidRPr="00C2635B">
        <w:rPr>
          <w:rStyle w:val="FontStyle16"/>
          <w:iCs w:val="0"/>
          <w:sz w:val="24"/>
          <w:szCs w:val="24"/>
        </w:rPr>
        <w:t>грамматических и</w:t>
      </w:r>
      <w:r>
        <w:rPr>
          <w:rStyle w:val="FontStyle16"/>
          <w:iCs w:val="0"/>
          <w:sz w:val="24"/>
          <w:szCs w:val="24"/>
        </w:rPr>
        <w:t xml:space="preserve"> </w:t>
      </w:r>
      <w:r w:rsidRPr="00C2635B">
        <w:rPr>
          <w:rStyle w:val="FontStyle16"/>
          <w:iCs w:val="0"/>
          <w:sz w:val="24"/>
          <w:szCs w:val="24"/>
        </w:rPr>
        <w:t>стили</w:t>
      </w:r>
      <w:r>
        <w:rPr>
          <w:rStyle w:val="FontStyle16"/>
          <w:iCs w:val="0"/>
          <w:sz w:val="24"/>
          <w:szCs w:val="24"/>
        </w:rPr>
        <w:t>стических особенностей</w:t>
      </w:r>
      <w:r w:rsidRPr="00C2635B">
        <w:rPr>
          <w:rStyle w:val="FontStyle16"/>
          <w:iCs w:val="0"/>
          <w:sz w:val="24"/>
          <w:szCs w:val="24"/>
        </w:rPr>
        <w:t xml:space="preserve"> </w:t>
      </w:r>
      <w:r>
        <w:rPr>
          <w:rStyle w:val="FontStyle16"/>
          <w:iCs w:val="0"/>
          <w:sz w:val="24"/>
          <w:szCs w:val="24"/>
        </w:rPr>
        <w:t xml:space="preserve">родного </w:t>
      </w:r>
      <w:r w:rsidRPr="00C2635B">
        <w:rPr>
          <w:rStyle w:val="FontStyle16"/>
          <w:iCs w:val="0"/>
          <w:sz w:val="24"/>
          <w:szCs w:val="24"/>
        </w:rPr>
        <w:t xml:space="preserve"> </w:t>
      </w:r>
      <w:r>
        <w:rPr>
          <w:rStyle w:val="FontStyle16"/>
          <w:iCs w:val="0"/>
          <w:sz w:val="24"/>
          <w:szCs w:val="24"/>
        </w:rPr>
        <w:t xml:space="preserve">языка с </w:t>
      </w:r>
      <w:r w:rsidRPr="00C2635B">
        <w:rPr>
          <w:rStyle w:val="FontStyle16"/>
          <w:iCs w:val="0"/>
          <w:sz w:val="24"/>
          <w:szCs w:val="24"/>
        </w:rPr>
        <w:t>функ</w:t>
      </w:r>
      <w:r>
        <w:rPr>
          <w:rStyle w:val="FontStyle16"/>
          <w:iCs w:val="0"/>
          <w:sz w:val="24"/>
          <w:szCs w:val="24"/>
        </w:rPr>
        <w:t>циональными соответствиями иностранного языка</w:t>
      </w:r>
      <w:r w:rsidRPr="00C2635B">
        <w:rPr>
          <w:rStyle w:val="FontStyle16"/>
          <w:iCs w:val="0"/>
          <w:sz w:val="24"/>
          <w:szCs w:val="24"/>
        </w:rPr>
        <w:t xml:space="preserve"> и раскрытие</w:t>
      </w:r>
      <w:r>
        <w:rPr>
          <w:rStyle w:val="FontStyle16"/>
          <w:iCs w:val="0"/>
          <w:sz w:val="24"/>
          <w:szCs w:val="24"/>
        </w:rPr>
        <w:t xml:space="preserve"> </w:t>
      </w:r>
      <w:r w:rsidRPr="00C2635B">
        <w:rPr>
          <w:rStyle w:val="FontStyle16"/>
          <w:iCs w:val="0"/>
          <w:sz w:val="24"/>
          <w:szCs w:val="24"/>
        </w:rPr>
        <w:t>ло</w:t>
      </w:r>
      <w:r>
        <w:rPr>
          <w:rStyle w:val="FontStyle16"/>
          <w:iCs w:val="0"/>
          <w:sz w:val="24"/>
          <w:szCs w:val="24"/>
        </w:rPr>
        <w:t>г</w:t>
      </w:r>
      <w:r w:rsidRPr="00C2635B">
        <w:rPr>
          <w:rStyle w:val="FontStyle16"/>
          <w:iCs w:val="0"/>
          <w:sz w:val="24"/>
          <w:szCs w:val="24"/>
        </w:rPr>
        <w:t>ико</w:t>
      </w:r>
      <w:r>
        <w:rPr>
          <w:rStyle w:val="FontStyle16"/>
          <w:iCs w:val="0"/>
          <w:sz w:val="24"/>
          <w:szCs w:val="24"/>
        </w:rPr>
        <w:t xml:space="preserve"> </w:t>
      </w:r>
      <w:r w:rsidRPr="00C2635B">
        <w:rPr>
          <w:rStyle w:val="FontStyle16"/>
          <w:iCs w:val="0"/>
          <w:sz w:val="24"/>
          <w:szCs w:val="24"/>
        </w:rPr>
        <w:t>-</w:t>
      </w:r>
      <w:r>
        <w:rPr>
          <w:rStyle w:val="FontStyle16"/>
          <w:iCs w:val="0"/>
          <w:sz w:val="24"/>
          <w:szCs w:val="24"/>
        </w:rPr>
        <w:t xml:space="preserve"> </w:t>
      </w:r>
      <w:r w:rsidRPr="00C2635B">
        <w:rPr>
          <w:rStyle w:val="FontStyle16"/>
          <w:iCs w:val="0"/>
          <w:sz w:val="24"/>
          <w:szCs w:val="24"/>
        </w:rPr>
        <w:t>семантической основы возможных преобразований в процессе перевода.</w:t>
      </w:r>
    </w:p>
    <w:p w:rsidR="002D2709" w:rsidRDefault="002D2709" w:rsidP="002D2709">
      <w:pPr>
        <w:pStyle w:val="1"/>
        <w:rPr>
          <w:rStyle w:val="FontStyle16"/>
          <w:iCs w:val="0"/>
          <w:sz w:val="24"/>
          <w:szCs w:val="24"/>
        </w:rPr>
      </w:pPr>
      <w:r w:rsidRPr="00C2635B">
        <w:rPr>
          <w:rStyle w:val="FontStyle16"/>
          <w:iCs w:val="0"/>
          <w:sz w:val="24"/>
          <w:szCs w:val="24"/>
        </w:rPr>
        <w:t xml:space="preserve">3.Формирование практических навыков и умений </w:t>
      </w:r>
      <w:r>
        <w:rPr>
          <w:rStyle w:val="FontStyle16"/>
          <w:iCs w:val="0"/>
          <w:sz w:val="24"/>
          <w:szCs w:val="24"/>
        </w:rPr>
        <w:t xml:space="preserve">переводческой </w:t>
      </w:r>
      <w:r w:rsidRPr="00C2635B">
        <w:rPr>
          <w:rStyle w:val="FontStyle16"/>
          <w:iCs w:val="0"/>
          <w:sz w:val="24"/>
          <w:szCs w:val="24"/>
        </w:rPr>
        <w:t>работы с различными видами словарей</w:t>
      </w:r>
    </w:p>
    <w:p w:rsidR="007754E4" w:rsidRPr="00D21C33" w:rsidRDefault="009C15E7" w:rsidP="00C2635B">
      <w:pPr>
        <w:pStyle w:val="1"/>
        <w:ind w:left="0"/>
        <w:rPr>
          <w:rStyle w:val="FontStyle21"/>
          <w:sz w:val="24"/>
          <w:szCs w:val="24"/>
        </w:rPr>
      </w:pPr>
      <w:r w:rsidRPr="00D21C33">
        <w:rPr>
          <w:rStyle w:val="FontStyle21"/>
          <w:sz w:val="24"/>
          <w:szCs w:val="24"/>
        </w:rPr>
        <w:t xml:space="preserve">2 </w:t>
      </w:r>
      <w:r w:rsidR="007754E4" w:rsidRPr="00D21C33">
        <w:rPr>
          <w:rStyle w:val="FontStyle21"/>
          <w:sz w:val="24"/>
          <w:szCs w:val="24"/>
        </w:rPr>
        <w:t xml:space="preserve">Место дисциплины в структуре </w:t>
      </w:r>
      <w:r w:rsidR="00EF11D8">
        <w:rPr>
          <w:rStyle w:val="FontStyle21"/>
          <w:sz w:val="24"/>
          <w:szCs w:val="24"/>
        </w:rPr>
        <w:t>образовательной программы</w:t>
      </w:r>
      <w:r w:rsidR="004F6092">
        <w:rPr>
          <w:rStyle w:val="FontStyle21"/>
          <w:sz w:val="24"/>
          <w:szCs w:val="24"/>
        </w:rPr>
        <w:t xml:space="preserve"> </w:t>
      </w:r>
      <w:r w:rsidR="00B82F70" w:rsidRPr="00D21C33">
        <w:rPr>
          <w:rStyle w:val="FontStyle21"/>
          <w:sz w:val="24"/>
          <w:szCs w:val="24"/>
        </w:rPr>
        <w:t xml:space="preserve">подготовки </w:t>
      </w:r>
      <w:r w:rsidR="00210FF1">
        <w:rPr>
          <w:rStyle w:val="FontStyle21"/>
          <w:sz w:val="24"/>
          <w:szCs w:val="24"/>
        </w:rPr>
        <w:t>аспиранта</w:t>
      </w:r>
    </w:p>
    <w:p w:rsidR="00DB4735" w:rsidRDefault="000D6D90" w:rsidP="00DB4735">
      <w:pPr>
        <w:rPr>
          <w:rStyle w:val="FontStyle16"/>
          <w:b w:val="0"/>
          <w:sz w:val="24"/>
          <w:szCs w:val="24"/>
        </w:rPr>
      </w:pPr>
      <w:r>
        <w:rPr>
          <w:rStyle w:val="FontStyle16"/>
          <w:b w:val="0"/>
          <w:sz w:val="24"/>
          <w:szCs w:val="24"/>
        </w:rPr>
        <w:t xml:space="preserve">Дисциплина </w:t>
      </w:r>
      <w:r w:rsidRPr="007922B7">
        <w:rPr>
          <w:rStyle w:val="FontStyle16"/>
          <w:b w:val="0"/>
          <w:sz w:val="24"/>
          <w:szCs w:val="24"/>
        </w:rPr>
        <w:t>Б1.В</w:t>
      </w:r>
      <w:r w:rsidR="00DB4735" w:rsidRPr="007922B7">
        <w:rPr>
          <w:rStyle w:val="FontStyle16"/>
          <w:b w:val="0"/>
          <w:sz w:val="24"/>
          <w:szCs w:val="24"/>
        </w:rPr>
        <w:t>04</w:t>
      </w:r>
      <w:r w:rsidR="00DB4735" w:rsidRPr="00ED720B">
        <w:rPr>
          <w:rStyle w:val="FontStyle16"/>
          <w:b w:val="0"/>
          <w:sz w:val="24"/>
          <w:szCs w:val="24"/>
        </w:rPr>
        <w:t xml:space="preserve"> </w:t>
      </w:r>
      <w:r w:rsidR="00DB4735" w:rsidRPr="002D2709">
        <w:rPr>
          <w:rStyle w:val="FontStyle16"/>
          <w:sz w:val="24"/>
          <w:szCs w:val="24"/>
        </w:rPr>
        <w:t>«Профессионально-ориентированный перевод»</w:t>
      </w:r>
      <w:r w:rsidR="00DB4735">
        <w:rPr>
          <w:rStyle w:val="FontStyle16"/>
          <w:b w:val="0"/>
          <w:sz w:val="24"/>
          <w:szCs w:val="24"/>
        </w:rPr>
        <w:t xml:space="preserve"> входит в </w:t>
      </w:r>
      <w:r w:rsidR="00DB4735" w:rsidRPr="00C321AE">
        <w:rPr>
          <w:rStyle w:val="FontStyle16"/>
          <w:b w:val="0"/>
          <w:sz w:val="24"/>
          <w:szCs w:val="24"/>
        </w:rPr>
        <w:t xml:space="preserve">вариативную </w:t>
      </w:r>
      <w:r w:rsidR="00DB4735">
        <w:rPr>
          <w:rStyle w:val="FontStyle16"/>
          <w:b w:val="0"/>
          <w:sz w:val="24"/>
          <w:szCs w:val="24"/>
        </w:rPr>
        <w:t xml:space="preserve">часть  образовательной программы </w:t>
      </w:r>
      <w:r w:rsidR="00DB4735" w:rsidRPr="00D54664">
        <w:rPr>
          <w:rStyle w:val="FontStyle16"/>
          <w:b w:val="0"/>
          <w:sz w:val="24"/>
          <w:szCs w:val="24"/>
        </w:rPr>
        <w:t>и является обязательной дисциплиной.</w:t>
      </w:r>
    </w:p>
    <w:p w:rsidR="00DB4735" w:rsidRDefault="00DB4735" w:rsidP="00DB4735">
      <w:pPr>
        <w:rPr>
          <w:rStyle w:val="FontStyle16"/>
          <w:b w:val="0"/>
          <w:sz w:val="24"/>
          <w:szCs w:val="24"/>
        </w:rPr>
      </w:pPr>
      <w:r>
        <w:rPr>
          <w:rStyle w:val="FontStyle16"/>
          <w:b w:val="0"/>
          <w:sz w:val="24"/>
          <w:szCs w:val="24"/>
        </w:rPr>
        <w:t xml:space="preserve">Для изучения дисциплины необходимы знания (умения, навыки), сформированные в результате изучения дисциплин: «Иностранный язык», «Иностранный язык в </w:t>
      </w:r>
      <w:r w:rsidRPr="00D54664">
        <w:rPr>
          <w:rStyle w:val="FontStyle16"/>
          <w:b w:val="0"/>
          <w:sz w:val="24"/>
          <w:szCs w:val="24"/>
        </w:rPr>
        <w:t>профессиональной деятельности»,</w:t>
      </w:r>
      <w:r w:rsidR="00BC2488">
        <w:rPr>
          <w:rStyle w:val="FontStyle16"/>
          <w:b w:val="0"/>
          <w:sz w:val="24"/>
          <w:szCs w:val="24"/>
        </w:rPr>
        <w:t xml:space="preserve"> «Иностранный язык (Технический перевод)»</w:t>
      </w:r>
      <w:r w:rsidRPr="00D54664">
        <w:rPr>
          <w:rStyle w:val="FontStyle16"/>
          <w:b w:val="0"/>
          <w:sz w:val="24"/>
          <w:szCs w:val="24"/>
        </w:rPr>
        <w:t xml:space="preserve"> «Деловой иностранный язык» на предшествующих этапах обучения (бакалавриат, специалитет, магистратура).</w:t>
      </w:r>
    </w:p>
    <w:p w:rsidR="00DB4735" w:rsidRPr="00AF2BB2" w:rsidRDefault="00DB4735" w:rsidP="00DB4735">
      <w:pPr>
        <w:rPr>
          <w:rStyle w:val="FontStyle16"/>
          <w:b w:val="0"/>
          <w:sz w:val="24"/>
          <w:szCs w:val="24"/>
        </w:rPr>
      </w:pPr>
      <w:r>
        <w:rPr>
          <w:rStyle w:val="FontStyle16"/>
          <w:b w:val="0"/>
          <w:sz w:val="24"/>
          <w:szCs w:val="24"/>
        </w:rPr>
        <w:t xml:space="preserve">Знания (умения, навыки), полученные при изучении дисциплины </w:t>
      </w:r>
      <w:r w:rsidRPr="00816E63">
        <w:rPr>
          <w:rStyle w:val="FontStyle16"/>
          <w:b w:val="0"/>
          <w:sz w:val="24"/>
          <w:szCs w:val="24"/>
        </w:rPr>
        <w:t>«Профессионально-ориентированный перевод»</w:t>
      </w:r>
      <w:r>
        <w:rPr>
          <w:rStyle w:val="FontStyle16"/>
          <w:b w:val="0"/>
          <w:sz w:val="24"/>
          <w:szCs w:val="24"/>
        </w:rPr>
        <w:t xml:space="preserve">, будут необходимы для освоения дисциплины «Иностранный язык» и сдачи </w:t>
      </w:r>
      <w:r>
        <w:t>кандидатского экзамена по дисциплине «Иностранный язык»</w:t>
      </w:r>
      <w:r>
        <w:rPr>
          <w:rStyle w:val="FontStyle16"/>
          <w:b w:val="0"/>
          <w:sz w:val="24"/>
          <w:szCs w:val="24"/>
        </w:rPr>
        <w:t>.</w:t>
      </w:r>
    </w:p>
    <w:p w:rsidR="004F032A" w:rsidRPr="00D21C33" w:rsidRDefault="007754E4" w:rsidP="0079022C">
      <w:pPr>
        <w:pStyle w:val="1"/>
        <w:jc w:val="left"/>
        <w:rPr>
          <w:rStyle w:val="FontStyle21"/>
          <w:sz w:val="24"/>
          <w:szCs w:val="24"/>
        </w:rPr>
      </w:pPr>
      <w:r w:rsidRPr="00D21C33">
        <w:rPr>
          <w:rStyle w:val="FontStyle21"/>
          <w:sz w:val="24"/>
          <w:szCs w:val="24"/>
        </w:rPr>
        <w:t>3 Ком</w:t>
      </w:r>
      <w:r w:rsidR="00767409" w:rsidRPr="00D21C33">
        <w:rPr>
          <w:rStyle w:val="FontStyle21"/>
          <w:sz w:val="24"/>
          <w:szCs w:val="24"/>
        </w:rPr>
        <w:t>петенции,</w:t>
      </w:r>
      <w:r w:rsidRPr="00D21C33">
        <w:rPr>
          <w:rStyle w:val="FontStyle21"/>
          <w:sz w:val="24"/>
          <w:szCs w:val="24"/>
        </w:rPr>
        <w:t xml:space="preserve"> формируемые в результате освоения дисциплины </w:t>
      </w:r>
      <w:r w:rsidR="002E61E7">
        <w:rPr>
          <w:rStyle w:val="FontStyle21"/>
          <w:sz w:val="24"/>
          <w:szCs w:val="24"/>
        </w:rPr>
        <w:t>и планируемые результаты обучения</w:t>
      </w:r>
    </w:p>
    <w:p w:rsidR="00F2358F" w:rsidRDefault="00F2358F" w:rsidP="00F2358F">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(модуля) </w:t>
      </w:r>
      <w:r w:rsidR="00600FF2" w:rsidRPr="00BC2488">
        <w:rPr>
          <w:b/>
        </w:rPr>
        <w:t>«</w:t>
      </w:r>
      <w:r w:rsidR="007922B7" w:rsidRPr="00BC2488">
        <w:rPr>
          <w:b/>
        </w:rPr>
        <w:t>Профессионально-ориентированный перевод</w:t>
      </w:r>
      <w:r w:rsidR="00600FF2" w:rsidRPr="00BC2488">
        <w:rPr>
          <w:b/>
        </w:rPr>
        <w:t>»</w:t>
      </w:r>
      <w:r w:rsidR="007922B7" w:rsidRPr="00BC2488">
        <w:rPr>
          <w:b/>
        </w:rPr>
        <w:t xml:space="preserve"> </w:t>
      </w:r>
      <w:r>
        <w:rPr>
          <w:rStyle w:val="FontStyle16"/>
          <w:b w:val="0"/>
          <w:sz w:val="24"/>
          <w:szCs w:val="24"/>
        </w:rPr>
        <w:t>аспирант должен обладать следующими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9"/>
        <w:gridCol w:w="2226"/>
        <w:gridCol w:w="2689"/>
        <w:gridCol w:w="3168"/>
      </w:tblGrid>
      <w:tr w:rsidR="007922B7" w:rsidRPr="003F644A" w:rsidTr="004E6391">
        <w:trPr>
          <w:tblHeader/>
        </w:trPr>
        <w:tc>
          <w:tcPr>
            <w:tcW w:w="702" w:type="pct"/>
            <w:vMerge w:val="restart"/>
            <w:vAlign w:val="center"/>
          </w:tcPr>
          <w:p w:rsidR="007922B7" w:rsidRPr="00437219" w:rsidRDefault="007922B7" w:rsidP="00D238B8">
            <w:pPr>
              <w:ind w:firstLine="0"/>
            </w:pPr>
            <w:r w:rsidRPr="00437219">
              <w:t>Структурный элемент компетенции</w:t>
            </w:r>
          </w:p>
        </w:tc>
        <w:tc>
          <w:tcPr>
            <w:tcW w:w="4298" w:type="pct"/>
            <w:gridSpan w:val="3"/>
            <w:shd w:val="clear" w:color="auto" w:fill="auto"/>
            <w:vAlign w:val="center"/>
          </w:tcPr>
          <w:p w:rsidR="007922B7" w:rsidRPr="00437219" w:rsidRDefault="007922B7" w:rsidP="007922B7">
            <w:r w:rsidRPr="00437219">
              <w:t>Уровни освоения компетенций</w:t>
            </w:r>
          </w:p>
        </w:tc>
      </w:tr>
      <w:tr w:rsidR="007922B7" w:rsidRPr="003F644A" w:rsidTr="004E6391">
        <w:trPr>
          <w:tblHeader/>
        </w:trPr>
        <w:tc>
          <w:tcPr>
            <w:tcW w:w="702" w:type="pct"/>
            <w:vMerge/>
          </w:tcPr>
          <w:p w:rsidR="007922B7" w:rsidRPr="00437219" w:rsidRDefault="007922B7" w:rsidP="007922B7"/>
        </w:tc>
        <w:tc>
          <w:tcPr>
            <w:tcW w:w="1044" w:type="pct"/>
            <w:vAlign w:val="center"/>
          </w:tcPr>
          <w:p w:rsidR="007922B7" w:rsidRPr="00437219" w:rsidRDefault="007922B7" w:rsidP="00D238B8">
            <w:pPr>
              <w:ind w:firstLine="0"/>
            </w:pPr>
            <w:r w:rsidRPr="00437219">
              <w:t>Пороговый</w:t>
            </w:r>
            <w:r w:rsidR="00D238B8">
              <w:t xml:space="preserve"> </w:t>
            </w:r>
            <w:r w:rsidRPr="00437219">
              <w:t>уровень</w:t>
            </w:r>
          </w:p>
        </w:tc>
        <w:tc>
          <w:tcPr>
            <w:tcW w:w="1627" w:type="pct"/>
            <w:vAlign w:val="center"/>
          </w:tcPr>
          <w:p w:rsidR="007922B7" w:rsidRPr="00437219" w:rsidRDefault="007922B7" w:rsidP="00D238B8">
            <w:pPr>
              <w:ind w:firstLine="0"/>
            </w:pPr>
            <w:r w:rsidRPr="00437219">
              <w:t xml:space="preserve">Средний </w:t>
            </w:r>
            <w:r w:rsidR="00D238B8">
              <w:t xml:space="preserve"> </w:t>
            </w:r>
            <w:r w:rsidRPr="00437219">
              <w:t>уровень</w:t>
            </w:r>
          </w:p>
        </w:tc>
        <w:tc>
          <w:tcPr>
            <w:tcW w:w="1627" w:type="pct"/>
            <w:vAlign w:val="center"/>
          </w:tcPr>
          <w:p w:rsidR="007922B7" w:rsidRPr="00437219" w:rsidRDefault="007922B7" w:rsidP="00D238B8">
            <w:pPr>
              <w:ind w:firstLine="0"/>
            </w:pPr>
            <w:r w:rsidRPr="00437219">
              <w:t xml:space="preserve">Высокий </w:t>
            </w:r>
            <w:r w:rsidR="00D238B8">
              <w:t xml:space="preserve"> </w:t>
            </w:r>
            <w:r w:rsidRPr="00437219">
              <w:t>уровень</w:t>
            </w:r>
          </w:p>
        </w:tc>
      </w:tr>
      <w:tr w:rsidR="007922B7" w:rsidRPr="003F644A" w:rsidTr="007922B7">
        <w:tc>
          <w:tcPr>
            <w:tcW w:w="5000" w:type="pct"/>
            <w:gridSpan w:val="4"/>
          </w:tcPr>
          <w:p w:rsidR="007922B7" w:rsidRPr="0012319A" w:rsidRDefault="007922B7" w:rsidP="007922B7">
            <w:pPr>
              <w:rPr>
                <w:b/>
                <w:color w:val="FF0000"/>
              </w:rPr>
            </w:pPr>
            <w:r w:rsidRPr="0012319A">
              <w:rPr>
                <w:b/>
              </w:rPr>
              <w:t>УК-4 готовностью использовать современные методы и технологии научной коммуникации на государственном и иностранном языках</w:t>
            </w:r>
          </w:p>
        </w:tc>
      </w:tr>
      <w:tr w:rsidR="007922B7" w:rsidRPr="003F644A" w:rsidTr="004E6391">
        <w:tc>
          <w:tcPr>
            <w:tcW w:w="702" w:type="pct"/>
          </w:tcPr>
          <w:p w:rsidR="007922B7" w:rsidRPr="003F644A" w:rsidRDefault="007922B7" w:rsidP="002723C2">
            <w:pPr>
              <w:ind w:firstLine="0"/>
              <w:rPr>
                <w:highlight w:val="yellow"/>
              </w:rPr>
            </w:pPr>
            <w:r w:rsidRPr="003E6303">
              <w:t>Знать</w:t>
            </w:r>
          </w:p>
        </w:tc>
        <w:tc>
          <w:tcPr>
            <w:tcW w:w="1044" w:type="pct"/>
          </w:tcPr>
          <w:p w:rsidR="007922B7" w:rsidRPr="003E6303" w:rsidRDefault="007922B7" w:rsidP="007922B7">
            <w:pPr>
              <w:pStyle w:val="af6"/>
              <w:spacing w:after="0"/>
              <w:ind w:firstLine="0"/>
            </w:pPr>
            <w:r w:rsidRPr="003E6303">
              <w:t xml:space="preserve"> - общетехническую лексику </w:t>
            </w:r>
            <w:r w:rsidRPr="003E6303">
              <w:rPr>
                <w:rStyle w:val="FontStyle16"/>
                <w:b w:val="0"/>
                <w:sz w:val="24"/>
                <w:szCs w:val="24"/>
              </w:rPr>
              <w:t>на иностранном языке по своей специальности;</w:t>
            </w:r>
          </w:p>
          <w:p w:rsidR="007922B7" w:rsidRPr="003E6303" w:rsidRDefault="007922B7" w:rsidP="007922B7">
            <w:pPr>
              <w:pStyle w:val="af6"/>
              <w:spacing w:after="0"/>
              <w:ind w:firstLine="0"/>
            </w:pPr>
            <w:r w:rsidRPr="003E6303">
              <w:t>- особенности научного функционального стиля;</w:t>
            </w:r>
          </w:p>
          <w:p w:rsidR="007922B7" w:rsidRPr="003E6303" w:rsidRDefault="007922B7" w:rsidP="007922B7">
            <w:pPr>
              <w:ind w:firstLine="0"/>
            </w:pPr>
            <w:r w:rsidRPr="003E6303">
              <w:lastRenderedPageBreak/>
              <w:t xml:space="preserve"> -</w:t>
            </w:r>
            <w:r w:rsidR="004E6391">
              <w:t>у</w:t>
            </w:r>
            <w:r w:rsidRPr="003E6303">
              <w:t>потребительные слова, аналитические и фразеологические словосочетания, характерные для устной речи;</w:t>
            </w:r>
          </w:p>
          <w:p w:rsidR="007922B7" w:rsidRPr="003E6303" w:rsidRDefault="007922B7" w:rsidP="007922B7">
            <w:pPr>
              <w:ind w:firstLine="0"/>
            </w:pPr>
            <w:r w:rsidRPr="003E6303">
              <w:t>- о чем идет речь в небольших по объему сообщениях и объявлениях без искажения информации;</w:t>
            </w:r>
          </w:p>
          <w:p w:rsidR="007922B7" w:rsidRPr="003E6303" w:rsidRDefault="007922B7" w:rsidP="007922B7">
            <w:pPr>
              <w:pStyle w:val="Style7"/>
              <w:widowControl/>
              <w:ind w:left="709"/>
              <w:rPr>
                <w:color w:val="FF0000"/>
              </w:rPr>
            </w:pPr>
          </w:p>
        </w:tc>
        <w:tc>
          <w:tcPr>
            <w:tcW w:w="1627" w:type="pct"/>
          </w:tcPr>
          <w:p w:rsidR="007922B7" w:rsidRPr="003E6303" w:rsidRDefault="007922B7" w:rsidP="007922B7">
            <w:pPr>
              <w:pStyle w:val="Style7"/>
              <w:widowControl/>
              <w:ind w:firstLine="0"/>
            </w:pPr>
            <w:r w:rsidRPr="003E6303">
              <w:rPr>
                <w:rStyle w:val="FontStyle16"/>
                <w:b w:val="0"/>
                <w:sz w:val="24"/>
                <w:szCs w:val="24"/>
              </w:rPr>
              <w:lastRenderedPageBreak/>
              <w:t>- терминологическую лексику на иностранном языке по своей специальности;</w:t>
            </w:r>
          </w:p>
          <w:p w:rsidR="007922B7" w:rsidRPr="003E6303" w:rsidRDefault="007922B7" w:rsidP="007922B7">
            <w:pPr>
              <w:pStyle w:val="Style7"/>
              <w:widowControl/>
              <w:ind w:firstLine="0"/>
            </w:pPr>
            <w:r w:rsidRPr="003E6303">
              <w:t>- особенности и приёмы перевода различных лексико-грамматических кон</w:t>
            </w:r>
            <w:r w:rsidRPr="003E6303">
              <w:lastRenderedPageBreak/>
              <w:t>струкций, характерных для устной и письменной речи изучаемого подъязыка;</w:t>
            </w:r>
          </w:p>
          <w:p w:rsidR="007922B7" w:rsidRPr="003E6303" w:rsidRDefault="007922B7" w:rsidP="007922B7">
            <w:pPr>
              <w:pStyle w:val="Style7"/>
              <w:widowControl/>
              <w:ind w:firstLine="0"/>
              <w:rPr>
                <w:color w:val="FF0000"/>
              </w:rPr>
            </w:pPr>
            <w:r w:rsidRPr="003E6303">
              <w:t>- характерные особенности научно-публицистического, художественного и научно-технического функциональных стилей;</w:t>
            </w:r>
          </w:p>
        </w:tc>
        <w:tc>
          <w:tcPr>
            <w:tcW w:w="1627" w:type="pct"/>
          </w:tcPr>
          <w:p w:rsidR="007922B7" w:rsidRPr="003F644A" w:rsidRDefault="007922B7" w:rsidP="007922B7">
            <w:pPr>
              <w:pStyle w:val="af6"/>
              <w:spacing w:after="0"/>
              <w:ind w:firstLine="11"/>
            </w:pPr>
            <w:r w:rsidRPr="003F644A">
              <w:lastRenderedPageBreak/>
              <w:t xml:space="preserve">- </w:t>
            </w:r>
            <w:r>
              <w:t xml:space="preserve">основные приемы </w:t>
            </w:r>
            <w:r w:rsidRPr="003F644A">
              <w:t>перевод</w:t>
            </w:r>
            <w:r>
              <w:t>а</w:t>
            </w:r>
            <w:r w:rsidRPr="003F644A">
              <w:t xml:space="preserve"> употребительны</w:t>
            </w:r>
            <w:r>
              <w:t>х</w:t>
            </w:r>
            <w:r w:rsidRPr="003F644A">
              <w:t xml:space="preserve"> фразеологиче</w:t>
            </w:r>
            <w:r>
              <w:t>ских и аналитическихслово</w:t>
            </w:r>
            <w:r w:rsidRPr="003F644A">
              <w:t>сочета</w:t>
            </w:r>
            <w:r>
              <w:t>ний</w:t>
            </w:r>
            <w:r w:rsidRPr="003F644A">
              <w:t xml:space="preserve">, часто встречающиеся в письменной речи изучаемого подъязыка, а также слова, словосочетания и фразеологизмы, </w:t>
            </w:r>
            <w:r w:rsidRPr="003F644A">
              <w:lastRenderedPageBreak/>
              <w:t xml:space="preserve">характерные для устной речи </w:t>
            </w:r>
            <w:r>
              <w:t xml:space="preserve">и письменной </w:t>
            </w:r>
            <w:r w:rsidRPr="003F644A">
              <w:t>в ситуациях делового общения</w:t>
            </w:r>
            <w:r>
              <w:t>;</w:t>
            </w:r>
          </w:p>
          <w:p w:rsidR="007922B7" w:rsidRDefault="007922B7" w:rsidP="007922B7">
            <w:pPr>
              <w:pStyle w:val="af6"/>
              <w:spacing w:after="0"/>
              <w:ind w:firstLine="11"/>
            </w:pPr>
            <w:r>
              <w:t xml:space="preserve">характерные </w:t>
            </w:r>
            <w:r w:rsidRPr="00F847D3">
              <w:t>особенности научно</w:t>
            </w:r>
            <w:r>
              <w:t>-публицистического, художественного и научно-техническо</w:t>
            </w:r>
            <w:r w:rsidRPr="00F847D3">
              <w:t>го функциональн</w:t>
            </w:r>
            <w:r>
              <w:t>ых</w:t>
            </w:r>
            <w:r w:rsidRPr="00F847D3">
              <w:t xml:space="preserve"> стил</w:t>
            </w:r>
            <w:r>
              <w:t>ей</w:t>
            </w:r>
            <w:r w:rsidRPr="00F847D3">
              <w:t>;</w:t>
            </w:r>
          </w:p>
          <w:p w:rsidR="007922B7" w:rsidRPr="003F644A" w:rsidRDefault="007922B7" w:rsidP="007922B7">
            <w:pPr>
              <w:pStyle w:val="af6"/>
              <w:spacing w:after="0"/>
              <w:ind w:firstLine="11"/>
            </w:pPr>
            <w:r w:rsidRPr="003F644A">
              <w:t xml:space="preserve">- </w:t>
            </w:r>
            <w:r>
              <w:t xml:space="preserve">значения </w:t>
            </w:r>
            <w:r w:rsidRPr="003F644A">
              <w:t>сокраще</w:t>
            </w:r>
            <w:r>
              <w:t>ний</w:t>
            </w:r>
            <w:r w:rsidRPr="003F644A">
              <w:t xml:space="preserve"> и условны</w:t>
            </w:r>
            <w:r>
              <w:t>х</w:t>
            </w:r>
            <w:r w:rsidRPr="003F644A">
              <w:t xml:space="preserve"> обозначени</w:t>
            </w:r>
            <w:r>
              <w:t>й</w:t>
            </w:r>
            <w:r w:rsidRPr="003F644A">
              <w:t>, правильно</w:t>
            </w:r>
            <w:r>
              <w:t>е</w:t>
            </w:r>
            <w:r w:rsidRPr="003F644A">
              <w:t xml:space="preserve"> прочт</w:t>
            </w:r>
            <w:r>
              <w:t>ение</w:t>
            </w:r>
            <w:r w:rsidRPr="003F644A">
              <w:t xml:space="preserve"> формул, символ</w:t>
            </w:r>
            <w:r>
              <w:t>ов</w:t>
            </w:r>
            <w:r w:rsidRPr="003F644A">
              <w:t xml:space="preserve"> и т.п.</w:t>
            </w:r>
          </w:p>
          <w:p w:rsidR="007922B7" w:rsidRPr="003F644A" w:rsidRDefault="007922B7" w:rsidP="007922B7">
            <w:pPr>
              <w:pStyle w:val="af6"/>
              <w:spacing w:after="0"/>
              <w:ind w:firstLine="11"/>
              <w:rPr>
                <w:color w:val="FF0000"/>
              </w:rPr>
            </w:pPr>
          </w:p>
        </w:tc>
      </w:tr>
      <w:tr w:rsidR="007922B7" w:rsidRPr="003F644A" w:rsidTr="004E6391">
        <w:tc>
          <w:tcPr>
            <w:tcW w:w="702" w:type="pct"/>
          </w:tcPr>
          <w:p w:rsidR="007922B7" w:rsidRPr="003E6303" w:rsidRDefault="007922B7" w:rsidP="007922B7">
            <w:pPr>
              <w:ind w:firstLine="0"/>
            </w:pPr>
            <w:r w:rsidRPr="003E6303">
              <w:lastRenderedPageBreak/>
              <w:t>Уметь</w:t>
            </w:r>
          </w:p>
        </w:tc>
        <w:tc>
          <w:tcPr>
            <w:tcW w:w="1044" w:type="pct"/>
          </w:tcPr>
          <w:p w:rsidR="007922B7" w:rsidRPr="003E6303" w:rsidRDefault="007922B7" w:rsidP="007922B7">
            <w:pPr>
              <w:ind w:firstLine="0"/>
            </w:pPr>
            <w:r w:rsidRPr="003E6303">
              <w:t xml:space="preserve">- переводить отдельные фразы и наиболее употребительные слова в высказываниях, касающихся важных тем </w:t>
            </w:r>
          </w:p>
          <w:p w:rsidR="007922B7" w:rsidRPr="003E6303" w:rsidRDefault="007922B7" w:rsidP="007922B7">
            <w:pPr>
              <w:ind w:firstLine="0"/>
            </w:pPr>
            <w:r w:rsidRPr="003E6303">
              <w:t>- выполнять письменный перевод с небольшими стилистическими и лексико-грамматическими неточностями.</w:t>
            </w:r>
          </w:p>
          <w:p w:rsidR="007922B7" w:rsidRPr="003E6303" w:rsidRDefault="007922B7" w:rsidP="007922B7"/>
        </w:tc>
        <w:tc>
          <w:tcPr>
            <w:tcW w:w="1627" w:type="pct"/>
          </w:tcPr>
          <w:p w:rsidR="007922B7" w:rsidRPr="003E6303" w:rsidRDefault="007922B7" w:rsidP="007922B7">
            <w:pPr>
              <w:pStyle w:val="Style7"/>
              <w:widowControl/>
              <w:ind w:firstLine="0"/>
              <w:rPr>
                <w:rStyle w:val="FontStyle16"/>
                <w:b w:val="0"/>
                <w:bCs w:val="0"/>
                <w:sz w:val="24"/>
                <w:szCs w:val="24"/>
              </w:rPr>
            </w:pPr>
            <w:r w:rsidRPr="003E6303">
              <w:t>- интерпретировать содержание текстов оригинальной литературы на иностранном языке в соответствующей отрасли знаний;</w:t>
            </w:r>
          </w:p>
          <w:p w:rsidR="007922B7" w:rsidRPr="003E6303" w:rsidRDefault="007922B7" w:rsidP="007922B7">
            <w:pPr>
              <w:pStyle w:val="Style7"/>
              <w:widowControl/>
              <w:ind w:firstLine="0"/>
            </w:pPr>
            <w:r w:rsidRPr="003E6303">
              <w:t>- правильно выбирать адекватные языковые средства интерпретации разностилевойлитературы</w:t>
            </w:r>
          </w:p>
          <w:p w:rsidR="007922B7" w:rsidRPr="003E6303" w:rsidRDefault="007922B7" w:rsidP="007922B7">
            <w:pPr>
              <w:pStyle w:val="Style7"/>
              <w:widowControl/>
              <w:ind w:firstLine="0"/>
            </w:pPr>
            <w:r w:rsidRPr="003E6303">
              <w:t xml:space="preserve">-  оформлять извлеченную из иностранных источников информацию в виде письменного литературного перевода, аннотации, реферата; </w:t>
            </w:r>
          </w:p>
          <w:p w:rsidR="007922B7" w:rsidRPr="003E6303" w:rsidRDefault="007922B7" w:rsidP="007922B7"/>
        </w:tc>
        <w:tc>
          <w:tcPr>
            <w:tcW w:w="1627" w:type="pct"/>
          </w:tcPr>
          <w:p w:rsidR="007922B7" w:rsidRDefault="007922B7" w:rsidP="004E6391">
            <w:pPr>
              <w:ind w:firstLine="0"/>
            </w:pPr>
            <w:r w:rsidRPr="003F644A">
              <w:rPr>
                <w:i/>
              </w:rPr>
              <w:t xml:space="preserve">- </w:t>
            </w:r>
            <w:r w:rsidRPr="003F644A">
              <w:t>понимать на слух оригинальную монологическую и диалогическую речь по специальности, опираясь на изученный языковой материал, фоновые страноведческие и профессиональные зна</w:t>
            </w:r>
            <w:r>
              <w:t>ния;</w:t>
            </w:r>
          </w:p>
          <w:p w:rsidR="007922B7" w:rsidRPr="003F644A" w:rsidRDefault="007922B7" w:rsidP="007922B7">
            <w:r>
              <w:t>- составлять</w:t>
            </w:r>
            <w:r w:rsidRPr="003F644A">
              <w:t xml:space="preserve"> резюме,</w:t>
            </w:r>
            <w:r>
              <w:t xml:space="preserve"> делать</w:t>
            </w:r>
            <w:r w:rsidRPr="003F644A">
              <w:t xml:space="preserve"> сообщения, доклад</w:t>
            </w:r>
            <w:r>
              <w:t>ы</w:t>
            </w:r>
            <w:r w:rsidRPr="003F644A">
              <w:t xml:space="preserve"> на иностранном язы</w:t>
            </w:r>
            <w:r>
              <w:t>ке;</w:t>
            </w:r>
          </w:p>
          <w:p w:rsidR="007922B7" w:rsidRPr="003F644A" w:rsidRDefault="007922B7" w:rsidP="007922B7">
            <w:pPr>
              <w:pStyle w:val="af6"/>
              <w:spacing w:after="0"/>
              <w:ind w:firstLine="11"/>
              <w:rPr>
                <w:color w:val="FF0000"/>
              </w:rPr>
            </w:pPr>
            <w:r>
              <w:t xml:space="preserve">- </w:t>
            </w:r>
            <w:r w:rsidRPr="003F644A">
              <w:t>применять сокращения и условные обозначения, формулы, символы и т.п.</w:t>
            </w:r>
          </w:p>
        </w:tc>
      </w:tr>
      <w:tr w:rsidR="007922B7" w:rsidRPr="003F644A" w:rsidTr="004E6391">
        <w:tc>
          <w:tcPr>
            <w:tcW w:w="702" w:type="pct"/>
          </w:tcPr>
          <w:p w:rsidR="007922B7" w:rsidRPr="00B907CB" w:rsidRDefault="007922B7" w:rsidP="007922B7">
            <w:pPr>
              <w:ind w:firstLine="0"/>
              <w:jc w:val="center"/>
            </w:pPr>
            <w:r w:rsidRPr="00B907CB">
              <w:t xml:space="preserve">Владеть </w:t>
            </w:r>
          </w:p>
          <w:p w:rsidR="007922B7" w:rsidRPr="003F644A" w:rsidRDefault="007922B7" w:rsidP="007922B7">
            <w:pPr>
              <w:ind w:firstLine="0"/>
              <w:jc w:val="center"/>
              <w:rPr>
                <w:highlight w:val="yellow"/>
              </w:rPr>
            </w:pPr>
            <w:r w:rsidRPr="00B907CB">
              <w:t>навыками:</w:t>
            </w:r>
          </w:p>
        </w:tc>
        <w:tc>
          <w:tcPr>
            <w:tcW w:w="1044" w:type="pct"/>
          </w:tcPr>
          <w:p w:rsidR="007922B7" w:rsidRDefault="007922B7" w:rsidP="007922B7">
            <w:pPr>
              <w:ind w:firstLine="0"/>
            </w:pPr>
            <w:r>
              <w:t xml:space="preserve">- понимания коротких простых текстов; </w:t>
            </w:r>
          </w:p>
          <w:p w:rsidR="007922B7" w:rsidRDefault="007922B7" w:rsidP="007922B7">
            <w:pPr>
              <w:ind w:firstLine="0"/>
            </w:pPr>
            <w:r>
              <w:t>- анализа иноязычного текста;</w:t>
            </w:r>
          </w:p>
          <w:p w:rsidR="007922B7" w:rsidRDefault="007922B7" w:rsidP="007922B7">
            <w:pPr>
              <w:ind w:firstLine="0"/>
            </w:pPr>
            <w:r>
              <w:t xml:space="preserve">- иноязычной коммуникативной </w:t>
            </w:r>
            <w:r w:rsidRPr="00BC17D9">
              <w:t>речи, позволяющими понимать носителей языка;</w:t>
            </w:r>
          </w:p>
          <w:p w:rsidR="007922B7" w:rsidRDefault="007922B7" w:rsidP="007922B7">
            <w:pPr>
              <w:ind w:firstLine="0"/>
            </w:pPr>
            <w:r>
              <w:t>- прогнозирования  информации в простых текстах по изучаемой специальности  и письмах личного харак</w:t>
            </w:r>
            <w:r>
              <w:lastRenderedPageBreak/>
              <w:t>тера.</w:t>
            </w:r>
          </w:p>
          <w:p w:rsidR="007922B7" w:rsidRPr="003F644A" w:rsidRDefault="007922B7" w:rsidP="007922B7">
            <w:pPr>
              <w:ind w:firstLine="0"/>
            </w:pPr>
            <w:r w:rsidRPr="003F644A">
              <w:t>- подготовленной монологической речью в ситуациях</w:t>
            </w:r>
            <w:r>
              <w:t xml:space="preserve"> научного </w:t>
            </w:r>
            <w:r w:rsidRPr="003F644A">
              <w:t xml:space="preserve">и </w:t>
            </w:r>
            <w:r>
              <w:t>лингво-культурологического</w:t>
            </w:r>
            <w:r w:rsidRPr="003F644A">
              <w:t xml:space="preserve"> общения в пределах изученного языкового материала и в соответствии с избранной специальностью. </w:t>
            </w:r>
          </w:p>
          <w:p w:rsidR="007922B7" w:rsidRPr="003F644A" w:rsidRDefault="007922B7" w:rsidP="007922B7">
            <w:pPr>
              <w:rPr>
                <w:color w:val="FF0000"/>
              </w:rPr>
            </w:pPr>
          </w:p>
        </w:tc>
        <w:tc>
          <w:tcPr>
            <w:tcW w:w="1627" w:type="pct"/>
          </w:tcPr>
          <w:p w:rsidR="007922B7" w:rsidRPr="00B907CB" w:rsidRDefault="007922B7" w:rsidP="007922B7">
            <w:pPr>
              <w:ind w:firstLine="0"/>
            </w:pPr>
            <w:r w:rsidRPr="00B907CB">
              <w:lastRenderedPageBreak/>
              <w:t>- терминологическим аппаратом на иностранном языке по своей специальности;</w:t>
            </w:r>
          </w:p>
          <w:p w:rsidR="007922B7" w:rsidRPr="003F644A" w:rsidRDefault="007922B7" w:rsidP="007922B7">
            <w:pPr>
              <w:ind w:firstLine="0"/>
            </w:pPr>
            <w:r w:rsidRPr="00B907CB">
              <w:t>- навыками и умениями устной и письменной речи на иностранном языке, позволяющими поддерживать коммуникацию с носителями языка;</w:t>
            </w:r>
          </w:p>
          <w:p w:rsidR="007922B7" w:rsidRPr="003F644A" w:rsidRDefault="007922B7" w:rsidP="007922B7">
            <w:pPr>
              <w:ind w:firstLine="0"/>
            </w:pPr>
            <w:r w:rsidRPr="003F644A">
              <w:t>- языковой и контекстуальной догадки</w:t>
            </w:r>
            <w:r>
              <w:t>;</w:t>
            </w:r>
          </w:p>
          <w:p w:rsidR="007922B7" w:rsidRPr="003F644A" w:rsidRDefault="007922B7" w:rsidP="007922B7">
            <w:pPr>
              <w:ind w:firstLine="0"/>
            </w:pPr>
            <w:r w:rsidRPr="003F644A">
              <w:t xml:space="preserve">- подготовленной, а также неподготовленной монологической и  </w:t>
            </w:r>
            <w:r w:rsidRPr="003F644A">
              <w:lastRenderedPageBreak/>
              <w:t>диалогической речью в ситуациях научного, профессио</w:t>
            </w:r>
            <w:r>
              <w:t>нального и лингво-культурологического</w:t>
            </w:r>
            <w:r w:rsidRPr="003F644A">
              <w:t xml:space="preserve"> общения в пределах изученного языкового материала и в соответствии с избранной специальностью. </w:t>
            </w:r>
          </w:p>
          <w:p w:rsidR="007922B7" w:rsidRPr="003F644A" w:rsidRDefault="007922B7" w:rsidP="007922B7">
            <w:pPr>
              <w:rPr>
                <w:color w:val="FF0000"/>
              </w:rPr>
            </w:pPr>
          </w:p>
        </w:tc>
        <w:tc>
          <w:tcPr>
            <w:tcW w:w="1627" w:type="pct"/>
          </w:tcPr>
          <w:p w:rsidR="007922B7" w:rsidRPr="00B907CB" w:rsidRDefault="007922B7" w:rsidP="007922B7">
            <w:pPr>
              <w:pStyle w:val="Style7"/>
              <w:widowControl/>
              <w:ind w:left="77" w:firstLine="0"/>
            </w:pPr>
            <w:r w:rsidRPr="00B907CB">
              <w:lastRenderedPageBreak/>
              <w:t>- перевода терминологической лексики с иностранного языка на русский по своей специальности;</w:t>
            </w:r>
          </w:p>
          <w:p w:rsidR="007922B7" w:rsidRPr="003F644A" w:rsidRDefault="007922B7" w:rsidP="007922B7">
            <w:pPr>
              <w:pStyle w:val="Style7"/>
              <w:widowControl/>
              <w:ind w:left="77" w:firstLine="0"/>
            </w:pPr>
            <w:r w:rsidRPr="00B907CB">
              <w:t>- устной и письменной речи на иностранном языке, позволяющими достаточно свободно общаться с носителями языка;</w:t>
            </w:r>
          </w:p>
          <w:p w:rsidR="007922B7" w:rsidRDefault="007922B7" w:rsidP="007922B7">
            <w:pPr>
              <w:pStyle w:val="Style7"/>
              <w:widowControl/>
              <w:ind w:left="77" w:firstLine="0"/>
            </w:pPr>
            <w:r w:rsidRPr="003F644A">
              <w:t>- нормами орфографи</w:t>
            </w:r>
            <w:r>
              <w:t>и</w:t>
            </w:r>
            <w:r w:rsidRPr="003F644A">
              <w:t>, орфоэпи</w:t>
            </w:r>
            <w:r>
              <w:t>и</w:t>
            </w:r>
            <w:r w:rsidRPr="003F644A">
              <w:t>, лекси</w:t>
            </w:r>
            <w:r>
              <w:t>ки</w:t>
            </w:r>
            <w:r w:rsidRPr="003F644A">
              <w:t>, граммати</w:t>
            </w:r>
            <w:r>
              <w:t>ки</w:t>
            </w:r>
            <w:r w:rsidRPr="003F644A">
              <w:t xml:space="preserve"> и стилисти</w:t>
            </w:r>
            <w:r>
              <w:t>ки</w:t>
            </w:r>
            <w:r w:rsidRPr="003F644A">
              <w:t xml:space="preserve"> изучаемого языка</w:t>
            </w:r>
            <w:r>
              <w:t>;</w:t>
            </w:r>
          </w:p>
          <w:p w:rsidR="007922B7" w:rsidRPr="003F644A" w:rsidRDefault="007922B7" w:rsidP="007922B7">
            <w:pPr>
              <w:pStyle w:val="Style7"/>
              <w:widowControl/>
              <w:ind w:left="77" w:firstLine="0"/>
            </w:pPr>
            <w:r>
              <w:t>- детального понимания письменного сообщения, аутентичных текстов раз</w:t>
            </w:r>
            <w:r>
              <w:lastRenderedPageBreak/>
              <w:t>личных стилей: публицистические, художественные, научно-популярные, научно-технические;</w:t>
            </w:r>
          </w:p>
          <w:p w:rsidR="007922B7" w:rsidRPr="003F644A" w:rsidRDefault="007922B7" w:rsidP="007922B7">
            <w:pPr>
              <w:pStyle w:val="Style7"/>
              <w:widowControl/>
              <w:ind w:left="77" w:firstLine="0"/>
            </w:pPr>
            <w:r w:rsidRPr="003F644A">
              <w:t xml:space="preserve">- научной, профессиональной, </w:t>
            </w:r>
            <w:r>
              <w:t>лингво-культурологическ</w:t>
            </w:r>
            <w:r w:rsidRPr="003F644A">
              <w:t>ой коммуникации с представителями инокультур с использованием языкового материала по избранной специальности.</w:t>
            </w:r>
          </w:p>
          <w:p w:rsidR="007922B7" w:rsidRPr="003F644A" w:rsidRDefault="007922B7" w:rsidP="007922B7">
            <w:pPr>
              <w:pStyle w:val="Style7"/>
              <w:widowControl/>
              <w:ind w:left="77" w:firstLine="0"/>
              <w:rPr>
                <w:color w:val="FF0000"/>
              </w:rPr>
            </w:pPr>
            <w:r w:rsidRPr="00B907CB">
              <w:t>- создания  точного, детального, хорошо выстроенного сообщение на сложные темы, демонстрируя владение моделями организации текста, средствами связи и объединением его элементов.</w:t>
            </w:r>
          </w:p>
        </w:tc>
      </w:tr>
    </w:tbl>
    <w:p w:rsidR="007754E4" w:rsidRPr="00D21C33" w:rsidRDefault="009C15E7" w:rsidP="00D21C33">
      <w:pPr>
        <w:pStyle w:val="1"/>
        <w:rPr>
          <w:rStyle w:val="FontStyle18"/>
          <w:b/>
          <w:sz w:val="24"/>
          <w:szCs w:val="24"/>
        </w:rPr>
      </w:pPr>
      <w:r w:rsidRPr="00D21C33">
        <w:rPr>
          <w:rStyle w:val="FontStyle18"/>
          <w:b/>
          <w:sz w:val="24"/>
          <w:szCs w:val="24"/>
        </w:rPr>
        <w:lastRenderedPageBreak/>
        <w:t>4</w:t>
      </w:r>
      <w:r w:rsidR="007754E4" w:rsidRPr="00D21C33">
        <w:rPr>
          <w:rStyle w:val="FontStyle18"/>
          <w:b/>
          <w:sz w:val="24"/>
          <w:szCs w:val="24"/>
        </w:rPr>
        <w:t xml:space="preserve"> Структура и содержание </w:t>
      </w:r>
      <w:r w:rsidR="00E022FE" w:rsidRPr="00D21C33">
        <w:rPr>
          <w:rStyle w:val="FontStyle18"/>
          <w:b/>
          <w:sz w:val="24"/>
          <w:szCs w:val="24"/>
        </w:rPr>
        <w:t>дис</w:t>
      </w:r>
      <w:r w:rsidR="007754E4" w:rsidRPr="00D21C33">
        <w:rPr>
          <w:rStyle w:val="FontStyle18"/>
          <w:b/>
          <w:sz w:val="24"/>
          <w:szCs w:val="24"/>
        </w:rPr>
        <w:t>ципли</w:t>
      </w:r>
      <w:r w:rsidR="00E022FE" w:rsidRPr="00D21C33">
        <w:rPr>
          <w:rStyle w:val="FontStyle18"/>
          <w:b/>
          <w:sz w:val="24"/>
          <w:szCs w:val="24"/>
        </w:rPr>
        <w:t>н</w:t>
      </w:r>
      <w:r w:rsidR="007754E4" w:rsidRPr="00D21C33">
        <w:rPr>
          <w:rStyle w:val="FontStyle18"/>
          <w:b/>
          <w:sz w:val="24"/>
          <w:szCs w:val="24"/>
        </w:rPr>
        <w:t>ы</w:t>
      </w:r>
    </w:p>
    <w:p w:rsidR="007754E4" w:rsidRPr="001C6134" w:rsidRDefault="007754E4" w:rsidP="002A720F">
      <w:pPr>
        <w:tabs>
          <w:tab w:val="left" w:pos="851"/>
        </w:tabs>
        <w:rPr>
          <w:rStyle w:val="FontStyle18"/>
          <w:b w:val="0"/>
          <w:sz w:val="24"/>
          <w:szCs w:val="24"/>
        </w:rPr>
      </w:pPr>
      <w:r w:rsidRPr="00AF2BB2">
        <w:rPr>
          <w:rStyle w:val="FontStyle18"/>
          <w:b w:val="0"/>
          <w:sz w:val="24"/>
          <w:szCs w:val="24"/>
        </w:rPr>
        <w:t>Общая трудоемкость дисци</w:t>
      </w:r>
      <w:r w:rsidR="00E022FE" w:rsidRPr="00AF2BB2">
        <w:rPr>
          <w:rStyle w:val="FontStyle18"/>
          <w:b w:val="0"/>
          <w:sz w:val="24"/>
          <w:szCs w:val="24"/>
        </w:rPr>
        <w:t>п</w:t>
      </w:r>
      <w:r w:rsidRPr="00AF2BB2">
        <w:rPr>
          <w:rStyle w:val="FontStyle18"/>
          <w:b w:val="0"/>
          <w:sz w:val="24"/>
          <w:szCs w:val="24"/>
        </w:rPr>
        <w:t>ли</w:t>
      </w:r>
      <w:r w:rsidR="00E022FE" w:rsidRPr="00AF2BB2">
        <w:rPr>
          <w:rStyle w:val="FontStyle18"/>
          <w:b w:val="0"/>
          <w:sz w:val="24"/>
          <w:szCs w:val="24"/>
        </w:rPr>
        <w:t>н</w:t>
      </w:r>
      <w:r w:rsidRPr="00AF2BB2">
        <w:rPr>
          <w:rStyle w:val="FontStyle18"/>
          <w:b w:val="0"/>
          <w:sz w:val="24"/>
          <w:szCs w:val="24"/>
        </w:rPr>
        <w:t xml:space="preserve">ы </w:t>
      </w:r>
      <w:r w:rsidR="006541B7" w:rsidRPr="001C6134">
        <w:rPr>
          <w:rStyle w:val="FontStyle18"/>
          <w:b w:val="0"/>
          <w:sz w:val="24"/>
          <w:szCs w:val="24"/>
        </w:rPr>
        <w:t xml:space="preserve">составляет </w:t>
      </w:r>
      <w:r w:rsidR="00624353" w:rsidRPr="001C6134">
        <w:rPr>
          <w:rStyle w:val="FontStyle18"/>
          <w:b w:val="0"/>
          <w:sz w:val="24"/>
          <w:szCs w:val="24"/>
          <w:u w:val="single"/>
        </w:rPr>
        <w:t>3</w:t>
      </w:r>
      <w:r w:rsidR="001C6134" w:rsidRPr="001C6134">
        <w:rPr>
          <w:rStyle w:val="FontStyle18"/>
          <w:b w:val="0"/>
          <w:sz w:val="24"/>
          <w:szCs w:val="24"/>
          <w:u w:val="single"/>
        </w:rPr>
        <w:t xml:space="preserve"> </w:t>
      </w:r>
      <w:r w:rsidRPr="001C6134">
        <w:rPr>
          <w:rStyle w:val="FontStyle18"/>
          <w:b w:val="0"/>
          <w:sz w:val="24"/>
          <w:szCs w:val="24"/>
        </w:rPr>
        <w:t>единиц</w:t>
      </w:r>
      <w:r w:rsidR="00081312" w:rsidRPr="001C6134">
        <w:rPr>
          <w:rStyle w:val="FontStyle18"/>
          <w:b w:val="0"/>
          <w:sz w:val="24"/>
          <w:szCs w:val="24"/>
        </w:rPr>
        <w:t>ы</w:t>
      </w:r>
      <w:r w:rsidR="00E022FE" w:rsidRPr="001C6134">
        <w:rPr>
          <w:rStyle w:val="FontStyle18"/>
          <w:b w:val="0"/>
          <w:sz w:val="24"/>
          <w:szCs w:val="24"/>
        </w:rPr>
        <w:t>_</w:t>
      </w:r>
      <w:r w:rsidR="00624353" w:rsidRPr="001C6134">
        <w:rPr>
          <w:rStyle w:val="FontStyle18"/>
          <w:b w:val="0"/>
          <w:sz w:val="24"/>
          <w:szCs w:val="24"/>
          <w:u w:val="single"/>
        </w:rPr>
        <w:t>108</w:t>
      </w:r>
      <w:r w:rsidR="00E022FE" w:rsidRPr="001C6134">
        <w:rPr>
          <w:rStyle w:val="FontStyle18"/>
          <w:b w:val="0"/>
          <w:sz w:val="24"/>
          <w:szCs w:val="24"/>
        </w:rPr>
        <w:t xml:space="preserve">_ </w:t>
      </w:r>
      <w:r w:rsidR="00066036" w:rsidRPr="001C6134">
        <w:rPr>
          <w:rStyle w:val="FontStyle18"/>
          <w:b w:val="0"/>
          <w:sz w:val="24"/>
          <w:szCs w:val="24"/>
        </w:rPr>
        <w:t>час</w:t>
      </w:r>
      <w:r w:rsidR="00746525" w:rsidRPr="001C6134">
        <w:rPr>
          <w:rStyle w:val="FontStyle18"/>
          <w:b w:val="0"/>
          <w:sz w:val="24"/>
          <w:szCs w:val="24"/>
        </w:rPr>
        <w:t>а</w:t>
      </w:r>
      <w:r w:rsidR="00066036" w:rsidRPr="001C6134">
        <w:rPr>
          <w:rStyle w:val="FontStyle18"/>
          <w:b w:val="0"/>
          <w:sz w:val="24"/>
          <w:szCs w:val="24"/>
        </w:rPr>
        <w:t>:</w:t>
      </w:r>
    </w:p>
    <w:p w:rsidR="00066036" w:rsidRPr="001C6134" w:rsidRDefault="00066036" w:rsidP="002A720F">
      <w:pPr>
        <w:tabs>
          <w:tab w:val="left" w:pos="851"/>
        </w:tabs>
        <w:rPr>
          <w:rStyle w:val="FontStyle18"/>
          <w:b w:val="0"/>
          <w:sz w:val="24"/>
          <w:szCs w:val="24"/>
        </w:rPr>
      </w:pPr>
      <w:r w:rsidRPr="001C6134">
        <w:rPr>
          <w:rStyle w:val="FontStyle18"/>
          <w:b w:val="0"/>
          <w:sz w:val="24"/>
          <w:szCs w:val="24"/>
        </w:rPr>
        <w:t>–</w:t>
      </w:r>
      <w:r w:rsidRPr="001C6134">
        <w:rPr>
          <w:rStyle w:val="FontStyle18"/>
          <w:b w:val="0"/>
          <w:sz w:val="24"/>
          <w:szCs w:val="24"/>
        </w:rPr>
        <w:tab/>
      </w:r>
      <w:r w:rsidR="00BE66EE" w:rsidRPr="001C6134">
        <w:rPr>
          <w:rStyle w:val="FontStyle18"/>
          <w:b w:val="0"/>
          <w:sz w:val="24"/>
          <w:szCs w:val="24"/>
        </w:rPr>
        <w:t>аудиторная работа</w:t>
      </w:r>
      <w:r w:rsidRPr="001C6134">
        <w:rPr>
          <w:rStyle w:val="FontStyle18"/>
          <w:b w:val="0"/>
          <w:sz w:val="24"/>
          <w:szCs w:val="24"/>
        </w:rPr>
        <w:t xml:space="preserve"> – </w:t>
      </w:r>
      <w:r w:rsidR="00624353" w:rsidRPr="001C6134">
        <w:rPr>
          <w:rStyle w:val="FontStyle18"/>
          <w:b w:val="0"/>
          <w:sz w:val="24"/>
          <w:szCs w:val="24"/>
        </w:rPr>
        <w:t>41</w:t>
      </w:r>
      <w:r w:rsidRPr="001C6134">
        <w:rPr>
          <w:rStyle w:val="FontStyle18"/>
          <w:b w:val="0"/>
          <w:sz w:val="24"/>
          <w:szCs w:val="24"/>
        </w:rPr>
        <w:t>__ час</w:t>
      </w:r>
      <w:r w:rsidR="00081312" w:rsidRPr="001C6134">
        <w:rPr>
          <w:rStyle w:val="FontStyle18"/>
          <w:b w:val="0"/>
          <w:sz w:val="24"/>
          <w:szCs w:val="24"/>
        </w:rPr>
        <w:t>а</w:t>
      </w:r>
      <w:r w:rsidRPr="001C6134">
        <w:rPr>
          <w:rStyle w:val="FontStyle18"/>
          <w:b w:val="0"/>
          <w:sz w:val="24"/>
          <w:szCs w:val="24"/>
        </w:rPr>
        <w:t>;</w:t>
      </w:r>
    </w:p>
    <w:p w:rsidR="00066036" w:rsidRDefault="00066036" w:rsidP="002A720F">
      <w:pPr>
        <w:tabs>
          <w:tab w:val="left" w:pos="851"/>
        </w:tabs>
        <w:rPr>
          <w:rStyle w:val="FontStyle18"/>
          <w:b w:val="0"/>
          <w:sz w:val="24"/>
          <w:szCs w:val="24"/>
        </w:rPr>
      </w:pPr>
      <w:r w:rsidRPr="001C6134">
        <w:rPr>
          <w:rStyle w:val="FontStyle18"/>
          <w:b w:val="0"/>
          <w:sz w:val="24"/>
          <w:szCs w:val="24"/>
        </w:rPr>
        <w:t>–</w:t>
      </w:r>
      <w:r w:rsidRPr="001C6134">
        <w:rPr>
          <w:rStyle w:val="FontStyle18"/>
          <w:b w:val="0"/>
          <w:sz w:val="24"/>
          <w:szCs w:val="24"/>
        </w:rPr>
        <w:tab/>
        <w:t>самостоятельная работа – __</w:t>
      </w:r>
      <w:r w:rsidR="00AF3AF9">
        <w:rPr>
          <w:rStyle w:val="FontStyle18"/>
          <w:b w:val="0"/>
          <w:sz w:val="24"/>
          <w:szCs w:val="24"/>
          <w:u w:val="single"/>
        </w:rPr>
        <w:t>67</w:t>
      </w:r>
      <w:r w:rsidRPr="001C6134">
        <w:rPr>
          <w:rStyle w:val="FontStyle18"/>
          <w:b w:val="0"/>
          <w:sz w:val="24"/>
          <w:szCs w:val="24"/>
          <w:u w:val="single"/>
        </w:rPr>
        <w:t>_</w:t>
      </w:r>
      <w:r w:rsidRPr="001C6134">
        <w:rPr>
          <w:rStyle w:val="FontStyle18"/>
          <w:b w:val="0"/>
          <w:sz w:val="24"/>
          <w:szCs w:val="24"/>
        </w:rPr>
        <w:t>_ часов;</w:t>
      </w:r>
    </w:p>
    <w:p w:rsidR="00227899" w:rsidRDefault="00227899" w:rsidP="002A720F">
      <w:pPr>
        <w:tabs>
          <w:tab w:val="left" w:pos="851"/>
        </w:tabs>
        <w:rPr>
          <w:rStyle w:val="FontStyle18"/>
          <w:b w:val="0"/>
          <w:sz w:val="24"/>
          <w:szCs w:val="24"/>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216"/>
        <w:gridCol w:w="421"/>
        <w:gridCol w:w="1252"/>
        <w:gridCol w:w="1047"/>
        <w:gridCol w:w="2623"/>
        <w:gridCol w:w="1241"/>
      </w:tblGrid>
      <w:tr w:rsidR="00227899" w:rsidRPr="004C75BE" w:rsidTr="00E10F79">
        <w:trPr>
          <w:cantSplit/>
          <w:trHeight w:val="962"/>
          <w:tblHeader/>
        </w:trPr>
        <w:tc>
          <w:tcPr>
            <w:tcW w:w="1641" w:type="pct"/>
            <w:vMerge w:val="restart"/>
            <w:vAlign w:val="center"/>
          </w:tcPr>
          <w:p w:rsidR="00227899" w:rsidRPr="004C75BE" w:rsidRDefault="00227899" w:rsidP="0084637C">
            <w:pPr>
              <w:pStyle w:val="Style12"/>
              <w:widowControl/>
              <w:ind w:firstLine="0"/>
              <w:jc w:val="center"/>
              <w:rPr>
                <w:rStyle w:val="FontStyle31"/>
                <w:rFonts w:ascii="Times New Roman" w:hAnsi="Times New Roman"/>
                <w:sz w:val="24"/>
                <w:szCs w:val="24"/>
              </w:rPr>
            </w:pPr>
            <w:r w:rsidRPr="004C75BE">
              <w:rPr>
                <w:rStyle w:val="FontStyle31"/>
                <w:rFonts w:ascii="Times New Roman" w:hAnsi="Times New Roman"/>
                <w:sz w:val="24"/>
                <w:szCs w:val="24"/>
              </w:rPr>
              <w:t>Раздел/ тема</w:t>
            </w:r>
          </w:p>
          <w:p w:rsidR="00227899" w:rsidRPr="004C75BE" w:rsidRDefault="00227899" w:rsidP="0084637C">
            <w:pPr>
              <w:pStyle w:val="Style12"/>
              <w:widowControl/>
              <w:ind w:firstLine="0"/>
              <w:jc w:val="center"/>
              <w:rPr>
                <w:rStyle w:val="FontStyle31"/>
                <w:rFonts w:ascii="Times New Roman" w:hAnsi="Times New Roman"/>
                <w:sz w:val="24"/>
                <w:szCs w:val="24"/>
              </w:rPr>
            </w:pPr>
            <w:r w:rsidRPr="004C75BE">
              <w:rPr>
                <w:rStyle w:val="FontStyle31"/>
                <w:rFonts w:ascii="Times New Roman" w:hAnsi="Times New Roman"/>
                <w:sz w:val="24"/>
                <w:szCs w:val="24"/>
              </w:rPr>
              <w:t>дисциплины</w:t>
            </w:r>
          </w:p>
        </w:tc>
        <w:tc>
          <w:tcPr>
            <w:tcW w:w="215" w:type="pct"/>
            <w:vMerge w:val="restart"/>
            <w:textDirection w:val="btLr"/>
            <w:vAlign w:val="center"/>
          </w:tcPr>
          <w:p w:rsidR="00227899" w:rsidRPr="004C75BE" w:rsidRDefault="00227899" w:rsidP="00966702">
            <w:pPr>
              <w:pStyle w:val="Style13"/>
              <w:widowControl/>
              <w:ind w:left="113" w:right="113" w:firstLine="0"/>
              <w:jc w:val="center"/>
              <w:rPr>
                <w:rStyle w:val="FontStyle25"/>
                <w:i w:val="0"/>
                <w:sz w:val="24"/>
                <w:szCs w:val="24"/>
              </w:rPr>
            </w:pPr>
            <w:r w:rsidRPr="004C75BE">
              <w:rPr>
                <w:rStyle w:val="FontStyle25"/>
                <w:i w:val="0"/>
                <w:sz w:val="24"/>
                <w:szCs w:val="24"/>
              </w:rPr>
              <w:t>Семестр</w:t>
            </w:r>
          </w:p>
        </w:tc>
        <w:tc>
          <w:tcPr>
            <w:tcW w:w="1172" w:type="pct"/>
            <w:gridSpan w:val="2"/>
            <w:vAlign w:val="center"/>
          </w:tcPr>
          <w:p w:rsidR="00227899" w:rsidRPr="004C75BE" w:rsidRDefault="00227899" w:rsidP="000D6D90">
            <w:pPr>
              <w:pStyle w:val="Style8"/>
              <w:widowControl/>
              <w:ind w:firstLine="0"/>
              <w:jc w:val="center"/>
              <w:rPr>
                <w:rStyle w:val="FontStyle31"/>
                <w:rFonts w:ascii="Times New Roman" w:hAnsi="Times New Roman"/>
                <w:sz w:val="24"/>
                <w:szCs w:val="24"/>
              </w:rPr>
            </w:pPr>
            <w:r w:rsidRPr="004C75BE">
              <w:rPr>
                <w:rStyle w:val="FontStyle31"/>
                <w:rFonts w:ascii="Times New Roman" w:hAnsi="Times New Roman"/>
                <w:sz w:val="24"/>
                <w:szCs w:val="24"/>
              </w:rPr>
              <w:t>Виды учебной работы, включая са</w:t>
            </w:r>
            <w:r w:rsidRPr="004C75BE">
              <w:rPr>
                <w:rStyle w:val="FontStyle18"/>
                <w:b w:val="0"/>
                <w:sz w:val="24"/>
                <w:szCs w:val="24"/>
              </w:rPr>
              <w:t>м</w:t>
            </w:r>
            <w:r w:rsidRPr="004C75BE">
              <w:rPr>
                <w:rStyle w:val="FontStyle23"/>
                <w:b w:val="0"/>
                <w:sz w:val="24"/>
                <w:szCs w:val="24"/>
              </w:rPr>
              <w:t>ост</w:t>
            </w:r>
            <w:r w:rsidRPr="004C75BE">
              <w:rPr>
                <w:rStyle w:val="FontStyle31"/>
                <w:rFonts w:ascii="Times New Roman" w:hAnsi="Times New Roman"/>
                <w:sz w:val="24"/>
                <w:szCs w:val="24"/>
              </w:rPr>
              <w:t>оятельную работу аспирантов итрудоемкость (в часах)</w:t>
            </w:r>
          </w:p>
        </w:tc>
        <w:tc>
          <w:tcPr>
            <w:tcW w:w="1338" w:type="pct"/>
            <w:vMerge w:val="restart"/>
            <w:vAlign w:val="center"/>
          </w:tcPr>
          <w:p w:rsidR="00227899" w:rsidRPr="004C75BE" w:rsidRDefault="00227899" w:rsidP="001E0304">
            <w:pPr>
              <w:pStyle w:val="Style8"/>
              <w:widowControl/>
              <w:ind w:left="-40" w:firstLine="0"/>
              <w:jc w:val="center"/>
              <w:rPr>
                <w:rStyle w:val="FontStyle32"/>
                <w:rFonts w:cs="Georgia"/>
                <w:i w:val="0"/>
                <w:iCs w:val="0"/>
                <w:sz w:val="24"/>
                <w:szCs w:val="24"/>
              </w:rPr>
            </w:pPr>
            <w:r w:rsidRPr="004C75BE">
              <w:rPr>
                <w:rStyle w:val="FontStyle31"/>
                <w:rFonts w:ascii="Times New Roman" w:hAnsi="Times New Roman"/>
                <w:sz w:val="24"/>
                <w:szCs w:val="24"/>
              </w:rPr>
              <w:t xml:space="preserve">Формы текущего </w:t>
            </w:r>
            <w:r w:rsidR="001E0304" w:rsidRPr="004C75BE">
              <w:rPr>
                <w:rStyle w:val="FontStyle31"/>
                <w:rFonts w:ascii="Times New Roman" w:hAnsi="Times New Roman"/>
                <w:sz w:val="24"/>
                <w:szCs w:val="24"/>
              </w:rPr>
              <w:t xml:space="preserve">контроля </w:t>
            </w:r>
            <w:r w:rsidRPr="004C75BE">
              <w:rPr>
                <w:rStyle w:val="FontStyle31"/>
                <w:rFonts w:ascii="Times New Roman" w:hAnsi="Times New Roman"/>
                <w:sz w:val="24"/>
                <w:szCs w:val="24"/>
              </w:rPr>
              <w:t xml:space="preserve">и </w:t>
            </w:r>
            <w:r w:rsidRPr="004C75BE">
              <w:rPr>
                <w:rStyle w:val="FontStyle31"/>
                <w:rFonts w:ascii="Times New Roman" w:hAnsi="Times New Roman"/>
                <w:sz w:val="24"/>
                <w:szCs w:val="24"/>
              </w:rPr>
              <w:br/>
            </w:r>
            <w:r w:rsidR="001E0304" w:rsidRPr="004C75BE">
              <w:rPr>
                <w:rStyle w:val="FontStyle31"/>
                <w:rFonts w:ascii="Times New Roman" w:hAnsi="Times New Roman"/>
                <w:sz w:val="24"/>
                <w:szCs w:val="24"/>
              </w:rPr>
              <w:t>промежуточной аттестации</w:t>
            </w:r>
          </w:p>
        </w:tc>
        <w:tc>
          <w:tcPr>
            <w:tcW w:w="633" w:type="pct"/>
            <w:vMerge w:val="restart"/>
            <w:textDirection w:val="btLr"/>
            <w:vAlign w:val="center"/>
          </w:tcPr>
          <w:p w:rsidR="00227899" w:rsidRPr="004C75BE" w:rsidRDefault="00227899" w:rsidP="0084637C">
            <w:pPr>
              <w:pStyle w:val="Style8"/>
              <w:widowControl/>
              <w:ind w:left="-40" w:right="113" w:firstLine="0"/>
              <w:jc w:val="center"/>
              <w:rPr>
                <w:rStyle w:val="FontStyle31"/>
                <w:rFonts w:ascii="Times New Roman" w:hAnsi="Times New Roman"/>
                <w:sz w:val="24"/>
                <w:szCs w:val="24"/>
              </w:rPr>
            </w:pPr>
            <w:r w:rsidRPr="004C75BE">
              <w:rPr>
                <w:rStyle w:val="FontStyle31"/>
                <w:sz w:val="22"/>
                <w:szCs w:val="22"/>
              </w:rPr>
              <w:t xml:space="preserve">Код и структурный </w:t>
            </w:r>
            <w:r w:rsidRPr="004C75BE">
              <w:rPr>
                <w:rStyle w:val="FontStyle31"/>
                <w:sz w:val="22"/>
                <w:szCs w:val="22"/>
              </w:rPr>
              <w:br/>
              <w:t>элемент компетенции</w:t>
            </w:r>
          </w:p>
        </w:tc>
      </w:tr>
      <w:tr w:rsidR="00081312" w:rsidRPr="004C75BE" w:rsidTr="00E10F79">
        <w:trPr>
          <w:cantSplit/>
          <w:trHeight w:val="1134"/>
          <w:tblHeader/>
        </w:trPr>
        <w:tc>
          <w:tcPr>
            <w:tcW w:w="1641" w:type="pct"/>
            <w:vMerge/>
          </w:tcPr>
          <w:p w:rsidR="00081312" w:rsidRPr="004C75BE" w:rsidRDefault="00081312" w:rsidP="0084637C">
            <w:pPr>
              <w:pStyle w:val="Style14"/>
              <w:widowControl/>
              <w:jc w:val="center"/>
            </w:pPr>
          </w:p>
        </w:tc>
        <w:tc>
          <w:tcPr>
            <w:tcW w:w="215" w:type="pct"/>
            <w:vMerge/>
          </w:tcPr>
          <w:p w:rsidR="00081312" w:rsidRPr="004C75BE" w:rsidRDefault="00081312" w:rsidP="0084637C">
            <w:pPr>
              <w:pStyle w:val="Style14"/>
              <w:widowControl/>
              <w:jc w:val="center"/>
            </w:pPr>
          </w:p>
        </w:tc>
        <w:tc>
          <w:tcPr>
            <w:tcW w:w="639" w:type="pct"/>
            <w:textDirection w:val="btLr"/>
            <w:vAlign w:val="center"/>
          </w:tcPr>
          <w:p w:rsidR="00081312" w:rsidRPr="004C75BE" w:rsidRDefault="00081312" w:rsidP="00081312">
            <w:pPr>
              <w:pStyle w:val="Style14"/>
              <w:widowControl/>
              <w:ind w:firstLine="0"/>
              <w:jc w:val="center"/>
            </w:pPr>
            <w:r w:rsidRPr="004C75BE">
              <w:t>практич. занятия</w:t>
            </w:r>
          </w:p>
        </w:tc>
        <w:tc>
          <w:tcPr>
            <w:tcW w:w="534" w:type="pct"/>
            <w:textDirection w:val="btLr"/>
            <w:vAlign w:val="center"/>
          </w:tcPr>
          <w:p w:rsidR="00081312" w:rsidRPr="004C75BE" w:rsidRDefault="00081312" w:rsidP="0084637C">
            <w:pPr>
              <w:pStyle w:val="Style14"/>
              <w:widowControl/>
              <w:ind w:firstLine="0"/>
              <w:jc w:val="center"/>
            </w:pPr>
            <w:r w:rsidRPr="004C75BE">
              <w:t>самост.</w:t>
            </w:r>
          </w:p>
          <w:p w:rsidR="00081312" w:rsidRPr="004C75BE" w:rsidRDefault="00081312" w:rsidP="0084637C">
            <w:pPr>
              <w:pStyle w:val="Style14"/>
              <w:widowControl/>
              <w:ind w:firstLine="0"/>
              <w:jc w:val="center"/>
            </w:pPr>
            <w:r w:rsidRPr="004C75BE">
              <w:t>раб.</w:t>
            </w:r>
          </w:p>
        </w:tc>
        <w:tc>
          <w:tcPr>
            <w:tcW w:w="1338" w:type="pct"/>
            <w:vMerge/>
            <w:textDirection w:val="btLr"/>
            <w:vAlign w:val="center"/>
          </w:tcPr>
          <w:p w:rsidR="00081312" w:rsidRPr="004C75BE" w:rsidRDefault="00081312" w:rsidP="0084637C">
            <w:pPr>
              <w:pStyle w:val="Style14"/>
              <w:widowControl/>
              <w:jc w:val="center"/>
            </w:pPr>
          </w:p>
        </w:tc>
        <w:tc>
          <w:tcPr>
            <w:tcW w:w="633" w:type="pct"/>
            <w:vMerge/>
            <w:textDirection w:val="btLr"/>
          </w:tcPr>
          <w:p w:rsidR="00081312" w:rsidRPr="004C75BE" w:rsidRDefault="00081312" w:rsidP="0084637C">
            <w:pPr>
              <w:pStyle w:val="Style14"/>
              <w:widowControl/>
              <w:jc w:val="center"/>
            </w:pPr>
          </w:p>
        </w:tc>
      </w:tr>
      <w:tr w:rsidR="00081312" w:rsidRPr="004C75BE" w:rsidTr="00E10F79">
        <w:trPr>
          <w:trHeight w:val="268"/>
        </w:trPr>
        <w:tc>
          <w:tcPr>
            <w:tcW w:w="1641" w:type="pct"/>
          </w:tcPr>
          <w:p w:rsidR="00C2635B" w:rsidRPr="00C2635B" w:rsidRDefault="00081312" w:rsidP="00C2635B">
            <w:pPr>
              <w:pStyle w:val="Style14"/>
              <w:widowControl/>
              <w:tabs>
                <w:tab w:val="left" w:pos="435"/>
              </w:tabs>
              <w:ind w:firstLine="0"/>
              <w:rPr>
                <w:b/>
              </w:rPr>
            </w:pPr>
            <w:r w:rsidRPr="00C2635B">
              <w:rPr>
                <w:b/>
              </w:rPr>
              <w:t>1. Раздел</w:t>
            </w:r>
            <w:r w:rsidR="00C2635B" w:rsidRPr="00C2635B">
              <w:rPr>
                <w:b/>
              </w:rPr>
              <w:t>«Теоретические основы перевода научно-технических текстов»</w:t>
            </w:r>
          </w:p>
        </w:tc>
        <w:tc>
          <w:tcPr>
            <w:tcW w:w="215" w:type="pct"/>
          </w:tcPr>
          <w:p w:rsidR="00081312" w:rsidRPr="000D6D90" w:rsidRDefault="000D6D90" w:rsidP="00501EEC">
            <w:pPr>
              <w:pStyle w:val="Style14"/>
              <w:widowControl/>
              <w:ind w:firstLine="0"/>
              <w:jc w:val="center"/>
              <w:rPr>
                <w:lang w:val="en-US"/>
              </w:rPr>
            </w:pPr>
            <w:r>
              <w:rPr>
                <w:lang w:val="en-US"/>
              </w:rPr>
              <w:t>2</w:t>
            </w:r>
          </w:p>
        </w:tc>
        <w:tc>
          <w:tcPr>
            <w:tcW w:w="639" w:type="pct"/>
          </w:tcPr>
          <w:p w:rsidR="00081312" w:rsidRPr="000D6D90" w:rsidRDefault="001C4143" w:rsidP="001C4143">
            <w:pPr>
              <w:pStyle w:val="Style14"/>
              <w:widowControl/>
              <w:ind w:firstLine="0"/>
              <w:jc w:val="center"/>
              <w:rPr>
                <w:lang w:val="en-US"/>
              </w:rPr>
            </w:pPr>
            <w:r>
              <w:rPr>
                <w:lang w:val="en-US"/>
              </w:rPr>
              <w:t>23/8</w:t>
            </w:r>
          </w:p>
        </w:tc>
        <w:tc>
          <w:tcPr>
            <w:tcW w:w="534" w:type="pct"/>
          </w:tcPr>
          <w:p w:rsidR="00081312" w:rsidRPr="000D6D90" w:rsidRDefault="000D6D90" w:rsidP="00501EEC">
            <w:pPr>
              <w:pStyle w:val="Style14"/>
              <w:widowControl/>
              <w:ind w:firstLine="0"/>
              <w:jc w:val="center"/>
              <w:rPr>
                <w:lang w:val="en-US"/>
              </w:rPr>
            </w:pPr>
            <w:r>
              <w:rPr>
                <w:lang w:val="en-US"/>
              </w:rPr>
              <w:t>49</w:t>
            </w:r>
          </w:p>
        </w:tc>
        <w:tc>
          <w:tcPr>
            <w:tcW w:w="1338" w:type="pct"/>
          </w:tcPr>
          <w:p w:rsidR="00966702" w:rsidRPr="004C75BE" w:rsidRDefault="00966702" w:rsidP="00966702">
            <w:pPr>
              <w:ind w:firstLine="0"/>
            </w:pPr>
            <w:r w:rsidRPr="004C75BE">
              <w:t>- проверка заданий по развитию навыков устной коммуникации научной направленности в форме монологических и диалогических высказываний</w:t>
            </w:r>
          </w:p>
          <w:p w:rsidR="00966702" w:rsidRPr="004C75BE" w:rsidRDefault="00966702" w:rsidP="00966702">
            <w:pPr>
              <w:ind w:firstLine="0"/>
            </w:pPr>
            <w:r w:rsidRPr="004C75BE">
              <w:t xml:space="preserve">- проверка рефератов и аннотаций научных публикаций; </w:t>
            </w:r>
          </w:p>
          <w:p w:rsidR="00966702" w:rsidRPr="004C75BE" w:rsidRDefault="00966702" w:rsidP="00966702">
            <w:pPr>
              <w:ind w:firstLine="0"/>
            </w:pPr>
            <w:r w:rsidRPr="004C75BE">
              <w:t>-  устные сообщения;</w:t>
            </w:r>
          </w:p>
          <w:p w:rsidR="00966702" w:rsidRPr="004C75BE" w:rsidRDefault="00966702" w:rsidP="00966702">
            <w:pPr>
              <w:ind w:firstLine="0"/>
            </w:pPr>
            <w:r w:rsidRPr="004C75BE">
              <w:t>- представление составленного аспиран</w:t>
            </w:r>
            <w:r w:rsidRPr="004C75BE">
              <w:lastRenderedPageBreak/>
              <w:t>том/соискателем двуязычного глоссария по тематике научных исследований.</w:t>
            </w:r>
          </w:p>
          <w:p w:rsidR="00081312" w:rsidRPr="004C75BE" w:rsidRDefault="00966702" w:rsidP="00966702">
            <w:pPr>
              <w:pStyle w:val="Style14"/>
              <w:widowControl/>
              <w:ind w:firstLine="0"/>
              <w:jc w:val="left"/>
            </w:pPr>
            <w:r w:rsidRPr="004C75BE">
              <w:t>- выборочный устный и письменный перевод фрагментов текстов научной литературы по специальности, предназначенной для индивидуального чтения</w:t>
            </w:r>
          </w:p>
        </w:tc>
        <w:tc>
          <w:tcPr>
            <w:tcW w:w="633" w:type="pct"/>
          </w:tcPr>
          <w:p w:rsidR="00081312" w:rsidRPr="004C75BE" w:rsidRDefault="00C2635B" w:rsidP="00966702">
            <w:pPr>
              <w:pStyle w:val="Style14"/>
              <w:widowControl/>
              <w:ind w:firstLine="0"/>
              <w:jc w:val="left"/>
            </w:pPr>
            <w:r w:rsidRPr="004C75BE">
              <w:lastRenderedPageBreak/>
              <w:t>УК-4 – ЗУВ</w:t>
            </w:r>
          </w:p>
        </w:tc>
      </w:tr>
      <w:tr w:rsidR="00081312" w:rsidRPr="004C75BE" w:rsidTr="00E10F79">
        <w:trPr>
          <w:trHeight w:val="499"/>
        </w:trPr>
        <w:tc>
          <w:tcPr>
            <w:tcW w:w="1641" w:type="pct"/>
          </w:tcPr>
          <w:p w:rsidR="00081312" w:rsidRPr="004C75BE" w:rsidRDefault="00081312" w:rsidP="00501EEC">
            <w:pPr>
              <w:pStyle w:val="Style14"/>
              <w:widowControl/>
              <w:ind w:firstLine="0"/>
              <w:rPr>
                <w:b/>
              </w:rPr>
            </w:pPr>
            <w:r w:rsidRPr="004C75BE">
              <w:rPr>
                <w:b/>
              </w:rPr>
              <w:lastRenderedPageBreak/>
              <w:t>Итого по разделу</w:t>
            </w:r>
          </w:p>
        </w:tc>
        <w:tc>
          <w:tcPr>
            <w:tcW w:w="215" w:type="pct"/>
          </w:tcPr>
          <w:p w:rsidR="00081312" w:rsidRPr="000D6D90" w:rsidRDefault="000D6D90" w:rsidP="00501EEC">
            <w:pPr>
              <w:pStyle w:val="Style14"/>
              <w:widowControl/>
              <w:ind w:firstLine="0"/>
              <w:jc w:val="center"/>
              <w:rPr>
                <w:b/>
                <w:lang w:val="en-US"/>
              </w:rPr>
            </w:pPr>
            <w:r>
              <w:rPr>
                <w:b/>
                <w:lang w:val="en-US"/>
              </w:rPr>
              <w:t>2</w:t>
            </w:r>
          </w:p>
        </w:tc>
        <w:tc>
          <w:tcPr>
            <w:tcW w:w="639" w:type="pct"/>
          </w:tcPr>
          <w:p w:rsidR="00081312" w:rsidRPr="000D6D90" w:rsidRDefault="000D6D90" w:rsidP="00501EEC">
            <w:pPr>
              <w:pStyle w:val="Style14"/>
              <w:widowControl/>
              <w:ind w:firstLine="0"/>
              <w:jc w:val="center"/>
              <w:rPr>
                <w:b/>
                <w:lang w:val="en-US"/>
              </w:rPr>
            </w:pPr>
            <w:r>
              <w:rPr>
                <w:b/>
                <w:lang w:val="en-US"/>
              </w:rPr>
              <w:t>23</w:t>
            </w:r>
            <w:r w:rsidR="001C4143">
              <w:rPr>
                <w:b/>
                <w:lang w:val="en-US"/>
              </w:rPr>
              <w:t>/8</w:t>
            </w:r>
          </w:p>
        </w:tc>
        <w:tc>
          <w:tcPr>
            <w:tcW w:w="534" w:type="pct"/>
          </w:tcPr>
          <w:p w:rsidR="00081312" w:rsidRPr="000D6D90" w:rsidRDefault="000D6D90" w:rsidP="00501EEC">
            <w:pPr>
              <w:pStyle w:val="Style14"/>
              <w:widowControl/>
              <w:ind w:firstLine="0"/>
              <w:jc w:val="center"/>
              <w:rPr>
                <w:b/>
                <w:lang w:val="en-US"/>
              </w:rPr>
            </w:pPr>
            <w:r>
              <w:rPr>
                <w:b/>
                <w:lang w:val="en-US"/>
              </w:rPr>
              <w:t>49</w:t>
            </w:r>
          </w:p>
        </w:tc>
        <w:tc>
          <w:tcPr>
            <w:tcW w:w="1338" w:type="pct"/>
          </w:tcPr>
          <w:p w:rsidR="00966702" w:rsidRPr="004C75BE" w:rsidRDefault="00966702" w:rsidP="00313B46">
            <w:pPr>
              <w:pStyle w:val="Style14"/>
              <w:widowControl/>
              <w:ind w:firstLine="0"/>
              <w:jc w:val="left"/>
              <w:rPr>
                <w:rStyle w:val="FontStyle50"/>
                <w:sz w:val="24"/>
                <w:szCs w:val="24"/>
              </w:rPr>
            </w:pPr>
            <w:r w:rsidRPr="004C75BE">
              <w:rPr>
                <w:rStyle w:val="FontStyle50"/>
                <w:sz w:val="24"/>
                <w:szCs w:val="24"/>
              </w:rPr>
              <w:t xml:space="preserve">- аннотирование, реферирование </w:t>
            </w:r>
            <w:r w:rsidRPr="004C75BE">
              <w:t>научных публикаций</w:t>
            </w:r>
            <w:r w:rsidRPr="004C75BE">
              <w:rPr>
                <w:rStyle w:val="FontStyle50"/>
                <w:sz w:val="24"/>
                <w:szCs w:val="24"/>
              </w:rPr>
              <w:t>;</w:t>
            </w:r>
          </w:p>
          <w:p w:rsidR="00081312" w:rsidRPr="004C75BE" w:rsidRDefault="00966702" w:rsidP="00313B46">
            <w:pPr>
              <w:pStyle w:val="Style14"/>
              <w:widowControl/>
              <w:ind w:firstLine="0"/>
              <w:jc w:val="left"/>
              <w:rPr>
                <w:b/>
              </w:rPr>
            </w:pPr>
            <w:r w:rsidRPr="004C75BE">
              <w:rPr>
                <w:rStyle w:val="FontStyle50"/>
                <w:sz w:val="24"/>
                <w:szCs w:val="24"/>
              </w:rPr>
              <w:t>-  написание резюме</w:t>
            </w:r>
          </w:p>
        </w:tc>
        <w:tc>
          <w:tcPr>
            <w:tcW w:w="633" w:type="pct"/>
          </w:tcPr>
          <w:p w:rsidR="00081312" w:rsidRPr="004C75BE" w:rsidRDefault="00081312" w:rsidP="00501EEC">
            <w:pPr>
              <w:pStyle w:val="Style14"/>
              <w:widowControl/>
              <w:ind w:firstLine="0"/>
              <w:jc w:val="left"/>
              <w:rPr>
                <w:b/>
              </w:rPr>
            </w:pPr>
          </w:p>
        </w:tc>
      </w:tr>
      <w:tr w:rsidR="00081312" w:rsidRPr="004C75BE" w:rsidTr="000D6D90">
        <w:trPr>
          <w:trHeight w:val="1853"/>
        </w:trPr>
        <w:tc>
          <w:tcPr>
            <w:tcW w:w="1641" w:type="pct"/>
          </w:tcPr>
          <w:p w:rsidR="00081312" w:rsidRPr="00C2635B" w:rsidRDefault="00081312" w:rsidP="00C2635B">
            <w:pPr>
              <w:pStyle w:val="Style14"/>
              <w:widowControl/>
              <w:ind w:firstLine="0"/>
              <w:rPr>
                <w:b/>
              </w:rPr>
            </w:pPr>
            <w:r w:rsidRPr="00C2635B">
              <w:rPr>
                <w:b/>
              </w:rPr>
              <w:t>2. Раздел</w:t>
            </w:r>
            <w:r w:rsidR="00966702" w:rsidRPr="00C2635B">
              <w:rPr>
                <w:b/>
              </w:rPr>
              <w:t xml:space="preserve"> «</w:t>
            </w:r>
            <w:r w:rsidR="00C2635B">
              <w:rPr>
                <w:b/>
              </w:rPr>
              <w:t>Переводческая деятельность. Перевод, аннотирование и реферирование литературы в сфере интересов научно-исследовательской работы аспиранта/ соискателя</w:t>
            </w:r>
            <w:r w:rsidR="00966702" w:rsidRPr="00C2635B">
              <w:rPr>
                <w:b/>
              </w:rPr>
              <w:t>»</w:t>
            </w:r>
          </w:p>
        </w:tc>
        <w:tc>
          <w:tcPr>
            <w:tcW w:w="215" w:type="pct"/>
          </w:tcPr>
          <w:p w:rsidR="00081312" w:rsidRPr="000D6D90" w:rsidRDefault="000D6D90" w:rsidP="00501EEC">
            <w:pPr>
              <w:pStyle w:val="Style14"/>
              <w:widowControl/>
              <w:ind w:firstLine="0"/>
              <w:jc w:val="center"/>
              <w:rPr>
                <w:lang w:val="en-US"/>
              </w:rPr>
            </w:pPr>
            <w:r>
              <w:rPr>
                <w:lang w:val="en-US"/>
              </w:rPr>
              <w:t>3</w:t>
            </w:r>
          </w:p>
        </w:tc>
        <w:tc>
          <w:tcPr>
            <w:tcW w:w="639" w:type="pct"/>
          </w:tcPr>
          <w:p w:rsidR="00081312" w:rsidRPr="000D6D90" w:rsidRDefault="001C4143" w:rsidP="004B6309">
            <w:pPr>
              <w:pStyle w:val="Style14"/>
              <w:widowControl/>
              <w:ind w:firstLine="0"/>
              <w:jc w:val="center"/>
              <w:rPr>
                <w:lang w:val="en-US"/>
              </w:rPr>
            </w:pPr>
            <w:r>
              <w:rPr>
                <w:lang w:val="en-US"/>
              </w:rPr>
              <w:t>18</w:t>
            </w:r>
          </w:p>
        </w:tc>
        <w:tc>
          <w:tcPr>
            <w:tcW w:w="534" w:type="pct"/>
          </w:tcPr>
          <w:p w:rsidR="00081312" w:rsidRPr="000D6D90" w:rsidRDefault="001C4143" w:rsidP="00501EEC">
            <w:pPr>
              <w:pStyle w:val="Style14"/>
              <w:widowControl/>
              <w:ind w:firstLine="0"/>
              <w:jc w:val="center"/>
              <w:rPr>
                <w:lang w:val="en-US"/>
              </w:rPr>
            </w:pPr>
            <w:r>
              <w:rPr>
                <w:lang w:val="en-US"/>
              </w:rPr>
              <w:t>18</w:t>
            </w:r>
          </w:p>
        </w:tc>
        <w:tc>
          <w:tcPr>
            <w:tcW w:w="1338" w:type="pct"/>
          </w:tcPr>
          <w:p w:rsidR="00081312" w:rsidRPr="004C75BE" w:rsidRDefault="00966702" w:rsidP="00501EEC">
            <w:pPr>
              <w:pStyle w:val="Style14"/>
              <w:widowControl/>
              <w:ind w:firstLine="0"/>
              <w:jc w:val="left"/>
            </w:pPr>
            <w:r w:rsidRPr="004C75BE">
              <w:t>проверка качества понимания прочитанной литературы во время индивидуальных занятий</w:t>
            </w:r>
          </w:p>
          <w:p w:rsidR="00966702" w:rsidRPr="004C75BE" w:rsidRDefault="00966702" w:rsidP="00966702">
            <w:pPr>
              <w:ind w:firstLine="0"/>
            </w:pPr>
            <w:r w:rsidRPr="004C75BE">
              <w:t>- проверка заданий по развитию навыков устной коммуникации научной направленности в форме монологических и диалогических высказываний</w:t>
            </w:r>
          </w:p>
          <w:p w:rsidR="00966702" w:rsidRPr="004C75BE" w:rsidRDefault="00966702" w:rsidP="00966702">
            <w:pPr>
              <w:ind w:firstLine="0"/>
            </w:pPr>
            <w:r w:rsidRPr="004C75BE">
              <w:t xml:space="preserve">- проверка рефератов и аннотаций научных публикаций; </w:t>
            </w:r>
          </w:p>
          <w:p w:rsidR="00966702" w:rsidRPr="004C75BE" w:rsidRDefault="00966702" w:rsidP="00966702">
            <w:pPr>
              <w:ind w:firstLine="0"/>
            </w:pPr>
            <w:r w:rsidRPr="004C75BE">
              <w:t>- представление составленного аспирантом/соискателем двуязычного глоссария по тематике научных исследований.</w:t>
            </w:r>
          </w:p>
          <w:p w:rsidR="00966702" w:rsidRPr="004C75BE" w:rsidRDefault="00966702" w:rsidP="00966702">
            <w:pPr>
              <w:pStyle w:val="Style14"/>
              <w:widowControl/>
              <w:ind w:firstLine="0"/>
              <w:jc w:val="left"/>
            </w:pPr>
            <w:r w:rsidRPr="004C75BE">
              <w:t>- выборочный устный и письменный перевод фрагментов текстов научной литературы по специальности, предназначенной для индивидуального чтения</w:t>
            </w:r>
          </w:p>
        </w:tc>
        <w:tc>
          <w:tcPr>
            <w:tcW w:w="633" w:type="pct"/>
          </w:tcPr>
          <w:p w:rsidR="00081312" w:rsidRPr="004C75BE" w:rsidRDefault="00390DBF" w:rsidP="00966702">
            <w:pPr>
              <w:pStyle w:val="Style14"/>
              <w:widowControl/>
              <w:ind w:firstLine="0"/>
              <w:jc w:val="left"/>
            </w:pPr>
            <w:r w:rsidRPr="004C75BE">
              <w:t>УК-4 – ЗУВ</w:t>
            </w:r>
          </w:p>
        </w:tc>
      </w:tr>
      <w:tr w:rsidR="00081312" w:rsidRPr="004C75BE" w:rsidTr="00E10F79">
        <w:trPr>
          <w:trHeight w:val="499"/>
        </w:trPr>
        <w:tc>
          <w:tcPr>
            <w:tcW w:w="1641" w:type="pct"/>
          </w:tcPr>
          <w:p w:rsidR="00081312" w:rsidRPr="004C75BE" w:rsidRDefault="00081312" w:rsidP="00501EEC">
            <w:pPr>
              <w:pStyle w:val="Style14"/>
              <w:widowControl/>
              <w:ind w:firstLine="0"/>
            </w:pPr>
            <w:r w:rsidRPr="004C75BE">
              <w:rPr>
                <w:b/>
              </w:rPr>
              <w:lastRenderedPageBreak/>
              <w:t>Итого по разделу</w:t>
            </w:r>
          </w:p>
        </w:tc>
        <w:tc>
          <w:tcPr>
            <w:tcW w:w="215" w:type="pct"/>
          </w:tcPr>
          <w:p w:rsidR="00081312" w:rsidRPr="000D6D90" w:rsidRDefault="000D6D90" w:rsidP="00501EEC">
            <w:pPr>
              <w:pStyle w:val="Style14"/>
              <w:widowControl/>
              <w:ind w:firstLine="0"/>
              <w:jc w:val="center"/>
              <w:rPr>
                <w:b/>
                <w:lang w:val="en-US"/>
              </w:rPr>
            </w:pPr>
            <w:r w:rsidRPr="000D6D90">
              <w:rPr>
                <w:b/>
                <w:lang w:val="en-US"/>
              </w:rPr>
              <w:t>3</w:t>
            </w:r>
          </w:p>
        </w:tc>
        <w:tc>
          <w:tcPr>
            <w:tcW w:w="639" w:type="pct"/>
          </w:tcPr>
          <w:p w:rsidR="00081312" w:rsidRPr="000D6D90" w:rsidRDefault="000D6D90" w:rsidP="001C4143">
            <w:pPr>
              <w:pStyle w:val="Style14"/>
              <w:widowControl/>
              <w:ind w:firstLine="0"/>
              <w:jc w:val="center"/>
              <w:rPr>
                <w:b/>
                <w:lang w:val="en-US"/>
              </w:rPr>
            </w:pPr>
            <w:r>
              <w:rPr>
                <w:b/>
                <w:lang w:val="en-US"/>
              </w:rPr>
              <w:t>18</w:t>
            </w:r>
          </w:p>
        </w:tc>
        <w:tc>
          <w:tcPr>
            <w:tcW w:w="534" w:type="pct"/>
          </w:tcPr>
          <w:p w:rsidR="00081312" w:rsidRPr="000D6D90" w:rsidRDefault="000D6D90" w:rsidP="00501EEC">
            <w:pPr>
              <w:pStyle w:val="Style14"/>
              <w:widowControl/>
              <w:ind w:firstLine="0"/>
              <w:jc w:val="center"/>
              <w:rPr>
                <w:b/>
                <w:lang w:val="en-US"/>
              </w:rPr>
            </w:pPr>
            <w:r>
              <w:rPr>
                <w:b/>
                <w:lang w:val="en-US"/>
              </w:rPr>
              <w:t>18</w:t>
            </w:r>
          </w:p>
        </w:tc>
        <w:tc>
          <w:tcPr>
            <w:tcW w:w="1338" w:type="pct"/>
          </w:tcPr>
          <w:p w:rsidR="00081312" w:rsidRPr="004C75BE" w:rsidRDefault="00966702" w:rsidP="00501EEC">
            <w:pPr>
              <w:pStyle w:val="Style14"/>
              <w:widowControl/>
              <w:ind w:firstLine="0"/>
              <w:jc w:val="left"/>
              <w:rPr>
                <w:b/>
              </w:rPr>
            </w:pPr>
            <w:r w:rsidRPr="004C75BE">
              <w:t>- выборочный устный и письменный перевод фрагментов текстов научной литературы по специальности, предназначенной для индивидуального чтения</w:t>
            </w:r>
          </w:p>
        </w:tc>
        <w:tc>
          <w:tcPr>
            <w:tcW w:w="633" w:type="pct"/>
          </w:tcPr>
          <w:p w:rsidR="00081312" w:rsidRPr="004C75BE" w:rsidRDefault="00081312" w:rsidP="00501EEC">
            <w:pPr>
              <w:pStyle w:val="Style14"/>
              <w:widowControl/>
              <w:ind w:firstLine="0"/>
              <w:jc w:val="left"/>
              <w:rPr>
                <w:b/>
              </w:rPr>
            </w:pPr>
          </w:p>
        </w:tc>
      </w:tr>
      <w:tr w:rsidR="00081312" w:rsidRPr="004C75BE" w:rsidTr="00E10F79">
        <w:trPr>
          <w:trHeight w:val="499"/>
        </w:trPr>
        <w:tc>
          <w:tcPr>
            <w:tcW w:w="1641" w:type="pct"/>
          </w:tcPr>
          <w:p w:rsidR="00081312" w:rsidRPr="004C75BE" w:rsidRDefault="00081312" w:rsidP="00501EEC">
            <w:pPr>
              <w:pStyle w:val="Style14"/>
              <w:widowControl/>
              <w:ind w:firstLine="0"/>
              <w:rPr>
                <w:b/>
              </w:rPr>
            </w:pPr>
            <w:r w:rsidRPr="004C75BE">
              <w:rPr>
                <w:b/>
              </w:rPr>
              <w:t>Итого по дисциплине</w:t>
            </w:r>
          </w:p>
        </w:tc>
        <w:tc>
          <w:tcPr>
            <w:tcW w:w="215" w:type="pct"/>
          </w:tcPr>
          <w:p w:rsidR="00081312" w:rsidRPr="004C75BE" w:rsidRDefault="00081312" w:rsidP="00501EEC">
            <w:pPr>
              <w:pStyle w:val="Style14"/>
              <w:widowControl/>
              <w:ind w:firstLine="0"/>
              <w:jc w:val="center"/>
              <w:rPr>
                <w:b/>
              </w:rPr>
            </w:pPr>
          </w:p>
        </w:tc>
        <w:tc>
          <w:tcPr>
            <w:tcW w:w="639" w:type="pct"/>
          </w:tcPr>
          <w:p w:rsidR="00081312" w:rsidRPr="00DD7A36" w:rsidRDefault="00DD7A36" w:rsidP="004B6309">
            <w:pPr>
              <w:pStyle w:val="Style14"/>
              <w:widowControl/>
              <w:ind w:firstLine="0"/>
              <w:jc w:val="center"/>
              <w:rPr>
                <w:b/>
              </w:rPr>
            </w:pPr>
            <w:r>
              <w:rPr>
                <w:b/>
              </w:rPr>
              <w:t>41/8</w:t>
            </w:r>
          </w:p>
        </w:tc>
        <w:tc>
          <w:tcPr>
            <w:tcW w:w="534" w:type="pct"/>
          </w:tcPr>
          <w:p w:rsidR="00081312" w:rsidRPr="001C4143" w:rsidRDefault="001C4143" w:rsidP="00501EEC">
            <w:pPr>
              <w:pStyle w:val="Style14"/>
              <w:widowControl/>
              <w:ind w:firstLine="0"/>
              <w:jc w:val="center"/>
              <w:rPr>
                <w:b/>
                <w:lang w:val="en-US"/>
              </w:rPr>
            </w:pPr>
            <w:r>
              <w:rPr>
                <w:b/>
                <w:lang w:val="en-US"/>
              </w:rPr>
              <w:t>67</w:t>
            </w:r>
          </w:p>
        </w:tc>
        <w:tc>
          <w:tcPr>
            <w:tcW w:w="1338" w:type="pct"/>
          </w:tcPr>
          <w:p w:rsidR="00081312" w:rsidRPr="004C75BE" w:rsidRDefault="00624353" w:rsidP="00746525">
            <w:pPr>
              <w:pStyle w:val="Style14"/>
              <w:widowControl/>
              <w:ind w:firstLine="0"/>
              <w:jc w:val="left"/>
              <w:rPr>
                <w:b/>
              </w:rPr>
            </w:pPr>
            <w:r>
              <w:rPr>
                <w:b/>
              </w:rPr>
              <w:t>Зачет с оценкой</w:t>
            </w:r>
          </w:p>
        </w:tc>
        <w:tc>
          <w:tcPr>
            <w:tcW w:w="633" w:type="pct"/>
          </w:tcPr>
          <w:p w:rsidR="00081312" w:rsidRPr="004C75BE" w:rsidRDefault="008A5C08" w:rsidP="00501EEC">
            <w:pPr>
              <w:pStyle w:val="Style14"/>
              <w:widowControl/>
              <w:ind w:firstLine="0"/>
              <w:jc w:val="left"/>
              <w:rPr>
                <w:b/>
              </w:rPr>
            </w:pPr>
            <w:r w:rsidRPr="004C75BE">
              <w:t>УК-4 – ЗУВ</w:t>
            </w:r>
          </w:p>
        </w:tc>
      </w:tr>
    </w:tbl>
    <w:p w:rsidR="00E10F79" w:rsidRDefault="00E10F79" w:rsidP="00E10F79">
      <w:pPr>
        <w:rPr>
          <w:i/>
          <w:color w:val="000000"/>
        </w:rPr>
      </w:pPr>
      <w:r>
        <w:rPr>
          <w:color w:val="000000"/>
        </w:rPr>
        <w:t>На каждом практическом занятии осуществляется</w:t>
      </w:r>
      <w:r>
        <w:rPr>
          <w:i/>
          <w:color w:val="000000"/>
        </w:rPr>
        <w:t xml:space="preserve">коррекция и развитие навыков продуктивного использования основных </w:t>
      </w:r>
      <w:r w:rsidR="00390DBF">
        <w:rPr>
          <w:i/>
          <w:color w:val="000000"/>
        </w:rPr>
        <w:t>лексических форм</w:t>
      </w:r>
      <w:r>
        <w:rPr>
          <w:i/>
          <w:color w:val="000000"/>
        </w:rPr>
        <w:t xml:space="preserve"> и грамматических конструкций: система времен глагола, типы простого и сложного предложений, наклонение, модальность, залог, знаменательные и служебные части речи. </w:t>
      </w:r>
    </w:p>
    <w:p w:rsidR="00227899" w:rsidRPr="001E10CC" w:rsidRDefault="00227899" w:rsidP="00227899">
      <w:pPr>
        <w:tabs>
          <w:tab w:val="left" w:pos="1860"/>
        </w:tabs>
        <w:rPr>
          <w:rStyle w:val="FontStyle18"/>
          <w:b w:val="0"/>
          <w:color w:val="FF0000"/>
          <w:sz w:val="24"/>
          <w:szCs w:val="24"/>
        </w:rPr>
      </w:pPr>
    </w:p>
    <w:p w:rsidR="007754E4" w:rsidRPr="00D21C33" w:rsidRDefault="004F032A" w:rsidP="00D21C33">
      <w:pPr>
        <w:pStyle w:val="1"/>
        <w:rPr>
          <w:rStyle w:val="FontStyle31"/>
          <w:rFonts w:ascii="Times New Roman" w:hAnsi="Times New Roman"/>
          <w:sz w:val="24"/>
          <w:szCs w:val="24"/>
        </w:rPr>
      </w:pPr>
      <w:r w:rsidRPr="00D21C33">
        <w:rPr>
          <w:rStyle w:val="FontStyle31"/>
          <w:rFonts w:ascii="Times New Roman" w:hAnsi="Times New Roman"/>
          <w:sz w:val="24"/>
          <w:szCs w:val="24"/>
        </w:rPr>
        <w:t>5</w:t>
      </w:r>
      <w:r w:rsidR="007754E4" w:rsidRPr="00D21C33">
        <w:rPr>
          <w:rStyle w:val="FontStyle31"/>
          <w:rFonts w:ascii="Times New Roman" w:hAnsi="Times New Roman"/>
          <w:sz w:val="24"/>
          <w:szCs w:val="24"/>
        </w:rPr>
        <w:t xml:space="preserve"> Образовательные </w:t>
      </w:r>
      <w:r w:rsidR="00F5544D">
        <w:rPr>
          <w:rStyle w:val="FontStyle31"/>
          <w:rFonts w:ascii="Times New Roman" w:hAnsi="Times New Roman"/>
          <w:sz w:val="24"/>
          <w:szCs w:val="24"/>
        </w:rPr>
        <w:t xml:space="preserve">и информационные </w:t>
      </w:r>
      <w:r w:rsidR="007754E4" w:rsidRPr="00D21C33">
        <w:rPr>
          <w:rStyle w:val="FontStyle31"/>
          <w:rFonts w:ascii="Times New Roman" w:hAnsi="Times New Roman"/>
          <w:sz w:val="24"/>
          <w:szCs w:val="24"/>
        </w:rPr>
        <w:t>технологии</w:t>
      </w:r>
    </w:p>
    <w:p w:rsidR="00966702" w:rsidRPr="003E6303" w:rsidRDefault="00966702" w:rsidP="00966702">
      <w:pPr>
        <w:pStyle w:val="ConsPlusNormal"/>
        <w:ind w:firstLine="540"/>
        <w:jc w:val="both"/>
        <w:rPr>
          <w:rFonts w:ascii="Times New Roman" w:hAnsi="Times New Roman" w:cs="Times New Roman"/>
          <w:sz w:val="24"/>
          <w:szCs w:val="24"/>
        </w:rPr>
      </w:pPr>
      <w:r w:rsidRPr="003E6303">
        <w:rPr>
          <w:rFonts w:ascii="Times New Roman" w:hAnsi="Times New Roman" w:cs="Times New Roman"/>
          <w:sz w:val="24"/>
          <w:szCs w:val="24"/>
        </w:rPr>
        <w:t>Выбор методов и средств обучения, образовательных технологий и учебно-методического обеспечения реализации программы аспирантуры осуществляется ведущим преподавателем исходя из необходимости достижения обучающимися планируемых результатов освоения указанной программы, а также с учетом индивидуальных возможностей обучающихся из числа инвалидов и лиц с ограниченными возможностями здоровья.</w:t>
      </w:r>
    </w:p>
    <w:p w:rsidR="00966702" w:rsidRPr="003E6303" w:rsidRDefault="00966702" w:rsidP="00966702">
      <w:pPr>
        <w:pStyle w:val="ConsPlusNormal"/>
        <w:ind w:firstLine="540"/>
        <w:jc w:val="both"/>
        <w:rPr>
          <w:rFonts w:ascii="Times New Roman" w:hAnsi="Times New Roman" w:cs="Times New Roman"/>
          <w:sz w:val="24"/>
          <w:szCs w:val="24"/>
        </w:rPr>
      </w:pPr>
      <w:r w:rsidRPr="003E6303">
        <w:rPr>
          <w:rFonts w:ascii="Times New Roman" w:hAnsi="Times New Roman" w:cs="Times New Roman"/>
          <w:sz w:val="24"/>
          <w:szCs w:val="24"/>
        </w:rPr>
        <w:t>При реализации программ аспирантуры используются различные образовательные технологии, в том числе дистанционные образовательные технологии, электронное обучение.</w:t>
      </w:r>
    </w:p>
    <w:p w:rsidR="00966702" w:rsidRPr="003E6303" w:rsidRDefault="00966702" w:rsidP="00966702">
      <w:pPr>
        <w:widowControl/>
      </w:pPr>
      <w:r w:rsidRPr="003E6303">
        <w:t xml:space="preserve">– использование в учебном процессе активных и интерактивных форм проведения занятий (плакаты, таблицы, компьютерные контрольно-обучающие программы, деловые и ролевые игры, электронные словари) </w:t>
      </w:r>
      <w:r w:rsidRPr="003E6303">
        <w:rPr>
          <w:bCs/>
        </w:rPr>
        <w:t xml:space="preserve">с </w:t>
      </w:r>
      <w:r w:rsidRPr="003E6303">
        <w:t xml:space="preserve">целью </w:t>
      </w:r>
      <w:r w:rsidRPr="003E6303">
        <w:rPr>
          <w:bCs/>
        </w:rPr>
        <w:t xml:space="preserve">формирования </w:t>
      </w:r>
      <w:r w:rsidRPr="003E6303">
        <w:t xml:space="preserve">и развития </w:t>
      </w:r>
      <w:r w:rsidR="00F739BE" w:rsidRPr="003E6303">
        <w:rPr>
          <w:bCs/>
        </w:rPr>
        <w:t>профес</w:t>
      </w:r>
      <w:r w:rsidR="00F739BE" w:rsidRPr="003E6303">
        <w:t xml:space="preserve">сиональных </w:t>
      </w:r>
      <w:r w:rsidR="00F739BE" w:rsidRPr="003E6303">
        <w:rPr>
          <w:bCs/>
        </w:rPr>
        <w:t>навыков,</w:t>
      </w:r>
      <w:r w:rsidRPr="003E6303">
        <w:t>обучающихся;</w:t>
      </w:r>
    </w:p>
    <w:p w:rsidR="00966702" w:rsidRPr="003E6303" w:rsidRDefault="00966702" w:rsidP="00966702">
      <w:pPr>
        <w:widowControl/>
      </w:pPr>
      <w:r w:rsidRPr="003E6303">
        <w:t>– использование аудио- и видеоматериалов и ИНТЕРНЕТ-ресурсов на практических занятиях;</w:t>
      </w:r>
    </w:p>
    <w:p w:rsidR="00966702" w:rsidRPr="003E6303" w:rsidRDefault="00966702" w:rsidP="00966702">
      <w:pPr>
        <w:widowControl/>
      </w:pPr>
      <w:r w:rsidRPr="003E6303">
        <w:t>– использование электронных образовательных ресурсов по темам практических занятий;</w:t>
      </w:r>
    </w:p>
    <w:p w:rsidR="00966702" w:rsidRPr="003E6303" w:rsidRDefault="00966702" w:rsidP="00966702">
      <w:pPr>
        <w:widowControl/>
      </w:pPr>
      <w:r w:rsidRPr="003E6303">
        <w:t>– чтение медийных текстов по обозначенной проблематике и организация дискуссий;</w:t>
      </w:r>
    </w:p>
    <w:p w:rsidR="00966702" w:rsidRPr="003E6303" w:rsidRDefault="00624353" w:rsidP="00966702">
      <w:pPr>
        <w:widowControl/>
      </w:pPr>
      <w:r>
        <w:t xml:space="preserve">– ИНТЕРНЕТ-тренинги: </w:t>
      </w:r>
      <w:r w:rsidR="00966702" w:rsidRPr="003E6303">
        <w:t xml:space="preserve">ИНТЕРНЕТ-тренажеры, ИНТЕРНЕТ-тестирование; </w:t>
      </w:r>
    </w:p>
    <w:p w:rsidR="00966702" w:rsidRPr="003E6303" w:rsidRDefault="00966702" w:rsidP="00966702">
      <w:pPr>
        <w:widowControl/>
      </w:pPr>
      <w:r w:rsidRPr="003E6303">
        <w:t>– дистанционная отработка речевых и письменных навыков;</w:t>
      </w:r>
    </w:p>
    <w:p w:rsidR="00966702" w:rsidRPr="003E6303" w:rsidRDefault="00966702" w:rsidP="00966702">
      <w:pPr>
        <w:widowControl/>
      </w:pPr>
      <w:r w:rsidRPr="003E6303">
        <w:t>– использование видеопроектора на практических занятиях;</w:t>
      </w:r>
    </w:p>
    <w:p w:rsidR="00966702" w:rsidRPr="003E6303" w:rsidRDefault="00966702" w:rsidP="00966702">
      <w:pPr>
        <w:widowControl/>
      </w:pPr>
      <w:r w:rsidRPr="003E6303">
        <w:t>– самостоятельное ознакомление студентов с источниками информации по профилю на иностранном языке.</w:t>
      </w:r>
    </w:p>
    <w:p w:rsidR="00966702" w:rsidRDefault="00966702" w:rsidP="00966702">
      <w:pPr>
        <w:widowControl/>
        <w:tabs>
          <w:tab w:val="num" w:pos="2160"/>
        </w:tabs>
        <w:autoSpaceDE/>
        <w:autoSpaceDN/>
        <w:adjustRightInd/>
        <w:ind w:left="720"/>
        <w:jc w:val="center"/>
        <w:rPr>
          <w:bCs/>
        </w:rPr>
      </w:pPr>
    </w:p>
    <w:p w:rsidR="00966702" w:rsidRPr="00396CC2" w:rsidRDefault="00966702" w:rsidP="00966702">
      <w:pPr>
        <w:widowControl/>
        <w:tabs>
          <w:tab w:val="num" w:pos="2160"/>
        </w:tabs>
        <w:autoSpaceDE/>
        <w:autoSpaceDN/>
        <w:adjustRightInd/>
        <w:ind w:left="720"/>
        <w:jc w:val="center"/>
        <w:rPr>
          <w:b/>
          <w:bCs/>
        </w:rPr>
      </w:pPr>
      <w:r w:rsidRPr="00396CC2">
        <w:rPr>
          <w:b/>
          <w:bCs/>
        </w:rPr>
        <w:t>Учебная деятельность</w:t>
      </w:r>
    </w:p>
    <w:p w:rsidR="00966702" w:rsidRPr="003E6303" w:rsidRDefault="00966702" w:rsidP="00966702">
      <w:pPr>
        <w:pStyle w:val="Style7"/>
        <w:widowControl/>
        <w:rPr>
          <w:rStyle w:val="FontStyle28"/>
          <w:rFonts w:ascii="Times New Roman" w:hAnsi="Times New Roman"/>
          <w:b w:val="0"/>
          <w:smallCaps w:val="0"/>
          <w:sz w:val="20"/>
          <w:szCs w:val="20"/>
        </w:rPr>
      </w:pPr>
    </w:p>
    <w:p w:rsidR="00966702" w:rsidRPr="003E6303" w:rsidRDefault="00966702" w:rsidP="00966702">
      <w:pPr>
        <w:ind w:firstLine="720"/>
      </w:pPr>
      <w:r w:rsidRPr="003E6303">
        <w:lastRenderedPageBreak/>
        <w:t xml:space="preserve">Методы и формы организации учебной деятельности: проблемно-ориентированный </w:t>
      </w:r>
      <w:r w:rsidR="00F739BE" w:rsidRPr="003E6303">
        <w:t>и проектно</w:t>
      </w:r>
      <w:r w:rsidRPr="003E6303">
        <w:t>-исследовательский методы, работа в команде, опережающая самостоятельная работа.</w:t>
      </w:r>
    </w:p>
    <w:p w:rsidR="00966702" w:rsidRPr="003E6303" w:rsidRDefault="00966702" w:rsidP="00966702">
      <w:pPr>
        <w:ind w:firstLine="720"/>
      </w:pPr>
    </w:p>
    <w:p w:rsidR="00966702" w:rsidRPr="003E6303" w:rsidRDefault="00966702" w:rsidP="00966702">
      <w:pPr>
        <w:ind w:firstLine="720"/>
        <w:jc w:val="center"/>
        <w:rPr>
          <w:b/>
          <w:iCs/>
        </w:rPr>
      </w:pPr>
      <w:r w:rsidRPr="003E6303">
        <w:rPr>
          <w:b/>
          <w:iCs/>
        </w:rPr>
        <w:t>Структура деятельности аспиранта (соискателя)</w:t>
      </w:r>
    </w:p>
    <w:p w:rsidR="00966702" w:rsidRPr="003E6303" w:rsidRDefault="00966702" w:rsidP="00966702">
      <w:pPr>
        <w:pStyle w:val="Style16"/>
        <w:widowControl/>
        <w:numPr>
          <w:ilvl w:val="0"/>
          <w:numId w:val="9"/>
        </w:numPr>
        <w:tabs>
          <w:tab w:val="left" w:pos="355"/>
        </w:tabs>
        <w:ind w:firstLine="720"/>
        <w:rPr>
          <w:rStyle w:val="FontStyle50"/>
          <w:sz w:val="24"/>
          <w:szCs w:val="24"/>
        </w:rPr>
      </w:pPr>
      <w:r w:rsidRPr="003E6303">
        <w:rPr>
          <w:rStyle w:val="FontStyle50"/>
          <w:sz w:val="24"/>
          <w:szCs w:val="24"/>
        </w:rPr>
        <w:t>Работа над совершенствованием произносительных умений и навыков при чтении вслух и устном высказывании.</w:t>
      </w:r>
    </w:p>
    <w:p w:rsidR="00966702" w:rsidRPr="003E6303" w:rsidRDefault="00966702" w:rsidP="00966702">
      <w:pPr>
        <w:pStyle w:val="Style16"/>
        <w:widowControl/>
        <w:numPr>
          <w:ilvl w:val="0"/>
          <w:numId w:val="9"/>
        </w:numPr>
        <w:tabs>
          <w:tab w:val="left" w:pos="355"/>
        </w:tabs>
        <w:ind w:firstLine="720"/>
        <w:rPr>
          <w:rStyle w:val="FontStyle50"/>
          <w:sz w:val="24"/>
          <w:szCs w:val="24"/>
        </w:rPr>
      </w:pPr>
      <w:r w:rsidRPr="003E6303">
        <w:rPr>
          <w:rStyle w:val="FontStyle50"/>
          <w:sz w:val="24"/>
          <w:szCs w:val="24"/>
        </w:rPr>
        <w:t>Усвоение лексического материала курса, включающего лексику повседневного общения, общенаучную, специализированную (терми</w:t>
      </w:r>
      <w:r w:rsidRPr="003E6303">
        <w:rPr>
          <w:rStyle w:val="FontStyle50"/>
          <w:sz w:val="24"/>
          <w:szCs w:val="24"/>
        </w:rPr>
        <w:softHyphen/>
        <w:t>нологическую).</w:t>
      </w:r>
    </w:p>
    <w:p w:rsidR="00966702" w:rsidRPr="003E6303" w:rsidRDefault="00966702" w:rsidP="00966702">
      <w:pPr>
        <w:pStyle w:val="Style16"/>
        <w:widowControl/>
        <w:numPr>
          <w:ilvl w:val="0"/>
          <w:numId w:val="9"/>
        </w:numPr>
        <w:tabs>
          <w:tab w:val="left" w:pos="355"/>
        </w:tabs>
        <w:ind w:firstLine="720"/>
        <w:rPr>
          <w:rStyle w:val="FontStyle50"/>
          <w:sz w:val="24"/>
          <w:szCs w:val="24"/>
        </w:rPr>
      </w:pPr>
      <w:r w:rsidRPr="003E6303">
        <w:rPr>
          <w:rStyle w:val="FontStyle50"/>
          <w:sz w:val="24"/>
          <w:szCs w:val="24"/>
        </w:rPr>
        <w:t>Знакомство с грамматическими и лексико-грамматическими трудностями перевода научно-технической литературы с целью усвое</w:t>
      </w:r>
      <w:r w:rsidRPr="003E6303">
        <w:rPr>
          <w:rStyle w:val="FontStyle50"/>
          <w:sz w:val="24"/>
          <w:szCs w:val="24"/>
        </w:rPr>
        <w:softHyphen/>
        <w:t>ния путей и способов их преодоления.</w:t>
      </w:r>
    </w:p>
    <w:p w:rsidR="00966702" w:rsidRPr="003E6303" w:rsidRDefault="00966702" w:rsidP="00966702">
      <w:pPr>
        <w:pStyle w:val="Style16"/>
        <w:widowControl/>
        <w:numPr>
          <w:ilvl w:val="0"/>
          <w:numId w:val="9"/>
        </w:numPr>
        <w:tabs>
          <w:tab w:val="left" w:pos="355"/>
        </w:tabs>
        <w:ind w:firstLine="720"/>
        <w:rPr>
          <w:rStyle w:val="FontStyle50"/>
          <w:sz w:val="24"/>
          <w:szCs w:val="24"/>
        </w:rPr>
      </w:pPr>
      <w:r w:rsidRPr="003E6303">
        <w:rPr>
          <w:rStyle w:val="FontStyle50"/>
          <w:sz w:val="24"/>
          <w:szCs w:val="24"/>
        </w:rPr>
        <w:t>Изучение и усвоение особенностей письменной разновидности научного стиля. Овладение методикой изложение содержания прочитанного в форме резюме, реферата, аннотации;</w:t>
      </w:r>
    </w:p>
    <w:p w:rsidR="00966702" w:rsidRPr="003E6303" w:rsidRDefault="00966702" w:rsidP="00966702">
      <w:pPr>
        <w:pStyle w:val="Style16"/>
        <w:widowControl/>
        <w:numPr>
          <w:ilvl w:val="0"/>
          <w:numId w:val="9"/>
        </w:numPr>
        <w:tabs>
          <w:tab w:val="left" w:pos="355"/>
        </w:tabs>
        <w:ind w:firstLine="720"/>
        <w:rPr>
          <w:rStyle w:val="FontStyle50"/>
          <w:sz w:val="24"/>
          <w:szCs w:val="24"/>
        </w:rPr>
      </w:pPr>
      <w:r w:rsidRPr="003E6303">
        <w:rPr>
          <w:rStyle w:val="FontStyle50"/>
          <w:sz w:val="24"/>
          <w:szCs w:val="24"/>
        </w:rPr>
        <w:t>Овладение навыками всех видов чтения в ходе аудиторной и самостоятельной (индивидуальной) работы с общенаучными и оригинальными текстами по специальности обучения в аспирантуре.</w:t>
      </w:r>
    </w:p>
    <w:p w:rsidR="00966702" w:rsidRPr="003E6303" w:rsidRDefault="00966702" w:rsidP="00966702">
      <w:pPr>
        <w:ind w:firstLine="720"/>
        <w:rPr>
          <w:bCs/>
        </w:rPr>
      </w:pPr>
    </w:p>
    <w:p w:rsidR="00966702" w:rsidRPr="003E6303" w:rsidRDefault="00966702" w:rsidP="00966702">
      <w:pPr>
        <w:pStyle w:val="3"/>
        <w:spacing w:after="0"/>
        <w:ind w:left="0" w:firstLine="720"/>
        <w:jc w:val="both"/>
        <w:rPr>
          <w:sz w:val="24"/>
          <w:szCs w:val="24"/>
        </w:rPr>
      </w:pPr>
      <w:r w:rsidRPr="003E6303">
        <w:rPr>
          <w:sz w:val="24"/>
          <w:szCs w:val="24"/>
        </w:rPr>
        <w:t xml:space="preserve">Основной формой деятельности аспирантов по </w:t>
      </w:r>
      <w:r w:rsidR="00F739BE" w:rsidRPr="003E6303">
        <w:rPr>
          <w:sz w:val="24"/>
          <w:szCs w:val="24"/>
        </w:rPr>
        <w:t>дисциплине является</w:t>
      </w:r>
      <w:r w:rsidRPr="003E6303">
        <w:rPr>
          <w:sz w:val="24"/>
          <w:szCs w:val="24"/>
        </w:rPr>
        <w:t xml:space="preserve"> учебная работа на практических занятиях, самостоятельная работа по предусмотренным темам, а также индивидуальные занятия с преподавателем, направленные на практическое овладение </w:t>
      </w:r>
      <w:r w:rsidR="00F739BE" w:rsidRPr="003E6303">
        <w:rPr>
          <w:sz w:val="24"/>
          <w:szCs w:val="24"/>
        </w:rPr>
        <w:t>языковыми умениями</w:t>
      </w:r>
      <w:r w:rsidRPr="003E6303">
        <w:rPr>
          <w:sz w:val="24"/>
          <w:szCs w:val="24"/>
        </w:rPr>
        <w:t xml:space="preserve"> и навыками. Контроль освоения тем самостоятельной работы проводится в виде собеседования с преподавателем.</w:t>
      </w:r>
    </w:p>
    <w:p w:rsidR="00966702" w:rsidRPr="003E6303" w:rsidRDefault="00966702" w:rsidP="00966702">
      <w:pPr>
        <w:pStyle w:val="3"/>
        <w:spacing w:after="0"/>
        <w:ind w:left="0" w:firstLine="720"/>
        <w:jc w:val="both"/>
        <w:rPr>
          <w:sz w:val="24"/>
          <w:szCs w:val="24"/>
        </w:rPr>
      </w:pPr>
      <w:r w:rsidRPr="003E6303">
        <w:rPr>
          <w:sz w:val="24"/>
          <w:szCs w:val="24"/>
        </w:rPr>
        <w:t xml:space="preserve">Учебная деятельность ориентирована на работу с современными информационными технологиями, так </w:t>
      </w:r>
      <w:r w:rsidR="00F739BE" w:rsidRPr="003E6303">
        <w:rPr>
          <w:sz w:val="24"/>
          <w:szCs w:val="24"/>
        </w:rPr>
        <w:t>как курс</w:t>
      </w:r>
      <w:r w:rsidRPr="003E6303">
        <w:rPr>
          <w:sz w:val="24"/>
          <w:szCs w:val="24"/>
        </w:rPr>
        <w:t xml:space="preserve"> предусматривает использование Интернет-ресурсов, связанных с преподаванием иностранного языка, поиском аутентичных иноязычных текстов по научной специальности.  </w:t>
      </w:r>
    </w:p>
    <w:p w:rsidR="00966702" w:rsidRPr="003E6303" w:rsidRDefault="00966702" w:rsidP="00966702">
      <w:pPr>
        <w:pStyle w:val="3"/>
        <w:spacing w:after="0"/>
        <w:ind w:left="0" w:firstLine="720"/>
        <w:jc w:val="both"/>
        <w:rPr>
          <w:sz w:val="24"/>
          <w:szCs w:val="24"/>
        </w:rPr>
      </w:pPr>
      <w:r w:rsidRPr="003E6303">
        <w:rPr>
          <w:sz w:val="24"/>
          <w:szCs w:val="24"/>
        </w:rPr>
        <w:t>Учебная деятельность предусматривает развитие общепредметных, общеинтелле</w:t>
      </w:r>
      <w:r w:rsidR="00894AE1">
        <w:rPr>
          <w:sz w:val="24"/>
          <w:szCs w:val="24"/>
        </w:rPr>
        <w:t>к</w:t>
      </w:r>
      <w:r w:rsidRPr="003E6303">
        <w:rPr>
          <w:sz w:val="24"/>
          <w:szCs w:val="24"/>
        </w:rPr>
        <w:t>туальных умений, направл</w:t>
      </w:r>
      <w:r w:rsidR="00894AE1">
        <w:rPr>
          <w:sz w:val="24"/>
          <w:szCs w:val="24"/>
        </w:rPr>
        <w:t>енных на саморазвитие</w:t>
      </w:r>
      <w:r w:rsidR="00F739BE">
        <w:rPr>
          <w:sz w:val="24"/>
          <w:szCs w:val="24"/>
        </w:rPr>
        <w:t xml:space="preserve">: обобщение, </w:t>
      </w:r>
      <w:r w:rsidRPr="003E6303">
        <w:rPr>
          <w:sz w:val="24"/>
          <w:szCs w:val="24"/>
        </w:rPr>
        <w:t>анализ, синтез, моделирование, оценивание, выделение главного, осознание, рефлексия.</w:t>
      </w:r>
    </w:p>
    <w:p w:rsidR="00F7149B" w:rsidRPr="001E10CC" w:rsidRDefault="00F7149B" w:rsidP="001E10CC">
      <w:pPr>
        <w:pStyle w:val="ConsPlusNormal"/>
        <w:ind w:firstLine="540"/>
        <w:jc w:val="both"/>
        <w:rPr>
          <w:rFonts w:ascii="Times New Roman" w:hAnsi="Times New Roman" w:cs="Times New Roman"/>
          <w:i/>
          <w:color w:val="FF0000"/>
          <w:sz w:val="24"/>
          <w:szCs w:val="24"/>
        </w:rPr>
      </w:pPr>
    </w:p>
    <w:p w:rsidR="0032470F" w:rsidRDefault="004F032A" w:rsidP="0079022C">
      <w:pPr>
        <w:pStyle w:val="1"/>
        <w:rPr>
          <w:rStyle w:val="FontStyle31"/>
          <w:rFonts w:ascii="Times New Roman" w:hAnsi="Times New Roman" w:cs="Times New Roman"/>
          <w:sz w:val="24"/>
          <w:szCs w:val="24"/>
        </w:rPr>
      </w:pPr>
      <w:r w:rsidRPr="0079022C">
        <w:rPr>
          <w:rStyle w:val="FontStyle31"/>
          <w:rFonts w:ascii="Times New Roman" w:hAnsi="Times New Roman" w:cs="Times New Roman"/>
          <w:sz w:val="24"/>
          <w:szCs w:val="24"/>
        </w:rPr>
        <w:t>6</w:t>
      </w:r>
      <w:r w:rsidR="007754E4" w:rsidRPr="0079022C">
        <w:rPr>
          <w:rStyle w:val="FontStyle31"/>
          <w:rFonts w:ascii="Times New Roman" w:hAnsi="Times New Roman" w:cs="Times New Roman"/>
          <w:sz w:val="24"/>
          <w:szCs w:val="24"/>
        </w:rPr>
        <w:t xml:space="preserve"> Учебно-методическое обеспечение самостоятельной работы </w:t>
      </w:r>
      <w:r w:rsidR="00E767C1">
        <w:rPr>
          <w:rStyle w:val="FontStyle31"/>
          <w:rFonts w:ascii="Times New Roman" w:hAnsi="Times New Roman" w:cs="Times New Roman"/>
          <w:sz w:val="24"/>
          <w:szCs w:val="24"/>
        </w:rPr>
        <w:t>аспирантов</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7"/>
        <w:gridCol w:w="3026"/>
        <w:gridCol w:w="1029"/>
        <w:gridCol w:w="2759"/>
      </w:tblGrid>
      <w:tr w:rsidR="00D91B8E" w:rsidRPr="004C75BE" w:rsidTr="00F739BE">
        <w:trPr>
          <w:tblHeader/>
        </w:trPr>
        <w:tc>
          <w:tcPr>
            <w:tcW w:w="1399" w:type="pct"/>
            <w:vAlign w:val="center"/>
          </w:tcPr>
          <w:p w:rsidR="00D91B8E" w:rsidRPr="004C75BE" w:rsidRDefault="00D91B8E" w:rsidP="005E0E68">
            <w:pPr>
              <w:pStyle w:val="Style16"/>
              <w:widowControl/>
              <w:ind w:firstLine="0"/>
              <w:jc w:val="center"/>
              <w:rPr>
                <w:rStyle w:val="FontStyle20"/>
                <w:rFonts w:ascii="Times New Roman" w:hAnsi="Times New Roman"/>
                <w:sz w:val="24"/>
                <w:szCs w:val="24"/>
              </w:rPr>
            </w:pPr>
            <w:r w:rsidRPr="004C75BE">
              <w:rPr>
                <w:rStyle w:val="FontStyle20"/>
                <w:rFonts w:ascii="Times New Roman" w:hAnsi="Times New Roman"/>
                <w:sz w:val="24"/>
                <w:szCs w:val="24"/>
              </w:rPr>
              <w:t xml:space="preserve">Раздел/ тема </w:t>
            </w:r>
            <w:r w:rsidR="008A2C40" w:rsidRPr="004C75BE">
              <w:rPr>
                <w:rStyle w:val="FontStyle20"/>
                <w:rFonts w:ascii="Times New Roman" w:hAnsi="Times New Roman"/>
                <w:sz w:val="24"/>
                <w:szCs w:val="24"/>
              </w:rPr>
              <w:br/>
            </w:r>
            <w:r w:rsidRPr="004C75BE">
              <w:rPr>
                <w:rStyle w:val="FontStyle20"/>
                <w:rFonts w:ascii="Times New Roman" w:hAnsi="Times New Roman"/>
                <w:sz w:val="24"/>
                <w:szCs w:val="24"/>
              </w:rPr>
              <w:t>дисциплины</w:t>
            </w:r>
          </w:p>
        </w:tc>
        <w:tc>
          <w:tcPr>
            <w:tcW w:w="1599" w:type="pct"/>
            <w:vAlign w:val="center"/>
          </w:tcPr>
          <w:p w:rsidR="00D91B8E" w:rsidRPr="004C75BE" w:rsidRDefault="008A2C40" w:rsidP="005E0E68">
            <w:pPr>
              <w:pStyle w:val="Style16"/>
              <w:widowControl/>
              <w:ind w:firstLine="0"/>
              <w:jc w:val="center"/>
              <w:rPr>
                <w:rStyle w:val="FontStyle20"/>
                <w:rFonts w:ascii="Times New Roman" w:hAnsi="Times New Roman"/>
                <w:sz w:val="24"/>
                <w:szCs w:val="24"/>
              </w:rPr>
            </w:pPr>
            <w:r w:rsidRPr="004C75BE">
              <w:rPr>
                <w:rStyle w:val="FontStyle20"/>
                <w:rFonts w:ascii="Times New Roman" w:hAnsi="Times New Roman"/>
                <w:sz w:val="24"/>
                <w:szCs w:val="24"/>
              </w:rPr>
              <w:t xml:space="preserve">Вид самостоятельной </w:t>
            </w:r>
            <w:r w:rsidRPr="004C75BE">
              <w:rPr>
                <w:rStyle w:val="FontStyle20"/>
                <w:rFonts w:ascii="Times New Roman" w:hAnsi="Times New Roman"/>
                <w:sz w:val="24"/>
                <w:szCs w:val="24"/>
              </w:rPr>
              <w:br/>
              <w:t>работы</w:t>
            </w:r>
          </w:p>
        </w:tc>
        <w:tc>
          <w:tcPr>
            <w:tcW w:w="544" w:type="pct"/>
            <w:vAlign w:val="center"/>
          </w:tcPr>
          <w:p w:rsidR="00D91B8E" w:rsidRPr="004C75BE" w:rsidRDefault="008A2C40" w:rsidP="005E0E68">
            <w:pPr>
              <w:pStyle w:val="Style16"/>
              <w:widowControl/>
              <w:ind w:firstLine="0"/>
              <w:jc w:val="center"/>
              <w:rPr>
                <w:rStyle w:val="FontStyle20"/>
                <w:rFonts w:ascii="Times New Roman" w:hAnsi="Times New Roman"/>
                <w:sz w:val="24"/>
                <w:szCs w:val="24"/>
              </w:rPr>
            </w:pPr>
            <w:r w:rsidRPr="004C75BE">
              <w:rPr>
                <w:rStyle w:val="FontStyle20"/>
                <w:rFonts w:ascii="Times New Roman" w:hAnsi="Times New Roman"/>
                <w:sz w:val="24"/>
                <w:szCs w:val="24"/>
              </w:rPr>
              <w:t xml:space="preserve">Кол-во </w:t>
            </w:r>
            <w:r w:rsidRPr="004C75BE">
              <w:rPr>
                <w:rStyle w:val="FontStyle20"/>
                <w:rFonts w:ascii="Times New Roman" w:hAnsi="Times New Roman"/>
                <w:sz w:val="24"/>
                <w:szCs w:val="24"/>
              </w:rPr>
              <w:br/>
              <w:t>часов</w:t>
            </w:r>
          </w:p>
        </w:tc>
        <w:tc>
          <w:tcPr>
            <w:tcW w:w="1458" w:type="pct"/>
            <w:vAlign w:val="center"/>
          </w:tcPr>
          <w:p w:rsidR="00D91B8E" w:rsidRPr="004C75BE" w:rsidRDefault="008A2C40" w:rsidP="005E0E68">
            <w:pPr>
              <w:pStyle w:val="Style16"/>
              <w:widowControl/>
              <w:ind w:firstLine="0"/>
              <w:jc w:val="center"/>
              <w:rPr>
                <w:rStyle w:val="FontStyle20"/>
                <w:rFonts w:ascii="Times New Roman" w:hAnsi="Times New Roman"/>
                <w:sz w:val="24"/>
                <w:szCs w:val="24"/>
              </w:rPr>
            </w:pPr>
            <w:r w:rsidRPr="004C75BE">
              <w:rPr>
                <w:rStyle w:val="FontStyle20"/>
                <w:rFonts w:ascii="Times New Roman" w:hAnsi="Times New Roman"/>
                <w:sz w:val="24"/>
                <w:szCs w:val="24"/>
              </w:rPr>
              <w:t>Формы контроля</w:t>
            </w:r>
          </w:p>
        </w:tc>
      </w:tr>
      <w:tr w:rsidR="00F739BE" w:rsidRPr="004C75BE" w:rsidTr="00F739BE">
        <w:tc>
          <w:tcPr>
            <w:tcW w:w="1399" w:type="pct"/>
          </w:tcPr>
          <w:p w:rsidR="00F739BE" w:rsidRPr="00C2635B" w:rsidRDefault="00F739BE" w:rsidP="00FE1461">
            <w:pPr>
              <w:pStyle w:val="Style14"/>
              <w:widowControl/>
              <w:tabs>
                <w:tab w:val="left" w:pos="435"/>
              </w:tabs>
              <w:ind w:firstLine="0"/>
              <w:rPr>
                <w:b/>
              </w:rPr>
            </w:pPr>
            <w:r w:rsidRPr="00C2635B">
              <w:rPr>
                <w:b/>
              </w:rPr>
              <w:t>1. Раздел «</w:t>
            </w:r>
            <w:r w:rsidR="00FE1461" w:rsidRPr="00C2635B">
              <w:rPr>
                <w:b/>
              </w:rPr>
              <w:t xml:space="preserve">Основы </w:t>
            </w:r>
            <w:r w:rsidRPr="00C2635B">
              <w:rPr>
                <w:b/>
              </w:rPr>
              <w:t>перевода научно-технических текстов»</w:t>
            </w:r>
          </w:p>
        </w:tc>
        <w:tc>
          <w:tcPr>
            <w:tcW w:w="1599" w:type="pct"/>
          </w:tcPr>
          <w:p w:rsidR="00F739BE" w:rsidRPr="004C75BE" w:rsidRDefault="00F739BE" w:rsidP="00F739BE">
            <w:pPr>
              <w:ind w:firstLine="0"/>
            </w:pPr>
            <w:r w:rsidRPr="004C75BE">
              <w:t xml:space="preserve">- работа с основной и дополнительной литературой (составление краткого конспекта; анализ сравнение, обобщение и систематизация материала); </w:t>
            </w:r>
          </w:p>
          <w:p w:rsidR="00F739BE" w:rsidRPr="004C75BE" w:rsidRDefault="00F739BE" w:rsidP="00F739BE">
            <w:pPr>
              <w:ind w:firstLine="0"/>
            </w:pPr>
            <w:r w:rsidRPr="004C75BE">
              <w:t>- составление двуязычного глоссария по тематике научных исследований;</w:t>
            </w:r>
          </w:p>
          <w:p w:rsidR="00F739BE" w:rsidRPr="004C75BE" w:rsidRDefault="00F739BE" w:rsidP="00F739BE">
            <w:pPr>
              <w:ind w:firstLine="0"/>
            </w:pPr>
            <w:r w:rsidRPr="004C75BE">
              <w:t>- аннотирование и реферирование научных публикаций;</w:t>
            </w:r>
          </w:p>
          <w:p w:rsidR="00F739BE" w:rsidRPr="004C75BE" w:rsidRDefault="00F739BE" w:rsidP="00F739BE">
            <w:pPr>
              <w:ind w:firstLine="0"/>
            </w:pPr>
            <w:r w:rsidRPr="004C75BE">
              <w:t xml:space="preserve">- работа с лексикографическими словарями и электронными ресурсами; </w:t>
            </w:r>
          </w:p>
          <w:p w:rsidR="00F739BE" w:rsidRPr="004C75BE" w:rsidRDefault="00F739BE" w:rsidP="00F739BE">
            <w:pPr>
              <w:ind w:firstLine="0"/>
            </w:pPr>
            <w:r w:rsidRPr="004C75BE">
              <w:t xml:space="preserve">- использование разных видов чтения: поисковое, </w:t>
            </w:r>
            <w:r w:rsidRPr="004C75BE">
              <w:lastRenderedPageBreak/>
              <w:t>изучающее, ознакомительное и просмотровое при работе над прагматическими текстами справочно-информационного, научно-популярного и рекламного характера по обозначенной проблематике, а также над текстами по специальностям вуза;</w:t>
            </w:r>
          </w:p>
          <w:p w:rsidR="00F739BE" w:rsidRPr="004C75BE" w:rsidRDefault="00F739BE" w:rsidP="00F739BE">
            <w:pPr>
              <w:pStyle w:val="Style16"/>
              <w:widowControl/>
              <w:ind w:firstLine="0"/>
              <w:rPr>
                <w:rStyle w:val="FontStyle20"/>
                <w:rFonts w:ascii="Times New Roman" w:hAnsi="Times New Roman" w:cs="Times New Roman"/>
                <w:sz w:val="24"/>
                <w:szCs w:val="24"/>
              </w:rPr>
            </w:pPr>
            <w:r w:rsidRPr="004C75BE">
              <w:t>- подготовка докладов,  устных  сообщений по изучаемым темам диалогического и монологического характера.</w:t>
            </w:r>
          </w:p>
        </w:tc>
        <w:tc>
          <w:tcPr>
            <w:tcW w:w="544" w:type="pct"/>
          </w:tcPr>
          <w:p w:rsidR="00F739BE" w:rsidRPr="004C75BE" w:rsidRDefault="00227842" w:rsidP="00F739BE">
            <w:pPr>
              <w:pStyle w:val="Style16"/>
              <w:widowControl/>
              <w:ind w:firstLine="0"/>
              <w:jc w:val="center"/>
              <w:rPr>
                <w:rStyle w:val="FontStyle20"/>
                <w:rFonts w:ascii="Times New Roman" w:hAnsi="Times New Roman"/>
                <w:sz w:val="24"/>
                <w:szCs w:val="24"/>
              </w:rPr>
            </w:pPr>
            <w:r>
              <w:rPr>
                <w:rStyle w:val="FontStyle20"/>
                <w:rFonts w:ascii="Times New Roman" w:hAnsi="Times New Roman"/>
                <w:sz w:val="24"/>
                <w:szCs w:val="24"/>
              </w:rPr>
              <w:lastRenderedPageBreak/>
              <w:t>49</w:t>
            </w:r>
          </w:p>
        </w:tc>
        <w:tc>
          <w:tcPr>
            <w:tcW w:w="1458" w:type="pct"/>
          </w:tcPr>
          <w:p w:rsidR="00F739BE" w:rsidRPr="004C75BE" w:rsidRDefault="00F739BE" w:rsidP="00F739BE">
            <w:pPr>
              <w:ind w:firstLine="0"/>
            </w:pPr>
            <w:r w:rsidRPr="004C75BE">
              <w:t xml:space="preserve">- проверка рефератов и аннотаций научных публикаций; </w:t>
            </w:r>
          </w:p>
          <w:p w:rsidR="00F739BE" w:rsidRPr="004C75BE" w:rsidRDefault="00F739BE" w:rsidP="00F739BE">
            <w:pPr>
              <w:ind w:firstLine="0"/>
            </w:pPr>
            <w:r w:rsidRPr="004C75BE">
              <w:t>-  устные сообщения;</w:t>
            </w:r>
          </w:p>
          <w:p w:rsidR="00F739BE" w:rsidRPr="004C75BE" w:rsidRDefault="00F739BE" w:rsidP="00F739BE">
            <w:pPr>
              <w:ind w:firstLine="0"/>
            </w:pPr>
            <w:r w:rsidRPr="004C75BE">
              <w:t>- представление составленного аспирантом/соискателем двуязычного глоссария по тематике научных исследований.</w:t>
            </w:r>
          </w:p>
          <w:p w:rsidR="00F739BE" w:rsidRPr="004C75BE" w:rsidRDefault="00F739BE" w:rsidP="00F739BE">
            <w:pPr>
              <w:pStyle w:val="Style14"/>
              <w:widowControl/>
              <w:ind w:firstLine="0"/>
              <w:jc w:val="left"/>
            </w:pPr>
            <w:r w:rsidRPr="004C75BE">
              <w:t>- выборочный устный и письменный перевод фрагментов текстов научной литературы по специальности, предназначенной для индивидуального чтения</w:t>
            </w:r>
          </w:p>
        </w:tc>
      </w:tr>
      <w:tr w:rsidR="00F739BE" w:rsidRPr="004C75BE" w:rsidTr="00227842">
        <w:trPr>
          <w:trHeight w:val="1232"/>
        </w:trPr>
        <w:tc>
          <w:tcPr>
            <w:tcW w:w="1399" w:type="pct"/>
          </w:tcPr>
          <w:p w:rsidR="00F739BE" w:rsidRPr="004C75BE" w:rsidRDefault="00F739BE" w:rsidP="00F739BE">
            <w:pPr>
              <w:pStyle w:val="Style14"/>
              <w:widowControl/>
              <w:ind w:firstLine="0"/>
              <w:rPr>
                <w:b/>
              </w:rPr>
            </w:pPr>
            <w:r w:rsidRPr="004C75BE">
              <w:rPr>
                <w:b/>
              </w:rPr>
              <w:lastRenderedPageBreak/>
              <w:t>Итого по разделу</w:t>
            </w:r>
          </w:p>
        </w:tc>
        <w:tc>
          <w:tcPr>
            <w:tcW w:w="1599" w:type="pct"/>
          </w:tcPr>
          <w:p w:rsidR="00F739BE" w:rsidRPr="004C75BE" w:rsidRDefault="00F739BE" w:rsidP="00F739BE">
            <w:pPr>
              <w:pStyle w:val="Style16"/>
              <w:widowControl/>
              <w:ind w:firstLine="0"/>
              <w:rPr>
                <w:rStyle w:val="FontStyle20"/>
                <w:rFonts w:ascii="Times New Roman" w:hAnsi="Times New Roman" w:cs="Times New Roman"/>
                <w:sz w:val="24"/>
                <w:szCs w:val="24"/>
              </w:rPr>
            </w:pPr>
          </w:p>
        </w:tc>
        <w:tc>
          <w:tcPr>
            <w:tcW w:w="544" w:type="pct"/>
          </w:tcPr>
          <w:p w:rsidR="00F739BE" w:rsidRPr="004C75BE" w:rsidRDefault="00227842" w:rsidP="00F739BE">
            <w:pPr>
              <w:pStyle w:val="Style16"/>
              <w:widowControl/>
              <w:ind w:firstLine="0"/>
              <w:jc w:val="center"/>
              <w:rPr>
                <w:rStyle w:val="FontStyle20"/>
                <w:rFonts w:ascii="Times New Roman" w:hAnsi="Times New Roman"/>
                <w:b/>
                <w:sz w:val="24"/>
                <w:szCs w:val="24"/>
              </w:rPr>
            </w:pPr>
            <w:r>
              <w:rPr>
                <w:rStyle w:val="FontStyle20"/>
                <w:rFonts w:ascii="Times New Roman" w:hAnsi="Times New Roman"/>
                <w:b/>
                <w:sz w:val="24"/>
                <w:szCs w:val="24"/>
              </w:rPr>
              <w:t>49</w:t>
            </w:r>
          </w:p>
        </w:tc>
        <w:tc>
          <w:tcPr>
            <w:tcW w:w="1458" w:type="pct"/>
          </w:tcPr>
          <w:p w:rsidR="00F739BE" w:rsidRPr="004C75BE" w:rsidRDefault="00F739BE" w:rsidP="00F739BE">
            <w:pPr>
              <w:pStyle w:val="Style14"/>
              <w:widowControl/>
              <w:ind w:firstLine="0"/>
              <w:jc w:val="left"/>
              <w:rPr>
                <w:rStyle w:val="FontStyle50"/>
                <w:sz w:val="24"/>
                <w:szCs w:val="24"/>
              </w:rPr>
            </w:pPr>
            <w:r w:rsidRPr="004C75BE">
              <w:rPr>
                <w:rStyle w:val="FontStyle50"/>
                <w:sz w:val="24"/>
                <w:szCs w:val="24"/>
              </w:rPr>
              <w:t xml:space="preserve">- аннотирование, реферирование </w:t>
            </w:r>
            <w:r w:rsidRPr="004C75BE">
              <w:t>научных публикаций</w:t>
            </w:r>
            <w:r w:rsidRPr="004C75BE">
              <w:rPr>
                <w:rStyle w:val="FontStyle50"/>
                <w:sz w:val="24"/>
                <w:szCs w:val="24"/>
              </w:rPr>
              <w:t>;</w:t>
            </w:r>
          </w:p>
          <w:p w:rsidR="00F739BE" w:rsidRPr="004C75BE" w:rsidRDefault="00F739BE" w:rsidP="00F739BE">
            <w:pPr>
              <w:pStyle w:val="Style14"/>
              <w:widowControl/>
              <w:ind w:firstLine="0"/>
              <w:jc w:val="left"/>
              <w:rPr>
                <w:b/>
              </w:rPr>
            </w:pPr>
            <w:r w:rsidRPr="004C75BE">
              <w:rPr>
                <w:rStyle w:val="FontStyle50"/>
                <w:sz w:val="24"/>
                <w:szCs w:val="24"/>
              </w:rPr>
              <w:t>-  написание резюме</w:t>
            </w:r>
          </w:p>
        </w:tc>
      </w:tr>
      <w:tr w:rsidR="00F739BE" w:rsidRPr="004C75BE" w:rsidTr="00F739BE">
        <w:tc>
          <w:tcPr>
            <w:tcW w:w="1399" w:type="pct"/>
          </w:tcPr>
          <w:p w:rsidR="00F739BE" w:rsidRPr="004C75BE" w:rsidRDefault="00F739BE" w:rsidP="00F739BE">
            <w:pPr>
              <w:pStyle w:val="Style14"/>
              <w:widowControl/>
              <w:ind w:firstLine="0"/>
            </w:pPr>
            <w:r w:rsidRPr="004C75BE">
              <w:t xml:space="preserve">2. </w:t>
            </w:r>
            <w:r w:rsidRPr="00C2635B">
              <w:rPr>
                <w:b/>
              </w:rPr>
              <w:t>Раздел «</w:t>
            </w:r>
            <w:r>
              <w:rPr>
                <w:b/>
              </w:rPr>
              <w:t>Переводческая деятельность. Перевод, аннотирование и реферирование литературы в сфере интересов научно-исследовательской работы аспиранта/ соискателя</w:t>
            </w:r>
            <w:r w:rsidRPr="00C2635B">
              <w:rPr>
                <w:b/>
              </w:rPr>
              <w:t>»</w:t>
            </w:r>
          </w:p>
        </w:tc>
        <w:tc>
          <w:tcPr>
            <w:tcW w:w="1599" w:type="pct"/>
          </w:tcPr>
          <w:p w:rsidR="00F739BE" w:rsidRPr="004C75BE" w:rsidRDefault="00F739BE" w:rsidP="00F739BE">
            <w:pPr>
              <w:ind w:firstLine="0"/>
            </w:pPr>
            <w:r w:rsidRPr="004C75BE">
              <w:t xml:space="preserve">- подготовка к практическим занятиям (выполнение упражнений, направленных на развитие умений и навыков говорения, чтения и письма); </w:t>
            </w:r>
          </w:p>
          <w:p w:rsidR="00F739BE" w:rsidRPr="004C75BE" w:rsidRDefault="00F739BE" w:rsidP="00F739BE">
            <w:pPr>
              <w:ind w:firstLine="0"/>
            </w:pPr>
            <w:r w:rsidRPr="004C75BE">
              <w:t xml:space="preserve">- работа с основной и дополнительной литературой (составление краткого конспекта; анализ сравнение, обобщение и систематизация материала); </w:t>
            </w:r>
          </w:p>
          <w:p w:rsidR="00F739BE" w:rsidRPr="004C75BE" w:rsidRDefault="00F739BE" w:rsidP="00F739BE">
            <w:pPr>
              <w:ind w:firstLine="0"/>
            </w:pPr>
            <w:r w:rsidRPr="004C75BE">
              <w:t>- составление двуязычного глоссария по тематике научных исследований;</w:t>
            </w:r>
          </w:p>
          <w:p w:rsidR="00F739BE" w:rsidRPr="004C75BE" w:rsidRDefault="00F739BE" w:rsidP="00F739BE">
            <w:pPr>
              <w:ind w:firstLine="0"/>
            </w:pPr>
            <w:r w:rsidRPr="004C75BE">
              <w:t>- аннотирование и реферирование научных публикаций;</w:t>
            </w:r>
          </w:p>
          <w:p w:rsidR="00F739BE" w:rsidRPr="004C75BE" w:rsidRDefault="00F739BE" w:rsidP="00F739BE">
            <w:pPr>
              <w:ind w:firstLine="0"/>
            </w:pPr>
            <w:r w:rsidRPr="004C75BE">
              <w:t xml:space="preserve">- работа с лексикографическими словарями и электронными ресурсами; </w:t>
            </w:r>
          </w:p>
          <w:p w:rsidR="00F739BE" w:rsidRPr="004C75BE" w:rsidRDefault="00F739BE" w:rsidP="00F739BE">
            <w:pPr>
              <w:ind w:firstLine="0"/>
            </w:pPr>
            <w:r w:rsidRPr="004C75BE">
              <w:t>- использование разных видов чтения: поисковое, изучающее, ознакомительное и просмотровое при работе над прагматическими текстами справочно-информационного, научно-популярного и рекламного характера по обозначенной проблемати</w:t>
            </w:r>
            <w:r w:rsidRPr="004C75BE">
              <w:lastRenderedPageBreak/>
              <w:t>ке, а также над текстами по специальностям вуза;</w:t>
            </w:r>
          </w:p>
          <w:p w:rsidR="00F739BE" w:rsidRPr="004C75BE" w:rsidRDefault="00F739BE" w:rsidP="00F739BE">
            <w:pPr>
              <w:pStyle w:val="Style16"/>
              <w:widowControl/>
              <w:ind w:firstLine="0"/>
              <w:rPr>
                <w:rStyle w:val="FontStyle20"/>
                <w:rFonts w:ascii="Times New Roman" w:hAnsi="Times New Roman" w:cs="Times New Roman"/>
                <w:sz w:val="24"/>
                <w:szCs w:val="24"/>
              </w:rPr>
            </w:pPr>
            <w:r w:rsidRPr="004C75BE">
              <w:t>- подготовка докладов,  устных  сообщений по изучаемым темам диалогического и монологического характера.</w:t>
            </w:r>
          </w:p>
        </w:tc>
        <w:tc>
          <w:tcPr>
            <w:tcW w:w="544" w:type="pct"/>
          </w:tcPr>
          <w:p w:rsidR="00F739BE" w:rsidRPr="004C75BE" w:rsidRDefault="00227842" w:rsidP="00F739BE">
            <w:pPr>
              <w:pStyle w:val="Style16"/>
              <w:widowControl/>
              <w:ind w:firstLine="0"/>
              <w:jc w:val="center"/>
              <w:rPr>
                <w:rStyle w:val="FontStyle20"/>
                <w:rFonts w:ascii="Times New Roman" w:hAnsi="Times New Roman"/>
                <w:sz w:val="24"/>
                <w:szCs w:val="24"/>
              </w:rPr>
            </w:pPr>
            <w:r>
              <w:rPr>
                <w:rStyle w:val="FontStyle20"/>
                <w:rFonts w:ascii="Times New Roman" w:hAnsi="Times New Roman"/>
                <w:sz w:val="24"/>
                <w:szCs w:val="24"/>
              </w:rPr>
              <w:lastRenderedPageBreak/>
              <w:t>18</w:t>
            </w:r>
          </w:p>
        </w:tc>
        <w:tc>
          <w:tcPr>
            <w:tcW w:w="1458" w:type="pct"/>
          </w:tcPr>
          <w:p w:rsidR="00F739BE" w:rsidRPr="004C75BE" w:rsidRDefault="00F739BE" w:rsidP="00F739BE">
            <w:pPr>
              <w:pStyle w:val="Style14"/>
              <w:widowControl/>
              <w:ind w:firstLine="0"/>
              <w:jc w:val="left"/>
            </w:pPr>
            <w:r w:rsidRPr="004C75BE">
              <w:t>- проверка качества понимания прочитанной литературы во время индивидуальных занятий</w:t>
            </w:r>
          </w:p>
          <w:p w:rsidR="00F739BE" w:rsidRPr="004C75BE" w:rsidRDefault="00F739BE" w:rsidP="00F739BE">
            <w:pPr>
              <w:ind w:firstLine="0"/>
            </w:pPr>
            <w:r w:rsidRPr="004C75BE">
              <w:t>- проверка заданий по развитию навыков устной коммуникации научной направленности в форме монологических и диалогических высказываний</w:t>
            </w:r>
          </w:p>
          <w:p w:rsidR="00F739BE" w:rsidRPr="004C75BE" w:rsidRDefault="00F739BE" w:rsidP="00F739BE">
            <w:pPr>
              <w:ind w:firstLine="0"/>
            </w:pPr>
            <w:r w:rsidRPr="004C75BE">
              <w:t xml:space="preserve">- проверка рефератов и аннотаций научных публикаций; </w:t>
            </w:r>
          </w:p>
          <w:p w:rsidR="00F739BE" w:rsidRPr="004C75BE" w:rsidRDefault="00F739BE" w:rsidP="00F739BE">
            <w:pPr>
              <w:ind w:firstLine="0"/>
            </w:pPr>
            <w:r w:rsidRPr="004C75BE">
              <w:t>- представление составленного аспирантом/соискателем двуязычного глоссария по тематике научных исследований.</w:t>
            </w:r>
          </w:p>
          <w:p w:rsidR="00F739BE" w:rsidRPr="004C75BE" w:rsidRDefault="00F739BE" w:rsidP="00F739BE">
            <w:pPr>
              <w:pStyle w:val="Style14"/>
              <w:widowControl/>
              <w:ind w:firstLine="0"/>
              <w:jc w:val="left"/>
            </w:pPr>
            <w:r w:rsidRPr="004C75BE">
              <w:t>- выборочный устный и письменный перевод фрагментов текстов научной литературы по специальности, предназначенной для индивидуального чтения</w:t>
            </w:r>
          </w:p>
        </w:tc>
      </w:tr>
      <w:tr w:rsidR="00F739BE" w:rsidRPr="004C75BE" w:rsidTr="00F739BE">
        <w:tc>
          <w:tcPr>
            <w:tcW w:w="1399" w:type="pct"/>
          </w:tcPr>
          <w:p w:rsidR="00F739BE" w:rsidRPr="004C75BE" w:rsidRDefault="00F739BE" w:rsidP="00F739BE">
            <w:pPr>
              <w:pStyle w:val="Style14"/>
              <w:widowControl/>
              <w:ind w:firstLine="0"/>
            </w:pPr>
            <w:r w:rsidRPr="004C75BE">
              <w:rPr>
                <w:b/>
              </w:rPr>
              <w:lastRenderedPageBreak/>
              <w:t>Итого по разделу</w:t>
            </w:r>
          </w:p>
        </w:tc>
        <w:tc>
          <w:tcPr>
            <w:tcW w:w="1599" w:type="pct"/>
          </w:tcPr>
          <w:p w:rsidR="00F739BE" w:rsidRPr="004C75BE" w:rsidRDefault="00F739BE" w:rsidP="00F739BE">
            <w:pPr>
              <w:pStyle w:val="Style16"/>
              <w:widowControl/>
              <w:ind w:firstLine="0"/>
              <w:rPr>
                <w:rStyle w:val="FontStyle20"/>
                <w:rFonts w:ascii="Times New Roman" w:hAnsi="Times New Roman"/>
                <w:sz w:val="24"/>
                <w:szCs w:val="24"/>
              </w:rPr>
            </w:pPr>
          </w:p>
        </w:tc>
        <w:tc>
          <w:tcPr>
            <w:tcW w:w="544" w:type="pct"/>
          </w:tcPr>
          <w:p w:rsidR="00F739BE" w:rsidRPr="004C75BE" w:rsidRDefault="00227842" w:rsidP="00F739BE">
            <w:pPr>
              <w:pStyle w:val="Style16"/>
              <w:widowControl/>
              <w:ind w:firstLine="0"/>
              <w:jc w:val="center"/>
              <w:rPr>
                <w:rStyle w:val="FontStyle20"/>
                <w:rFonts w:ascii="Times New Roman" w:hAnsi="Times New Roman"/>
                <w:sz w:val="24"/>
                <w:szCs w:val="24"/>
              </w:rPr>
            </w:pPr>
            <w:r>
              <w:rPr>
                <w:rStyle w:val="FontStyle20"/>
                <w:rFonts w:ascii="Times New Roman" w:hAnsi="Times New Roman"/>
                <w:sz w:val="24"/>
                <w:szCs w:val="24"/>
              </w:rPr>
              <w:t>18</w:t>
            </w:r>
          </w:p>
        </w:tc>
        <w:tc>
          <w:tcPr>
            <w:tcW w:w="1458" w:type="pct"/>
          </w:tcPr>
          <w:p w:rsidR="00F739BE" w:rsidRPr="004C75BE" w:rsidRDefault="00F739BE" w:rsidP="00F739BE">
            <w:pPr>
              <w:pStyle w:val="Style14"/>
              <w:widowControl/>
              <w:ind w:firstLine="0"/>
              <w:jc w:val="left"/>
              <w:rPr>
                <w:b/>
              </w:rPr>
            </w:pPr>
            <w:r w:rsidRPr="004C75BE">
              <w:t>- выборочный устный и письменный перевод фрагментов текстов научной литературы по специальности, предназначенной для индивидуального чтения</w:t>
            </w:r>
          </w:p>
        </w:tc>
      </w:tr>
      <w:tr w:rsidR="00F739BE" w:rsidRPr="004C75BE" w:rsidTr="00F739BE">
        <w:tc>
          <w:tcPr>
            <w:tcW w:w="1399" w:type="pct"/>
          </w:tcPr>
          <w:p w:rsidR="00F739BE" w:rsidRPr="004C75BE" w:rsidRDefault="00F739BE" w:rsidP="00F739BE">
            <w:pPr>
              <w:pStyle w:val="Style14"/>
              <w:widowControl/>
              <w:ind w:firstLine="0"/>
              <w:jc w:val="left"/>
              <w:rPr>
                <w:b/>
              </w:rPr>
            </w:pPr>
            <w:r w:rsidRPr="004C75BE">
              <w:rPr>
                <w:b/>
              </w:rPr>
              <w:t>Итого по дисциплине</w:t>
            </w:r>
          </w:p>
        </w:tc>
        <w:tc>
          <w:tcPr>
            <w:tcW w:w="1599" w:type="pct"/>
          </w:tcPr>
          <w:p w:rsidR="00F739BE" w:rsidRPr="004C75BE" w:rsidRDefault="00F739BE" w:rsidP="00F739BE">
            <w:pPr>
              <w:pStyle w:val="Style16"/>
              <w:widowControl/>
              <w:ind w:firstLine="0"/>
              <w:rPr>
                <w:rStyle w:val="FontStyle20"/>
                <w:rFonts w:ascii="Times New Roman" w:hAnsi="Times New Roman"/>
                <w:sz w:val="24"/>
                <w:szCs w:val="24"/>
              </w:rPr>
            </w:pPr>
          </w:p>
        </w:tc>
        <w:tc>
          <w:tcPr>
            <w:tcW w:w="544" w:type="pct"/>
          </w:tcPr>
          <w:p w:rsidR="00F739BE" w:rsidRPr="004C75BE" w:rsidRDefault="00F933ED" w:rsidP="00F739BE">
            <w:pPr>
              <w:pStyle w:val="Style16"/>
              <w:widowControl/>
              <w:ind w:firstLine="0"/>
              <w:jc w:val="center"/>
              <w:rPr>
                <w:rStyle w:val="FontStyle20"/>
                <w:rFonts w:ascii="Times New Roman" w:hAnsi="Times New Roman"/>
                <w:sz w:val="24"/>
                <w:szCs w:val="24"/>
              </w:rPr>
            </w:pPr>
            <w:r>
              <w:rPr>
                <w:rStyle w:val="FontStyle20"/>
                <w:rFonts w:ascii="Times New Roman" w:hAnsi="Times New Roman"/>
                <w:sz w:val="24"/>
                <w:szCs w:val="24"/>
              </w:rPr>
              <w:t>67</w:t>
            </w:r>
          </w:p>
        </w:tc>
        <w:tc>
          <w:tcPr>
            <w:tcW w:w="1458" w:type="pct"/>
          </w:tcPr>
          <w:p w:rsidR="00F739BE" w:rsidRPr="004C75BE" w:rsidRDefault="00624353" w:rsidP="00F739BE">
            <w:pPr>
              <w:pStyle w:val="Style16"/>
              <w:widowControl/>
              <w:ind w:firstLine="0"/>
              <w:jc w:val="left"/>
              <w:rPr>
                <w:rStyle w:val="FontStyle20"/>
                <w:rFonts w:ascii="Times New Roman" w:hAnsi="Times New Roman"/>
                <w:b/>
                <w:sz w:val="24"/>
                <w:szCs w:val="24"/>
              </w:rPr>
            </w:pPr>
            <w:r>
              <w:rPr>
                <w:rStyle w:val="FontStyle20"/>
                <w:rFonts w:ascii="Times New Roman" w:hAnsi="Times New Roman"/>
                <w:b/>
                <w:sz w:val="24"/>
                <w:szCs w:val="24"/>
              </w:rPr>
              <w:t>Зачет с оценкой</w:t>
            </w:r>
          </w:p>
        </w:tc>
      </w:tr>
    </w:tbl>
    <w:p w:rsidR="00264824" w:rsidRPr="00825F3F" w:rsidRDefault="00264824" w:rsidP="00264824">
      <w:pPr>
        <w:pStyle w:val="1"/>
        <w:rPr>
          <w:rStyle w:val="FontStyle20"/>
          <w:szCs w:val="24"/>
        </w:rPr>
      </w:pPr>
      <w:r w:rsidRPr="00825F3F">
        <w:rPr>
          <w:rStyle w:val="FontStyle20"/>
          <w:szCs w:val="24"/>
        </w:rPr>
        <w:t>Примеры заданий для самостоятельной работы аспиранта</w:t>
      </w:r>
    </w:p>
    <w:p w:rsidR="00264824" w:rsidRDefault="00264824" w:rsidP="00264824">
      <w:pPr>
        <w:rPr>
          <w:b/>
        </w:rPr>
      </w:pPr>
    </w:p>
    <w:p w:rsidR="00264824" w:rsidRPr="00CC5319" w:rsidRDefault="00264824" w:rsidP="00264824">
      <w:pPr>
        <w:rPr>
          <w:b/>
          <w:lang w:val="en-US"/>
        </w:rPr>
      </w:pPr>
      <w:r w:rsidRPr="00B044D6">
        <w:rPr>
          <w:b/>
        </w:rPr>
        <w:t>Английский</w:t>
      </w:r>
      <w:r w:rsidRPr="00CC5319">
        <w:rPr>
          <w:b/>
          <w:lang w:val="en-US"/>
        </w:rPr>
        <w:t xml:space="preserve"> </w:t>
      </w:r>
      <w:r w:rsidRPr="00B044D6">
        <w:rPr>
          <w:b/>
        </w:rPr>
        <w:t>язык</w:t>
      </w:r>
    </w:p>
    <w:p w:rsidR="00264824" w:rsidRPr="00CC5319" w:rsidRDefault="00264824" w:rsidP="00264824">
      <w:pPr>
        <w:rPr>
          <w:lang w:val="en-US"/>
        </w:rPr>
      </w:pPr>
      <w:r w:rsidRPr="00CC5319">
        <w:rPr>
          <w:lang w:val="en-US"/>
        </w:rPr>
        <w:t>WHAT DOES IT TAKE TO KEEP THEM FLYING?</w:t>
      </w:r>
    </w:p>
    <w:p w:rsidR="00264824" w:rsidRPr="00CC5319" w:rsidRDefault="00264824" w:rsidP="00264824">
      <w:pPr>
        <w:rPr>
          <w:lang w:val="en-US"/>
        </w:rPr>
      </w:pPr>
      <w:r w:rsidRPr="00CC5319">
        <w:rPr>
          <w:lang w:val="en-US"/>
        </w:rPr>
        <w:t>Each aircraft has its own tailored maintenance program, from light to intermediate to heavy checks. These checks are designated by letters, such as A, B, C, D, L, or Q. One   747-200   took   about   eight   years   to   accumulate   some   36,000   hours   of   flying time. When it did, it was time to head to the hangar for a heavy check, sometimes called a D check. The goal is to, as much as possible, return an entire airframe to its original condition.   A   D   check   takes between   15,000   and   35,000   hrs.  of   labor,   and   can   put a plane   out   of   service   for   15   to   30   days,   or  more.   The   total   cost   averages   between   $1 million and $2 million. What a D Check Involves Once the aircraft   is   parked   inside   the   hangar   -   a   huge   complex  of   aircraft   service areas, support shops, and warehouses - the maintenance team goes to work. Worktables, platforms,   and   scaffolds   are   rolled   into  position   for   access   to   otherwise   unreachable areas   of   the   plane.   Seats,   floors,   walls,   ceiling   panels,   g</w:t>
      </w:r>
      <w:r w:rsidRPr="00B044D6">
        <w:t>а</w:t>
      </w:r>
      <w:r w:rsidRPr="00CC5319">
        <w:rPr>
          <w:lang w:val="en-US"/>
        </w:rPr>
        <w:t xml:space="preserve">lleys,   lavatories,   and   other equipment   are   opened   or   removed   from   the   aircraft   to   permit   close   inspection.   The aircraft is essentially gutted. Following step-by-step instructions, workers examine the aircraft for signs of metal cracks and corrosion. Whole sections of the aircraft’s landing gear, hydraulic systems, and engines may be replaced. Over time,   in-flight  vibrations,    fuselage    pressurization cycles and   the  jolts  of thousands of takeoffs and landings cause cracks in the metal structure of the aircraft. To address this problem, aviation employs diagnostic principles similar to those used in the field of medicine. Both use such tools as radiology, ultrasonics, and endoscopy to detect what the human eye cannot see. A sheet of X-ray film is placed at a desired point on the engine exterior. Next, a long metal tube is placed inside the hollow shaft that runs the length of the engine. Finally, a pill of radioactive iridium 192— a powerful isotope—no bigger than a pencil eraser, is cranked   into   the   tube   to   expose   the   X-ray film.   The   developed   film   helps   to   reveal cracks and other flaws that may require that the engine be repaired or replaced. During the D check, samples of the aircraft’s fuel and its hydraulic fluids are sent for laboratory analysis. If microorganisms are found in the fuel sample, antibiotics are prescribed. To kill jet-fuel bugs— fungi and bacteria that can get into fuel tanks through the air, water, and fuel—the tanks are treated with a biocide, a form of antibiotic. This treatment   is   important   because   the   by-products   of   microbial   growth   can   corrode   the protective   coatings   on   the   surface   of   the   tanks.   Fuel   probes   in   the   tanks   can   also   be affected and thus cause the pilots to receive inaccurate fuel gauge readings. </w:t>
      </w:r>
    </w:p>
    <w:p w:rsidR="00264824" w:rsidRPr="00CC5319" w:rsidRDefault="00264824" w:rsidP="00264824">
      <w:pPr>
        <w:rPr>
          <w:lang w:val="en-US"/>
        </w:rPr>
      </w:pPr>
      <w:r w:rsidRPr="00CC5319">
        <w:rPr>
          <w:lang w:val="en-US"/>
        </w:rPr>
        <w:lastRenderedPageBreak/>
        <w:t xml:space="preserve">As a result   of   normal   wear,   vibrations,   and   internal   seal   damage,   fuel   tanks   can develop leaks. Looking somewhat like a scuba diver without flippers, a specialist dons special cotton coveralls, puts on a respirator connected to a fresh-air supply, and takes tools, sealant, and a safety light with him. Through a small opening in the bottom of the wing, he squeezes his way into the defueled wing tank locates the source of the fuel- tank leak, and seals it. </w:t>
      </w:r>
    </w:p>
    <w:p w:rsidR="00264824" w:rsidRPr="00CC5319" w:rsidRDefault="00264824" w:rsidP="00264824">
      <w:pPr>
        <w:rPr>
          <w:lang w:val="en-US"/>
        </w:rPr>
      </w:pPr>
      <w:r w:rsidRPr="00CC5319">
        <w:rPr>
          <w:lang w:val="en-US"/>
        </w:rPr>
        <w:t>Built into the wings of the  plane,   the   fuel   tanks   of   a   747   are   a   maze   of   walled compartments         connected     by   small    openings.     Fuel    tanks   are   no    place   for   the claustrophobic.   BOING   747-400   can   hold   more than   210,000   liters   of   fuel.   This   fuel capacity   makes   it   possible   to   fly   extremely   long   routes   nonstop,   such   5   from   San Francisco, California, U.S.A., to Sydney, Australia - a distance of 12,000 kilometers.</w:t>
      </w:r>
    </w:p>
    <w:p w:rsidR="00264824" w:rsidRPr="00CC5319" w:rsidRDefault="00264824" w:rsidP="00264824">
      <w:pPr>
        <w:rPr>
          <w:lang w:val="en-US"/>
        </w:rPr>
      </w:pPr>
      <w:r w:rsidRPr="00CC5319">
        <w:rPr>
          <w:lang w:val="en-US"/>
        </w:rPr>
        <w:t xml:space="preserve"> Three stories above the ground on the flight deck, an avionics technician inspects a built-in test-pattern display on the TV-like weather radar indicator screen. Pilots use this instrument   to   detect   and   avoid   thunderstorms   and   turbulence   that   may   be   as   far   500 kilometers ahead of the airplane. </w:t>
      </w:r>
    </w:p>
    <w:p w:rsidR="00264824" w:rsidRPr="00CC5319" w:rsidRDefault="00264824" w:rsidP="00264824">
      <w:pPr>
        <w:rPr>
          <w:lang w:val="en-US"/>
        </w:rPr>
      </w:pPr>
      <w:r w:rsidRPr="00CC5319">
        <w:rPr>
          <w:lang w:val="en-US"/>
        </w:rPr>
        <w:t xml:space="preserve">     During the D check, safety equipment, such as life vests and emergency lighting, is checked or replaced. When a check of the passenger emergency oxygen system is under way,   oxygen   masks   dangle   like oranges   on   branches.   Jet   airplanes   routinely   cruise   at altitudes   of   6   to   11   kilometers   above   the   earth,   where   the   oxygen   content   and   the atmospheric pressure are insufficient to sustain life. How is this problem solved? The aircraft’s pressurization system draws in outside air and then compresses it. This air is finally supplied to the cabin at an acceptable temperature. If the air pressure in the cabin falls below safe levels, oxygen masks automatically drop from overhead compartments. The   emergency   oxygen   is   supplied   to   the   passengers   until  the  aircraft   descends   to   an altitude where the emergency oxygen is no longer needed. On some airplanes, oxygen masks are stowed in passenger seat-back compartments, not in overhead compartments. </w:t>
      </w:r>
    </w:p>
    <w:p w:rsidR="00264824" w:rsidRPr="00707B50" w:rsidRDefault="00264824" w:rsidP="00264824">
      <w:pPr>
        <w:rPr>
          <w:lang w:val="en-US"/>
        </w:rPr>
      </w:pPr>
      <w:r w:rsidRPr="00CC5319">
        <w:rPr>
          <w:lang w:val="en-US"/>
        </w:rPr>
        <w:t xml:space="preserve">     A heavy maintenance check is also the time to install new cabin walls and ceiling panels as well as to replace carpets, curtains and seat cushion covers. </w:t>
      </w:r>
      <w:r w:rsidRPr="00707B50">
        <w:rPr>
          <w:lang w:val="en-US"/>
        </w:rPr>
        <w:t>Galley equipment is disassembled, cleaned, and sanitized.</w:t>
      </w:r>
    </w:p>
    <w:p w:rsidR="00264824" w:rsidRPr="00707B50" w:rsidRDefault="00264824" w:rsidP="00264824">
      <w:pPr>
        <w:rPr>
          <w:lang w:val="en-US"/>
        </w:rPr>
      </w:pPr>
    </w:p>
    <w:p w:rsidR="00264824" w:rsidRPr="00CC5319" w:rsidRDefault="00264824" w:rsidP="00264824">
      <w:pPr>
        <w:rPr>
          <w:lang w:val="en-US"/>
        </w:rPr>
      </w:pPr>
      <w:r w:rsidRPr="00CC5319">
        <w:rPr>
          <w:lang w:val="en-US"/>
        </w:rPr>
        <w:t>HONDA ANNOUNCES NEW CIVIC TYPE R</w:t>
      </w:r>
    </w:p>
    <w:p w:rsidR="00264824" w:rsidRPr="00CC5319" w:rsidRDefault="00264824" w:rsidP="00264824">
      <w:pPr>
        <w:rPr>
          <w:lang w:val="en-US"/>
        </w:rPr>
      </w:pPr>
      <w:r w:rsidRPr="00CC5319">
        <w:rPr>
          <w:lang w:val="en-US"/>
        </w:rPr>
        <w:t xml:space="preserve">14 September 2006 – Honda Motor Europe Ltd today announced the eagerly awaited new Civic Type R, the successor   to a model whose unique blend   of   affordability, exhilarating driving characteristics  and  everyday usability   resulted   in  sales   that exceeded all expectations. </w:t>
      </w:r>
    </w:p>
    <w:p w:rsidR="00264824" w:rsidRPr="00CC5319" w:rsidRDefault="00264824" w:rsidP="00264824">
      <w:pPr>
        <w:rPr>
          <w:lang w:val="en-US"/>
        </w:rPr>
      </w:pPr>
      <w:r w:rsidRPr="00CC5319">
        <w:rPr>
          <w:lang w:val="en-US"/>
        </w:rPr>
        <w:t xml:space="preserve"> Given the outstanding performance credentials of its predecessor, Honda saw little purpose in increasing engine output. The new Type R therefore continues to be powered by    a  naturally-aspirated    2.0  litre  DOHC     i-VTEC     engine   with   similar   output,  but reworked for greater refinement and responsiveness thanks to a new balancer shaft and a drive-by-wire throttle. The 201 PS maximum power output is now reached at 8,000 rpm (previously 200 PS at 7,400 rpm). VTEC variable valve timing and VTC variable inlet camshaft technology continue to underpin the engine architecture. Its exhilarating, high revving nature is retained, but the switch to high lift, long duration valve timing now takes place at a lower 5,200 rpm, and continues all the way to the 8,000 rpm red line. There is a new i-VTEC indicator just to the right of the digital speedometer which is illuminated within this rev range. </w:t>
      </w:r>
    </w:p>
    <w:p w:rsidR="00264824" w:rsidRPr="00CC5319" w:rsidRDefault="00264824" w:rsidP="00264824">
      <w:pPr>
        <w:rPr>
          <w:lang w:val="en-US"/>
        </w:rPr>
      </w:pPr>
    </w:p>
    <w:p w:rsidR="00264824" w:rsidRPr="00707B50" w:rsidRDefault="00264824" w:rsidP="00264824">
      <w:pPr>
        <w:rPr>
          <w:b/>
          <w:lang w:val="de-DE"/>
        </w:rPr>
      </w:pPr>
      <w:r w:rsidRPr="00B044D6">
        <w:rPr>
          <w:b/>
        </w:rPr>
        <w:t>Немецкий</w:t>
      </w:r>
      <w:r w:rsidRPr="00707B50">
        <w:rPr>
          <w:b/>
          <w:lang w:val="de-DE"/>
        </w:rPr>
        <w:t xml:space="preserve"> </w:t>
      </w:r>
      <w:r w:rsidRPr="00B044D6">
        <w:rPr>
          <w:b/>
        </w:rPr>
        <w:t>язык</w:t>
      </w:r>
    </w:p>
    <w:p w:rsidR="00264824" w:rsidRPr="00707B50" w:rsidRDefault="00264824" w:rsidP="00264824">
      <w:pPr>
        <w:rPr>
          <w:lang w:val="de-DE"/>
        </w:rPr>
      </w:pPr>
      <w:r w:rsidRPr="00707B50">
        <w:rPr>
          <w:lang w:val="de-DE"/>
        </w:rPr>
        <w:t>AUTOMATISIERUNG</w:t>
      </w:r>
    </w:p>
    <w:p w:rsidR="00264824" w:rsidRPr="00B044D6" w:rsidRDefault="00264824" w:rsidP="00264824">
      <w:pPr>
        <w:rPr>
          <w:lang w:val="de-DE"/>
        </w:rPr>
      </w:pPr>
      <w:r w:rsidRPr="00B044D6">
        <w:rPr>
          <w:lang w:val="de-DE"/>
        </w:rPr>
        <w:t xml:space="preserve">Was heißt eigentlich „Automatisierung“? Zunächst könnte man auf diese Frage einfach antworten: „Automatisierung heißt, Automaten, technische automatische Geräte aufzustellen, sie zu verwenden“. Was ist aber ein „Automat“? Richten wir unsere Aufmerksamkeit zunächst auf die Geräte, die wir gewöhnlich als Automaten bezeichnen: automatische Werkzeugmaschinen, Rechenautomaten usw. Alle derartigen technischen Geräte weisen einige Besonderheiten auf, die </w:t>
      </w:r>
      <w:r w:rsidRPr="00B044D6">
        <w:rPr>
          <w:lang w:val="de-DE"/>
        </w:rPr>
        <w:lastRenderedPageBreak/>
        <w:t xml:space="preserve">sie von anderen technischen Geräten unterscheiden: Immer dient ein Automat dem Ersatz bestimmter menschlicher Tätigkeit. Er ist eine Einrichtung, die zwar von Menschenkonstruiert und von ihm gebaut wird, die aber nicht seinen ständigen und unmittelbaren Eingriff verlangt. Mindestens über längere Zeit arbeitet der Automat selbständig und reagiert auf „äußere Einwirkungen“ entsprechend dem Zweck, für den er gebaut ist. Schon lange vor der Entdeckung der Kybernetik war es üblich und möglich, körperliche Tätigkeiten des Menschen durch Maschinen zu ersetzen. Heute wird aber auch die geistige Tätigkeit, insbesondere gleichförmige, mechanische geistige Arbeit ersetzt. Automatische Einrichtungen können auf sehr verschiedenen Ebenen der menschlichen Tätigkeit verwendet werden, in der Produktion ebenso wie im Handel, </w:t>
      </w:r>
    </w:p>
    <w:p w:rsidR="00264824" w:rsidRPr="00B044D6" w:rsidRDefault="00264824" w:rsidP="00264824">
      <w:pPr>
        <w:rPr>
          <w:lang w:val="de-DE"/>
        </w:rPr>
      </w:pPr>
      <w:r w:rsidRPr="00B044D6">
        <w:rPr>
          <w:lang w:val="de-DE"/>
        </w:rPr>
        <w:t xml:space="preserve">für Aufgaben der Dienstleistung oder im Rahmen der Verwaltungstätigkeit. </w:t>
      </w:r>
    </w:p>
    <w:p w:rsidR="00264824" w:rsidRPr="00B044D6" w:rsidRDefault="00264824" w:rsidP="00264824">
      <w:pPr>
        <w:rPr>
          <w:lang w:val="de-DE"/>
        </w:rPr>
      </w:pPr>
      <w:r w:rsidRPr="00B044D6">
        <w:rPr>
          <w:lang w:val="de-DE"/>
        </w:rPr>
        <w:t xml:space="preserve">Es gibt verschiedene Stufen der Automatisierung. Man unterscheidet zum Beispiel nach dem Ausmaß, in dem menschliche Tätigkeit ersetzt wird. Es können einzelne Phasen eines Produktionsprozesses automatisiert sein, während die übrigen Phasen nach wie vor den unmittelbaren Eingriff der Menschen verlangen. Dementsprechend unterscheidet man teil- oder halbautomatisierten und vollautomatisierten Anlagen. Andere mögliche Unterscheidungsmerkmale sind der Grad der Zuverlässigkeit des automatischen Systems und die mehr oder weniger große Universalität in der Einsetzbarkeit für verschiedene Tätigkeiten. </w:t>
      </w:r>
    </w:p>
    <w:p w:rsidR="00264824" w:rsidRPr="00B044D6" w:rsidRDefault="00264824" w:rsidP="00264824">
      <w:pPr>
        <w:rPr>
          <w:lang w:val="de-DE"/>
        </w:rPr>
      </w:pPr>
      <w:r w:rsidRPr="00B044D6">
        <w:rPr>
          <w:lang w:val="de-DE"/>
        </w:rPr>
        <w:t xml:space="preserve">Unsere Überlegungen zusammenfassend, können wir sagen: in Automat ist ein künstliches dynamisches System, das ohne unmittelbaren Eingriff des Menschen arbeitet. Solche Anlagen können den Menschen teilweise oder völlig von der körperlichen Arbeit befreien und einige Arten seiner geistigen Arbeit übernehmen. </w:t>
      </w:r>
    </w:p>
    <w:p w:rsidR="00264824" w:rsidRPr="00B044D6" w:rsidRDefault="00264824" w:rsidP="00264824">
      <w:pPr>
        <w:rPr>
          <w:lang w:val="de-DE"/>
        </w:rPr>
      </w:pPr>
      <w:r w:rsidRPr="00B044D6">
        <w:rPr>
          <w:lang w:val="de-DE"/>
        </w:rPr>
        <w:t>Unter Automatisierung versteht man den historischen gesellschaftlichen Prozess, in dem derartige künstliche Systeme in die verschiedensten Bereiche des gesellschaftlichen Lebens, vor allem aber auf den verschiedenen Gebieten der Wirtschaft eingeführt werden.</w:t>
      </w:r>
    </w:p>
    <w:p w:rsidR="00264824" w:rsidRPr="00B044D6" w:rsidRDefault="00264824" w:rsidP="00264824">
      <w:pPr>
        <w:rPr>
          <w:lang w:val="de-DE"/>
        </w:rPr>
      </w:pPr>
    </w:p>
    <w:p w:rsidR="00264824" w:rsidRPr="00B044D6" w:rsidRDefault="00264824" w:rsidP="00264824">
      <w:pPr>
        <w:rPr>
          <w:lang w:val="de-DE"/>
        </w:rPr>
      </w:pPr>
    </w:p>
    <w:p w:rsidR="00264824" w:rsidRPr="00707B50" w:rsidRDefault="00264824" w:rsidP="00264824">
      <w:pPr>
        <w:rPr>
          <w:lang w:val="de-DE"/>
        </w:rPr>
      </w:pPr>
      <w:r w:rsidRPr="00707B50">
        <w:rPr>
          <w:lang w:val="de-DE"/>
        </w:rPr>
        <w:t>ERRUNGENSCHAFTEN DER TECHNIK</w:t>
      </w:r>
    </w:p>
    <w:p w:rsidR="00264824" w:rsidRDefault="00264824" w:rsidP="00264824">
      <w:pPr>
        <w:rPr>
          <w:lang w:val="de-DE"/>
        </w:rPr>
      </w:pPr>
      <w:r w:rsidRPr="00B044D6">
        <w:rPr>
          <w:lang w:val="de-DE"/>
        </w:rPr>
        <w:t xml:space="preserve">Unter „Schall“ versteht man mechanische Schwingungen in Festkörpern, Flüssigkeiten und Gasen (insbesondere Luft) in dem vom Menschen hörbaren Frequenzbereich von 16 bis 16000 Hertz (das heißt Schwingungen pro Sekunden). Was über 16000 oder auch 20000 Hertz liegt, bezeichnet man als Ultraschall. Mit der Definition von Schall und Ultraschall, die auf den Menschen bezogen ist, wären manche Tiere nicht einverstanden, unter anderem Hunde, Katze, Delphine und Fledermäuse. Sie hören bis weit in unseren Ultraschallbereich hinein. Fledermäuse navigieren und jagen in absoluter Dunkelheit, ohne ja anzustoßen: Sie verfügen über eine Art akustischen Radar, dessen obere Frequenzgrenze bei 100000 Hertz liegt. 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Die Anwendungen des Ultraschalls in der Technik sind sehr zahlreich. Mit Ultraschall kann man schweißen, bohren, polieren, läppen, reinigen, zerstäuben, dispergieren, entkeimen sowie Einschlüsse und Risse in Werkstoffen nachweisen. Auch in der Medizin gibt es viele nicht mehr wegzudenkende Anwendungen des Ultraschalls. Jedermann hat schon mit dem Ultraschallgerät der Zahnsanierung Bekanntschaft gemacht. Es ist nicht besonders angenehm, aber viel rascher und gründlicher als die manuelle Entfernung von Zahnstein. Nach Knochenbrüchen und Verrenkungen wirkt die Ultraschalltherapie schmerzlindernd und muskelrelaxierend. Bei der Operation des grauen Stars wird die trüb gewordene natürliche Augenlinse mit Ultraschall verflüssigt und abgesaugt, bevor man eine Kunststofflinse einsetzt. Mit fokussiertem Ultraschall gelingt es, Nieren- und Blasensteine so weit zu zertrümmern, dass sie auf natürliche Weise ausgeschieden werden. Spektakulär sind die bildgebenden Verfahren der Sonographie. Sie verwenden Ultraschall mit einer Frequenz von 2 bis 20 Mill. Hertz. Mit den dazu entwickelten Geräten kann der Arzt </w:t>
      </w:r>
      <w:r w:rsidRPr="00B044D6">
        <w:rPr>
          <w:lang w:val="de-DE"/>
        </w:rPr>
        <w:lastRenderedPageBreak/>
        <w:t>auf nichtinvasive Weise praktisch überall in den Körper «hineinsehen». Nach umfassender, in Echtzeit erfolgender Computerverarbeitung von Intensität und Laufzeit des reflektierten Signals erhält man auf dem Bildschirm eine zweidimensionale Darstellung (ein Schnittbild) des untersuchten Körperteils.</w:t>
      </w:r>
    </w:p>
    <w:p w:rsidR="00264824" w:rsidRDefault="00264824" w:rsidP="00264824">
      <w:pPr>
        <w:rPr>
          <w:lang w:val="de-DE"/>
        </w:rPr>
      </w:pPr>
    </w:p>
    <w:p w:rsidR="00264824" w:rsidRPr="00821FB8" w:rsidRDefault="00264824" w:rsidP="00264824">
      <w:pPr>
        <w:rPr>
          <w:b/>
          <w:lang w:val="de-DE"/>
        </w:rPr>
      </w:pPr>
    </w:p>
    <w:p w:rsidR="00264824" w:rsidRPr="003813C0" w:rsidRDefault="00264824" w:rsidP="00264824">
      <w:pPr>
        <w:rPr>
          <w:lang w:val="de-DE"/>
        </w:rPr>
      </w:pPr>
    </w:p>
    <w:p w:rsidR="00264824" w:rsidRPr="00825F3F" w:rsidRDefault="00264824" w:rsidP="00264824">
      <w:pPr>
        <w:pStyle w:val="1"/>
        <w:rPr>
          <w:rStyle w:val="FontStyle20"/>
          <w:szCs w:val="24"/>
        </w:rPr>
      </w:pPr>
      <w:r w:rsidRPr="00825F3F">
        <w:rPr>
          <w:rStyle w:val="FontStyle20"/>
          <w:szCs w:val="24"/>
        </w:rPr>
        <w:t>7 Оценочные средства для проведения промежуточной аттестации</w:t>
      </w:r>
    </w:p>
    <w:p w:rsidR="00264824" w:rsidRPr="00821FB8" w:rsidRDefault="00264824" w:rsidP="00264824">
      <w:pPr>
        <w:rPr>
          <w:b/>
        </w:rPr>
      </w:pPr>
      <w:r w:rsidRPr="00821FB8">
        <w:rPr>
          <w:b/>
        </w:rPr>
        <w:t>Оценочные средства для проведения промежуточной аттестации</w:t>
      </w:r>
    </w:p>
    <w:p w:rsidR="00264824" w:rsidRPr="00821FB8" w:rsidRDefault="00264824" w:rsidP="00264824">
      <w:r w:rsidRPr="00821FB8">
        <w:t>Дифференцированный зачет по дисциплине основывается на результатах выполнения индивидуальных заданий студента по данной дисциплине (практические занятия, контрольные работы, тесты и переводы).</w:t>
      </w:r>
    </w:p>
    <w:p w:rsidR="00264824" w:rsidRPr="00821FB8" w:rsidRDefault="00264824" w:rsidP="00264824">
      <w:r w:rsidRPr="00821FB8">
        <w:t xml:space="preserve"> Форма проведения зачета определяется преподавателем, ведущим данную дисциплину, оформляется в виде фонда оценочных средств, входящего в учебно-методический комплекс дисциплины, и доводится до аспирантов на первом занятии по дисциплине. </w:t>
      </w:r>
    </w:p>
    <w:p w:rsidR="00264824" w:rsidRPr="00821FB8" w:rsidRDefault="00264824" w:rsidP="00264824">
      <w:r w:rsidRPr="00821FB8">
        <w:t xml:space="preserve">В результате проведения зачета на основании критериев и показателей оценивания, разработанных преподавателем, аспиранту выставляется оценка «зачтено с оценкой» или «неудовлетворительно», которая заносится в зачетную ведомость и зачетную книжку аспиранта. Особенностью проведения промежуточной аттестации в форме зачета является возможность формирования итоговой оценки за дисциплину по результатам текущего и рубежного контроля. </w:t>
      </w:r>
    </w:p>
    <w:p w:rsidR="00264824" w:rsidRPr="00821FB8" w:rsidRDefault="00264824" w:rsidP="00264824">
      <w:pPr>
        <w:rPr>
          <w:b/>
        </w:rPr>
      </w:pPr>
      <w:r w:rsidRPr="00821FB8">
        <w:rPr>
          <w:b/>
        </w:rPr>
        <w:t>Критерии оценки</w:t>
      </w:r>
    </w:p>
    <w:p w:rsidR="00264824" w:rsidRPr="00821FB8" w:rsidRDefault="00264824" w:rsidP="00264824"/>
    <w:p w:rsidR="00264824" w:rsidRPr="00821FB8" w:rsidRDefault="00264824" w:rsidP="00264824">
      <w:pPr>
        <w:rPr>
          <w:b/>
        </w:rPr>
      </w:pPr>
      <w:r w:rsidRPr="00821FB8">
        <w:rPr>
          <w:b/>
        </w:rPr>
        <w:t>Отлично</w:t>
      </w:r>
    </w:p>
    <w:p w:rsidR="00264824" w:rsidRPr="00821FB8" w:rsidRDefault="00264824" w:rsidP="00264824">
      <w:r w:rsidRPr="00821FB8">
        <w:t xml:space="preserve">Контрольная работа выполнена в полном объеме </w:t>
      </w:r>
    </w:p>
    <w:p w:rsidR="00264824" w:rsidRPr="00821FB8" w:rsidRDefault="00264824" w:rsidP="00264824">
      <w:r w:rsidRPr="00821FB8">
        <w:t>Письменный перевод выполнен в полном объеме, стилистически грамотно с точным подбором адекватных лексических (терминологических) и грамматических средств перевода научно-технической литературы</w:t>
      </w:r>
    </w:p>
    <w:p w:rsidR="00264824" w:rsidRPr="00821FB8" w:rsidRDefault="00264824" w:rsidP="00264824">
      <w:r w:rsidRPr="00821FB8">
        <w:t xml:space="preserve"> Демонстрирует умение анализировать, обобщать и интерпретировать информацию, извлеченную из иноязычного текста по специальности </w:t>
      </w:r>
    </w:p>
    <w:p w:rsidR="00264824" w:rsidRPr="00821FB8" w:rsidRDefault="00264824" w:rsidP="00264824">
      <w:pPr>
        <w:rPr>
          <w:b/>
        </w:rPr>
      </w:pPr>
      <w:r w:rsidRPr="00821FB8">
        <w:rPr>
          <w:b/>
        </w:rPr>
        <w:t>Хорошо</w:t>
      </w:r>
    </w:p>
    <w:p w:rsidR="00264824" w:rsidRPr="00821FB8" w:rsidRDefault="00264824" w:rsidP="00264824">
      <w:r w:rsidRPr="00821FB8">
        <w:t xml:space="preserve"> Контрольная работа выполнена с небольшими лексико-грамматическими неточностями</w:t>
      </w:r>
    </w:p>
    <w:p w:rsidR="00264824" w:rsidRPr="00821FB8" w:rsidRDefault="00264824" w:rsidP="00264824">
      <w:r w:rsidRPr="00821FB8">
        <w:t xml:space="preserve">Письменный перевод выполнен в полном объеме, но с небольшими стилистическими и лексико-грамматическими неточностями </w:t>
      </w:r>
    </w:p>
    <w:p w:rsidR="00264824" w:rsidRPr="00821FB8" w:rsidRDefault="00264824" w:rsidP="00264824">
      <w:r w:rsidRPr="00821FB8">
        <w:t>Демонстрирует умение анализировать иноязычный текст, но не в полном объеме интерпретирует информацию, извлеченную из текста</w:t>
      </w:r>
    </w:p>
    <w:p w:rsidR="00264824" w:rsidRPr="00821FB8" w:rsidRDefault="00264824" w:rsidP="00264824">
      <w:pPr>
        <w:rPr>
          <w:b/>
        </w:rPr>
      </w:pPr>
      <w:r w:rsidRPr="00821FB8">
        <w:rPr>
          <w:b/>
        </w:rPr>
        <w:t xml:space="preserve"> Удовлетворительно </w:t>
      </w:r>
    </w:p>
    <w:p w:rsidR="00264824" w:rsidRPr="00821FB8" w:rsidRDefault="00264824" w:rsidP="00264824">
      <w:r w:rsidRPr="00821FB8">
        <w:t>Контрольная работа выполнена с лексико-грамматическими неточностями.</w:t>
      </w:r>
    </w:p>
    <w:p w:rsidR="00264824" w:rsidRPr="00821FB8" w:rsidRDefault="00264824" w:rsidP="00264824">
      <w:r w:rsidRPr="00821FB8">
        <w:t xml:space="preserve">Письменный перевод выполнен не в полном объеме и с небольшими стилистическими и лексико-грамматическими неточностями </w:t>
      </w:r>
    </w:p>
    <w:p w:rsidR="00264824" w:rsidRPr="00821FB8" w:rsidRDefault="00264824" w:rsidP="00264824">
      <w:r w:rsidRPr="00821FB8">
        <w:t>Демонстрирует умение анализировать иноязычный текст, но частично искажает информацию, извлеченную из текста</w:t>
      </w:r>
    </w:p>
    <w:p w:rsidR="00264824" w:rsidRPr="00821FB8" w:rsidRDefault="00264824" w:rsidP="00264824">
      <w:pPr>
        <w:rPr>
          <w:b/>
        </w:rPr>
      </w:pPr>
      <w:r w:rsidRPr="00821FB8">
        <w:t xml:space="preserve"> </w:t>
      </w:r>
      <w:r w:rsidRPr="00821FB8">
        <w:rPr>
          <w:b/>
        </w:rPr>
        <w:t xml:space="preserve">Неудовлетворительно </w:t>
      </w:r>
    </w:p>
    <w:p w:rsidR="00264824" w:rsidRPr="00821FB8" w:rsidRDefault="00264824" w:rsidP="00264824">
      <w:r w:rsidRPr="00821FB8">
        <w:t xml:space="preserve">Контрольная работа выполнена с большими лексико-грамматическими неточностями </w:t>
      </w:r>
    </w:p>
    <w:p w:rsidR="00264824" w:rsidRPr="00821FB8" w:rsidRDefault="00264824" w:rsidP="00264824">
      <w:r w:rsidRPr="00821FB8">
        <w:t>Письменный перевод выполнен не в полном объеме и с большими стилистическими и лексико-грамматическими неточностями, ведущими к искажению понимания содержания иноязычного текста</w:t>
      </w:r>
    </w:p>
    <w:p w:rsidR="00264824" w:rsidRPr="00821FB8" w:rsidRDefault="00264824" w:rsidP="00264824">
      <w:r w:rsidRPr="00821FB8">
        <w:t>Допускает нарушения в анализе иноязычного текста в процессе просмотрового чтения, что также ведет к искажению информации и последовательности изложения при ответе</w:t>
      </w:r>
    </w:p>
    <w:p w:rsidR="00264824" w:rsidRPr="00821FB8" w:rsidRDefault="00264824" w:rsidP="00264824">
      <w:r w:rsidRPr="00821FB8">
        <w:lastRenderedPageBreak/>
        <w:t>Структура дифференцированного зачета по дисциплине «Профессионально-ориентированный перевод»</w:t>
      </w:r>
    </w:p>
    <w:p w:rsidR="00264824" w:rsidRPr="00821FB8" w:rsidRDefault="00264824" w:rsidP="00264824"/>
    <w:p w:rsidR="00264824" w:rsidRPr="00821FB8" w:rsidRDefault="00264824" w:rsidP="00264824">
      <w:r w:rsidRPr="00821FB8">
        <w:t>1. Для получения зачета за второй семестр аспирант должен выполнить контрольную работу.</w:t>
      </w:r>
    </w:p>
    <w:p w:rsidR="00264824" w:rsidRPr="00821FB8" w:rsidRDefault="00264824" w:rsidP="00264824">
      <w:pPr>
        <w:rPr>
          <w:b/>
        </w:rPr>
      </w:pPr>
      <w:r w:rsidRPr="00821FB8">
        <w:rPr>
          <w:b/>
        </w:rPr>
        <w:t>Контрольные задания для проведения промежуточной аттестации (зачет с оценкой) по дисциплине «Профессионально-ориентированный перевод»:</w:t>
      </w:r>
    </w:p>
    <w:p w:rsidR="00264824" w:rsidRPr="00821FB8" w:rsidRDefault="00264824" w:rsidP="00264824">
      <w:pPr>
        <w:rPr>
          <w:b/>
        </w:rPr>
      </w:pPr>
    </w:p>
    <w:p w:rsidR="00264824" w:rsidRPr="00821FB8" w:rsidRDefault="00264824" w:rsidP="00264824">
      <w:r w:rsidRPr="00821FB8">
        <w:t>2 семестр</w:t>
      </w:r>
    </w:p>
    <w:p w:rsidR="00264824" w:rsidRPr="00821FB8" w:rsidRDefault="00264824" w:rsidP="00264824">
      <w:r w:rsidRPr="00821FB8">
        <w:t>Перевод многозначных существительных.</w:t>
      </w:r>
    </w:p>
    <w:p w:rsidR="00264824" w:rsidRPr="00821FB8" w:rsidRDefault="00264824" w:rsidP="00264824">
      <w:r w:rsidRPr="00821FB8">
        <w:t xml:space="preserve">Определите соответствующий вариант перевода </w:t>
      </w:r>
      <w:r w:rsidRPr="00D57E74">
        <w:rPr>
          <w:lang w:val="de-DE"/>
        </w:rPr>
        <w:t>PATTERTN</w:t>
      </w:r>
      <w:r w:rsidRPr="00821FB8">
        <w:t xml:space="preserve"> в зависимости от контекста (обратите внимание на указательный минимум). </w:t>
      </w:r>
    </w:p>
    <w:p w:rsidR="00264824" w:rsidRPr="00CC5319" w:rsidRDefault="00264824" w:rsidP="00264824">
      <w:pPr>
        <w:rPr>
          <w:lang w:val="en-US"/>
        </w:rPr>
      </w:pPr>
      <w:r w:rsidRPr="00CC5319">
        <w:rPr>
          <w:lang w:val="en-US"/>
        </w:rPr>
        <w:t>1. Mags follows the pattern of her predecessors: floundering socially, plagued with insecurities...</w:t>
      </w:r>
    </w:p>
    <w:p w:rsidR="00264824" w:rsidRPr="00821FB8" w:rsidRDefault="00264824" w:rsidP="00264824">
      <w:r w:rsidRPr="00D57E74">
        <w:rPr>
          <w:lang w:val="de-DE"/>
        </w:rPr>
        <w:t>a</w:t>
      </w:r>
      <w:r w:rsidRPr="00821FB8">
        <w:t>. характер</w:t>
      </w:r>
    </w:p>
    <w:p w:rsidR="00264824" w:rsidRPr="00821FB8" w:rsidRDefault="00264824" w:rsidP="00264824">
      <w:r w:rsidRPr="00D57E74">
        <w:rPr>
          <w:lang w:val="de-DE"/>
        </w:rPr>
        <w:t>b</w:t>
      </w:r>
      <w:r w:rsidRPr="00821FB8">
        <w:t>. рамки</w:t>
      </w:r>
    </w:p>
    <w:p w:rsidR="00264824" w:rsidRPr="00821FB8" w:rsidRDefault="00264824" w:rsidP="00264824">
      <w:r w:rsidRPr="00D57E74">
        <w:rPr>
          <w:lang w:val="de-DE"/>
        </w:rPr>
        <w:t>c</w:t>
      </w:r>
      <w:r w:rsidRPr="00821FB8">
        <w:t>. пример</w:t>
      </w:r>
    </w:p>
    <w:p w:rsidR="00264824" w:rsidRPr="00821FB8" w:rsidRDefault="00264824" w:rsidP="00264824"/>
    <w:p w:rsidR="00264824" w:rsidRPr="00CC5319" w:rsidRDefault="00264824" w:rsidP="00264824">
      <w:pPr>
        <w:rPr>
          <w:lang w:val="en-US"/>
        </w:rPr>
      </w:pPr>
      <w:r w:rsidRPr="00CC5319">
        <w:rPr>
          <w:lang w:val="en-US"/>
        </w:rPr>
        <w:t>2. The last occasion that time read in such a symmetrical pattern was long before the digital watch.</w:t>
      </w:r>
    </w:p>
    <w:p w:rsidR="00264824" w:rsidRPr="00821FB8" w:rsidRDefault="00264824" w:rsidP="00264824">
      <w:r w:rsidRPr="00D57E74">
        <w:rPr>
          <w:lang w:val="de-DE"/>
        </w:rPr>
        <w:t>a</w:t>
      </w:r>
      <w:r w:rsidRPr="00821FB8">
        <w:t>. образец</w:t>
      </w:r>
    </w:p>
    <w:p w:rsidR="00264824" w:rsidRPr="00821FB8" w:rsidRDefault="00264824" w:rsidP="00264824">
      <w:r w:rsidRPr="00D57E74">
        <w:rPr>
          <w:lang w:val="de-DE"/>
        </w:rPr>
        <w:t>b</w:t>
      </w:r>
      <w:r w:rsidRPr="00821FB8">
        <w:t>. образ</w:t>
      </w:r>
    </w:p>
    <w:p w:rsidR="00264824" w:rsidRPr="00821FB8" w:rsidRDefault="00264824" w:rsidP="00264824">
      <w:r w:rsidRPr="00D57E74">
        <w:rPr>
          <w:lang w:val="de-DE"/>
        </w:rPr>
        <w:t>c</w:t>
      </w:r>
      <w:r w:rsidRPr="00821FB8">
        <w:t>. система</w:t>
      </w:r>
    </w:p>
    <w:p w:rsidR="00264824" w:rsidRPr="00821FB8" w:rsidRDefault="00264824" w:rsidP="00264824"/>
    <w:p w:rsidR="00264824" w:rsidRPr="00CC5319" w:rsidRDefault="00264824" w:rsidP="00264824">
      <w:pPr>
        <w:rPr>
          <w:lang w:val="en-US"/>
        </w:rPr>
      </w:pPr>
      <w:r w:rsidRPr="00CC5319">
        <w:rPr>
          <w:lang w:val="en-US"/>
        </w:rPr>
        <w:t>3. There seems to be no pattern in the incident, but probe is on.</w:t>
      </w:r>
    </w:p>
    <w:p w:rsidR="00264824" w:rsidRPr="00821FB8" w:rsidRDefault="00264824" w:rsidP="00264824">
      <w:r w:rsidRPr="00D57E74">
        <w:rPr>
          <w:lang w:val="de-DE"/>
        </w:rPr>
        <w:t>a</w:t>
      </w:r>
      <w:r w:rsidRPr="00821FB8">
        <w:t>. примеры</w:t>
      </w:r>
    </w:p>
    <w:p w:rsidR="00264824" w:rsidRPr="00821FB8" w:rsidRDefault="00264824" w:rsidP="00264824">
      <w:r w:rsidRPr="00D57E74">
        <w:rPr>
          <w:lang w:val="de-DE"/>
        </w:rPr>
        <w:t>b</w:t>
      </w:r>
      <w:r w:rsidRPr="00821FB8">
        <w:t>. рамки</w:t>
      </w:r>
    </w:p>
    <w:p w:rsidR="00264824" w:rsidRPr="00821FB8" w:rsidRDefault="00264824" w:rsidP="00264824">
      <w:r w:rsidRPr="00D57E74">
        <w:rPr>
          <w:lang w:val="de-DE"/>
        </w:rPr>
        <w:t>c</w:t>
      </w:r>
      <w:r w:rsidRPr="00821FB8">
        <w:t>. условия</w:t>
      </w:r>
    </w:p>
    <w:p w:rsidR="00264824" w:rsidRPr="00CC5319" w:rsidRDefault="00264824" w:rsidP="00264824">
      <w:pPr>
        <w:rPr>
          <w:lang w:val="en-US"/>
        </w:rPr>
      </w:pPr>
      <w:r w:rsidRPr="00CC5319">
        <w:rPr>
          <w:lang w:val="en-US"/>
        </w:rPr>
        <w:t>4. The deficit in the container division is also a repeat of the previous patterns of losses.</w:t>
      </w:r>
    </w:p>
    <w:p w:rsidR="00264824" w:rsidRPr="00821FB8" w:rsidRDefault="00264824" w:rsidP="00264824">
      <w:r w:rsidRPr="00D57E74">
        <w:rPr>
          <w:lang w:val="de-DE"/>
        </w:rPr>
        <w:t>a</w:t>
      </w:r>
      <w:r w:rsidRPr="00821FB8">
        <w:t>. характер</w:t>
      </w:r>
    </w:p>
    <w:p w:rsidR="00264824" w:rsidRPr="00821FB8" w:rsidRDefault="00264824" w:rsidP="00264824">
      <w:r w:rsidRPr="00D57E74">
        <w:rPr>
          <w:lang w:val="de-DE"/>
        </w:rPr>
        <w:t>b</w:t>
      </w:r>
      <w:r w:rsidRPr="00821FB8">
        <w:t>. ритм</w:t>
      </w:r>
    </w:p>
    <w:p w:rsidR="00264824" w:rsidRPr="00821FB8" w:rsidRDefault="00264824" w:rsidP="00264824">
      <w:r w:rsidRPr="00D57E74">
        <w:rPr>
          <w:lang w:val="de-DE"/>
        </w:rPr>
        <w:t>c</w:t>
      </w:r>
      <w:r w:rsidRPr="00821FB8">
        <w:t>. система</w:t>
      </w:r>
    </w:p>
    <w:p w:rsidR="00264824" w:rsidRPr="00821FB8" w:rsidRDefault="00264824" w:rsidP="00264824"/>
    <w:p w:rsidR="00264824" w:rsidRPr="00CC5319" w:rsidRDefault="00264824" w:rsidP="00264824">
      <w:pPr>
        <w:rPr>
          <w:lang w:val="en-US"/>
        </w:rPr>
      </w:pPr>
      <w:r w:rsidRPr="00CC5319">
        <w:rPr>
          <w:lang w:val="en-US"/>
        </w:rPr>
        <w:t>5. Of course, history could still vindicate him as a man who defied previous patterns.</w:t>
      </w:r>
    </w:p>
    <w:p w:rsidR="00264824" w:rsidRPr="00821FB8" w:rsidRDefault="00264824" w:rsidP="00264824">
      <w:r w:rsidRPr="00D57E74">
        <w:rPr>
          <w:lang w:val="de-DE"/>
        </w:rPr>
        <w:t>a</w:t>
      </w:r>
      <w:r w:rsidRPr="00821FB8">
        <w:t>. примеры</w:t>
      </w:r>
    </w:p>
    <w:p w:rsidR="00264824" w:rsidRPr="00821FB8" w:rsidRDefault="00264824" w:rsidP="00264824">
      <w:r w:rsidRPr="00D57E74">
        <w:rPr>
          <w:lang w:val="de-DE"/>
        </w:rPr>
        <w:t>b</w:t>
      </w:r>
      <w:r w:rsidRPr="00821FB8">
        <w:t>. условия</w:t>
      </w:r>
    </w:p>
    <w:p w:rsidR="00264824" w:rsidRPr="00821FB8" w:rsidRDefault="00264824" w:rsidP="00264824">
      <w:r w:rsidRPr="00D57E74">
        <w:rPr>
          <w:lang w:val="de-DE"/>
        </w:rPr>
        <w:t>c</w:t>
      </w:r>
      <w:r w:rsidRPr="00821FB8">
        <w:t>. узоры</w:t>
      </w:r>
    </w:p>
    <w:p w:rsidR="00264824" w:rsidRPr="00821FB8" w:rsidRDefault="00264824" w:rsidP="00264824"/>
    <w:p w:rsidR="00264824" w:rsidRPr="00CC5319" w:rsidRDefault="00264824" w:rsidP="00264824">
      <w:pPr>
        <w:rPr>
          <w:lang w:val="en-US"/>
        </w:rPr>
      </w:pPr>
      <w:r w:rsidRPr="00CC5319">
        <w:rPr>
          <w:lang w:val="en-US"/>
        </w:rPr>
        <w:t>6. Australian scientists say an El Nino weather pattern, in which the oceans heat up and trigger dangers of floods and drought, could be developing around the Pacific.</w:t>
      </w:r>
    </w:p>
    <w:p w:rsidR="00264824" w:rsidRPr="00821FB8" w:rsidRDefault="00264824" w:rsidP="00264824">
      <w:r w:rsidRPr="00D57E74">
        <w:rPr>
          <w:lang w:val="de-DE"/>
        </w:rPr>
        <w:t>a</w:t>
      </w:r>
      <w:r w:rsidRPr="00821FB8">
        <w:t>. характер</w:t>
      </w:r>
    </w:p>
    <w:p w:rsidR="00264824" w:rsidRPr="00821FB8" w:rsidRDefault="00264824" w:rsidP="00264824">
      <w:r w:rsidRPr="00D57E74">
        <w:rPr>
          <w:lang w:val="de-DE"/>
        </w:rPr>
        <w:t>b</w:t>
      </w:r>
      <w:r w:rsidRPr="00821FB8">
        <w:t>. ритм</w:t>
      </w:r>
    </w:p>
    <w:p w:rsidR="00264824" w:rsidRPr="00821FB8" w:rsidRDefault="00264824" w:rsidP="00264824">
      <w:r w:rsidRPr="00D57E74">
        <w:rPr>
          <w:lang w:val="de-DE"/>
        </w:rPr>
        <w:t>c</w:t>
      </w:r>
      <w:r w:rsidRPr="00821FB8">
        <w:t>. условия</w:t>
      </w:r>
    </w:p>
    <w:p w:rsidR="00264824" w:rsidRPr="00821FB8" w:rsidRDefault="00264824" w:rsidP="00264824"/>
    <w:p w:rsidR="00264824" w:rsidRPr="00CC5319" w:rsidRDefault="00264824" w:rsidP="00264824">
      <w:pPr>
        <w:rPr>
          <w:lang w:val="en-US"/>
        </w:rPr>
      </w:pPr>
      <w:r w:rsidRPr="00CC5319">
        <w:rPr>
          <w:lang w:val="en-US"/>
        </w:rPr>
        <w:t>7. By comparison, businessmen who choose ties with flower patterns are likely to feature heavily in the low achiever stakes.</w:t>
      </w:r>
    </w:p>
    <w:p w:rsidR="00264824" w:rsidRPr="00821FB8" w:rsidRDefault="00264824" w:rsidP="00264824">
      <w:r w:rsidRPr="00D57E74">
        <w:rPr>
          <w:lang w:val="de-DE"/>
        </w:rPr>
        <w:t>a</w:t>
      </w:r>
      <w:r w:rsidRPr="00821FB8">
        <w:t>. образы</w:t>
      </w:r>
    </w:p>
    <w:p w:rsidR="00264824" w:rsidRPr="00821FB8" w:rsidRDefault="00264824" w:rsidP="00264824">
      <w:r w:rsidRPr="00D57E74">
        <w:rPr>
          <w:lang w:val="de-DE"/>
        </w:rPr>
        <w:t>b</w:t>
      </w:r>
      <w:r w:rsidRPr="00821FB8">
        <w:t>. примеры</w:t>
      </w:r>
    </w:p>
    <w:p w:rsidR="00264824" w:rsidRPr="00821FB8" w:rsidRDefault="00264824" w:rsidP="00264824">
      <w:r w:rsidRPr="00D57E74">
        <w:rPr>
          <w:lang w:val="de-DE"/>
        </w:rPr>
        <w:t>c</w:t>
      </w:r>
      <w:r w:rsidRPr="00821FB8">
        <w:t>. узоры</w:t>
      </w:r>
    </w:p>
    <w:p w:rsidR="00264824" w:rsidRPr="00821FB8" w:rsidRDefault="00264824" w:rsidP="00264824"/>
    <w:p w:rsidR="00264824" w:rsidRPr="00CC5319" w:rsidRDefault="00264824" w:rsidP="00264824">
      <w:pPr>
        <w:rPr>
          <w:lang w:val="en-US"/>
        </w:rPr>
      </w:pPr>
      <w:r w:rsidRPr="00CC5319">
        <w:rPr>
          <w:lang w:val="en-US"/>
        </w:rPr>
        <w:t>8. Following the Gulf War of the early – 1990s, it took 18 months for normal travel patterns to reassert themselves.</w:t>
      </w:r>
    </w:p>
    <w:p w:rsidR="00264824" w:rsidRPr="00707B50" w:rsidRDefault="00264824" w:rsidP="00264824">
      <w:r w:rsidRPr="00D57E74">
        <w:rPr>
          <w:lang w:val="de-DE"/>
        </w:rPr>
        <w:lastRenderedPageBreak/>
        <w:t>a</w:t>
      </w:r>
      <w:r w:rsidRPr="00707B50">
        <w:t>. модель</w:t>
      </w:r>
    </w:p>
    <w:p w:rsidR="00264824" w:rsidRPr="00CD1BCF" w:rsidRDefault="00264824" w:rsidP="00264824">
      <w:r w:rsidRPr="00825F3F">
        <w:rPr>
          <w:lang w:val="en-US"/>
        </w:rPr>
        <w:t>b</w:t>
      </w:r>
      <w:r w:rsidRPr="00CD1BCF">
        <w:t xml:space="preserve">. </w:t>
      </w:r>
      <w:r w:rsidRPr="00707B50">
        <w:t>система</w:t>
      </w:r>
    </w:p>
    <w:p w:rsidR="00264824" w:rsidRPr="00CD1BCF" w:rsidRDefault="00264824" w:rsidP="00264824">
      <w:r w:rsidRPr="00825F3F">
        <w:rPr>
          <w:lang w:val="en-US"/>
        </w:rPr>
        <w:t>c</w:t>
      </w:r>
      <w:r w:rsidRPr="00CD1BCF">
        <w:t xml:space="preserve">. </w:t>
      </w:r>
      <w:r w:rsidRPr="00707B50">
        <w:t>график</w:t>
      </w:r>
    </w:p>
    <w:p w:rsidR="00264824" w:rsidRPr="00CD1BCF" w:rsidRDefault="00264824" w:rsidP="00264824"/>
    <w:p w:rsidR="00264824" w:rsidRPr="00CC5319" w:rsidRDefault="00264824" w:rsidP="00264824">
      <w:pPr>
        <w:rPr>
          <w:lang w:val="en-US"/>
        </w:rPr>
      </w:pPr>
      <w:r w:rsidRPr="00CC5319">
        <w:rPr>
          <w:lang w:val="en-US"/>
        </w:rPr>
        <w:t>9. With ageing, there is a similar disturbance in sleep patterns.</w:t>
      </w:r>
    </w:p>
    <w:p w:rsidR="00264824" w:rsidRPr="00821FB8" w:rsidRDefault="00264824" w:rsidP="00264824">
      <w:r w:rsidRPr="00D57E74">
        <w:rPr>
          <w:lang w:val="de-DE"/>
        </w:rPr>
        <w:t>a</w:t>
      </w:r>
      <w:r w:rsidRPr="00821FB8">
        <w:t>. ритм</w:t>
      </w:r>
    </w:p>
    <w:p w:rsidR="00264824" w:rsidRPr="00821FB8" w:rsidRDefault="00264824" w:rsidP="00264824">
      <w:r w:rsidRPr="00D57E74">
        <w:rPr>
          <w:lang w:val="de-DE"/>
        </w:rPr>
        <w:t>b</w:t>
      </w:r>
      <w:r w:rsidRPr="00821FB8">
        <w:t>. образец</w:t>
      </w:r>
    </w:p>
    <w:p w:rsidR="00264824" w:rsidRPr="00821FB8" w:rsidRDefault="00264824" w:rsidP="00264824">
      <w:r w:rsidRPr="00D57E74">
        <w:rPr>
          <w:lang w:val="de-DE"/>
        </w:rPr>
        <w:t>c</w:t>
      </w:r>
      <w:r w:rsidRPr="00821FB8">
        <w:t>. диаграмма</w:t>
      </w:r>
    </w:p>
    <w:p w:rsidR="00264824" w:rsidRPr="00821FB8" w:rsidRDefault="00264824" w:rsidP="00264824"/>
    <w:p w:rsidR="00264824" w:rsidRPr="00CC5319" w:rsidRDefault="00264824" w:rsidP="00264824">
      <w:pPr>
        <w:rPr>
          <w:lang w:val="en-US"/>
        </w:rPr>
      </w:pPr>
      <w:r w:rsidRPr="00CC5319">
        <w:rPr>
          <w:lang w:val="en-US"/>
        </w:rPr>
        <w:t>10. Carpenter is still working on the plaster "pattern", which will be sent to the foundry at the end of February to be coated in bronze.</w:t>
      </w:r>
    </w:p>
    <w:p w:rsidR="00264824" w:rsidRPr="00821FB8" w:rsidRDefault="00264824" w:rsidP="00264824">
      <w:r w:rsidRPr="00D57E74">
        <w:rPr>
          <w:lang w:val="de-DE"/>
        </w:rPr>
        <w:t>a</w:t>
      </w:r>
      <w:r w:rsidRPr="00821FB8">
        <w:t>. образ</w:t>
      </w:r>
    </w:p>
    <w:p w:rsidR="00264824" w:rsidRPr="00821FB8" w:rsidRDefault="00264824" w:rsidP="00264824">
      <w:r w:rsidRPr="00D57E74">
        <w:rPr>
          <w:lang w:val="de-DE"/>
        </w:rPr>
        <w:t>b</w:t>
      </w:r>
      <w:r w:rsidRPr="00821FB8">
        <w:t>. образец</w:t>
      </w:r>
    </w:p>
    <w:p w:rsidR="00264824" w:rsidRPr="00821FB8" w:rsidRDefault="00264824" w:rsidP="00264824">
      <w:r w:rsidRPr="00D57E74">
        <w:rPr>
          <w:lang w:val="de-DE"/>
        </w:rPr>
        <w:t>c</w:t>
      </w:r>
      <w:r w:rsidRPr="00821FB8">
        <w:t>. шаблон</w:t>
      </w:r>
    </w:p>
    <w:p w:rsidR="00264824" w:rsidRPr="00821FB8" w:rsidRDefault="00264824" w:rsidP="00264824"/>
    <w:p w:rsidR="00264824" w:rsidRPr="00821FB8" w:rsidRDefault="00264824" w:rsidP="00264824">
      <w:pPr>
        <w:rPr>
          <w:b/>
        </w:rPr>
      </w:pPr>
      <w:r w:rsidRPr="00821FB8">
        <w:rPr>
          <w:b/>
        </w:rPr>
        <w:t xml:space="preserve">Контрольные задания для проведения промежуточной аттестации (зачет с оценкой) по дисциплине «Профессионально-ориентированный перевод» </w:t>
      </w:r>
    </w:p>
    <w:p w:rsidR="00264824" w:rsidRPr="00821FB8" w:rsidRDefault="00264824" w:rsidP="00264824">
      <w:r w:rsidRPr="00821FB8">
        <w:t>3 семестр:</w:t>
      </w:r>
    </w:p>
    <w:p w:rsidR="00264824" w:rsidRPr="00821FB8" w:rsidRDefault="00264824" w:rsidP="00264824"/>
    <w:p w:rsidR="00264824" w:rsidRPr="00821FB8" w:rsidRDefault="00264824" w:rsidP="00264824">
      <w:r w:rsidRPr="00821FB8">
        <w:t>1. Чтение и точный перевод иноязычного текста (лингво-культурологического, научно-популярного, научно-технического характера)</w:t>
      </w:r>
    </w:p>
    <w:p w:rsidR="00264824" w:rsidRPr="00821FB8" w:rsidRDefault="00264824" w:rsidP="00264824">
      <w:r w:rsidRPr="00821FB8">
        <w:t xml:space="preserve">Примерный образец иноязычного текста для письменного перевода с устным ответом на вопросы </w:t>
      </w:r>
    </w:p>
    <w:p w:rsidR="00264824" w:rsidRPr="00821FB8" w:rsidRDefault="00264824" w:rsidP="00264824"/>
    <w:p w:rsidR="00264824" w:rsidRPr="00CC5319" w:rsidRDefault="00264824" w:rsidP="00264824">
      <w:pPr>
        <w:rPr>
          <w:b/>
          <w:lang w:val="en-US"/>
        </w:rPr>
      </w:pPr>
      <w:r w:rsidRPr="00821FB8">
        <w:rPr>
          <w:b/>
          <w:lang w:val="de-DE"/>
        </w:rPr>
        <w:t>Английский</w:t>
      </w:r>
      <w:r w:rsidRPr="00CC5319">
        <w:rPr>
          <w:b/>
          <w:lang w:val="en-US"/>
        </w:rPr>
        <w:t xml:space="preserve"> </w:t>
      </w:r>
      <w:r w:rsidRPr="00821FB8">
        <w:rPr>
          <w:b/>
          <w:lang w:val="de-DE"/>
        </w:rPr>
        <w:t>язык</w:t>
      </w:r>
    </w:p>
    <w:p w:rsidR="00264824" w:rsidRPr="00CC5319" w:rsidRDefault="00264824" w:rsidP="00264824">
      <w:pPr>
        <w:rPr>
          <w:lang w:val="en-US"/>
        </w:rPr>
      </w:pPr>
      <w:r w:rsidRPr="00CC5319">
        <w:rPr>
          <w:lang w:val="en-US"/>
        </w:rPr>
        <w:t>The difference between science, engineering and technology is not always clear.</w:t>
      </w:r>
    </w:p>
    <w:p w:rsidR="00264824" w:rsidRPr="00CC5319" w:rsidRDefault="00264824" w:rsidP="00264824">
      <w:pPr>
        <w:rPr>
          <w:lang w:val="en-US"/>
        </w:rPr>
      </w:pPr>
      <w:r w:rsidRPr="00CC5319">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264824" w:rsidRPr="00CC5319" w:rsidRDefault="00264824" w:rsidP="00264824">
      <w:pPr>
        <w:rPr>
          <w:lang w:val="en-US"/>
        </w:rPr>
      </w:pPr>
      <w:r w:rsidRPr="00CC5319">
        <w:rPr>
          <w:lang w:val="en-US"/>
        </w:rPr>
        <w:t>Engineering is the process of designing and making tools and systems to exploit</w:t>
      </w:r>
    </w:p>
    <w:p w:rsidR="00264824" w:rsidRPr="00CC5319" w:rsidRDefault="00264824" w:rsidP="00264824">
      <w:pPr>
        <w:rPr>
          <w:lang w:val="en-US"/>
        </w:rPr>
      </w:pPr>
      <w:r w:rsidRPr="00CC5319">
        <w:rPr>
          <w:lang w:val="en-US"/>
        </w:rPr>
        <w:t>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264824" w:rsidRPr="00CC5319" w:rsidRDefault="00264824" w:rsidP="00264824">
      <w:pPr>
        <w:rPr>
          <w:lang w:val="en-US"/>
        </w:rPr>
      </w:pPr>
      <w:r w:rsidRPr="00CC5319">
        <w:rPr>
          <w:lang w:val="en-US"/>
        </w:rPr>
        <w:t>Technology is often a consequence of science and engineering — although technology</w:t>
      </w:r>
    </w:p>
    <w:p w:rsidR="00264824" w:rsidRPr="00CC5319" w:rsidRDefault="00264824" w:rsidP="00264824">
      <w:pPr>
        <w:rPr>
          <w:lang w:val="en-US"/>
        </w:rPr>
      </w:pPr>
      <w:r w:rsidRPr="00CC5319">
        <w:rPr>
          <w:lang w:val="en-US"/>
        </w:rPr>
        <w:t>as a human activity precedes the two fields. For example, science might study the</w:t>
      </w:r>
    </w:p>
    <w:p w:rsidR="00264824" w:rsidRPr="00CC5319" w:rsidRDefault="00264824" w:rsidP="00264824">
      <w:pPr>
        <w:rPr>
          <w:lang w:val="en-US"/>
        </w:rPr>
      </w:pPr>
      <w:r w:rsidRPr="00CC5319">
        <w:rPr>
          <w:lang w:val="en-US"/>
        </w:rPr>
        <w:t>flow of electrons in electrical conductors, by using already-existing tools and knowledge.</w:t>
      </w:r>
    </w:p>
    <w:p w:rsidR="00264824" w:rsidRPr="00CC5319" w:rsidRDefault="00264824" w:rsidP="00264824">
      <w:pPr>
        <w:rPr>
          <w:lang w:val="en-US"/>
        </w:rPr>
      </w:pPr>
      <w:r w:rsidRPr="00CC5319">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264824" w:rsidRPr="00D57E74" w:rsidRDefault="00264824" w:rsidP="00264824">
      <w:pPr>
        <w:rPr>
          <w:b/>
          <w:lang w:val="de-DE"/>
        </w:rPr>
      </w:pPr>
      <w:r w:rsidRPr="00D57E74">
        <w:rPr>
          <w:b/>
          <w:lang w:val="de-DE"/>
        </w:rPr>
        <w:t>Немецкий язык</w:t>
      </w:r>
    </w:p>
    <w:p w:rsidR="00264824" w:rsidRPr="00D57E74" w:rsidRDefault="00264824" w:rsidP="00264824">
      <w:pPr>
        <w:rPr>
          <w:lang w:val="de-DE"/>
        </w:rPr>
      </w:pPr>
      <w:r w:rsidRPr="00D57E74">
        <w:rPr>
          <w:lang w:val="de-DE"/>
        </w:rPr>
        <w:lastRenderedPageBreak/>
        <w:t>Vor 50 Jahren war Technik, wie wir sie heute in unserem alltäglichen Leben haben, kaum denkbar. Für uns ist sie allerdings zur Normalität geworden. Die ersten technischen Erfindungen, die das Leben zu dem gemacht haben, was es heute ist, sind unter anderem der Otto-Motor, Lampen, oder auch das Telefon.</w:t>
      </w:r>
    </w:p>
    <w:p w:rsidR="00264824" w:rsidRPr="00D57E74" w:rsidRDefault="00264824" w:rsidP="00264824">
      <w:pPr>
        <w:rPr>
          <w:lang w:val="de-DE"/>
        </w:rPr>
      </w:pPr>
      <w:r w:rsidRPr="00D57E74">
        <w:rPr>
          <w:lang w:val="de-DE"/>
        </w:rPr>
        <w:t>Die Entwicklung der Technik ist allerdings exponentiell. Hat man sich in den Anfangsjahren über einige Neuheiten in jedem Jahrzehnt gefreut, so gibt es mittlerweile fast wöchentlich neue technische Errungenschaften. Die Haare müssen nicht mehr in der Luft trocknen, sondern werden mit teurem Föhn gestylt. Das Essen wird nicht mehr über dem Feuer erwärmt, sondern auf hochmodernen Induktionsherden, die nicht einmal mehr heiß werden, um Wasser zum Kochen zu bringen.</w:t>
      </w:r>
    </w:p>
    <w:p w:rsidR="00264824" w:rsidRPr="00D57E74" w:rsidRDefault="00264824" w:rsidP="00264824">
      <w:pPr>
        <w:rPr>
          <w:lang w:val="de-DE"/>
        </w:rPr>
      </w:pPr>
      <w:r w:rsidRPr="00D57E74">
        <w:rPr>
          <w:lang w:val="de-DE"/>
        </w:rPr>
        <w:t>Der womöglich wichtigste Bereich der modernen Technik, ist die Informationstechnologie. In fast jedem Haushalt gibt es einen Fernseher, der einige Stunden am Tag läuft. Ein PC oder Laptop darf nicht fehlen und auch das Smartphone ist der ständige Begleiter der meisten Menschen. Und die Smartphone sind mittlerweile wahre Alleskönner.</w:t>
      </w:r>
    </w:p>
    <w:p w:rsidR="00264824" w:rsidRPr="00D57E74" w:rsidRDefault="00264824" w:rsidP="00264824">
      <w:pPr>
        <w:rPr>
          <w:lang w:val="de-DE"/>
        </w:rPr>
      </w:pPr>
      <w:r w:rsidRPr="00D57E74">
        <w:rPr>
          <w:lang w:val="de-DE"/>
        </w:rPr>
        <w:t>Anrufen ist heutzutage nur noch eine nebensächliche Aufgabe von Mobiltelefonen, zu denen auch Smartphone zählen. SMS-Nachrichten versenden geht natürlich auch, viel häufiger werden aber Whatsapp Nachrichten per Internet geschickt. Neben der Kommunikation kann das Gerät aber auch einiges im Bereich der Organisation. Ein Kalender organisiert alle Termine und erinnert an wichtige Ereignisse und Geburtstag. Word-Dokumente können auf dem Smartphone überarbeitet werden. Ein Telefonbuch mit vielen detaillierten Angaben kann angelegt werden.</w:t>
      </w:r>
    </w:p>
    <w:p w:rsidR="00264824" w:rsidRDefault="00264824" w:rsidP="00264824">
      <w:pPr>
        <w:rPr>
          <w:lang w:val="de-DE"/>
        </w:rPr>
      </w:pPr>
      <w:r w:rsidRPr="00D57E74">
        <w:rPr>
          <w:lang w:val="de-DE"/>
        </w:rPr>
        <w:t>Auch in der Freizeitgestaltung kann ein Smartphone helfen. Neben dem aktuellen Kino- Plan können auch Apps installiert werden. Poker-Apps sind derzeit bei den Nutzern sehr beliebt. Auch Anwendungen wie YouTube fehlen auf kaum einem Smartphone. Dort kann man sich nicht nur die aktuellsten Videos ansehen, sondern auch Musik hören. Die technische Entwicklung schreitet sehr schnell voran und bringt immer neue Überraschungen hervor. Die Branche wird für die Nutzer garantiert nie langweilig.</w:t>
      </w:r>
    </w:p>
    <w:p w:rsidR="00264824" w:rsidRPr="00B044D6" w:rsidRDefault="00264824" w:rsidP="00264824">
      <w:pPr>
        <w:rPr>
          <w:lang w:val="de-DE"/>
        </w:rPr>
      </w:pPr>
    </w:p>
    <w:p w:rsidR="00264824" w:rsidRPr="003813C0" w:rsidRDefault="00264824" w:rsidP="00264824">
      <w:pPr>
        <w:pStyle w:val="1"/>
        <w:rPr>
          <w:rStyle w:val="FontStyle31"/>
          <w:spacing w:val="-4"/>
          <w:szCs w:val="24"/>
          <w:lang w:val="de-DE"/>
        </w:rPr>
      </w:pPr>
      <w:r w:rsidRPr="003813C0">
        <w:rPr>
          <w:rStyle w:val="FontStyle32"/>
          <w:spacing w:val="-4"/>
          <w:szCs w:val="24"/>
          <w:lang w:val="de-DE"/>
        </w:rPr>
        <w:t xml:space="preserve">8 </w:t>
      </w:r>
      <w:r w:rsidRPr="002773CC">
        <w:rPr>
          <w:rStyle w:val="FontStyle31"/>
          <w:spacing w:val="-4"/>
          <w:szCs w:val="24"/>
        </w:rPr>
        <w:t>Учебно</w:t>
      </w:r>
      <w:r w:rsidRPr="003813C0">
        <w:rPr>
          <w:rStyle w:val="FontStyle31"/>
          <w:spacing w:val="-4"/>
          <w:szCs w:val="24"/>
          <w:lang w:val="de-DE"/>
        </w:rPr>
        <w:t>-</w:t>
      </w:r>
      <w:r w:rsidRPr="002773CC">
        <w:rPr>
          <w:rStyle w:val="FontStyle31"/>
          <w:spacing w:val="-4"/>
          <w:szCs w:val="24"/>
        </w:rPr>
        <w:t>методическое</w:t>
      </w:r>
      <w:r w:rsidRPr="003813C0">
        <w:rPr>
          <w:rStyle w:val="FontStyle31"/>
          <w:spacing w:val="-4"/>
          <w:szCs w:val="24"/>
          <w:lang w:val="de-DE"/>
        </w:rPr>
        <w:t xml:space="preserve"> </w:t>
      </w:r>
      <w:r w:rsidRPr="002773CC">
        <w:rPr>
          <w:rStyle w:val="FontStyle31"/>
          <w:spacing w:val="-4"/>
          <w:szCs w:val="24"/>
        </w:rPr>
        <w:t>и</w:t>
      </w:r>
      <w:r w:rsidRPr="003813C0">
        <w:rPr>
          <w:rStyle w:val="FontStyle31"/>
          <w:spacing w:val="-4"/>
          <w:szCs w:val="24"/>
          <w:lang w:val="de-DE"/>
        </w:rPr>
        <w:t xml:space="preserve"> </w:t>
      </w:r>
      <w:r w:rsidRPr="002773CC">
        <w:rPr>
          <w:rStyle w:val="FontStyle31"/>
          <w:spacing w:val="-4"/>
          <w:szCs w:val="24"/>
        </w:rPr>
        <w:t>информационное</w:t>
      </w:r>
      <w:r w:rsidRPr="003813C0">
        <w:rPr>
          <w:rStyle w:val="FontStyle31"/>
          <w:spacing w:val="-4"/>
          <w:szCs w:val="24"/>
          <w:lang w:val="de-DE"/>
        </w:rPr>
        <w:t xml:space="preserve"> </w:t>
      </w:r>
      <w:r w:rsidRPr="002773CC">
        <w:rPr>
          <w:rStyle w:val="FontStyle31"/>
          <w:spacing w:val="-4"/>
          <w:szCs w:val="24"/>
        </w:rPr>
        <w:t>обеспечение</w:t>
      </w:r>
      <w:r w:rsidRPr="003813C0">
        <w:rPr>
          <w:rStyle w:val="FontStyle31"/>
          <w:spacing w:val="-4"/>
          <w:szCs w:val="24"/>
          <w:lang w:val="de-DE"/>
        </w:rPr>
        <w:t xml:space="preserve"> </w:t>
      </w:r>
      <w:r w:rsidRPr="002773CC">
        <w:rPr>
          <w:rStyle w:val="FontStyle31"/>
          <w:spacing w:val="-4"/>
          <w:szCs w:val="24"/>
        </w:rPr>
        <w:t>дисциплины</w:t>
      </w:r>
      <w:r w:rsidRPr="003813C0">
        <w:rPr>
          <w:rStyle w:val="FontStyle31"/>
          <w:spacing w:val="-4"/>
          <w:szCs w:val="24"/>
          <w:lang w:val="de-DE"/>
        </w:rPr>
        <w:t xml:space="preserve"> (</w:t>
      </w:r>
      <w:r>
        <w:rPr>
          <w:rStyle w:val="FontStyle31"/>
          <w:spacing w:val="-4"/>
          <w:szCs w:val="24"/>
        </w:rPr>
        <w:t>модуля</w:t>
      </w:r>
      <w:r w:rsidRPr="003813C0">
        <w:rPr>
          <w:rStyle w:val="FontStyle31"/>
          <w:spacing w:val="-4"/>
          <w:szCs w:val="24"/>
          <w:lang w:val="de-DE"/>
        </w:rPr>
        <w:t>)</w:t>
      </w:r>
    </w:p>
    <w:p w:rsidR="00264824" w:rsidRDefault="00264824" w:rsidP="00264824">
      <w:pPr>
        <w:ind w:firstLine="0"/>
        <w:rPr>
          <w:b/>
          <w:bCs/>
        </w:rPr>
      </w:pPr>
      <w:r w:rsidRPr="002F00B5">
        <w:rPr>
          <w:b/>
          <w:bCs/>
        </w:rPr>
        <w:t>а) Основная литература:</w:t>
      </w:r>
    </w:p>
    <w:p w:rsidR="00264824" w:rsidRDefault="00264824" w:rsidP="00264824">
      <w:pPr>
        <w:ind w:firstLine="0"/>
        <w:rPr>
          <w:b/>
          <w:bCs/>
        </w:rPr>
      </w:pPr>
      <w:r>
        <w:rPr>
          <w:b/>
          <w:bCs/>
        </w:rPr>
        <w:t xml:space="preserve">Английский язык </w:t>
      </w:r>
    </w:p>
    <w:p w:rsidR="00264824" w:rsidRDefault="00264824" w:rsidP="00264824">
      <w:pPr>
        <w:ind w:firstLine="0"/>
        <w:rPr>
          <w:b/>
          <w:bCs/>
        </w:rPr>
      </w:pPr>
    </w:p>
    <w:p w:rsidR="00264824" w:rsidRPr="009A6BC0" w:rsidRDefault="00264824" w:rsidP="00264824">
      <w:r>
        <w:rPr>
          <w:color w:val="000000" w:themeColor="text1"/>
        </w:rPr>
        <w:t xml:space="preserve">1. </w:t>
      </w:r>
      <w:r w:rsidRPr="001D20BF">
        <w:rPr>
          <w:color w:val="000000" w:themeColor="text1"/>
        </w:rPr>
        <w:t xml:space="preserve">Кривых, Л.Д. Технический перевод [Электронный ресурс]: Учебно-методическое </w:t>
      </w:r>
      <w:r w:rsidRPr="009A6BC0">
        <w:t>1. 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-URL: https://magtu.informsystema.ru/uploader/fileUpload?name=57.pdf&amp;show=dcatalogues/1/1129881/57.pdf&amp;view=true (дата обращения: 03.09.2019). - Макрообъект. - Текст : электрон-ный.</w:t>
      </w:r>
    </w:p>
    <w:p w:rsidR="00264824" w:rsidRDefault="00264824" w:rsidP="00264824">
      <w:r w:rsidRPr="009A6BC0">
        <w:rPr>
          <w:lang w:val="en-US"/>
        </w:rPr>
        <w:t xml:space="preserve">2. English Course for University Students : </w:t>
      </w:r>
      <w:r w:rsidRPr="009A6BC0">
        <w:t>учебное</w:t>
      </w:r>
      <w:r w:rsidRPr="009A6BC0">
        <w:rPr>
          <w:lang w:val="en-US"/>
        </w:rPr>
        <w:t xml:space="preserve"> </w:t>
      </w:r>
      <w:r w:rsidRPr="009A6BC0">
        <w:t>пособие</w:t>
      </w:r>
      <w:r w:rsidRPr="009A6BC0">
        <w:rPr>
          <w:lang w:val="en-US"/>
        </w:rPr>
        <w:t xml:space="preserve">. </w:t>
      </w:r>
      <w:r w:rsidRPr="009A6BC0">
        <w:t xml:space="preserve">Part 1 / [Е.А. Гасаненко, О. А. Лукина, Ю. В. Южакова и др.] ; МГТУ. - Магнитогорск : МГТУ, 2017. - 1 электрон. опт. диск (CD-ROM). - URL: https://magtu.informsystema.ru/uploader/fileUpload?name=3255.pdf&amp;show=dcatalogues/1/1137108/3255.pdf&amp;view=true (дата обращения: 03.09.2019). </w:t>
      </w:r>
      <w:r>
        <w:t>–</w:t>
      </w:r>
      <w:r w:rsidRPr="009A6BC0">
        <w:t xml:space="preserve"> Макрообъект</w:t>
      </w:r>
    </w:p>
    <w:p w:rsidR="00264824" w:rsidRPr="00063DA7" w:rsidRDefault="00264824" w:rsidP="00264824">
      <w:pPr>
        <w:rPr>
          <w:b/>
        </w:rPr>
      </w:pPr>
      <w:r w:rsidRPr="00063DA7">
        <w:rPr>
          <w:b/>
        </w:rPr>
        <w:t>Немецкий язык</w:t>
      </w:r>
    </w:p>
    <w:p w:rsidR="00264824" w:rsidRPr="009A6BC0" w:rsidRDefault="00264824" w:rsidP="00264824"/>
    <w:p w:rsidR="00264824" w:rsidRPr="009A6BC0" w:rsidRDefault="00264824" w:rsidP="00264824">
      <w:r w:rsidRPr="009A6BC0">
        <w:t>1. 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URL: https://magtu.informsystema.ru/uploader/fileUpload?name=3140.pdf&amp;show=dcatalogues/1/1136432/3140.pdf&amp;view=true (дата обращения 04.10.2019). - Макрообъект. - Текст : электрон-</w:t>
      </w:r>
      <w:r w:rsidRPr="009A6BC0">
        <w:lastRenderedPageBreak/>
        <w:t xml:space="preserve">ный. </w:t>
      </w:r>
    </w:p>
    <w:p w:rsidR="00264824" w:rsidRPr="00063DA7" w:rsidRDefault="00264824" w:rsidP="00264824">
      <w:pPr>
        <w:rPr>
          <w:b/>
        </w:rPr>
      </w:pPr>
      <w:r w:rsidRPr="00063DA7">
        <w:rPr>
          <w:b/>
        </w:rPr>
        <w:t>Французский язык</w:t>
      </w:r>
    </w:p>
    <w:p w:rsidR="00264824" w:rsidRPr="009A6BC0" w:rsidRDefault="00264824" w:rsidP="00264824"/>
    <w:p w:rsidR="00264824" w:rsidRPr="009A6BC0" w:rsidRDefault="00264824" w:rsidP="00264824"/>
    <w:p w:rsidR="00264824" w:rsidRDefault="00264824" w:rsidP="00264824">
      <w:r w:rsidRPr="009A6BC0">
        <w:t>1. 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-URL: https://magtu.informsystema.ru/uploader/fileUpload?name=57.pdf&amp;show=dcatalogues/1/1129881/57.pdf&amp;view=true (дата обращения: 03.09.2019). - Макрообъект. - Текст : электрон-ный.</w:t>
      </w:r>
    </w:p>
    <w:p w:rsidR="00264824" w:rsidRDefault="00264824" w:rsidP="00264824"/>
    <w:p w:rsidR="00264824" w:rsidRDefault="00264824" w:rsidP="00264824"/>
    <w:p w:rsidR="00264824" w:rsidRPr="00AD7EAD" w:rsidRDefault="00264824" w:rsidP="00264824">
      <w:r w:rsidRPr="00AD7EAD">
        <w:rPr>
          <w:b/>
          <w:bCs/>
        </w:rPr>
        <w:t>б) Дополнительная литература:</w:t>
      </w:r>
    </w:p>
    <w:p w:rsidR="00264824" w:rsidRPr="001D20BF" w:rsidRDefault="00264824" w:rsidP="00264824">
      <w:pPr>
        <w:pStyle w:val="af5"/>
        <w:spacing w:line="240" w:lineRule="auto"/>
        <w:ind w:left="0" w:firstLine="0"/>
        <w:rPr>
          <w:b/>
          <w:bCs/>
          <w:szCs w:val="24"/>
          <w:lang w:val="ru-RU"/>
        </w:rPr>
      </w:pPr>
    </w:p>
    <w:p w:rsidR="00264824" w:rsidRPr="00063DA7" w:rsidRDefault="00264824" w:rsidP="00264824">
      <w:pPr>
        <w:rPr>
          <w:b/>
        </w:rPr>
      </w:pPr>
      <w:r w:rsidRPr="00063DA7">
        <w:rPr>
          <w:b/>
        </w:rPr>
        <w:t>Английский язык</w:t>
      </w:r>
    </w:p>
    <w:p w:rsidR="00264824" w:rsidRPr="009A6BC0" w:rsidRDefault="00264824" w:rsidP="00264824"/>
    <w:p w:rsidR="00264824" w:rsidRPr="009A6BC0" w:rsidRDefault="00264824" w:rsidP="00264824">
      <w:r w:rsidRPr="009A6BC0">
        <w:t>1. 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-URL: https://magtu.informsystema.ru/uploader/fileUpload?name=57.pdf&amp;show=dcatalogues/1/1129881/57.pdf&amp;view=</w:t>
      </w:r>
      <w:r>
        <w:t>true (дата обращения: 03.09.2020</w:t>
      </w:r>
      <w:r w:rsidRPr="009A6BC0">
        <w:t>). - Макрообъект. - Текст : электрон-ный.</w:t>
      </w:r>
    </w:p>
    <w:p w:rsidR="00264824" w:rsidRPr="009A6BC0" w:rsidRDefault="00264824" w:rsidP="00264824">
      <w:r w:rsidRPr="009A6BC0">
        <w:rPr>
          <w:lang w:val="en-US"/>
        </w:rPr>
        <w:t xml:space="preserve">2. English Course for University Students : </w:t>
      </w:r>
      <w:r w:rsidRPr="009A6BC0">
        <w:t>учебное</w:t>
      </w:r>
      <w:r w:rsidRPr="009A6BC0">
        <w:rPr>
          <w:lang w:val="en-US"/>
        </w:rPr>
        <w:t xml:space="preserve"> </w:t>
      </w:r>
      <w:r w:rsidRPr="009A6BC0">
        <w:t>пособие</w:t>
      </w:r>
      <w:r w:rsidRPr="009A6BC0">
        <w:rPr>
          <w:lang w:val="en-US"/>
        </w:rPr>
        <w:t xml:space="preserve">. </w:t>
      </w:r>
      <w:r w:rsidRPr="009A6BC0">
        <w:t>Part 1 / [Е.А. Гасаненко, О. А. Лукина, Ю. В. Южакова и др.] ; МГТУ. - Магнитогорск : МГТУ, 2017. - 1 электрон. опт. диск (CD-ROM). - URL: https://magtu.informsystema.ru/uploader/fileUpload?name=3255.pdf&amp;show=dcatalogues/1/1137108/3255.pdf&amp;view=</w:t>
      </w:r>
      <w:r>
        <w:t>true (дата обращения: 03.09.2020</w:t>
      </w:r>
      <w:r w:rsidRPr="009A6BC0">
        <w:t>). - Макрообъект</w:t>
      </w:r>
    </w:p>
    <w:p w:rsidR="00264824" w:rsidRPr="009A6BC0" w:rsidRDefault="00264824" w:rsidP="00264824"/>
    <w:p w:rsidR="00264824" w:rsidRPr="00063DA7" w:rsidRDefault="00264824" w:rsidP="00264824">
      <w:pPr>
        <w:rPr>
          <w:b/>
        </w:rPr>
      </w:pPr>
      <w:r w:rsidRPr="00063DA7">
        <w:rPr>
          <w:b/>
        </w:rPr>
        <w:t>Немецкий язык</w:t>
      </w:r>
    </w:p>
    <w:p w:rsidR="00264824" w:rsidRPr="009A6BC0" w:rsidRDefault="00264824" w:rsidP="00264824"/>
    <w:p w:rsidR="00264824" w:rsidRPr="009A6BC0" w:rsidRDefault="00264824" w:rsidP="00264824">
      <w:r w:rsidRPr="009A6BC0">
        <w:t>1. 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URL: https://magtu.informsystema.ru/uploader/fileUpload?name=3140.pdf&amp;show=dcatalogues/1/1136432/3140.pdf&amp;view=true (дата обращения 04.10.</w:t>
      </w:r>
      <w:r>
        <w:t>2020</w:t>
      </w:r>
      <w:r w:rsidRPr="009A6BC0">
        <w:t xml:space="preserve">). - Макрообъект. - Текст : электрон-ный. </w:t>
      </w:r>
    </w:p>
    <w:p w:rsidR="00264824" w:rsidRPr="00063DA7" w:rsidRDefault="00264824" w:rsidP="00264824">
      <w:pPr>
        <w:rPr>
          <w:b/>
        </w:rPr>
      </w:pPr>
      <w:r w:rsidRPr="00063DA7">
        <w:rPr>
          <w:b/>
        </w:rPr>
        <w:t>Французский язык</w:t>
      </w:r>
    </w:p>
    <w:p w:rsidR="00264824" w:rsidRPr="009A6BC0" w:rsidRDefault="00264824" w:rsidP="00264824"/>
    <w:p w:rsidR="00264824" w:rsidRPr="009A6BC0" w:rsidRDefault="00264824" w:rsidP="00264824"/>
    <w:p w:rsidR="00264824" w:rsidRDefault="00264824" w:rsidP="00264824">
      <w:r w:rsidRPr="009A6BC0">
        <w:t>1. 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-URL: https://magtu.informsystema.ru/uploader/fileUpload?name=57.pdf&amp;show=dcatalogues/1/1129881/57.pdf&amp;view=true (</w:t>
      </w:r>
      <w:r>
        <w:t>дата обращения: 03.09. 2020</w:t>
      </w:r>
      <w:r w:rsidRPr="009A6BC0">
        <w:t>). - Макрообъект. - Текст : электрон-ный.</w:t>
      </w:r>
    </w:p>
    <w:p w:rsidR="00264824" w:rsidRPr="00066A72" w:rsidRDefault="00264824" w:rsidP="00264824">
      <w:pPr>
        <w:rPr>
          <w:b/>
        </w:rPr>
      </w:pPr>
      <w:r w:rsidRPr="00066A72">
        <w:rPr>
          <w:b/>
        </w:rPr>
        <w:t xml:space="preserve">в) Методические указания: </w:t>
      </w:r>
    </w:p>
    <w:p w:rsidR="00264824" w:rsidRPr="00066A72" w:rsidRDefault="00264824" w:rsidP="00264824">
      <w:r w:rsidRPr="00066A72">
        <w:t>1.</w:t>
      </w:r>
      <w:r w:rsidRPr="00066A72">
        <w:tab/>
        <w:t>Антропова, Л.И. Иностранный язык в профессиональной  деятельности [Текст]: учеб. пособие / Л.И. Антропова,  Т.И. Дрововоз, Т.Ю. Залавина, Л.А. Шорохова; МГТУ, [каф. ИЯпоТН].– Магнитогорск: Изд. Магнитогорск. гос. тех. ун-та им. Г.И. Носова, 2014. –  103 с.</w:t>
      </w:r>
    </w:p>
    <w:p w:rsidR="00264824" w:rsidRPr="00544A2D" w:rsidRDefault="00264824" w:rsidP="00264824">
      <w:r w:rsidRPr="00066A72">
        <w:t>2.</w:t>
      </w:r>
      <w:r w:rsidRPr="00066A72">
        <w:tab/>
        <w:t>Залавина, Т.Ю. Французский  язык для профессиональных целей. [Элек</w:t>
      </w:r>
      <w:r w:rsidRPr="00066A72">
        <w:lastRenderedPageBreak/>
        <w:t>тронный ресурс] Часть I. – учебное пособие / Т.Ю. Залавина; ФГБОУ ВПО «Магнитогор-ский государственный технический университет им. Г.И. Носова». – Электрон. дан. ( 0,38 Мб). – Магнитогорск: ФГБОУ ВПО «МГТУ», 2014. –  1 электрон. опт. диск (CD-R)</w:t>
      </w:r>
    </w:p>
    <w:p w:rsidR="00264824" w:rsidRPr="002F00B5" w:rsidRDefault="00264824" w:rsidP="00264824">
      <w:pPr>
        <w:pStyle w:val="af5"/>
        <w:spacing w:line="240" w:lineRule="auto"/>
        <w:ind w:left="0" w:firstLine="0"/>
        <w:rPr>
          <w:rStyle w:val="FontStyle15"/>
          <w:spacing w:val="40"/>
          <w:szCs w:val="24"/>
          <w:lang w:val="ru-RU"/>
        </w:rPr>
      </w:pPr>
    </w:p>
    <w:p w:rsidR="00264824" w:rsidRPr="002F00B5" w:rsidRDefault="00264824" w:rsidP="00264824">
      <w:pPr>
        <w:pStyle w:val="af5"/>
        <w:spacing w:line="240" w:lineRule="auto"/>
        <w:ind w:left="0" w:firstLine="0"/>
        <w:jc w:val="center"/>
        <w:rPr>
          <w:rStyle w:val="FontStyle21"/>
          <w:b/>
          <w:szCs w:val="24"/>
          <w:lang w:val="ru-RU"/>
        </w:rPr>
      </w:pPr>
      <w:r w:rsidRPr="002F00B5">
        <w:rPr>
          <w:rStyle w:val="FontStyle21"/>
          <w:b/>
          <w:szCs w:val="24"/>
          <w:lang w:val="ru-RU"/>
        </w:rPr>
        <w:t xml:space="preserve">Программное обеспечение </w:t>
      </w:r>
      <w:r w:rsidRPr="002F00B5">
        <w:rPr>
          <w:rStyle w:val="FontStyle15"/>
          <w:spacing w:val="40"/>
          <w:szCs w:val="24"/>
          <w:lang w:val="ru-RU"/>
        </w:rPr>
        <w:t>и</w:t>
      </w:r>
      <w:r w:rsidRPr="002F00B5">
        <w:rPr>
          <w:rStyle w:val="FontStyle15"/>
          <w:szCs w:val="24"/>
          <w:lang w:val="ru-RU"/>
        </w:rPr>
        <w:t xml:space="preserve"> </w:t>
      </w:r>
      <w:r w:rsidRPr="002F00B5">
        <w:rPr>
          <w:rStyle w:val="FontStyle21"/>
          <w:b/>
          <w:szCs w:val="24"/>
          <w:lang w:val="ru-RU"/>
        </w:rPr>
        <w:t>Интернет-ресурсы:</w:t>
      </w:r>
    </w:p>
    <w:p w:rsidR="00264824" w:rsidRDefault="00264824" w:rsidP="00264824">
      <w:pPr>
        <w:ind w:firstLine="0"/>
      </w:pPr>
    </w:p>
    <w:p w:rsidR="00264824" w:rsidRDefault="00264824" w:rsidP="00264824">
      <w:pPr>
        <w:ind w:firstLine="0"/>
      </w:pPr>
    </w:p>
    <w:tbl>
      <w:tblPr>
        <w:tblStyle w:val="a6"/>
        <w:tblW w:w="0" w:type="auto"/>
        <w:tblInd w:w="-714" w:type="dxa"/>
        <w:tblLook w:val="04A0" w:firstRow="1" w:lastRow="0" w:firstColumn="1" w:lastColumn="0" w:noHBand="0" w:noVBand="1"/>
      </w:tblPr>
      <w:tblGrid>
        <w:gridCol w:w="4337"/>
        <w:gridCol w:w="2861"/>
        <w:gridCol w:w="2862"/>
      </w:tblGrid>
      <w:tr w:rsidR="00264824" w:rsidRPr="00C8527F" w:rsidTr="00FA1BB3">
        <w:trPr>
          <w:trHeight w:val="537"/>
        </w:trPr>
        <w:tc>
          <w:tcPr>
            <w:tcW w:w="4337" w:type="dxa"/>
            <w:vAlign w:val="center"/>
          </w:tcPr>
          <w:p w:rsidR="00264824" w:rsidRPr="00C8527F" w:rsidRDefault="00264824" w:rsidP="00FA1BB3">
            <w:pPr>
              <w:ind w:firstLine="0"/>
              <w:contextualSpacing/>
            </w:pPr>
            <w:r w:rsidRPr="00C8527F">
              <w:t>Наименование ПО</w:t>
            </w:r>
          </w:p>
        </w:tc>
        <w:tc>
          <w:tcPr>
            <w:tcW w:w="2861" w:type="dxa"/>
            <w:vAlign w:val="center"/>
          </w:tcPr>
          <w:p w:rsidR="00264824" w:rsidRPr="00C8527F" w:rsidRDefault="00264824" w:rsidP="00FA1BB3">
            <w:pPr>
              <w:ind w:firstLine="0"/>
              <w:contextualSpacing/>
            </w:pPr>
            <w:r w:rsidRPr="00C8527F">
              <w:t>№ договора</w:t>
            </w:r>
          </w:p>
        </w:tc>
        <w:tc>
          <w:tcPr>
            <w:tcW w:w="2862" w:type="dxa"/>
            <w:vAlign w:val="center"/>
          </w:tcPr>
          <w:p w:rsidR="00264824" w:rsidRPr="00C8527F" w:rsidRDefault="00264824" w:rsidP="00FA1BB3">
            <w:pPr>
              <w:ind w:firstLine="0"/>
              <w:contextualSpacing/>
            </w:pPr>
            <w:r w:rsidRPr="00C8527F">
              <w:t>Срок действия лицензии</w:t>
            </w:r>
          </w:p>
        </w:tc>
      </w:tr>
      <w:tr w:rsidR="00264824" w:rsidRPr="00C8527F" w:rsidTr="00FA1BB3">
        <w:tc>
          <w:tcPr>
            <w:tcW w:w="4337" w:type="dxa"/>
          </w:tcPr>
          <w:p w:rsidR="00264824" w:rsidRPr="00C8527F" w:rsidRDefault="00264824" w:rsidP="00FA1BB3">
            <w:pPr>
              <w:ind w:firstLine="0"/>
              <w:contextualSpacing/>
            </w:pPr>
            <w:r w:rsidRPr="00C8527F">
              <w:t>MS Windows 7</w:t>
            </w:r>
          </w:p>
        </w:tc>
        <w:tc>
          <w:tcPr>
            <w:tcW w:w="2861" w:type="dxa"/>
          </w:tcPr>
          <w:p w:rsidR="00264824" w:rsidRPr="00C8527F" w:rsidRDefault="00264824" w:rsidP="00FA1BB3">
            <w:pPr>
              <w:ind w:firstLine="0"/>
              <w:contextualSpacing/>
            </w:pPr>
            <w:r w:rsidRPr="00C8527F">
              <w:t>Д-1227 от 08.10.2018</w:t>
            </w:r>
          </w:p>
          <w:p w:rsidR="00264824" w:rsidRPr="00C8527F" w:rsidRDefault="00264824" w:rsidP="00FA1BB3">
            <w:pPr>
              <w:ind w:firstLine="0"/>
              <w:contextualSpacing/>
            </w:pPr>
            <w:r w:rsidRPr="00C8527F">
              <w:t>Д-757-17 от 27.06.2017 Д-593-16 от 20.05.2016</w:t>
            </w:r>
          </w:p>
        </w:tc>
        <w:tc>
          <w:tcPr>
            <w:tcW w:w="2862" w:type="dxa"/>
          </w:tcPr>
          <w:p w:rsidR="00264824" w:rsidRPr="00C8527F" w:rsidRDefault="00264824" w:rsidP="00FA1BB3">
            <w:pPr>
              <w:ind w:firstLine="0"/>
              <w:contextualSpacing/>
            </w:pPr>
            <w:r w:rsidRPr="00C8527F">
              <w:t>11.10.2021</w:t>
            </w:r>
          </w:p>
          <w:p w:rsidR="00264824" w:rsidRPr="00C8527F" w:rsidRDefault="00264824" w:rsidP="00FA1BB3">
            <w:pPr>
              <w:ind w:firstLine="0"/>
              <w:contextualSpacing/>
            </w:pPr>
            <w:r w:rsidRPr="00C8527F">
              <w:t>27.07.2018</w:t>
            </w:r>
          </w:p>
          <w:p w:rsidR="00264824" w:rsidRPr="00C8527F" w:rsidRDefault="00264824" w:rsidP="00FA1BB3">
            <w:pPr>
              <w:ind w:firstLine="0"/>
              <w:contextualSpacing/>
            </w:pPr>
            <w:r w:rsidRPr="00C8527F">
              <w:t>20.05.2017</w:t>
            </w:r>
          </w:p>
        </w:tc>
      </w:tr>
      <w:tr w:rsidR="00264824" w:rsidRPr="00C8527F" w:rsidTr="00FA1BB3">
        <w:tc>
          <w:tcPr>
            <w:tcW w:w="4337" w:type="dxa"/>
          </w:tcPr>
          <w:p w:rsidR="00264824" w:rsidRPr="00C8527F" w:rsidRDefault="00264824" w:rsidP="00FA1BB3">
            <w:pPr>
              <w:ind w:firstLine="0"/>
              <w:contextualSpacing/>
            </w:pPr>
            <w:r w:rsidRPr="00C8527F">
              <w:t>MS Office 2007</w:t>
            </w:r>
          </w:p>
        </w:tc>
        <w:tc>
          <w:tcPr>
            <w:tcW w:w="2861" w:type="dxa"/>
          </w:tcPr>
          <w:p w:rsidR="00264824" w:rsidRPr="00C8527F" w:rsidRDefault="00264824" w:rsidP="00FA1BB3">
            <w:pPr>
              <w:ind w:firstLine="0"/>
              <w:contextualSpacing/>
            </w:pPr>
            <w:r w:rsidRPr="00C8527F">
              <w:t>№ 135 от 17.09.2007</w:t>
            </w:r>
          </w:p>
        </w:tc>
        <w:tc>
          <w:tcPr>
            <w:tcW w:w="2862" w:type="dxa"/>
          </w:tcPr>
          <w:p w:rsidR="00264824" w:rsidRPr="00C8527F" w:rsidRDefault="00264824" w:rsidP="00FA1BB3">
            <w:pPr>
              <w:ind w:firstLine="0"/>
              <w:contextualSpacing/>
            </w:pPr>
            <w:r w:rsidRPr="00C8527F">
              <w:t>бессрочно</w:t>
            </w:r>
          </w:p>
        </w:tc>
      </w:tr>
      <w:tr w:rsidR="00264824" w:rsidRPr="00C8527F" w:rsidTr="00FA1BB3">
        <w:tc>
          <w:tcPr>
            <w:tcW w:w="4337" w:type="dxa"/>
          </w:tcPr>
          <w:p w:rsidR="00264824" w:rsidRPr="00C8527F" w:rsidRDefault="00264824" w:rsidP="00FA1BB3">
            <w:pPr>
              <w:ind w:firstLine="0"/>
            </w:pPr>
            <w:r w:rsidRPr="00C8527F">
              <w:t>FAR Manager</w:t>
            </w:r>
          </w:p>
        </w:tc>
        <w:tc>
          <w:tcPr>
            <w:tcW w:w="2861" w:type="dxa"/>
          </w:tcPr>
          <w:p w:rsidR="00264824" w:rsidRPr="00C8527F" w:rsidRDefault="00264824" w:rsidP="00FA1BB3">
            <w:pPr>
              <w:ind w:firstLine="0"/>
            </w:pPr>
            <w:r w:rsidRPr="00C8527F">
              <w:t>свободно распространяемое</w:t>
            </w:r>
          </w:p>
        </w:tc>
        <w:tc>
          <w:tcPr>
            <w:tcW w:w="2862" w:type="dxa"/>
          </w:tcPr>
          <w:p w:rsidR="00264824" w:rsidRPr="00C8527F" w:rsidRDefault="00264824" w:rsidP="00FA1BB3">
            <w:pPr>
              <w:ind w:firstLine="0"/>
            </w:pPr>
            <w:r w:rsidRPr="00C8527F">
              <w:t>бессрочно</w:t>
            </w:r>
          </w:p>
        </w:tc>
      </w:tr>
      <w:tr w:rsidR="00264824" w:rsidRPr="00C8527F" w:rsidTr="00FA1BB3">
        <w:tc>
          <w:tcPr>
            <w:tcW w:w="4337" w:type="dxa"/>
          </w:tcPr>
          <w:p w:rsidR="00264824" w:rsidRPr="00C8527F" w:rsidRDefault="00264824" w:rsidP="00FA1BB3">
            <w:pPr>
              <w:ind w:firstLine="0"/>
              <w:contextualSpacing/>
            </w:pPr>
            <w:r w:rsidRPr="00C8527F">
              <w:t>7Zip</w:t>
            </w:r>
          </w:p>
        </w:tc>
        <w:tc>
          <w:tcPr>
            <w:tcW w:w="2861" w:type="dxa"/>
          </w:tcPr>
          <w:p w:rsidR="00264824" w:rsidRPr="00C8527F" w:rsidRDefault="00264824" w:rsidP="00FA1BB3">
            <w:pPr>
              <w:ind w:firstLine="0"/>
              <w:contextualSpacing/>
            </w:pPr>
            <w:r w:rsidRPr="00C8527F">
              <w:t>свободно распространяемое</w:t>
            </w:r>
          </w:p>
        </w:tc>
        <w:tc>
          <w:tcPr>
            <w:tcW w:w="2862" w:type="dxa"/>
          </w:tcPr>
          <w:p w:rsidR="00264824" w:rsidRPr="00C8527F" w:rsidRDefault="00264824" w:rsidP="00FA1BB3">
            <w:pPr>
              <w:ind w:firstLine="0"/>
              <w:contextualSpacing/>
            </w:pPr>
            <w:r w:rsidRPr="00C8527F">
              <w:t>бессрочно</w:t>
            </w:r>
          </w:p>
        </w:tc>
      </w:tr>
    </w:tbl>
    <w:p w:rsidR="00264824" w:rsidRDefault="00264824" w:rsidP="00264824">
      <w:pPr>
        <w:ind w:firstLine="0"/>
      </w:pPr>
    </w:p>
    <w:p w:rsidR="00264824" w:rsidRPr="00BB42D1" w:rsidRDefault="00264824" w:rsidP="00264824">
      <w:r w:rsidRPr="00BB42D1">
        <w:t>1)</w:t>
      </w:r>
      <w:r w:rsidRPr="00BB42D1">
        <w:tab/>
        <w:t xml:space="preserve">Национальная информационно-аналитическая система – Российский индекс научного цитирования (РИНЦ) </w:t>
      </w:r>
      <w:r w:rsidRPr="00BB42D1">
        <w:tab/>
        <w:t xml:space="preserve">URL: https://elibrary.ru/project_risc.asp </w:t>
      </w:r>
    </w:p>
    <w:p w:rsidR="00264824" w:rsidRPr="00BB42D1" w:rsidRDefault="00264824" w:rsidP="00264824">
      <w:r w:rsidRPr="00BB42D1">
        <w:t>2)</w:t>
      </w:r>
      <w:r w:rsidRPr="00BB42D1">
        <w:tab/>
        <w:t xml:space="preserve">Электронная база периодических изданий East View Information Services, ООО «ИВИС» </w:t>
      </w:r>
      <w:r w:rsidRPr="00BB42D1">
        <w:tab/>
        <w:t xml:space="preserve">https://dlib.eastview.com/ </w:t>
      </w:r>
    </w:p>
    <w:p w:rsidR="00264824" w:rsidRPr="00BB42D1" w:rsidRDefault="00264824" w:rsidP="00264824">
      <w:r w:rsidRPr="00BB42D1">
        <w:t>3)</w:t>
      </w:r>
      <w:r w:rsidRPr="00BB42D1">
        <w:tab/>
        <w:t xml:space="preserve">Поисковая система Академия Google (Google Scholar) URL: https://scholar.google.ru/ </w:t>
      </w:r>
    </w:p>
    <w:p w:rsidR="00264824" w:rsidRPr="00BB42D1" w:rsidRDefault="00264824" w:rsidP="00264824">
      <w:r w:rsidRPr="00BB42D1">
        <w:t>4)</w:t>
      </w:r>
      <w:r w:rsidRPr="00BB42D1">
        <w:tab/>
        <w:t xml:space="preserve">Информационная система - Единое окно доступа к информационным ресурсам URL: http://window.edu.ru/ </w:t>
      </w:r>
      <w:r w:rsidRPr="00BB42D1">
        <w:tab/>
      </w:r>
    </w:p>
    <w:p w:rsidR="00264824" w:rsidRPr="00BB42D1" w:rsidRDefault="00264824" w:rsidP="00264824">
      <w:r w:rsidRPr="00BB42D1">
        <w:t>5)</w:t>
      </w:r>
      <w:r w:rsidRPr="00BB42D1">
        <w:tab/>
        <w:t>Российская Государственная библиотека. Каталоги https://www.rsl.ru/ru/4readers/catalogues/</w:t>
      </w:r>
    </w:p>
    <w:p w:rsidR="00264824" w:rsidRPr="00BB42D1" w:rsidRDefault="00264824" w:rsidP="00264824">
      <w:r w:rsidRPr="00BB42D1">
        <w:t>6)</w:t>
      </w:r>
      <w:r w:rsidRPr="00BB42D1">
        <w:tab/>
        <w:t xml:space="preserve">Электронные ресурсы библиотеки МГТУ им. Г.И. Носова http://magtu.ru:8085/marcweb2/Default.asp </w:t>
      </w:r>
    </w:p>
    <w:p w:rsidR="00264824" w:rsidRPr="00BB42D1" w:rsidRDefault="00264824" w:rsidP="00264824">
      <w:r w:rsidRPr="00BB42D1">
        <w:t>7)</w:t>
      </w:r>
      <w:r w:rsidRPr="00BB42D1">
        <w:tab/>
        <w:t xml:space="preserve">Университетская информационная система РОССИЯ https://uisrussia.msu.ru </w:t>
      </w:r>
    </w:p>
    <w:p w:rsidR="00264824" w:rsidRPr="00BB42D1" w:rsidRDefault="00264824" w:rsidP="00264824">
      <w:r w:rsidRPr="00BB42D1">
        <w:t>8)</w:t>
      </w:r>
      <w:r w:rsidRPr="00BB42D1">
        <w:tab/>
        <w:t xml:space="preserve">Международная наукометрическая реферативная и полнотекстовая база данных научных изданий «Web of science» </w:t>
      </w:r>
      <w:r w:rsidRPr="00BB42D1">
        <w:tab/>
        <w:t xml:space="preserve">http://webofscience.com </w:t>
      </w:r>
      <w:r w:rsidRPr="00BB42D1">
        <w:tab/>
      </w:r>
    </w:p>
    <w:p w:rsidR="00264824" w:rsidRPr="00BB42D1" w:rsidRDefault="00264824" w:rsidP="00264824">
      <w:r w:rsidRPr="00BB42D1">
        <w:t>9)</w:t>
      </w:r>
      <w:r w:rsidRPr="00BB42D1">
        <w:tab/>
        <w:t xml:space="preserve">Международная реферативная и полнотекстовая справочная база данных научных изданий «Scopus» </w:t>
      </w:r>
      <w:r w:rsidRPr="00BB42D1">
        <w:tab/>
        <w:t xml:space="preserve">http://scopus.com </w:t>
      </w:r>
      <w:r w:rsidRPr="00BB42D1">
        <w:tab/>
      </w:r>
    </w:p>
    <w:p w:rsidR="00264824" w:rsidRPr="00BB42D1" w:rsidRDefault="00264824" w:rsidP="00264824">
      <w:r w:rsidRPr="00BB42D1">
        <w:t>10)</w:t>
      </w:r>
      <w:r w:rsidRPr="00BB42D1">
        <w:tab/>
        <w:t xml:space="preserve">Международная база полнотекстовых журналов Springer Journals http://link.springer.com/ </w:t>
      </w:r>
    </w:p>
    <w:p w:rsidR="00264824" w:rsidRDefault="00264824" w:rsidP="00264824">
      <w:r w:rsidRPr="00BB42D1">
        <w:t>11)</w:t>
      </w:r>
      <w:r w:rsidRPr="00BB42D1">
        <w:tab/>
        <w:t xml:space="preserve">Международная база справочных изданий по всем отраслям знаний SpringerReference </w:t>
      </w:r>
      <w:hyperlink r:id="rId14" w:history="1">
        <w:r w:rsidRPr="005F4637">
          <w:rPr>
            <w:rStyle w:val="afa"/>
          </w:rPr>
          <w:t>http://www.springer.com/references</w:t>
        </w:r>
      </w:hyperlink>
    </w:p>
    <w:p w:rsidR="00264824" w:rsidRDefault="00264824" w:rsidP="00264824"/>
    <w:p w:rsidR="00264824" w:rsidRPr="002F00B5" w:rsidRDefault="00264824" w:rsidP="00264824">
      <w:pPr>
        <w:ind w:firstLine="0"/>
      </w:pPr>
    </w:p>
    <w:p w:rsidR="00264824" w:rsidRDefault="00264824" w:rsidP="00264824">
      <w:pPr>
        <w:pStyle w:val="1"/>
        <w:rPr>
          <w:rStyle w:val="FontStyle14"/>
          <w:b/>
          <w:szCs w:val="24"/>
        </w:rPr>
      </w:pPr>
      <w:r w:rsidRPr="00444DCE">
        <w:rPr>
          <w:rStyle w:val="FontStyle14"/>
          <w:szCs w:val="24"/>
        </w:rPr>
        <w:t>9 Материально-техническое обеспечение дисциплины (модуля)</w:t>
      </w:r>
    </w:p>
    <w:p w:rsidR="00264824" w:rsidRPr="005574D1" w:rsidRDefault="00264824" w:rsidP="00264824">
      <w:r w:rsidRPr="005574D1">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1"/>
      </w:tblGrid>
      <w:tr w:rsidR="00264824" w:rsidRPr="00EB58ED" w:rsidTr="00FA1BB3">
        <w:trPr>
          <w:tblHeader/>
        </w:trPr>
        <w:tc>
          <w:tcPr>
            <w:tcW w:w="1928" w:type="pct"/>
            <w:vAlign w:val="center"/>
          </w:tcPr>
          <w:p w:rsidR="00264824" w:rsidRPr="00EB58ED" w:rsidRDefault="00264824" w:rsidP="00FA1BB3">
            <w:pPr>
              <w:ind w:firstLine="0"/>
              <w:jc w:val="center"/>
            </w:pPr>
            <w:r w:rsidRPr="00EB58ED">
              <w:t xml:space="preserve">Тип и название аудитории </w:t>
            </w:r>
          </w:p>
        </w:tc>
        <w:tc>
          <w:tcPr>
            <w:tcW w:w="3072" w:type="pct"/>
            <w:vAlign w:val="center"/>
          </w:tcPr>
          <w:p w:rsidR="00264824" w:rsidRPr="00EB58ED" w:rsidRDefault="00264824" w:rsidP="00FA1BB3">
            <w:pPr>
              <w:ind w:firstLine="0"/>
              <w:jc w:val="center"/>
            </w:pPr>
            <w:r w:rsidRPr="00EB58ED">
              <w:t>Оснащение аудитории</w:t>
            </w:r>
          </w:p>
        </w:tc>
      </w:tr>
      <w:tr w:rsidR="00264824" w:rsidRPr="00EB58ED" w:rsidTr="00FA1BB3">
        <w:tc>
          <w:tcPr>
            <w:tcW w:w="1928" w:type="pct"/>
          </w:tcPr>
          <w:p w:rsidR="00264824" w:rsidRPr="00EB58ED" w:rsidRDefault="00264824" w:rsidP="00FA1BB3">
            <w:pPr>
              <w:ind w:firstLine="0"/>
              <w:jc w:val="left"/>
            </w:pPr>
            <w:r w:rsidRPr="00EB58ED">
              <w:t xml:space="preserve">Учебные аудитории </w:t>
            </w:r>
          </w:p>
          <w:p w:rsidR="00264824" w:rsidRPr="00EB58ED" w:rsidRDefault="00264824" w:rsidP="00FA1BB3">
            <w:pPr>
              <w:ind w:firstLine="0"/>
              <w:jc w:val="left"/>
            </w:pPr>
          </w:p>
        </w:tc>
        <w:tc>
          <w:tcPr>
            <w:tcW w:w="3072" w:type="pct"/>
          </w:tcPr>
          <w:p w:rsidR="00264824" w:rsidRPr="00EB58ED" w:rsidRDefault="00264824" w:rsidP="00FA1BB3">
            <w:pPr>
              <w:ind w:firstLine="0"/>
              <w:jc w:val="left"/>
            </w:pPr>
            <w:r w:rsidRPr="00EB58ED">
              <w:t>Мультимедийные средства хранения, передачи  и представления информации</w:t>
            </w:r>
          </w:p>
        </w:tc>
      </w:tr>
      <w:tr w:rsidR="00264824" w:rsidRPr="00EB58ED" w:rsidTr="00FA1BB3">
        <w:tc>
          <w:tcPr>
            <w:tcW w:w="1928" w:type="pct"/>
          </w:tcPr>
          <w:p w:rsidR="00264824" w:rsidRPr="00EB58ED" w:rsidRDefault="00264824" w:rsidP="00FA1BB3">
            <w:pPr>
              <w:ind w:firstLine="0"/>
              <w:jc w:val="left"/>
            </w:pPr>
            <w:r w:rsidRPr="00EB58ED">
              <w:t>Компьютерный класс</w:t>
            </w:r>
          </w:p>
        </w:tc>
        <w:tc>
          <w:tcPr>
            <w:tcW w:w="3072" w:type="pct"/>
          </w:tcPr>
          <w:p w:rsidR="00264824" w:rsidRPr="00EB58ED" w:rsidRDefault="00264824" w:rsidP="00FA1BB3">
            <w:pPr>
              <w:ind w:firstLine="0"/>
              <w:jc w:val="left"/>
            </w:pPr>
            <w:r w:rsidRPr="00EB58ED">
              <w:t xml:space="preserve">Персональные компьютеры с пакетом </w:t>
            </w:r>
            <w:r w:rsidRPr="00EB58ED">
              <w:rPr>
                <w:lang w:val="en-US"/>
              </w:rPr>
              <w:t>MS</w:t>
            </w:r>
            <w:r w:rsidRPr="00EB58ED">
              <w:t xml:space="preserve"> </w:t>
            </w:r>
            <w:r w:rsidRPr="00EB58ED">
              <w:rPr>
                <w:lang w:val="en-US"/>
              </w:rPr>
              <w:t>Office</w:t>
            </w:r>
            <w:r w:rsidRPr="00EB58ED">
              <w:t>, выходом в Интернет и с доступом в электронную информационно-образовательную среду университета</w:t>
            </w:r>
          </w:p>
        </w:tc>
      </w:tr>
      <w:tr w:rsidR="00264824" w:rsidRPr="00EB58ED" w:rsidTr="00FA1BB3">
        <w:tc>
          <w:tcPr>
            <w:tcW w:w="1928" w:type="pct"/>
          </w:tcPr>
          <w:p w:rsidR="00264824" w:rsidRPr="00EB58ED" w:rsidRDefault="00264824" w:rsidP="00FA1BB3">
            <w:pPr>
              <w:ind w:firstLine="0"/>
              <w:jc w:val="left"/>
            </w:pPr>
            <w:r w:rsidRPr="00EB58ED">
              <w:t>Аудитории для самостоятельной работы: компьютерные классы; читальные залы библиотеки</w:t>
            </w:r>
          </w:p>
        </w:tc>
        <w:tc>
          <w:tcPr>
            <w:tcW w:w="3072" w:type="pct"/>
          </w:tcPr>
          <w:p w:rsidR="00264824" w:rsidRPr="00EB58ED" w:rsidRDefault="00264824" w:rsidP="00FA1BB3">
            <w:pPr>
              <w:ind w:firstLine="0"/>
              <w:jc w:val="left"/>
            </w:pPr>
            <w:r w:rsidRPr="00EB58ED">
              <w:t xml:space="preserve">Персональные компьютеры с пакетом </w:t>
            </w:r>
            <w:r w:rsidRPr="00EB58ED">
              <w:rPr>
                <w:lang w:val="en-US"/>
              </w:rPr>
              <w:t>MS</w:t>
            </w:r>
            <w:r w:rsidRPr="00EB58ED">
              <w:t xml:space="preserve"> </w:t>
            </w:r>
            <w:r w:rsidRPr="00EB58ED">
              <w:rPr>
                <w:lang w:val="en-US"/>
              </w:rPr>
              <w:t>Office</w:t>
            </w:r>
            <w:r w:rsidRPr="00EB58ED">
              <w:t xml:space="preserve">, выходом в Интернет и с доступом в электронную информационно-образовательную среду университета </w:t>
            </w:r>
          </w:p>
        </w:tc>
      </w:tr>
    </w:tbl>
    <w:p w:rsidR="00264824" w:rsidRDefault="00264824" w:rsidP="00264824"/>
    <w:p w:rsidR="007754E4" w:rsidRPr="001E0304" w:rsidRDefault="007754E4" w:rsidP="00471D0E">
      <w:pPr>
        <w:widowControl/>
        <w:rPr>
          <w:rStyle w:val="FontStyle15"/>
          <w:b w:val="0"/>
          <w:i/>
          <w:color w:val="FF0000"/>
          <w:sz w:val="20"/>
          <w:szCs w:val="20"/>
        </w:rPr>
      </w:pPr>
      <w:bookmarkStart w:id="0" w:name="_GoBack"/>
      <w:bookmarkEnd w:id="0"/>
    </w:p>
    <w:sectPr w:rsidR="007754E4" w:rsidRPr="001E0304" w:rsidSect="00C325CF">
      <w:footerReference w:type="even" r:id="rId15"/>
      <w:footerReference w:type="default" r:id="rId16"/>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B1B" w:rsidRDefault="000D0B1B">
      <w:r>
        <w:separator/>
      </w:r>
    </w:p>
  </w:endnote>
  <w:endnote w:type="continuationSeparator" w:id="0">
    <w:p w:rsidR="000D0B1B" w:rsidRDefault="000D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5E0" w:rsidRDefault="00796214" w:rsidP="0087519F">
    <w:pPr>
      <w:pStyle w:val="a3"/>
      <w:framePr w:wrap="around" w:vAnchor="text" w:hAnchor="margin" w:xAlign="right" w:y="1"/>
      <w:rPr>
        <w:rStyle w:val="a5"/>
      </w:rPr>
    </w:pPr>
    <w:r>
      <w:rPr>
        <w:rStyle w:val="a5"/>
      </w:rPr>
      <w:fldChar w:fldCharType="begin"/>
    </w:r>
    <w:r w:rsidR="00F725E0">
      <w:rPr>
        <w:rStyle w:val="a5"/>
      </w:rPr>
      <w:instrText xml:space="preserve">PAGE  </w:instrText>
    </w:r>
    <w:r>
      <w:rPr>
        <w:rStyle w:val="a5"/>
      </w:rPr>
      <w:fldChar w:fldCharType="end"/>
    </w:r>
  </w:p>
  <w:p w:rsidR="00F725E0" w:rsidRDefault="00F725E0"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5E0" w:rsidRDefault="00796214" w:rsidP="0087519F">
    <w:pPr>
      <w:pStyle w:val="a3"/>
      <w:framePr w:wrap="around" w:vAnchor="text" w:hAnchor="margin" w:xAlign="right" w:y="1"/>
      <w:rPr>
        <w:rStyle w:val="a5"/>
      </w:rPr>
    </w:pPr>
    <w:r>
      <w:rPr>
        <w:rStyle w:val="a5"/>
      </w:rPr>
      <w:fldChar w:fldCharType="begin"/>
    </w:r>
    <w:r w:rsidR="00F725E0">
      <w:rPr>
        <w:rStyle w:val="a5"/>
      </w:rPr>
      <w:instrText xml:space="preserve">PAGE  </w:instrText>
    </w:r>
    <w:r>
      <w:rPr>
        <w:rStyle w:val="a5"/>
      </w:rPr>
      <w:fldChar w:fldCharType="separate"/>
    </w:r>
    <w:r w:rsidR="00264824">
      <w:rPr>
        <w:rStyle w:val="a5"/>
        <w:noProof/>
      </w:rPr>
      <w:t>20</w:t>
    </w:r>
    <w:r>
      <w:rPr>
        <w:rStyle w:val="a5"/>
      </w:rPr>
      <w:fldChar w:fldCharType="end"/>
    </w:r>
  </w:p>
  <w:p w:rsidR="00F725E0" w:rsidRDefault="00F725E0"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B1B" w:rsidRDefault="000D0B1B">
      <w:r>
        <w:separator/>
      </w:r>
    </w:p>
  </w:footnote>
  <w:footnote w:type="continuationSeparator" w:id="0">
    <w:p w:rsidR="000D0B1B" w:rsidRDefault="000D0B1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8"/>
    <w:lvl w:ilvl="0">
      <w:start w:val="1"/>
      <w:numFmt w:val="decimal"/>
      <w:lvlText w:val="%1."/>
      <w:lvlJc w:val="left"/>
      <w:pPr>
        <w:tabs>
          <w:tab w:val="num" w:pos="0"/>
        </w:tabs>
        <w:ind w:left="360" w:hanging="360"/>
      </w:pPr>
    </w:lvl>
  </w:abstractNum>
  <w:abstractNum w:abstractNumId="1"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 w15:restartNumberingAfterBreak="0">
    <w:nsid w:val="06C42DF1"/>
    <w:multiLevelType w:val="hybridMultilevel"/>
    <w:tmpl w:val="E8CEAA5A"/>
    <w:lvl w:ilvl="0" w:tplc="AE0CA6B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C0223C1"/>
    <w:multiLevelType w:val="hybridMultilevel"/>
    <w:tmpl w:val="2876BB2C"/>
    <w:lvl w:ilvl="0" w:tplc="FC0028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2" w15:restartNumberingAfterBreak="0">
    <w:nsid w:val="2F8838FC"/>
    <w:multiLevelType w:val="hybridMultilevel"/>
    <w:tmpl w:val="D8EA3376"/>
    <w:lvl w:ilvl="0" w:tplc="3E162C24">
      <w:start w:val="1"/>
      <w:numFmt w:val="decimal"/>
      <w:lvlText w:val="%1"/>
      <w:lvlJc w:val="left"/>
      <w:pPr>
        <w:ind w:left="1788" w:hanging="360"/>
      </w:pPr>
      <w:rPr>
        <w:rFonts w:hint="default"/>
        <w:b w:val="0"/>
        <w:sz w:val="22"/>
        <w:u w:val="none"/>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13" w15:restartNumberingAfterBreak="0">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6A35AE3"/>
    <w:multiLevelType w:val="hybridMultilevel"/>
    <w:tmpl w:val="E502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6" w15:restartNumberingAfterBreak="0">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3D32C11"/>
    <w:multiLevelType w:val="hybridMultilevel"/>
    <w:tmpl w:val="8C6EB984"/>
    <w:lvl w:ilvl="0" w:tplc="DF30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3D803BF"/>
    <w:multiLevelType w:val="hybridMultilevel"/>
    <w:tmpl w:val="39C0FC34"/>
    <w:lvl w:ilvl="0" w:tplc="D8F85F34">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4864374"/>
    <w:multiLevelType w:val="hybridMultilevel"/>
    <w:tmpl w:val="DDA0C634"/>
    <w:lvl w:ilvl="0" w:tplc="13B0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51B04E0"/>
    <w:multiLevelType w:val="hybridMultilevel"/>
    <w:tmpl w:val="19D8B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6CF11C34"/>
    <w:multiLevelType w:val="multilevel"/>
    <w:tmpl w:val="2F9AB4DA"/>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70C800BF"/>
    <w:multiLevelType w:val="hybridMultilevel"/>
    <w:tmpl w:val="7BDE6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8483D33"/>
    <w:multiLevelType w:val="hybridMultilevel"/>
    <w:tmpl w:val="FE2EE88C"/>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32" w15:restartNumberingAfterBreak="0">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3"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1"/>
  </w:num>
  <w:num w:numId="3">
    <w:abstractNumId w:val="4"/>
  </w:num>
  <w:num w:numId="4">
    <w:abstractNumId w:val="21"/>
  </w:num>
  <w:num w:numId="5">
    <w:abstractNumId w:val="33"/>
  </w:num>
  <w:num w:numId="6">
    <w:abstractNumId w:val="34"/>
  </w:num>
  <w:num w:numId="7">
    <w:abstractNumId w:val="20"/>
  </w:num>
  <w:num w:numId="8">
    <w:abstractNumId w:val="6"/>
  </w:num>
  <w:num w:numId="9">
    <w:abstractNumId w:val="31"/>
  </w:num>
  <w:num w:numId="10">
    <w:abstractNumId w:val="19"/>
  </w:num>
  <w:num w:numId="11">
    <w:abstractNumId w:val="12"/>
  </w:num>
  <w:num w:numId="12">
    <w:abstractNumId w:val="14"/>
  </w:num>
  <w:num w:numId="13">
    <w:abstractNumId w:val="15"/>
  </w:num>
  <w:num w:numId="14">
    <w:abstractNumId w:val="13"/>
  </w:num>
  <w:num w:numId="15">
    <w:abstractNumId w:val="32"/>
  </w:num>
  <w:num w:numId="16">
    <w:abstractNumId w:val="11"/>
  </w:num>
  <w:num w:numId="17">
    <w:abstractNumId w:val="16"/>
  </w:num>
  <w:num w:numId="18">
    <w:abstractNumId w:val="23"/>
  </w:num>
  <w:num w:numId="19">
    <w:abstractNumId w:val="3"/>
  </w:num>
  <w:num w:numId="20">
    <w:abstractNumId w:val="9"/>
  </w:num>
  <w:num w:numId="21">
    <w:abstractNumId w:val="30"/>
  </w:num>
  <w:num w:numId="22">
    <w:abstractNumId w:val="28"/>
  </w:num>
  <w:num w:numId="23">
    <w:abstractNumId w:val="25"/>
  </w:num>
  <w:num w:numId="24">
    <w:abstractNumId w:val="0"/>
  </w:num>
  <w:num w:numId="25">
    <w:abstractNumId w:val="22"/>
  </w:num>
  <w:num w:numId="26">
    <w:abstractNumId w:val="8"/>
  </w:num>
  <w:num w:numId="27">
    <w:abstractNumId w:val="26"/>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7"/>
  </w:num>
  <w:num w:numId="36">
    <w:abstractNumId w:val="29"/>
  </w:num>
  <w:num w:numId="37">
    <w:abstractNumId w:val="24"/>
  </w:num>
  <w:num w:numId="38">
    <w:abstractNumId w:val="18"/>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3ABC"/>
    <w:rsid w:val="000054C0"/>
    <w:rsid w:val="000275E9"/>
    <w:rsid w:val="000306DD"/>
    <w:rsid w:val="00033C09"/>
    <w:rsid w:val="00034BD9"/>
    <w:rsid w:val="00036D6F"/>
    <w:rsid w:val="00050806"/>
    <w:rsid w:val="00054FE2"/>
    <w:rsid w:val="00055516"/>
    <w:rsid w:val="00056C94"/>
    <w:rsid w:val="00063D00"/>
    <w:rsid w:val="00064AD3"/>
    <w:rsid w:val="00066036"/>
    <w:rsid w:val="00081312"/>
    <w:rsid w:val="0008161B"/>
    <w:rsid w:val="0008172D"/>
    <w:rsid w:val="000876E8"/>
    <w:rsid w:val="000911D6"/>
    <w:rsid w:val="00094253"/>
    <w:rsid w:val="00096109"/>
    <w:rsid w:val="00097071"/>
    <w:rsid w:val="000A01F1"/>
    <w:rsid w:val="000A1EB1"/>
    <w:rsid w:val="000A65A1"/>
    <w:rsid w:val="000B0916"/>
    <w:rsid w:val="000B4357"/>
    <w:rsid w:val="000B60BA"/>
    <w:rsid w:val="000B7DA2"/>
    <w:rsid w:val="000C1B24"/>
    <w:rsid w:val="000C6B7B"/>
    <w:rsid w:val="000D0B1B"/>
    <w:rsid w:val="000D6D90"/>
    <w:rsid w:val="000D7D57"/>
    <w:rsid w:val="000E3773"/>
    <w:rsid w:val="000F09DB"/>
    <w:rsid w:val="000F10A7"/>
    <w:rsid w:val="000F3228"/>
    <w:rsid w:val="001013BB"/>
    <w:rsid w:val="00113E76"/>
    <w:rsid w:val="00117951"/>
    <w:rsid w:val="00120E7A"/>
    <w:rsid w:val="0012639D"/>
    <w:rsid w:val="0013405F"/>
    <w:rsid w:val="00135DEA"/>
    <w:rsid w:val="00144162"/>
    <w:rsid w:val="00144FC2"/>
    <w:rsid w:val="00152163"/>
    <w:rsid w:val="00153190"/>
    <w:rsid w:val="0016078F"/>
    <w:rsid w:val="00173E53"/>
    <w:rsid w:val="001757E0"/>
    <w:rsid w:val="00176D56"/>
    <w:rsid w:val="00196A06"/>
    <w:rsid w:val="001A182E"/>
    <w:rsid w:val="001A35D7"/>
    <w:rsid w:val="001A4E6B"/>
    <w:rsid w:val="001B3201"/>
    <w:rsid w:val="001B7F7B"/>
    <w:rsid w:val="001C4143"/>
    <w:rsid w:val="001C4383"/>
    <w:rsid w:val="001C5B43"/>
    <w:rsid w:val="001C6134"/>
    <w:rsid w:val="001D4471"/>
    <w:rsid w:val="001E0304"/>
    <w:rsid w:val="001E10CC"/>
    <w:rsid w:val="001E2737"/>
    <w:rsid w:val="001E5ECB"/>
    <w:rsid w:val="001F0121"/>
    <w:rsid w:val="001F0CBE"/>
    <w:rsid w:val="001F0E72"/>
    <w:rsid w:val="00203809"/>
    <w:rsid w:val="00207DB8"/>
    <w:rsid w:val="00210FF1"/>
    <w:rsid w:val="002144AD"/>
    <w:rsid w:val="00217581"/>
    <w:rsid w:val="00217A9E"/>
    <w:rsid w:val="00220733"/>
    <w:rsid w:val="00222AB4"/>
    <w:rsid w:val="00224A52"/>
    <w:rsid w:val="00224D9E"/>
    <w:rsid w:val="00226996"/>
    <w:rsid w:val="00227842"/>
    <w:rsid w:val="00227899"/>
    <w:rsid w:val="0024270B"/>
    <w:rsid w:val="002435EF"/>
    <w:rsid w:val="00243DE6"/>
    <w:rsid w:val="00245530"/>
    <w:rsid w:val="002461A8"/>
    <w:rsid w:val="00253E5C"/>
    <w:rsid w:val="00255BDA"/>
    <w:rsid w:val="002637CD"/>
    <w:rsid w:val="00264824"/>
    <w:rsid w:val="002723C2"/>
    <w:rsid w:val="00274A1D"/>
    <w:rsid w:val="002773CC"/>
    <w:rsid w:val="00277AD1"/>
    <w:rsid w:val="002A010E"/>
    <w:rsid w:val="002A01D0"/>
    <w:rsid w:val="002A2833"/>
    <w:rsid w:val="002A720F"/>
    <w:rsid w:val="002B0CF6"/>
    <w:rsid w:val="002B6658"/>
    <w:rsid w:val="002B78A2"/>
    <w:rsid w:val="002C0376"/>
    <w:rsid w:val="002C1F2B"/>
    <w:rsid w:val="002D2709"/>
    <w:rsid w:val="002E171A"/>
    <w:rsid w:val="002E61E7"/>
    <w:rsid w:val="002F372C"/>
    <w:rsid w:val="002F3881"/>
    <w:rsid w:val="00311E37"/>
    <w:rsid w:val="003122AA"/>
    <w:rsid w:val="00312B50"/>
    <w:rsid w:val="00313B46"/>
    <w:rsid w:val="00316B3D"/>
    <w:rsid w:val="003201E7"/>
    <w:rsid w:val="0032470F"/>
    <w:rsid w:val="00334745"/>
    <w:rsid w:val="00340734"/>
    <w:rsid w:val="00342188"/>
    <w:rsid w:val="003438C1"/>
    <w:rsid w:val="00351F0D"/>
    <w:rsid w:val="00355826"/>
    <w:rsid w:val="00357401"/>
    <w:rsid w:val="003620B5"/>
    <w:rsid w:val="0036544D"/>
    <w:rsid w:val="003672B3"/>
    <w:rsid w:val="00376D35"/>
    <w:rsid w:val="00386A49"/>
    <w:rsid w:val="00387C91"/>
    <w:rsid w:val="00390DBF"/>
    <w:rsid w:val="0039211A"/>
    <w:rsid w:val="00393F24"/>
    <w:rsid w:val="00396CC2"/>
    <w:rsid w:val="00396F80"/>
    <w:rsid w:val="003A1877"/>
    <w:rsid w:val="003B3A5E"/>
    <w:rsid w:val="003B71FE"/>
    <w:rsid w:val="003C2030"/>
    <w:rsid w:val="003C34D3"/>
    <w:rsid w:val="003D2D66"/>
    <w:rsid w:val="003E6C5E"/>
    <w:rsid w:val="003F5BA4"/>
    <w:rsid w:val="004039E1"/>
    <w:rsid w:val="00407964"/>
    <w:rsid w:val="004168E1"/>
    <w:rsid w:val="00421530"/>
    <w:rsid w:val="00423A38"/>
    <w:rsid w:val="004335F9"/>
    <w:rsid w:val="00435A44"/>
    <w:rsid w:val="00444DCE"/>
    <w:rsid w:val="00447347"/>
    <w:rsid w:val="00451D0E"/>
    <w:rsid w:val="00454DA6"/>
    <w:rsid w:val="004603F8"/>
    <w:rsid w:val="00461FFF"/>
    <w:rsid w:val="0046777A"/>
    <w:rsid w:val="004716E2"/>
    <w:rsid w:val="00471D0E"/>
    <w:rsid w:val="00485922"/>
    <w:rsid w:val="00486759"/>
    <w:rsid w:val="0048775E"/>
    <w:rsid w:val="00490534"/>
    <w:rsid w:val="00491BE4"/>
    <w:rsid w:val="0049314C"/>
    <w:rsid w:val="00493F3B"/>
    <w:rsid w:val="004B3811"/>
    <w:rsid w:val="004B6309"/>
    <w:rsid w:val="004C33DF"/>
    <w:rsid w:val="004C71C2"/>
    <w:rsid w:val="004C75BE"/>
    <w:rsid w:val="004D3C48"/>
    <w:rsid w:val="004D60B0"/>
    <w:rsid w:val="004E6391"/>
    <w:rsid w:val="004E76F0"/>
    <w:rsid w:val="004F032A"/>
    <w:rsid w:val="004F6092"/>
    <w:rsid w:val="004F65FC"/>
    <w:rsid w:val="00501EEC"/>
    <w:rsid w:val="0050694C"/>
    <w:rsid w:val="005203AA"/>
    <w:rsid w:val="0052275B"/>
    <w:rsid w:val="00527184"/>
    <w:rsid w:val="0053164B"/>
    <w:rsid w:val="005363CF"/>
    <w:rsid w:val="005461FC"/>
    <w:rsid w:val="00551238"/>
    <w:rsid w:val="005574D1"/>
    <w:rsid w:val="00564328"/>
    <w:rsid w:val="00564CE5"/>
    <w:rsid w:val="00565E8F"/>
    <w:rsid w:val="005672B3"/>
    <w:rsid w:val="005678A2"/>
    <w:rsid w:val="0057672B"/>
    <w:rsid w:val="00584079"/>
    <w:rsid w:val="0058541E"/>
    <w:rsid w:val="00596164"/>
    <w:rsid w:val="005A2EC9"/>
    <w:rsid w:val="005A3528"/>
    <w:rsid w:val="005A3800"/>
    <w:rsid w:val="005A7B28"/>
    <w:rsid w:val="005D285C"/>
    <w:rsid w:val="005D7514"/>
    <w:rsid w:val="005E00BC"/>
    <w:rsid w:val="005E0E68"/>
    <w:rsid w:val="005E0FCA"/>
    <w:rsid w:val="005E1621"/>
    <w:rsid w:val="005F3C26"/>
    <w:rsid w:val="005F619C"/>
    <w:rsid w:val="00600FF2"/>
    <w:rsid w:val="00605894"/>
    <w:rsid w:val="00605E1D"/>
    <w:rsid w:val="00616CD3"/>
    <w:rsid w:val="00624353"/>
    <w:rsid w:val="00624F44"/>
    <w:rsid w:val="00625FC3"/>
    <w:rsid w:val="00633C5D"/>
    <w:rsid w:val="00640170"/>
    <w:rsid w:val="00641E3A"/>
    <w:rsid w:val="00644B57"/>
    <w:rsid w:val="00653A71"/>
    <w:rsid w:val="006541B7"/>
    <w:rsid w:val="00654EAA"/>
    <w:rsid w:val="006604B7"/>
    <w:rsid w:val="0066435C"/>
    <w:rsid w:val="00687EB9"/>
    <w:rsid w:val="006912D1"/>
    <w:rsid w:val="00692B25"/>
    <w:rsid w:val="006973C0"/>
    <w:rsid w:val="006A60A5"/>
    <w:rsid w:val="006C1369"/>
    <w:rsid w:val="006C3709"/>
    <w:rsid w:val="006C3A50"/>
    <w:rsid w:val="006D047C"/>
    <w:rsid w:val="006D7DA3"/>
    <w:rsid w:val="006D7DE4"/>
    <w:rsid w:val="006E6C1C"/>
    <w:rsid w:val="006F65CD"/>
    <w:rsid w:val="007031B9"/>
    <w:rsid w:val="00703EAA"/>
    <w:rsid w:val="007169A1"/>
    <w:rsid w:val="007226F7"/>
    <w:rsid w:val="00724C48"/>
    <w:rsid w:val="00731C4E"/>
    <w:rsid w:val="00735B87"/>
    <w:rsid w:val="00746525"/>
    <w:rsid w:val="007476FE"/>
    <w:rsid w:val="007525A8"/>
    <w:rsid w:val="007536FB"/>
    <w:rsid w:val="00753955"/>
    <w:rsid w:val="00754A15"/>
    <w:rsid w:val="00756D53"/>
    <w:rsid w:val="00767409"/>
    <w:rsid w:val="00773127"/>
    <w:rsid w:val="007754E4"/>
    <w:rsid w:val="00775BCB"/>
    <w:rsid w:val="00777CC9"/>
    <w:rsid w:val="00787F48"/>
    <w:rsid w:val="0079022C"/>
    <w:rsid w:val="007922B7"/>
    <w:rsid w:val="00796214"/>
    <w:rsid w:val="007C088E"/>
    <w:rsid w:val="007C2DC7"/>
    <w:rsid w:val="007D0DF4"/>
    <w:rsid w:val="007E3828"/>
    <w:rsid w:val="007E4D61"/>
    <w:rsid w:val="007F7A6A"/>
    <w:rsid w:val="00802B95"/>
    <w:rsid w:val="008037BE"/>
    <w:rsid w:val="0080529A"/>
    <w:rsid w:val="00806410"/>
    <w:rsid w:val="00806CC2"/>
    <w:rsid w:val="00815833"/>
    <w:rsid w:val="00816E63"/>
    <w:rsid w:val="00825552"/>
    <w:rsid w:val="00827CFA"/>
    <w:rsid w:val="00831197"/>
    <w:rsid w:val="00834280"/>
    <w:rsid w:val="00835104"/>
    <w:rsid w:val="00836478"/>
    <w:rsid w:val="008439AC"/>
    <w:rsid w:val="00844587"/>
    <w:rsid w:val="0084637C"/>
    <w:rsid w:val="008519B4"/>
    <w:rsid w:val="00851C82"/>
    <w:rsid w:val="00862E4E"/>
    <w:rsid w:val="0086455A"/>
    <w:rsid w:val="0086698D"/>
    <w:rsid w:val="0087519F"/>
    <w:rsid w:val="008757D5"/>
    <w:rsid w:val="00876D2D"/>
    <w:rsid w:val="0087759C"/>
    <w:rsid w:val="008913D0"/>
    <w:rsid w:val="008915CC"/>
    <w:rsid w:val="00894AE1"/>
    <w:rsid w:val="008A20F0"/>
    <w:rsid w:val="008A2C40"/>
    <w:rsid w:val="008A33EE"/>
    <w:rsid w:val="008A5C08"/>
    <w:rsid w:val="008A668D"/>
    <w:rsid w:val="008B19C6"/>
    <w:rsid w:val="008C6843"/>
    <w:rsid w:val="008E6EE6"/>
    <w:rsid w:val="008E750C"/>
    <w:rsid w:val="008F7C09"/>
    <w:rsid w:val="00910AD0"/>
    <w:rsid w:val="009125BE"/>
    <w:rsid w:val="00922DE5"/>
    <w:rsid w:val="00930EAC"/>
    <w:rsid w:val="009345C6"/>
    <w:rsid w:val="0093560C"/>
    <w:rsid w:val="00941C14"/>
    <w:rsid w:val="0096052C"/>
    <w:rsid w:val="00966702"/>
    <w:rsid w:val="0097412A"/>
    <w:rsid w:val="00974FA5"/>
    <w:rsid w:val="009801F2"/>
    <w:rsid w:val="00982D59"/>
    <w:rsid w:val="009A31D4"/>
    <w:rsid w:val="009B0270"/>
    <w:rsid w:val="009B553D"/>
    <w:rsid w:val="009B7B07"/>
    <w:rsid w:val="009C15E7"/>
    <w:rsid w:val="009C47BF"/>
    <w:rsid w:val="009C5C9E"/>
    <w:rsid w:val="009C6AA8"/>
    <w:rsid w:val="009D2F6D"/>
    <w:rsid w:val="009D5D8A"/>
    <w:rsid w:val="009E15DE"/>
    <w:rsid w:val="009E7960"/>
    <w:rsid w:val="009F09AA"/>
    <w:rsid w:val="009F1F4F"/>
    <w:rsid w:val="009F30D6"/>
    <w:rsid w:val="00A01651"/>
    <w:rsid w:val="00A01702"/>
    <w:rsid w:val="00A16B54"/>
    <w:rsid w:val="00A16C34"/>
    <w:rsid w:val="00A21351"/>
    <w:rsid w:val="00A21C93"/>
    <w:rsid w:val="00A3084F"/>
    <w:rsid w:val="00A34587"/>
    <w:rsid w:val="00A36EBE"/>
    <w:rsid w:val="00A40900"/>
    <w:rsid w:val="00A522F7"/>
    <w:rsid w:val="00A5411E"/>
    <w:rsid w:val="00A5741F"/>
    <w:rsid w:val="00A60279"/>
    <w:rsid w:val="00A668D3"/>
    <w:rsid w:val="00A70F94"/>
    <w:rsid w:val="00A70FBA"/>
    <w:rsid w:val="00A77E93"/>
    <w:rsid w:val="00A8696A"/>
    <w:rsid w:val="00AA0E6B"/>
    <w:rsid w:val="00AA2651"/>
    <w:rsid w:val="00AA7B25"/>
    <w:rsid w:val="00AB1E5B"/>
    <w:rsid w:val="00AB54CC"/>
    <w:rsid w:val="00AC0B07"/>
    <w:rsid w:val="00AC375B"/>
    <w:rsid w:val="00AC5427"/>
    <w:rsid w:val="00AD384F"/>
    <w:rsid w:val="00AD3AA8"/>
    <w:rsid w:val="00AE0D32"/>
    <w:rsid w:val="00AE2709"/>
    <w:rsid w:val="00AE381E"/>
    <w:rsid w:val="00AE43C5"/>
    <w:rsid w:val="00AE65C8"/>
    <w:rsid w:val="00AF2BB2"/>
    <w:rsid w:val="00AF3AF9"/>
    <w:rsid w:val="00AF4475"/>
    <w:rsid w:val="00AF71D5"/>
    <w:rsid w:val="00B03F6C"/>
    <w:rsid w:val="00B072AC"/>
    <w:rsid w:val="00B2038C"/>
    <w:rsid w:val="00B210CD"/>
    <w:rsid w:val="00B23837"/>
    <w:rsid w:val="00B25681"/>
    <w:rsid w:val="00B33C0B"/>
    <w:rsid w:val="00B4443F"/>
    <w:rsid w:val="00B50773"/>
    <w:rsid w:val="00B56311"/>
    <w:rsid w:val="00B67105"/>
    <w:rsid w:val="00B72C01"/>
    <w:rsid w:val="00B77560"/>
    <w:rsid w:val="00B828C0"/>
    <w:rsid w:val="00B82D6B"/>
    <w:rsid w:val="00B82F70"/>
    <w:rsid w:val="00B91227"/>
    <w:rsid w:val="00B93B6E"/>
    <w:rsid w:val="00BA371F"/>
    <w:rsid w:val="00BA5579"/>
    <w:rsid w:val="00BA6BC0"/>
    <w:rsid w:val="00BC1ACA"/>
    <w:rsid w:val="00BC2488"/>
    <w:rsid w:val="00BD51D2"/>
    <w:rsid w:val="00BD6203"/>
    <w:rsid w:val="00BD7EEF"/>
    <w:rsid w:val="00BE66EE"/>
    <w:rsid w:val="00BE7C61"/>
    <w:rsid w:val="00BF164E"/>
    <w:rsid w:val="00C0251B"/>
    <w:rsid w:val="00C0399E"/>
    <w:rsid w:val="00C10502"/>
    <w:rsid w:val="00C15087"/>
    <w:rsid w:val="00C15BB4"/>
    <w:rsid w:val="00C2235B"/>
    <w:rsid w:val="00C2635B"/>
    <w:rsid w:val="00C26550"/>
    <w:rsid w:val="00C321AE"/>
    <w:rsid w:val="00C325CF"/>
    <w:rsid w:val="00C34E08"/>
    <w:rsid w:val="00C47306"/>
    <w:rsid w:val="00C473F8"/>
    <w:rsid w:val="00C518F8"/>
    <w:rsid w:val="00C519F2"/>
    <w:rsid w:val="00C532C1"/>
    <w:rsid w:val="00C53F67"/>
    <w:rsid w:val="00C605E9"/>
    <w:rsid w:val="00C6259B"/>
    <w:rsid w:val="00C6261C"/>
    <w:rsid w:val="00C67FB4"/>
    <w:rsid w:val="00C73D3C"/>
    <w:rsid w:val="00C75090"/>
    <w:rsid w:val="00C81030"/>
    <w:rsid w:val="00C8359C"/>
    <w:rsid w:val="00C84B9F"/>
    <w:rsid w:val="00C931F8"/>
    <w:rsid w:val="00C93DEE"/>
    <w:rsid w:val="00C96FFC"/>
    <w:rsid w:val="00CB1481"/>
    <w:rsid w:val="00CB1DC8"/>
    <w:rsid w:val="00CB1E76"/>
    <w:rsid w:val="00CC2813"/>
    <w:rsid w:val="00CC3C0F"/>
    <w:rsid w:val="00CC4B5E"/>
    <w:rsid w:val="00CC5CD4"/>
    <w:rsid w:val="00CD1C39"/>
    <w:rsid w:val="00CE11D9"/>
    <w:rsid w:val="00CE450F"/>
    <w:rsid w:val="00CE7B71"/>
    <w:rsid w:val="00CF4AD5"/>
    <w:rsid w:val="00CF6BE4"/>
    <w:rsid w:val="00D05B95"/>
    <w:rsid w:val="00D21C33"/>
    <w:rsid w:val="00D238B8"/>
    <w:rsid w:val="00D33A57"/>
    <w:rsid w:val="00D40C06"/>
    <w:rsid w:val="00D441E6"/>
    <w:rsid w:val="00D451DA"/>
    <w:rsid w:val="00D563F1"/>
    <w:rsid w:val="00D656D8"/>
    <w:rsid w:val="00D65E1A"/>
    <w:rsid w:val="00D67FAA"/>
    <w:rsid w:val="00D707CB"/>
    <w:rsid w:val="00D75CF7"/>
    <w:rsid w:val="00D91B8E"/>
    <w:rsid w:val="00D96053"/>
    <w:rsid w:val="00DA4F9B"/>
    <w:rsid w:val="00DB4735"/>
    <w:rsid w:val="00DC0FEA"/>
    <w:rsid w:val="00DC75A3"/>
    <w:rsid w:val="00DD3721"/>
    <w:rsid w:val="00DD7A36"/>
    <w:rsid w:val="00DE367E"/>
    <w:rsid w:val="00DE41B0"/>
    <w:rsid w:val="00DE495F"/>
    <w:rsid w:val="00DF3236"/>
    <w:rsid w:val="00E022FE"/>
    <w:rsid w:val="00E10F79"/>
    <w:rsid w:val="00E1668B"/>
    <w:rsid w:val="00E17CC3"/>
    <w:rsid w:val="00E20CB0"/>
    <w:rsid w:val="00E26511"/>
    <w:rsid w:val="00E41338"/>
    <w:rsid w:val="00E4557B"/>
    <w:rsid w:val="00E45C8B"/>
    <w:rsid w:val="00E460F3"/>
    <w:rsid w:val="00E51396"/>
    <w:rsid w:val="00E55F41"/>
    <w:rsid w:val="00E6044D"/>
    <w:rsid w:val="00E633D6"/>
    <w:rsid w:val="00E64FFF"/>
    <w:rsid w:val="00E7432D"/>
    <w:rsid w:val="00E767C1"/>
    <w:rsid w:val="00E9165C"/>
    <w:rsid w:val="00E94C77"/>
    <w:rsid w:val="00E95DD8"/>
    <w:rsid w:val="00E9746F"/>
    <w:rsid w:val="00EA3802"/>
    <w:rsid w:val="00EA5D5C"/>
    <w:rsid w:val="00EB1160"/>
    <w:rsid w:val="00EB6BBF"/>
    <w:rsid w:val="00EC0CB9"/>
    <w:rsid w:val="00EC14A7"/>
    <w:rsid w:val="00EC2AC6"/>
    <w:rsid w:val="00ED24B2"/>
    <w:rsid w:val="00ED720B"/>
    <w:rsid w:val="00EE494C"/>
    <w:rsid w:val="00EF11D8"/>
    <w:rsid w:val="00EF1946"/>
    <w:rsid w:val="00EF2856"/>
    <w:rsid w:val="00F000CB"/>
    <w:rsid w:val="00F11749"/>
    <w:rsid w:val="00F13A84"/>
    <w:rsid w:val="00F166EA"/>
    <w:rsid w:val="00F2358F"/>
    <w:rsid w:val="00F310EA"/>
    <w:rsid w:val="00F3141D"/>
    <w:rsid w:val="00F342D2"/>
    <w:rsid w:val="00F34B47"/>
    <w:rsid w:val="00F41523"/>
    <w:rsid w:val="00F43886"/>
    <w:rsid w:val="00F5544D"/>
    <w:rsid w:val="00F637F1"/>
    <w:rsid w:val="00F655DC"/>
    <w:rsid w:val="00F7149B"/>
    <w:rsid w:val="00F725E0"/>
    <w:rsid w:val="00F739BE"/>
    <w:rsid w:val="00F73C90"/>
    <w:rsid w:val="00F75429"/>
    <w:rsid w:val="00F75D07"/>
    <w:rsid w:val="00F8119B"/>
    <w:rsid w:val="00F81400"/>
    <w:rsid w:val="00F83662"/>
    <w:rsid w:val="00F933ED"/>
    <w:rsid w:val="00FA2123"/>
    <w:rsid w:val="00FA4406"/>
    <w:rsid w:val="00FA56C4"/>
    <w:rsid w:val="00FA6E13"/>
    <w:rsid w:val="00FB0979"/>
    <w:rsid w:val="00FC0760"/>
    <w:rsid w:val="00FC34DF"/>
    <w:rsid w:val="00FC3DF4"/>
    <w:rsid w:val="00FC6196"/>
    <w:rsid w:val="00FC65E9"/>
    <w:rsid w:val="00FD1A75"/>
    <w:rsid w:val="00FD32EB"/>
    <w:rsid w:val="00FD5C20"/>
    <w:rsid w:val="00FE1461"/>
    <w:rsid w:val="00FE235C"/>
    <w:rsid w:val="00FE24AC"/>
    <w:rsid w:val="00FE6C50"/>
    <w:rsid w:val="00FF1EDB"/>
    <w:rsid w:val="00FF20BD"/>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0C5A41B-B9D1-455E-AFDB-DB9972D12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semiHidden/>
    <w:rsid w:val="002637CD"/>
    <w:rPr>
      <w:rFonts w:ascii="Tahoma" w:hAnsi="Tahoma" w:cs="Tahoma"/>
      <w:sz w:val="16"/>
      <w:szCs w:val="16"/>
    </w:rPr>
  </w:style>
  <w:style w:type="paragraph" w:styleId="ab">
    <w:name w:val="header"/>
    <w:basedOn w:val="a"/>
    <w:link w:val="ac"/>
    <w:rsid w:val="00153190"/>
    <w:pPr>
      <w:tabs>
        <w:tab w:val="center" w:pos="4677"/>
        <w:tab w:val="right" w:pos="9355"/>
      </w:tabs>
    </w:pPr>
  </w:style>
  <w:style w:type="character" w:customStyle="1" w:styleId="ac">
    <w:name w:val="Верхний колонтитул Знак"/>
    <w:basedOn w:val="a0"/>
    <w:link w:val="ab"/>
    <w:rsid w:val="00153190"/>
    <w:rPr>
      <w:sz w:val="24"/>
      <w:szCs w:val="24"/>
    </w:rPr>
  </w:style>
  <w:style w:type="character" w:styleId="ad">
    <w:name w:val="annotation reference"/>
    <w:basedOn w:val="a0"/>
    <w:rsid w:val="00E41338"/>
    <w:rPr>
      <w:sz w:val="16"/>
      <w:szCs w:val="16"/>
    </w:rPr>
  </w:style>
  <w:style w:type="paragraph" w:styleId="ae">
    <w:name w:val="annotation text"/>
    <w:basedOn w:val="a"/>
    <w:link w:val="af"/>
    <w:rsid w:val="00E41338"/>
    <w:rPr>
      <w:sz w:val="20"/>
      <w:szCs w:val="20"/>
    </w:rPr>
  </w:style>
  <w:style w:type="character" w:customStyle="1" w:styleId="af">
    <w:name w:val="Текст примечания Знак"/>
    <w:basedOn w:val="a0"/>
    <w:link w:val="ae"/>
    <w:rsid w:val="00E41338"/>
  </w:style>
  <w:style w:type="paragraph" w:styleId="af0">
    <w:name w:val="annotation subject"/>
    <w:basedOn w:val="ae"/>
    <w:next w:val="ae"/>
    <w:link w:val="af1"/>
    <w:rsid w:val="00E41338"/>
    <w:rPr>
      <w:b/>
      <w:bCs/>
    </w:rPr>
  </w:style>
  <w:style w:type="character" w:customStyle="1" w:styleId="af1">
    <w:name w:val="Тема примечания Знак"/>
    <w:basedOn w:val="af"/>
    <w:link w:val="af0"/>
    <w:rsid w:val="00E41338"/>
    <w:rPr>
      <w:b/>
      <w:bCs/>
    </w:rPr>
  </w:style>
  <w:style w:type="paragraph" w:styleId="af2">
    <w:name w:val="footnote text"/>
    <w:basedOn w:val="a"/>
    <w:link w:val="af3"/>
    <w:rsid w:val="00AA0E6B"/>
    <w:rPr>
      <w:sz w:val="20"/>
      <w:szCs w:val="20"/>
    </w:rPr>
  </w:style>
  <w:style w:type="character" w:customStyle="1" w:styleId="af3">
    <w:name w:val="Текст сноски Знак"/>
    <w:basedOn w:val="a0"/>
    <w:link w:val="af2"/>
    <w:rsid w:val="00AA0E6B"/>
  </w:style>
  <w:style w:type="character" w:styleId="af4">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5">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1">
    <w:name w:val="Body Text 2"/>
    <w:basedOn w:val="a"/>
    <w:link w:val="22"/>
    <w:rsid w:val="00F2358F"/>
    <w:pPr>
      <w:spacing w:after="120" w:line="480" w:lineRule="auto"/>
    </w:pPr>
  </w:style>
  <w:style w:type="character" w:customStyle="1" w:styleId="22">
    <w:name w:val="Основной текст 2 Знак"/>
    <w:basedOn w:val="a0"/>
    <w:link w:val="21"/>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6">
    <w:name w:val="Body Text"/>
    <w:basedOn w:val="a"/>
    <w:link w:val="af7"/>
    <w:rsid w:val="00600FF2"/>
    <w:pPr>
      <w:spacing w:after="120"/>
    </w:pPr>
  </w:style>
  <w:style w:type="character" w:customStyle="1" w:styleId="af7">
    <w:name w:val="Основной текст Знак"/>
    <w:basedOn w:val="a0"/>
    <w:link w:val="af6"/>
    <w:rsid w:val="00600FF2"/>
    <w:rPr>
      <w:sz w:val="24"/>
      <w:szCs w:val="24"/>
    </w:rPr>
  </w:style>
  <w:style w:type="character" w:styleId="af8">
    <w:name w:val="Strong"/>
    <w:basedOn w:val="a0"/>
    <w:qFormat/>
    <w:rsid w:val="00746525"/>
    <w:rPr>
      <w:b/>
      <w:bCs/>
    </w:rPr>
  </w:style>
  <w:style w:type="paragraph" w:styleId="af9">
    <w:name w:val="Normal (Web)"/>
    <w:basedOn w:val="a"/>
    <w:uiPriority w:val="99"/>
    <w:unhideWhenUsed/>
    <w:rsid w:val="00C325CF"/>
    <w:pPr>
      <w:widowControl/>
      <w:autoSpaceDE/>
      <w:autoSpaceDN/>
      <w:adjustRightInd/>
      <w:spacing w:before="100" w:beforeAutospacing="1" w:after="100" w:afterAutospacing="1"/>
      <w:ind w:firstLine="0"/>
      <w:jc w:val="left"/>
    </w:pPr>
  </w:style>
  <w:style w:type="character" w:styleId="afa">
    <w:name w:val="Hyperlink"/>
    <w:basedOn w:val="a0"/>
    <w:rsid w:val="00C325CF"/>
    <w:rPr>
      <w:color w:val="0000FF"/>
      <w:u w:val="single"/>
    </w:rPr>
  </w:style>
  <w:style w:type="character" w:styleId="afb">
    <w:name w:val="FollowedHyperlink"/>
    <w:basedOn w:val="a0"/>
    <w:rsid w:val="00AF4475"/>
    <w:rPr>
      <w:color w:val="800080"/>
      <w:u w:val="single"/>
    </w:rPr>
  </w:style>
  <w:style w:type="character" w:customStyle="1" w:styleId="10">
    <w:name w:val="Заголовок 1 Знак"/>
    <w:basedOn w:val="a0"/>
    <w:link w:val="1"/>
    <w:rsid w:val="007922B7"/>
    <w:rPr>
      <w:b/>
      <w:iCs/>
      <w:sz w:val="24"/>
    </w:rPr>
  </w:style>
  <w:style w:type="paragraph" w:customStyle="1" w:styleId="12">
    <w:name w:val="Абзац списка1"/>
    <w:basedOn w:val="a"/>
    <w:rsid w:val="007922B7"/>
    <w:pPr>
      <w:widowControl/>
      <w:autoSpaceDE/>
      <w:autoSpaceDN/>
      <w:adjustRightInd/>
      <w:spacing w:line="276" w:lineRule="auto"/>
      <w:ind w:left="720" w:firstLine="709"/>
      <w:contextualSpacing/>
    </w:pPr>
    <w:rPr>
      <w:szCs w:val="22"/>
      <w:lang w:val="en-US" w:eastAsia="en-US"/>
    </w:rPr>
  </w:style>
  <w:style w:type="paragraph" w:customStyle="1" w:styleId="rmcvwfsf">
    <w:name w:val="rmcvwfsf"/>
    <w:basedOn w:val="a"/>
    <w:rsid w:val="00227842"/>
    <w:pPr>
      <w:widowControl/>
      <w:autoSpaceDE/>
      <w:autoSpaceDN/>
      <w:adjustRightInd/>
      <w:spacing w:before="100" w:beforeAutospacing="1" w:after="100" w:afterAutospacing="1"/>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4699">
      <w:bodyDiv w:val="1"/>
      <w:marLeft w:val="0"/>
      <w:marRight w:val="0"/>
      <w:marTop w:val="0"/>
      <w:marBottom w:val="0"/>
      <w:divBdr>
        <w:top w:val="none" w:sz="0" w:space="0" w:color="auto"/>
        <w:left w:val="none" w:sz="0" w:space="0" w:color="auto"/>
        <w:bottom w:val="none" w:sz="0" w:space="0" w:color="auto"/>
        <w:right w:val="none" w:sz="0" w:space="0" w:color="auto"/>
      </w:divBdr>
      <w:divsChild>
        <w:div w:id="59719052">
          <w:marLeft w:val="0"/>
          <w:marRight w:val="0"/>
          <w:marTop w:val="0"/>
          <w:marBottom w:val="0"/>
          <w:divBdr>
            <w:top w:val="none" w:sz="0" w:space="0" w:color="auto"/>
            <w:left w:val="none" w:sz="0" w:space="0" w:color="auto"/>
            <w:bottom w:val="none" w:sz="0" w:space="0" w:color="auto"/>
            <w:right w:val="none" w:sz="0" w:space="0" w:color="auto"/>
          </w:divBdr>
        </w:div>
        <w:div w:id="121120632">
          <w:marLeft w:val="0"/>
          <w:marRight w:val="0"/>
          <w:marTop w:val="0"/>
          <w:marBottom w:val="0"/>
          <w:divBdr>
            <w:top w:val="none" w:sz="0" w:space="0" w:color="auto"/>
            <w:left w:val="none" w:sz="0" w:space="0" w:color="auto"/>
            <w:bottom w:val="none" w:sz="0" w:space="0" w:color="auto"/>
            <w:right w:val="none" w:sz="0" w:space="0" w:color="auto"/>
          </w:divBdr>
        </w:div>
        <w:div w:id="310330099">
          <w:marLeft w:val="0"/>
          <w:marRight w:val="0"/>
          <w:marTop w:val="0"/>
          <w:marBottom w:val="0"/>
          <w:divBdr>
            <w:top w:val="none" w:sz="0" w:space="0" w:color="auto"/>
            <w:left w:val="none" w:sz="0" w:space="0" w:color="auto"/>
            <w:bottom w:val="none" w:sz="0" w:space="0" w:color="auto"/>
            <w:right w:val="none" w:sz="0" w:space="0" w:color="auto"/>
          </w:divBdr>
        </w:div>
        <w:div w:id="320083742">
          <w:marLeft w:val="0"/>
          <w:marRight w:val="0"/>
          <w:marTop w:val="0"/>
          <w:marBottom w:val="0"/>
          <w:divBdr>
            <w:top w:val="none" w:sz="0" w:space="0" w:color="auto"/>
            <w:left w:val="none" w:sz="0" w:space="0" w:color="auto"/>
            <w:bottom w:val="none" w:sz="0" w:space="0" w:color="auto"/>
            <w:right w:val="none" w:sz="0" w:space="0" w:color="auto"/>
          </w:divBdr>
        </w:div>
        <w:div w:id="416560902">
          <w:marLeft w:val="0"/>
          <w:marRight w:val="0"/>
          <w:marTop w:val="0"/>
          <w:marBottom w:val="0"/>
          <w:divBdr>
            <w:top w:val="none" w:sz="0" w:space="0" w:color="auto"/>
            <w:left w:val="none" w:sz="0" w:space="0" w:color="auto"/>
            <w:bottom w:val="none" w:sz="0" w:space="0" w:color="auto"/>
            <w:right w:val="none" w:sz="0" w:space="0" w:color="auto"/>
          </w:divBdr>
        </w:div>
        <w:div w:id="474641313">
          <w:marLeft w:val="0"/>
          <w:marRight w:val="0"/>
          <w:marTop w:val="0"/>
          <w:marBottom w:val="0"/>
          <w:divBdr>
            <w:top w:val="none" w:sz="0" w:space="0" w:color="auto"/>
            <w:left w:val="none" w:sz="0" w:space="0" w:color="auto"/>
            <w:bottom w:val="none" w:sz="0" w:space="0" w:color="auto"/>
            <w:right w:val="none" w:sz="0" w:space="0" w:color="auto"/>
          </w:divBdr>
        </w:div>
        <w:div w:id="671220585">
          <w:marLeft w:val="0"/>
          <w:marRight w:val="0"/>
          <w:marTop w:val="0"/>
          <w:marBottom w:val="0"/>
          <w:divBdr>
            <w:top w:val="none" w:sz="0" w:space="0" w:color="auto"/>
            <w:left w:val="none" w:sz="0" w:space="0" w:color="auto"/>
            <w:bottom w:val="none" w:sz="0" w:space="0" w:color="auto"/>
            <w:right w:val="none" w:sz="0" w:space="0" w:color="auto"/>
          </w:divBdr>
        </w:div>
        <w:div w:id="710762449">
          <w:marLeft w:val="0"/>
          <w:marRight w:val="0"/>
          <w:marTop w:val="0"/>
          <w:marBottom w:val="0"/>
          <w:divBdr>
            <w:top w:val="none" w:sz="0" w:space="0" w:color="auto"/>
            <w:left w:val="none" w:sz="0" w:space="0" w:color="auto"/>
            <w:bottom w:val="none" w:sz="0" w:space="0" w:color="auto"/>
            <w:right w:val="none" w:sz="0" w:space="0" w:color="auto"/>
          </w:divBdr>
        </w:div>
        <w:div w:id="843128333">
          <w:marLeft w:val="0"/>
          <w:marRight w:val="0"/>
          <w:marTop w:val="0"/>
          <w:marBottom w:val="0"/>
          <w:divBdr>
            <w:top w:val="none" w:sz="0" w:space="0" w:color="auto"/>
            <w:left w:val="none" w:sz="0" w:space="0" w:color="auto"/>
            <w:bottom w:val="none" w:sz="0" w:space="0" w:color="auto"/>
            <w:right w:val="none" w:sz="0" w:space="0" w:color="auto"/>
          </w:divBdr>
        </w:div>
        <w:div w:id="978417196">
          <w:marLeft w:val="0"/>
          <w:marRight w:val="0"/>
          <w:marTop w:val="0"/>
          <w:marBottom w:val="0"/>
          <w:divBdr>
            <w:top w:val="none" w:sz="0" w:space="0" w:color="auto"/>
            <w:left w:val="none" w:sz="0" w:space="0" w:color="auto"/>
            <w:bottom w:val="none" w:sz="0" w:space="0" w:color="auto"/>
            <w:right w:val="none" w:sz="0" w:space="0" w:color="auto"/>
          </w:divBdr>
        </w:div>
        <w:div w:id="997727468">
          <w:marLeft w:val="0"/>
          <w:marRight w:val="0"/>
          <w:marTop w:val="0"/>
          <w:marBottom w:val="0"/>
          <w:divBdr>
            <w:top w:val="none" w:sz="0" w:space="0" w:color="auto"/>
            <w:left w:val="none" w:sz="0" w:space="0" w:color="auto"/>
            <w:bottom w:val="none" w:sz="0" w:space="0" w:color="auto"/>
            <w:right w:val="none" w:sz="0" w:space="0" w:color="auto"/>
          </w:divBdr>
        </w:div>
        <w:div w:id="1017658319">
          <w:marLeft w:val="0"/>
          <w:marRight w:val="0"/>
          <w:marTop w:val="0"/>
          <w:marBottom w:val="0"/>
          <w:divBdr>
            <w:top w:val="none" w:sz="0" w:space="0" w:color="auto"/>
            <w:left w:val="none" w:sz="0" w:space="0" w:color="auto"/>
            <w:bottom w:val="none" w:sz="0" w:space="0" w:color="auto"/>
            <w:right w:val="none" w:sz="0" w:space="0" w:color="auto"/>
          </w:divBdr>
        </w:div>
        <w:div w:id="1059131978">
          <w:marLeft w:val="0"/>
          <w:marRight w:val="0"/>
          <w:marTop w:val="0"/>
          <w:marBottom w:val="0"/>
          <w:divBdr>
            <w:top w:val="none" w:sz="0" w:space="0" w:color="auto"/>
            <w:left w:val="none" w:sz="0" w:space="0" w:color="auto"/>
            <w:bottom w:val="none" w:sz="0" w:space="0" w:color="auto"/>
            <w:right w:val="none" w:sz="0" w:space="0" w:color="auto"/>
          </w:divBdr>
        </w:div>
        <w:div w:id="1499733791">
          <w:marLeft w:val="0"/>
          <w:marRight w:val="0"/>
          <w:marTop w:val="0"/>
          <w:marBottom w:val="0"/>
          <w:divBdr>
            <w:top w:val="none" w:sz="0" w:space="0" w:color="auto"/>
            <w:left w:val="none" w:sz="0" w:space="0" w:color="auto"/>
            <w:bottom w:val="none" w:sz="0" w:space="0" w:color="auto"/>
            <w:right w:val="none" w:sz="0" w:space="0" w:color="auto"/>
          </w:divBdr>
        </w:div>
        <w:div w:id="1549878186">
          <w:marLeft w:val="0"/>
          <w:marRight w:val="0"/>
          <w:marTop w:val="0"/>
          <w:marBottom w:val="0"/>
          <w:divBdr>
            <w:top w:val="none" w:sz="0" w:space="0" w:color="auto"/>
            <w:left w:val="none" w:sz="0" w:space="0" w:color="auto"/>
            <w:bottom w:val="none" w:sz="0" w:space="0" w:color="auto"/>
            <w:right w:val="none" w:sz="0" w:space="0" w:color="auto"/>
          </w:divBdr>
        </w:div>
        <w:div w:id="1628929584">
          <w:marLeft w:val="0"/>
          <w:marRight w:val="0"/>
          <w:marTop w:val="0"/>
          <w:marBottom w:val="0"/>
          <w:divBdr>
            <w:top w:val="none" w:sz="0" w:space="0" w:color="auto"/>
            <w:left w:val="none" w:sz="0" w:space="0" w:color="auto"/>
            <w:bottom w:val="none" w:sz="0" w:space="0" w:color="auto"/>
            <w:right w:val="none" w:sz="0" w:space="0" w:color="auto"/>
          </w:divBdr>
        </w:div>
        <w:div w:id="1682003331">
          <w:marLeft w:val="0"/>
          <w:marRight w:val="0"/>
          <w:marTop w:val="0"/>
          <w:marBottom w:val="0"/>
          <w:divBdr>
            <w:top w:val="none" w:sz="0" w:space="0" w:color="auto"/>
            <w:left w:val="none" w:sz="0" w:space="0" w:color="auto"/>
            <w:bottom w:val="none" w:sz="0" w:space="0" w:color="auto"/>
            <w:right w:val="none" w:sz="0" w:space="0" w:color="auto"/>
          </w:divBdr>
        </w:div>
        <w:div w:id="1691487249">
          <w:marLeft w:val="0"/>
          <w:marRight w:val="0"/>
          <w:marTop w:val="0"/>
          <w:marBottom w:val="0"/>
          <w:divBdr>
            <w:top w:val="none" w:sz="0" w:space="0" w:color="auto"/>
            <w:left w:val="none" w:sz="0" w:space="0" w:color="auto"/>
            <w:bottom w:val="none" w:sz="0" w:space="0" w:color="auto"/>
            <w:right w:val="none" w:sz="0" w:space="0" w:color="auto"/>
          </w:divBdr>
        </w:div>
        <w:div w:id="1782383799">
          <w:marLeft w:val="0"/>
          <w:marRight w:val="0"/>
          <w:marTop w:val="0"/>
          <w:marBottom w:val="0"/>
          <w:divBdr>
            <w:top w:val="none" w:sz="0" w:space="0" w:color="auto"/>
            <w:left w:val="none" w:sz="0" w:space="0" w:color="auto"/>
            <w:bottom w:val="none" w:sz="0" w:space="0" w:color="auto"/>
            <w:right w:val="none" w:sz="0" w:space="0" w:color="auto"/>
          </w:divBdr>
        </w:div>
        <w:div w:id="1801651065">
          <w:marLeft w:val="0"/>
          <w:marRight w:val="0"/>
          <w:marTop w:val="0"/>
          <w:marBottom w:val="0"/>
          <w:divBdr>
            <w:top w:val="none" w:sz="0" w:space="0" w:color="auto"/>
            <w:left w:val="none" w:sz="0" w:space="0" w:color="auto"/>
            <w:bottom w:val="none" w:sz="0" w:space="0" w:color="auto"/>
            <w:right w:val="none" w:sz="0" w:space="0" w:color="auto"/>
          </w:divBdr>
        </w:div>
        <w:div w:id="1862427913">
          <w:marLeft w:val="0"/>
          <w:marRight w:val="0"/>
          <w:marTop w:val="0"/>
          <w:marBottom w:val="0"/>
          <w:divBdr>
            <w:top w:val="none" w:sz="0" w:space="0" w:color="auto"/>
            <w:left w:val="none" w:sz="0" w:space="0" w:color="auto"/>
            <w:bottom w:val="none" w:sz="0" w:space="0" w:color="auto"/>
            <w:right w:val="none" w:sz="0" w:space="0" w:color="auto"/>
          </w:divBdr>
        </w:div>
        <w:div w:id="2086103500">
          <w:marLeft w:val="0"/>
          <w:marRight w:val="0"/>
          <w:marTop w:val="0"/>
          <w:marBottom w:val="0"/>
          <w:divBdr>
            <w:top w:val="none" w:sz="0" w:space="0" w:color="auto"/>
            <w:left w:val="none" w:sz="0" w:space="0" w:color="auto"/>
            <w:bottom w:val="none" w:sz="0" w:space="0" w:color="auto"/>
            <w:right w:val="none" w:sz="0" w:space="0" w:color="auto"/>
          </w:divBdr>
        </w:div>
      </w:divsChild>
    </w:div>
    <w:div w:id="153841792">
      <w:bodyDiv w:val="1"/>
      <w:marLeft w:val="0"/>
      <w:marRight w:val="0"/>
      <w:marTop w:val="0"/>
      <w:marBottom w:val="0"/>
      <w:divBdr>
        <w:top w:val="none" w:sz="0" w:space="0" w:color="auto"/>
        <w:left w:val="none" w:sz="0" w:space="0" w:color="auto"/>
        <w:bottom w:val="none" w:sz="0" w:space="0" w:color="auto"/>
        <w:right w:val="none" w:sz="0" w:space="0" w:color="auto"/>
      </w:divBdr>
    </w:div>
    <w:div w:id="296377549">
      <w:bodyDiv w:val="1"/>
      <w:marLeft w:val="0"/>
      <w:marRight w:val="0"/>
      <w:marTop w:val="0"/>
      <w:marBottom w:val="0"/>
      <w:divBdr>
        <w:top w:val="none" w:sz="0" w:space="0" w:color="auto"/>
        <w:left w:val="none" w:sz="0" w:space="0" w:color="auto"/>
        <w:bottom w:val="none" w:sz="0" w:space="0" w:color="auto"/>
        <w:right w:val="none" w:sz="0" w:space="0" w:color="auto"/>
      </w:divBdr>
      <w:divsChild>
        <w:div w:id="1671328326">
          <w:marLeft w:val="0"/>
          <w:marRight w:val="0"/>
          <w:marTop w:val="0"/>
          <w:marBottom w:val="0"/>
          <w:divBdr>
            <w:top w:val="none" w:sz="0" w:space="0" w:color="auto"/>
            <w:left w:val="none" w:sz="0" w:space="0" w:color="auto"/>
            <w:bottom w:val="none" w:sz="0" w:space="0" w:color="auto"/>
            <w:right w:val="none" w:sz="0" w:space="0" w:color="auto"/>
          </w:divBdr>
        </w:div>
        <w:div w:id="464204448">
          <w:marLeft w:val="0"/>
          <w:marRight w:val="0"/>
          <w:marTop w:val="0"/>
          <w:marBottom w:val="0"/>
          <w:divBdr>
            <w:top w:val="none" w:sz="0" w:space="0" w:color="auto"/>
            <w:left w:val="none" w:sz="0" w:space="0" w:color="auto"/>
            <w:bottom w:val="none" w:sz="0" w:space="0" w:color="auto"/>
            <w:right w:val="none" w:sz="0" w:space="0" w:color="auto"/>
          </w:divBdr>
        </w:div>
        <w:div w:id="867255308">
          <w:marLeft w:val="0"/>
          <w:marRight w:val="0"/>
          <w:marTop w:val="0"/>
          <w:marBottom w:val="0"/>
          <w:divBdr>
            <w:top w:val="none" w:sz="0" w:space="0" w:color="auto"/>
            <w:left w:val="none" w:sz="0" w:space="0" w:color="auto"/>
            <w:bottom w:val="none" w:sz="0" w:space="0" w:color="auto"/>
            <w:right w:val="none" w:sz="0" w:space="0" w:color="auto"/>
          </w:divBdr>
        </w:div>
        <w:div w:id="728849485">
          <w:marLeft w:val="0"/>
          <w:marRight w:val="0"/>
          <w:marTop w:val="0"/>
          <w:marBottom w:val="0"/>
          <w:divBdr>
            <w:top w:val="none" w:sz="0" w:space="0" w:color="auto"/>
            <w:left w:val="none" w:sz="0" w:space="0" w:color="auto"/>
            <w:bottom w:val="none" w:sz="0" w:space="0" w:color="auto"/>
            <w:right w:val="none" w:sz="0" w:space="0" w:color="auto"/>
          </w:divBdr>
        </w:div>
        <w:div w:id="414018542">
          <w:marLeft w:val="0"/>
          <w:marRight w:val="0"/>
          <w:marTop w:val="0"/>
          <w:marBottom w:val="0"/>
          <w:divBdr>
            <w:top w:val="none" w:sz="0" w:space="0" w:color="auto"/>
            <w:left w:val="none" w:sz="0" w:space="0" w:color="auto"/>
            <w:bottom w:val="none" w:sz="0" w:space="0" w:color="auto"/>
            <w:right w:val="none" w:sz="0" w:space="0" w:color="auto"/>
          </w:divBdr>
        </w:div>
        <w:div w:id="954941077">
          <w:marLeft w:val="0"/>
          <w:marRight w:val="0"/>
          <w:marTop w:val="0"/>
          <w:marBottom w:val="0"/>
          <w:divBdr>
            <w:top w:val="none" w:sz="0" w:space="0" w:color="auto"/>
            <w:left w:val="none" w:sz="0" w:space="0" w:color="auto"/>
            <w:bottom w:val="none" w:sz="0" w:space="0" w:color="auto"/>
            <w:right w:val="none" w:sz="0" w:space="0" w:color="auto"/>
          </w:divBdr>
        </w:div>
        <w:div w:id="1953827832">
          <w:marLeft w:val="0"/>
          <w:marRight w:val="0"/>
          <w:marTop w:val="0"/>
          <w:marBottom w:val="0"/>
          <w:divBdr>
            <w:top w:val="none" w:sz="0" w:space="0" w:color="auto"/>
            <w:left w:val="none" w:sz="0" w:space="0" w:color="auto"/>
            <w:bottom w:val="none" w:sz="0" w:space="0" w:color="auto"/>
            <w:right w:val="none" w:sz="0" w:space="0" w:color="auto"/>
          </w:divBdr>
        </w:div>
        <w:div w:id="801507308">
          <w:marLeft w:val="0"/>
          <w:marRight w:val="0"/>
          <w:marTop w:val="0"/>
          <w:marBottom w:val="0"/>
          <w:divBdr>
            <w:top w:val="none" w:sz="0" w:space="0" w:color="auto"/>
            <w:left w:val="none" w:sz="0" w:space="0" w:color="auto"/>
            <w:bottom w:val="none" w:sz="0" w:space="0" w:color="auto"/>
            <w:right w:val="none" w:sz="0" w:space="0" w:color="auto"/>
          </w:divBdr>
        </w:div>
        <w:div w:id="2121797213">
          <w:marLeft w:val="0"/>
          <w:marRight w:val="0"/>
          <w:marTop w:val="0"/>
          <w:marBottom w:val="0"/>
          <w:divBdr>
            <w:top w:val="none" w:sz="0" w:space="0" w:color="auto"/>
            <w:left w:val="none" w:sz="0" w:space="0" w:color="auto"/>
            <w:bottom w:val="none" w:sz="0" w:space="0" w:color="auto"/>
            <w:right w:val="none" w:sz="0" w:space="0" w:color="auto"/>
          </w:divBdr>
        </w:div>
        <w:div w:id="200558057">
          <w:marLeft w:val="0"/>
          <w:marRight w:val="0"/>
          <w:marTop w:val="0"/>
          <w:marBottom w:val="0"/>
          <w:divBdr>
            <w:top w:val="none" w:sz="0" w:space="0" w:color="auto"/>
            <w:left w:val="none" w:sz="0" w:space="0" w:color="auto"/>
            <w:bottom w:val="none" w:sz="0" w:space="0" w:color="auto"/>
            <w:right w:val="none" w:sz="0" w:space="0" w:color="auto"/>
          </w:divBdr>
        </w:div>
        <w:div w:id="418871633">
          <w:marLeft w:val="0"/>
          <w:marRight w:val="0"/>
          <w:marTop w:val="0"/>
          <w:marBottom w:val="0"/>
          <w:divBdr>
            <w:top w:val="none" w:sz="0" w:space="0" w:color="auto"/>
            <w:left w:val="none" w:sz="0" w:space="0" w:color="auto"/>
            <w:bottom w:val="none" w:sz="0" w:space="0" w:color="auto"/>
            <w:right w:val="none" w:sz="0" w:space="0" w:color="auto"/>
          </w:divBdr>
        </w:div>
        <w:div w:id="1189102657">
          <w:marLeft w:val="0"/>
          <w:marRight w:val="0"/>
          <w:marTop w:val="0"/>
          <w:marBottom w:val="0"/>
          <w:divBdr>
            <w:top w:val="none" w:sz="0" w:space="0" w:color="auto"/>
            <w:left w:val="none" w:sz="0" w:space="0" w:color="auto"/>
            <w:bottom w:val="none" w:sz="0" w:space="0" w:color="auto"/>
            <w:right w:val="none" w:sz="0" w:space="0" w:color="auto"/>
          </w:divBdr>
        </w:div>
        <w:div w:id="494684256">
          <w:marLeft w:val="0"/>
          <w:marRight w:val="0"/>
          <w:marTop w:val="0"/>
          <w:marBottom w:val="0"/>
          <w:divBdr>
            <w:top w:val="none" w:sz="0" w:space="0" w:color="auto"/>
            <w:left w:val="none" w:sz="0" w:space="0" w:color="auto"/>
            <w:bottom w:val="none" w:sz="0" w:space="0" w:color="auto"/>
            <w:right w:val="none" w:sz="0" w:space="0" w:color="auto"/>
          </w:divBdr>
        </w:div>
        <w:div w:id="581375069">
          <w:marLeft w:val="0"/>
          <w:marRight w:val="0"/>
          <w:marTop w:val="0"/>
          <w:marBottom w:val="0"/>
          <w:divBdr>
            <w:top w:val="none" w:sz="0" w:space="0" w:color="auto"/>
            <w:left w:val="none" w:sz="0" w:space="0" w:color="auto"/>
            <w:bottom w:val="none" w:sz="0" w:space="0" w:color="auto"/>
            <w:right w:val="none" w:sz="0" w:space="0" w:color="auto"/>
          </w:divBdr>
        </w:div>
        <w:div w:id="1170214224">
          <w:marLeft w:val="0"/>
          <w:marRight w:val="0"/>
          <w:marTop w:val="0"/>
          <w:marBottom w:val="0"/>
          <w:divBdr>
            <w:top w:val="none" w:sz="0" w:space="0" w:color="auto"/>
            <w:left w:val="none" w:sz="0" w:space="0" w:color="auto"/>
            <w:bottom w:val="none" w:sz="0" w:space="0" w:color="auto"/>
            <w:right w:val="none" w:sz="0" w:space="0" w:color="auto"/>
          </w:divBdr>
        </w:div>
        <w:div w:id="1145389851">
          <w:marLeft w:val="0"/>
          <w:marRight w:val="0"/>
          <w:marTop w:val="0"/>
          <w:marBottom w:val="0"/>
          <w:divBdr>
            <w:top w:val="none" w:sz="0" w:space="0" w:color="auto"/>
            <w:left w:val="none" w:sz="0" w:space="0" w:color="auto"/>
            <w:bottom w:val="none" w:sz="0" w:space="0" w:color="auto"/>
            <w:right w:val="none" w:sz="0" w:space="0" w:color="auto"/>
          </w:divBdr>
        </w:div>
        <w:div w:id="1954700712">
          <w:marLeft w:val="0"/>
          <w:marRight w:val="0"/>
          <w:marTop w:val="0"/>
          <w:marBottom w:val="0"/>
          <w:divBdr>
            <w:top w:val="none" w:sz="0" w:space="0" w:color="auto"/>
            <w:left w:val="none" w:sz="0" w:space="0" w:color="auto"/>
            <w:bottom w:val="none" w:sz="0" w:space="0" w:color="auto"/>
            <w:right w:val="none" w:sz="0" w:space="0" w:color="auto"/>
          </w:divBdr>
        </w:div>
        <w:div w:id="401752628">
          <w:marLeft w:val="0"/>
          <w:marRight w:val="0"/>
          <w:marTop w:val="0"/>
          <w:marBottom w:val="0"/>
          <w:divBdr>
            <w:top w:val="none" w:sz="0" w:space="0" w:color="auto"/>
            <w:left w:val="none" w:sz="0" w:space="0" w:color="auto"/>
            <w:bottom w:val="none" w:sz="0" w:space="0" w:color="auto"/>
            <w:right w:val="none" w:sz="0" w:space="0" w:color="auto"/>
          </w:divBdr>
        </w:div>
        <w:div w:id="1878852546">
          <w:marLeft w:val="0"/>
          <w:marRight w:val="0"/>
          <w:marTop w:val="0"/>
          <w:marBottom w:val="0"/>
          <w:divBdr>
            <w:top w:val="none" w:sz="0" w:space="0" w:color="auto"/>
            <w:left w:val="none" w:sz="0" w:space="0" w:color="auto"/>
            <w:bottom w:val="none" w:sz="0" w:space="0" w:color="auto"/>
            <w:right w:val="none" w:sz="0" w:space="0" w:color="auto"/>
          </w:divBdr>
        </w:div>
        <w:div w:id="991106300">
          <w:marLeft w:val="0"/>
          <w:marRight w:val="0"/>
          <w:marTop w:val="0"/>
          <w:marBottom w:val="0"/>
          <w:divBdr>
            <w:top w:val="none" w:sz="0" w:space="0" w:color="auto"/>
            <w:left w:val="none" w:sz="0" w:space="0" w:color="auto"/>
            <w:bottom w:val="none" w:sz="0" w:space="0" w:color="auto"/>
            <w:right w:val="none" w:sz="0" w:space="0" w:color="auto"/>
          </w:divBdr>
        </w:div>
        <w:div w:id="111024855">
          <w:marLeft w:val="0"/>
          <w:marRight w:val="0"/>
          <w:marTop w:val="0"/>
          <w:marBottom w:val="0"/>
          <w:divBdr>
            <w:top w:val="none" w:sz="0" w:space="0" w:color="auto"/>
            <w:left w:val="none" w:sz="0" w:space="0" w:color="auto"/>
            <w:bottom w:val="none" w:sz="0" w:space="0" w:color="auto"/>
            <w:right w:val="none" w:sz="0" w:space="0" w:color="auto"/>
          </w:divBdr>
        </w:div>
        <w:div w:id="1179612511">
          <w:marLeft w:val="0"/>
          <w:marRight w:val="0"/>
          <w:marTop w:val="0"/>
          <w:marBottom w:val="0"/>
          <w:divBdr>
            <w:top w:val="none" w:sz="0" w:space="0" w:color="auto"/>
            <w:left w:val="none" w:sz="0" w:space="0" w:color="auto"/>
            <w:bottom w:val="none" w:sz="0" w:space="0" w:color="auto"/>
            <w:right w:val="none" w:sz="0" w:space="0" w:color="auto"/>
          </w:divBdr>
        </w:div>
        <w:div w:id="1467433242">
          <w:marLeft w:val="0"/>
          <w:marRight w:val="0"/>
          <w:marTop w:val="0"/>
          <w:marBottom w:val="0"/>
          <w:divBdr>
            <w:top w:val="none" w:sz="0" w:space="0" w:color="auto"/>
            <w:left w:val="none" w:sz="0" w:space="0" w:color="auto"/>
            <w:bottom w:val="none" w:sz="0" w:space="0" w:color="auto"/>
            <w:right w:val="none" w:sz="0" w:space="0" w:color="auto"/>
          </w:divBdr>
        </w:div>
        <w:div w:id="782114369">
          <w:marLeft w:val="0"/>
          <w:marRight w:val="0"/>
          <w:marTop w:val="0"/>
          <w:marBottom w:val="0"/>
          <w:divBdr>
            <w:top w:val="none" w:sz="0" w:space="0" w:color="auto"/>
            <w:left w:val="none" w:sz="0" w:space="0" w:color="auto"/>
            <w:bottom w:val="none" w:sz="0" w:space="0" w:color="auto"/>
            <w:right w:val="none" w:sz="0" w:space="0" w:color="auto"/>
          </w:divBdr>
        </w:div>
        <w:div w:id="742068368">
          <w:marLeft w:val="0"/>
          <w:marRight w:val="0"/>
          <w:marTop w:val="0"/>
          <w:marBottom w:val="0"/>
          <w:divBdr>
            <w:top w:val="none" w:sz="0" w:space="0" w:color="auto"/>
            <w:left w:val="none" w:sz="0" w:space="0" w:color="auto"/>
            <w:bottom w:val="none" w:sz="0" w:space="0" w:color="auto"/>
            <w:right w:val="none" w:sz="0" w:space="0" w:color="auto"/>
          </w:divBdr>
        </w:div>
        <w:div w:id="1606814522">
          <w:marLeft w:val="0"/>
          <w:marRight w:val="0"/>
          <w:marTop w:val="0"/>
          <w:marBottom w:val="0"/>
          <w:divBdr>
            <w:top w:val="none" w:sz="0" w:space="0" w:color="auto"/>
            <w:left w:val="none" w:sz="0" w:space="0" w:color="auto"/>
            <w:bottom w:val="none" w:sz="0" w:space="0" w:color="auto"/>
            <w:right w:val="none" w:sz="0" w:space="0" w:color="auto"/>
          </w:divBdr>
        </w:div>
        <w:div w:id="1052117145">
          <w:marLeft w:val="0"/>
          <w:marRight w:val="0"/>
          <w:marTop w:val="0"/>
          <w:marBottom w:val="0"/>
          <w:divBdr>
            <w:top w:val="none" w:sz="0" w:space="0" w:color="auto"/>
            <w:left w:val="none" w:sz="0" w:space="0" w:color="auto"/>
            <w:bottom w:val="none" w:sz="0" w:space="0" w:color="auto"/>
            <w:right w:val="none" w:sz="0" w:space="0" w:color="auto"/>
          </w:divBdr>
        </w:div>
        <w:div w:id="1388266324">
          <w:marLeft w:val="0"/>
          <w:marRight w:val="0"/>
          <w:marTop w:val="0"/>
          <w:marBottom w:val="0"/>
          <w:divBdr>
            <w:top w:val="none" w:sz="0" w:space="0" w:color="auto"/>
            <w:left w:val="none" w:sz="0" w:space="0" w:color="auto"/>
            <w:bottom w:val="none" w:sz="0" w:space="0" w:color="auto"/>
            <w:right w:val="none" w:sz="0" w:space="0" w:color="auto"/>
          </w:divBdr>
        </w:div>
        <w:div w:id="2129346467">
          <w:marLeft w:val="0"/>
          <w:marRight w:val="0"/>
          <w:marTop w:val="0"/>
          <w:marBottom w:val="0"/>
          <w:divBdr>
            <w:top w:val="none" w:sz="0" w:space="0" w:color="auto"/>
            <w:left w:val="none" w:sz="0" w:space="0" w:color="auto"/>
            <w:bottom w:val="none" w:sz="0" w:space="0" w:color="auto"/>
            <w:right w:val="none" w:sz="0" w:space="0" w:color="auto"/>
          </w:divBdr>
        </w:div>
        <w:div w:id="1916666051">
          <w:marLeft w:val="0"/>
          <w:marRight w:val="0"/>
          <w:marTop w:val="0"/>
          <w:marBottom w:val="0"/>
          <w:divBdr>
            <w:top w:val="none" w:sz="0" w:space="0" w:color="auto"/>
            <w:left w:val="none" w:sz="0" w:space="0" w:color="auto"/>
            <w:bottom w:val="none" w:sz="0" w:space="0" w:color="auto"/>
            <w:right w:val="none" w:sz="0" w:space="0" w:color="auto"/>
          </w:divBdr>
        </w:div>
        <w:div w:id="1099986372">
          <w:marLeft w:val="0"/>
          <w:marRight w:val="0"/>
          <w:marTop w:val="0"/>
          <w:marBottom w:val="0"/>
          <w:divBdr>
            <w:top w:val="none" w:sz="0" w:space="0" w:color="auto"/>
            <w:left w:val="none" w:sz="0" w:space="0" w:color="auto"/>
            <w:bottom w:val="none" w:sz="0" w:space="0" w:color="auto"/>
            <w:right w:val="none" w:sz="0" w:space="0" w:color="auto"/>
          </w:divBdr>
        </w:div>
        <w:div w:id="319431617">
          <w:marLeft w:val="0"/>
          <w:marRight w:val="0"/>
          <w:marTop w:val="0"/>
          <w:marBottom w:val="0"/>
          <w:divBdr>
            <w:top w:val="none" w:sz="0" w:space="0" w:color="auto"/>
            <w:left w:val="none" w:sz="0" w:space="0" w:color="auto"/>
            <w:bottom w:val="none" w:sz="0" w:space="0" w:color="auto"/>
            <w:right w:val="none" w:sz="0" w:space="0" w:color="auto"/>
          </w:divBdr>
        </w:div>
        <w:div w:id="798456457">
          <w:marLeft w:val="0"/>
          <w:marRight w:val="0"/>
          <w:marTop w:val="0"/>
          <w:marBottom w:val="0"/>
          <w:divBdr>
            <w:top w:val="none" w:sz="0" w:space="0" w:color="auto"/>
            <w:left w:val="none" w:sz="0" w:space="0" w:color="auto"/>
            <w:bottom w:val="none" w:sz="0" w:space="0" w:color="auto"/>
            <w:right w:val="none" w:sz="0" w:space="0" w:color="auto"/>
          </w:divBdr>
        </w:div>
        <w:div w:id="1936328962">
          <w:marLeft w:val="0"/>
          <w:marRight w:val="0"/>
          <w:marTop w:val="0"/>
          <w:marBottom w:val="0"/>
          <w:divBdr>
            <w:top w:val="none" w:sz="0" w:space="0" w:color="auto"/>
            <w:left w:val="none" w:sz="0" w:space="0" w:color="auto"/>
            <w:bottom w:val="none" w:sz="0" w:space="0" w:color="auto"/>
            <w:right w:val="none" w:sz="0" w:space="0" w:color="auto"/>
          </w:divBdr>
        </w:div>
        <w:div w:id="279265858">
          <w:marLeft w:val="0"/>
          <w:marRight w:val="0"/>
          <w:marTop w:val="0"/>
          <w:marBottom w:val="0"/>
          <w:divBdr>
            <w:top w:val="none" w:sz="0" w:space="0" w:color="auto"/>
            <w:left w:val="none" w:sz="0" w:space="0" w:color="auto"/>
            <w:bottom w:val="none" w:sz="0" w:space="0" w:color="auto"/>
            <w:right w:val="none" w:sz="0" w:space="0" w:color="auto"/>
          </w:divBdr>
        </w:div>
        <w:div w:id="1975403573">
          <w:marLeft w:val="0"/>
          <w:marRight w:val="0"/>
          <w:marTop w:val="0"/>
          <w:marBottom w:val="0"/>
          <w:divBdr>
            <w:top w:val="none" w:sz="0" w:space="0" w:color="auto"/>
            <w:left w:val="none" w:sz="0" w:space="0" w:color="auto"/>
            <w:bottom w:val="none" w:sz="0" w:space="0" w:color="auto"/>
            <w:right w:val="none" w:sz="0" w:space="0" w:color="auto"/>
          </w:divBdr>
        </w:div>
        <w:div w:id="952974694">
          <w:marLeft w:val="0"/>
          <w:marRight w:val="0"/>
          <w:marTop w:val="0"/>
          <w:marBottom w:val="0"/>
          <w:divBdr>
            <w:top w:val="none" w:sz="0" w:space="0" w:color="auto"/>
            <w:left w:val="none" w:sz="0" w:space="0" w:color="auto"/>
            <w:bottom w:val="none" w:sz="0" w:space="0" w:color="auto"/>
            <w:right w:val="none" w:sz="0" w:space="0" w:color="auto"/>
          </w:divBdr>
        </w:div>
        <w:div w:id="184906711">
          <w:marLeft w:val="0"/>
          <w:marRight w:val="0"/>
          <w:marTop w:val="0"/>
          <w:marBottom w:val="0"/>
          <w:divBdr>
            <w:top w:val="none" w:sz="0" w:space="0" w:color="auto"/>
            <w:left w:val="none" w:sz="0" w:space="0" w:color="auto"/>
            <w:bottom w:val="none" w:sz="0" w:space="0" w:color="auto"/>
            <w:right w:val="none" w:sz="0" w:space="0" w:color="auto"/>
          </w:divBdr>
        </w:div>
        <w:div w:id="680664783">
          <w:marLeft w:val="0"/>
          <w:marRight w:val="0"/>
          <w:marTop w:val="0"/>
          <w:marBottom w:val="0"/>
          <w:divBdr>
            <w:top w:val="none" w:sz="0" w:space="0" w:color="auto"/>
            <w:left w:val="none" w:sz="0" w:space="0" w:color="auto"/>
            <w:bottom w:val="none" w:sz="0" w:space="0" w:color="auto"/>
            <w:right w:val="none" w:sz="0" w:space="0" w:color="auto"/>
          </w:divBdr>
        </w:div>
        <w:div w:id="1923024482">
          <w:marLeft w:val="0"/>
          <w:marRight w:val="0"/>
          <w:marTop w:val="0"/>
          <w:marBottom w:val="0"/>
          <w:divBdr>
            <w:top w:val="none" w:sz="0" w:space="0" w:color="auto"/>
            <w:left w:val="none" w:sz="0" w:space="0" w:color="auto"/>
            <w:bottom w:val="none" w:sz="0" w:space="0" w:color="auto"/>
            <w:right w:val="none" w:sz="0" w:space="0" w:color="auto"/>
          </w:divBdr>
        </w:div>
        <w:div w:id="1904488983">
          <w:marLeft w:val="0"/>
          <w:marRight w:val="0"/>
          <w:marTop w:val="0"/>
          <w:marBottom w:val="0"/>
          <w:divBdr>
            <w:top w:val="none" w:sz="0" w:space="0" w:color="auto"/>
            <w:left w:val="none" w:sz="0" w:space="0" w:color="auto"/>
            <w:bottom w:val="none" w:sz="0" w:space="0" w:color="auto"/>
            <w:right w:val="none" w:sz="0" w:space="0" w:color="auto"/>
          </w:divBdr>
        </w:div>
        <w:div w:id="789936390">
          <w:marLeft w:val="0"/>
          <w:marRight w:val="0"/>
          <w:marTop w:val="0"/>
          <w:marBottom w:val="0"/>
          <w:divBdr>
            <w:top w:val="none" w:sz="0" w:space="0" w:color="auto"/>
            <w:left w:val="none" w:sz="0" w:space="0" w:color="auto"/>
            <w:bottom w:val="none" w:sz="0" w:space="0" w:color="auto"/>
            <w:right w:val="none" w:sz="0" w:space="0" w:color="auto"/>
          </w:divBdr>
        </w:div>
        <w:div w:id="176384650">
          <w:marLeft w:val="0"/>
          <w:marRight w:val="0"/>
          <w:marTop w:val="0"/>
          <w:marBottom w:val="0"/>
          <w:divBdr>
            <w:top w:val="none" w:sz="0" w:space="0" w:color="auto"/>
            <w:left w:val="none" w:sz="0" w:space="0" w:color="auto"/>
            <w:bottom w:val="none" w:sz="0" w:space="0" w:color="auto"/>
            <w:right w:val="none" w:sz="0" w:space="0" w:color="auto"/>
          </w:divBdr>
        </w:div>
        <w:div w:id="1235701503">
          <w:marLeft w:val="0"/>
          <w:marRight w:val="0"/>
          <w:marTop w:val="0"/>
          <w:marBottom w:val="0"/>
          <w:divBdr>
            <w:top w:val="none" w:sz="0" w:space="0" w:color="auto"/>
            <w:left w:val="none" w:sz="0" w:space="0" w:color="auto"/>
            <w:bottom w:val="none" w:sz="0" w:space="0" w:color="auto"/>
            <w:right w:val="none" w:sz="0" w:space="0" w:color="auto"/>
          </w:divBdr>
        </w:div>
        <w:div w:id="515194545">
          <w:marLeft w:val="0"/>
          <w:marRight w:val="0"/>
          <w:marTop w:val="0"/>
          <w:marBottom w:val="0"/>
          <w:divBdr>
            <w:top w:val="none" w:sz="0" w:space="0" w:color="auto"/>
            <w:left w:val="none" w:sz="0" w:space="0" w:color="auto"/>
            <w:bottom w:val="none" w:sz="0" w:space="0" w:color="auto"/>
            <w:right w:val="none" w:sz="0" w:space="0" w:color="auto"/>
          </w:divBdr>
        </w:div>
        <w:div w:id="953974163">
          <w:marLeft w:val="0"/>
          <w:marRight w:val="0"/>
          <w:marTop w:val="0"/>
          <w:marBottom w:val="0"/>
          <w:divBdr>
            <w:top w:val="none" w:sz="0" w:space="0" w:color="auto"/>
            <w:left w:val="none" w:sz="0" w:space="0" w:color="auto"/>
            <w:bottom w:val="none" w:sz="0" w:space="0" w:color="auto"/>
            <w:right w:val="none" w:sz="0" w:space="0" w:color="auto"/>
          </w:divBdr>
        </w:div>
        <w:div w:id="668294503">
          <w:marLeft w:val="0"/>
          <w:marRight w:val="0"/>
          <w:marTop w:val="0"/>
          <w:marBottom w:val="0"/>
          <w:divBdr>
            <w:top w:val="none" w:sz="0" w:space="0" w:color="auto"/>
            <w:left w:val="none" w:sz="0" w:space="0" w:color="auto"/>
            <w:bottom w:val="none" w:sz="0" w:space="0" w:color="auto"/>
            <w:right w:val="none" w:sz="0" w:space="0" w:color="auto"/>
          </w:divBdr>
        </w:div>
        <w:div w:id="1338650667">
          <w:marLeft w:val="0"/>
          <w:marRight w:val="0"/>
          <w:marTop w:val="0"/>
          <w:marBottom w:val="0"/>
          <w:divBdr>
            <w:top w:val="none" w:sz="0" w:space="0" w:color="auto"/>
            <w:left w:val="none" w:sz="0" w:space="0" w:color="auto"/>
            <w:bottom w:val="none" w:sz="0" w:space="0" w:color="auto"/>
            <w:right w:val="none" w:sz="0" w:space="0" w:color="auto"/>
          </w:divBdr>
        </w:div>
        <w:div w:id="158235975">
          <w:marLeft w:val="0"/>
          <w:marRight w:val="0"/>
          <w:marTop w:val="0"/>
          <w:marBottom w:val="0"/>
          <w:divBdr>
            <w:top w:val="none" w:sz="0" w:space="0" w:color="auto"/>
            <w:left w:val="none" w:sz="0" w:space="0" w:color="auto"/>
            <w:bottom w:val="none" w:sz="0" w:space="0" w:color="auto"/>
            <w:right w:val="none" w:sz="0" w:space="0" w:color="auto"/>
          </w:divBdr>
        </w:div>
        <w:div w:id="1241452604">
          <w:marLeft w:val="0"/>
          <w:marRight w:val="0"/>
          <w:marTop w:val="0"/>
          <w:marBottom w:val="0"/>
          <w:divBdr>
            <w:top w:val="none" w:sz="0" w:space="0" w:color="auto"/>
            <w:left w:val="none" w:sz="0" w:space="0" w:color="auto"/>
            <w:bottom w:val="none" w:sz="0" w:space="0" w:color="auto"/>
            <w:right w:val="none" w:sz="0" w:space="0" w:color="auto"/>
          </w:divBdr>
        </w:div>
        <w:div w:id="1290743412">
          <w:marLeft w:val="0"/>
          <w:marRight w:val="0"/>
          <w:marTop w:val="0"/>
          <w:marBottom w:val="0"/>
          <w:divBdr>
            <w:top w:val="none" w:sz="0" w:space="0" w:color="auto"/>
            <w:left w:val="none" w:sz="0" w:space="0" w:color="auto"/>
            <w:bottom w:val="none" w:sz="0" w:space="0" w:color="auto"/>
            <w:right w:val="none" w:sz="0" w:space="0" w:color="auto"/>
          </w:divBdr>
        </w:div>
        <w:div w:id="836116461">
          <w:marLeft w:val="0"/>
          <w:marRight w:val="0"/>
          <w:marTop w:val="0"/>
          <w:marBottom w:val="0"/>
          <w:divBdr>
            <w:top w:val="none" w:sz="0" w:space="0" w:color="auto"/>
            <w:left w:val="none" w:sz="0" w:space="0" w:color="auto"/>
            <w:bottom w:val="none" w:sz="0" w:space="0" w:color="auto"/>
            <w:right w:val="none" w:sz="0" w:space="0" w:color="auto"/>
          </w:divBdr>
        </w:div>
        <w:div w:id="1448812952">
          <w:marLeft w:val="0"/>
          <w:marRight w:val="0"/>
          <w:marTop w:val="0"/>
          <w:marBottom w:val="0"/>
          <w:divBdr>
            <w:top w:val="none" w:sz="0" w:space="0" w:color="auto"/>
            <w:left w:val="none" w:sz="0" w:space="0" w:color="auto"/>
            <w:bottom w:val="none" w:sz="0" w:space="0" w:color="auto"/>
            <w:right w:val="none" w:sz="0" w:space="0" w:color="auto"/>
          </w:divBdr>
        </w:div>
        <w:div w:id="1168013994">
          <w:marLeft w:val="0"/>
          <w:marRight w:val="0"/>
          <w:marTop w:val="0"/>
          <w:marBottom w:val="0"/>
          <w:divBdr>
            <w:top w:val="none" w:sz="0" w:space="0" w:color="auto"/>
            <w:left w:val="none" w:sz="0" w:space="0" w:color="auto"/>
            <w:bottom w:val="none" w:sz="0" w:space="0" w:color="auto"/>
            <w:right w:val="none" w:sz="0" w:space="0" w:color="auto"/>
          </w:divBdr>
        </w:div>
        <w:div w:id="1792170537">
          <w:marLeft w:val="0"/>
          <w:marRight w:val="0"/>
          <w:marTop w:val="0"/>
          <w:marBottom w:val="0"/>
          <w:divBdr>
            <w:top w:val="none" w:sz="0" w:space="0" w:color="auto"/>
            <w:left w:val="none" w:sz="0" w:space="0" w:color="auto"/>
            <w:bottom w:val="none" w:sz="0" w:space="0" w:color="auto"/>
            <w:right w:val="none" w:sz="0" w:space="0" w:color="auto"/>
          </w:divBdr>
        </w:div>
        <w:div w:id="1940596383">
          <w:marLeft w:val="0"/>
          <w:marRight w:val="0"/>
          <w:marTop w:val="0"/>
          <w:marBottom w:val="0"/>
          <w:divBdr>
            <w:top w:val="none" w:sz="0" w:space="0" w:color="auto"/>
            <w:left w:val="none" w:sz="0" w:space="0" w:color="auto"/>
            <w:bottom w:val="none" w:sz="0" w:space="0" w:color="auto"/>
            <w:right w:val="none" w:sz="0" w:space="0" w:color="auto"/>
          </w:divBdr>
        </w:div>
        <w:div w:id="575628645">
          <w:marLeft w:val="0"/>
          <w:marRight w:val="0"/>
          <w:marTop w:val="0"/>
          <w:marBottom w:val="0"/>
          <w:divBdr>
            <w:top w:val="none" w:sz="0" w:space="0" w:color="auto"/>
            <w:left w:val="none" w:sz="0" w:space="0" w:color="auto"/>
            <w:bottom w:val="none" w:sz="0" w:space="0" w:color="auto"/>
            <w:right w:val="none" w:sz="0" w:space="0" w:color="auto"/>
          </w:divBdr>
        </w:div>
        <w:div w:id="2074964047">
          <w:marLeft w:val="0"/>
          <w:marRight w:val="0"/>
          <w:marTop w:val="0"/>
          <w:marBottom w:val="0"/>
          <w:divBdr>
            <w:top w:val="none" w:sz="0" w:space="0" w:color="auto"/>
            <w:left w:val="none" w:sz="0" w:space="0" w:color="auto"/>
            <w:bottom w:val="none" w:sz="0" w:space="0" w:color="auto"/>
            <w:right w:val="none" w:sz="0" w:space="0" w:color="auto"/>
          </w:divBdr>
        </w:div>
        <w:div w:id="572280394">
          <w:marLeft w:val="0"/>
          <w:marRight w:val="0"/>
          <w:marTop w:val="0"/>
          <w:marBottom w:val="0"/>
          <w:divBdr>
            <w:top w:val="none" w:sz="0" w:space="0" w:color="auto"/>
            <w:left w:val="none" w:sz="0" w:space="0" w:color="auto"/>
            <w:bottom w:val="none" w:sz="0" w:space="0" w:color="auto"/>
            <w:right w:val="none" w:sz="0" w:space="0" w:color="auto"/>
          </w:divBdr>
        </w:div>
        <w:div w:id="496000310">
          <w:marLeft w:val="0"/>
          <w:marRight w:val="0"/>
          <w:marTop w:val="0"/>
          <w:marBottom w:val="0"/>
          <w:divBdr>
            <w:top w:val="none" w:sz="0" w:space="0" w:color="auto"/>
            <w:left w:val="none" w:sz="0" w:space="0" w:color="auto"/>
            <w:bottom w:val="none" w:sz="0" w:space="0" w:color="auto"/>
            <w:right w:val="none" w:sz="0" w:space="0" w:color="auto"/>
          </w:divBdr>
        </w:div>
        <w:div w:id="1909997494">
          <w:marLeft w:val="0"/>
          <w:marRight w:val="0"/>
          <w:marTop w:val="0"/>
          <w:marBottom w:val="0"/>
          <w:divBdr>
            <w:top w:val="none" w:sz="0" w:space="0" w:color="auto"/>
            <w:left w:val="none" w:sz="0" w:space="0" w:color="auto"/>
            <w:bottom w:val="none" w:sz="0" w:space="0" w:color="auto"/>
            <w:right w:val="none" w:sz="0" w:space="0" w:color="auto"/>
          </w:divBdr>
        </w:div>
        <w:div w:id="1332178874">
          <w:marLeft w:val="0"/>
          <w:marRight w:val="0"/>
          <w:marTop w:val="0"/>
          <w:marBottom w:val="0"/>
          <w:divBdr>
            <w:top w:val="none" w:sz="0" w:space="0" w:color="auto"/>
            <w:left w:val="none" w:sz="0" w:space="0" w:color="auto"/>
            <w:bottom w:val="none" w:sz="0" w:space="0" w:color="auto"/>
            <w:right w:val="none" w:sz="0" w:space="0" w:color="auto"/>
          </w:divBdr>
        </w:div>
        <w:div w:id="1552688343">
          <w:marLeft w:val="0"/>
          <w:marRight w:val="0"/>
          <w:marTop w:val="0"/>
          <w:marBottom w:val="0"/>
          <w:divBdr>
            <w:top w:val="none" w:sz="0" w:space="0" w:color="auto"/>
            <w:left w:val="none" w:sz="0" w:space="0" w:color="auto"/>
            <w:bottom w:val="none" w:sz="0" w:space="0" w:color="auto"/>
            <w:right w:val="none" w:sz="0" w:space="0" w:color="auto"/>
          </w:divBdr>
        </w:div>
        <w:div w:id="1578442032">
          <w:marLeft w:val="0"/>
          <w:marRight w:val="0"/>
          <w:marTop w:val="0"/>
          <w:marBottom w:val="0"/>
          <w:divBdr>
            <w:top w:val="none" w:sz="0" w:space="0" w:color="auto"/>
            <w:left w:val="none" w:sz="0" w:space="0" w:color="auto"/>
            <w:bottom w:val="none" w:sz="0" w:space="0" w:color="auto"/>
            <w:right w:val="none" w:sz="0" w:space="0" w:color="auto"/>
          </w:divBdr>
        </w:div>
        <w:div w:id="1127043801">
          <w:marLeft w:val="0"/>
          <w:marRight w:val="0"/>
          <w:marTop w:val="0"/>
          <w:marBottom w:val="0"/>
          <w:divBdr>
            <w:top w:val="none" w:sz="0" w:space="0" w:color="auto"/>
            <w:left w:val="none" w:sz="0" w:space="0" w:color="auto"/>
            <w:bottom w:val="none" w:sz="0" w:space="0" w:color="auto"/>
            <w:right w:val="none" w:sz="0" w:space="0" w:color="auto"/>
          </w:divBdr>
        </w:div>
        <w:div w:id="1875462225">
          <w:marLeft w:val="0"/>
          <w:marRight w:val="0"/>
          <w:marTop w:val="0"/>
          <w:marBottom w:val="0"/>
          <w:divBdr>
            <w:top w:val="none" w:sz="0" w:space="0" w:color="auto"/>
            <w:left w:val="none" w:sz="0" w:space="0" w:color="auto"/>
            <w:bottom w:val="none" w:sz="0" w:space="0" w:color="auto"/>
            <w:right w:val="none" w:sz="0" w:space="0" w:color="auto"/>
          </w:divBdr>
        </w:div>
        <w:div w:id="1940213700">
          <w:marLeft w:val="0"/>
          <w:marRight w:val="0"/>
          <w:marTop w:val="0"/>
          <w:marBottom w:val="0"/>
          <w:divBdr>
            <w:top w:val="none" w:sz="0" w:space="0" w:color="auto"/>
            <w:left w:val="none" w:sz="0" w:space="0" w:color="auto"/>
            <w:bottom w:val="none" w:sz="0" w:space="0" w:color="auto"/>
            <w:right w:val="none" w:sz="0" w:space="0" w:color="auto"/>
          </w:divBdr>
        </w:div>
        <w:div w:id="729157223">
          <w:marLeft w:val="0"/>
          <w:marRight w:val="0"/>
          <w:marTop w:val="0"/>
          <w:marBottom w:val="0"/>
          <w:divBdr>
            <w:top w:val="none" w:sz="0" w:space="0" w:color="auto"/>
            <w:left w:val="none" w:sz="0" w:space="0" w:color="auto"/>
            <w:bottom w:val="none" w:sz="0" w:space="0" w:color="auto"/>
            <w:right w:val="none" w:sz="0" w:space="0" w:color="auto"/>
          </w:divBdr>
        </w:div>
        <w:div w:id="324822381">
          <w:marLeft w:val="0"/>
          <w:marRight w:val="0"/>
          <w:marTop w:val="0"/>
          <w:marBottom w:val="0"/>
          <w:divBdr>
            <w:top w:val="none" w:sz="0" w:space="0" w:color="auto"/>
            <w:left w:val="none" w:sz="0" w:space="0" w:color="auto"/>
            <w:bottom w:val="none" w:sz="0" w:space="0" w:color="auto"/>
            <w:right w:val="none" w:sz="0" w:space="0" w:color="auto"/>
          </w:divBdr>
        </w:div>
        <w:div w:id="651715571">
          <w:marLeft w:val="0"/>
          <w:marRight w:val="0"/>
          <w:marTop w:val="0"/>
          <w:marBottom w:val="0"/>
          <w:divBdr>
            <w:top w:val="none" w:sz="0" w:space="0" w:color="auto"/>
            <w:left w:val="none" w:sz="0" w:space="0" w:color="auto"/>
            <w:bottom w:val="none" w:sz="0" w:space="0" w:color="auto"/>
            <w:right w:val="none" w:sz="0" w:space="0" w:color="auto"/>
          </w:divBdr>
        </w:div>
        <w:div w:id="427434960">
          <w:marLeft w:val="0"/>
          <w:marRight w:val="0"/>
          <w:marTop w:val="0"/>
          <w:marBottom w:val="0"/>
          <w:divBdr>
            <w:top w:val="none" w:sz="0" w:space="0" w:color="auto"/>
            <w:left w:val="none" w:sz="0" w:space="0" w:color="auto"/>
            <w:bottom w:val="none" w:sz="0" w:space="0" w:color="auto"/>
            <w:right w:val="none" w:sz="0" w:space="0" w:color="auto"/>
          </w:divBdr>
        </w:div>
        <w:div w:id="2127575127">
          <w:marLeft w:val="0"/>
          <w:marRight w:val="0"/>
          <w:marTop w:val="0"/>
          <w:marBottom w:val="0"/>
          <w:divBdr>
            <w:top w:val="none" w:sz="0" w:space="0" w:color="auto"/>
            <w:left w:val="none" w:sz="0" w:space="0" w:color="auto"/>
            <w:bottom w:val="none" w:sz="0" w:space="0" w:color="auto"/>
            <w:right w:val="none" w:sz="0" w:space="0" w:color="auto"/>
          </w:divBdr>
        </w:div>
        <w:div w:id="114447391">
          <w:marLeft w:val="0"/>
          <w:marRight w:val="0"/>
          <w:marTop w:val="0"/>
          <w:marBottom w:val="0"/>
          <w:divBdr>
            <w:top w:val="none" w:sz="0" w:space="0" w:color="auto"/>
            <w:left w:val="none" w:sz="0" w:space="0" w:color="auto"/>
            <w:bottom w:val="none" w:sz="0" w:space="0" w:color="auto"/>
            <w:right w:val="none" w:sz="0" w:space="0" w:color="auto"/>
          </w:divBdr>
        </w:div>
        <w:div w:id="971059922">
          <w:marLeft w:val="0"/>
          <w:marRight w:val="0"/>
          <w:marTop w:val="0"/>
          <w:marBottom w:val="0"/>
          <w:divBdr>
            <w:top w:val="none" w:sz="0" w:space="0" w:color="auto"/>
            <w:left w:val="none" w:sz="0" w:space="0" w:color="auto"/>
            <w:bottom w:val="none" w:sz="0" w:space="0" w:color="auto"/>
            <w:right w:val="none" w:sz="0" w:space="0" w:color="auto"/>
          </w:divBdr>
        </w:div>
        <w:div w:id="746153564">
          <w:marLeft w:val="0"/>
          <w:marRight w:val="0"/>
          <w:marTop w:val="0"/>
          <w:marBottom w:val="0"/>
          <w:divBdr>
            <w:top w:val="none" w:sz="0" w:space="0" w:color="auto"/>
            <w:left w:val="none" w:sz="0" w:space="0" w:color="auto"/>
            <w:bottom w:val="none" w:sz="0" w:space="0" w:color="auto"/>
            <w:right w:val="none" w:sz="0" w:space="0" w:color="auto"/>
          </w:divBdr>
        </w:div>
        <w:div w:id="1869173565">
          <w:marLeft w:val="0"/>
          <w:marRight w:val="0"/>
          <w:marTop w:val="0"/>
          <w:marBottom w:val="0"/>
          <w:divBdr>
            <w:top w:val="none" w:sz="0" w:space="0" w:color="auto"/>
            <w:left w:val="none" w:sz="0" w:space="0" w:color="auto"/>
            <w:bottom w:val="none" w:sz="0" w:space="0" w:color="auto"/>
            <w:right w:val="none" w:sz="0" w:space="0" w:color="auto"/>
          </w:divBdr>
        </w:div>
        <w:div w:id="1841308827">
          <w:marLeft w:val="0"/>
          <w:marRight w:val="0"/>
          <w:marTop w:val="0"/>
          <w:marBottom w:val="0"/>
          <w:divBdr>
            <w:top w:val="none" w:sz="0" w:space="0" w:color="auto"/>
            <w:left w:val="none" w:sz="0" w:space="0" w:color="auto"/>
            <w:bottom w:val="none" w:sz="0" w:space="0" w:color="auto"/>
            <w:right w:val="none" w:sz="0" w:space="0" w:color="auto"/>
          </w:divBdr>
        </w:div>
        <w:div w:id="1456145107">
          <w:marLeft w:val="0"/>
          <w:marRight w:val="0"/>
          <w:marTop w:val="0"/>
          <w:marBottom w:val="0"/>
          <w:divBdr>
            <w:top w:val="none" w:sz="0" w:space="0" w:color="auto"/>
            <w:left w:val="none" w:sz="0" w:space="0" w:color="auto"/>
            <w:bottom w:val="none" w:sz="0" w:space="0" w:color="auto"/>
            <w:right w:val="none" w:sz="0" w:space="0" w:color="auto"/>
          </w:divBdr>
        </w:div>
        <w:div w:id="1926918482">
          <w:marLeft w:val="0"/>
          <w:marRight w:val="0"/>
          <w:marTop w:val="0"/>
          <w:marBottom w:val="0"/>
          <w:divBdr>
            <w:top w:val="none" w:sz="0" w:space="0" w:color="auto"/>
            <w:left w:val="none" w:sz="0" w:space="0" w:color="auto"/>
            <w:bottom w:val="none" w:sz="0" w:space="0" w:color="auto"/>
            <w:right w:val="none" w:sz="0" w:space="0" w:color="auto"/>
          </w:divBdr>
        </w:div>
        <w:div w:id="2039894632">
          <w:marLeft w:val="0"/>
          <w:marRight w:val="0"/>
          <w:marTop w:val="0"/>
          <w:marBottom w:val="0"/>
          <w:divBdr>
            <w:top w:val="none" w:sz="0" w:space="0" w:color="auto"/>
            <w:left w:val="none" w:sz="0" w:space="0" w:color="auto"/>
            <w:bottom w:val="none" w:sz="0" w:space="0" w:color="auto"/>
            <w:right w:val="none" w:sz="0" w:space="0" w:color="auto"/>
          </w:divBdr>
        </w:div>
        <w:div w:id="62140017">
          <w:marLeft w:val="0"/>
          <w:marRight w:val="0"/>
          <w:marTop w:val="0"/>
          <w:marBottom w:val="0"/>
          <w:divBdr>
            <w:top w:val="none" w:sz="0" w:space="0" w:color="auto"/>
            <w:left w:val="none" w:sz="0" w:space="0" w:color="auto"/>
            <w:bottom w:val="none" w:sz="0" w:space="0" w:color="auto"/>
            <w:right w:val="none" w:sz="0" w:space="0" w:color="auto"/>
          </w:divBdr>
        </w:div>
        <w:div w:id="1231498350">
          <w:marLeft w:val="0"/>
          <w:marRight w:val="0"/>
          <w:marTop w:val="0"/>
          <w:marBottom w:val="0"/>
          <w:divBdr>
            <w:top w:val="none" w:sz="0" w:space="0" w:color="auto"/>
            <w:left w:val="none" w:sz="0" w:space="0" w:color="auto"/>
            <w:bottom w:val="none" w:sz="0" w:space="0" w:color="auto"/>
            <w:right w:val="none" w:sz="0" w:space="0" w:color="auto"/>
          </w:divBdr>
        </w:div>
        <w:div w:id="296423235">
          <w:marLeft w:val="0"/>
          <w:marRight w:val="0"/>
          <w:marTop w:val="0"/>
          <w:marBottom w:val="0"/>
          <w:divBdr>
            <w:top w:val="none" w:sz="0" w:space="0" w:color="auto"/>
            <w:left w:val="none" w:sz="0" w:space="0" w:color="auto"/>
            <w:bottom w:val="none" w:sz="0" w:space="0" w:color="auto"/>
            <w:right w:val="none" w:sz="0" w:space="0" w:color="auto"/>
          </w:divBdr>
        </w:div>
        <w:div w:id="149567115">
          <w:marLeft w:val="0"/>
          <w:marRight w:val="0"/>
          <w:marTop w:val="0"/>
          <w:marBottom w:val="0"/>
          <w:divBdr>
            <w:top w:val="none" w:sz="0" w:space="0" w:color="auto"/>
            <w:left w:val="none" w:sz="0" w:space="0" w:color="auto"/>
            <w:bottom w:val="none" w:sz="0" w:space="0" w:color="auto"/>
            <w:right w:val="none" w:sz="0" w:space="0" w:color="auto"/>
          </w:divBdr>
        </w:div>
        <w:div w:id="359088251">
          <w:marLeft w:val="0"/>
          <w:marRight w:val="0"/>
          <w:marTop w:val="0"/>
          <w:marBottom w:val="0"/>
          <w:divBdr>
            <w:top w:val="none" w:sz="0" w:space="0" w:color="auto"/>
            <w:left w:val="none" w:sz="0" w:space="0" w:color="auto"/>
            <w:bottom w:val="none" w:sz="0" w:space="0" w:color="auto"/>
            <w:right w:val="none" w:sz="0" w:space="0" w:color="auto"/>
          </w:divBdr>
        </w:div>
        <w:div w:id="1359893049">
          <w:marLeft w:val="0"/>
          <w:marRight w:val="0"/>
          <w:marTop w:val="0"/>
          <w:marBottom w:val="0"/>
          <w:divBdr>
            <w:top w:val="none" w:sz="0" w:space="0" w:color="auto"/>
            <w:left w:val="none" w:sz="0" w:space="0" w:color="auto"/>
            <w:bottom w:val="none" w:sz="0" w:space="0" w:color="auto"/>
            <w:right w:val="none" w:sz="0" w:space="0" w:color="auto"/>
          </w:divBdr>
        </w:div>
        <w:div w:id="1964534300">
          <w:marLeft w:val="0"/>
          <w:marRight w:val="0"/>
          <w:marTop w:val="0"/>
          <w:marBottom w:val="0"/>
          <w:divBdr>
            <w:top w:val="none" w:sz="0" w:space="0" w:color="auto"/>
            <w:left w:val="none" w:sz="0" w:space="0" w:color="auto"/>
            <w:bottom w:val="none" w:sz="0" w:space="0" w:color="auto"/>
            <w:right w:val="none" w:sz="0" w:space="0" w:color="auto"/>
          </w:divBdr>
        </w:div>
        <w:div w:id="1653094687">
          <w:marLeft w:val="0"/>
          <w:marRight w:val="0"/>
          <w:marTop w:val="0"/>
          <w:marBottom w:val="0"/>
          <w:divBdr>
            <w:top w:val="none" w:sz="0" w:space="0" w:color="auto"/>
            <w:left w:val="none" w:sz="0" w:space="0" w:color="auto"/>
            <w:bottom w:val="none" w:sz="0" w:space="0" w:color="auto"/>
            <w:right w:val="none" w:sz="0" w:space="0" w:color="auto"/>
          </w:divBdr>
        </w:div>
        <w:div w:id="1941373298">
          <w:marLeft w:val="0"/>
          <w:marRight w:val="0"/>
          <w:marTop w:val="0"/>
          <w:marBottom w:val="0"/>
          <w:divBdr>
            <w:top w:val="none" w:sz="0" w:space="0" w:color="auto"/>
            <w:left w:val="none" w:sz="0" w:space="0" w:color="auto"/>
            <w:bottom w:val="none" w:sz="0" w:space="0" w:color="auto"/>
            <w:right w:val="none" w:sz="0" w:space="0" w:color="auto"/>
          </w:divBdr>
        </w:div>
        <w:div w:id="2054308982">
          <w:marLeft w:val="0"/>
          <w:marRight w:val="0"/>
          <w:marTop w:val="0"/>
          <w:marBottom w:val="0"/>
          <w:divBdr>
            <w:top w:val="none" w:sz="0" w:space="0" w:color="auto"/>
            <w:left w:val="none" w:sz="0" w:space="0" w:color="auto"/>
            <w:bottom w:val="none" w:sz="0" w:space="0" w:color="auto"/>
            <w:right w:val="none" w:sz="0" w:space="0" w:color="auto"/>
          </w:divBdr>
        </w:div>
      </w:divsChild>
    </w:div>
    <w:div w:id="693386160">
      <w:bodyDiv w:val="1"/>
      <w:marLeft w:val="0"/>
      <w:marRight w:val="0"/>
      <w:marTop w:val="0"/>
      <w:marBottom w:val="0"/>
      <w:divBdr>
        <w:top w:val="none" w:sz="0" w:space="0" w:color="auto"/>
        <w:left w:val="none" w:sz="0" w:space="0" w:color="auto"/>
        <w:bottom w:val="none" w:sz="0" w:space="0" w:color="auto"/>
        <w:right w:val="none" w:sz="0" w:space="0" w:color="auto"/>
      </w:divBdr>
      <w:divsChild>
        <w:div w:id="85926901">
          <w:marLeft w:val="0"/>
          <w:marRight w:val="0"/>
          <w:marTop w:val="0"/>
          <w:marBottom w:val="0"/>
          <w:divBdr>
            <w:top w:val="none" w:sz="0" w:space="0" w:color="auto"/>
            <w:left w:val="none" w:sz="0" w:space="0" w:color="auto"/>
            <w:bottom w:val="none" w:sz="0" w:space="0" w:color="auto"/>
            <w:right w:val="none" w:sz="0" w:space="0" w:color="auto"/>
          </w:divBdr>
        </w:div>
        <w:div w:id="124085599">
          <w:marLeft w:val="0"/>
          <w:marRight w:val="0"/>
          <w:marTop w:val="0"/>
          <w:marBottom w:val="0"/>
          <w:divBdr>
            <w:top w:val="none" w:sz="0" w:space="0" w:color="auto"/>
            <w:left w:val="none" w:sz="0" w:space="0" w:color="auto"/>
            <w:bottom w:val="none" w:sz="0" w:space="0" w:color="auto"/>
            <w:right w:val="none" w:sz="0" w:space="0" w:color="auto"/>
          </w:divBdr>
        </w:div>
        <w:div w:id="150219007">
          <w:marLeft w:val="0"/>
          <w:marRight w:val="0"/>
          <w:marTop w:val="0"/>
          <w:marBottom w:val="0"/>
          <w:divBdr>
            <w:top w:val="none" w:sz="0" w:space="0" w:color="auto"/>
            <w:left w:val="none" w:sz="0" w:space="0" w:color="auto"/>
            <w:bottom w:val="none" w:sz="0" w:space="0" w:color="auto"/>
            <w:right w:val="none" w:sz="0" w:space="0" w:color="auto"/>
          </w:divBdr>
        </w:div>
        <w:div w:id="178087939">
          <w:marLeft w:val="0"/>
          <w:marRight w:val="0"/>
          <w:marTop w:val="0"/>
          <w:marBottom w:val="0"/>
          <w:divBdr>
            <w:top w:val="none" w:sz="0" w:space="0" w:color="auto"/>
            <w:left w:val="none" w:sz="0" w:space="0" w:color="auto"/>
            <w:bottom w:val="none" w:sz="0" w:space="0" w:color="auto"/>
            <w:right w:val="none" w:sz="0" w:space="0" w:color="auto"/>
          </w:divBdr>
        </w:div>
        <w:div w:id="459613912">
          <w:marLeft w:val="0"/>
          <w:marRight w:val="0"/>
          <w:marTop w:val="0"/>
          <w:marBottom w:val="0"/>
          <w:divBdr>
            <w:top w:val="none" w:sz="0" w:space="0" w:color="auto"/>
            <w:left w:val="none" w:sz="0" w:space="0" w:color="auto"/>
            <w:bottom w:val="none" w:sz="0" w:space="0" w:color="auto"/>
            <w:right w:val="none" w:sz="0" w:space="0" w:color="auto"/>
          </w:divBdr>
        </w:div>
        <w:div w:id="509411741">
          <w:marLeft w:val="0"/>
          <w:marRight w:val="0"/>
          <w:marTop w:val="0"/>
          <w:marBottom w:val="0"/>
          <w:divBdr>
            <w:top w:val="none" w:sz="0" w:space="0" w:color="auto"/>
            <w:left w:val="none" w:sz="0" w:space="0" w:color="auto"/>
            <w:bottom w:val="none" w:sz="0" w:space="0" w:color="auto"/>
            <w:right w:val="none" w:sz="0" w:space="0" w:color="auto"/>
          </w:divBdr>
        </w:div>
        <w:div w:id="529219997">
          <w:marLeft w:val="0"/>
          <w:marRight w:val="0"/>
          <w:marTop w:val="0"/>
          <w:marBottom w:val="0"/>
          <w:divBdr>
            <w:top w:val="none" w:sz="0" w:space="0" w:color="auto"/>
            <w:left w:val="none" w:sz="0" w:space="0" w:color="auto"/>
            <w:bottom w:val="none" w:sz="0" w:space="0" w:color="auto"/>
            <w:right w:val="none" w:sz="0" w:space="0" w:color="auto"/>
          </w:divBdr>
        </w:div>
        <w:div w:id="546989381">
          <w:marLeft w:val="0"/>
          <w:marRight w:val="0"/>
          <w:marTop w:val="0"/>
          <w:marBottom w:val="0"/>
          <w:divBdr>
            <w:top w:val="none" w:sz="0" w:space="0" w:color="auto"/>
            <w:left w:val="none" w:sz="0" w:space="0" w:color="auto"/>
            <w:bottom w:val="none" w:sz="0" w:space="0" w:color="auto"/>
            <w:right w:val="none" w:sz="0" w:space="0" w:color="auto"/>
          </w:divBdr>
        </w:div>
        <w:div w:id="550074777">
          <w:marLeft w:val="0"/>
          <w:marRight w:val="0"/>
          <w:marTop w:val="0"/>
          <w:marBottom w:val="0"/>
          <w:divBdr>
            <w:top w:val="none" w:sz="0" w:space="0" w:color="auto"/>
            <w:left w:val="none" w:sz="0" w:space="0" w:color="auto"/>
            <w:bottom w:val="none" w:sz="0" w:space="0" w:color="auto"/>
            <w:right w:val="none" w:sz="0" w:space="0" w:color="auto"/>
          </w:divBdr>
        </w:div>
        <w:div w:id="593511231">
          <w:marLeft w:val="0"/>
          <w:marRight w:val="0"/>
          <w:marTop w:val="0"/>
          <w:marBottom w:val="0"/>
          <w:divBdr>
            <w:top w:val="none" w:sz="0" w:space="0" w:color="auto"/>
            <w:left w:val="none" w:sz="0" w:space="0" w:color="auto"/>
            <w:bottom w:val="none" w:sz="0" w:space="0" w:color="auto"/>
            <w:right w:val="none" w:sz="0" w:space="0" w:color="auto"/>
          </w:divBdr>
        </w:div>
        <w:div w:id="603809125">
          <w:marLeft w:val="0"/>
          <w:marRight w:val="0"/>
          <w:marTop w:val="0"/>
          <w:marBottom w:val="0"/>
          <w:divBdr>
            <w:top w:val="none" w:sz="0" w:space="0" w:color="auto"/>
            <w:left w:val="none" w:sz="0" w:space="0" w:color="auto"/>
            <w:bottom w:val="none" w:sz="0" w:space="0" w:color="auto"/>
            <w:right w:val="none" w:sz="0" w:space="0" w:color="auto"/>
          </w:divBdr>
        </w:div>
        <w:div w:id="687370884">
          <w:marLeft w:val="0"/>
          <w:marRight w:val="0"/>
          <w:marTop w:val="0"/>
          <w:marBottom w:val="0"/>
          <w:divBdr>
            <w:top w:val="none" w:sz="0" w:space="0" w:color="auto"/>
            <w:left w:val="none" w:sz="0" w:space="0" w:color="auto"/>
            <w:bottom w:val="none" w:sz="0" w:space="0" w:color="auto"/>
            <w:right w:val="none" w:sz="0" w:space="0" w:color="auto"/>
          </w:divBdr>
        </w:div>
        <w:div w:id="726029395">
          <w:marLeft w:val="0"/>
          <w:marRight w:val="0"/>
          <w:marTop w:val="0"/>
          <w:marBottom w:val="0"/>
          <w:divBdr>
            <w:top w:val="none" w:sz="0" w:space="0" w:color="auto"/>
            <w:left w:val="none" w:sz="0" w:space="0" w:color="auto"/>
            <w:bottom w:val="none" w:sz="0" w:space="0" w:color="auto"/>
            <w:right w:val="none" w:sz="0" w:space="0" w:color="auto"/>
          </w:divBdr>
        </w:div>
        <w:div w:id="820969862">
          <w:marLeft w:val="0"/>
          <w:marRight w:val="0"/>
          <w:marTop w:val="0"/>
          <w:marBottom w:val="0"/>
          <w:divBdr>
            <w:top w:val="none" w:sz="0" w:space="0" w:color="auto"/>
            <w:left w:val="none" w:sz="0" w:space="0" w:color="auto"/>
            <w:bottom w:val="none" w:sz="0" w:space="0" w:color="auto"/>
            <w:right w:val="none" w:sz="0" w:space="0" w:color="auto"/>
          </w:divBdr>
        </w:div>
        <w:div w:id="1018888997">
          <w:marLeft w:val="0"/>
          <w:marRight w:val="0"/>
          <w:marTop w:val="0"/>
          <w:marBottom w:val="0"/>
          <w:divBdr>
            <w:top w:val="none" w:sz="0" w:space="0" w:color="auto"/>
            <w:left w:val="none" w:sz="0" w:space="0" w:color="auto"/>
            <w:bottom w:val="none" w:sz="0" w:space="0" w:color="auto"/>
            <w:right w:val="none" w:sz="0" w:space="0" w:color="auto"/>
          </w:divBdr>
        </w:div>
        <w:div w:id="1024865714">
          <w:marLeft w:val="0"/>
          <w:marRight w:val="0"/>
          <w:marTop w:val="0"/>
          <w:marBottom w:val="0"/>
          <w:divBdr>
            <w:top w:val="none" w:sz="0" w:space="0" w:color="auto"/>
            <w:left w:val="none" w:sz="0" w:space="0" w:color="auto"/>
            <w:bottom w:val="none" w:sz="0" w:space="0" w:color="auto"/>
            <w:right w:val="none" w:sz="0" w:space="0" w:color="auto"/>
          </w:divBdr>
        </w:div>
        <w:div w:id="1104879685">
          <w:marLeft w:val="0"/>
          <w:marRight w:val="0"/>
          <w:marTop w:val="0"/>
          <w:marBottom w:val="0"/>
          <w:divBdr>
            <w:top w:val="none" w:sz="0" w:space="0" w:color="auto"/>
            <w:left w:val="none" w:sz="0" w:space="0" w:color="auto"/>
            <w:bottom w:val="none" w:sz="0" w:space="0" w:color="auto"/>
            <w:right w:val="none" w:sz="0" w:space="0" w:color="auto"/>
          </w:divBdr>
        </w:div>
        <w:div w:id="1189366970">
          <w:marLeft w:val="0"/>
          <w:marRight w:val="0"/>
          <w:marTop w:val="0"/>
          <w:marBottom w:val="0"/>
          <w:divBdr>
            <w:top w:val="none" w:sz="0" w:space="0" w:color="auto"/>
            <w:left w:val="none" w:sz="0" w:space="0" w:color="auto"/>
            <w:bottom w:val="none" w:sz="0" w:space="0" w:color="auto"/>
            <w:right w:val="none" w:sz="0" w:space="0" w:color="auto"/>
          </w:divBdr>
        </w:div>
        <w:div w:id="1254315142">
          <w:marLeft w:val="0"/>
          <w:marRight w:val="0"/>
          <w:marTop w:val="0"/>
          <w:marBottom w:val="0"/>
          <w:divBdr>
            <w:top w:val="none" w:sz="0" w:space="0" w:color="auto"/>
            <w:left w:val="none" w:sz="0" w:space="0" w:color="auto"/>
            <w:bottom w:val="none" w:sz="0" w:space="0" w:color="auto"/>
            <w:right w:val="none" w:sz="0" w:space="0" w:color="auto"/>
          </w:divBdr>
        </w:div>
        <w:div w:id="1294755689">
          <w:marLeft w:val="0"/>
          <w:marRight w:val="0"/>
          <w:marTop w:val="0"/>
          <w:marBottom w:val="0"/>
          <w:divBdr>
            <w:top w:val="none" w:sz="0" w:space="0" w:color="auto"/>
            <w:left w:val="none" w:sz="0" w:space="0" w:color="auto"/>
            <w:bottom w:val="none" w:sz="0" w:space="0" w:color="auto"/>
            <w:right w:val="none" w:sz="0" w:space="0" w:color="auto"/>
          </w:divBdr>
        </w:div>
        <w:div w:id="1364013745">
          <w:marLeft w:val="0"/>
          <w:marRight w:val="0"/>
          <w:marTop w:val="0"/>
          <w:marBottom w:val="0"/>
          <w:divBdr>
            <w:top w:val="none" w:sz="0" w:space="0" w:color="auto"/>
            <w:left w:val="none" w:sz="0" w:space="0" w:color="auto"/>
            <w:bottom w:val="none" w:sz="0" w:space="0" w:color="auto"/>
            <w:right w:val="none" w:sz="0" w:space="0" w:color="auto"/>
          </w:divBdr>
        </w:div>
        <w:div w:id="1439060820">
          <w:marLeft w:val="0"/>
          <w:marRight w:val="0"/>
          <w:marTop w:val="0"/>
          <w:marBottom w:val="0"/>
          <w:divBdr>
            <w:top w:val="none" w:sz="0" w:space="0" w:color="auto"/>
            <w:left w:val="none" w:sz="0" w:space="0" w:color="auto"/>
            <w:bottom w:val="none" w:sz="0" w:space="0" w:color="auto"/>
            <w:right w:val="none" w:sz="0" w:space="0" w:color="auto"/>
          </w:divBdr>
        </w:div>
        <w:div w:id="1441953070">
          <w:marLeft w:val="0"/>
          <w:marRight w:val="0"/>
          <w:marTop w:val="0"/>
          <w:marBottom w:val="0"/>
          <w:divBdr>
            <w:top w:val="none" w:sz="0" w:space="0" w:color="auto"/>
            <w:left w:val="none" w:sz="0" w:space="0" w:color="auto"/>
            <w:bottom w:val="none" w:sz="0" w:space="0" w:color="auto"/>
            <w:right w:val="none" w:sz="0" w:space="0" w:color="auto"/>
          </w:divBdr>
        </w:div>
        <w:div w:id="1462729951">
          <w:marLeft w:val="0"/>
          <w:marRight w:val="0"/>
          <w:marTop w:val="0"/>
          <w:marBottom w:val="0"/>
          <w:divBdr>
            <w:top w:val="none" w:sz="0" w:space="0" w:color="auto"/>
            <w:left w:val="none" w:sz="0" w:space="0" w:color="auto"/>
            <w:bottom w:val="none" w:sz="0" w:space="0" w:color="auto"/>
            <w:right w:val="none" w:sz="0" w:space="0" w:color="auto"/>
          </w:divBdr>
        </w:div>
        <w:div w:id="1510371282">
          <w:marLeft w:val="0"/>
          <w:marRight w:val="0"/>
          <w:marTop w:val="0"/>
          <w:marBottom w:val="0"/>
          <w:divBdr>
            <w:top w:val="none" w:sz="0" w:space="0" w:color="auto"/>
            <w:left w:val="none" w:sz="0" w:space="0" w:color="auto"/>
            <w:bottom w:val="none" w:sz="0" w:space="0" w:color="auto"/>
            <w:right w:val="none" w:sz="0" w:space="0" w:color="auto"/>
          </w:divBdr>
        </w:div>
        <w:div w:id="1557353170">
          <w:marLeft w:val="0"/>
          <w:marRight w:val="0"/>
          <w:marTop w:val="0"/>
          <w:marBottom w:val="0"/>
          <w:divBdr>
            <w:top w:val="none" w:sz="0" w:space="0" w:color="auto"/>
            <w:left w:val="none" w:sz="0" w:space="0" w:color="auto"/>
            <w:bottom w:val="none" w:sz="0" w:space="0" w:color="auto"/>
            <w:right w:val="none" w:sz="0" w:space="0" w:color="auto"/>
          </w:divBdr>
        </w:div>
        <w:div w:id="1604024990">
          <w:marLeft w:val="0"/>
          <w:marRight w:val="0"/>
          <w:marTop w:val="0"/>
          <w:marBottom w:val="0"/>
          <w:divBdr>
            <w:top w:val="none" w:sz="0" w:space="0" w:color="auto"/>
            <w:left w:val="none" w:sz="0" w:space="0" w:color="auto"/>
            <w:bottom w:val="none" w:sz="0" w:space="0" w:color="auto"/>
            <w:right w:val="none" w:sz="0" w:space="0" w:color="auto"/>
          </w:divBdr>
        </w:div>
        <w:div w:id="1618756207">
          <w:marLeft w:val="0"/>
          <w:marRight w:val="0"/>
          <w:marTop w:val="0"/>
          <w:marBottom w:val="0"/>
          <w:divBdr>
            <w:top w:val="none" w:sz="0" w:space="0" w:color="auto"/>
            <w:left w:val="none" w:sz="0" w:space="0" w:color="auto"/>
            <w:bottom w:val="none" w:sz="0" w:space="0" w:color="auto"/>
            <w:right w:val="none" w:sz="0" w:space="0" w:color="auto"/>
          </w:divBdr>
        </w:div>
        <w:div w:id="1885361137">
          <w:marLeft w:val="0"/>
          <w:marRight w:val="0"/>
          <w:marTop w:val="0"/>
          <w:marBottom w:val="0"/>
          <w:divBdr>
            <w:top w:val="none" w:sz="0" w:space="0" w:color="auto"/>
            <w:left w:val="none" w:sz="0" w:space="0" w:color="auto"/>
            <w:bottom w:val="none" w:sz="0" w:space="0" w:color="auto"/>
            <w:right w:val="none" w:sz="0" w:space="0" w:color="auto"/>
          </w:divBdr>
        </w:div>
        <w:div w:id="1886482210">
          <w:marLeft w:val="0"/>
          <w:marRight w:val="0"/>
          <w:marTop w:val="0"/>
          <w:marBottom w:val="0"/>
          <w:divBdr>
            <w:top w:val="none" w:sz="0" w:space="0" w:color="auto"/>
            <w:left w:val="none" w:sz="0" w:space="0" w:color="auto"/>
            <w:bottom w:val="none" w:sz="0" w:space="0" w:color="auto"/>
            <w:right w:val="none" w:sz="0" w:space="0" w:color="auto"/>
          </w:divBdr>
        </w:div>
        <w:div w:id="1909413450">
          <w:marLeft w:val="0"/>
          <w:marRight w:val="0"/>
          <w:marTop w:val="0"/>
          <w:marBottom w:val="0"/>
          <w:divBdr>
            <w:top w:val="none" w:sz="0" w:space="0" w:color="auto"/>
            <w:left w:val="none" w:sz="0" w:space="0" w:color="auto"/>
            <w:bottom w:val="none" w:sz="0" w:space="0" w:color="auto"/>
            <w:right w:val="none" w:sz="0" w:space="0" w:color="auto"/>
          </w:divBdr>
        </w:div>
        <w:div w:id="1926182867">
          <w:marLeft w:val="0"/>
          <w:marRight w:val="0"/>
          <w:marTop w:val="0"/>
          <w:marBottom w:val="0"/>
          <w:divBdr>
            <w:top w:val="none" w:sz="0" w:space="0" w:color="auto"/>
            <w:left w:val="none" w:sz="0" w:space="0" w:color="auto"/>
            <w:bottom w:val="none" w:sz="0" w:space="0" w:color="auto"/>
            <w:right w:val="none" w:sz="0" w:space="0" w:color="auto"/>
          </w:divBdr>
        </w:div>
        <w:div w:id="2021539929">
          <w:marLeft w:val="0"/>
          <w:marRight w:val="0"/>
          <w:marTop w:val="0"/>
          <w:marBottom w:val="0"/>
          <w:divBdr>
            <w:top w:val="none" w:sz="0" w:space="0" w:color="auto"/>
            <w:left w:val="none" w:sz="0" w:space="0" w:color="auto"/>
            <w:bottom w:val="none" w:sz="0" w:space="0" w:color="auto"/>
            <w:right w:val="none" w:sz="0" w:space="0" w:color="auto"/>
          </w:divBdr>
        </w:div>
        <w:div w:id="2035380032">
          <w:marLeft w:val="0"/>
          <w:marRight w:val="0"/>
          <w:marTop w:val="0"/>
          <w:marBottom w:val="0"/>
          <w:divBdr>
            <w:top w:val="none" w:sz="0" w:space="0" w:color="auto"/>
            <w:left w:val="none" w:sz="0" w:space="0" w:color="auto"/>
            <w:bottom w:val="none" w:sz="0" w:space="0" w:color="auto"/>
            <w:right w:val="none" w:sz="0" w:space="0" w:color="auto"/>
          </w:divBdr>
        </w:div>
        <w:div w:id="2042314746">
          <w:marLeft w:val="0"/>
          <w:marRight w:val="0"/>
          <w:marTop w:val="0"/>
          <w:marBottom w:val="0"/>
          <w:divBdr>
            <w:top w:val="none" w:sz="0" w:space="0" w:color="auto"/>
            <w:left w:val="none" w:sz="0" w:space="0" w:color="auto"/>
            <w:bottom w:val="none" w:sz="0" w:space="0" w:color="auto"/>
            <w:right w:val="none" w:sz="0" w:space="0" w:color="auto"/>
          </w:divBdr>
        </w:div>
        <w:div w:id="2081906742">
          <w:marLeft w:val="0"/>
          <w:marRight w:val="0"/>
          <w:marTop w:val="0"/>
          <w:marBottom w:val="0"/>
          <w:divBdr>
            <w:top w:val="none" w:sz="0" w:space="0" w:color="auto"/>
            <w:left w:val="none" w:sz="0" w:space="0" w:color="auto"/>
            <w:bottom w:val="none" w:sz="0" w:space="0" w:color="auto"/>
            <w:right w:val="none" w:sz="0" w:space="0" w:color="auto"/>
          </w:divBdr>
        </w:div>
        <w:div w:id="2086023835">
          <w:marLeft w:val="0"/>
          <w:marRight w:val="0"/>
          <w:marTop w:val="0"/>
          <w:marBottom w:val="0"/>
          <w:divBdr>
            <w:top w:val="none" w:sz="0" w:space="0" w:color="auto"/>
            <w:left w:val="none" w:sz="0" w:space="0" w:color="auto"/>
            <w:bottom w:val="none" w:sz="0" w:space="0" w:color="auto"/>
            <w:right w:val="none" w:sz="0" w:space="0" w:color="auto"/>
          </w:divBdr>
        </w:div>
        <w:div w:id="2089308328">
          <w:marLeft w:val="0"/>
          <w:marRight w:val="0"/>
          <w:marTop w:val="0"/>
          <w:marBottom w:val="0"/>
          <w:divBdr>
            <w:top w:val="none" w:sz="0" w:space="0" w:color="auto"/>
            <w:left w:val="none" w:sz="0" w:space="0" w:color="auto"/>
            <w:bottom w:val="none" w:sz="0" w:space="0" w:color="auto"/>
            <w:right w:val="none" w:sz="0" w:space="0" w:color="auto"/>
          </w:divBdr>
        </w:div>
        <w:div w:id="2128307867">
          <w:marLeft w:val="0"/>
          <w:marRight w:val="0"/>
          <w:marTop w:val="0"/>
          <w:marBottom w:val="0"/>
          <w:divBdr>
            <w:top w:val="none" w:sz="0" w:space="0" w:color="auto"/>
            <w:left w:val="none" w:sz="0" w:space="0" w:color="auto"/>
            <w:bottom w:val="none" w:sz="0" w:space="0" w:color="auto"/>
            <w:right w:val="none" w:sz="0" w:space="0" w:color="auto"/>
          </w:divBdr>
        </w:div>
        <w:div w:id="2136367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pringer.com/referenc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2.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3.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CFE798-3996-4289-BFC3-4F099DBC9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20</Pages>
  <Words>6301</Words>
  <Characters>35917</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42134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subject/>
  <dc:creator>user</dc:creator>
  <cp:keywords/>
  <dc:description/>
  <cp:lastModifiedBy>дом</cp:lastModifiedBy>
  <cp:revision>33</cp:revision>
  <cp:lastPrinted>2014-09-03T06:38:00Z</cp:lastPrinted>
  <dcterms:created xsi:type="dcterms:W3CDTF">2018-10-11T06:33:00Z</dcterms:created>
  <dcterms:modified xsi:type="dcterms:W3CDTF">2020-09-24T12:38:00Z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