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57" w:rsidRDefault="001E5157" w:rsidP="001E5157">
      <w:pPr>
        <w:widowControl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6076804" cy="78676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76" cy="786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CD" w:rsidRPr="00687DCD" w:rsidRDefault="00687DCD" w:rsidP="001E5157">
      <w:pPr>
        <w:widowControl/>
        <w:jc w:val="both"/>
      </w:pPr>
      <w:r w:rsidRPr="00687DCD">
        <w:rPr>
          <w:bCs/>
        </w:rPr>
        <w:br w:type="page"/>
      </w:r>
    </w:p>
    <w:p w:rsidR="003C3607" w:rsidRPr="00433D1C" w:rsidRDefault="003C3607" w:rsidP="007C4AB4">
      <w:pPr>
        <w:jc w:val="both"/>
      </w:pPr>
      <w:r w:rsidRPr="00C945EB">
        <w:lastRenderedPageBreak/>
        <w:tab/>
      </w:r>
      <w:bookmarkStart w:id="0" w:name="_GoBack"/>
      <w:r w:rsidR="00355056" w:rsidRPr="00355056">
        <w:rPr>
          <w:bCs/>
          <w:noProof/>
        </w:rPr>
        <w:drawing>
          <wp:inline distT="0" distB="0" distL="0" distR="0">
            <wp:extent cx="6029325" cy="801601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63" cy="8018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C945EB">
        <w:rPr>
          <w:i/>
        </w:rPr>
        <w:tab/>
      </w:r>
      <w:r w:rsidRPr="00C945EB">
        <w:rPr>
          <w:i/>
        </w:rPr>
        <w:tab/>
      </w:r>
      <w:r w:rsidRPr="00C945EB">
        <w:rPr>
          <w:i/>
        </w:rPr>
        <w:tab/>
      </w:r>
    </w:p>
    <w:p w:rsidR="003C3607" w:rsidRDefault="003C3607" w:rsidP="003C3607">
      <w:pPr>
        <w:jc w:val="right"/>
      </w:pPr>
    </w:p>
    <w:p w:rsidR="00236C65" w:rsidRDefault="00D1344C" w:rsidP="00236C65">
      <w:pPr>
        <w:pStyle w:val="Style9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236C65" w:rsidRPr="00AD6AAD">
        <w:rPr>
          <w:rStyle w:val="FontStyle16"/>
          <w:sz w:val="24"/>
          <w:szCs w:val="24"/>
        </w:rPr>
        <w:lastRenderedPageBreak/>
        <w:t>Лист регистрации изменений и дополнений</w:t>
      </w:r>
    </w:p>
    <w:p w:rsidR="00236C65" w:rsidRDefault="00236C65" w:rsidP="00236C65">
      <w:pPr>
        <w:pStyle w:val="Style9"/>
        <w:widowControl/>
        <w:jc w:val="center"/>
        <w:rPr>
          <w:rStyle w:val="FontStyle16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581"/>
        <w:gridCol w:w="3876"/>
        <w:gridCol w:w="1688"/>
        <w:gridCol w:w="1383"/>
      </w:tblGrid>
      <w:tr w:rsidR="00236C65" w:rsidRPr="00DB0908" w:rsidTr="00355056">
        <w:tc>
          <w:tcPr>
            <w:tcW w:w="760" w:type="dxa"/>
            <w:vAlign w:val="center"/>
          </w:tcPr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№</w:t>
            </w:r>
          </w:p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п/п</w:t>
            </w:r>
          </w:p>
        </w:tc>
        <w:tc>
          <w:tcPr>
            <w:tcW w:w="1581" w:type="dxa"/>
            <w:vAlign w:val="center"/>
          </w:tcPr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Раздел РПД</w:t>
            </w:r>
          </w:p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(модуля)</w:t>
            </w:r>
          </w:p>
        </w:tc>
        <w:tc>
          <w:tcPr>
            <w:tcW w:w="3876" w:type="dxa"/>
            <w:vAlign w:val="center"/>
          </w:tcPr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Краткое содержание изменения/дополнения</w:t>
            </w:r>
          </w:p>
        </w:tc>
        <w:tc>
          <w:tcPr>
            <w:tcW w:w="1688" w:type="dxa"/>
            <w:vAlign w:val="center"/>
          </w:tcPr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Дата, № протокола заседания кафедры</w:t>
            </w:r>
          </w:p>
        </w:tc>
        <w:tc>
          <w:tcPr>
            <w:tcW w:w="1383" w:type="dxa"/>
            <w:vAlign w:val="center"/>
          </w:tcPr>
          <w:p w:rsidR="00236C65" w:rsidRPr="00DB0908" w:rsidRDefault="00236C65" w:rsidP="00E24F8A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DB0908">
              <w:rPr>
                <w:rStyle w:val="FontStyle16"/>
                <w:b w:val="0"/>
                <w:sz w:val="24"/>
                <w:szCs w:val="24"/>
              </w:rPr>
              <w:t>Подпись зав.кафед</w:t>
            </w:r>
            <w:r>
              <w:rPr>
                <w:rStyle w:val="FontStyle16"/>
                <w:b w:val="0"/>
                <w:sz w:val="24"/>
                <w:szCs w:val="24"/>
              </w:rPr>
              <w:t>-</w:t>
            </w:r>
            <w:r w:rsidRPr="00DB0908">
              <w:rPr>
                <w:rStyle w:val="FontStyle16"/>
                <w:b w:val="0"/>
                <w:sz w:val="24"/>
                <w:szCs w:val="24"/>
              </w:rPr>
              <w:t>рой</w:t>
            </w:r>
          </w:p>
        </w:tc>
      </w:tr>
      <w:tr w:rsidR="00355056" w:rsidRPr="00DB0908" w:rsidTr="00355056">
        <w:tc>
          <w:tcPr>
            <w:tcW w:w="760" w:type="dxa"/>
          </w:tcPr>
          <w:p w:rsidR="00355056" w:rsidRPr="00C468EC" w:rsidRDefault="00355056" w:rsidP="00355056">
            <w:pPr>
              <w:pStyle w:val="Style9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1" w:type="dxa"/>
          </w:tcPr>
          <w:p w:rsidR="00355056" w:rsidRPr="00F26335" w:rsidRDefault="00355056" w:rsidP="00355056">
            <w:pPr>
              <w:snapToGrid w:val="0"/>
              <w:spacing w:after="200"/>
              <w:jc w:val="center"/>
            </w:pPr>
            <w:r w:rsidRPr="00F26335">
              <w:t>4, 8, 9</w:t>
            </w:r>
          </w:p>
        </w:tc>
        <w:tc>
          <w:tcPr>
            <w:tcW w:w="3876" w:type="dxa"/>
          </w:tcPr>
          <w:p w:rsidR="00355056" w:rsidRPr="00F26335" w:rsidRDefault="00355056" w:rsidP="00355056">
            <w:pPr>
              <w:snapToGrid w:val="0"/>
              <w:spacing w:after="200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дисциплины, обновлен список литературы, обновлено материально-технического обеспечение дисциплины</w:t>
            </w:r>
          </w:p>
        </w:tc>
        <w:tc>
          <w:tcPr>
            <w:tcW w:w="1688" w:type="dxa"/>
          </w:tcPr>
          <w:p w:rsidR="00355056" w:rsidRPr="00F26335" w:rsidRDefault="00355056" w:rsidP="00355056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01.09.2019</w:t>
            </w:r>
            <w:r w:rsidRPr="00F26335">
              <w:rPr>
                <w:bCs/>
              </w:rPr>
              <w:t>, №1</w:t>
            </w:r>
          </w:p>
        </w:tc>
        <w:tc>
          <w:tcPr>
            <w:tcW w:w="1383" w:type="dxa"/>
          </w:tcPr>
          <w:p w:rsidR="00355056" w:rsidRPr="00F26335" w:rsidRDefault="00DB137C" w:rsidP="00355056">
            <w:pPr>
              <w:pStyle w:val="Style9"/>
              <w:widowControl/>
              <w:snapToGrid w:val="0"/>
              <w:jc w:val="center"/>
              <w:rPr>
                <w:bCs/>
              </w:rPr>
            </w:pPr>
            <w:r>
              <w:rPr>
                <w:bCs/>
                <w:noProof/>
              </w:rPr>
              <w:pict w14:anchorId="095E3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.3pt;margin-top:.25pt;width:66.9pt;height:65.2pt;z-index:-251658752;mso-position-horizontal-relative:text;mso-position-vertical-relative:text">
                  <v:imagedata r:id="rId10" o:title=""/>
                </v:shape>
              </w:pict>
            </w:r>
          </w:p>
        </w:tc>
      </w:tr>
      <w:tr w:rsidR="00355056" w:rsidRPr="00DB0908" w:rsidTr="00355056">
        <w:tc>
          <w:tcPr>
            <w:tcW w:w="760" w:type="dxa"/>
            <w:vAlign w:val="center"/>
          </w:tcPr>
          <w:p w:rsidR="00355056" w:rsidRPr="00DB0908" w:rsidRDefault="00355056" w:rsidP="00355056">
            <w:pPr>
              <w:pStyle w:val="ac"/>
              <w:tabs>
                <w:tab w:val="left" w:pos="-142"/>
                <w:tab w:val="left" w:pos="330"/>
              </w:tabs>
              <w:spacing w:after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spacing w:after="200"/>
              <w:rPr>
                <w:bCs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spacing w:after="200"/>
              <w:rPr>
                <w:bCs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spacing w:after="200"/>
              <w:ind w:left="-121" w:right="-150"/>
              <w:jc w:val="center"/>
              <w:rPr>
                <w:bCs/>
                <w:color w:val="000000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355056" w:rsidRPr="00DB0908" w:rsidTr="00355056">
        <w:tc>
          <w:tcPr>
            <w:tcW w:w="760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3876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5056" w:rsidRPr="00DB0908" w:rsidRDefault="00355056" w:rsidP="00355056">
            <w:pPr>
              <w:pStyle w:val="Style9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</w:tc>
      </w:tr>
    </w:tbl>
    <w:p w:rsidR="001C3DE1" w:rsidRDefault="001C3DE1" w:rsidP="001C3DE1">
      <w:pPr>
        <w:rPr>
          <w:lang w:val="en-US"/>
        </w:rPr>
      </w:pPr>
    </w:p>
    <w:p w:rsidR="004323DE" w:rsidRDefault="004323DE" w:rsidP="008A6E55">
      <w:pPr>
        <w:pStyle w:val="Style9"/>
        <w:spacing w:before="120" w:after="120"/>
        <w:ind w:firstLine="567"/>
        <w:jc w:val="both"/>
        <w:rPr>
          <w:rStyle w:val="FontStyle16"/>
          <w:sz w:val="24"/>
          <w:szCs w:val="24"/>
        </w:rPr>
      </w:pPr>
    </w:p>
    <w:p w:rsidR="00F34B47" w:rsidRPr="008A6E55" w:rsidRDefault="00355056" w:rsidP="00687DCD">
      <w:pPr>
        <w:pStyle w:val="Style9"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</w:t>
      </w:r>
      <w:r w:rsidR="005E0FCA" w:rsidRPr="005A35F4">
        <w:rPr>
          <w:rStyle w:val="FontStyle16"/>
          <w:sz w:val="24"/>
          <w:szCs w:val="24"/>
        </w:rPr>
        <w:t xml:space="preserve"> Цели освоения</w:t>
      </w:r>
      <w:r w:rsidR="007754E4" w:rsidRPr="005A35F4">
        <w:rPr>
          <w:rStyle w:val="FontStyle16"/>
          <w:sz w:val="24"/>
          <w:szCs w:val="24"/>
        </w:rPr>
        <w:t xml:space="preserve"> дисциплины</w:t>
      </w:r>
    </w:p>
    <w:p w:rsidR="008D66D0" w:rsidRPr="00571C15" w:rsidRDefault="007754E4" w:rsidP="00687DCD">
      <w:pPr>
        <w:pStyle w:val="Style9"/>
        <w:ind w:firstLine="567"/>
        <w:jc w:val="both"/>
      </w:pPr>
      <w:r w:rsidRPr="00571C15">
        <w:rPr>
          <w:rStyle w:val="FontStyle16"/>
          <w:b w:val="0"/>
          <w:sz w:val="24"/>
          <w:szCs w:val="24"/>
        </w:rPr>
        <w:t>Цел</w:t>
      </w:r>
      <w:r w:rsidR="0065545E" w:rsidRPr="00571C15">
        <w:rPr>
          <w:rStyle w:val="FontStyle16"/>
          <w:b w:val="0"/>
          <w:sz w:val="24"/>
          <w:szCs w:val="24"/>
        </w:rPr>
        <w:t>ью</w:t>
      </w:r>
      <w:r w:rsidRPr="00571C15">
        <w:rPr>
          <w:rStyle w:val="FontStyle16"/>
          <w:b w:val="0"/>
          <w:sz w:val="24"/>
          <w:szCs w:val="24"/>
        </w:rPr>
        <w:t xml:space="preserve"> </w:t>
      </w:r>
      <w:r w:rsidR="00B010D4" w:rsidRPr="00571C15">
        <w:rPr>
          <w:rStyle w:val="FontStyle16"/>
          <w:b w:val="0"/>
          <w:sz w:val="24"/>
          <w:szCs w:val="24"/>
        </w:rPr>
        <w:t>преподавания</w:t>
      </w:r>
      <w:r w:rsidRPr="00571C15">
        <w:rPr>
          <w:rStyle w:val="FontStyle16"/>
          <w:b w:val="0"/>
          <w:sz w:val="24"/>
          <w:szCs w:val="24"/>
        </w:rPr>
        <w:t xml:space="preserve"> дисциплины</w:t>
      </w:r>
      <w:r w:rsidR="004A4299" w:rsidRPr="00571C15">
        <w:rPr>
          <w:rStyle w:val="FontStyle16"/>
          <w:b w:val="0"/>
          <w:sz w:val="24"/>
          <w:szCs w:val="24"/>
        </w:rPr>
        <w:t xml:space="preserve"> «</w:t>
      </w:r>
      <w:r w:rsidR="007D3DCE" w:rsidRPr="00571C15">
        <w:rPr>
          <w:rStyle w:val="FontStyle16"/>
          <w:b w:val="0"/>
          <w:sz w:val="24"/>
          <w:szCs w:val="24"/>
        </w:rPr>
        <w:t xml:space="preserve">Оборудование </w:t>
      </w:r>
      <w:r w:rsidR="00687DCD">
        <w:rPr>
          <w:rStyle w:val="FontStyle16"/>
          <w:b w:val="0"/>
          <w:sz w:val="24"/>
          <w:szCs w:val="24"/>
        </w:rPr>
        <w:t>пищевой промышленности</w:t>
      </w:r>
      <w:r w:rsidR="00F1660F" w:rsidRPr="00571C15">
        <w:rPr>
          <w:rStyle w:val="FontStyle16"/>
          <w:b w:val="0"/>
          <w:sz w:val="24"/>
          <w:szCs w:val="24"/>
        </w:rPr>
        <w:t xml:space="preserve">» </w:t>
      </w:r>
      <w:r w:rsidR="004A4299" w:rsidRPr="00571C15">
        <w:rPr>
          <w:rStyle w:val="FontStyle16"/>
          <w:b w:val="0"/>
          <w:sz w:val="24"/>
          <w:szCs w:val="24"/>
        </w:rPr>
        <w:t>явля</w:t>
      </w:r>
      <w:r w:rsidR="005A35F4" w:rsidRPr="00571C15">
        <w:rPr>
          <w:rStyle w:val="FontStyle16"/>
          <w:b w:val="0"/>
          <w:sz w:val="24"/>
          <w:szCs w:val="24"/>
        </w:rPr>
        <w:t xml:space="preserve">ется </w:t>
      </w:r>
      <w:r w:rsidR="007D3DCE" w:rsidRPr="00571C15">
        <w:t>формирование у будущих бакалавр</w:t>
      </w:r>
      <w:r w:rsidR="00236C65" w:rsidRPr="00571C15">
        <w:t xml:space="preserve">ов </w:t>
      </w:r>
      <w:r w:rsidR="007D3DCE" w:rsidRPr="00571C15">
        <w:t xml:space="preserve">знаний в области оборудования, техники и технологии при производстве </w:t>
      </w:r>
      <w:r w:rsidR="00687DCD">
        <w:t xml:space="preserve">пищевых </w:t>
      </w:r>
      <w:r w:rsidR="007D3DCE" w:rsidRPr="00571C15">
        <w:t>продуктов</w:t>
      </w:r>
      <w:r w:rsidR="00687DCD">
        <w:t>.</w:t>
      </w:r>
    </w:p>
    <w:p w:rsidR="000407EC" w:rsidRPr="006A6652" w:rsidRDefault="00975D0F" w:rsidP="00687DCD">
      <w:pPr>
        <w:shd w:val="clear" w:color="auto" w:fill="FFFFFF"/>
        <w:ind w:firstLine="567"/>
        <w:jc w:val="both"/>
      </w:pPr>
      <w:r w:rsidRPr="00571C15">
        <w:t>Задачи дисциплины</w:t>
      </w:r>
      <w:r w:rsidR="000407EC" w:rsidRPr="006A6652">
        <w:t>:</w:t>
      </w:r>
    </w:p>
    <w:p w:rsidR="006A6652" w:rsidRPr="006A6652" w:rsidRDefault="006A6652" w:rsidP="00687DCD">
      <w:pPr>
        <w:widowControl/>
        <w:numPr>
          <w:ilvl w:val="0"/>
          <w:numId w:val="2"/>
        </w:numPr>
        <w:tabs>
          <w:tab w:val="clear" w:pos="1080"/>
          <w:tab w:val="num" w:pos="720"/>
        </w:tabs>
        <w:autoSpaceDE/>
        <w:autoSpaceDN/>
        <w:adjustRightInd/>
        <w:ind w:left="0" w:firstLine="567"/>
        <w:jc w:val="both"/>
      </w:pPr>
      <w:r w:rsidRPr="006A6652">
        <w:t>изучение сущности явлений, связанных с процессом переработки и технологических характеристик оборудования;</w:t>
      </w:r>
    </w:p>
    <w:p w:rsidR="006A6652" w:rsidRPr="006A6652" w:rsidRDefault="006A6652" w:rsidP="00687DCD">
      <w:pPr>
        <w:widowControl/>
        <w:numPr>
          <w:ilvl w:val="0"/>
          <w:numId w:val="2"/>
        </w:numPr>
        <w:tabs>
          <w:tab w:val="clear" w:pos="1080"/>
          <w:tab w:val="num" w:pos="720"/>
        </w:tabs>
        <w:autoSpaceDE/>
        <w:autoSpaceDN/>
        <w:adjustRightInd/>
        <w:ind w:left="0" w:firstLine="567"/>
        <w:jc w:val="both"/>
      </w:pPr>
      <w:r w:rsidRPr="006A6652">
        <w:t>изучение конструкций современного технологического оборудования;</w:t>
      </w:r>
    </w:p>
    <w:p w:rsidR="006A6652" w:rsidRPr="006A6652" w:rsidRDefault="006A6652" w:rsidP="00687DCD">
      <w:pPr>
        <w:widowControl/>
        <w:numPr>
          <w:ilvl w:val="0"/>
          <w:numId w:val="2"/>
        </w:numPr>
        <w:tabs>
          <w:tab w:val="clear" w:pos="1080"/>
          <w:tab w:val="num" w:pos="720"/>
        </w:tabs>
        <w:autoSpaceDE/>
        <w:autoSpaceDN/>
        <w:adjustRightInd/>
        <w:ind w:left="0" w:firstLine="567"/>
        <w:jc w:val="both"/>
      </w:pPr>
      <w:r w:rsidRPr="006A6652">
        <w:t>изучение вопросов безопасной эксплуатации оборудования;</w:t>
      </w:r>
    </w:p>
    <w:p w:rsidR="006A6652" w:rsidRPr="006A6652" w:rsidRDefault="006A6652" w:rsidP="00687DCD">
      <w:pPr>
        <w:widowControl/>
        <w:numPr>
          <w:ilvl w:val="0"/>
          <w:numId w:val="2"/>
        </w:numPr>
        <w:tabs>
          <w:tab w:val="clear" w:pos="1080"/>
          <w:tab w:val="num" w:pos="720"/>
        </w:tabs>
        <w:autoSpaceDE/>
        <w:autoSpaceDN/>
        <w:adjustRightInd/>
        <w:ind w:left="0" w:firstLine="567"/>
        <w:jc w:val="both"/>
      </w:pPr>
      <w:r w:rsidRPr="006A6652">
        <w:t>изучение путей интенсификации, механизации и автоматизации производственных процессов;</w:t>
      </w:r>
    </w:p>
    <w:p w:rsidR="008D66D0" w:rsidRPr="005A35F4" w:rsidRDefault="003D46A0" w:rsidP="00687DCD">
      <w:pPr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6A6652" w:rsidRPr="006A6652">
        <w:t>определение рациональных режимов работы технологического оборудования при его подборе для вновь проектируемых и реконструируемых предприятий</w:t>
      </w:r>
      <w:r w:rsidR="000407EC" w:rsidRPr="006A6652">
        <w:t>.</w:t>
      </w:r>
    </w:p>
    <w:p w:rsidR="00687DCD" w:rsidRDefault="00687DCD" w:rsidP="00687DCD">
      <w:pPr>
        <w:pStyle w:val="Style3"/>
        <w:ind w:firstLine="567"/>
        <w:jc w:val="both"/>
        <w:rPr>
          <w:rStyle w:val="FontStyle21"/>
          <w:b/>
          <w:sz w:val="24"/>
          <w:szCs w:val="24"/>
        </w:rPr>
      </w:pPr>
    </w:p>
    <w:p w:rsidR="004F032A" w:rsidRPr="005A35F4" w:rsidRDefault="009C15E7" w:rsidP="00687DCD">
      <w:pPr>
        <w:pStyle w:val="Style3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 xml:space="preserve">2 </w:t>
      </w:r>
      <w:r w:rsidR="00687DCD" w:rsidRPr="00687DCD">
        <w:rPr>
          <w:b/>
          <w:bCs/>
        </w:rPr>
        <w:t>Место дисциплины в структуре ООП подготовки бакалавра</w:t>
      </w:r>
    </w:p>
    <w:p w:rsidR="003D46A0" w:rsidRPr="00F706AC" w:rsidRDefault="003D46A0" w:rsidP="00687DCD">
      <w:pPr>
        <w:pStyle w:val="a7"/>
        <w:ind w:firstLine="567"/>
        <w:jc w:val="both"/>
        <w:rPr>
          <w:rStyle w:val="FontStyle21"/>
          <w:sz w:val="24"/>
          <w:szCs w:val="24"/>
        </w:rPr>
      </w:pPr>
      <w:r w:rsidRPr="00191321">
        <w:rPr>
          <w:i w:val="0"/>
          <w:iCs w:val="0"/>
        </w:rPr>
        <w:t xml:space="preserve">Дисциплина </w:t>
      </w:r>
      <w:r>
        <w:rPr>
          <w:i w:val="0"/>
          <w:iCs w:val="0"/>
        </w:rPr>
        <w:t>Б</w:t>
      </w:r>
      <w:r>
        <w:rPr>
          <w:i w:val="0"/>
          <w:iCs w:val="0"/>
          <w:lang w:val="ru-RU"/>
        </w:rPr>
        <w:t>1</w:t>
      </w:r>
      <w:r>
        <w:rPr>
          <w:i w:val="0"/>
          <w:iCs w:val="0"/>
        </w:rPr>
        <w:t>.</w:t>
      </w:r>
      <w:r w:rsidR="00687DCD">
        <w:rPr>
          <w:i w:val="0"/>
          <w:iCs w:val="0"/>
          <w:lang w:val="ru-RU"/>
        </w:rPr>
        <w:t>В.04</w:t>
      </w:r>
      <w:r>
        <w:rPr>
          <w:i w:val="0"/>
          <w:iCs w:val="0"/>
        </w:rPr>
        <w:t xml:space="preserve"> </w:t>
      </w:r>
      <w:r w:rsidRPr="003D46A0">
        <w:rPr>
          <w:bCs/>
          <w:i w:val="0"/>
          <w:iCs w:val="0"/>
        </w:rPr>
        <w:t>«</w:t>
      </w:r>
      <w:r w:rsidR="00687DCD" w:rsidRPr="00687DCD">
        <w:rPr>
          <w:bCs/>
          <w:i w:val="0"/>
          <w:iCs w:val="0"/>
        </w:rPr>
        <w:t>Оборудование пищевой промышленности</w:t>
      </w:r>
      <w:r w:rsidRPr="003D46A0">
        <w:rPr>
          <w:iCs w:val="0"/>
        </w:rPr>
        <w:t>»</w:t>
      </w:r>
      <w:r w:rsidRPr="00964F89">
        <w:rPr>
          <w:rStyle w:val="FontStyle21"/>
          <w:sz w:val="24"/>
          <w:szCs w:val="24"/>
        </w:rPr>
        <w:t xml:space="preserve"> </w:t>
      </w:r>
      <w:r>
        <w:rPr>
          <w:i w:val="0"/>
          <w:iCs w:val="0"/>
        </w:rPr>
        <w:t xml:space="preserve">входит в </w:t>
      </w:r>
      <w:r w:rsidR="00687DCD">
        <w:rPr>
          <w:rStyle w:val="FontStyle21"/>
          <w:i w:val="0"/>
          <w:sz w:val="24"/>
          <w:szCs w:val="24"/>
          <w:lang w:val="ru-RU"/>
        </w:rPr>
        <w:t xml:space="preserve">вариативную </w:t>
      </w:r>
      <w:r w:rsidRPr="00F706AC">
        <w:rPr>
          <w:rStyle w:val="FontStyle21"/>
          <w:i w:val="0"/>
          <w:sz w:val="24"/>
          <w:szCs w:val="24"/>
          <w:lang w:val="ru-RU"/>
        </w:rPr>
        <w:t>часть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F706AC">
        <w:rPr>
          <w:rStyle w:val="FontStyle21"/>
          <w:i w:val="0"/>
          <w:sz w:val="24"/>
          <w:szCs w:val="24"/>
        </w:rPr>
        <w:t>блока 1 образовательной программы.</w:t>
      </w:r>
      <w:r w:rsidRPr="00F706AC">
        <w:rPr>
          <w:rStyle w:val="FontStyle21"/>
          <w:sz w:val="24"/>
          <w:szCs w:val="24"/>
        </w:rPr>
        <w:t xml:space="preserve"> </w:t>
      </w:r>
    </w:p>
    <w:p w:rsidR="006D7091" w:rsidRDefault="003D46A0" w:rsidP="00687DCD">
      <w:pPr>
        <w:pStyle w:val="a7"/>
        <w:ind w:firstLine="567"/>
        <w:jc w:val="both"/>
        <w:rPr>
          <w:i w:val="0"/>
          <w:iCs w:val="0"/>
        </w:rPr>
      </w:pPr>
      <w:r w:rsidRPr="006D7091">
        <w:rPr>
          <w:bCs/>
          <w:i w:val="0"/>
        </w:rPr>
        <w:t>Для изучения дисциплины необходимы знания (умения и владения), сформированные в результате изучения</w:t>
      </w:r>
      <w:r w:rsidR="00236C65" w:rsidRPr="006D7091">
        <w:rPr>
          <w:bCs/>
          <w:i w:val="0"/>
        </w:rPr>
        <w:t xml:space="preserve"> «</w:t>
      </w:r>
      <w:r w:rsidR="00504545">
        <w:rPr>
          <w:bCs/>
          <w:i w:val="0"/>
          <w:lang w:val="ru-RU"/>
        </w:rPr>
        <w:t>Физика</w:t>
      </w:r>
      <w:r w:rsidR="00236C65" w:rsidRPr="006D7091">
        <w:rPr>
          <w:bCs/>
          <w:i w:val="0"/>
        </w:rPr>
        <w:t>»</w:t>
      </w:r>
      <w:r w:rsidR="008A6E55" w:rsidRPr="006D7091">
        <w:rPr>
          <w:bCs/>
          <w:i w:val="0"/>
        </w:rPr>
        <w:t>,</w:t>
      </w:r>
      <w:r w:rsidR="00BA294B" w:rsidRPr="006D7091">
        <w:rPr>
          <w:bCs/>
          <w:i w:val="0"/>
        </w:rPr>
        <w:t xml:space="preserve"> </w:t>
      </w:r>
      <w:r w:rsidR="004D00C4" w:rsidRPr="006D7091">
        <w:rPr>
          <w:i w:val="0"/>
        </w:rPr>
        <w:t>«</w:t>
      </w:r>
      <w:r w:rsidR="00504545" w:rsidRPr="00504545">
        <w:rPr>
          <w:i w:val="0"/>
        </w:rPr>
        <w:t>Основы пищевых производств</w:t>
      </w:r>
      <w:r w:rsidR="004D00C4" w:rsidRPr="006D7091">
        <w:rPr>
          <w:i w:val="0"/>
        </w:rPr>
        <w:t>»</w:t>
      </w:r>
      <w:r w:rsidR="007047B9" w:rsidRPr="006D7091">
        <w:rPr>
          <w:i w:val="0"/>
        </w:rPr>
        <w:t xml:space="preserve">; </w:t>
      </w:r>
      <w:r w:rsidR="004D00C4" w:rsidRPr="006D7091">
        <w:rPr>
          <w:i w:val="0"/>
        </w:rPr>
        <w:t>«</w:t>
      </w:r>
      <w:r w:rsidR="00504545" w:rsidRPr="00504545">
        <w:rPr>
          <w:i w:val="0"/>
        </w:rPr>
        <w:t>Товароведение и экспертиза товаров</w:t>
      </w:r>
      <w:r w:rsidR="004D00C4" w:rsidRPr="006D7091">
        <w:rPr>
          <w:i w:val="0"/>
        </w:rPr>
        <w:t>»</w:t>
      </w:r>
      <w:r w:rsidR="00504545">
        <w:rPr>
          <w:i w:val="0"/>
          <w:lang w:val="ru-RU"/>
        </w:rPr>
        <w:t xml:space="preserve"> и «</w:t>
      </w:r>
      <w:r w:rsidR="00504545" w:rsidRPr="00504545">
        <w:rPr>
          <w:i w:val="0"/>
          <w:lang w:val="ru-RU"/>
        </w:rPr>
        <w:t>Теоретические основы товароведения и экспертизы товаров</w:t>
      </w:r>
      <w:r w:rsidR="00504545">
        <w:rPr>
          <w:i w:val="0"/>
          <w:lang w:val="ru-RU"/>
        </w:rPr>
        <w:t>»</w:t>
      </w:r>
      <w:r w:rsidR="006D7091">
        <w:t xml:space="preserve"> </w:t>
      </w:r>
      <w:r w:rsidR="006D7091" w:rsidRPr="009B696C">
        <w:rPr>
          <w:i w:val="0"/>
        </w:rPr>
        <w:t>в рамках программ университета</w:t>
      </w:r>
      <w:r w:rsidR="006D7091">
        <w:rPr>
          <w:i w:val="0"/>
          <w:iCs w:val="0"/>
        </w:rPr>
        <w:t>.</w:t>
      </w:r>
    </w:p>
    <w:p w:rsidR="00EC0E31" w:rsidRPr="005A35F4" w:rsidRDefault="00DF277A" w:rsidP="00687DCD">
      <w:pPr>
        <w:ind w:firstLine="567"/>
        <w:jc w:val="both"/>
        <w:rPr>
          <w:rStyle w:val="FontStyle21"/>
          <w:sz w:val="24"/>
          <w:szCs w:val="24"/>
        </w:rPr>
      </w:pPr>
      <w:r w:rsidRPr="00DF277A">
        <w:rPr>
          <w:rStyle w:val="FontStyle21"/>
          <w:sz w:val="24"/>
          <w:szCs w:val="24"/>
        </w:rPr>
        <w:t>Знания (умения, владения), полученные при изучении данной дисциплины будут необходимы для изучения дисциплин</w:t>
      </w:r>
      <w:r>
        <w:rPr>
          <w:rStyle w:val="FontStyle21"/>
          <w:sz w:val="24"/>
          <w:szCs w:val="24"/>
        </w:rPr>
        <w:t>ы</w:t>
      </w:r>
      <w:r>
        <w:t xml:space="preserve"> </w:t>
      </w:r>
      <w:r w:rsidR="008A6E55">
        <w:rPr>
          <w:rStyle w:val="FontStyle21"/>
          <w:sz w:val="24"/>
          <w:szCs w:val="24"/>
        </w:rPr>
        <w:t>«</w:t>
      </w:r>
      <w:r w:rsidR="00504545" w:rsidRPr="00504545">
        <w:rPr>
          <w:rStyle w:val="FontStyle21"/>
          <w:sz w:val="24"/>
          <w:szCs w:val="24"/>
        </w:rPr>
        <w:t>Системы менеджмента безопасности пищевых продуктов</w:t>
      </w:r>
      <w:r w:rsidR="00504545">
        <w:rPr>
          <w:rStyle w:val="FontStyle21"/>
          <w:sz w:val="24"/>
          <w:szCs w:val="24"/>
        </w:rPr>
        <w:t>»</w:t>
      </w:r>
      <w:r w:rsidR="008A6E55">
        <w:rPr>
          <w:rStyle w:val="FontStyle21"/>
          <w:sz w:val="24"/>
          <w:szCs w:val="24"/>
        </w:rPr>
        <w:t xml:space="preserve">, </w:t>
      </w:r>
      <w:r w:rsidR="00BC1955">
        <w:rPr>
          <w:rStyle w:val="FontStyle21"/>
          <w:sz w:val="24"/>
          <w:szCs w:val="24"/>
        </w:rPr>
        <w:t>практической деятел</w:t>
      </w:r>
      <w:r w:rsidR="00236C65">
        <w:rPr>
          <w:rStyle w:val="FontStyle21"/>
          <w:sz w:val="24"/>
          <w:szCs w:val="24"/>
        </w:rPr>
        <w:t>ьности</w:t>
      </w:r>
      <w:r>
        <w:rPr>
          <w:rStyle w:val="FontStyle21"/>
          <w:sz w:val="24"/>
          <w:szCs w:val="24"/>
        </w:rPr>
        <w:t>,</w:t>
      </w:r>
      <w:r w:rsidR="00236C65">
        <w:rPr>
          <w:rStyle w:val="FontStyle21"/>
          <w:sz w:val="24"/>
          <w:szCs w:val="24"/>
        </w:rPr>
        <w:t xml:space="preserve"> и при написании выпускной квалификационной работы.</w:t>
      </w:r>
    </w:p>
    <w:p w:rsidR="00687DCD" w:rsidRDefault="00687DCD" w:rsidP="00687DCD">
      <w:pPr>
        <w:pStyle w:val="Style3"/>
        <w:ind w:firstLine="567"/>
        <w:jc w:val="both"/>
        <w:rPr>
          <w:rStyle w:val="FontStyle21"/>
          <w:b/>
          <w:sz w:val="24"/>
          <w:szCs w:val="24"/>
        </w:rPr>
      </w:pPr>
    </w:p>
    <w:p w:rsidR="00282451" w:rsidRDefault="007754E4" w:rsidP="00687DCD">
      <w:pPr>
        <w:pStyle w:val="Style3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>3 Ком</w:t>
      </w:r>
      <w:r w:rsidR="00767409" w:rsidRPr="005A35F4">
        <w:rPr>
          <w:rStyle w:val="FontStyle21"/>
          <w:b/>
          <w:sz w:val="24"/>
          <w:szCs w:val="24"/>
        </w:rPr>
        <w:t>петенции</w:t>
      </w:r>
      <w:r w:rsidRPr="005A35F4">
        <w:rPr>
          <w:rStyle w:val="FontStyle21"/>
          <w:b/>
          <w:sz w:val="24"/>
          <w:szCs w:val="24"/>
        </w:rPr>
        <w:t xml:space="preserve"> обучающегося</w:t>
      </w:r>
      <w:r w:rsidR="00767409" w:rsidRPr="005A35F4">
        <w:rPr>
          <w:rStyle w:val="FontStyle21"/>
          <w:b/>
          <w:sz w:val="24"/>
          <w:szCs w:val="24"/>
        </w:rPr>
        <w:t>,</w:t>
      </w:r>
      <w:r w:rsidRPr="005A35F4">
        <w:rPr>
          <w:rStyle w:val="FontStyle21"/>
          <w:b/>
          <w:sz w:val="24"/>
          <w:szCs w:val="24"/>
        </w:rPr>
        <w:t xml:space="preserve"> формируемые в результате освоения дисци</w:t>
      </w:r>
      <w:r w:rsidR="00807D34" w:rsidRPr="005A35F4">
        <w:rPr>
          <w:rStyle w:val="FontStyle21"/>
          <w:b/>
          <w:sz w:val="24"/>
          <w:szCs w:val="24"/>
        </w:rPr>
        <w:t>плины</w:t>
      </w:r>
      <w:r w:rsidR="008A6E5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F277A" w:rsidRDefault="00DF277A" w:rsidP="00687DCD">
      <w:pPr>
        <w:pStyle w:val="10"/>
        <w:ind w:firstLine="567"/>
      </w:pPr>
      <w:r>
        <w:t xml:space="preserve">В результате освоения дисциплины </w:t>
      </w:r>
      <w:r w:rsidRPr="00090A7C">
        <w:rPr>
          <w:color w:val="000000"/>
        </w:rPr>
        <w:t>«</w:t>
      </w:r>
      <w:r w:rsidR="00687DCD" w:rsidRPr="00687DCD">
        <w:rPr>
          <w:color w:val="000000"/>
        </w:rPr>
        <w:t>Оборудование пищевой промышленности</w:t>
      </w:r>
      <w:r w:rsidRPr="00CE43DE">
        <w:rPr>
          <w:color w:val="000000"/>
        </w:rPr>
        <w:t>»</w:t>
      </w:r>
      <w:r w:rsidRPr="00090A7C">
        <w:rPr>
          <w:color w:val="000000"/>
        </w:rPr>
        <w:t xml:space="preserve"> </w:t>
      </w:r>
      <w:r>
        <w:t>обучающийся должен обладать следующими компетенциями:</w:t>
      </w:r>
    </w:p>
    <w:p w:rsidR="009C44C6" w:rsidRDefault="009C44C6" w:rsidP="009C44C6">
      <w:pPr>
        <w:pStyle w:val="10"/>
        <w:ind w:firstLine="567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166"/>
      </w:tblGrid>
      <w:tr w:rsidR="00D1344C" w:rsidRPr="001838DD" w:rsidTr="00687DCD">
        <w:trPr>
          <w:trHeight w:val="1114"/>
          <w:tblHeader/>
        </w:trPr>
        <w:tc>
          <w:tcPr>
            <w:tcW w:w="1048" w:type="pct"/>
            <w:vAlign w:val="center"/>
          </w:tcPr>
          <w:p w:rsidR="00D1344C" w:rsidRPr="001838DD" w:rsidRDefault="00D1344C" w:rsidP="00D522AA">
            <w:pPr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3952" w:type="pct"/>
            <w:shd w:val="clear" w:color="auto" w:fill="auto"/>
            <w:vAlign w:val="center"/>
          </w:tcPr>
          <w:p w:rsidR="00D1344C" w:rsidRPr="001838DD" w:rsidRDefault="00D1344C" w:rsidP="00D1344C">
            <w:pPr>
              <w:jc w:val="center"/>
            </w:pPr>
            <w:r w:rsidRPr="00146147">
              <w:rPr>
                <w:bCs/>
              </w:rPr>
              <w:t>Планируемые результаты обучения</w:t>
            </w:r>
          </w:p>
        </w:tc>
      </w:tr>
      <w:tr w:rsidR="009C44C6" w:rsidRPr="001838DD" w:rsidTr="00D522AA">
        <w:tc>
          <w:tcPr>
            <w:tcW w:w="5000" w:type="pct"/>
            <w:gridSpan w:val="2"/>
          </w:tcPr>
          <w:p w:rsidR="009C44C6" w:rsidRPr="005A1559" w:rsidRDefault="00240EE9" w:rsidP="00D522AA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ПК-7 </w:t>
            </w:r>
            <w:r w:rsidRPr="00240EE9">
              <w:rPr>
                <w:b/>
              </w:rPr>
              <w:t>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D1344C" w:rsidRPr="001838DD" w:rsidTr="00D1344C">
        <w:tc>
          <w:tcPr>
            <w:tcW w:w="1048" w:type="pct"/>
          </w:tcPr>
          <w:p w:rsidR="00D1344C" w:rsidRPr="001838DD" w:rsidRDefault="00D1344C" w:rsidP="00D522AA">
            <w:pPr>
              <w:jc w:val="both"/>
            </w:pPr>
            <w:r w:rsidRPr="001838DD">
              <w:t>Знать</w:t>
            </w:r>
          </w:p>
        </w:tc>
        <w:tc>
          <w:tcPr>
            <w:tcW w:w="3952" w:type="pct"/>
          </w:tcPr>
          <w:p w:rsidR="00240EE9" w:rsidRDefault="00240EE9" w:rsidP="00240EE9">
            <w:pPr>
              <w:jc w:val="both"/>
            </w:pPr>
            <w:r>
              <w:t>- классификацию технологического оборудования по функционально- технологическому признаку;</w:t>
            </w:r>
          </w:p>
          <w:p w:rsidR="00240EE9" w:rsidRDefault="00240EE9" w:rsidP="00240EE9">
            <w:pPr>
              <w:jc w:val="both"/>
            </w:pPr>
            <w:r>
              <w:t>- машинно-аппаратурное оформление основных видов пищевых производств для традиционных и малых производств;</w:t>
            </w:r>
          </w:p>
          <w:p w:rsidR="00D1344C" w:rsidRPr="001838DD" w:rsidRDefault="00240EE9" w:rsidP="00240EE9">
            <w:pPr>
              <w:jc w:val="both"/>
            </w:pPr>
            <w:r>
              <w:t>- устройство, работу и перспективы развития различных групп технологического оборудования.</w:t>
            </w:r>
          </w:p>
        </w:tc>
      </w:tr>
      <w:tr w:rsidR="00D1344C" w:rsidRPr="001838DD" w:rsidTr="00D1344C">
        <w:tc>
          <w:tcPr>
            <w:tcW w:w="1048" w:type="pct"/>
          </w:tcPr>
          <w:p w:rsidR="00D1344C" w:rsidRPr="001838DD" w:rsidRDefault="00D1344C" w:rsidP="00D522AA">
            <w:pPr>
              <w:jc w:val="both"/>
            </w:pPr>
            <w:r w:rsidRPr="001838DD">
              <w:t>Уметь</w:t>
            </w:r>
          </w:p>
        </w:tc>
        <w:tc>
          <w:tcPr>
            <w:tcW w:w="3952" w:type="pct"/>
          </w:tcPr>
          <w:p w:rsidR="00D1344C" w:rsidRDefault="00240EE9" w:rsidP="00240EE9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классифицировать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технологическое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оборудование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функционально-технологическому признаку</w:t>
            </w:r>
            <w:r>
              <w:rPr>
                <w:bCs/>
              </w:rPr>
              <w:t>;</w:t>
            </w:r>
          </w:p>
          <w:p w:rsidR="00240EE9" w:rsidRPr="00240EE9" w:rsidRDefault="00240EE9" w:rsidP="00240EE9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анализировать состояние и персп</w:t>
            </w:r>
            <w:r>
              <w:rPr>
                <w:bCs/>
              </w:rPr>
              <w:t xml:space="preserve">ективы развития различных групп </w:t>
            </w:r>
            <w:r w:rsidRPr="00240EE9">
              <w:rPr>
                <w:bCs/>
              </w:rPr>
              <w:t>технологического оборудования;</w:t>
            </w:r>
          </w:p>
          <w:p w:rsidR="00240EE9" w:rsidRPr="00240EE9" w:rsidRDefault="00240EE9" w:rsidP="00240EE9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осуществить правильный выбор рабочих органов и режимов работы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технологических машин в зависимости от вида обрабатываемого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продукта;</w:t>
            </w:r>
          </w:p>
          <w:p w:rsidR="00240EE9" w:rsidRPr="008E4045" w:rsidRDefault="00240EE9" w:rsidP="00240EE9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240EE9">
              <w:rPr>
                <w:bCs/>
              </w:rPr>
              <w:t>рассчитывать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производительность,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технологические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усилия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необходимую мощность технологического оборудования.</w:t>
            </w:r>
          </w:p>
        </w:tc>
      </w:tr>
      <w:tr w:rsidR="00D1344C" w:rsidRPr="001838DD" w:rsidTr="00D1344C">
        <w:tc>
          <w:tcPr>
            <w:tcW w:w="1048" w:type="pct"/>
          </w:tcPr>
          <w:p w:rsidR="00D1344C" w:rsidRPr="001838DD" w:rsidRDefault="00D1344C" w:rsidP="00D522AA">
            <w:pPr>
              <w:jc w:val="both"/>
            </w:pPr>
            <w:r w:rsidRPr="001838DD">
              <w:lastRenderedPageBreak/>
              <w:t>Владеть</w:t>
            </w:r>
          </w:p>
        </w:tc>
        <w:tc>
          <w:tcPr>
            <w:tcW w:w="3952" w:type="pct"/>
          </w:tcPr>
          <w:p w:rsidR="00D1344C" w:rsidRDefault="00AA6355" w:rsidP="00FD71B1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A6355">
              <w:rPr>
                <w:bCs/>
              </w:rPr>
              <w:t>навыками определения важнейших характеристик оборудования и его составляющих</w:t>
            </w:r>
            <w:r>
              <w:rPr>
                <w:bCs/>
              </w:rPr>
              <w:t>;</w:t>
            </w:r>
          </w:p>
          <w:p w:rsidR="00AA6355" w:rsidRDefault="00AA6355" w:rsidP="00FD71B1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навыками </w:t>
            </w:r>
            <w:r w:rsidR="00FD71B1">
              <w:rPr>
                <w:bCs/>
              </w:rPr>
              <w:t>расчёта и выбора технологиче</w:t>
            </w:r>
            <w:r w:rsidR="00FD71B1" w:rsidRPr="00FD71B1">
              <w:rPr>
                <w:bCs/>
              </w:rPr>
              <w:t xml:space="preserve">ского оборудования </w:t>
            </w:r>
            <w:r w:rsidR="00FD71B1">
              <w:rPr>
                <w:bCs/>
              </w:rPr>
              <w:t>перерабаты</w:t>
            </w:r>
            <w:r w:rsidR="00FD71B1" w:rsidRPr="00FD71B1">
              <w:rPr>
                <w:bCs/>
              </w:rPr>
              <w:t>вающих производств;</w:t>
            </w:r>
          </w:p>
          <w:p w:rsidR="00FD71B1" w:rsidRDefault="00FD71B1" w:rsidP="00FD71B1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D71B1">
              <w:rPr>
                <w:bCs/>
              </w:rPr>
              <w:t>методами оптимизации и рационализации технологических режимов оборудования</w:t>
            </w:r>
            <w:r>
              <w:rPr>
                <w:bCs/>
              </w:rPr>
              <w:t>;</w:t>
            </w:r>
          </w:p>
          <w:p w:rsidR="00FD71B1" w:rsidRPr="008E4045" w:rsidRDefault="00FD71B1" w:rsidP="00FD71B1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навыками </w:t>
            </w:r>
            <w:r w:rsidRPr="00FD71B1">
              <w:rPr>
                <w:bCs/>
              </w:rPr>
              <w:t>эксплуатации технологического</w:t>
            </w:r>
            <w:r>
              <w:rPr>
                <w:bCs/>
              </w:rPr>
              <w:t xml:space="preserve"> </w:t>
            </w:r>
            <w:r w:rsidRPr="00FD71B1">
              <w:rPr>
                <w:bCs/>
              </w:rPr>
              <w:t>оборудования в соответствии с</w:t>
            </w:r>
            <w:r>
              <w:rPr>
                <w:bCs/>
              </w:rPr>
              <w:t xml:space="preserve"> </w:t>
            </w:r>
            <w:r w:rsidRPr="00FD71B1">
              <w:rPr>
                <w:bCs/>
              </w:rPr>
              <w:t>требованиями безопасности.</w:t>
            </w:r>
          </w:p>
        </w:tc>
      </w:tr>
    </w:tbl>
    <w:p w:rsidR="00B95E4C" w:rsidRDefault="00B95E4C" w:rsidP="008A6E55">
      <w:pPr>
        <w:pStyle w:val="Style4"/>
        <w:spacing w:before="120" w:after="120"/>
        <w:ind w:firstLine="567"/>
        <w:jc w:val="both"/>
        <w:rPr>
          <w:rStyle w:val="FontStyle18"/>
          <w:sz w:val="24"/>
          <w:szCs w:val="24"/>
        </w:rPr>
        <w:sectPr w:rsidR="00B95E4C" w:rsidSect="00104245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664E16" w:rsidRDefault="009C15E7" w:rsidP="008A6E55">
      <w:pPr>
        <w:pStyle w:val="Style4"/>
        <w:spacing w:before="120" w:after="120"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sz w:val="24"/>
          <w:szCs w:val="24"/>
        </w:rPr>
        <w:lastRenderedPageBreak/>
        <w:t>4</w:t>
      </w:r>
      <w:r w:rsidR="007754E4" w:rsidRPr="005A35F4">
        <w:rPr>
          <w:rStyle w:val="FontStyle18"/>
          <w:sz w:val="24"/>
          <w:szCs w:val="24"/>
        </w:rPr>
        <w:t xml:space="preserve"> Структура и содержание </w:t>
      </w:r>
      <w:r w:rsidR="00E022FE" w:rsidRPr="005A35F4">
        <w:rPr>
          <w:rStyle w:val="FontStyle18"/>
          <w:sz w:val="24"/>
          <w:szCs w:val="24"/>
        </w:rPr>
        <w:t>дис</w:t>
      </w:r>
      <w:r w:rsidR="007754E4" w:rsidRPr="005A35F4">
        <w:rPr>
          <w:rStyle w:val="FontStyle18"/>
          <w:sz w:val="24"/>
          <w:szCs w:val="24"/>
        </w:rPr>
        <w:t>ципли</w:t>
      </w:r>
      <w:r w:rsidR="00E022FE" w:rsidRPr="005A35F4">
        <w:rPr>
          <w:rStyle w:val="FontStyle18"/>
          <w:sz w:val="24"/>
          <w:szCs w:val="24"/>
        </w:rPr>
        <w:t>н</w:t>
      </w:r>
      <w:r w:rsidR="007754E4" w:rsidRPr="005A35F4">
        <w:rPr>
          <w:rStyle w:val="FontStyle18"/>
          <w:sz w:val="24"/>
          <w:szCs w:val="24"/>
        </w:rPr>
        <w:t xml:space="preserve">ы </w:t>
      </w:r>
      <w:r w:rsidR="00E022FE" w:rsidRPr="005A35F4">
        <w:rPr>
          <w:rStyle w:val="FontStyle18"/>
          <w:b w:val="0"/>
          <w:sz w:val="24"/>
          <w:szCs w:val="24"/>
        </w:rPr>
        <w:t xml:space="preserve"> </w:t>
      </w:r>
    </w:p>
    <w:p w:rsidR="00B95E4C" w:rsidRPr="00454839" w:rsidRDefault="007754E4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5A35F4">
        <w:rPr>
          <w:rStyle w:val="FontStyle18"/>
          <w:b w:val="0"/>
          <w:sz w:val="24"/>
          <w:szCs w:val="24"/>
        </w:rPr>
        <w:t>п</w:t>
      </w:r>
      <w:r w:rsidRPr="005A35F4">
        <w:rPr>
          <w:rStyle w:val="FontStyle18"/>
          <w:b w:val="0"/>
          <w:sz w:val="24"/>
          <w:szCs w:val="24"/>
        </w:rPr>
        <w:t>ли</w:t>
      </w:r>
      <w:r w:rsidR="00E022FE" w:rsidRPr="005A35F4">
        <w:rPr>
          <w:rStyle w:val="FontStyle18"/>
          <w:b w:val="0"/>
          <w:sz w:val="24"/>
          <w:szCs w:val="24"/>
        </w:rPr>
        <w:t>н</w:t>
      </w:r>
      <w:r w:rsidRPr="005A35F4">
        <w:rPr>
          <w:rStyle w:val="FontStyle18"/>
          <w:b w:val="0"/>
          <w:sz w:val="24"/>
          <w:szCs w:val="24"/>
        </w:rPr>
        <w:t>ы составля</w:t>
      </w:r>
      <w:r w:rsidR="00E022FE" w:rsidRPr="005A35F4">
        <w:rPr>
          <w:rStyle w:val="FontStyle18"/>
          <w:b w:val="0"/>
          <w:sz w:val="24"/>
          <w:szCs w:val="24"/>
        </w:rPr>
        <w:t xml:space="preserve">ет </w:t>
      </w:r>
      <w:r w:rsidR="00434516">
        <w:rPr>
          <w:rStyle w:val="FontStyle18"/>
          <w:b w:val="0"/>
          <w:sz w:val="24"/>
          <w:szCs w:val="24"/>
        </w:rPr>
        <w:t>3</w:t>
      </w:r>
      <w:r w:rsidR="00D23CC5" w:rsidRPr="005A35F4">
        <w:rPr>
          <w:rStyle w:val="FontStyle18"/>
          <w:b w:val="0"/>
          <w:sz w:val="24"/>
          <w:szCs w:val="24"/>
        </w:rPr>
        <w:t xml:space="preserve"> </w:t>
      </w:r>
      <w:r w:rsidR="00B95E4C" w:rsidRPr="00454839">
        <w:rPr>
          <w:rStyle w:val="FontStyle18"/>
          <w:b w:val="0"/>
          <w:sz w:val="24"/>
          <w:szCs w:val="24"/>
        </w:rPr>
        <w:t>зачетны</w:t>
      </w:r>
      <w:r w:rsidR="00434516">
        <w:rPr>
          <w:rStyle w:val="FontStyle18"/>
          <w:b w:val="0"/>
          <w:sz w:val="24"/>
          <w:szCs w:val="24"/>
        </w:rPr>
        <w:t>х</w:t>
      </w:r>
      <w:r w:rsidR="00B95E4C" w:rsidRPr="005A35F4">
        <w:rPr>
          <w:rStyle w:val="FontStyle21"/>
          <w:b/>
          <w:sz w:val="24"/>
          <w:szCs w:val="24"/>
        </w:rPr>
        <w:t xml:space="preserve"> </w:t>
      </w:r>
      <w:r w:rsidRPr="005A35F4">
        <w:rPr>
          <w:rStyle w:val="FontStyle18"/>
          <w:b w:val="0"/>
          <w:sz w:val="24"/>
          <w:szCs w:val="24"/>
        </w:rPr>
        <w:t>единиц</w:t>
      </w:r>
      <w:r w:rsidR="00E37CEA">
        <w:rPr>
          <w:rStyle w:val="FontStyle18"/>
          <w:b w:val="0"/>
          <w:sz w:val="24"/>
          <w:szCs w:val="24"/>
        </w:rPr>
        <w:t>ы</w:t>
      </w:r>
      <w:r w:rsidR="00AC5DA9" w:rsidRPr="005A35F4">
        <w:rPr>
          <w:rStyle w:val="FontStyle18"/>
          <w:b w:val="0"/>
          <w:sz w:val="24"/>
          <w:szCs w:val="24"/>
        </w:rPr>
        <w:t>,</w:t>
      </w:r>
      <w:r w:rsidRPr="005A35F4">
        <w:rPr>
          <w:rStyle w:val="FontStyle18"/>
          <w:b w:val="0"/>
          <w:sz w:val="24"/>
          <w:szCs w:val="24"/>
        </w:rPr>
        <w:t xml:space="preserve"> </w:t>
      </w:r>
      <w:r w:rsidR="00434516">
        <w:rPr>
          <w:rStyle w:val="FontStyle18"/>
          <w:b w:val="0"/>
          <w:sz w:val="24"/>
          <w:szCs w:val="24"/>
        </w:rPr>
        <w:t>108</w:t>
      </w:r>
      <w:r w:rsidR="00B95E4C" w:rsidRPr="0045483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34516">
        <w:rPr>
          <w:rStyle w:val="FontStyle18"/>
          <w:b w:val="0"/>
          <w:sz w:val="24"/>
          <w:szCs w:val="24"/>
        </w:rPr>
        <w:t>52,8</w:t>
      </w:r>
      <w:r w:rsidRPr="00454839">
        <w:rPr>
          <w:rStyle w:val="FontStyle18"/>
          <w:b w:val="0"/>
          <w:sz w:val="24"/>
          <w:szCs w:val="24"/>
        </w:rPr>
        <w:t xml:space="preserve"> акад. часов:</w:t>
      </w:r>
    </w:p>
    <w:p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ab/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34516">
        <w:rPr>
          <w:rStyle w:val="FontStyle18"/>
          <w:b w:val="0"/>
          <w:sz w:val="24"/>
          <w:szCs w:val="24"/>
        </w:rPr>
        <w:t>51</w:t>
      </w:r>
      <w:r>
        <w:rPr>
          <w:rStyle w:val="FontStyle18"/>
          <w:b w:val="0"/>
          <w:sz w:val="24"/>
          <w:szCs w:val="24"/>
        </w:rPr>
        <w:t xml:space="preserve"> </w:t>
      </w:r>
      <w:r w:rsidRPr="00454839">
        <w:rPr>
          <w:rStyle w:val="FontStyle18"/>
          <w:b w:val="0"/>
          <w:sz w:val="24"/>
          <w:szCs w:val="24"/>
        </w:rPr>
        <w:t>акад. часов;</w:t>
      </w:r>
    </w:p>
    <w:p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ab/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34516">
        <w:rPr>
          <w:rStyle w:val="FontStyle18"/>
          <w:b w:val="0"/>
          <w:sz w:val="24"/>
          <w:szCs w:val="24"/>
        </w:rPr>
        <w:t>1,8</w:t>
      </w:r>
      <w:r w:rsidRPr="00454839">
        <w:rPr>
          <w:rStyle w:val="FontStyle18"/>
          <w:b w:val="0"/>
          <w:sz w:val="24"/>
          <w:szCs w:val="24"/>
        </w:rPr>
        <w:t xml:space="preserve"> акад. часов </w:t>
      </w:r>
    </w:p>
    <w:p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34516">
        <w:rPr>
          <w:rStyle w:val="FontStyle18"/>
          <w:b w:val="0"/>
          <w:sz w:val="24"/>
          <w:szCs w:val="24"/>
        </w:rPr>
        <w:t>55,2</w:t>
      </w:r>
      <w:r w:rsidRPr="00454839">
        <w:rPr>
          <w:rStyle w:val="FontStyle18"/>
          <w:b w:val="0"/>
          <w:sz w:val="24"/>
          <w:szCs w:val="24"/>
        </w:rPr>
        <w:t xml:space="preserve"> акад. часов;</w:t>
      </w:r>
    </w:p>
    <w:p w:rsidR="00B95E4C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434516">
        <w:rPr>
          <w:rStyle w:val="FontStyle18"/>
          <w:b w:val="0"/>
          <w:sz w:val="24"/>
          <w:szCs w:val="24"/>
        </w:rPr>
        <w:t>зачету.</w:t>
      </w:r>
    </w:p>
    <w:p w:rsidR="00D32611" w:rsidRDefault="00D32611" w:rsidP="003E4A70">
      <w:pPr>
        <w:ind w:firstLine="567"/>
        <w:rPr>
          <w:b/>
        </w:rPr>
      </w:pPr>
    </w:p>
    <w:tbl>
      <w:tblPr>
        <w:tblW w:w="4793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1"/>
        <w:gridCol w:w="706"/>
        <w:gridCol w:w="988"/>
        <w:gridCol w:w="988"/>
        <w:gridCol w:w="846"/>
        <w:gridCol w:w="4079"/>
        <w:gridCol w:w="2677"/>
        <w:gridCol w:w="854"/>
      </w:tblGrid>
      <w:tr w:rsidR="00434516" w:rsidRPr="00434516" w:rsidTr="000F0CAC">
        <w:trPr>
          <w:cantSplit/>
          <w:trHeight w:val="962"/>
          <w:tblHeader/>
        </w:trPr>
        <w:tc>
          <w:tcPr>
            <w:tcW w:w="1010" w:type="pct"/>
            <w:vMerge w:val="restart"/>
            <w:vAlign w:val="center"/>
          </w:tcPr>
          <w:p w:rsidR="00434516" w:rsidRPr="00434516" w:rsidRDefault="00434516" w:rsidP="00434516">
            <w:pPr>
              <w:widowControl/>
              <w:jc w:val="center"/>
            </w:pPr>
            <w:r w:rsidRPr="00434516">
              <w:t>Раздел / тема</w:t>
            </w:r>
          </w:p>
          <w:p w:rsidR="00434516" w:rsidRPr="00434516" w:rsidRDefault="00434516" w:rsidP="00434516">
            <w:pPr>
              <w:widowControl/>
              <w:jc w:val="center"/>
            </w:pPr>
            <w:r w:rsidRPr="00434516">
              <w:t>дисциплины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434516" w:rsidRPr="00434516" w:rsidRDefault="00434516" w:rsidP="00434516">
            <w:pPr>
              <w:widowControl/>
              <w:ind w:left="113" w:right="113"/>
              <w:jc w:val="center"/>
              <w:rPr>
                <w:iCs/>
              </w:rPr>
            </w:pPr>
            <w:r w:rsidRPr="00434516">
              <w:rPr>
                <w:iCs/>
              </w:rPr>
              <w:t>Семестр</w:t>
            </w:r>
          </w:p>
        </w:tc>
        <w:tc>
          <w:tcPr>
            <w:tcW w:w="708" w:type="pct"/>
            <w:gridSpan w:val="2"/>
            <w:vAlign w:val="center"/>
          </w:tcPr>
          <w:p w:rsidR="00434516" w:rsidRPr="00434516" w:rsidRDefault="00434516" w:rsidP="00434516">
            <w:pPr>
              <w:widowControl/>
              <w:jc w:val="center"/>
            </w:pPr>
            <w:r w:rsidRPr="00434516">
              <w:t xml:space="preserve">Аудиторная </w:t>
            </w:r>
          </w:p>
          <w:p w:rsidR="00434516" w:rsidRPr="00434516" w:rsidRDefault="00434516" w:rsidP="00434516">
            <w:pPr>
              <w:widowControl/>
              <w:jc w:val="center"/>
            </w:pPr>
            <w:r w:rsidRPr="00434516">
              <w:t xml:space="preserve">контактная работа </w:t>
            </w:r>
          </w:p>
          <w:p w:rsidR="00434516" w:rsidRPr="00434516" w:rsidRDefault="00434516" w:rsidP="00434516">
            <w:pPr>
              <w:widowControl/>
              <w:jc w:val="center"/>
            </w:pPr>
            <w:r w:rsidRPr="00434516">
              <w:t>(в акад. часах)</w:t>
            </w:r>
          </w:p>
        </w:tc>
        <w:tc>
          <w:tcPr>
            <w:tcW w:w="303" w:type="pct"/>
            <w:vMerge w:val="restart"/>
            <w:textDirection w:val="btLr"/>
          </w:tcPr>
          <w:p w:rsidR="00434516" w:rsidRPr="00434516" w:rsidRDefault="00434516" w:rsidP="00434516">
            <w:pPr>
              <w:widowControl/>
              <w:ind w:left="-40" w:right="113"/>
              <w:jc w:val="center"/>
            </w:pPr>
            <w:r w:rsidRPr="00434516">
              <w:t>Самостоятельная работа (в акад. часах)</w:t>
            </w:r>
          </w:p>
        </w:tc>
        <w:tc>
          <w:tcPr>
            <w:tcW w:w="1461" w:type="pct"/>
            <w:vMerge w:val="restart"/>
            <w:vAlign w:val="center"/>
          </w:tcPr>
          <w:p w:rsidR="00434516" w:rsidRPr="00434516" w:rsidRDefault="00434516" w:rsidP="00434516">
            <w:pPr>
              <w:widowControl/>
              <w:ind w:left="-40"/>
              <w:jc w:val="center"/>
            </w:pPr>
            <w:r w:rsidRPr="00434516">
              <w:t xml:space="preserve">Вид самостоятельной </w:t>
            </w:r>
            <w:r w:rsidRPr="00434516">
              <w:br/>
              <w:t>работы</w:t>
            </w:r>
          </w:p>
        </w:tc>
        <w:tc>
          <w:tcPr>
            <w:tcW w:w="959" w:type="pct"/>
            <w:vMerge w:val="restart"/>
            <w:vAlign w:val="center"/>
          </w:tcPr>
          <w:p w:rsidR="00434516" w:rsidRPr="00434516" w:rsidRDefault="00434516" w:rsidP="00434516">
            <w:pPr>
              <w:widowControl/>
              <w:ind w:left="-40"/>
              <w:jc w:val="center"/>
            </w:pPr>
            <w:r w:rsidRPr="00434516">
              <w:t xml:space="preserve">Форма текущего контроля успеваемости и </w:t>
            </w:r>
            <w:r w:rsidRPr="00434516">
              <w:br/>
              <w:t>промежуточной аттестации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434516" w:rsidRPr="00434516" w:rsidRDefault="00434516" w:rsidP="00434516">
            <w:pPr>
              <w:widowControl/>
              <w:ind w:left="-40" w:right="113"/>
              <w:jc w:val="center"/>
            </w:pPr>
            <w:r w:rsidRPr="00434516">
              <w:t xml:space="preserve">Код и структурный </w:t>
            </w:r>
            <w:r w:rsidRPr="00434516">
              <w:br/>
              <w:t>элемент компетенции</w:t>
            </w:r>
          </w:p>
        </w:tc>
      </w:tr>
      <w:tr w:rsidR="00434516" w:rsidRPr="00434516" w:rsidTr="000F0CAC">
        <w:trPr>
          <w:cantSplit/>
          <w:trHeight w:val="1134"/>
          <w:tblHeader/>
        </w:trPr>
        <w:tc>
          <w:tcPr>
            <w:tcW w:w="1010" w:type="pct"/>
            <w:vMerge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  <w:tc>
          <w:tcPr>
            <w:tcW w:w="253" w:type="pct"/>
            <w:vMerge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  <w:tc>
          <w:tcPr>
            <w:tcW w:w="354" w:type="pct"/>
            <w:textDirection w:val="btLr"/>
            <w:vAlign w:val="center"/>
          </w:tcPr>
          <w:p w:rsidR="00434516" w:rsidRPr="00434516" w:rsidRDefault="00434516" w:rsidP="00434516">
            <w:pPr>
              <w:widowControl/>
              <w:jc w:val="center"/>
            </w:pPr>
            <w:r w:rsidRPr="00434516">
              <w:t>лекции</w:t>
            </w:r>
          </w:p>
        </w:tc>
        <w:tc>
          <w:tcPr>
            <w:tcW w:w="354" w:type="pct"/>
            <w:textDirection w:val="btLr"/>
            <w:vAlign w:val="center"/>
          </w:tcPr>
          <w:p w:rsidR="00434516" w:rsidRPr="00434516" w:rsidRDefault="00434516" w:rsidP="00434516">
            <w:pPr>
              <w:widowControl/>
              <w:jc w:val="center"/>
            </w:pPr>
            <w:r w:rsidRPr="00434516">
              <w:t>практич.</w:t>
            </w:r>
          </w:p>
          <w:p w:rsidR="00434516" w:rsidRPr="00434516" w:rsidRDefault="00434516" w:rsidP="00434516">
            <w:pPr>
              <w:widowControl/>
              <w:jc w:val="center"/>
            </w:pPr>
            <w:r w:rsidRPr="00434516">
              <w:t>занятия</w:t>
            </w:r>
          </w:p>
        </w:tc>
        <w:tc>
          <w:tcPr>
            <w:tcW w:w="303" w:type="pct"/>
            <w:vMerge/>
            <w:textDirection w:val="btLr"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  <w:tc>
          <w:tcPr>
            <w:tcW w:w="1461" w:type="pct"/>
            <w:vMerge/>
            <w:textDirection w:val="btLr"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  <w:tc>
          <w:tcPr>
            <w:tcW w:w="959" w:type="pct"/>
            <w:vMerge/>
            <w:textDirection w:val="btLr"/>
            <w:vAlign w:val="center"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  <w:tc>
          <w:tcPr>
            <w:tcW w:w="306" w:type="pct"/>
            <w:vMerge/>
            <w:textDirection w:val="btLr"/>
          </w:tcPr>
          <w:p w:rsidR="00434516" w:rsidRPr="00434516" w:rsidRDefault="00434516" w:rsidP="00434516">
            <w:pPr>
              <w:widowControl/>
              <w:ind w:firstLine="567"/>
              <w:jc w:val="center"/>
            </w:pPr>
          </w:p>
        </w:tc>
      </w:tr>
      <w:tr w:rsidR="00434516" w:rsidRPr="00434516" w:rsidTr="000F0CAC">
        <w:trPr>
          <w:trHeight w:val="268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jc w:val="both"/>
              <w:rPr>
                <w:b/>
                <w:bCs/>
              </w:rPr>
            </w:pPr>
            <w:r w:rsidRPr="00434516">
              <w:rPr>
                <w:bCs/>
              </w:rPr>
              <w:t xml:space="preserve">Раздел 1. </w:t>
            </w:r>
            <w:r w:rsidR="008B32AF">
              <w:rPr>
                <w:bCs/>
              </w:rPr>
              <w:t>Введение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354" w:type="pct"/>
            <w:vAlign w:val="center"/>
          </w:tcPr>
          <w:p w:rsidR="00434516" w:rsidRPr="00434516" w:rsidRDefault="008B32AF" w:rsidP="00434516">
            <w:pPr>
              <w:widowControl/>
              <w:jc w:val="center"/>
            </w:pPr>
            <w:r>
              <w:t>2</w:t>
            </w:r>
          </w:p>
        </w:tc>
        <w:tc>
          <w:tcPr>
            <w:tcW w:w="354" w:type="pct"/>
            <w:vAlign w:val="center"/>
          </w:tcPr>
          <w:p w:rsidR="00434516" w:rsidRPr="00434516" w:rsidRDefault="004122D7" w:rsidP="00434516">
            <w:pPr>
              <w:widowControl/>
              <w:jc w:val="center"/>
            </w:pPr>
            <w:r>
              <w:t>-</w:t>
            </w:r>
          </w:p>
        </w:tc>
        <w:tc>
          <w:tcPr>
            <w:tcW w:w="303" w:type="pct"/>
            <w:vAlign w:val="center"/>
          </w:tcPr>
          <w:p w:rsidR="00434516" w:rsidRPr="00434516" w:rsidRDefault="00C94B97" w:rsidP="00434516">
            <w:pPr>
              <w:widowControl/>
              <w:snapToGrid w:val="0"/>
              <w:jc w:val="center"/>
            </w:pPr>
            <w:r>
              <w:t>5,2</w:t>
            </w:r>
          </w:p>
        </w:tc>
        <w:tc>
          <w:tcPr>
            <w:tcW w:w="1461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Самостоятельное изучение учебной и научной литературы.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Работа с электронными библиотеками.</w:t>
            </w:r>
          </w:p>
        </w:tc>
        <w:tc>
          <w:tcPr>
            <w:tcW w:w="959" w:type="pct"/>
            <w:vAlign w:val="center"/>
          </w:tcPr>
          <w:p w:rsidR="00434516" w:rsidRPr="00434516" w:rsidRDefault="004122D7" w:rsidP="00434516">
            <w:pPr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06" w:type="pct"/>
            <w:vAlign w:val="center"/>
          </w:tcPr>
          <w:p w:rsidR="00434516" w:rsidRPr="00434516" w:rsidRDefault="00434516" w:rsidP="004122D7">
            <w:pPr>
              <w:widowControl/>
              <w:snapToGrid w:val="0"/>
              <w:jc w:val="center"/>
            </w:pPr>
            <w:r w:rsidRPr="00434516">
              <w:t>ПК-</w:t>
            </w:r>
            <w:r w:rsidR="004122D7">
              <w:t>7</w:t>
            </w:r>
            <w:r w:rsidR="008E2936">
              <w:t xml:space="preserve"> з</w:t>
            </w:r>
          </w:p>
        </w:tc>
      </w:tr>
      <w:tr w:rsidR="00434516" w:rsidRPr="00434516" w:rsidTr="000F0CAC">
        <w:trPr>
          <w:trHeight w:val="42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32AF" w:rsidRPr="008B32AF" w:rsidRDefault="00434516" w:rsidP="008B32AF">
            <w:pPr>
              <w:widowControl/>
              <w:jc w:val="both"/>
              <w:rPr>
                <w:bCs/>
              </w:rPr>
            </w:pPr>
            <w:r w:rsidRPr="00434516">
              <w:rPr>
                <w:bCs/>
              </w:rPr>
              <w:t xml:space="preserve">Раздел 2. </w:t>
            </w:r>
            <w:r w:rsidR="008B32AF" w:rsidRPr="008B32AF">
              <w:rPr>
                <w:bCs/>
              </w:rPr>
              <w:t>Машинно-аппаратурное</w:t>
            </w:r>
            <w:r w:rsidR="008B32AF">
              <w:rPr>
                <w:bCs/>
              </w:rPr>
              <w:t xml:space="preserve"> </w:t>
            </w:r>
            <w:r w:rsidR="008B32AF" w:rsidRPr="008B32AF">
              <w:rPr>
                <w:bCs/>
              </w:rPr>
              <w:t>оформление</w:t>
            </w:r>
            <w:r w:rsidR="007F7DDD">
              <w:rPr>
                <w:bCs/>
              </w:rPr>
              <w:t xml:space="preserve"> л</w:t>
            </w:r>
            <w:r w:rsidR="008B32AF" w:rsidRPr="008B32AF">
              <w:rPr>
                <w:bCs/>
              </w:rPr>
              <w:t>иний</w:t>
            </w:r>
            <w:r w:rsidR="007F7DDD">
              <w:rPr>
                <w:bCs/>
              </w:rPr>
              <w:t xml:space="preserve"> </w:t>
            </w:r>
            <w:r w:rsidR="008B32AF" w:rsidRPr="008B32AF">
              <w:rPr>
                <w:bCs/>
              </w:rPr>
              <w:t>предприятий</w:t>
            </w:r>
          </w:p>
          <w:p w:rsidR="00434516" w:rsidRPr="00434516" w:rsidRDefault="008B32AF" w:rsidP="007F7DDD">
            <w:pPr>
              <w:widowControl/>
              <w:jc w:val="both"/>
              <w:rPr>
                <w:b/>
                <w:bCs/>
              </w:rPr>
            </w:pPr>
            <w:r w:rsidRPr="008B32AF">
              <w:rPr>
                <w:bCs/>
              </w:rPr>
              <w:t>перерабатывающей</w:t>
            </w:r>
            <w:r w:rsidR="007F7DDD">
              <w:rPr>
                <w:bCs/>
              </w:rPr>
              <w:t xml:space="preserve"> п</w:t>
            </w:r>
            <w:r w:rsidRPr="008B32AF">
              <w:rPr>
                <w:bCs/>
              </w:rPr>
              <w:t xml:space="preserve">ромышленности </w:t>
            </w:r>
            <w:r w:rsidR="007F7DDD">
              <w:rPr>
                <w:bCs/>
              </w:rPr>
              <w:t xml:space="preserve">АПК РФ </w:t>
            </w:r>
            <w:r w:rsidRPr="008B32AF">
              <w:rPr>
                <w:bCs/>
              </w:rPr>
              <w:t>по переработк</w:t>
            </w:r>
            <w:r w:rsidR="007F7DDD">
              <w:rPr>
                <w:bCs/>
              </w:rPr>
              <w:t>е</w:t>
            </w:r>
            <w:r w:rsidRPr="008B32AF">
              <w:rPr>
                <w:bCs/>
              </w:rPr>
              <w:t xml:space="preserve"> сырья в пищевую продукцию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354" w:type="pct"/>
            <w:vAlign w:val="center"/>
          </w:tcPr>
          <w:p w:rsidR="00434516" w:rsidRPr="00434516" w:rsidRDefault="007F7DDD" w:rsidP="007F7DDD">
            <w:pPr>
              <w:widowControl/>
              <w:jc w:val="center"/>
            </w:pPr>
            <w:r>
              <w:t>1</w:t>
            </w:r>
            <w:r w:rsidR="00AD03B1">
              <w:t>0</w:t>
            </w:r>
          </w:p>
        </w:tc>
        <w:tc>
          <w:tcPr>
            <w:tcW w:w="354" w:type="pct"/>
            <w:vAlign w:val="center"/>
          </w:tcPr>
          <w:p w:rsidR="00434516" w:rsidRPr="00434516" w:rsidRDefault="008E2936" w:rsidP="00434516">
            <w:pPr>
              <w:widowControl/>
              <w:jc w:val="center"/>
            </w:pPr>
            <w:r>
              <w:t>4И</w:t>
            </w:r>
          </w:p>
        </w:tc>
        <w:tc>
          <w:tcPr>
            <w:tcW w:w="303" w:type="pct"/>
            <w:vAlign w:val="center"/>
          </w:tcPr>
          <w:p w:rsidR="00434516" w:rsidRPr="00434516" w:rsidRDefault="00C94B97" w:rsidP="00434516">
            <w:pPr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1461" w:type="pct"/>
            <w:vAlign w:val="center"/>
          </w:tcPr>
          <w:p w:rsidR="008E2936" w:rsidRPr="00434516" w:rsidRDefault="008E2936" w:rsidP="008E2936">
            <w:pPr>
              <w:widowControl/>
              <w:snapToGrid w:val="0"/>
              <w:jc w:val="center"/>
            </w:pPr>
            <w:r w:rsidRPr="00434516">
              <w:t xml:space="preserve">Подготовка к семинарскому </w:t>
            </w:r>
          </w:p>
          <w:p w:rsidR="008E2936" w:rsidRDefault="008E2936" w:rsidP="008E2936">
            <w:pPr>
              <w:widowControl/>
              <w:snapToGrid w:val="0"/>
              <w:jc w:val="center"/>
            </w:pPr>
            <w:r w:rsidRPr="00434516">
              <w:t>занятию №1.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 xml:space="preserve">Самостоятельное изучение учебной и научной литературы. 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Работа с электронными библиотеками.</w:t>
            </w:r>
          </w:p>
        </w:tc>
        <w:tc>
          <w:tcPr>
            <w:tcW w:w="959" w:type="pct"/>
            <w:vAlign w:val="center"/>
          </w:tcPr>
          <w:p w:rsidR="00434516" w:rsidRPr="00434516" w:rsidRDefault="008E2936" w:rsidP="00434516">
            <w:pPr>
              <w:widowControl/>
              <w:snapToGrid w:val="0"/>
              <w:jc w:val="center"/>
            </w:pPr>
            <w:r>
              <w:t>Семинар №1</w:t>
            </w:r>
            <w:r w:rsidRPr="00434516">
              <w:t>.</w:t>
            </w:r>
          </w:p>
        </w:tc>
        <w:tc>
          <w:tcPr>
            <w:tcW w:w="306" w:type="pct"/>
            <w:vAlign w:val="center"/>
          </w:tcPr>
          <w:p w:rsidR="00434516" w:rsidRPr="00434516" w:rsidRDefault="008E2936" w:rsidP="00434516">
            <w:pPr>
              <w:widowControl/>
              <w:snapToGrid w:val="0"/>
              <w:jc w:val="center"/>
            </w:pPr>
            <w:r>
              <w:t>ПК-7</w:t>
            </w:r>
            <w:r w:rsidR="00434516" w:rsidRPr="00434516">
              <w:t xml:space="preserve"> зув</w:t>
            </w:r>
          </w:p>
        </w:tc>
      </w:tr>
      <w:tr w:rsidR="00434516" w:rsidRPr="00434516" w:rsidTr="000F0CAC">
        <w:trPr>
          <w:trHeight w:val="42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7F7DDD" w:rsidRDefault="00434516" w:rsidP="007F7DDD">
            <w:pPr>
              <w:widowControl/>
              <w:jc w:val="both"/>
              <w:rPr>
                <w:bCs/>
              </w:rPr>
            </w:pPr>
            <w:r w:rsidRPr="00434516">
              <w:rPr>
                <w:bCs/>
              </w:rPr>
              <w:t xml:space="preserve">Раздел 3. </w:t>
            </w:r>
            <w:r w:rsidR="007F7DDD">
              <w:rPr>
                <w:bCs/>
              </w:rPr>
              <w:t xml:space="preserve">Общие сведения </w:t>
            </w:r>
            <w:r w:rsidR="007F7DDD" w:rsidRPr="007F7DDD">
              <w:rPr>
                <w:bCs/>
              </w:rPr>
              <w:t>о технологическом</w:t>
            </w:r>
            <w:r w:rsidR="007F7DDD">
              <w:rPr>
                <w:bCs/>
              </w:rPr>
              <w:t xml:space="preserve"> оборудовании </w:t>
            </w:r>
            <w:r w:rsidR="007F7DDD" w:rsidRPr="007F7DDD">
              <w:rPr>
                <w:bCs/>
              </w:rPr>
              <w:t>предприятий</w:t>
            </w:r>
            <w:r w:rsidR="007F7DDD">
              <w:rPr>
                <w:bCs/>
              </w:rPr>
              <w:t xml:space="preserve"> </w:t>
            </w:r>
            <w:r w:rsidR="007F7DDD" w:rsidRPr="007F7DDD">
              <w:rPr>
                <w:bCs/>
              </w:rPr>
              <w:t>по переработк</w:t>
            </w:r>
            <w:r w:rsidR="007F7DDD">
              <w:rPr>
                <w:bCs/>
              </w:rPr>
              <w:t>е</w:t>
            </w:r>
            <w:r w:rsidR="007F7DDD" w:rsidRPr="007F7DDD">
              <w:rPr>
                <w:bCs/>
              </w:rPr>
              <w:t xml:space="preserve"> сырья в </w:t>
            </w:r>
            <w:r w:rsidR="007F7DDD" w:rsidRPr="007F7DDD">
              <w:rPr>
                <w:bCs/>
              </w:rPr>
              <w:lastRenderedPageBreak/>
              <w:t>пищевую продукцию и его классификация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354" w:type="pct"/>
            <w:vAlign w:val="center"/>
          </w:tcPr>
          <w:p w:rsidR="00434516" w:rsidRPr="00434516" w:rsidRDefault="007F7DDD" w:rsidP="00434516">
            <w:pPr>
              <w:widowControl/>
              <w:jc w:val="center"/>
            </w:pPr>
            <w:r>
              <w:t>1</w:t>
            </w:r>
            <w:r w:rsidR="00AD03B1">
              <w:t>2</w:t>
            </w:r>
          </w:p>
        </w:tc>
        <w:tc>
          <w:tcPr>
            <w:tcW w:w="354" w:type="pct"/>
            <w:vAlign w:val="center"/>
          </w:tcPr>
          <w:p w:rsidR="00434516" w:rsidRPr="00434516" w:rsidRDefault="008E2936" w:rsidP="00434516">
            <w:pPr>
              <w:widowControl/>
              <w:jc w:val="center"/>
            </w:pPr>
            <w:r>
              <w:t>4И</w:t>
            </w:r>
          </w:p>
        </w:tc>
        <w:tc>
          <w:tcPr>
            <w:tcW w:w="303" w:type="pct"/>
            <w:vAlign w:val="center"/>
          </w:tcPr>
          <w:p w:rsidR="00434516" w:rsidRPr="00434516" w:rsidRDefault="00C94B97" w:rsidP="00434516">
            <w:pPr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1461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 xml:space="preserve">Подготовка к семинарскому </w:t>
            </w:r>
          </w:p>
          <w:p w:rsidR="00434516" w:rsidRDefault="00434516" w:rsidP="008E2936">
            <w:pPr>
              <w:widowControl/>
              <w:snapToGrid w:val="0"/>
              <w:jc w:val="center"/>
            </w:pPr>
            <w:r w:rsidRPr="00434516">
              <w:t>занятию №2.</w:t>
            </w:r>
          </w:p>
          <w:p w:rsidR="008E2936" w:rsidRPr="00434516" w:rsidRDefault="008E2936" w:rsidP="008E2936">
            <w:pPr>
              <w:widowControl/>
              <w:snapToGrid w:val="0"/>
              <w:jc w:val="center"/>
            </w:pPr>
            <w:r w:rsidRPr="00434516">
              <w:t xml:space="preserve">Подготовка к семинарскому </w:t>
            </w:r>
          </w:p>
          <w:p w:rsidR="008E2936" w:rsidRPr="00434516" w:rsidRDefault="006E09E2" w:rsidP="006E09E2">
            <w:pPr>
              <w:widowControl/>
              <w:snapToGrid w:val="0"/>
              <w:jc w:val="center"/>
            </w:pPr>
            <w:r>
              <w:t>занятию №3</w:t>
            </w:r>
            <w:r w:rsidR="008E2936">
              <w:t>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Самостоятельное изучение учебной и научной литературы.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lastRenderedPageBreak/>
              <w:t>Работа с электронными библиотеками.</w:t>
            </w:r>
          </w:p>
        </w:tc>
        <w:tc>
          <w:tcPr>
            <w:tcW w:w="959" w:type="pct"/>
            <w:vAlign w:val="center"/>
          </w:tcPr>
          <w:p w:rsidR="00434516" w:rsidRPr="00434516" w:rsidRDefault="008E2936" w:rsidP="00434516">
            <w:pPr>
              <w:widowControl/>
              <w:snapToGrid w:val="0"/>
              <w:jc w:val="center"/>
            </w:pPr>
            <w:r>
              <w:lastRenderedPageBreak/>
              <w:t>Семинар №</w:t>
            </w:r>
            <w:r w:rsidR="00434516" w:rsidRPr="00434516">
              <w:t>2</w:t>
            </w:r>
            <w:r>
              <w:t>-3</w:t>
            </w:r>
            <w:r w:rsidR="00434516" w:rsidRPr="00434516">
              <w:t>.</w:t>
            </w:r>
          </w:p>
        </w:tc>
        <w:tc>
          <w:tcPr>
            <w:tcW w:w="306" w:type="pct"/>
            <w:vAlign w:val="center"/>
          </w:tcPr>
          <w:p w:rsidR="00434516" w:rsidRPr="00434516" w:rsidRDefault="008E2936" w:rsidP="00434516">
            <w:pPr>
              <w:widowControl/>
              <w:snapToGrid w:val="0"/>
              <w:jc w:val="center"/>
            </w:pPr>
            <w:r>
              <w:t>ПК-7</w:t>
            </w:r>
            <w:r w:rsidR="00434516" w:rsidRPr="00434516">
              <w:t xml:space="preserve"> зув</w:t>
            </w:r>
          </w:p>
        </w:tc>
      </w:tr>
      <w:tr w:rsidR="00434516" w:rsidRPr="00434516" w:rsidTr="000F0CAC">
        <w:trPr>
          <w:trHeight w:val="42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jc w:val="both"/>
              <w:rPr>
                <w:bCs/>
              </w:rPr>
            </w:pPr>
            <w:r w:rsidRPr="00434516">
              <w:rPr>
                <w:bCs/>
              </w:rPr>
              <w:t xml:space="preserve">Раздел 4. </w:t>
            </w:r>
            <w:r w:rsidR="007F7DDD" w:rsidRPr="007F7DDD">
              <w:rPr>
                <w:bCs/>
              </w:rPr>
              <w:t>Методики расчета технологического оборудования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354" w:type="pct"/>
            <w:vAlign w:val="center"/>
          </w:tcPr>
          <w:p w:rsidR="00434516" w:rsidRPr="00434516" w:rsidRDefault="007F7DDD" w:rsidP="00434516">
            <w:pPr>
              <w:widowControl/>
              <w:jc w:val="center"/>
            </w:pPr>
            <w:r>
              <w:t>10</w:t>
            </w:r>
          </w:p>
        </w:tc>
        <w:tc>
          <w:tcPr>
            <w:tcW w:w="354" w:type="pct"/>
            <w:vAlign w:val="center"/>
          </w:tcPr>
          <w:p w:rsidR="00434516" w:rsidRPr="00434516" w:rsidRDefault="008E2936" w:rsidP="00434516">
            <w:pPr>
              <w:widowControl/>
              <w:jc w:val="center"/>
            </w:pPr>
            <w:r>
              <w:t>9</w:t>
            </w:r>
          </w:p>
        </w:tc>
        <w:tc>
          <w:tcPr>
            <w:tcW w:w="303" w:type="pct"/>
            <w:vAlign w:val="center"/>
          </w:tcPr>
          <w:p w:rsidR="00434516" w:rsidRPr="00434516" w:rsidRDefault="00C94B97" w:rsidP="00434516">
            <w:pPr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1461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Подготовка и выполнение практических занятий:</w:t>
            </w:r>
          </w:p>
          <w:p w:rsidR="00434516" w:rsidRDefault="008E2936" w:rsidP="00434516">
            <w:pPr>
              <w:widowControl/>
              <w:snapToGrid w:val="0"/>
              <w:jc w:val="center"/>
            </w:pPr>
            <w:r>
              <w:t>- №1</w:t>
            </w:r>
            <w:r w:rsidR="00434516" w:rsidRPr="00434516">
              <w:t xml:space="preserve"> «</w:t>
            </w:r>
            <w:r w:rsidR="00306899">
              <w:t>Техническое описание оборудования</w:t>
            </w:r>
            <w:r w:rsidR="00434516" w:rsidRPr="00434516">
              <w:t>».</w:t>
            </w:r>
          </w:p>
          <w:p w:rsidR="00306899" w:rsidRDefault="00306899" w:rsidP="00306899">
            <w:pPr>
              <w:widowControl/>
              <w:snapToGrid w:val="0"/>
              <w:jc w:val="center"/>
            </w:pPr>
            <w:r>
              <w:t>- №2</w:t>
            </w:r>
            <w:r w:rsidRPr="00434516">
              <w:t xml:space="preserve"> «</w:t>
            </w:r>
            <w:r w:rsidR="00722920">
              <w:t>Расчет производительности оборудования</w:t>
            </w:r>
            <w:r w:rsidRPr="00434516">
              <w:t>».</w:t>
            </w:r>
          </w:p>
          <w:p w:rsidR="00722920" w:rsidRDefault="00722920" w:rsidP="00722920">
            <w:pPr>
              <w:widowControl/>
              <w:snapToGrid w:val="0"/>
              <w:jc w:val="center"/>
            </w:pPr>
            <w:r>
              <w:t>- №3</w:t>
            </w:r>
            <w:r w:rsidRPr="00434516">
              <w:t xml:space="preserve"> «</w:t>
            </w:r>
            <w:r>
              <w:t xml:space="preserve">Расчет оборудования </w:t>
            </w:r>
            <w:r w:rsidRPr="00722920">
              <w:t>для механической переработки сырья и полуфабрикатов</w:t>
            </w:r>
            <w:r w:rsidRPr="00434516">
              <w:t>».</w:t>
            </w:r>
          </w:p>
          <w:p w:rsidR="00722920" w:rsidRDefault="00AA6F57" w:rsidP="00722920">
            <w:pPr>
              <w:widowControl/>
              <w:snapToGrid w:val="0"/>
              <w:jc w:val="center"/>
            </w:pPr>
            <w:r>
              <w:t>- №4</w:t>
            </w:r>
            <w:r w:rsidR="00722920" w:rsidRPr="00434516">
              <w:t xml:space="preserve"> «</w:t>
            </w:r>
            <w:r w:rsidR="00722920">
              <w:t xml:space="preserve">Расчет оборудования </w:t>
            </w:r>
            <w:r w:rsidRPr="00AA6F57">
              <w:t>для</w:t>
            </w:r>
            <w:r>
              <w:t xml:space="preserve"> проведения тепловых процессов</w:t>
            </w:r>
            <w:r w:rsidR="00722920" w:rsidRPr="00434516">
              <w:t>».</w:t>
            </w:r>
          </w:p>
          <w:p w:rsidR="00306899" w:rsidRPr="00434516" w:rsidRDefault="00AA6F57" w:rsidP="00AA6F57">
            <w:pPr>
              <w:widowControl/>
              <w:snapToGrid w:val="0"/>
              <w:jc w:val="center"/>
            </w:pPr>
            <w:r>
              <w:t>- №5</w:t>
            </w:r>
            <w:r w:rsidRPr="00434516">
              <w:t xml:space="preserve"> «</w:t>
            </w:r>
            <w:r>
              <w:t xml:space="preserve">Расчет оборудования </w:t>
            </w:r>
            <w:r w:rsidRPr="00AA6F57">
              <w:t>для</w:t>
            </w:r>
            <w:r>
              <w:t xml:space="preserve"> охлаждения и замораживания продуктов и полуфабрикатов</w:t>
            </w:r>
            <w:r w:rsidRPr="00434516">
              <w:t>».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Самостоятельное изучение учебной и научной литературы.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</w:pPr>
            <w:r w:rsidRPr="00434516">
              <w:t>Работа с электронными библиотеками.</w:t>
            </w:r>
          </w:p>
        </w:tc>
        <w:tc>
          <w:tcPr>
            <w:tcW w:w="959" w:type="pct"/>
            <w:vAlign w:val="center"/>
          </w:tcPr>
          <w:p w:rsidR="00434516" w:rsidRDefault="00434516" w:rsidP="00434516">
            <w:pPr>
              <w:widowControl/>
              <w:snapToGrid w:val="0"/>
              <w:jc w:val="center"/>
            </w:pPr>
            <w:r w:rsidRPr="00434516">
              <w:t>Проверка практических работ.</w:t>
            </w:r>
          </w:p>
          <w:p w:rsidR="008E2936" w:rsidRPr="00434516" w:rsidRDefault="008E2936" w:rsidP="00434516">
            <w:pPr>
              <w:widowControl/>
              <w:snapToGrid w:val="0"/>
              <w:jc w:val="center"/>
            </w:pPr>
            <w:r>
              <w:t>Тестирование.</w:t>
            </w:r>
          </w:p>
        </w:tc>
        <w:tc>
          <w:tcPr>
            <w:tcW w:w="306" w:type="pct"/>
            <w:vAlign w:val="center"/>
          </w:tcPr>
          <w:p w:rsidR="00434516" w:rsidRPr="00434516" w:rsidRDefault="003425C2" w:rsidP="00434516">
            <w:pPr>
              <w:widowControl/>
              <w:snapToGrid w:val="0"/>
              <w:jc w:val="center"/>
            </w:pPr>
            <w:r>
              <w:t>ПК-7</w:t>
            </w:r>
            <w:r w:rsidR="00434516" w:rsidRPr="00434516">
              <w:t xml:space="preserve"> зув</w:t>
            </w:r>
          </w:p>
        </w:tc>
      </w:tr>
      <w:tr w:rsidR="00434516" w:rsidRPr="00434516" w:rsidTr="000F0CAC">
        <w:trPr>
          <w:trHeight w:val="499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rPr>
                <w:b/>
              </w:rPr>
            </w:pPr>
            <w:r w:rsidRPr="00434516">
              <w:rPr>
                <w:b/>
              </w:rPr>
              <w:t>Итого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34516">
              <w:rPr>
                <w:b/>
              </w:rPr>
              <w:t>/8И</w:t>
            </w:r>
          </w:p>
        </w:tc>
        <w:tc>
          <w:tcPr>
            <w:tcW w:w="303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461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 w:rsidRPr="00434516">
              <w:rPr>
                <w:b/>
              </w:rPr>
              <w:t>Самостоятельное изучение учебной и научной литературы.</w:t>
            </w:r>
          </w:p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 w:rsidRPr="00434516">
              <w:rPr>
                <w:b/>
              </w:rPr>
              <w:t>Работа с электронными библиотеками.</w:t>
            </w:r>
          </w:p>
        </w:tc>
        <w:tc>
          <w:tcPr>
            <w:tcW w:w="959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06" w:type="pct"/>
            <w:vAlign w:val="center"/>
          </w:tcPr>
          <w:p w:rsidR="00434516" w:rsidRPr="00434516" w:rsidRDefault="00434516" w:rsidP="00434516">
            <w:pPr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ПК-7</w:t>
            </w:r>
            <w:r w:rsidRPr="00434516">
              <w:rPr>
                <w:b/>
              </w:rPr>
              <w:t xml:space="preserve"> зув</w:t>
            </w:r>
          </w:p>
        </w:tc>
      </w:tr>
    </w:tbl>
    <w:p w:rsidR="009D1F98" w:rsidRDefault="009D1F98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9D1F98" w:rsidSect="00B95E4C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9774F" w:rsidRDefault="00195342" w:rsidP="0039774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8A6E5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725E99" w:rsidRPr="0039774F" w:rsidRDefault="00725E99" w:rsidP="0039774F">
      <w:pPr>
        <w:pStyle w:val="Style6"/>
        <w:widowControl/>
        <w:ind w:firstLine="567"/>
        <w:jc w:val="both"/>
        <w:rPr>
          <w:b/>
        </w:rPr>
      </w:pPr>
      <w:r w:rsidRPr="00100089">
        <w:t xml:space="preserve">В процессе преподавания дисциплины </w:t>
      </w:r>
      <w:r w:rsidRPr="00090A7C">
        <w:t>«</w:t>
      </w:r>
      <w:r>
        <w:rPr>
          <w:rStyle w:val="FontStyle16"/>
          <w:b w:val="0"/>
          <w:sz w:val="24"/>
          <w:szCs w:val="24"/>
        </w:rPr>
        <w:t xml:space="preserve">Оборудование </w:t>
      </w:r>
      <w:r w:rsidR="0039774F">
        <w:rPr>
          <w:rStyle w:val="FontStyle16"/>
          <w:b w:val="0"/>
          <w:sz w:val="24"/>
          <w:szCs w:val="24"/>
        </w:rPr>
        <w:t>пищевой промышленности</w:t>
      </w:r>
      <w:r w:rsidRPr="00CE43DE">
        <w:t>»</w:t>
      </w:r>
      <w:r w:rsidRPr="00100089">
        <w:rPr>
          <w:rFonts w:eastAsia="Lucida Sans Unicode"/>
          <w:kern w:val="1"/>
          <w:lang w:eastAsia="ar-SA"/>
        </w:rPr>
        <w:t xml:space="preserve"> </w:t>
      </w:r>
      <w:r w:rsidRPr="00100089">
        <w:t xml:space="preserve">применяются традиционная и модульно-компетентностная технологии. </w:t>
      </w:r>
    </w:p>
    <w:p w:rsidR="0039774F" w:rsidRPr="0039774F" w:rsidRDefault="0039774F" w:rsidP="0039774F">
      <w:pPr>
        <w:widowControl/>
        <w:ind w:firstLine="567"/>
        <w:jc w:val="both"/>
      </w:pPr>
      <w:r w:rsidRPr="0039774F">
        <w:t>Лекции проходят как в традиционной форме, так и в формах вводной лекции и проблемных лекций. На вводных лекциях происходит знакомство обучающихся с назначением и задачами курса, его ролью и местом в системе учебных дисциплин и в системе подготовки бакалавра.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</w:p>
    <w:p w:rsidR="0039774F" w:rsidRPr="0039774F" w:rsidRDefault="0039774F" w:rsidP="0039774F">
      <w:pPr>
        <w:widowControl/>
        <w:ind w:firstLine="567"/>
        <w:jc w:val="both"/>
      </w:pPr>
      <w:r w:rsidRPr="0039774F">
        <w:t>Лекционный материал закрепляется в ходе практических работ, на которых выполняются групповые и индивидуальные задания по 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39774F" w:rsidRPr="0039774F" w:rsidRDefault="0039774F" w:rsidP="0039774F">
      <w:pPr>
        <w:widowControl/>
        <w:ind w:firstLine="567"/>
        <w:jc w:val="both"/>
      </w:pPr>
      <w:r w:rsidRPr="0039774F">
        <w:t xml:space="preserve">Самостоятельная работа стимулирует обучающихся в процессе решения задач на практических занятиях, при подготовке к тестам, </w:t>
      </w:r>
      <w:r>
        <w:t>сдаче</w:t>
      </w:r>
      <w:r w:rsidRPr="0039774F">
        <w:t xml:space="preserve"> итоговой аттестации.</w:t>
      </w:r>
    </w:p>
    <w:p w:rsidR="0039774F" w:rsidRDefault="0039774F" w:rsidP="0039774F">
      <w:pPr>
        <w:shd w:val="clear" w:color="auto" w:fill="FFFFFF"/>
        <w:ind w:firstLine="567"/>
        <w:jc w:val="both"/>
        <w:rPr>
          <w:b/>
        </w:rPr>
      </w:pPr>
    </w:p>
    <w:p w:rsidR="0039774F" w:rsidRPr="0039774F" w:rsidRDefault="0039774F" w:rsidP="0039774F">
      <w:pPr>
        <w:widowControl/>
        <w:tabs>
          <w:tab w:val="left" w:pos="993"/>
        </w:tabs>
        <w:ind w:firstLine="567"/>
        <w:jc w:val="both"/>
        <w:rPr>
          <w:b/>
          <w:szCs w:val="12"/>
        </w:rPr>
      </w:pPr>
      <w:r w:rsidRPr="0039774F">
        <w:rPr>
          <w:b/>
          <w:szCs w:val="12"/>
        </w:rPr>
        <w:t>6 Учебно-методическое обеспечение самостоятельной работы обучающихся</w:t>
      </w:r>
    </w:p>
    <w:p w:rsidR="0039774F" w:rsidRPr="0039774F" w:rsidRDefault="0039774F" w:rsidP="0039774F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39774F">
        <w:rPr>
          <w:szCs w:val="12"/>
        </w:rPr>
        <w:t>По дисциплине «</w:t>
      </w:r>
      <w:r>
        <w:rPr>
          <w:rStyle w:val="FontStyle16"/>
          <w:b w:val="0"/>
          <w:sz w:val="24"/>
          <w:szCs w:val="24"/>
        </w:rPr>
        <w:t>Оборудование пищевой промышленности</w:t>
      </w:r>
      <w:r w:rsidRPr="0039774F">
        <w:rPr>
          <w:szCs w:val="12"/>
        </w:rPr>
        <w:t xml:space="preserve">» предусмотрена аудиторная и внеаудиторная самостоятельная работа обучающихся. </w:t>
      </w:r>
    </w:p>
    <w:p w:rsidR="0039774F" w:rsidRPr="0039774F" w:rsidRDefault="0039774F" w:rsidP="0039774F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39774F">
        <w:rPr>
          <w:szCs w:val="12"/>
        </w:rPr>
        <w:t xml:space="preserve">Аудиторная самостоятельная работа </w:t>
      </w:r>
      <w:r>
        <w:rPr>
          <w:szCs w:val="12"/>
        </w:rPr>
        <w:t>обучающихся</w:t>
      </w:r>
      <w:r w:rsidRPr="0039774F">
        <w:rPr>
          <w:szCs w:val="12"/>
        </w:rPr>
        <w:t xml:space="preserve"> предполагает выполнение практических работ, сдачу теста.</w:t>
      </w:r>
    </w:p>
    <w:p w:rsidR="0039774F" w:rsidRDefault="0039774F" w:rsidP="0039774F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39774F">
        <w:rPr>
          <w:szCs w:val="1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</w:t>
      </w:r>
      <w:r>
        <w:rPr>
          <w:szCs w:val="12"/>
        </w:rPr>
        <w:t>.</w:t>
      </w:r>
    </w:p>
    <w:p w:rsidR="0039774F" w:rsidRDefault="0039774F" w:rsidP="0039774F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6E09E2" w:rsidRDefault="006E09E2" w:rsidP="006E09E2">
      <w:pPr>
        <w:widowControl/>
        <w:tabs>
          <w:tab w:val="left" w:pos="993"/>
        </w:tabs>
        <w:ind w:firstLine="567"/>
        <w:jc w:val="both"/>
        <w:rPr>
          <w:bCs/>
        </w:rPr>
      </w:pPr>
      <w:r w:rsidRPr="006E09E2">
        <w:rPr>
          <w:b/>
          <w:bCs/>
        </w:rPr>
        <w:t>Семинар №1 «</w:t>
      </w:r>
      <w:r w:rsidRPr="006E09E2">
        <w:rPr>
          <w:b/>
        </w:rPr>
        <w:t>Рассмотрение машинно-аппаратурных схем производства различных пищевых продуктов</w:t>
      </w:r>
      <w:r w:rsidRPr="006E09E2">
        <w:rPr>
          <w:b/>
          <w:bCs/>
        </w:rPr>
        <w:t>»</w:t>
      </w:r>
      <w:r>
        <w:rPr>
          <w:b/>
          <w:bCs/>
        </w:rPr>
        <w:t xml:space="preserve">. </w:t>
      </w:r>
      <w:r>
        <w:rPr>
          <w:bCs/>
        </w:rPr>
        <w:t xml:space="preserve">Семинар защищается перед аудиторией </w:t>
      </w:r>
      <w:r w:rsidRPr="006E09E2">
        <w:rPr>
          <w:bCs/>
        </w:rPr>
        <w:t>в виде презентации</w:t>
      </w:r>
      <w:r>
        <w:rPr>
          <w:bCs/>
        </w:rPr>
        <w:t>.</w:t>
      </w:r>
    </w:p>
    <w:p w:rsidR="006E09E2" w:rsidRDefault="006E09E2" w:rsidP="006E09E2">
      <w:pPr>
        <w:widowControl/>
        <w:tabs>
          <w:tab w:val="left" w:pos="993"/>
        </w:tabs>
        <w:ind w:firstLine="567"/>
        <w:jc w:val="both"/>
        <w:rPr>
          <w:bCs/>
        </w:rPr>
      </w:pPr>
    </w:p>
    <w:p w:rsidR="006E09E2" w:rsidRDefault="006E09E2" w:rsidP="006E09E2">
      <w:pPr>
        <w:widowControl/>
        <w:tabs>
          <w:tab w:val="left" w:pos="993"/>
        </w:tabs>
        <w:ind w:firstLine="567"/>
        <w:jc w:val="both"/>
        <w:rPr>
          <w:bCs/>
        </w:rPr>
      </w:pPr>
      <w:r>
        <w:rPr>
          <w:b/>
          <w:bCs/>
        </w:rPr>
        <w:t>Семинар №2</w:t>
      </w:r>
      <w:r w:rsidRPr="006E09E2">
        <w:rPr>
          <w:b/>
          <w:bCs/>
        </w:rPr>
        <w:t xml:space="preserve"> «Рассмотрение оборудования для механической обработки сырья и п/ф»</w:t>
      </w:r>
      <w:r>
        <w:rPr>
          <w:b/>
          <w:bCs/>
        </w:rPr>
        <w:t xml:space="preserve">. </w:t>
      </w:r>
      <w:r>
        <w:rPr>
          <w:bCs/>
        </w:rPr>
        <w:t xml:space="preserve">Семинар защищается перед аудиторией </w:t>
      </w:r>
      <w:r w:rsidRPr="006E09E2">
        <w:rPr>
          <w:bCs/>
        </w:rPr>
        <w:t>в виде презентации</w:t>
      </w:r>
      <w:r>
        <w:rPr>
          <w:bCs/>
        </w:rPr>
        <w:t>.</w:t>
      </w:r>
    </w:p>
    <w:p w:rsidR="006E09E2" w:rsidRPr="006E09E2" w:rsidRDefault="006E09E2" w:rsidP="006E09E2">
      <w:pPr>
        <w:widowControl/>
        <w:tabs>
          <w:tab w:val="left" w:pos="993"/>
        </w:tabs>
        <w:ind w:firstLine="567"/>
        <w:jc w:val="both"/>
        <w:rPr>
          <w:b/>
          <w:bCs/>
        </w:rPr>
      </w:pPr>
    </w:p>
    <w:p w:rsidR="006E09E2" w:rsidRDefault="006E09E2" w:rsidP="006E09E2">
      <w:pPr>
        <w:widowControl/>
        <w:tabs>
          <w:tab w:val="left" w:pos="993"/>
        </w:tabs>
        <w:ind w:firstLine="567"/>
        <w:jc w:val="both"/>
        <w:rPr>
          <w:bCs/>
        </w:rPr>
      </w:pPr>
      <w:r>
        <w:rPr>
          <w:b/>
          <w:bCs/>
        </w:rPr>
        <w:t>Семинар №3</w:t>
      </w:r>
      <w:r w:rsidRPr="006E09E2">
        <w:rPr>
          <w:b/>
          <w:bCs/>
        </w:rPr>
        <w:t xml:space="preserve"> «Рассмотрение оборудования для проведения</w:t>
      </w:r>
      <w:r>
        <w:rPr>
          <w:b/>
          <w:bCs/>
        </w:rPr>
        <w:t xml:space="preserve"> </w:t>
      </w:r>
      <w:r w:rsidRPr="006E09E2">
        <w:rPr>
          <w:b/>
          <w:bCs/>
        </w:rPr>
        <w:t>тепло-массобменных процессов»</w:t>
      </w:r>
      <w:r>
        <w:rPr>
          <w:b/>
          <w:bCs/>
        </w:rPr>
        <w:t xml:space="preserve">. </w:t>
      </w:r>
      <w:r>
        <w:rPr>
          <w:bCs/>
        </w:rPr>
        <w:t xml:space="preserve">Семинар защищается перед аудиторией </w:t>
      </w:r>
      <w:r w:rsidRPr="006E09E2">
        <w:rPr>
          <w:bCs/>
        </w:rPr>
        <w:t>в виде презентации</w:t>
      </w:r>
      <w:r>
        <w:rPr>
          <w:bCs/>
        </w:rPr>
        <w:t>.</w:t>
      </w:r>
    </w:p>
    <w:p w:rsidR="006E09E2" w:rsidRDefault="006E09E2" w:rsidP="006E09E2">
      <w:pPr>
        <w:widowControl/>
        <w:tabs>
          <w:tab w:val="left" w:pos="993"/>
        </w:tabs>
        <w:ind w:firstLine="567"/>
        <w:jc w:val="both"/>
        <w:rPr>
          <w:bCs/>
        </w:rPr>
      </w:pPr>
    </w:p>
    <w:p w:rsidR="00215660" w:rsidRPr="00215660" w:rsidRDefault="00215660" w:rsidP="00215660">
      <w:pPr>
        <w:tabs>
          <w:tab w:val="left" w:pos="993"/>
        </w:tabs>
        <w:ind w:firstLine="567"/>
        <w:jc w:val="both"/>
      </w:pPr>
      <w:r w:rsidRPr="00215660">
        <w:rPr>
          <w:b/>
        </w:rPr>
        <w:t>Тестирование</w:t>
      </w:r>
    </w:p>
    <w:p w:rsidR="00215660" w:rsidRPr="00215660" w:rsidRDefault="00215660" w:rsidP="00215660">
      <w:pPr>
        <w:tabs>
          <w:tab w:val="left" w:pos="993"/>
        </w:tabs>
        <w:ind w:firstLine="567"/>
        <w:jc w:val="both"/>
      </w:pPr>
      <w:r w:rsidRPr="00215660">
        <w:t>Тестирование проводится в электронном виде с помощью образовательного портала. На тестирование выделяе</w:t>
      </w:r>
      <w:r w:rsidR="00C7226E">
        <w:t>тся 40 минут и предоставляется 1 попытка</w:t>
      </w:r>
      <w:r w:rsidRPr="00215660">
        <w:t>. На каждый вопрос дается только один ответ.</w:t>
      </w:r>
    </w:p>
    <w:p w:rsidR="00215660" w:rsidRPr="00215660" w:rsidRDefault="00215660" w:rsidP="00215660">
      <w:pPr>
        <w:tabs>
          <w:tab w:val="left" w:pos="993"/>
        </w:tabs>
        <w:ind w:firstLine="567"/>
        <w:jc w:val="both"/>
      </w:pPr>
    </w:p>
    <w:p w:rsidR="00215660" w:rsidRPr="00215660" w:rsidRDefault="00215660" w:rsidP="00215660">
      <w:pPr>
        <w:tabs>
          <w:tab w:val="left" w:pos="993"/>
        </w:tabs>
        <w:ind w:firstLine="567"/>
        <w:jc w:val="both"/>
        <w:rPr>
          <w:b/>
        </w:rPr>
      </w:pPr>
      <w:r w:rsidRPr="00215660">
        <w:rPr>
          <w:b/>
        </w:rPr>
        <w:t>Примерный тест: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1. Овощерезательная машина типа МРО-200 используется: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1) для отрезания плодоножки;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2) для нарезки овощей на кубики;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3) для шинкования капусты; </w:t>
      </w:r>
    </w:p>
    <w:p w:rsidR="00EE3D32" w:rsidRP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>4) для нарезки овощей брусочками сечением 5 х 5 мм.</w:t>
      </w:r>
    </w:p>
    <w:p w:rsidR="00EE3D32" w:rsidRP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2. Для грубого измельчения сырья используются: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1) протиро-резательная машина;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2) куттер;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3) овощерезательная машина; </w:t>
      </w:r>
    </w:p>
    <w:p w:rsidR="00EE3D32" w:rsidRP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>4) дезинтегратор.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lastRenderedPageBreak/>
        <w:t xml:space="preserve">3. В котле для варки бульона применяют мешалку: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1) планетарную; </w:t>
      </w:r>
    </w:p>
    <w:p w:rsid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 xml:space="preserve">2) якорную; </w:t>
      </w:r>
    </w:p>
    <w:p w:rsidR="00EE3D32" w:rsidRP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  <w:r w:rsidRPr="00EE3D32">
        <w:rPr>
          <w:bCs/>
        </w:rPr>
        <w:t>3) якорно-лопастную.</w:t>
      </w:r>
    </w:p>
    <w:p w:rsidR="00EE3D32" w:rsidRPr="00EE3D32" w:rsidRDefault="00EE3D32" w:rsidP="00EE3D32">
      <w:pPr>
        <w:widowControl/>
        <w:tabs>
          <w:tab w:val="left" w:pos="993"/>
        </w:tabs>
        <w:ind w:firstLine="567"/>
        <w:jc w:val="both"/>
        <w:rPr>
          <w:bCs/>
        </w:rPr>
      </w:pP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4</w:t>
      </w:r>
      <w:r w:rsidRPr="00CE7BDA">
        <w:rPr>
          <w:szCs w:val="12"/>
        </w:rPr>
        <w:t xml:space="preserve">. Шнек мясорубки имеет: 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 xml:space="preserve">1) форму однозаходного винтового вала с убывающим шагом; 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 xml:space="preserve">2) форму двухзаходного червяка с убывающим шагом; </w:t>
      </w:r>
    </w:p>
    <w:p w:rsidR="00CE7BDA" w:rsidRP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>3) форму винтового вала с постоянным шагом.</w:t>
      </w:r>
    </w:p>
    <w:p w:rsidR="00CE7BDA" w:rsidRP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5</w:t>
      </w:r>
      <w:r w:rsidRPr="00CE7BDA">
        <w:rPr>
          <w:szCs w:val="12"/>
        </w:rPr>
        <w:t xml:space="preserve">. Решетки мясорубок выпускаются с отверстиями: 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 xml:space="preserve">1) 82 мм; 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 xml:space="preserve">2) 105 мм; 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 xml:space="preserve">3) 9 мм; </w:t>
      </w:r>
    </w:p>
    <w:p w:rsidR="0039774F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CE7BDA">
        <w:rPr>
          <w:szCs w:val="12"/>
        </w:rPr>
        <w:t>4) 160 мм.</w:t>
      </w:r>
    </w:p>
    <w:p w:rsidR="00CE7BDA" w:rsidRDefault="00CE7BDA" w:rsidP="00CE7BDA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6</w:t>
      </w:r>
      <w:r w:rsidRPr="00E70D70">
        <w:rPr>
          <w:szCs w:val="12"/>
        </w:rPr>
        <w:t xml:space="preserve">. Для подготовки полуфабриката из песочного теста в тестомесильной машине МТИ-100 предназначена: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месильный крюк;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2) четырехобразная; 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3) шнекообразная.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7</w:t>
      </w:r>
      <w:r w:rsidRPr="00E70D70">
        <w:rPr>
          <w:szCs w:val="12"/>
        </w:rPr>
        <w:t xml:space="preserve">. Для замеса песочного теста в тестомесильной машине МИТ-100 служит: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крюкообразная лопасть;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2) шнекообразная; </w:t>
      </w:r>
    </w:p>
    <w:p w:rsidR="00CE7BDA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3) четырехобразная.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8</w:t>
      </w:r>
      <w:r w:rsidRPr="00E70D70">
        <w:rPr>
          <w:szCs w:val="12"/>
        </w:rPr>
        <w:t xml:space="preserve">. Какие виды насосов используются в качестве насосов-дозаторов?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центробежные насосы;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2) винтовые насосы; 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3) поршневые насосы.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9</w:t>
      </w:r>
      <w:r w:rsidRPr="00E70D70">
        <w:rPr>
          <w:szCs w:val="12"/>
        </w:rPr>
        <w:t xml:space="preserve">. Производительность какого транспортера выше при одинаковой ширине и скорости перемещения?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роликового транспортера сортировочного; 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2) ленточного транспортера сортировочного.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10</w:t>
      </w:r>
      <w:r w:rsidRPr="00E70D70">
        <w:rPr>
          <w:szCs w:val="12"/>
        </w:rPr>
        <w:t xml:space="preserve">. Для транспортирования бутылок и стаканов используют: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ленточный транспортер;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2) шнековый транспортер; 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3) элеватор.</w:t>
      </w:r>
    </w:p>
    <w:p w:rsidR="00E70D70" w:rsidRP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>
        <w:rPr>
          <w:szCs w:val="12"/>
        </w:rPr>
        <w:t>11</w:t>
      </w:r>
      <w:r w:rsidRPr="00E70D70">
        <w:rPr>
          <w:szCs w:val="12"/>
        </w:rPr>
        <w:t xml:space="preserve">. Для каких видов консервов, перечисленных ниже, принята массовая учетная единица?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1) компоты;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2) овощные маринады; </w:t>
      </w:r>
    </w:p>
    <w:p w:rsidR="00E70D70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 xml:space="preserve">3) рыбные консервы; </w:t>
      </w:r>
    </w:p>
    <w:p w:rsidR="00E70D70" w:rsidRPr="0039774F" w:rsidRDefault="00E70D70" w:rsidP="00E70D70">
      <w:pPr>
        <w:widowControl/>
        <w:tabs>
          <w:tab w:val="left" w:pos="993"/>
        </w:tabs>
        <w:ind w:firstLine="567"/>
        <w:jc w:val="both"/>
        <w:rPr>
          <w:szCs w:val="12"/>
        </w:rPr>
      </w:pPr>
      <w:r w:rsidRPr="00E70D70">
        <w:rPr>
          <w:szCs w:val="12"/>
        </w:rPr>
        <w:t>4) плодово-ягодные соки.</w:t>
      </w:r>
    </w:p>
    <w:p w:rsidR="00B71721" w:rsidRDefault="00B71721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B71721" w:rsidRDefault="00B71721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  <w:sectPr w:rsidR="00B71721" w:rsidSect="009D1F98"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:rsidR="00240F2E" w:rsidRDefault="00240F2E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40F2E" w:rsidRDefault="00240F2E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AB6FF7">
        <w:rPr>
          <w:rStyle w:val="FontStyle32"/>
          <w:b/>
          <w:i w:val="0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535D4" w:rsidRDefault="001535D4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5570"/>
        <w:gridCol w:w="6775"/>
      </w:tblGrid>
      <w:tr w:rsidR="00F37636" w:rsidRPr="00F37636" w:rsidTr="00F37636">
        <w:trPr>
          <w:tblHeader/>
        </w:trPr>
        <w:tc>
          <w:tcPr>
            <w:tcW w:w="2217" w:type="dxa"/>
            <w:shd w:val="clear" w:color="auto" w:fill="auto"/>
            <w:vAlign w:val="center"/>
          </w:tcPr>
          <w:p w:rsidR="00F37636" w:rsidRPr="00F37636" w:rsidRDefault="00F37636" w:rsidP="00F37636">
            <w:pPr>
              <w:suppressAutoHyphens/>
              <w:jc w:val="center"/>
            </w:pPr>
            <w:r w:rsidRPr="00F37636">
              <w:t xml:space="preserve">Структурный элемент </w:t>
            </w:r>
            <w:r w:rsidRPr="00F37636">
              <w:br/>
              <w:t>компетенции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F37636" w:rsidRPr="00F37636" w:rsidRDefault="00F37636" w:rsidP="00F37636">
            <w:pPr>
              <w:suppressAutoHyphens/>
              <w:jc w:val="center"/>
            </w:pPr>
            <w:r w:rsidRPr="00F37636">
              <w:t>Планируемые результаты обучения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37636" w:rsidRPr="00F37636" w:rsidRDefault="00F37636" w:rsidP="00F37636">
            <w:pPr>
              <w:suppressAutoHyphens/>
              <w:jc w:val="center"/>
            </w:pPr>
            <w:r w:rsidRPr="00F37636">
              <w:t>Оценочные средства</w:t>
            </w:r>
          </w:p>
        </w:tc>
      </w:tr>
      <w:tr w:rsidR="00F37636" w:rsidRPr="00F37636" w:rsidTr="00F37636">
        <w:tc>
          <w:tcPr>
            <w:tcW w:w="14562" w:type="dxa"/>
            <w:gridSpan w:val="3"/>
            <w:shd w:val="clear" w:color="auto" w:fill="auto"/>
          </w:tcPr>
          <w:p w:rsidR="00F37636" w:rsidRPr="00F37636" w:rsidRDefault="00F37636" w:rsidP="00F37636">
            <w:pPr>
              <w:widowControl/>
              <w:tabs>
                <w:tab w:val="left" w:pos="993"/>
              </w:tabs>
              <w:rPr>
                <w:bCs/>
              </w:rPr>
            </w:pPr>
            <w:r>
              <w:rPr>
                <w:b/>
              </w:rPr>
              <w:t xml:space="preserve">ПК-7 </w:t>
            </w:r>
            <w:r w:rsidRPr="00F37636">
              <w:rPr>
                <w:b/>
              </w:rPr>
              <w:t>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5F5CD2" w:rsidRPr="00F37636" w:rsidTr="000F0CAC">
        <w:tc>
          <w:tcPr>
            <w:tcW w:w="2217" w:type="dxa"/>
            <w:shd w:val="clear" w:color="auto" w:fill="auto"/>
          </w:tcPr>
          <w:p w:rsidR="005F5CD2" w:rsidRPr="00F37636" w:rsidRDefault="005F5CD2" w:rsidP="005F5CD2">
            <w:r w:rsidRPr="00F37636">
              <w:t>Знать:</w:t>
            </w:r>
          </w:p>
        </w:tc>
        <w:tc>
          <w:tcPr>
            <w:tcW w:w="5570" w:type="dxa"/>
          </w:tcPr>
          <w:p w:rsidR="005F5CD2" w:rsidRDefault="005F5CD2" w:rsidP="005F5CD2">
            <w:pPr>
              <w:jc w:val="both"/>
            </w:pPr>
            <w:r>
              <w:t>- классификацию технологического оборудования по функционально- технологическому признаку;</w:t>
            </w:r>
          </w:p>
          <w:p w:rsidR="005F5CD2" w:rsidRDefault="005F5CD2" w:rsidP="005F5CD2">
            <w:pPr>
              <w:jc w:val="both"/>
            </w:pPr>
            <w:r>
              <w:t>- машинно-аппаратурное оформление основных видов пищевых производств для традиционных и малых производств;</w:t>
            </w:r>
          </w:p>
          <w:p w:rsidR="005F5CD2" w:rsidRPr="001838DD" w:rsidRDefault="005F5CD2" w:rsidP="005F5CD2">
            <w:pPr>
              <w:jc w:val="both"/>
            </w:pPr>
            <w:r>
              <w:t>- устройство, работу и перспективы развития различных групп технологического оборудования.</w:t>
            </w:r>
          </w:p>
        </w:tc>
        <w:tc>
          <w:tcPr>
            <w:tcW w:w="6775" w:type="dxa"/>
            <w:shd w:val="clear" w:color="auto" w:fill="auto"/>
          </w:tcPr>
          <w:p w:rsidR="005F5CD2" w:rsidRPr="00F37636" w:rsidRDefault="005F5CD2" w:rsidP="005F5CD2">
            <w:pPr>
              <w:widowControl/>
              <w:tabs>
                <w:tab w:val="left" w:pos="993"/>
              </w:tabs>
              <w:rPr>
                <w:b/>
                <w:bCs/>
              </w:rPr>
            </w:pPr>
            <w:r w:rsidRPr="00F37636">
              <w:rPr>
                <w:b/>
                <w:bCs/>
              </w:rPr>
              <w:t xml:space="preserve">Перечень вопросов к </w:t>
            </w:r>
            <w:r>
              <w:rPr>
                <w:b/>
                <w:bCs/>
              </w:rPr>
              <w:t>зачету</w:t>
            </w:r>
            <w:r w:rsidRPr="00F37636">
              <w:rPr>
                <w:b/>
                <w:bCs/>
              </w:rPr>
              <w:t>: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 Приоритетные научные проблемы и инженерные задачи р</w:t>
            </w:r>
            <w:r>
              <w:rPr>
                <w:bCs/>
              </w:rPr>
              <w:t>азвития машинных технологий пи</w:t>
            </w:r>
            <w:r w:rsidRPr="007F51AB">
              <w:rPr>
                <w:bCs/>
              </w:rPr>
              <w:t>щевых продуктов.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 Основные элементы типового оборудования, датчики, материалы.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3 Организация машинных технологий пищевых продуктов, производительность.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4 Оборудование для мойки сельскохозяйственного сырья и тары.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5 Оборудование для очистки и сепарирования сыпучего сельскохозяйственного сырья.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6 Оборудование для инспекции, калибрования и сортирования штучного сельскохозяйственного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сырья.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7 Оборудование для очистки растительного и животного сырья от наружного покрова.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8 Оборудование для измельчения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9 Оборудование для сортирования и обогащения сыпучи</w:t>
            </w:r>
            <w:r w:rsidR="002127CD">
              <w:rPr>
                <w:bCs/>
              </w:rPr>
              <w:t xml:space="preserve">х продуктов измельчения пищевых </w:t>
            </w:r>
            <w:r w:rsidRPr="007F51AB">
              <w:rPr>
                <w:bCs/>
              </w:rPr>
              <w:t>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10 Оборудование для разделения жидкообразных неоднородных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11 Оборудование для смешивания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12 Оборудование для формования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lastRenderedPageBreak/>
              <w:t>13 Аппараты для темперирования и повышения концентрации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14 Аппараты для сушки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15 Аппараты для выпечки и обжарки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16 Аппараты для охлаждения и замораживания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17 Аппараты для проведения процессов диффузии и экстракции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18 Оборудование для процесса ректификации спирта.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19 Оборудование для солодоращения и получения ферментных препаратов.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20 Оборудование для спиртового брожения пищевых сред.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21 Аппараты для созревания молочных продуктов.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22 Оборудование для посола мяса и рыбы.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23 Оборудование для созревания мяса.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24 Оборудование для копчения мяса и рыбы.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25 Оборудование для дозирования и фасования пищевых продуктов и изделий.</w:t>
            </w:r>
          </w:p>
          <w:p w:rsidR="007F51AB" w:rsidRPr="007F51AB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26 Оборудование для ведения процесса кристаллизации пищевых сред.</w:t>
            </w:r>
          </w:p>
          <w:p w:rsidR="005F5CD2" w:rsidRPr="00F37636" w:rsidRDefault="007F51AB" w:rsidP="007F51AB">
            <w:pPr>
              <w:widowControl/>
              <w:tabs>
                <w:tab w:val="left" w:pos="317"/>
              </w:tabs>
              <w:jc w:val="both"/>
              <w:rPr>
                <w:bCs/>
              </w:rPr>
            </w:pPr>
            <w:r w:rsidRPr="007F51AB">
              <w:rPr>
                <w:bCs/>
              </w:rPr>
              <w:t>27 Организация технического обслуживания и ремонта машин и аппаратов.</w:t>
            </w:r>
          </w:p>
        </w:tc>
      </w:tr>
      <w:tr w:rsidR="005F5CD2" w:rsidRPr="00F37636" w:rsidTr="000F0CAC">
        <w:tc>
          <w:tcPr>
            <w:tcW w:w="2217" w:type="dxa"/>
            <w:shd w:val="clear" w:color="auto" w:fill="auto"/>
          </w:tcPr>
          <w:p w:rsidR="005F5CD2" w:rsidRPr="00F37636" w:rsidRDefault="005F5CD2" w:rsidP="005F5CD2">
            <w:pPr>
              <w:jc w:val="both"/>
            </w:pPr>
            <w:r w:rsidRPr="00F37636">
              <w:lastRenderedPageBreak/>
              <w:t>Уметь:</w:t>
            </w:r>
          </w:p>
        </w:tc>
        <w:tc>
          <w:tcPr>
            <w:tcW w:w="5570" w:type="dxa"/>
          </w:tcPr>
          <w:p w:rsidR="005F5CD2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классифицировать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технологическое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оборудование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функционально-технологическому признаку</w:t>
            </w:r>
            <w:r>
              <w:rPr>
                <w:bCs/>
              </w:rPr>
              <w:t>;</w:t>
            </w:r>
          </w:p>
          <w:p w:rsidR="005F5CD2" w:rsidRPr="00240EE9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анализировать состояние и персп</w:t>
            </w:r>
            <w:r>
              <w:rPr>
                <w:bCs/>
              </w:rPr>
              <w:t xml:space="preserve">ективы развития различных групп </w:t>
            </w:r>
            <w:r w:rsidRPr="00240EE9">
              <w:rPr>
                <w:bCs/>
              </w:rPr>
              <w:t>технологического оборудования;</w:t>
            </w:r>
          </w:p>
          <w:p w:rsidR="005F5CD2" w:rsidRPr="00240EE9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0EE9">
              <w:rPr>
                <w:bCs/>
              </w:rPr>
              <w:t>осуществить правильный выбор рабочих органов и режимов работы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технологических машин в зависимости от вида обрабатываемого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продукта;</w:t>
            </w:r>
          </w:p>
          <w:p w:rsidR="005F5CD2" w:rsidRPr="008E4045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240EE9">
              <w:rPr>
                <w:bCs/>
              </w:rPr>
              <w:t>рассчитывать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производительность,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технологические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усилия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240EE9">
              <w:rPr>
                <w:bCs/>
              </w:rPr>
              <w:t>необходимую мощность технологического оборудования.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F5CD2" w:rsidRDefault="005F5CD2" w:rsidP="005F5CD2">
            <w:pPr>
              <w:widowControl/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Семинар №1-3</w:t>
            </w:r>
            <w:r w:rsidRPr="00F37636">
              <w:rPr>
                <w:b/>
                <w:bCs/>
              </w:rPr>
              <w:t>.</w:t>
            </w:r>
          </w:p>
          <w:p w:rsidR="005F5CD2" w:rsidRPr="00F37636" w:rsidRDefault="005F5CD2" w:rsidP="005F5CD2">
            <w:pPr>
              <w:widowControl/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 №1-5.</w:t>
            </w:r>
          </w:p>
        </w:tc>
      </w:tr>
      <w:tr w:rsidR="005F5CD2" w:rsidRPr="00F37636" w:rsidTr="000F0CAC">
        <w:tc>
          <w:tcPr>
            <w:tcW w:w="2217" w:type="dxa"/>
            <w:shd w:val="clear" w:color="auto" w:fill="auto"/>
          </w:tcPr>
          <w:p w:rsidR="005F5CD2" w:rsidRPr="00F37636" w:rsidRDefault="005F5CD2" w:rsidP="005F5CD2">
            <w:pPr>
              <w:jc w:val="both"/>
            </w:pPr>
            <w:r w:rsidRPr="00F37636">
              <w:t>Владеть:</w:t>
            </w:r>
          </w:p>
        </w:tc>
        <w:tc>
          <w:tcPr>
            <w:tcW w:w="5570" w:type="dxa"/>
          </w:tcPr>
          <w:p w:rsidR="005F5CD2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A6355">
              <w:rPr>
                <w:bCs/>
              </w:rPr>
              <w:t>навыками определения важнейших характеристик оборудования и его составляющих</w:t>
            </w:r>
            <w:r>
              <w:rPr>
                <w:bCs/>
              </w:rPr>
              <w:t>;</w:t>
            </w:r>
          </w:p>
          <w:p w:rsidR="005F5CD2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>- навыками расчёта и выбора технологиче</w:t>
            </w:r>
            <w:r w:rsidRPr="00FD71B1">
              <w:rPr>
                <w:bCs/>
              </w:rPr>
              <w:t xml:space="preserve">ского оборудования </w:t>
            </w:r>
            <w:r>
              <w:rPr>
                <w:bCs/>
              </w:rPr>
              <w:t>перерабаты</w:t>
            </w:r>
            <w:r w:rsidRPr="00FD71B1">
              <w:rPr>
                <w:bCs/>
              </w:rPr>
              <w:t>вающих производств;</w:t>
            </w:r>
          </w:p>
          <w:p w:rsidR="005F5CD2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D71B1">
              <w:rPr>
                <w:bCs/>
              </w:rPr>
              <w:t>методами оптимизации и рационализации технологических режимов оборудования</w:t>
            </w:r>
            <w:r>
              <w:rPr>
                <w:bCs/>
              </w:rPr>
              <w:t>;</w:t>
            </w:r>
          </w:p>
          <w:p w:rsidR="005F5CD2" w:rsidRPr="008E4045" w:rsidRDefault="005F5CD2" w:rsidP="005F5CD2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навыками </w:t>
            </w:r>
            <w:r w:rsidRPr="00FD71B1">
              <w:rPr>
                <w:bCs/>
              </w:rPr>
              <w:t>эксплуатации технологического</w:t>
            </w:r>
            <w:r>
              <w:rPr>
                <w:bCs/>
              </w:rPr>
              <w:t xml:space="preserve"> </w:t>
            </w:r>
            <w:r w:rsidRPr="00FD71B1">
              <w:rPr>
                <w:bCs/>
              </w:rPr>
              <w:t>оборудования в соответствии с</w:t>
            </w:r>
            <w:r>
              <w:rPr>
                <w:bCs/>
              </w:rPr>
              <w:t xml:space="preserve"> </w:t>
            </w:r>
            <w:r w:rsidRPr="00FD71B1">
              <w:rPr>
                <w:bCs/>
              </w:rPr>
              <w:t>требованиями безопасности.</w:t>
            </w:r>
          </w:p>
        </w:tc>
        <w:tc>
          <w:tcPr>
            <w:tcW w:w="6775" w:type="dxa"/>
            <w:shd w:val="clear" w:color="auto" w:fill="auto"/>
          </w:tcPr>
          <w:p w:rsidR="008F5E2C" w:rsidRDefault="008F5E2C" w:rsidP="007F51AB">
            <w:pPr>
              <w:widowControl/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задания:</w:t>
            </w:r>
          </w:p>
          <w:p w:rsidR="007F1937" w:rsidRDefault="007F1937" w:rsidP="007F1937">
            <w:pPr>
              <w:widowControl/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1. Анализ машинно-аппаратурных</w:t>
            </w:r>
            <w:r w:rsidRPr="007F1937">
              <w:rPr>
                <w:bCs/>
              </w:rPr>
              <w:t xml:space="preserve"> </w:t>
            </w:r>
            <w:r>
              <w:rPr>
                <w:bCs/>
              </w:rPr>
              <w:t>схем основных пищевых производств.</w:t>
            </w:r>
          </w:p>
          <w:p w:rsidR="007F1937" w:rsidRDefault="007F1937" w:rsidP="007F1937">
            <w:pPr>
              <w:widowControl/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2. Анализ и расчет производительности и мощности технологического оборудования основных пищевых производств.</w:t>
            </w:r>
          </w:p>
          <w:p w:rsidR="005F5CD2" w:rsidRPr="00F37636" w:rsidRDefault="005F5CD2" w:rsidP="007F1937">
            <w:pPr>
              <w:widowControl/>
              <w:tabs>
                <w:tab w:val="left" w:pos="993"/>
              </w:tabs>
              <w:jc w:val="both"/>
              <w:rPr>
                <w:bCs/>
              </w:rPr>
            </w:pPr>
          </w:p>
        </w:tc>
      </w:tr>
    </w:tbl>
    <w:p w:rsidR="00F37636" w:rsidRDefault="00F37636" w:rsidP="00962C54">
      <w:pPr>
        <w:tabs>
          <w:tab w:val="left" w:pos="1080"/>
        </w:tabs>
        <w:ind w:firstLine="540"/>
        <w:jc w:val="both"/>
        <w:rPr>
          <w:b/>
          <w:color w:val="000000"/>
        </w:rPr>
      </w:pPr>
    </w:p>
    <w:p w:rsidR="00F37636" w:rsidRDefault="00F37636" w:rsidP="00962C54">
      <w:pPr>
        <w:tabs>
          <w:tab w:val="left" w:pos="1080"/>
        </w:tabs>
        <w:ind w:firstLine="540"/>
        <w:jc w:val="both"/>
        <w:rPr>
          <w:b/>
          <w:color w:val="000000"/>
        </w:rPr>
      </w:pPr>
    </w:p>
    <w:p w:rsidR="00F37636" w:rsidRDefault="00F37636" w:rsidP="00962C54">
      <w:pPr>
        <w:tabs>
          <w:tab w:val="left" w:pos="1080"/>
        </w:tabs>
        <w:ind w:firstLine="540"/>
        <w:jc w:val="both"/>
        <w:rPr>
          <w:b/>
          <w:color w:val="000000"/>
        </w:rPr>
        <w:sectPr w:rsidR="00F37636" w:rsidSect="00B71721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5D791A" w:rsidRPr="005D791A" w:rsidRDefault="005D791A" w:rsidP="005D791A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5D791A">
        <w:rPr>
          <w:b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5D791A" w:rsidRPr="005D791A" w:rsidRDefault="005D791A" w:rsidP="005D791A">
      <w:pPr>
        <w:tabs>
          <w:tab w:val="left" w:pos="1080"/>
        </w:tabs>
        <w:ind w:firstLine="540"/>
        <w:jc w:val="both"/>
        <w:rPr>
          <w:color w:val="000000"/>
        </w:rPr>
      </w:pPr>
      <w:r w:rsidRPr="005D791A">
        <w:rPr>
          <w:color w:val="000000"/>
        </w:rPr>
        <w:t>Промежуточная аттестация по дисциплине «</w:t>
      </w:r>
      <w:r w:rsidR="00CD6A38">
        <w:rPr>
          <w:color w:val="000000"/>
        </w:rPr>
        <w:t>Оборудование пищевой промышл</w:t>
      </w:r>
      <w:r>
        <w:rPr>
          <w:color w:val="000000"/>
        </w:rPr>
        <w:t>енности</w:t>
      </w:r>
      <w:r w:rsidRPr="005D791A">
        <w:rPr>
          <w:color w:val="000000"/>
        </w:rPr>
        <w:t xml:space="preserve">» включает тестирование, позволяющее оценить уровень усвоения обучающимися знаний, практические </w:t>
      </w:r>
      <w:r>
        <w:rPr>
          <w:color w:val="000000"/>
        </w:rPr>
        <w:t xml:space="preserve">и семинарские </w:t>
      </w:r>
      <w:r w:rsidRPr="005D791A">
        <w:rPr>
          <w:color w:val="000000"/>
        </w:rPr>
        <w:t>задания, выявляющие степень сформированности умений и владений, проводится в форме зачёта.</w:t>
      </w:r>
    </w:p>
    <w:p w:rsidR="005D791A" w:rsidRPr="005D791A" w:rsidRDefault="005D791A" w:rsidP="005D791A">
      <w:pPr>
        <w:tabs>
          <w:tab w:val="left" w:pos="1080"/>
        </w:tabs>
        <w:ind w:firstLine="540"/>
        <w:jc w:val="both"/>
        <w:rPr>
          <w:b/>
          <w:color w:val="000000"/>
        </w:rPr>
      </w:pPr>
    </w:p>
    <w:p w:rsidR="005D791A" w:rsidRPr="005D791A" w:rsidRDefault="005D791A" w:rsidP="005D791A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5D791A">
        <w:rPr>
          <w:b/>
          <w:color w:val="000000"/>
        </w:rPr>
        <w:t>Методические рекомендации для подготовки к зачету:</w:t>
      </w:r>
    </w:p>
    <w:p w:rsidR="005D791A" w:rsidRPr="005D791A" w:rsidRDefault="005D791A" w:rsidP="005D791A">
      <w:pPr>
        <w:tabs>
          <w:tab w:val="left" w:pos="1080"/>
        </w:tabs>
        <w:ind w:firstLine="540"/>
        <w:jc w:val="both"/>
        <w:rPr>
          <w:color w:val="000000"/>
        </w:rPr>
      </w:pPr>
      <w:r w:rsidRPr="005D791A">
        <w:rPr>
          <w:color w:val="000000"/>
        </w:rPr>
        <w:t>Подготовка к зачету заключается в изучении и тщательной проработке обучающимся учебного материала дисциплины с учётом учебников, учебных пособий, лекционных и практических занятий, сгруппированном в виде контрольных вопросов.</w:t>
      </w:r>
    </w:p>
    <w:p w:rsidR="005D791A" w:rsidRPr="005D791A" w:rsidRDefault="005D791A" w:rsidP="005D791A">
      <w:pPr>
        <w:tabs>
          <w:tab w:val="left" w:pos="1080"/>
        </w:tabs>
        <w:ind w:firstLine="540"/>
        <w:jc w:val="both"/>
      </w:pPr>
      <w:r w:rsidRPr="005D791A">
        <w:t>Критерии оценки:</w:t>
      </w:r>
    </w:p>
    <w:p w:rsidR="005D791A" w:rsidRPr="005D791A" w:rsidRDefault="005D791A" w:rsidP="005D791A">
      <w:pPr>
        <w:tabs>
          <w:tab w:val="left" w:pos="1080"/>
        </w:tabs>
        <w:ind w:firstLine="540"/>
        <w:jc w:val="both"/>
      </w:pPr>
      <w:r w:rsidRPr="005D791A">
        <w:t xml:space="preserve">- </w:t>
      </w:r>
      <w:r w:rsidRPr="005D791A">
        <w:rPr>
          <w:b/>
        </w:rPr>
        <w:t>«зачтено»</w:t>
      </w:r>
      <w:r w:rsidRPr="005D791A"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5D791A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5D791A"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5D791A" w:rsidRPr="005D791A" w:rsidRDefault="005D791A" w:rsidP="005D791A">
      <w:pPr>
        <w:widowControl/>
        <w:ind w:firstLine="567"/>
        <w:jc w:val="both"/>
        <w:rPr>
          <w:b/>
          <w:iCs/>
        </w:rPr>
      </w:pPr>
      <w:r w:rsidRPr="005D791A">
        <w:t xml:space="preserve">- </w:t>
      </w:r>
      <w:r w:rsidRPr="005D791A">
        <w:rPr>
          <w:b/>
          <w:color w:val="000000"/>
        </w:rPr>
        <w:t>«не зачтено»</w:t>
      </w:r>
      <w:r w:rsidRPr="005D791A">
        <w:rPr>
          <w:color w:val="000000"/>
        </w:rPr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1535D4" w:rsidRDefault="001535D4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62C54" w:rsidRDefault="00962C54" w:rsidP="00962C5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62C54" w:rsidRDefault="00962C54" w:rsidP="00962C54">
      <w:pPr>
        <w:pStyle w:val="Style10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2C54" w:rsidRDefault="00962C54" w:rsidP="00962C54">
      <w:pPr>
        <w:pStyle w:val="Style10"/>
        <w:widowControl/>
        <w:ind w:firstLine="567"/>
        <w:jc w:val="both"/>
        <w:rPr>
          <w:rStyle w:val="FontStyle22"/>
          <w:b/>
          <w:i/>
          <w:sz w:val="24"/>
          <w:szCs w:val="24"/>
        </w:rPr>
      </w:pPr>
      <w:r w:rsidRPr="00170250">
        <w:rPr>
          <w:rStyle w:val="FontStyle18"/>
          <w:i/>
          <w:sz w:val="24"/>
          <w:szCs w:val="24"/>
        </w:rPr>
        <w:t xml:space="preserve">а) Основная </w:t>
      </w:r>
      <w:r w:rsidRPr="00170250">
        <w:rPr>
          <w:rStyle w:val="FontStyle22"/>
          <w:b/>
          <w:i/>
          <w:sz w:val="24"/>
          <w:szCs w:val="24"/>
        </w:rPr>
        <w:t>литература:</w:t>
      </w:r>
    </w:p>
    <w:p w:rsidR="005D791A" w:rsidRDefault="00A73A96" w:rsidP="00962C54">
      <w:pPr>
        <w:pStyle w:val="Style10"/>
        <w:widowControl/>
        <w:ind w:firstLine="567"/>
        <w:jc w:val="both"/>
      </w:pPr>
      <w:r>
        <w:t xml:space="preserve">1. </w:t>
      </w:r>
      <w:r w:rsidR="00AD5F3D" w:rsidRPr="00AD5F3D">
        <w:t xml:space="preserve">Оборудование и автоматизация перерабатывающих производств </w:t>
      </w:r>
      <w:r w:rsidR="00AD5F3D" w:rsidRPr="00C02687">
        <w:t>[</w:t>
      </w:r>
      <w:r w:rsidR="00AD5F3D">
        <w:t>Электронный ресурс</w:t>
      </w:r>
      <w:r w:rsidR="00AD5F3D" w:rsidRPr="00C02687">
        <w:t>]</w:t>
      </w:r>
      <w:r w:rsidR="00AD5F3D" w:rsidRPr="00AD5F3D">
        <w:t>: учебник для а</w:t>
      </w:r>
      <w:r w:rsidR="00AD5F3D">
        <w:t>кадемического бакалавриата / А.А. Курочкин, Г.В. Шабурова, А.С. Гордеев, А.</w:t>
      </w:r>
      <w:r w:rsidR="00AD5F3D" w:rsidRPr="00AD5F3D">
        <w:t xml:space="preserve">И. Завражнов. </w:t>
      </w:r>
      <w:r w:rsidR="00AD5F3D">
        <w:t>-</w:t>
      </w:r>
      <w:r w:rsidR="00AD5F3D" w:rsidRPr="00AD5F3D">
        <w:t xml:space="preserve"> 2-е изд., испр. и доп. </w:t>
      </w:r>
      <w:r w:rsidR="00AD5F3D">
        <w:t>– М.</w:t>
      </w:r>
      <w:r w:rsidR="00AD5F3D" w:rsidRPr="00AD5F3D">
        <w:t xml:space="preserve">: Издательство Юрайт, 2019. </w:t>
      </w:r>
      <w:r w:rsidR="00AD5F3D">
        <w:t>-</w:t>
      </w:r>
      <w:r w:rsidR="00AD5F3D" w:rsidRPr="00AD5F3D">
        <w:t xml:space="preserve"> 586 с. </w:t>
      </w:r>
      <w:r w:rsidR="00AD5F3D">
        <w:t xml:space="preserve">- </w:t>
      </w:r>
      <w:r w:rsidR="00AD5F3D" w:rsidRPr="00576DAF">
        <w:t xml:space="preserve">Режим доступа: </w:t>
      </w:r>
      <w:r w:rsidR="00AD5F3D" w:rsidRPr="00AD5F3D">
        <w:rPr>
          <w:rStyle w:val="ad"/>
        </w:rPr>
        <w:t>https://www.biblio-online.ru/viewer/oborudovanie-i-avtomatizaciya-pererabatyvayuschih-proizvodstv-444540#page/1</w:t>
      </w:r>
      <w:r w:rsidR="00AD5F3D">
        <w:t>. – Загл. с экрана.</w:t>
      </w:r>
    </w:p>
    <w:p w:rsidR="00C02687" w:rsidRPr="005D791A" w:rsidRDefault="00C02687" w:rsidP="00962C54">
      <w:pPr>
        <w:pStyle w:val="Style10"/>
        <w:widowControl/>
        <w:ind w:firstLine="567"/>
        <w:jc w:val="both"/>
      </w:pPr>
      <w:r>
        <w:t xml:space="preserve">2. </w:t>
      </w:r>
      <w:r w:rsidR="00AD5F3D" w:rsidRPr="00AD5F3D">
        <w:t>Оборудование и автоматизация перерабатывающих производств. В 2 ч. Часть 2</w:t>
      </w:r>
      <w:r w:rsidR="00AD5F3D">
        <w:t xml:space="preserve"> </w:t>
      </w:r>
      <w:r w:rsidR="00AD5F3D" w:rsidRPr="00C02687">
        <w:t>[</w:t>
      </w:r>
      <w:r w:rsidR="00AD5F3D">
        <w:t>Электронный ресурс</w:t>
      </w:r>
      <w:r w:rsidR="00AD5F3D" w:rsidRPr="00C02687">
        <w:t>]</w:t>
      </w:r>
      <w:r w:rsidR="00AD5F3D" w:rsidRPr="00AD5F3D">
        <w:t>: учебник для а</w:t>
      </w:r>
      <w:r w:rsidR="00AD5F3D">
        <w:t>кадемического бакалавриата / А.А. Курочкин, Г.</w:t>
      </w:r>
      <w:r w:rsidR="00AD5F3D" w:rsidRPr="00AD5F3D">
        <w:t>В. Шабурова, А.</w:t>
      </w:r>
      <w:r w:rsidR="00AD5F3D">
        <w:t>С. Гордеев, А.</w:t>
      </w:r>
      <w:r w:rsidR="00AD5F3D" w:rsidRPr="00AD5F3D">
        <w:t xml:space="preserve">И. Завражнов. </w:t>
      </w:r>
      <w:r w:rsidR="00AD5F3D">
        <w:t>-</w:t>
      </w:r>
      <w:r w:rsidR="00AD5F3D" w:rsidRPr="00AD5F3D">
        <w:t xml:space="preserve"> 2-е изд., испр. и доп. </w:t>
      </w:r>
      <w:r w:rsidR="00AD5F3D">
        <w:t>– М.</w:t>
      </w:r>
      <w:r w:rsidR="00AD5F3D" w:rsidRPr="00AD5F3D">
        <w:t xml:space="preserve">: Издательство Юрайт, 2018. </w:t>
      </w:r>
      <w:r w:rsidR="00AD5F3D">
        <w:t>-</w:t>
      </w:r>
      <w:r w:rsidR="00AD5F3D" w:rsidRPr="00AD5F3D">
        <w:t xml:space="preserve"> 331 с. </w:t>
      </w:r>
      <w:r w:rsidR="00AD5F3D">
        <w:t>-</w:t>
      </w:r>
      <w:r w:rsidR="00AD5F3D" w:rsidRPr="00AD5F3D">
        <w:t xml:space="preserve"> </w:t>
      </w:r>
      <w:r w:rsidR="00AD5F3D" w:rsidRPr="00576DAF">
        <w:t xml:space="preserve">Режим доступа: </w:t>
      </w:r>
      <w:r w:rsidR="00AD5F3D" w:rsidRPr="00AD5F3D">
        <w:rPr>
          <w:rStyle w:val="ad"/>
        </w:rPr>
        <w:t>https://www.biblio-online.ru/viewer/oborudovanie-i-avtomatizaciya-pererabatyvayuschih-proizvodstv-v-2-ch-chast-2-421050#page/1</w:t>
      </w:r>
      <w:r w:rsidR="00AD5F3D">
        <w:t>. – Загл. с экрана.</w:t>
      </w:r>
    </w:p>
    <w:p w:rsidR="001535D4" w:rsidRDefault="001535D4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535D4" w:rsidRDefault="00723BDF" w:rsidP="00723BDF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70250">
        <w:rPr>
          <w:rStyle w:val="FontStyle22"/>
          <w:b/>
          <w:i/>
          <w:sz w:val="24"/>
          <w:szCs w:val="24"/>
        </w:rPr>
        <w:t>б) Дополнительная литература:</w:t>
      </w:r>
    </w:p>
    <w:p w:rsidR="001535D4" w:rsidRDefault="0072121E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 xml:space="preserve">Оборудование перерабатывающих производств. Растительное сырье </w:t>
      </w:r>
      <w:r w:rsidR="00502379" w:rsidRPr="00C02687">
        <w:t>[</w:t>
      </w:r>
      <w:r w:rsidR="00502379">
        <w:t>Электронный ресурс</w:t>
      </w:r>
      <w:r w:rsidR="00502379" w:rsidRPr="00C02687">
        <w:t>]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>: учебник для а</w:t>
      </w:r>
      <w:r w:rsidR="00502379">
        <w:rPr>
          <w:rStyle w:val="FontStyle31"/>
          <w:rFonts w:ascii="Times New Roman" w:hAnsi="Times New Roman"/>
          <w:sz w:val="24"/>
          <w:szCs w:val="24"/>
        </w:rPr>
        <w:t>кадемического бакалавриата / А.А. Курочкин, Г.В. Шабурова, С.В. Байкин, О.Н. Кухарев; под общей редакцией А.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 xml:space="preserve">А. Курочкина. </w:t>
      </w:r>
      <w:r w:rsidR="00502379">
        <w:rPr>
          <w:rStyle w:val="FontStyle31"/>
          <w:rFonts w:ascii="Times New Roman" w:hAnsi="Times New Roman"/>
          <w:sz w:val="24"/>
          <w:szCs w:val="24"/>
        </w:rPr>
        <w:t>-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 xml:space="preserve"> 2-е изд., испр. и доп. </w:t>
      </w:r>
      <w:r w:rsidR="00502379">
        <w:rPr>
          <w:rStyle w:val="FontStyle31"/>
          <w:rFonts w:ascii="Times New Roman" w:hAnsi="Times New Roman"/>
          <w:sz w:val="24"/>
          <w:szCs w:val="24"/>
        </w:rPr>
        <w:t>– М.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 xml:space="preserve">: Издательство Юрайт, 2019. </w:t>
      </w:r>
      <w:r w:rsidR="00502379">
        <w:rPr>
          <w:rStyle w:val="FontStyle31"/>
          <w:rFonts w:ascii="Times New Roman" w:hAnsi="Times New Roman"/>
          <w:sz w:val="24"/>
          <w:szCs w:val="24"/>
        </w:rPr>
        <w:t>-</w:t>
      </w:r>
      <w:r w:rsidR="00502379" w:rsidRPr="00502379">
        <w:rPr>
          <w:rStyle w:val="FontStyle31"/>
          <w:rFonts w:ascii="Times New Roman" w:hAnsi="Times New Roman"/>
          <w:sz w:val="24"/>
          <w:szCs w:val="24"/>
        </w:rPr>
        <w:t xml:space="preserve"> 446 с. </w:t>
      </w:r>
      <w:r w:rsidR="0050237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="00502379" w:rsidRPr="00576DAF">
        <w:t xml:space="preserve">Режим доступа: </w:t>
      </w:r>
      <w:r w:rsidR="00502379" w:rsidRPr="00502379">
        <w:rPr>
          <w:rStyle w:val="ad"/>
        </w:rPr>
        <w:t>https://www.biblio-online.ru/viewer/oborudovanie-pererabatyvayuschih-proizvodstv-rastitelnoe-syre-437830#page/1</w:t>
      </w:r>
      <w:r w:rsidR="00502379">
        <w:t>. – Загл. с экрана.</w:t>
      </w:r>
    </w:p>
    <w:p w:rsidR="0072121E" w:rsidRDefault="0072121E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>Бурлев, М</w:t>
      </w:r>
      <w:r w:rsidR="00B9676E">
        <w:rPr>
          <w:rStyle w:val="FontStyle31"/>
          <w:rFonts w:ascii="Times New Roman" w:hAnsi="Times New Roman"/>
          <w:sz w:val="24"/>
          <w:szCs w:val="24"/>
        </w:rPr>
        <w:t>.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 xml:space="preserve">Я. Технологическое оборудование молочной отрасли. Монтаж, наладка, ремонт и сервис </w:t>
      </w:r>
      <w:r w:rsidR="00B9676E" w:rsidRPr="00C02687">
        <w:t>[</w:t>
      </w:r>
      <w:r w:rsidR="00B9676E">
        <w:t>Электронный ресурс</w:t>
      </w:r>
      <w:r w:rsidR="00B9676E" w:rsidRPr="00C02687">
        <w:t>]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>: учебное пособие для а</w:t>
      </w:r>
      <w:r w:rsidR="00B9676E">
        <w:rPr>
          <w:rStyle w:val="FontStyle31"/>
          <w:rFonts w:ascii="Times New Roman" w:hAnsi="Times New Roman"/>
          <w:sz w:val="24"/>
          <w:szCs w:val="24"/>
        </w:rPr>
        <w:t>кадемического бакалавриата / М.Я. Бурлев, В.В. Илюхин, И.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 xml:space="preserve">М. Тамбовцев. </w:t>
      </w:r>
      <w:r w:rsidR="00B9676E">
        <w:rPr>
          <w:rStyle w:val="FontStyle31"/>
          <w:rFonts w:ascii="Times New Roman" w:hAnsi="Times New Roman"/>
          <w:sz w:val="24"/>
          <w:szCs w:val="24"/>
        </w:rPr>
        <w:t>-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 xml:space="preserve"> 2-е изд. </w:t>
      </w:r>
      <w:r w:rsidR="00B9676E">
        <w:rPr>
          <w:rStyle w:val="FontStyle31"/>
          <w:rFonts w:ascii="Times New Roman" w:hAnsi="Times New Roman"/>
          <w:sz w:val="24"/>
          <w:szCs w:val="24"/>
        </w:rPr>
        <w:t>– М.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 xml:space="preserve">: Издательство Юрайт, 2019. </w:t>
      </w:r>
      <w:r w:rsidR="00B9676E">
        <w:rPr>
          <w:rStyle w:val="FontStyle31"/>
          <w:rFonts w:ascii="Times New Roman" w:hAnsi="Times New Roman"/>
          <w:sz w:val="24"/>
          <w:szCs w:val="24"/>
        </w:rPr>
        <w:t>-</w:t>
      </w:r>
      <w:r w:rsidR="00B9676E" w:rsidRPr="00B9676E">
        <w:rPr>
          <w:rStyle w:val="FontStyle31"/>
          <w:rFonts w:ascii="Times New Roman" w:hAnsi="Times New Roman"/>
          <w:sz w:val="24"/>
          <w:szCs w:val="24"/>
        </w:rPr>
        <w:t xml:space="preserve"> 418 с. </w:t>
      </w:r>
      <w:r w:rsidR="00B9676E">
        <w:rPr>
          <w:rStyle w:val="FontStyle31"/>
          <w:rFonts w:ascii="Times New Roman" w:hAnsi="Times New Roman"/>
          <w:sz w:val="24"/>
          <w:szCs w:val="24"/>
        </w:rPr>
        <w:t>-</w:t>
      </w:r>
      <w:r w:rsidR="00B9676E" w:rsidRPr="00B9676E">
        <w:t xml:space="preserve"> </w:t>
      </w:r>
      <w:r w:rsidR="00B9676E" w:rsidRPr="00576DAF">
        <w:t xml:space="preserve">Режим доступа: </w:t>
      </w:r>
      <w:r w:rsidR="00B9676E" w:rsidRPr="00B9676E">
        <w:rPr>
          <w:rStyle w:val="ad"/>
        </w:rPr>
        <w:t>https://www.biblio-online.ru/viewer/tehnologicheskoe-oborudovanie-molochnoy-otrasli-montazh-naladka-remont-i-servis-429127#page/1</w:t>
      </w:r>
      <w:r w:rsidR="00B9676E">
        <w:t>. – Загл. с экрана.</w:t>
      </w:r>
    </w:p>
    <w:p w:rsidR="001E5157" w:rsidRDefault="0072121E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3. 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 xml:space="preserve">Чаблин, Б. В. Оборудование предприятий общественного питания </w:t>
      </w:r>
      <w:r w:rsidR="00DB137C" w:rsidRPr="00573A5F">
        <w:rPr>
          <w:rStyle w:val="FontStyle31"/>
          <w:rFonts w:ascii="Times New Roman" w:hAnsi="Times New Roman"/>
          <w:sz w:val="24"/>
          <w:szCs w:val="24"/>
        </w:rPr>
        <w:t>[</w:t>
      </w:r>
      <w:r w:rsidR="00DB137C">
        <w:rPr>
          <w:rStyle w:val="FontStyle31"/>
          <w:rFonts w:ascii="Times New Roman" w:hAnsi="Times New Roman"/>
          <w:sz w:val="24"/>
          <w:szCs w:val="24"/>
        </w:rPr>
        <w:t>Электронный ресурс</w:t>
      </w:r>
      <w:r w:rsidR="00DB137C" w:rsidRPr="00573A5F">
        <w:rPr>
          <w:rStyle w:val="FontStyle31"/>
          <w:rFonts w:ascii="Times New Roman" w:hAnsi="Times New Roman"/>
          <w:sz w:val="24"/>
          <w:szCs w:val="24"/>
        </w:rPr>
        <w:t>]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>: учебник для б</w:t>
      </w:r>
      <w:r w:rsidR="00DB137C">
        <w:rPr>
          <w:rStyle w:val="FontStyle31"/>
          <w:rFonts w:ascii="Times New Roman" w:hAnsi="Times New Roman"/>
          <w:sz w:val="24"/>
          <w:szCs w:val="24"/>
        </w:rPr>
        <w:t>акалавриата и магистратуры / Б.В. Чаблин, И.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 xml:space="preserve">А. Евдокимов. </w:t>
      </w:r>
      <w:r w:rsidR="00DB137C">
        <w:rPr>
          <w:rStyle w:val="FontStyle31"/>
          <w:rFonts w:ascii="Times New Roman" w:hAnsi="Times New Roman"/>
          <w:sz w:val="24"/>
          <w:szCs w:val="24"/>
        </w:rPr>
        <w:t>-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 xml:space="preserve"> 2-е изд. </w:t>
      </w:r>
      <w:r w:rsidR="001E5157">
        <w:rPr>
          <w:rStyle w:val="FontStyle31"/>
          <w:rFonts w:ascii="Times New Roman" w:hAnsi="Times New Roman"/>
          <w:sz w:val="24"/>
          <w:szCs w:val="24"/>
        </w:rPr>
        <w:t>– М.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 xml:space="preserve">: Издательство Юрайт, 2019. 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="00DB137C" w:rsidRPr="00DB137C">
        <w:rPr>
          <w:rStyle w:val="FontStyle31"/>
          <w:rFonts w:ascii="Times New Roman" w:hAnsi="Times New Roman"/>
          <w:sz w:val="24"/>
          <w:szCs w:val="24"/>
        </w:rPr>
        <w:t xml:space="preserve">695 с. 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– </w:t>
      </w:r>
      <w:r w:rsidR="001E5157" w:rsidRPr="00E71E4C">
        <w:rPr>
          <w:rStyle w:val="FontStyle31"/>
          <w:rFonts w:ascii="Times New Roman" w:hAnsi="Times New Roman"/>
          <w:sz w:val="24"/>
          <w:szCs w:val="24"/>
        </w:rPr>
        <w:t>Режим дос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тупа: </w:t>
      </w:r>
      <w:r w:rsidR="001E5157" w:rsidRPr="001E5157">
        <w:rPr>
          <w:rStyle w:val="ad"/>
          <w:rFonts w:cs="Georgia"/>
        </w:rPr>
        <w:t>https://www.biblio-online.ru/viewer/oborudovanie-predpriyatiy-obschestvennogo-pitaniya-430950#page/1</w:t>
      </w:r>
      <w:r w:rsidR="001E5157">
        <w:rPr>
          <w:rStyle w:val="FontStyle31"/>
          <w:rFonts w:ascii="Times New Roman" w:hAnsi="Times New Roman"/>
          <w:sz w:val="24"/>
          <w:szCs w:val="24"/>
        </w:rPr>
        <w:t>. - Загл. с экрана.</w:t>
      </w:r>
    </w:p>
    <w:p w:rsidR="001E5157" w:rsidRDefault="0072121E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1E5157">
        <w:rPr>
          <w:rStyle w:val="FontStyle31"/>
          <w:rFonts w:ascii="Times New Roman" w:hAnsi="Times New Roman"/>
          <w:sz w:val="24"/>
          <w:szCs w:val="24"/>
        </w:rPr>
        <w:t>Кошевой, Е.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П. Технологическое оборудование производства растительных масел </w:t>
      </w:r>
      <w:r w:rsidR="001E5157" w:rsidRPr="00573A5F">
        <w:rPr>
          <w:rStyle w:val="FontStyle31"/>
          <w:rFonts w:ascii="Times New Roman" w:hAnsi="Times New Roman"/>
          <w:sz w:val="24"/>
          <w:szCs w:val="24"/>
        </w:rPr>
        <w:t>[</w:t>
      </w:r>
      <w:r w:rsidR="001E5157">
        <w:rPr>
          <w:rStyle w:val="FontStyle31"/>
          <w:rFonts w:ascii="Times New Roman" w:hAnsi="Times New Roman"/>
          <w:sz w:val="24"/>
          <w:szCs w:val="24"/>
        </w:rPr>
        <w:t>Электронный ресурс</w:t>
      </w:r>
      <w:r w:rsidR="001E5157" w:rsidRPr="00573A5F">
        <w:rPr>
          <w:rStyle w:val="FontStyle31"/>
          <w:rFonts w:ascii="Times New Roman" w:hAnsi="Times New Roman"/>
          <w:sz w:val="24"/>
          <w:szCs w:val="24"/>
        </w:rPr>
        <w:t>]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>: учебное пособие для вузов /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 Е.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П. Кошевой. </w:t>
      </w:r>
      <w:r w:rsidR="001E5157">
        <w:rPr>
          <w:rStyle w:val="FontStyle31"/>
          <w:rFonts w:ascii="Times New Roman" w:hAnsi="Times New Roman"/>
          <w:sz w:val="24"/>
          <w:szCs w:val="24"/>
        </w:rPr>
        <w:t>-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 2-е изд., испр. и доп. </w:t>
      </w:r>
      <w:r w:rsidR="001E5157">
        <w:rPr>
          <w:rStyle w:val="FontStyle31"/>
          <w:rFonts w:ascii="Times New Roman" w:hAnsi="Times New Roman"/>
          <w:sz w:val="24"/>
          <w:szCs w:val="24"/>
        </w:rPr>
        <w:t>– М.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: Издательство Юрайт, 2019. </w:t>
      </w:r>
      <w:r w:rsidR="001E5157">
        <w:rPr>
          <w:rStyle w:val="FontStyle31"/>
          <w:rFonts w:ascii="Times New Roman" w:hAnsi="Times New Roman"/>
          <w:sz w:val="24"/>
          <w:szCs w:val="24"/>
        </w:rPr>
        <w:t>-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 365 с. </w:t>
      </w:r>
      <w:r w:rsidR="001E5157">
        <w:rPr>
          <w:rStyle w:val="FontStyle31"/>
          <w:rFonts w:ascii="Times New Roman" w:hAnsi="Times New Roman"/>
          <w:sz w:val="24"/>
          <w:szCs w:val="24"/>
        </w:rPr>
        <w:t>–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E5157" w:rsidRPr="00E71E4C">
        <w:rPr>
          <w:rStyle w:val="FontStyle31"/>
          <w:rFonts w:ascii="Times New Roman" w:hAnsi="Times New Roman"/>
          <w:sz w:val="24"/>
          <w:szCs w:val="24"/>
        </w:rPr>
        <w:t>Режим дос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тупа: </w:t>
      </w:r>
      <w:r w:rsidR="001E5157" w:rsidRPr="001E5157">
        <w:rPr>
          <w:rStyle w:val="ad"/>
          <w:rFonts w:cs="Georgia"/>
        </w:rPr>
        <w:t>https://www.biblio-online.ru/viewer/tehnologicheskoe-oborudovanie-proizvodstva-rastitelnyh-masel-437173#page/1</w:t>
      </w:r>
      <w:r w:rsidR="001E5157">
        <w:rPr>
          <w:rStyle w:val="FontStyle31"/>
          <w:rFonts w:ascii="Times New Roman" w:hAnsi="Times New Roman"/>
          <w:sz w:val="24"/>
          <w:szCs w:val="24"/>
        </w:rPr>
        <w:t>. - Загл. с экрана.</w:t>
      </w:r>
    </w:p>
    <w:p w:rsidR="001E5157" w:rsidRDefault="00E71E4C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5. </w:t>
      </w:r>
      <w:r w:rsidR="001E5157">
        <w:rPr>
          <w:rStyle w:val="FontStyle31"/>
          <w:rFonts w:ascii="Times New Roman" w:hAnsi="Times New Roman"/>
          <w:sz w:val="24"/>
          <w:szCs w:val="24"/>
        </w:rPr>
        <w:t>Курочкин, А.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А. Технологическое оборудование для переработки продукции животноводства. В 2 ч. Часть 2 </w:t>
      </w:r>
      <w:r w:rsidR="001E5157" w:rsidRPr="00573A5F">
        <w:rPr>
          <w:rStyle w:val="FontStyle31"/>
          <w:rFonts w:ascii="Times New Roman" w:hAnsi="Times New Roman"/>
          <w:sz w:val="24"/>
          <w:szCs w:val="24"/>
        </w:rPr>
        <w:t>[</w:t>
      </w:r>
      <w:r w:rsidR="001E5157">
        <w:rPr>
          <w:rStyle w:val="FontStyle31"/>
          <w:rFonts w:ascii="Times New Roman" w:hAnsi="Times New Roman"/>
          <w:sz w:val="24"/>
          <w:szCs w:val="24"/>
        </w:rPr>
        <w:t>Электронный ресурс</w:t>
      </w:r>
      <w:r w:rsidR="001E5157" w:rsidRPr="00573A5F">
        <w:rPr>
          <w:rStyle w:val="FontStyle31"/>
          <w:rFonts w:ascii="Times New Roman" w:hAnsi="Times New Roman"/>
          <w:sz w:val="24"/>
          <w:szCs w:val="24"/>
        </w:rPr>
        <w:t>]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>: учебник и практикум для а</w:t>
      </w:r>
      <w:r w:rsidR="001E5157">
        <w:rPr>
          <w:rStyle w:val="FontStyle31"/>
          <w:rFonts w:ascii="Times New Roman" w:hAnsi="Times New Roman"/>
          <w:sz w:val="24"/>
          <w:szCs w:val="24"/>
        </w:rPr>
        <w:t>кадемического бакалавриата / А.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А. Курочкин. </w:t>
      </w:r>
      <w:r w:rsidR="001E5157">
        <w:rPr>
          <w:rStyle w:val="FontStyle31"/>
          <w:rFonts w:ascii="Times New Roman" w:hAnsi="Times New Roman"/>
          <w:sz w:val="24"/>
          <w:szCs w:val="24"/>
        </w:rPr>
        <w:t>-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 2-е изд., перераб. и доп. </w:t>
      </w:r>
      <w:r w:rsidR="001E5157">
        <w:rPr>
          <w:rStyle w:val="FontStyle31"/>
          <w:rFonts w:ascii="Times New Roman" w:hAnsi="Times New Roman"/>
          <w:sz w:val="24"/>
          <w:szCs w:val="24"/>
        </w:rPr>
        <w:t>– М.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: Издательство Юрайт, 2019. </w:t>
      </w:r>
      <w:r w:rsidR="001E5157">
        <w:rPr>
          <w:rStyle w:val="FontStyle31"/>
          <w:rFonts w:ascii="Times New Roman" w:hAnsi="Times New Roman"/>
          <w:sz w:val="24"/>
          <w:szCs w:val="24"/>
        </w:rPr>
        <w:t>-</w:t>
      </w:r>
      <w:r w:rsidR="001E5157" w:rsidRPr="001E5157">
        <w:rPr>
          <w:rStyle w:val="FontStyle31"/>
          <w:rFonts w:ascii="Times New Roman" w:hAnsi="Times New Roman"/>
          <w:sz w:val="24"/>
          <w:szCs w:val="24"/>
        </w:rPr>
        <w:t xml:space="preserve"> 255 с. 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="001E5157" w:rsidRPr="00E71E4C">
        <w:rPr>
          <w:rStyle w:val="FontStyle31"/>
          <w:rFonts w:ascii="Times New Roman" w:hAnsi="Times New Roman"/>
          <w:sz w:val="24"/>
          <w:szCs w:val="24"/>
        </w:rPr>
        <w:t>Режим дос</w:t>
      </w:r>
      <w:r w:rsidR="001E5157">
        <w:rPr>
          <w:rStyle w:val="FontStyle31"/>
          <w:rFonts w:ascii="Times New Roman" w:hAnsi="Times New Roman"/>
          <w:sz w:val="24"/>
          <w:szCs w:val="24"/>
        </w:rPr>
        <w:t xml:space="preserve">тупа: </w:t>
      </w:r>
      <w:r w:rsidR="001E5157" w:rsidRPr="001E5157">
        <w:rPr>
          <w:rStyle w:val="ad"/>
          <w:rFonts w:cs="Georgia"/>
        </w:rPr>
        <w:t>https://www.biblio-online.ru/viewer/tehnologicheskoe-oborudovanie-dlya-pererabotki-produkcii-zhivotnovodstva-v-2-ch-chast-2-437794#page/1</w:t>
      </w:r>
      <w:r w:rsidR="001E5157">
        <w:rPr>
          <w:rStyle w:val="FontStyle31"/>
          <w:rFonts w:ascii="Times New Roman" w:hAnsi="Times New Roman"/>
          <w:sz w:val="24"/>
          <w:szCs w:val="24"/>
        </w:rPr>
        <w:t>. - Загл. с экрана.</w:t>
      </w:r>
    </w:p>
    <w:p w:rsidR="00573A5F" w:rsidRDefault="00573A5F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6. 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>Сорокопуд, А.Ф. Технологическое оборудование. Традиционное и специальное технологическое оборудование предприятий пищевой промышленности. В</w:t>
      </w:r>
      <w:r w:rsidR="00A838E6">
        <w:rPr>
          <w:rStyle w:val="FontStyle31"/>
          <w:rFonts w:ascii="Times New Roman" w:hAnsi="Times New Roman"/>
          <w:sz w:val="24"/>
          <w:szCs w:val="24"/>
        </w:rPr>
        <w:t xml:space="preserve"> 2 ч. Ч. 1 [Электронный ресурс]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: учебное пособие / А.Ф. Сорокопуд. </w:t>
      </w:r>
      <w:r w:rsidR="00A838E6">
        <w:rPr>
          <w:rStyle w:val="FontStyle31"/>
          <w:rFonts w:ascii="Times New Roman" w:hAnsi="Times New Roman"/>
          <w:sz w:val="24"/>
          <w:szCs w:val="24"/>
        </w:rPr>
        <w:t>-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 Электрон. дан. </w:t>
      </w:r>
      <w:r w:rsidR="00A838E6">
        <w:rPr>
          <w:rStyle w:val="FontStyle31"/>
          <w:rFonts w:ascii="Times New Roman" w:hAnsi="Times New Roman"/>
          <w:sz w:val="24"/>
          <w:szCs w:val="24"/>
        </w:rPr>
        <w:t>-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 Кемерово: КемГУ, 2010. </w:t>
      </w:r>
      <w:r w:rsidR="00A838E6">
        <w:rPr>
          <w:rStyle w:val="FontStyle31"/>
          <w:rFonts w:ascii="Times New Roman" w:hAnsi="Times New Roman"/>
          <w:sz w:val="24"/>
          <w:szCs w:val="24"/>
        </w:rPr>
        <w:t>-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 228 с. </w:t>
      </w:r>
      <w:r w:rsidR="00A838E6">
        <w:rPr>
          <w:rStyle w:val="FontStyle31"/>
          <w:rFonts w:ascii="Times New Roman" w:hAnsi="Times New Roman"/>
          <w:sz w:val="24"/>
          <w:szCs w:val="24"/>
        </w:rPr>
        <w:t>-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 Режим доступа: </w:t>
      </w:r>
      <w:r w:rsidR="00D53DFC" w:rsidRPr="00D53DFC">
        <w:rPr>
          <w:rStyle w:val="ad"/>
          <w:rFonts w:cs="Georgia"/>
        </w:rPr>
        <w:t>https://e.lanbook.com/reader/book/4684/#1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>.</w:t>
      </w:r>
      <w:r w:rsidR="00A838E6">
        <w:rPr>
          <w:rStyle w:val="FontStyle31"/>
          <w:rFonts w:ascii="Times New Roman" w:hAnsi="Times New Roman"/>
          <w:sz w:val="24"/>
          <w:szCs w:val="24"/>
        </w:rPr>
        <w:t xml:space="preserve"> -</w:t>
      </w:r>
      <w:r w:rsidR="00A838E6" w:rsidRPr="00A838E6">
        <w:rPr>
          <w:rStyle w:val="FontStyle31"/>
          <w:rFonts w:ascii="Times New Roman" w:hAnsi="Times New Roman"/>
          <w:sz w:val="24"/>
          <w:szCs w:val="24"/>
        </w:rPr>
        <w:t xml:space="preserve"> Загл. с экрана.</w:t>
      </w:r>
    </w:p>
    <w:p w:rsidR="00A838E6" w:rsidRDefault="00A838E6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7. 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>Сорокопуд, А.Ф. Технологическое оборудование. Традиционное и специальное технологическое оборудование предприятий пищевой промышленности. В</w:t>
      </w:r>
      <w:r w:rsidR="008C2EF5">
        <w:rPr>
          <w:rStyle w:val="FontStyle31"/>
          <w:rFonts w:ascii="Times New Roman" w:hAnsi="Times New Roman"/>
          <w:sz w:val="24"/>
          <w:szCs w:val="24"/>
        </w:rPr>
        <w:t xml:space="preserve"> 2 ч. Ч. 2 [Электронный ресурс]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: учебное пособие / А.Ф. Сорокопуд. </w:t>
      </w:r>
      <w:r w:rsidR="008C2EF5">
        <w:rPr>
          <w:rStyle w:val="FontStyle31"/>
          <w:rFonts w:ascii="Times New Roman" w:hAnsi="Times New Roman"/>
          <w:sz w:val="24"/>
          <w:szCs w:val="24"/>
        </w:rPr>
        <w:t>-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 Электрон. дан. </w:t>
      </w:r>
      <w:r w:rsidR="008C2EF5">
        <w:rPr>
          <w:rStyle w:val="FontStyle31"/>
          <w:rFonts w:ascii="Times New Roman" w:hAnsi="Times New Roman"/>
          <w:sz w:val="24"/>
          <w:szCs w:val="24"/>
        </w:rPr>
        <w:t>-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 Кемерово: КемГУ, 2010. </w:t>
      </w:r>
      <w:r w:rsidR="008C2EF5">
        <w:rPr>
          <w:rStyle w:val="FontStyle31"/>
          <w:rFonts w:ascii="Times New Roman" w:hAnsi="Times New Roman"/>
          <w:sz w:val="24"/>
          <w:szCs w:val="24"/>
        </w:rPr>
        <w:t>-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 209 с. </w:t>
      </w:r>
      <w:r w:rsidR="008C2EF5">
        <w:rPr>
          <w:rStyle w:val="FontStyle31"/>
          <w:rFonts w:ascii="Times New Roman" w:hAnsi="Times New Roman"/>
          <w:sz w:val="24"/>
          <w:szCs w:val="24"/>
        </w:rPr>
        <w:t>-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 Режим доступа: </w:t>
      </w:r>
      <w:hyperlink r:id="rId13" w:anchor="1" w:history="1">
        <w:r w:rsidR="008C2EF5" w:rsidRPr="004C3C46">
          <w:rPr>
            <w:rStyle w:val="ad"/>
            <w:rFonts w:cs="Georgia"/>
          </w:rPr>
          <w:t>https://e.lanbook.com/reader/book/4685/#1</w:t>
        </w:r>
      </w:hyperlink>
      <w:r w:rsidR="008C2EF5">
        <w:rPr>
          <w:rStyle w:val="FontStyle31"/>
          <w:rFonts w:ascii="Times New Roman" w:hAnsi="Times New Roman"/>
          <w:sz w:val="24"/>
          <w:szCs w:val="24"/>
        </w:rPr>
        <w:t>. -</w:t>
      </w:r>
      <w:r w:rsidR="008C2EF5" w:rsidRPr="008C2EF5">
        <w:rPr>
          <w:rStyle w:val="FontStyle31"/>
          <w:rFonts w:ascii="Times New Roman" w:hAnsi="Times New Roman"/>
          <w:sz w:val="24"/>
          <w:szCs w:val="24"/>
        </w:rPr>
        <w:t xml:space="preserve"> Загл. с экрана.</w:t>
      </w:r>
    </w:p>
    <w:p w:rsidR="008C2EF5" w:rsidRDefault="008C2EF5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8. 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>Сорокопуд, А.Ф. Технологическое оборудование. Курсовое и дипломное проектирование технологического оборудования пищевых п</w:t>
      </w:r>
      <w:r w:rsidR="00733FF7">
        <w:rPr>
          <w:rStyle w:val="FontStyle31"/>
          <w:rFonts w:ascii="Times New Roman" w:hAnsi="Times New Roman"/>
          <w:sz w:val="24"/>
          <w:szCs w:val="24"/>
        </w:rPr>
        <w:t>роизводств [Электронный ресурс]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>: учебное пособие / А.Ф. Сорокопуд, В.И. Петр</w:t>
      </w:r>
      <w:r w:rsidR="00733FF7">
        <w:rPr>
          <w:rStyle w:val="FontStyle31"/>
          <w:rFonts w:ascii="Times New Roman" w:hAnsi="Times New Roman"/>
          <w:sz w:val="24"/>
          <w:szCs w:val="24"/>
        </w:rPr>
        <w:t>ов. - Электрон. дан. - Кемерово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 xml:space="preserve">: КемГУ, 2006. </w:t>
      </w:r>
      <w:r w:rsidR="00733FF7">
        <w:rPr>
          <w:rStyle w:val="FontStyle31"/>
          <w:rFonts w:ascii="Times New Roman" w:hAnsi="Times New Roman"/>
          <w:sz w:val="24"/>
          <w:szCs w:val="24"/>
        </w:rPr>
        <w:t>-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 xml:space="preserve"> 108 с. </w:t>
      </w:r>
      <w:r w:rsidR="00733FF7">
        <w:rPr>
          <w:rStyle w:val="FontStyle31"/>
          <w:rFonts w:ascii="Times New Roman" w:hAnsi="Times New Roman"/>
          <w:sz w:val="24"/>
          <w:szCs w:val="24"/>
        </w:rPr>
        <w:t>-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 xml:space="preserve"> Режим доступа: </w:t>
      </w:r>
      <w:hyperlink r:id="rId14" w:anchor="1" w:history="1">
        <w:r w:rsidR="00733FF7" w:rsidRPr="004C3C46">
          <w:rPr>
            <w:rStyle w:val="ad"/>
            <w:rFonts w:cs="Georgia"/>
          </w:rPr>
          <w:t>https://e.lanbook.com/reader/book/4617/#1</w:t>
        </w:r>
      </w:hyperlink>
      <w:r w:rsidR="00733FF7">
        <w:rPr>
          <w:rStyle w:val="FontStyle31"/>
          <w:rFonts w:ascii="Times New Roman" w:hAnsi="Times New Roman"/>
          <w:sz w:val="24"/>
          <w:szCs w:val="24"/>
        </w:rPr>
        <w:t>. -</w:t>
      </w:r>
      <w:r w:rsidR="00733FF7" w:rsidRPr="00733FF7">
        <w:rPr>
          <w:rStyle w:val="FontStyle31"/>
          <w:rFonts w:ascii="Times New Roman" w:hAnsi="Times New Roman"/>
          <w:sz w:val="24"/>
          <w:szCs w:val="24"/>
        </w:rPr>
        <w:t xml:space="preserve"> Загл. с экрана.</w:t>
      </w:r>
    </w:p>
    <w:p w:rsidR="00733FF7" w:rsidRDefault="00733FF7" w:rsidP="000F0CA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9. </w:t>
      </w:r>
      <w:r w:rsidR="000F0CAC">
        <w:rPr>
          <w:rStyle w:val="FontStyle31"/>
          <w:rFonts w:ascii="Times New Roman" w:hAnsi="Times New Roman"/>
          <w:sz w:val="24"/>
          <w:szCs w:val="24"/>
        </w:rPr>
        <w:t>Хозяев, И.</w:t>
      </w:r>
      <w:r w:rsidR="000F0CAC" w:rsidRPr="000F0CAC">
        <w:rPr>
          <w:rStyle w:val="FontStyle31"/>
          <w:rFonts w:ascii="Times New Roman" w:hAnsi="Times New Roman"/>
          <w:sz w:val="24"/>
          <w:szCs w:val="24"/>
        </w:rPr>
        <w:t>А.</w:t>
      </w:r>
      <w:r w:rsidR="000F0CAC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0F0CAC" w:rsidRPr="000F0CAC">
        <w:rPr>
          <w:rStyle w:val="FontStyle31"/>
          <w:rFonts w:ascii="Times New Roman" w:hAnsi="Times New Roman"/>
          <w:sz w:val="24"/>
          <w:szCs w:val="24"/>
        </w:rPr>
        <w:t>Проектирование технологического оборудова</w:t>
      </w:r>
      <w:r w:rsidR="000F0CAC">
        <w:rPr>
          <w:rStyle w:val="FontStyle31"/>
          <w:rFonts w:ascii="Times New Roman" w:hAnsi="Times New Roman"/>
          <w:sz w:val="24"/>
          <w:szCs w:val="24"/>
        </w:rPr>
        <w:t>ния пищевых производств [Текст]: учебное пособие. - СПб.</w:t>
      </w:r>
      <w:r w:rsidR="000F0CAC" w:rsidRPr="000F0CAC">
        <w:rPr>
          <w:rStyle w:val="FontStyle31"/>
          <w:rFonts w:ascii="Times New Roman" w:hAnsi="Times New Roman"/>
          <w:sz w:val="24"/>
          <w:szCs w:val="24"/>
        </w:rPr>
        <w:t>: Лань, 2011. - 271 с.</w:t>
      </w:r>
    </w:p>
    <w:p w:rsidR="000F0CAC" w:rsidRDefault="000F0CAC" w:rsidP="000F0CA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10. Рудик, Ф.</w:t>
      </w:r>
      <w:r w:rsidRPr="000F0CAC">
        <w:rPr>
          <w:rStyle w:val="FontStyle31"/>
          <w:rFonts w:ascii="Times New Roman" w:hAnsi="Times New Roman"/>
          <w:sz w:val="24"/>
          <w:szCs w:val="24"/>
        </w:rPr>
        <w:t>Я.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0F0CAC">
        <w:rPr>
          <w:rStyle w:val="FontStyle31"/>
          <w:rFonts w:ascii="Times New Roman" w:hAnsi="Times New Roman"/>
          <w:sz w:val="24"/>
          <w:szCs w:val="24"/>
        </w:rPr>
        <w:t>Монтаж, эксплуатация и ремонт оборудования перерабатывающих предпр</w:t>
      </w:r>
      <w:r>
        <w:rPr>
          <w:rStyle w:val="FontStyle31"/>
          <w:rFonts w:ascii="Times New Roman" w:hAnsi="Times New Roman"/>
          <w:sz w:val="24"/>
          <w:szCs w:val="24"/>
        </w:rPr>
        <w:t>иятий [Текст]: учебник. - СПб.</w:t>
      </w:r>
      <w:r w:rsidRPr="000F0CAC">
        <w:rPr>
          <w:rStyle w:val="FontStyle31"/>
          <w:rFonts w:ascii="Times New Roman" w:hAnsi="Times New Roman"/>
          <w:sz w:val="24"/>
          <w:szCs w:val="24"/>
        </w:rPr>
        <w:t>: ГИОРД, 2008. - 351 с.</w:t>
      </w:r>
    </w:p>
    <w:p w:rsidR="000F0CAC" w:rsidRDefault="000F0CAC" w:rsidP="000F0CA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11. Плаксин, Ю.</w:t>
      </w:r>
      <w:r w:rsidRPr="000F0CAC">
        <w:rPr>
          <w:rStyle w:val="FontStyle31"/>
          <w:rFonts w:ascii="Times New Roman" w:hAnsi="Times New Roman"/>
          <w:sz w:val="24"/>
          <w:szCs w:val="24"/>
        </w:rPr>
        <w:t>М.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0F0CAC">
        <w:rPr>
          <w:rStyle w:val="FontStyle31"/>
          <w:rFonts w:ascii="Times New Roman" w:hAnsi="Times New Roman"/>
          <w:sz w:val="24"/>
          <w:szCs w:val="24"/>
        </w:rPr>
        <w:t>Процессы и аппар</w:t>
      </w:r>
      <w:r>
        <w:rPr>
          <w:rStyle w:val="FontStyle31"/>
          <w:rFonts w:ascii="Times New Roman" w:hAnsi="Times New Roman"/>
          <w:sz w:val="24"/>
          <w:szCs w:val="24"/>
        </w:rPr>
        <w:t>аты пищевых производств [Текст]</w:t>
      </w:r>
      <w:r w:rsidRPr="000F0CAC">
        <w:rPr>
          <w:rStyle w:val="FontStyle31"/>
          <w:rFonts w:ascii="Times New Roman" w:hAnsi="Times New Roman"/>
          <w:sz w:val="24"/>
          <w:szCs w:val="24"/>
        </w:rPr>
        <w:t>: учебник. -</w:t>
      </w:r>
      <w:r>
        <w:rPr>
          <w:rStyle w:val="FontStyle31"/>
          <w:rFonts w:ascii="Times New Roman" w:hAnsi="Times New Roman"/>
          <w:sz w:val="24"/>
          <w:szCs w:val="24"/>
        </w:rPr>
        <w:t xml:space="preserve"> 2-е изд., перераб. и доп. - М.</w:t>
      </w:r>
      <w:r w:rsidRPr="000F0CAC">
        <w:rPr>
          <w:rStyle w:val="FontStyle31"/>
          <w:rFonts w:ascii="Times New Roman" w:hAnsi="Times New Roman"/>
          <w:sz w:val="24"/>
          <w:szCs w:val="24"/>
        </w:rPr>
        <w:t>: КолосС, 2008. - 759 с.</w:t>
      </w:r>
    </w:p>
    <w:p w:rsidR="000F0CAC" w:rsidRDefault="000F0CAC" w:rsidP="000F679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12. </w:t>
      </w:r>
      <w:r w:rsidR="000F679E">
        <w:rPr>
          <w:rStyle w:val="FontStyle31"/>
          <w:rFonts w:ascii="Times New Roman" w:hAnsi="Times New Roman"/>
          <w:sz w:val="24"/>
          <w:szCs w:val="24"/>
        </w:rPr>
        <w:t>Кошевой, Е.</w:t>
      </w:r>
      <w:r w:rsidR="000F679E" w:rsidRPr="000F679E">
        <w:rPr>
          <w:rStyle w:val="FontStyle31"/>
          <w:rFonts w:ascii="Times New Roman" w:hAnsi="Times New Roman"/>
          <w:sz w:val="24"/>
          <w:szCs w:val="24"/>
        </w:rPr>
        <w:t>П.</w:t>
      </w:r>
      <w:r w:rsidR="000F679E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0F679E" w:rsidRPr="000F679E">
        <w:rPr>
          <w:rStyle w:val="FontStyle31"/>
          <w:rFonts w:ascii="Times New Roman" w:hAnsi="Times New Roman"/>
          <w:sz w:val="24"/>
          <w:szCs w:val="24"/>
        </w:rPr>
        <w:t>Практикум по расчетам технологического оборудования пищевых производств [Т</w:t>
      </w:r>
      <w:r w:rsidR="000F679E">
        <w:rPr>
          <w:rStyle w:val="FontStyle31"/>
          <w:rFonts w:ascii="Times New Roman" w:hAnsi="Times New Roman"/>
          <w:sz w:val="24"/>
          <w:szCs w:val="24"/>
        </w:rPr>
        <w:t>екст]: учебное пособие. - СПб.</w:t>
      </w:r>
      <w:r w:rsidR="000F679E" w:rsidRPr="000F679E">
        <w:rPr>
          <w:rStyle w:val="FontStyle31"/>
          <w:rFonts w:ascii="Times New Roman" w:hAnsi="Times New Roman"/>
          <w:sz w:val="24"/>
          <w:szCs w:val="24"/>
        </w:rPr>
        <w:t>: ГИОРД, 2007. - 226 с.</w:t>
      </w:r>
    </w:p>
    <w:p w:rsidR="000F679E" w:rsidRDefault="000F679E" w:rsidP="000F679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13. Голубева, Л.</w:t>
      </w:r>
      <w:r w:rsidRPr="000F679E">
        <w:rPr>
          <w:rStyle w:val="FontStyle31"/>
          <w:rFonts w:ascii="Times New Roman" w:hAnsi="Times New Roman"/>
          <w:sz w:val="24"/>
          <w:szCs w:val="24"/>
        </w:rPr>
        <w:t>В.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0F679E">
        <w:rPr>
          <w:rStyle w:val="FontStyle31"/>
          <w:rFonts w:ascii="Times New Roman" w:hAnsi="Times New Roman"/>
          <w:sz w:val="24"/>
          <w:szCs w:val="24"/>
        </w:rPr>
        <w:t>Современные технологии и оборудование для производства питьевого молока [Текст]</w:t>
      </w:r>
      <w:r>
        <w:rPr>
          <w:rStyle w:val="FontStyle31"/>
          <w:rFonts w:ascii="Times New Roman" w:hAnsi="Times New Roman"/>
          <w:sz w:val="24"/>
          <w:szCs w:val="24"/>
        </w:rPr>
        <w:t>: учебное пособие</w:t>
      </w:r>
      <w:r w:rsidRPr="000F679E">
        <w:rPr>
          <w:rStyle w:val="FontStyle31"/>
          <w:rFonts w:ascii="Times New Roman" w:hAnsi="Times New Roman"/>
          <w:sz w:val="24"/>
          <w:szCs w:val="24"/>
        </w:rPr>
        <w:t>. - М.: ДеЛи принт, 2004. - 178 с.</w:t>
      </w:r>
    </w:p>
    <w:p w:rsidR="000F679E" w:rsidRDefault="000F679E" w:rsidP="000F679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14. Ситников, Е.</w:t>
      </w:r>
      <w:r w:rsidRPr="000F679E">
        <w:rPr>
          <w:rStyle w:val="FontStyle31"/>
          <w:rFonts w:ascii="Times New Roman" w:hAnsi="Times New Roman"/>
          <w:sz w:val="24"/>
          <w:szCs w:val="24"/>
        </w:rPr>
        <w:t>Д.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0F679E">
        <w:rPr>
          <w:rStyle w:val="FontStyle31"/>
          <w:rFonts w:ascii="Times New Roman" w:hAnsi="Times New Roman"/>
          <w:sz w:val="24"/>
          <w:szCs w:val="24"/>
        </w:rPr>
        <w:t>Практикум по технологическому оборудованию консервного и пищеконцентратного производств [Текст]: учебное пособие для сред. спец. учеб. завед. - 3-е изд., перераб. и доп. - СПб.: ГИОРД, 2004. - 406 с.</w:t>
      </w:r>
    </w:p>
    <w:p w:rsidR="000F679E" w:rsidRDefault="000F679E" w:rsidP="000F679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15. Курочкин, А.</w:t>
      </w:r>
      <w:r w:rsidRPr="000F679E">
        <w:rPr>
          <w:rStyle w:val="FontStyle31"/>
          <w:rFonts w:ascii="Times New Roman" w:hAnsi="Times New Roman"/>
          <w:sz w:val="24"/>
          <w:szCs w:val="24"/>
        </w:rPr>
        <w:t>А.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0F679E">
        <w:rPr>
          <w:rStyle w:val="FontStyle31"/>
          <w:rFonts w:ascii="Times New Roman" w:hAnsi="Times New Roman"/>
          <w:sz w:val="24"/>
          <w:szCs w:val="24"/>
        </w:rPr>
        <w:t>Основы расчета и конструирования машин и аппаратов перерабатывающих производст</w:t>
      </w:r>
      <w:r>
        <w:rPr>
          <w:rStyle w:val="FontStyle31"/>
          <w:rFonts w:ascii="Times New Roman" w:hAnsi="Times New Roman"/>
          <w:sz w:val="24"/>
          <w:szCs w:val="24"/>
        </w:rPr>
        <w:t>в [Текст]</w:t>
      </w:r>
      <w:r w:rsidRPr="000F679E">
        <w:rPr>
          <w:rStyle w:val="FontStyle31"/>
          <w:rFonts w:ascii="Times New Roman" w:hAnsi="Times New Roman"/>
          <w:sz w:val="24"/>
          <w:szCs w:val="24"/>
        </w:rPr>
        <w:t xml:space="preserve">: учебное пособие / под </w:t>
      </w:r>
      <w:r>
        <w:rPr>
          <w:rStyle w:val="FontStyle31"/>
          <w:rFonts w:ascii="Times New Roman" w:hAnsi="Times New Roman"/>
          <w:sz w:val="24"/>
          <w:szCs w:val="24"/>
        </w:rPr>
        <w:t>общ. ред. А. А. Курочкина. - М.</w:t>
      </w:r>
      <w:r w:rsidRPr="000F679E">
        <w:rPr>
          <w:rStyle w:val="FontStyle31"/>
          <w:rFonts w:ascii="Times New Roman" w:hAnsi="Times New Roman"/>
          <w:sz w:val="24"/>
          <w:szCs w:val="24"/>
        </w:rPr>
        <w:t>: КолосС, 2006. - 319 с.</w:t>
      </w:r>
    </w:p>
    <w:p w:rsidR="00643D16" w:rsidRPr="00643D16" w:rsidRDefault="000F679E" w:rsidP="00643D1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16. </w:t>
      </w:r>
      <w:r w:rsidR="00643D16" w:rsidRPr="00643D16">
        <w:rPr>
          <w:rStyle w:val="FontStyle31"/>
          <w:rFonts w:ascii="Times New Roman" w:hAnsi="Times New Roman"/>
          <w:sz w:val="24"/>
          <w:szCs w:val="24"/>
        </w:rPr>
        <w:t xml:space="preserve">Вестник АПК Ставрополья. - ISSN: 2222-9345. [Электронный ресурс]. – Режим доступа: </w:t>
      </w:r>
      <w:hyperlink r:id="rId15" w:anchor="journal_name" w:history="1">
        <w:r w:rsidR="00643D16" w:rsidRPr="004C3C46">
          <w:rPr>
            <w:rStyle w:val="ad"/>
            <w:rFonts w:cs="Georgia"/>
          </w:rPr>
          <w:t>https://e.lanbook.com/journal/2181#journal_name</w:t>
        </w:r>
      </w:hyperlink>
      <w:r w:rsidR="00643D16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643D16" w:rsidRPr="00643D16">
        <w:rPr>
          <w:rStyle w:val="FontStyle31"/>
          <w:rFonts w:ascii="Times New Roman" w:hAnsi="Times New Roman"/>
          <w:sz w:val="24"/>
          <w:szCs w:val="24"/>
        </w:rPr>
        <w:t>– Загл. с экрана.</w:t>
      </w:r>
    </w:p>
    <w:p w:rsidR="00643D16" w:rsidRPr="00643D16" w:rsidRDefault="00643D16" w:rsidP="00643D1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643D16">
        <w:rPr>
          <w:rStyle w:val="FontStyle31"/>
          <w:rFonts w:ascii="Times New Roman" w:hAnsi="Times New Roman"/>
          <w:sz w:val="24"/>
          <w:szCs w:val="24"/>
          <w:lang w:val="en-US"/>
        </w:rPr>
        <w:t>17.</w:t>
      </w:r>
      <w:r w:rsidRPr="00643D16">
        <w:rPr>
          <w:rStyle w:val="FontStyle31"/>
          <w:rFonts w:ascii="Times New Roman" w:hAnsi="Times New Roman"/>
          <w:sz w:val="24"/>
          <w:szCs w:val="24"/>
          <w:lang w:val="en-US"/>
        </w:rPr>
        <w:tab/>
        <w:t xml:space="preserve">Foods and Raw Materials. - ISSN: 2308-4057. </w:t>
      </w:r>
      <w:r w:rsidRPr="00643D16">
        <w:rPr>
          <w:rStyle w:val="FontStyle31"/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6" w:anchor="journal_name" w:history="1">
        <w:r w:rsidRPr="004C3C46">
          <w:rPr>
            <w:rStyle w:val="ad"/>
            <w:rFonts w:cs="Georgia"/>
          </w:rPr>
          <w:t>https://e.lanbook.com/journal/2942#journal_name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Pr="00643D16">
        <w:rPr>
          <w:rStyle w:val="FontStyle31"/>
          <w:rFonts w:ascii="Times New Roman" w:hAnsi="Times New Roman"/>
          <w:sz w:val="24"/>
          <w:szCs w:val="24"/>
        </w:rPr>
        <w:t>– Загл. с экрана.</w:t>
      </w:r>
    </w:p>
    <w:p w:rsidR="00643D16" w:rsidRPr="00643D16" w:rsidRDefault="00643D16" w:rsidP="00643D1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18</w:t>
      </w:r>
      <w:r w:rsidRPr="00643D16">
        <w:rPr>
          <w:rStyle w:val="FontStyle31"/>
          <w:rFonts w:ascii="Times New Roman" w:hAnsi="Times New Roman"/>
          <w:sz w:val="24"/>
          <w:szCs w:val="24"/>
        </w:rPr>
        <w:t>.</w:t>
      </w:r>
      <w:r w:rsidRPr="00643D16">
        <w:rPr>
          <w:rStyle w:val="FontStyle31"/>
          <w:rFonts w:ascii="Times New Roman" w:hAnsi="Times New Roman"/>
          <w:sz w:val="24"/>
          <w:szCs w:val="24"/>
        </w:rPr>
        <w:tab/>
        <w:t>Известия вузов. Пищевая технология. - ISSN: 0579-3009.</w:t>
      </w:r>
    </w:p>
    <w:p w:rsidR="000F679E" w:rsidRDefault="00643D16" w:rsidP="00643D1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>19</w:t>
      </w:r>
      <w:r w:rsidRPr="00643D16">
        <w:rPr>
          <w:rStyle w:val="FontStyle31"/>
          <w:rFonts w:ascii="Times New Roman" w:hAnsi="Times New Roman"/>
          <w:sz w:val="24"/>
          <w:szCs w:val="24"/>
        </w:rPr>
        <w:t>.</w:t>
      </w:r>
      <w:r w:rsidRPr="00643D16">
        <w:rPr>
          <w:rStyle w:val="FontStyle31"/>
          <w:rFonts w:ascii="Times New Roman" w:hAnsi="Times New Roman"/>
          <w:sz w:val="24"/>
          <w:szCs w:val="24"/>
        </w:rPr>
        <w:tab/>
        <w:t>Пищевая промышленность. - ISSN: 0235-2486.</w:t>
      </w:r>
    </w:p>
    <w:p w:rsidR="00A075C6" w:rsidRDefault="00A075C6" w:rsidP="00A075C6">
      <w:pPr>
        <w:shd w:val="clear" w:color="auto" w:fill="FFFFFF"/>
        <w:ind w:firstLine="567"/>
        <w:jc w:val="both"/>
      </w:pPr>
    </w:p>
    <w:p w:rsidR="00723BDF" w:rsidRPr="00BA27E5" w:rsidRDefault="00723BDF" w:rsidP="00723BDF">
      <w:pPr>
        <w:shd w:val="clear" w:color="auto" w:fill="FFFFFF"/>
        <w:ind w:firstLine="567"/>
        <w:jc w:val="both"/>
        <w:rPr>
          <w:b/>
        </w:rPr>
      </w:pPr>
      <w:r w:rsidRPr="00BA27E5">
        <w:rPr>
          <w:b/>
        </w:rPr>
        <w:t>в) Методические указания:</w:t>
      </w:r>
    </w:p>
    <w:p w:rsidR="00723BDF" w:rsidRDefault="00723BDF" w:rsidP="00723BDF">
      <w:pPr>
        <w:pStyle w:val="31"/>
        <w:tabs>
          <w:tab w:val="left" w:pos="0"/>
          <w:tab w:val="left" w:pos="284"/>
          <w:tab w:val="left" w:pos="851"/>
        </w:tabs>
        <w:spacing w:after="0"/>
        <w:ind w:left="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Семенова О.Л., Барышникова Н.И. Измельчающие и формующие машин</w:t>
      </w:r>
      <w:r w:rsidR="003418C0">
        <w:rPr>
          <w:sz w:val="24"/>
          <w:szCs w:val="24"/>
          <w:lang w:val="ru-RU"/>
        </w:rPr>
        <w:t xml:space="preserve">ы для обработки мясного сырья </w:t>
      </w:r>
      <w:r w:rsidR="003418C0" w:rsidRPr="003418C0">
        <w:rPr>
          <w:sz w:val="24"/>
          <w:szCs w:val="24"/>
          <w:lang w:val="ru-RU"/>
        </w:rPr>
        <w:t>[</w:t>
      </w:r>
      <w:r w:rsidR="003418C0">
        <w:rPr>
          <w:sz w:val="24"/>
          <w:szCs w:val="24"/>
          <w:lang w:val="ru-RU"/>
        </w:rPr>
        <w:t>Текст</w:t>
      </w:r>
      <w:r w:rsidR="003418C0" w:rsidRPr="003418C0">
        <w:rPr>
          <w:sz w:val="24"/>
          <w:szCs w:val="24"/>
          <w:lang w:val="ru-RU"/>
        </w:rPr>
        <w:t>]</w:t>
      </w:r>
      <w:r w:rsidR="003418C0">
        <w:rPr>
          <w:sz w:val="24"/>
          <w:szCs w:val="24"/>
          <w:lang w:val="ru-RU"/>
        </w:rPr>
        <w:t>: м</w:t>
      </w:r>
      <w:r>
        <w:rPr>
          <w:sz w:val="24"/>
          <w:szCs w:val="24"/>
          <w:lang w:val="ru-RU"/>
        </w:rPr>
        <w:t>етодические указания к практическим работам по дисциплинам «Оборудование предприятий общественного питания» и «Технологическое оборудование предприятий пищевой промышленности» для студентов специальностей 260501, 260100. Магнитогорск: ГОУ ВПО «МГТУ», 2010. – 25 с.</w:t>
      </w:r>
    </w:p>
    <w:p w:rsidR="00723BDF" w:rsidRDefault="00723BDF" w:rsidP="00723BDF">
      <w:pPr>
        <w:pStyle w:val="31"/>
        <w:tabs>
          <w:tab w:val="left" w:pos="0"/>
          <w:tab w:val="left" w:pos="284"/>
          <w:tab w:val="left" w:pos="851"/>
        </w:tabs>
        <w:spacing w:after="0"/>
        <w:ind w:left="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>
        <w:rPr>
          <w:sz w:val="24"/>
          <w:lang w:val="ru-RU"/>
        </w:rPr>
        <w:t>Залилов Р.В. Технологическое оборудование</w:t>
      </w:r>
      <w:r w:rsidR="003418C0">
        <w:rPr>
          <w:sz w:val="24"/>
          <w:lang w:val="ru-RU"/>
        </w:rPr>
        <w:t xml:space="preserve"> </w:t>
      </w:r>
      <w:r w:rsidR="003418C0" w:rsidRPr="003418C0">
        <w:rPr>
          <w:sz w:val="24"/>
          <w:lang w:val="ru-RU"/>
        </w:rPr>
        <w:t>[</w:t>
      </w:r>
      <w:r w:rsidR="003418C0">
        <w:rPr>
          <w:sz w:val="24"/>
          <w:lang w:val="ru-RU"/>
        </w:rPr>
        <w:t>Текст</w:t>
      </w:r>
      <w:r w:rsidR="003418C0" w:rsidRPr="003418C0">
        <w:rPr>
          <w:sz w:val="24"/>
          <w:lang w:val="ru-RU"/>
        </w:rPr>
        <w:t>]</w:t>
      </w:r>
      <w:r>
        <w:rPr>
          <w:sz w:val="24"/>
          <w:lang w:val="ru-RU"/>
        </w:rPr>
        <w:t xml:space="preserve">: </w:t>
      </w:r>
      <w:r w:rsidR="003418C0">
        <w:rPr>
          <w:sz w:val="24"/>
          <w:lang w:val="ru-RU"/>
        </w:rPr>
        <w:t>м</w:t>
      </w:r>
      <w:r>
        <w:rPr>
          <w:sz w:val="24"/>
          <w:lang w:val="ru-RU"/>
        </w:rPr>
        <w:t>етодические указания к практ</w:t>
      </w:r>
      <w:r w:rsidR="003418C0">
        <w:rPr>
          <w:sz w:val="24"/>
          <w:lang w:val="ru-RU"/>
        </w:rPr>
        <w:t xml:space="preserve">ическим занятиям для студентов </w:t>
      </w:r>
      <w:r>
        <w:rPr>
          <w:sz w:val="24"/>
          <w:lang w:val="ru-RU"/>
        </w:rPr>
        <w:t xml:space="preserve">специальности 260303. </w:t>
      </w:r>
      <w:r>
        <w:rPr>
          <w:sz w:val="24"/>
          <w:szCs w:val="24"/>
          <w:lang w:val="ru-RU"/>
        </w:rPr>
        <w:t>Магнитогорск: ГОУ ВПО «МГТУ». 2006. - 20 с.</w:t>
      </w:r>
    </w:p>
    <w:p w:rsidR="00723BDF" w:rsidRDefault="00723BDF" w:rsidP="00723BDF">
      <w:pPr>
        <w:pStyle w:val="31"/>
        <w:tabs>
          <w:tab w:val="left" w:pos="0"/>
          <w:tab w:val="left" w:pos="284"/>
          <w:tab w:val="left" w:pos="851"/>
        </w:tabs>
        <w:spacing w:after="0"/>
        <w:ind w:left="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Оборудование колбасного производства</w:t>
      </w:r>
      <w:r w:rsidR="003418C0">
        <w:rPr>
          <w:sz w:val="24"/>
          <w:szCs w:val="24"/>
          <w:lang w:val="ru-RU"/>
        </w:rPr>
        <w:t xml:space="preserve"> </w:t>
      </w:r>
      <w:r w:rsidR="003418C0" w:rsidRPr="003418C0">
        <w:rPr>
          <w:sz w:val="24"/>
          <w:szCs w:val="24"/>
          <w:lang w:val="ru-RU"/>
        </w:rPr>
        <w:t>[</w:t>
      </w:r>
      <w:r w:rsidR="003418C0">
        <w:rPr>
          <w:sz w:val="24"/>
          <w:szCs w:val="24"/>
          <w:lang w:val="ru-RU"/>
        </w:rPr>
        <w:t>Текст</w:t>
      </w:r>
      <w:r w:rsidR="003418C0" w:rsidRPr="003418C0">
        <w:rPr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: </w:t>
      </w:r>
      <w:r w:rsidR="003418C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етодические указания к практ</w:t>
      </w:r>
      <w:r w:rsidR="003418C0">
        <w:rPr>
          <w:sz w:val="24"/>
          <w:szCs w:val="24"/>
          <w:lang w:val="ru-RU"/>
        </w:rPr>
        <w:t xml:space="preserve">ическим занятиям по дисциплине </w:t>
      </w:r>
      <w:r>
        <w:rPr>
          <w:sz w:val="24"/>
          <w:szCs w:val="24"/>
          <w:lang w:val="ru-RU"/>
        </w:rPr>
        <w:t>«Технологическое оборудование мясной отрасли» для студентов специальности 270900. Магнитогорск: МГТУ, 2004. – 24 с.</w:t>
      </w:r>
    </w:p>
    <w:p w:rsidR="00D53DFC" w:rsidRDefault="00D53DFC" w:rsidP="00723BDF">
      <w:pPr>
        <w:pStyle w:val="31"/>
        <w:tabs>
          <w:tab w:val="left" w:pos="0"/>
          <w:tab w:val="left" w:pos="284"/>
          <w:tab w:val="left" w:pos="851"/>
        </w:tabs>
        <w:spacing w:after="0"/>
        <w:ind w:left="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Кошевой, Е.</w:t>
      </w:r>
      <w:r w:rsidRPr="00D53DFC">
        <w:rPr>
          <w:sz w:val="24"/>
          <w:szCs w:val="24"/>
          <w:lang w:val="ru-RU"/>
        </w:rPr>
        <w:t xml:space="preserve">П. Технологическое оборудование пищевых производств. Расчетный практикум </w:t>
      </w:r>
      <w:r w:rsidR="00AD5F3D" w:rsidRPr="00643D16">
        <w:rPr>
          <w:rStyle w:val="FontStyle31"/>
          <w:rFonts w:ascii="Times New Roman" w:hAnsi="Times New Roman"/>
          <w:sz w:val="24"/>
          <w:szCs w:val="24"/>
        </w:rPr>
        <w:t>[Электронный ресурс]</w:t>
      </w:r>
      <w:r w:rsidRPr="00D53DFC">
        <w:rPr>
          <w:sz w:val="24"/>
          <w:szCs w:val="24"/>
          <w:lang w:val="ru-RU"/>
        </w:rPr>
        <w:t>:</w:t>
      </w:r>
      <w:r w:rsidR="00AD5F3D">
        <w:rPr>
          <w:sz w:val="24"/>
          <w:szCs w:val="24"/>
          <w:lang w:val="ru-RU"/>
        </w:rPr>
        <w:t xml:space="preserve"> учебное пособие для вузов / Е.</w:t>
      </w:r>
      <w:r w:rsidRPr="00D53DFC">
        <w:rPr>
          <w:sz w:val="24"/>
          <w:szCs w:val="24"/>
          <w:lang w:val="ru-RU"/>
        </w:rPr>
        <w:t xml:space="preserve">П. Кошевой. </w:t>
      </w:r>
      <w:r w:rsidR="00AD5F3D">
        <w:rPr>
          <w:sz w:val="24"/>
          <w:szCs w:val="24"/>
          <w:lang w:val="ru-RU"/>
        </w:rPr>
        <w:t>-</w:t>
      </w:r>
      <w:r w:rsidRPr="00D53DFC">
        <w:rPr>
          <w:sz w:val="24"/>
          <w:szCs w:val="24"/>
          <w:lang w:val="ru-RU"/>
        </w:rPr>
        <w:t xml:space="preserve"> 2-е изд., испр. и доп. </w:t>
      </w:r>
      <w:r w:rsidR="00AD5F3D">
        <w:rPr>
          <w:sz w:val="24"/>
          <w:szCs w:val="24"/>
          <w:lang w:val="ru-RU"/>
        </w:rPr>
        <w:t>– М.</w:t>
      </w:r>
      <w:r w:rsidRPr="00D53DFC">
        <w:rPr>
          <w:sz w:val="24"/>
          <w:szCs w:val="24"/>
          <w:lang w:val="ru-RU"/>
        </w:rPr>
        <w:t xml:space="preserve">: Издательство Юрайт, 2019. </w:t>
      </w:r>
      <w:r w:rsidR="00AD5F3D">
        <w:rPr>
          <w:sz w:val="24"/>
          <w:szCs w:val="24"/>
          <w:lang w:val="ru-RU"/>
        </w:rPr>
        <w:t>-</w:t>
      </w:r>
      <w:r w:rsidRPr="00D53DFC">
        <w:rPr>
          <w:sz w:val="24"/>
          <w:szCs w:val="24"/>
          <w:lang w:val="ru-RU"/>
        </w:rPr>
        <w:t xml:space="preserve"> 203 с. </w:t>
      </w:r>
      <w:r w:rsidR="00AD5F3D">
        <w:rPr>
          <w:sz w:val="24"/>
          <w:szCs w:val="24"/>
          <w:lang w:val="ru-RU"/>
        </w:rPr>
        <w:t xml:space="preserve">- </w:t>
      </w:r>
      <w:r w:rsidR="00AD5F3D" w:rsidRPr="00AD5F3D">
        <w:rPr>
          <w:sz w:val="24"/>
          <w:szCs w:val="24"/>
          <w:lang w:val="ru-RU"/>
        </w:rPr>
        <w:t xml:space="preserve">Режим доступа: </w:t>
      </w:r>
      <w:hyperlink r:id="rId17" w:history="1">
        <w:r w:rsidR="00AD5F3D" w:rsidRPr="00FB3772">
          <w:rPr>
            <w:rStyle w:val="ad"/>
            <w:sz w:val="24"/>
            <w:szCs w:val="24"/>
            <w:lang w:val="ru-RU"/>
          </w:rPr>
          <w:t>https://www.biblio-online.ru/viewer/tehnologicheskoe-oborudovanie-pischevyh-proizvodstv-raschetnyy-praktikum-437174#page/1</w:t>
        </w:r>
      </w:hyperlink>
      <w:r w:rsidR="00AD5F3D">
        <w:rPr>
          <w:sz w:val="24"/>
          <w:szCs w:val="24"/>
          <w:lang w:val="ru-RU"/>
        </w:rPr>
        <w:t xml:space="preserve">. </w:t>
      </w:r>
      <w:r w:rsidR="00AD5F3D" w:rsidRPr="00AD5F3D">
        <w:rPr>
          <w:sz w:val="24"/>
          <w:szCs w:val="24"/>
          <w:lang w:val="ru-RU"/>
        </w:rPr>
        <w:t>- Загл. с экрана.</w:t>
      </w:r>
    </w:p>
    <w:p w:rsidR="00AD5F3D" w:rsidRDefault="00AD5F3D" w:rsidP="00723BDF">
      <w:pPr>
        <w:pStyle w:val="31"/>
        <w:tabs>
          <w:tab w:val="left" w:pos="0"/>
          <w:tab w:val="left" w:pos="284"/>
          <w:tab w:val="left" w:pos="851"/>
        </w:tabs>
        <w:spacing w:after="0"/>
        <w:ind w:left="0"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AD5F3D">
        <w:rPr>
          <w:sz w:val="24"/>
          <w:szCs w:val="24"/>
          <w:lang w:val="ru-RU"/>
        </w:rPr>
        <w:t xml:space="preserve">Оборудование и автоматизация перерабатывающих производств. Практикум </w:t>
      </w:r>
      <w:r w:rsidRPr="00643D16">
        <w:rPr>
          <w:rStyle w:val="FontStyle31"/>
          <w:rFonts w:ascii="Times New Roman" w:hAnsi="Times New Roman"/>
          <w:sz w:val="24"/>
          <w:szCs w:val="24"/>
        </w:rPr>
        <w:t>[Электронный ресурс]</w:t>
      </w:r>
      <w:r w:rsidRPr="00AD5F3D">
        <w:rPr>
          <w:sz w:val="24"/>
          <w:szCs w:val="24"/>
          <w:lang w:val="ru-RU"/>
        </w:rPr>
        <w:t>: учебное пособие для а</w:t>
      </w:r>
      <w:r>
        <w:rPr>
          <w:sz w:val="24"/>
          <w:szCs w:val="24"/>
          <w:lang w:val="ru-RU"/>
        </w:rPr>
        <w:t>кадемического бакалавриата / А.А. Курочкин, Г.В. Шабурова, В.М. Зимняков, А.</w:t>
      </w:r>
      <w:r w:rsidRPr="00AD5F3D">
        <w:rPr>
          <w:sz w:val="24"/>
          <w:szCs w:val="24"/>
          <w:lang w:val="ru-RU"/>
        </w:rPr>
        <w:t xml:space="preserve">В. Поликанов. </w:t>
      </w:r>
      <w:r>
        <w:rPr>
          <w:sz w:val="24"/>
          <w:szCs w:val="24"/>
          <w:lang w:val="ru-RU"/>
        </w:rPr>
        <w:t>-</w:t>
      </w:r>
      <w:r w:rsidRPr="00AD5F3D">
        <w:rPr>
          <w:sz w:val="24"/>
          <w:szCs w:val="24"/>
          <w:lang w:val="ru-RU"/>
        </w:rPr>
        <w:t xml:space="preserve"> 2-е изд., перераб. и доп. </w:t>
      </w:r>
      <w:r>
        <w:rPr>
          <w:sz w:val="24"/>
          <w:szCs w:val="24"/>
          <w:lang w:val="ru-RU"/>
        </w:rPr>
        <w:t>– М.</w:t>
      </w:r>
      <w:r w:rsidRPr="00AD5F3D">
        <w:rPr>
          <w:sz w:val="24"/>
          <w:szCs w:val="24"/>
          <w:lang w:val="ru-RU"/>
        </w:rPr>
        <w:t xml:space="preserve">: Издательство Юрайт, 2019. </w:t>
      </w:r>
      <w:r>
        <w:rPr>
          <w:sz w:val="24"/>
          <w:szCs w:val="24"/>
          <w:lang w:val="ru-RU"/>
        </w:rPr>
        <w:t>-</w:t>
      </w:r>
      <w:r w:rsidRPr="00AD5F3D">
        <w:rPr>
          <w:sz w:val="24"/>
          <w:szCs w:val="24"/>
          <w:lang w:val="ru-RU"/>
        </w:rPr>
        <w:t xml:space="preserve"> 185 с. </w:t>
      </w:r>
      <w:r>
        <w:rPr>
          <w:sz w:val="24"/>
          <w:szCs w:val="24"/>
          <w:lang w:val="ru-RU"/>
        </w:rPr>
        <w:t>-</w:t>
      </w:r>
      <w:r w:rsidRPr="00AD5F3D">
        <w:rPr>
          <w:sz w:val="24"/>
          <w:szCs w:val="24"/>
          <w:lang w:val="ru-RU"/>
        </w:rPr>
        <w:t xml:space="preserve"> Режим доступа: </w:t>
      </w:r>
      <w:hyperlink r:id="rId18" w:history="1">
        <w:r w:rsidRPr="00FB3772">
          <w:rPr>
            <w:rStyle w:val="ad"/>
            <w:sz w:val="24"/>
            <w:szCs w:val="24"/>
            <w:lang w:val="ru-RU"/>
          </w:rPr>
          <w:t>https://www.biblio-online.ru/viewer/oborudovanie-i-avtomatizaciya-pererabatyvayuschih-proizvodstv-praktikum-437545#page/1</w:t>
        </w:r>
      </w:hyperlink>
      <w:r>
        <w:rPr>
          <w:sz w:val="24"/>
          <w:szCs w:val="24"/>
          <w:lang w:val="ru-RU"/>
        </w:rPr>
        <w:t xml:space="preserve">. </w:t>
      </w:r>
      <w:r w:rsidRPr="00AD5F3D">
        <w:rPr>
          <w:sz w:val="24"/>
          <w:szCs w:val="24"/>
          <w:lang w:val="ru-RU"/>
        </w:rPr>
        <w:t>- Загл. с экрана.</w:t>
      </w:r>
    </w:p>
    <w:p w:rsidR="00723BDF" w:rsidRDefault="00723BDF" w:rsidP="00723BDF">
      <w:pPr>
        <w:pStyle w:val="Style8"/>
        <w:widowControl/>
        <w:tabs>
          <w:tab w:val="left" w:pos="993"/>
        </w:tabs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723BDF" w:rsidRPr="00BA27E5" w:rsidRDefault="00723BDF" w:rsidP="00723BDF">
      <w:pPr>
        <w:pStyle w:val="Style8"/>
        <w:widowControl/>
        <w:tabs>
          <w:tab w:val="left" w:pos="993"/>
        </w:tabs>
        <w:ind w:firstLine="567"/>
        <w:jc w:val="both"/>
        <w:rPr>
          <w:b/>
        </w:rPr>
      </w:pPr>
      <w:r w:rsidRPr="00BA27E5">
        <w:rPr>
          <w:rStyle w:val="FontStyle15"/>
          <w:spacing w:val="40"/>
          <w:sz w:val="24"/>
          <w:szCs w:val="24"/>
        </w:rPr>
        <w:t>г)</w:t>
      </w:r>
      <w:r w:rsidRPr="00BA27E5">
        <w:rPr>
          <w:rStyle w:val="FontStyle15"/>
          <w:sz w:val="24"/>
          <w:szCs w:val="24"/>
        </w:rPr>
        <w:t xml:space="preserve"> </w:t>
      </w:r>
      <w:r w:rsidRPr="00BA27E5">
        <w:rPr>
          <w:rStyle w:val="FontStyle21"/>
          <w:b/>
          <w:sz w:val="24"/>
          <w:szCs w:val="24"/>
        </w:rPr>
        <w:t>Программное обеспечение</w:t>
      </w:r>
      <w:r w:rsidRPr="00BA27E5">
        <w:rPr>
          <w:rStyle w:val="FontStyle21"/>
          <w:sz w:val="24"/>
          <w:szCs w:val="24"/>
        </w:rPr>
        <w:t xml:space="preserve"> </w:t>
      </w:r>
      <w:r w:rsidRPr="00BA27E5">
        <w:rPr>
          <w:rStyle w:val="FontStyle15"/>
          <w:spacing w:val="40"/>
          <w:sz w:val="24"/>
          <w:szCs w:val="24"/>
        </w:rPr>
        <w:t>и</w:t>
      </w:r>
      <w:r w:rsidRPr="00BA27E5">
        <w:rPr>
          <w:rStyle w:val="FontStyle15"/>
          <w:sz w:val="24"/>
          <w:szCs w:val="24"/>
        </w:rPr>
        <w:t xml:space="preserve"> </w:t>
      </w:r>
      <w:r w:rsidRPr="00BA27E5">
        <w:rPr>
          <w:rStyle w:val="FontStyle21"/>
          <w:b/>
          <w:sz w:val="24"/>
          <w:szCs w:val="24"/>
        </w:rPr>
        <w:t>Интернет-ресурсы:</w:t>
      </w:r>
      <w:r w:rsidRPr="00BA27E5">
        <w:rPr>
          <w:rStyle w:val="FontStyle21"/>
          <w:sz w:val="24"/>
          <w:szCs w:val="24"/>
        </w:rPr>
        <w:t xml:space="preserve"> </w:t>
      </w:r>
    </w:p>
    <w:p w:rsidR="0093439E" w:rsidRDefault="0093439E" w:rsidP="003418C0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45"/>
        <w:gridCol w:w="2745"/>
      </w:tblGrid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Наименование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Срок действия лицензии</w:t>
            </w:r>
          </w:p>
        </w:tc>
      </w:tr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Д-1227 от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11.10.2021 г.</w:t>
            </w:r>
          </w:p>
        </w:tc>
      </w:tr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ind w:hanging="28"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бессрочно</w:t>
            </w:r>
          </w:p>
        </w:tc>
      </w:tr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Kaspersky Endpoint Security для бизнеса – Стандартный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Д-300-18 от 21.03.2018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28.01.2020 г.</w:t>
            </w:r>
          </w:p>
        </w:tc>
      </w:tr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бессрочно</w:t>
            </w:r>
          </w:p>
        </w:tc>
      </w:tr>
      <w:tr w:rsidR="0093439E" w:rsidRPr="0093439E" w:rsidTr="00DB137C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439E" w:rsidRPr="0093439E" w:rsidRDefault="0093439E" w:rsidP="0093439E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93439E">
              <w:rPr>
                <w:lang w:val="en-US"/>
              </w:rPr>
              <w:t>бессрочно</w:t>
            </w:r>
          </w:p>
        </w:tc>
      </w:tr>
    </w:tbl>
    <w:p w:rsidR="0093439E" w:rsidRDefault="0093439E" w:rsidP="003418C0">
      <w:pPr>
        <w:ind w:firstLine="567"/>
        <w:jc w:val="both"/>
      </w:pPr>
    </w:p>
    <w:p w:rsidR="003418C0" w:rsidRPr="003418C0" w:rsidRDefault="003418C0" w:rsidP="003418C0">
      <w:pPr>
        <w:ind w:firstLine="567"/>
        <w:jc w:val="both"/>
      </w:pPr>
      <w:r w:rsidRPr="003418C0">
        <w:t xml:space="preserve">Профессиональная база данных – международная справочная система «Полпред» 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 xml:space="preserve"> отрасль «Агропром» [Электронный ресурс]. – Режим доступа: </w:t>
      </w:r>
      <w:r w:rsidRPr="003418C0">
        <w:rPr>
          <w:lang w:val="en-US"/>
        </w:rPr>
        <w:t>http</w:t>
      </w:r>
      <w:r w:rsidRPr="003418C0">
        <w:t>://</w:t>
      </w:r>
      <w:r w:rsidRPr="003418C0">
        <w:rPr>
          <w:lang w:val="en-US"/>
        </w:rPr>
        <w:t>agroprom</w:t>
      </w:r>
      <w:r w:rsidRPr="003418C0">
        <w:t>.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>/.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Профессиональная база данных – международная справочная система «Полпред» 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 xml:space="preserve"> отрасль «Алкоголь» [Электронный ресурс]. – Режим доступа: </w:t>
      </w:r>
      <w:r w:rsidRPr="003418C0">
        <w:rPr>
          <w:lang w:val="en-US"/>
        </w:rPr>
        <w:t>http</w:t>
      </w:r>
      <w:r w:rsidRPr="003418C0">
        <w:t>://</w:t>
      </w:r>
      <w:r w:rsidRPr="003418C0">
        <w:rPr>
          <w:lang w:val="en-US"/>
        </w:rPr>
        <w:t>alco</w:t>
      </w:r>
      <w:r w:rsidRPr="003418C0">
        <w:t>.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>/.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Профессиональная база данных – международная справочная система «Полпред» 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 xml:space="preserve"> отрасль «Рыбопродукты» [Электронный ресурс]. – Режим доступа: </w:t>
      </w:r>
      <w:r w:rsidRPr="003418C0">
        <w:rPr>
          <w:lang w:val="en-US"/>
        </w:rPr>
        <w:t>http</w:t>
      </w:r>
      <w:r w:rsidRPr="003418C0">
        <w:t>://</w:t>
      </w:r>
      <w:r w:rsidRPr="003418C0">
        <w:rPr>
          <w:lang w:val="en-US"/>
        </w:rPr>
        <w:t>fish</w:t>
      </w:r>
      <w:r w:rsidRPr="003418C0">
        <w:t>.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>/.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Профессиональная база данных – международная справочная система «Полпред» 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 xml:space="preserve"> отрасль «Таможня» [Электронный ресурс]. – Режим доступа: </w:t>
      </w:r>
      <w:r w:rsidRPr="003418C0">
        <w:rPr>
          <w:lang w:val="en-US"/>
        </w:rPr>
        <w:t>http</w:t>
      </w:r>
      <w:r w:rsidRPr="003418C0">
        <w:t>://</w:t>
      </w:r>
      <w:r w:rsidRPr="003418C0">
        <w:rPr>
          <w:lang w:val="en-US"/>
        </w:rPr>
        <w:t>customs</w:t>
      </w:r>
      <w:r w:rsidRPr="003418C0">
        <w:t>.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>/.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Профессиональная база данных – международная справочная система «Полпред» </w:t>
      </w:r>
      <w:r w:rsidRPr="003418C0">
        <w:rPr>
          <w:lang w:val="en-US"/>
        </w:rPr>
        <w:lastRenderedPageBreak/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 xml:space="preserve"> отрасль «Внешняя торговля, политика» [Электронный ресурс]. – Режим доступа: </w:t>
      </w:r>
      <w:r w:rsidRPr="003418C0">
        <w:rPr>
          <w:lang w:val="en-US"/>
        </w:rPr>
        <w:t>http</w:t>
      </w:r>
      <w:r w:rsidRPr="003418C0">
        <w:t>://</w:t>
      </w:r>
      <w:r w:rsidRPr="003418C0">
        <w:rPr>
          <w:lang w:val="en-US"/>
        </w:rPr>
        <w:t>law</w:t>
      </w:r>
      <w:r w:rsidRPr="003418C0">
        <w:t>.</w:t>
      </w:r>
      <w:r w:rsidRPr="003418C0">
        <w:rPr>
          <w:lang w:val="en-US"/>
        </w:rPr>
        <w:t>polpred</w:t>
      </w:r>
      <w:r w:rsidRPr="003418C0">
        <w:t>.</w:t>
      </w:r>
      <w:r w:rsidRPr="003418C0">
        <w:rPr>
          <w:lang w:val="en-US"/>
        </w:rPr>
        <w:t>com</w:t>
      </w:r>
      <w:r w:rsidRPr="003418C0">
        <w:t>/.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Электронный фонд правовой и нормативно-технической документации [Электронный ресурс]. – Режим доступа: </w:t>
      </w:r>
      <w:hyperlink r:id="rId19" w:history="1">
        <w:r w:rsidRPr="003418C0">
          <w:rPr>
            <w:color w:val="0000FF"/>
            <w:u w:val="single"/>
          </w:rPr>
          <w:t>http://docs.cntd.ru/</w:t>
        </w:r>
      </w:hyperlink>
      <w:r w:rsidRPr="003418C0">
        <w:t>. – Загл. с экрана.</w:t>
      </w:r>
    </w:p>
    <w:p w:rsidR="003418C0" w:rsidRPr="003418C0" w:rsidRDefault="003418C0" w:rsidP="003418C0">
      <w:pPr>
        <w:ind w:firstLine="567"/>
        <w:jc w:val="both"/>
      </w:pPr>
      <w:r w:rsidRPr="003418C0">
        <w:t xml:space="preserve">Образовательный портал для обучающихся [Электронный ресурс]. – Режим доступа: </w:t>
      </w:r>
      <w:hyperlink r:id="rId20" w:history="1">
        <w:r w:rsidRPr="003418C0">
          <w:rPr>
            <w:color w:val="0000FF"/>
            <w:u w:val="single"/>
          </w:rPr>
          <w:t>http://newlms.magtu.ru</w:t>
        </w:r>
      </w:hyperlink>
      <w:r w:rsidRPr="003418C0">
        <w:t>. – Загл. с экрана.</w:t>
      </w:r>
    </w:p>
    <w:p w:rsidR="003418C0" w:rsidRPr="003418C0" w:rsidRDefault="003418C0" w:rsidP="00723BDF">
      <w:pPr>
        <w:pStyle w:val="Style1"/>
        <w:widowControl/>
        <w:ind w:firstLine="567"/>
        <w:jc w:val="both"/>
        <w:rPr>
          <w:rStyle w:val="FontStyle14"/>
          <w:sz w:val="24"/>
          <w:szCs w:val="24"/>
          <w:lang w:val="en-US"/>
        </w:rPr>
      </w:pPr>
    </w:p>
    <w:p w:rsidR="00723BDF" w:rsidRPr="005E306D" w:rsidRDefault="00723BDF" w:rsidP="00723BDF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5E306D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723BDF" w:rsidRDefault="00723BDF" w:rsidP="00723BDF">
      <w:pPr>
        <w:ind w:firstLine="567"/>
        <w:jc w:val="both"/>
      </w:pPr>
    </w:p>
    <w:p w:rsidR="0093439E" w:rsidRPr="0093439E" w:rsidRDefault="0093439E" w:rsidP="0093439E">
      <w:pPr>
        <w:ind w:firstLine="567"/>
        <w:jc w:val="both"/>
      </w:pPr>
      <w:r w:rsidRPr="0093439E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4712"/>
      </w:tblGrid>
      <w:tr w:rsidR="0093439E" w:rsidRPr="0093439E" w:rsidTr="00DB137C">
        <w:tc>
          <w:tcPr>
            <w:tcW w:w="4536" w:type="dxa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center"/>
              <w:rPr>
                <w:bCs/>
                <w:iCs/>
              </w:rPr>
            </w:pPr>
            <w:r w:rsidRPr="0093439E">
              <w:rPr>
                <w:bCs/>
                <w:iCs/>
              </w:rPr>
              <w:t>Тип и название аудитории</w:t>
            </w:r>
          </w:p>
        </w:tc>
        <w:tc>
          <w:tcPr>
            <w:tcW w:w="5103" w:type="dxa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center"/>
              <w:rPr>
                <w:bCs/>
                <w:iCs/>
              </w:rPr>
            </w:pPr>
            <w:r w:rsidRPr="0093439E">
              <w:rPr>
                <w:bCs/>
                <w:iCs/>
              </w:rPr>
              <w:t>Оснащение аудитории</w:t>
            </w:r>
          </w:p>
        </w:tc>
      </w:tr>
      <w:tr w:rsidR="0093439E" w:rsidRPr="0093439E" w:rsidTr="00DB137C">
        <w:tc>
          <w:tcPr>
            <w:tcW w:w="4536" w:type="dxa"/>
            <w:vAlign w:val="center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93439E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5103" w:type="dxa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93439E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93439E" w:rsidRPr="0093439E" w:rsidTr="00DB137C">
        <w:tc>
          <w:tcPr>
            <w:tcW w:w="4536" w:type="dxa"/>
            <w:vAlign w:val="center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93439E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103" w:type="dxa"/>
          </w:tcPr>
          <w:p w:rsidR="0093439E" w:rsidRPr="0093439E" w:rsidRDefault="0093439E" w:rsidP="0093439E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93439E">
              <w:rPr>
                <w:bCs/>
                <w:iCs/>
              </w:rPr>
              <w:t>Доска, законодательная, нормативная и техническая документация, ФОСы, учебно-методическая документация</w:t>
            </w:r>
          </w:p>
        </w:tc>
      </w:tr>
      <w:tr w:rsidR="0093439E" w:rsidRPr="0093439E" w:rsidTr="00DB137C">
        <w:tc>
          <w:tcPr>
            <w:tcW w:w="4536" w:type="dxa"/>
            <w:vAlign w:val="center"/>
          </w:tcPr>
          <w:p w:rsidR="0093439E" w:rsidRPr="0093439E" w:rsidRDefault="0093439E" w:rsidP="0093439E">
            <w:r w:rsidRPr="0093439E">
              <w:t>Помещения для самостоятельной работы обучающихся</w:t>
            </w:r>
          </w:p>
        </w:tc>
        <w:tc>
          <w:tcPr>
            <w:tcW w:w="5103" w:type="dxa"/>
          </w:tcPr>
          <w:p w:rsidR="0093439E" w:rsidRPr="0093439E" w:rsidRDefault="0093439E" w:rsidP="0093439E">
            <w:pPr>
              <w:jc w:val="both"/>
            </w:pPr>
            <w:r w:rsidRPr="0093439E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93439E" w:rsidRPr="0093439E" w:rsidTr="00DB137C">
        <w:tc>
          <w:tcPr>
            <w:tcW w:w="4536" w:type="dxa"/>
            <w:vAlign w:val="center"/>
          </w:tcPr>
          <w:p w:rsidR="0093439E" w:rsidRPr="0093439E" w:rsidRDefault="0093439E" w:rsidP="0093439E">
            <w:r w:rsidRPr="0093439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103" w:type="dxa"/>
          </w:tcPr>
          <w:p w:rsidR="0093439E" w:rsidRPr="0093439E" w:rsidRDefault="0093439E" w:rsidP="0093439E">
            <w:pPr>
              <w:jc w:val="both"/>
            </w:pPr>
            <w:r w:rsidRPr="0093439E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723BDF" w:rsidRPr="009F34CE" w:rsidRDefault="00723BDF" w:rsidP="00723BDF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</w:p>
    <w:p w:rsidR="00723BDF" w:rsidRDefault="00723BDF" w:rsidP="00DD7204">
      <w:pPr>
        <w:tabs>
          <w:tab w:val="num" w:pos="0"/>
        </w:tabs>
        <w:ind w:firstLine="567"/>
        <w:jc w:val="both"/>
        <w:rPr>
          <w:rFonts w:eastAsia="SimSun"/>
          <w:b/>
        </w:rPr>
      </w:pPr>
    </w:p>
    <w:p w:rsidR="00032A8A" w:rsidRPr="005D164B" w:rsidRDefault="00032A8A" w:rsidP="00C91E11">
      <w:pPr>
        <w:widowControl/>
        <w:autoSpaceDE/>
        <w:autoSpaceDN/>
        <w:adjustRightInd/>
        <w:rPr>
          <w:b/>
        </w:rPr>
      </w:pPr>
    </w:p>
    <w:sectPr w:rsidR="00032A8A" w:rsidRPr="005D164B" w:rsidSect="00F37636">
      <w:pgSz w:w="11907" w:h="16840" w:code="9"/>
      <w:pgMar w:top="1134" w:right="170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D5" w:rsidRDefault="00A317D5">
      <w:r>
        <w:separator/>
      </w:r>
    </w:p>
  </w:endnote>
  <w:endnote w:type="continuationSeparator" w:id="0">
    <w:p w:rsidR="00A317D5" w:rsidRDefault="00A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7C" w:rsidRDefault="00DB137C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37C" w:rsidRDefault="00DB137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7C" w:rsidRDefault="00DB137C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157">
      <w:rPr>
        <w:rStyle w:val="a5"/>
        <w:noProof/>
      </w:rPr>
      <w:t>16</w:t>
    </w:r>
    <w:r>
      <w:rPr>
        <w:rStyle w:val="a5"/>
      </w:rPr>
      <w:fldChar w:fldCharType="end"/>
    </w:r>
  </w:p>
  <w:p w:rsidR="00DB137C" w:rsidRDefault="00DB137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D5" w:rsidRDefault="00A317D5">
      <w:r>
        <w:separator/>
      </w:r>
    </w:p>
  </w:footnote>
  <w:footnote w:type="continuationSeparator" w:id="0">
    <w:p w:rsidR="00A317D5" w:rsidRDefault="00A3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484A94B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D56E72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46EAD66C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4317063"/>
    <w:multiLevelType w:val="hybridMultilevel"/>
    <w:tmpl w:val="29F27BE4"/>
    <w:lvl w:ilvl="0" w:tplc="5DF4EC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B653D"/>
    <w:multiLevelType w:val="hybridMultilevel"/>
    <w:tmpl w:val="496C450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0ADC41C7"/>
    <w:multiLevelType w:val="multilevel"/>
    <w:tmpl w:val="28FA7492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C40290D"/>
    <w:multiLevelType w:val="hybridMultilevel"/>
    <w:tmpl w:val="424CE324"/>
    <w:lvl w:ilvl="0" w:tplc="474E092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D290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0320968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11C27C67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27C6431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702D3"/>
    <w:multiLevelType w:val="multilevel"/>
    <w:tmpl w:val="D08AE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1A14293C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CC44B40"/>
    <w:multiLevelType w:val="multilevel"/>
    <w:tmpl w:val="CF3A6CC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24C97486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293C175D"/>
    <w:multiLevelType w:val="hybridMultilevel"/>
    <w:tmpl w:val="090C702C"/>
    <w:lvl w:ilvl="0" w:tplc="958CB2B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C7C51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227B1"/>
    <w:multiLevelType w:val="multilevel"/>
    <w:tmpl w:val="28FA7492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42324061"/>
    <w:multiLevelType w:val="hybridMultilevel"/>
    <w:tmpl w:val="2DD80A7E"/>
    <w:lvl w:ilvl="0" w:tplc="8E72408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47A7E"/>
    <w:multiLevelType w:val="hybridMultilevel"/>
    <w:tmpl w:val="FFEE1380"/>
    <w:lvl w:ilvl="0" w:tplc="944E098E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B4C5A26"/>
    <w:multiLevelType w:val="hybridMultilevel"/>
    <w:tmpl w:val="645CB304"/>
    <w:lvl w:ilvl="0" w:tplc="AF9468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3CA"/>
    <w:multiLevelType w:val="hybridMultilevel"/>
    <w:tmpl w:val="F7D64EA4"/>
    <w:lvl w:ilvl="0" w:tplc="7F66CE7E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cs="Times New Roman" w:hint="default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D4103"/>
    <w:multiLevelType w:val="hybridMultilevel"/>
    <w:tmpl w:val="DBBC633C"/>
    <w:lvl w:ilvl="0" w:tplc="96C0E5AE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D4A0D"/>
    <w:multiLevelType w:val="hybridMultilevel"/>
    <w:tmpl w:val="C76C02CC"/>
    <w:lvl w:ilvl="0" w:tplc="5D90CA92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9392C"/>
    <w:multiLevelType w:val="hybridMultilevel"/>
    <w:tmpl w:val="96A6DB9E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B2DAE"/>
    <w:multiLevelType w:val="hybridMultilevel"/>
    <w:tmpl w:val="6FBE67B0"/>
    <w:lvl w:ilvl="0" w:tplc="8DFECA1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417E"/>
    <w:multiLevelType w:val="hybridMultilevel"/>
    <w:tmpl w:val="4A180EE0"/>
    <w:lvl w:ilvl="0" w:tplc="42F8AE6E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66B86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9756B83"/>
    <w:multiLevelType w:val="hybridMultilevel"/>
    <w:tmpl w:val="55A89F88"/>
    <w:lvl w:ilvl="0" w:tplc="E736B5C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AC90910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7231E"/>
    <w:multiLevelType w:val="hybridMultilevel"/>
    <w:tmpl w:val="7FD80212"/>
    <w:lvl w:ilvl="0" w:tplc="6720C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8"/>
  </w:num>
  <w:num w:numId="5">
    <w:abstractNumId w:val="30"/>
  </w:num>
  <w:num w:numId="6">
    <w:abstractNumId w:val="23"/>
  </w:num>
  <w:num w:numId="7">
    <w:abstractNumId w:val="5"/>
  </w:num>
  <w:num w:numId="8">
    <w:abstractNumId w:val="21"/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8"/>
  </w:num>
  <w:num w:numId="14">
    <w:abstractNumId w:val="31"/>
  </w:num>
  <w:num w:numId="15">
    <w:abstractNumId w:val="25"/>
  </w:num>
  <w:num w:numId="16">
    <w:abstractNumId w:val="7"/>
  </w:num>
  <w:num w:numId="17">
    <w:abstractNumId w:val="20"/>
  </w:num>
  <w:num w:numId="18">
    <w:abstractNumId w:val="27"/>
  </w:num>
  <w:num w:numId="19">
    <w:abstractNumId w:val="24"/>
  </w:num>
  <w:num w:numId="20">
    <w:abstractNumId w:val="22"/>
  </w:num>
  <w:num w:numId="21">
    <w:abstractNumId w:val="26"/>
  </w:num>
  <w:num w:numId="22">
    <w:abstractNumId w:val="1"/>
  </w:num>
  <w:num w:numId="23">
    <w:abstractNumId w:val="2"/>
  </w:num>
  <w:num w:numId="24">
    <w:abstractNumId w:val="3"/>
  </w:num>
  <w:num w:numId="25">
    <w:abstractNumId w:val="15"/>
  </w:num>
  <w:num w:numId="26">
    <w:abstractNumId w:val="19"/>
  </w:num>
  <w:num w:numId="27">
    <w:abstractNumId w:val="6"/>
  </w:num>
  <w:num w:numId="28">
    <w:abstractNumId w:val="13"/>
  </w:num>
  <w:num w:numId="29">
    <w:abstractNumId w:val="18"/>
  </w:num>
  <w:num w:numId="30">
    <w:abstractNumId w:val="11"/>
  </w:num>
  <w:num w:numId="31">
    <w:abstractNumId w:val="16"/>
  </w:num>
  <w:num w:numId="32">
    <w:abstractNumId w:val="10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1493B"/>
    <w:rsid w:val="000155EA"/>
    <w:rsid w:val="000163D5"/>
    <w:rsid w:val="00023F3B"/>
    <w:rsid w:val="000306DD"/>
    <w:rsid w:val="00032A8A"/>
    <w:rsid w:val="00032E3A"/>
    <w:rsid w:val="00036D6F"/>
    <w:rsid w:val="00037DAD"/>
    <w:rsid w:val="000407EC"/>
    <w:rsid w:val="00040926"/>
    <w:rsid w:val="000469BD"/>
    <w:rsid w:val="00046FAA"/>
    <w:rsid w:val="00054FE2"/>
    <w:rsid w:val="00055516"/>
    <w:rsid w:val="00063D00"/>
    <w:rsid w:val="00064C90"/>
    <w:rsid w:val="0007653E"/>
    <w:rsid w:val="00080376"/>
    <w:rsid w:val="0008161B"/>
    <w:rsid w:val="0009240B"/>
    <w:rsid w:val="00094253"/>
    <w:rsid w:val="00095A35"/>
    <w:rsid w:val="0009765B"/>
    <w:rsid w:val="000A0591"/>
    <w:rsid w:val="000A1EB1"/>
    <w:rsid w:val="000A493D"/>
    <w:rsid w:val="000A7381"/>
    <w:rsid w:val="000B0916"/>
    <w:rsid w:val="000B3A9E"/>
    <w:rsid w:val="000C2F6D"/>
    <w:rsid w:val="000C6654"/>
    <w:rsid w:val="000D02A8"/>
    <w:rsid w:val="000D089C"/>
    <w:rsid w:val="000D5E0F"/>
    <w:rsid w:val="000E6317"/>
    <w:rsid w:val="000F0CAC"/>
    <w:rsid w:val="000F10A7"/>
    <w:rsid w:val="000F679E"/>
    <w:rsid w:val="000F7BBD"/>
    <w:rsid w:val="001013BB"/>
    <w:rsid w:val="00102C3E"/>
    <w:rsid w:val="00104245"/>
    <w:rsid w:val="0011043A"/>
    <w:rsid w:val="0011101E"/>
    <w:rsid w:val="001130A8"/>
    <w:rsid w:val="00113E76"/>
    <w:rsid w:val="0011632F"/>
    <w:rsid w:val="00122C16"/>
    <w:rsid w:val="0012304F"/>
    <w:rsid w:val="0012639D"/>
    <w:rsid w:val="00127CD8"/>
    <w:rsid w:val="0013405F"/>
    <w:rsid w:val="00143ACB"/>
    <w:rsid w:val="00145FEB"/>
    <w:rsid w:val="001514B4"/>
    <w:rsid w:val="00152163"/>
    <w:rsid w:val="001535D4"/>
    <w:rsid w:val="001602E2"/>
    <w:rsid w:val="001609CD"/>
    <w:rsid w:val="00160C51"/>
    <w:rsid w:val="00167E8D"/>
    <w:rsid w:val="00173E53"/>
    <w:rsid w:val="00191691"/>
    <w:rsid w:val="00191B97"/>
    <w:rsid w:val="00195342"/>
    <w:rsid w:val="00196A06"/>
    <w:rsid w:val="001A182E"/>
    <w:rsid w:val="001A2DB2"/>
    <w:rsid w:val="001A4E6B"/>
    <w:rsid w:val="001B19F3"/>
    <w:rsid w:val="001B6EBF"/>
    <w:rsid w:val="001B7883"/>
    <w:rsid w:val="001C3DE1"/>
    <w:rsid w:val="001C5073"/>
    <w:rsid w:val="001D09EC"/>
    <w:rsid w:val="001D6587"/>
    <w:rsid w:val="001E328A"/>
    <w:rsid w:val="001E5157"/>
    <w:rsid w:val="001F0071"/>
    <w:rsid w:val="001F0E72"/>
    <w:rsid w:val="001F0ECC"/>
    <w:rsid w:val="001F13B5"/>
    <w:rsid w:val="002002A9"/>
    <w:rsid w:val="002014A5"/>
    <w:rsid w:val="00203809"/>
    <w:rsid w:val="00205A37"/>
    <w:rsid w:val="00206723"/>
    <w:rsid w:val="002127CD"/>
    <w:rsid w:val="00215660"/>
    <w:rsid w:val="00217581"/>
    <w:rsid w:val="00217A9E"/>
    <w:rsid w:val="00220733"/>
    <w:rsid w:val="00224D9E"/>
    <w:rsid w:val="002345C2"/>
    <w:rsid w:val="00236C65"/>
    <w:rsid w:val="00240A15"/>
    <w:rsid w:val="00240EE9"/>
    <w:rsid w:val="00240F2E"/>
    <w:rsid w:val="00241220"/>
    <w:rsid w:val="0024270B"/>
    <w:rsid w:val="00243CC2"/>
    <w:rsid w:val="00243DE6"/>
    <w:rsid w:val="00244A90"/>
    <w:rsid w:val="00244FAD"/>
    <w:rsid w:val="00245C78"/>
    <w:rsid w:val="00245F8B"/>
    <w:rsid w:val="00247451"/>
    <w:rsid w:val="00250326"/>
    <w:rsid w:val="00261E67"/>
    <w:rsid w:val="002637CD"/>
    <w:rsid w:val="00272F7A"/>
    <w:rsid w:val="00276AA4"/>
    <w:rsid w:val="00277290"/>
    <w:rsid w:val="00277AD1"/>
    <w:rsid w:val="00282451"/>
    <w:rsid w:val="002A010E"/>
    <w:rsid w:val="002A162C"/>
    <w:rsid w:val="002A1725"/>
    <w:rsid w:val="002B0CF6"/>
    <w:rsid w:val="002B309D"/>
    <w:rsid w:val="002C0376"/>
    <w:rsid w:val="002C48B2"/>
    <w:rsid w:val="002D3F65"/>
    <w:rsid w:val="002E03F5"/>
    <w:rsid w:val="002E184A"/>
    <w:rsid w:val="002E42BA"/>
    <w:rsid w:val="002E437E"/>
    <w:rsid w:val="002F47B1"/>
    <w:rsid w:val="00302CCC"/>
    <w:rsid w:val="00306899"/>
    <w:rsid w:val="00312FB8"/>
    <w:rsid w:val="003153CD"/>
    <w:rsid w:val="0032470F"/>
    <w:rsid w:val="00331227"/>
    <w:rsid w:val="00340453"/>
    <w:rsid w:val="003418C0"/>
    <w:rsid w:val="00342188"/>
    <w:rsid w:val="003425C2"/>
    <w:rsid w:val="0034312D"/>
    <w:rsid w:val="00344B83"/>
    <w:rsid w:val="003511AA"/>
    <w:rsid w:val="00355056"/>
    <w:rsid w:val="0035636F"/>
    <w:rsid w:val="003567BF"/>
    <w:rsid w:val="00361253"/>
    <w:rsid w:val="00362ED9"/>
    <w:rsid w:val="00370CA7"/>
    <w:rsid w:val="0037433D"/>
    <w:rsid w:val="00374A7D"/>
    <w:rsid w:val="0037611C"/>
    <w:rsid w:val="00382B39"/>
    <w:rsid w:val="00384050"/>
    <w:rsid w:val="003849BC"/>
    <w:rsid w:val="00386A49"/>
    <w:rsid w:val="0039211A"/>
    <w:rsid w:val="0039774F"/>
    <w:rsid w:val="003A4772"/>
    <w:rsid w:val="003B71FE"/>
    <w:rsid w:val="003C019E"/>
    <w:rsid w:val="003C18AE"/>
    <w:rsid w:val="003C35EB"/>
    <w:rsid w:val="003C3607"/>
    <w:rsid w:val="003C616F"/>
    <w:rsid w:val="003D2D66"/>
    <w:rsid w:val="003D46A0"/>
    <w:rsid w:val="003E37A3"/>
    <w:rsid w:val="003E4A70"/>
    <w:rsid w:val="003F5BA4"/>
    <w:rsid w:val="004013DF"/>
    <w:rsid w:val="0040173F"/>
    <w:rsid w:val="00402403"/>
    <w:rsid w:val="00406946"/>
    <w:rsid w:val="00407964"/>
    <w:rsid w:val="004122D7"/>
    <w:rsid w:val="004204FC"/>
    <w:rsid w:val="00423A38"/>
    <w:rsid w:val="00426AF5"/>
    <w:rsid w:val="004323DE"/>
    <w:rsid w:val="00434516"/>
    <w:rsid w:val="00435A44"/>
    <w:rsid w:val="00435EFC"/>
    <w:rsid w:val="00436D80"/>
    <w:rsid w:val="00436F02"/>
    <w:rsid w:val="004546E8"/>
    <w:rsid w:val="00467612"/>
    <w:rsid w:val="00467D80"/>
    <w:rsid w:val="00472EC4"/>
    <w:rsid w:val="00481B3B"/>
    <w:rsid w:val="00483CB5"/>
    <w:rsid w:val="0048775E"/>
    <w:rsid w:val="004944FE"/>
    <w:rsid w:val="004975F6"/>
    <w:rsid w:val="004A119D"/>
    <w:rsid w:val="004A2F0E"/>
    <w:rsid w:val="004A4299"/>
    <w:rsid w:val="004B23EB"/>
    <w:rsid w:val="004B3D70"/>
    <w:rsid w:val="004C06E1"/>
    <w:rsid w:val="004C5F94"/>
    <w:rsid w:val="004C68B0"/>
    <w:rsid w:val="004D00C4"/>
    <w:rsid w:val="004D1E5C"/>
    <w:rsid w:val="004E77B1"/>
    <w:rsid w:val="004E7913"/>
    <w:rsid w:val="004F032A"/>
    <w:rsid w:val="004F65FC"/>
    <w:rsid w:val="004F79D6"/>
    <w:rsid w:val="004F79F3"/>
    <w:rsid w:val="00500B34"/>
    <w:rsid w:val="00502379"/>
    <w:rsid w:val="00504545"/>
    <w:rsid w:val="00504BC7"/>
    <w:rsid w:val="00507CF3"/>
    <w:rsid w:val="00511A77"/>
    <w:rsid w:val="0051636A"/>
    <w:rsid w:val="00516767"/>
    <w:rsid w:val="0051751F"/>
    <w:rsid w:val="00531504"/>
    <w:rsid w:val="00532325"/>
    <w:rsid w:val="00543D04"/>
    <w:rsid w:val="005441C8"/>
    <w:rsid w:val="00544223"/>
    <w:rsid w:val="00544B00"/>
    <w:rsid w:val="00551238"/>
    <w:rsid w:val="00552859"/>
    <w:rsid w:val="005560D2"/>
    <w:rsid w:val="00556CC3"/>
    <w:rsid w:val="00560410"/>
    <w:rsid w:val="00560F7A"/>
    <w:rsid w:val="005678A2"/>
    <w:rsid w:val="00571C15"/>
    <w:rsid w:val="00573A5F"/>
    <w:rsid w:val="0057672B"/>
    <w:rsid w:val="00576DAF"/>
    <w:rsid w:val="0058000B"/>
    <w:rsid w:val="00584079"/>
    <w:rsid w:val="00585D45"/>
    <w:rsid w:val="00591576"/>
    <w:rsid w:val="00592D2C"/>
    <w:rsid w:val="005940EE"/>
    <w:rsid w:val="00596496"/>
    <w:rsid w:val="005A20E2"/>
    <w:rsid w:val="005A35F4"/>
    <w:rsid w:val="005A668D"/>
    <w:rsid w:val="005C720B"/>
    <w:rsid w:val="005D05A7"/>
    <w:rsid w:val="005D164B"/>
    <w:rsid w:val="005D791A"/>
    <w:rsid w:val="005E00BC"/>
    <w:rsid w:val="005E0FCA"/>
    <w:rsid w:val="005E12F4"/>
    <w:rsid w:val="005F3C26"/>
    <w:rsid w:val="005F5CD2"/>
    <w:rsid w:val="00601348"/>
    <w:rsid w:val="00616336"/>
    <w:rsid w:val="00617AED"/>
    <w:rsid w:val="00624F44"/>
    <w:rsid w:val="00625FC3"/>
    <w:rsid w:val="006261CB"/>
    <w:rsid w:val="00640170"/>
    <w:rsid w:val="00643025"/>
    <w:rsid w:val="00643D16"/>
    <w:rsid w:val="00644A3D"/>
    <w:rsid w:val="00650D7B"/>
    <w:rsid w:val="00650E94"/>
    <w:rsid w:val="0065545E"/>
    <w:rsid w:val="006610C4"/>
    <w:rsid w:val="006637DA"/>
    <w:rsid w:val="0066478D"/>
    <w:rsid w:val="00664E16"/>
    <w:rsid w:val="006654A8"/>
    <w:rsid w:val="00666FC9"/>
    <w:rsid w:val="006708E8"/>
    <w:rsid w:val="00681663"/>
    <w:rsid w:val="00681B74"/>
    <w:rsid w:val="00687B56"/>
    <w:rsid w:val="00687DCD"/>
    <w:rsid w:val="0069036C"/>
    <w:rsid w:val="00693326"/>
    <w:rsid w:val="006A02E9"/>
    <w:rsid w:val="006A6652"/>
    <w:rsid w:val="006B1D8F"/>
    <w:rsid w:val="006C1369"/>
    <w:rsid w:val="006C3A50"/>
    <w:rsid w:val="006C7352"/>
    <w:rsid w:val="006D7091"/>
    <w:rsid w:val="006E09E2"/>
    <w:rsid w:val="007017FE"/>
    <w:rsid w:val="0070262A"/>
    <w:rsid w:val="00702B6C"/>
    <w:rsid w:val="007047B9"/>
    <w:rsid w:val="00713CB2"/>
    <w:rsid w:val="00717AC9"/>
    <w:rsid w:val="0072121E"/>
    <w:rsid w:val="00722920"/>
    <w:rsid w:val="00723BDF"/>
    <w:rsid w:val="00724BD1"/>
    <w:rsid w:val="00724C48"/>
    <w:rsid w:val="00725E99"/>
    <w:rsid w:val="00731C4E"/>
    <w:rsid w:val="00733FF7"/>
    <w:rsid w:val="00737266"/>
    <w:rsid w:val="00740818"/>
    <w:rsid w:val="0076355E"/>
    <w:rsid w:val="00765EB5"/>
    <w:rsid w:val="00766C4E"/>
    <w:rsid w:val="00767409"/>
    <w:rsid w:val="00773D98"/>
    <w:rsid w:val="007754E4"/>
    <w:rsid w:val="00775BCB"/>
    <w:rsid w:val="00777CC9"/>
    <w:rsid w:val="007826B5"/>
    <w:rsid w:val="00787025"/>
    <w:rsid w:val="00790277"/>
    <w:rsid w:val="0079618E"/>
    <w:rsid w:val="00796A55"/>
    <w:rsid w:val="007A2405"/>
    <w:rsid w:val="007A39AA"/>
    <w:rsid w:val="007B2323"/>
    <w:rsid w:val="007C088E"/>
    <w:rsid w:val="007C4AB4"/>
    <w:rsid w:val="007C592B"/>
    <w:rsid w:val="007D1830"/>
    <w:rsid w:val="007D3DCE"/>
    <w:rsid w:val="007D568C"/>
    <w:rsid w:val="007E57E4"/>
    <w:rsid w:val="007E7E2D"/>
    <w:rsid w:val="007F1937"/>
    <w:rsid w:val="007F50E1"/>
    <w:rsid w:val="007F51AB"/>
    <w:rsid w:val="007F7A6A"/>
    <w:rsid w:val="007F7DDD"/>
    <w:rsid w:val="00803537"/>
    <w:rsid w:val="00803EF2"/>
    <w:rsid w:val="00806CC2"/>
    <w:rsid w:val="00807D34"/>
    <w:rsid w:val="00811874"/>
    <w:rsid w:val="00815833"/>
    <w:rsid w:val="00827CFA"/>
    <w:rsid w:val="00832EDD"/>
    <w:rsid w:val="00833983"/>
    <w:rsid w:val="00834280"/>
    <w:rsid w:val="0083495E"/>
    <w:rsid w:val="008439AC"/>
    <w:rsid w:val="008479CC"/>
    <w:rsid w:val="0085596C"/>
    <w:rsid w:val="00862E4E"/>
    <w:rsid w:val="0086333A"/>
    <w:rsid w:val="0086698D"/>
    <w:rsid w:val="00874A64"/>
    <w:rsid w:val="0087519F"/>
    <w:rsid w:val="0087629C"/>
    <w:rsid w:val="008819FD"/>
    <w:rsid w:val="0089140E"/>
    <w:rsid w:val="008A20F0"/>
    <w:rsid w:val="008A50C6"/>
    <w:rsid w:val="008A65AB"/>
    <w:rsid w:val="008A6E55"/>
    <w:rsid w:val="008A7A3B"/>
    <w:rsid w:val="008A7C97"/>
    <w:rsid w:val="008B32AF"/>
    <w:rsid w:val="008C2EF5"/>
    <w:rsid w:val="008C389D"/>
    <w:rsid w:val="008C570C"/>
    <w:rsid w:val="008D437D"/>
    <w:rsid w:val="008D6275"/>
    <w:rsid w:val="008D66D0"/>
    <w:rsid w:val="008E2936"/>
    <w:rsid w:val="008F07D3"/>
    <w:rsid w:val="008F1299"/>
    <w:rsid w:val="008F5834"/>
    <w:rsid w:val="008F5E2C"/>
    <w:rsid w:val="008F7C09"/>
    <w:rsid w:val="00901A83"/>
    <w:rsid w:val="009125BE"/>
    <w:rsid w:val="00917359"/>
    <w:rsid w:val="009270D9"/>
    <w:rsid w:val="0093439E"/>
    <w:rsid w:val="009345C6"/>
    <w:rsid w:val="00940F07"/>
    <w:rsid w:val="0095185D"/>
    <w:rsid w:val="00953415"/>
    <w:rsid w:val="009537FB"/>
    <w:rsid w:val="009554FE"/>
    <w:rsid w:val="00962C54"/>
    <w:rsid w:val="009716BB"/>
    <w:rsid w:val="00974471"/>
    <w:rsid w:val="00974FA5"/>
    <w:rsid w:val="00975D0F"/>
    <w:rsid w:val="00980C53"/>
    <w:rsid w:val="00981504"/>
    <w:rsid w:val="00983167"/>
    <w:rsid w:val="0098375D"/>
    <w:rsid w:val="00993FB8"/>
    <w:rsid w:val="00994072"/>
    <w:rsid w:val="00996472"/>
    <w:rsid w:val="009A594C"/>
    <w:rsid w:val="009C15E7"/>
    <w:rsid w:val="009C44C6"/>
    <w:rsid w:val="009D1F98"/>
    <w:rsid w:val="009D451B"/>
    <w:rsid w:val="009F09AA"/>
    <w:rsid w:val="009F1A77"/>
    <w:rsid w:val="009F30D6"/>
    <w:rsid w:val="00A01651"/>
    <w:rsid w:val="00A026FD"/>
    <w:rsid w:val="00A075C6"/>
    <w:rsid w:val="00A13C78"/>
    <w:rsid w:val="00A16B54"/>
    <w:rsid w:val="00A16C34"/>
    <w:rsid w:val="00A20142"/>
    <w:rsid w:val="00A21351"/>
    <w:rsid w:val="00A2192E"/>
    <w:rsid w:val="00A21C93"/>
    <w:rsid w:val="00A23240"/>
    <w:rsid w:val="00A3084F"/>
    <w:rsid w:val="00A317D5"/>
    <w:rsid w:val="00A3255D"/>
    <w:rsid w:val="00A34587"/>
    <w:rsid w:val="00A40900"/>
    <w:rsid w:val="00A4535E"/>
    <w:rsid w:val="00A50DD8"/>
    <w:rsid w:val="00A54E34"/>
    <w:rsid w:val="00A5700A"/>
    <w:rsid w:val="00A5741F"/>
    <w:rsid w:val="00A57F85"/>
    <w:rsid w:val="00A62D33"/>
    <w:rsid w:val="00A634EE"/>
    <w:rsid w:val="00A73A96"/>
    <w:rsid w:val="00A76801"/>
    <w:rsid w:val="00A812D3"/>
    <w:rsid w:val="00A838E6"/>
    <w:rsid w:val="00A84DB2"/>
    <w:rsid w:val="00A84E46"/>
    <w:rsid w:val="00A86C00"/>
    <w:rsid w:val="00AA3DF5"/>
    <w:rsid w:val="00AA6355"/>
    <w:rsid w:val="00AA652E"/>
    <w:rsid w:val="00AA6F57"/>
    <w:rsid w:val="00AA71D4"/>
    <w:rsid w:val="00AA7B25"/>
    <w:rsid w:val="00AB54CC"/>
    <w:rsid w:val="00AC5DA9"/>
    <w:rsid w:val="00AC786F"/>
    <w:rsid w:val="00AD03B1"/>
    <w:rsid w:val="00AD5F3D"/>
    <w:rsid w:val="00AD7E8E"/>
    <w:rsid w:val="00AE02FA"/>
    <w:rsid w:val="00AE04B9"/>
    <w:rsid w:val="00AE4BD7"/>
    <w:rsid w:val="00AE65C8"/>
    <w:rsid w:val="00AF2BB2"/>
    <w:rsid w:val="00AF7111"/>
    <w:rsid w:val="00B010D4"/>
    <w:rsid w:val="00B01183"/>
    <w:rsid w:val="00B03F6C"/>
    <w:rsid w:val="00B04175"/>
    <w:rsid w:val="00B069FB"/>
    <w:rsid w:val="00B1357D"/>
    <w:rsid w:val="00B13AAD"/>
    <w:rsid w:val="00B1435F"/>
    <w:rsid w:val="00B2057C"/>
    <w:rsid w:val="00B235CF"/>
    <w:rsid w:val="00B23837"/>
    <w:rsid w:val="00B248DC"/>
    <w:rsid w:val="00B321EA"/>
    <w:rsid w:val="00B33326"/>
    <w:rsid w:val="00B37058"/>
    <w:rsid w:val="00B40C27"/>
    <w:rsid w:val="00B42CAD"/>
    <w:rsid w:val="00B44485"/>
    <w:rsid w:val="00B51C18"/>
    <w:rsid w:val="00B52798"/>
    <w:rsid w:val="00B56311"/>
    <w:rsid w:val="00B606B3"/>
    <w:rsid w:val="00B6113F"/>
    <w:rsid w:val="00B61D48"/>
    <w:rsid w:val="00B67105"/>
    <w:rsid w:val="00B71721"/>
    <w:rsid w:val="00B72C01"/>
    <w:rsid w:val="00B761C3"/>
    <w:rsid w:val="00B77238"/>
    <w:rsid w:val="00B82F70"/>
    <w:rsid w:val="00B862AD"/>
    <w:rsid w:val="00B91227"/>
    <w:rsid w:val="00B93B6E"/>
    <w:rsid w:val="00B95E4C"/>
    <w:rsid w:val="00B9676E"/>
    <w:rsid w:val="00B96841"/>
    <w:rsid w:val="00B97434"/>
    <w:rsid w:val="00BA0C9B"/>
    <w:rsid w:val="00BA27E5"/>
    <w:rsid w:val="00BA294B"/>
    <w:rsid w:val="00BA363F"/>
    <w:rsid w:val="00BA5579"/>
    <w:rsid w:val="00BC1955"/>
    <w:rsid w:val="00BC26C3"/>
    <w:rsid w:val="00BC280E"/>
    <w:rsid w:val="00BC4A75"/>
    <w:rsid w:val="00BD51D2"/>
    <w:rsid w:val="00BD7EEF"/>
    <w:rsid w:val="00BE5229"/>
    <w:rsid w:val="00BF7F9A"/>
    <w:rsid w:val="00C01838"/>
    <w:rsid w:val="00C01B6B"/>
    <w:rsid w:val="00C0251B"/>
    <w:rsid w:val="00C0256A"/>
    <w:rsid w:val="00C02687"/>
    <w:rsid w:val="00C030A1"/>
    <w:rsid w:val="00C07392"/>
    <w:rsid w:val="00C10775"/>
    <w:rsid w:val="00C15BB4"/>
    <w:rsid w:val="00C17D0C"/>
    <w:rsid w:val="00C21219"/>
    <w:rsid w:val="00C21B34"/>
    <w:rsid w:val="00C42F9C"/>
    <w:rsid w:val="00C432EB"/>
    <w:rsid w:val="00C43DA0"/>
    <w:rsid w:val="00C46904"/>
    <w:rsid w:val="00C47306"/>
    <w:rsid w:val="00C47CC9"/>
    <w:rsid w:val="00C518F8"/>
    <w:rsid w:val="00C519F2"/>
    <w:rsid w:val="00C52B13"/>
    <w:rsid w:val="00C532C1"/>
    <w:rsid w:val="00C57B59"/>
    <w:rsid w:val="00C7226E"/>
    <w:rsid w:val="00C7262F"/>
    <w:rsid w:val="00C73D3C"/>
    <w:rsid w:val="00C8359C"/>
    <w:rsid w:val="00C91E11"/>
    <w:rsid w:val="00C945EB"/>
    <w:rsid w:val="00C94B97"/>
    <w:rsid w:val="00CB764D"/>
    <w:rsid w:val="00CC092F"/>
    <w:rsid w:val="00CC1D87"/>
    <w:rsid w:val="00CC27A9"/>
    <w:rsid w:val="00CC632A"/>
    <w:rsid w:val="00CD6A38"/>
    <w:rsid w:val="00CE450F"/>
    <w:rsid w:val="00CE521C"/>
    <w:rsid w:val="00CE7BDA"/>
    <w:rsid w:val="00CF2588"/>
    <w:rsid w:val="00CF2DC1"/>
    <w:rsid w:val="00CF5B88"/>
    <w:rsid w:val="00D05B95"/>
    <w:rsid w:val="00D1344C"/>
    <w:rsid w:val="00D13767"/>
    <w:rsid w:val="00D15167"/>
    <w:rsid w:val="00D164A4"/>
    <w:rsid w:val="00D20EBE"/>
    <w:rsid w:val="00D21E64"/>
    <w:rsid w:val="00D23CC5"/>
    <w:rsid w:val="00D247ED"/>
    <w:rsid w:val="00D307B5"/>
    <w:rsid w:val="00D32611"/>
    <w:rsid w:val="00D40C06"/>
    <w:rsid w:val="00D42A65"/>
    <w:rsid w:val="00D4766C"/>
    <w:rsid w:val="00D522AA"/>
    <w:rsid w:val="00D534C0"/>
    <w:rsid w:val="00D53CCE"/>
    <w:rsid w:val="00D53DFC"/>
    <w:rsid w:val="00D61A0D"/>
    <w:rsid w:val="00D62ED5"/>
    <w:rsid w:val="00D652BB"/>
    <w:rsid w:val="00D656D8"/>
    <w:rsid w:val="00D679CF"/>
    <w:rsid w:val="00D67FAA"/>
    <w:rsid w:val="00D70543"/>
    <w:rsid w:val="00D707CB"/>
    <w:rsid w:val="00D75CF7"/>
    <w:rsid w:val="00D821F4"/>
    <w:rsid w:val="00D9380F"/>
    <w:rsid w:val="00DA4BC0"/>
    <w:rsid w:val="00DB137C"/>
    <w:rsid w:val="00DB3835"/>
    <w:rsid w:val="00DC3ADB"/>
    <w:rsid w:val="00DC7DD4"/>
    <w:rsid w:val="00DD2086"/>
    <w:rsid w:val="00DD291D"/>
    <w:rsid w:val="00DD3721"/>
    <w:rsid w:val="00DD7204"/>
    <w:rsid w:val="00DE0FCC"/>
    <w:rsid w:val="00DE367E"/>
    <w:rsid w:val="00DE6024"/>
    <w:rsid w:val="00DF151E"/>
    <w:rsid w:val="00DF277A"/>
    <w:rsid w:val="00E000C9"/>
    <w:rsid w:val="00E00326"/>
    <w:rsid w:val="00E022FE"/>
    <w:rsid w:val="00E05E6E"/>
    <w:rsid w:val="00E07ED5"/>
    <w:rsid w:val="00E13166"/>
    <w:rsid w:val="00E1415E"/>
    <w:rsid w:val="00E217A3"/>
    <w:rsid w:val="00E24F8A"/>
    <w:rsid w:val="00E268D9"/>
    <w:rsid w:val="00E364D2"/>
    <w:rsid w:val="00E37CEA"/>
    <w:rsid w:val="00E50889"/>
    <w:rsid w:val="00E51396"/>
    <w:rsid w:val="00E53F0E"/>
    <w:rsid w:val="00E55F41"/>
    <w:rsid w:val="00E5724C"/>
    <w:rsid w:val="00E62FB6"/>
    <w:rsid w:val="00E670C7"/>
    <w:rsid w:val="00E70D70"/>
    <w:rsid w:val="00E71E4C"/>
    <w:rsid w:val="00E755E6"/>
    <w:rsid w:val="00E82BA7"/>
    <w:rsid w:val="00E83CB9"/>
    <w:rsid w:val="00E952FA"/>
    <w:rsid w:val="00E95DD8"/>
    <w:rsid w:val="00E95DEE"/>
    <w:rsid w:val="00E9746F"/>
    <w:rsid w:val="00EA1434"/>
    <w:rsid w:val="00EA557B"/>
    <w:rsid w:val="00EB1160"/>
    <w:rsid w:val="00EB2C12"/>
    <w:rsid w:val="00EB63B3"/>
    <w:rsid w:val="00EC0E31"/>
    <w:rsid w:val="00EC14A7"/>
    <w:rsid w:val="00EC19B5"/>
    <w:rsid w:val="00EC267C"/>
    <w:rsid w:val="00ED245B"/>
    <w:rsid w:val="00ED6487"/>
    <w:rsid w:val="00EE3D32"/>
    <w:rsid w:val="00F0475F"/>
    <w:rsid w:val="00F1660F"/>
    <w:rsid w:val="00F16ED0"/>
    <w:rsid w:val="00F22DDA"/>
    <w:rsid w:val="00F26540"/>
    <w:rsid w:val="00F273EC"/>
    <w:rsid w:val="00F32128"/>
    <w:rsid w:val="00F34B47"/>
    <w:rsid w:val="00F37636"/>
    <w:rsid w:val="00F41523"/>
    <w:rsid w:val="00F47555"/>
    <w:rsid w:val="00F525F2"/>
    <w:rsid w:val="00F548B2"/>
    <w:rsid w:val="00F623D9"/>
    <w:rsid w:val="00F655DC"/>
    <w:rsid w:val="00F65D54"/>
    <w:rsid w:val="00F67932"/>
    <w:rsid w:val="00F719EB"/>
    <w:rsid w:val="00F75B45"/>
    <w:rsid w:val="00F75D07"/>
    <w:rsid w:val="00F84F9B"/>
    <w:rsid w:val="00FA2123"/>
    <w:rsid w:val="00FA4406"/>
    <w:rsid w:val="00FA751C"/>
    <w:rsid w:val="00FB0979"/>
    <w:rsid w:val="00FC6196"/>
    <w:rsid w:val="00FD07BC"/>
    <w:rsid w:val="00FD32EB"/>
    <w:rsid w:val="00FD5747"/>
    <w:rsid w:val="00FD71B1"/>
    <w:rsid w:val="00FE250D"/>
    <w:rsid w:val="00FE6031"/>
    <w:rsid w:val="00FE6C50"/>
    <w:rsid w:val="00FF1EDB"/>
    <w:rsid w:val="00FF2F6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25434A5-8FC7-4726-9552-4DD9993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styleId="af0">
    <w:name w:val="Title"/>
    <w:basedOn w:val="a"/>
    <w:link w:val="af1"/>
    <w:qFormat/>
    <w:rsid w:val="00591576"/>
    <w:pPr>
      <w:widowControl/>
      <w:autoSpaceDE/>
      <w:autoSpaceDN/>
      <w:adjustRightInd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0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1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2">
    <w:name w:val="header"/>
    <w:basedOn w:val="a"/>
    <w:link w:val="af3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2E03F5"/>
    <w:rPr>
      <w:sz w:val="24"/>
      <w:szCs w:val="24"/>
    </w:rPr>
  </w:style>
  <w:style w:type="paragraph" w:styleId="af4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5">
    <w:name w:val="Normal (Web)"/>
    <w:basedOn w:val="a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  <w:lang w:val="x-none" w:eastAsia="x-none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  <w:lang w:val="x-none" w:eastAsia="x-none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  <w:lang w:val="x-none" w:eastAsia="x-none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  <w:lang w:val="x-none" w:eastAsia="x-none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  <w:lang w:val="x-none" w:eastAsia="x-none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  <w:lang w:val="x-none" w:eastAsia="x-none"/>
    </w:rPr>
  </w:style>
  <w:style w:type="character" w:customStyle="1" w:styleId="af6">
    <w:name w:val="Подпись к таблице_"/>
    <w:link w:val="af7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  <w:lang w:val="x-none" w:eastAsia="x-none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  <w:lang w:val="x-none" w:eastAsia="x-none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  <w:lang w:val="x-none" w:eastAsia="x-none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  <w:lang w:val="x-none" w:eastAsia="x-none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8">
    <w:name w:val="Оглавление_"/>
    <w:link w:val="af9"/>
    <w:uiPriority w:val="99"/>
    <w:rsid w:val="00E5724C"/>
    <w:rPr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  <w:lang w:val="x-none" w:eastAsia="x-none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  <w:lang w:val="x-none" w:eastAsia="x-none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  <w:lang w:val="x-none" w:eastAsia="x-none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  <w:lang w:val="x-none" w:eastAsia="x-none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 w:eastAsia="x-none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 w:eastAsia="x-none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a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paragraph" w:customStyle="1" w:styleId="afb">
    <w:basedOn w:val="a"/>
    <w:next w:val="af0"/>
    <w:qFormat/>
    <w:rsid w:val="001535D4"/>
    <w:pPr>
      <w:widowControl/>
      <w:autoSpaceDE/>
      <w:autoSpaceDN/>
      <w:adjustRightInd/>
      <w:jc w:val="center"/>
    </w:pPr>
    <w:rPr>
      <w:sz w:val="28"/>
      <w:szCs w:val="20"/>
    </w:rPr>
  </w:style>
  <w:style w:type="character" w:styleId="afc">
    <w:name w:val="FollowedHyperlink"/>
    <w:basedOn w:val="a0"/>
    <w:rsid w:val="00962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reader/book/4685/" TargetMode="External"/><Relationship Id="rId18" Type="http://schemas.openxmlformats.org/officeDocument/2006/relationships/hyperlink" Target="https://www.biblio-online.ru/viewer/oborudovanie-i-avtomatizaciya-pererabatyvayuschih-proizvodstv-praktikum-437545#page/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iblio-online.ru/viewer/tehnologicheskoe-oborudovanie-pischevyh-proizvodstv-raschetnyy-praktikum-437174#page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journal/2942" TargetMode="External"/><Relationship Id="rId20" Type="http://schemas.openxmlformats.org/officeDocument/2006/relationships/hyperlink" Target="http://newlms.magt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journal/218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reader/book/461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5D28-F91D-432A-97C7-81953889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24645</CharactersWithSpaces>
  <SharedDoc>false</SharedDoc>
  <HLinks>
    <vt:vector size="90" baseType="variant">
      <vt:variant>
        <vt:i4>8257660</vt:i4>
      </vt:variant>
      <vt:variant>
        <vt:i4>90</vt:i4>
      </vt:variant>
      <vt:variant>
        <vt:i4>0</vt:i4>
      </vt:variant>
      <vt:variant>
        <vt:i4>5</vt:i4>
      </vt:variant>
      <vt:variant>
        <vt:lpwstr>http://www.foodprom.ru/rus/main.php?page=first</vt:lpwstr>
      </vt:variant>
      <vt:variant>
        <vt:lpwstr/>
      </vt:variant>
      <vt:variant>
        <vt:i4>6225949</vt:i4>
      </vt:variant>
      <vt:variant>
        <vt:i4>87</vt:i4>
      </vt:variant>
      <vt:variant>
        <vt:i4>0</vt:i4>
      </vt:variant>
      <vt:variant>
        <vt:i4>5</vt:i4>
      </vt:variant>
      <vt:variant>
        <vt:lpwstr>http://www.agro74.ru/evk.htm</vt:lpwstr>
      </vt:variant>
      <vt:variant>
        <vt:lpwstr/>
      </vt:variant>
      <vt:variant>
        <vt:i4>6684783</vt:i4>
      </vt:variant>
      <vt:variant>
        <vt:i4>84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5308535</vt:i4>
      </vt:variant>
      <vt:variant>
        <vt:i4>81</vt:i4>
      </vt:variant>
      <vt:variant>
        <vt:i4>0</vt:i4>
      </vt:variant>
      <vt:variant>
        <vt:i4>5</vt:i4>
      </vt:variant>
      <vt:variant>
        <vt:lpwstr>http://www.edu.ru/db/portal/sites/portal_page.htm</vt:lpwstr>
      </vt:variant>
      <vt:variant>
        <vt:lpwstr/>
      </vt:variant>
      <vt:variant>
        <vt:i4>3145792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72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http://e.lanbook.com/view/book/4882/</vt:lpwstr>
      </vt:variant>
      <vt:variant>
        <vt:lpwstr/>
      </vt:variant>
      <vt:variant>
        <vt:i4>3997770</vt:i4>
      </vt:variant>
      <vt:variant>
        <vt:i4>63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60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http://www.klenmarket.ru/shop/equipment/the-thermal-equipment/convection-ovens/convection-oven-tecnoeka-kf-966-ud-pa/</vt:lpwstr>
      </vt:variant>
      <vt:variant>
        <vt:lpwstr/>
      </vt:variant>
      <vt:variant>
        <vt:i4>3473481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Евгения Вайскробова</cp:lastModifiedBy>
  <cp:revision>48</cp:revision>
  <cp:lastPrinted>2011-04-13T04:34:00Z</cp:lastPrinted>
  <dcterms:created xsi:type="dcterms:W3CDTF">2019-02-03T20:03:00Z</dcterms:created>
  <dcterms:modified xsi:type="dcterms:W3CDTF">2019-11-14T05:59:00Z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