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B25" w:rsidRDefault="001E3E60" w:rsidP="00EC6B25">
      <w:pPr>
        <w:widowControl/>
        <w:autoSpaceDE w:val="0"/>
        <w:autoSpaceDN w:val="0"/>
        <w:adjustRightInd w:val="0"/>
        <w:spacing w:line="240" w:lineRule="auto"/>
        <w:ind w:firstLine="0"/>
        <w:jc w:val="left"/>
      </w:pPr>
      <w:r>
        <w:rPr>
          <w:noProof/>
        </w:rPr>
        <w:drawing>
          <wp:inline distT="0" distB="0" distL="0" distR="0">
            <wp:extent cx="5940425" cy="9263837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263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B25" w:rsidRDefault="001E3E60" w:rsidP="00EC6B25">
      <w:pPr>
        <w:widowControl/>
        <w:autoSpaceDE w:val="0"/>
        <w:autoSpaceDN w:val="0"/>
        <w:adjustRightInd w:val="0"/>
        <w:spacing w:line="240" w:lineRule="auto"/>
        <w:ind w:firstLine="0"/>
        <w:jc w:val="left"/>
      </w:pPr>
      <w:r>
        <w:rPr>
          <w:noProof/>
        </w:rPr>
        <w:lastRenderedPageBreak/>
        <w:drawing>
          <wp:inline distT="0" distB="0" distL="0" distR="0">
            <wp:extent cx="5911850" cy="7091680"/>
            <wp:effectExtent l="1905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709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8B6" w:rsidRDefault="00EC6B25">
      <w:pPr>
        <w:widowControl/>
        <w:spacing w:line="240" w:lineRule="auto"/>
        <w:ind w:firstLine="0"/>
        <w:jc w:val="left"/>
      </w:pPr>
      <w:r>
        <w:br w:type="page"/>
      </w:r>
      <w:r w:rsidR="00BB18B6">
        <w:rPr>
          <w:noProof/>
        </w:rPr>
        <w:lastRenderedPageBreak/>
        <w:drawing>
          <wp:inline distT="0" distB="0" distL="0" distR="0">
            <wp:extent cx="5940425" cy="7901052"/>
            <wp:effectExtent l="19050" t="0" r="3175" b="0"/>
            <wp:docPr id="2" name="Рисунок 2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18B6" w:rsidRDefault="00BB18B6">
      <w:pPr>
        <w:widowControl/>
        <w:spacing w:line="240" w:lineRule="auto"/>
        <w:ind w:firstLine="0"/>
        <w:jc w:val="left"/>
      </w:pPr>
      <w:r>
        <w:br w:type="page"/>
      </w:r>
    </w:p>
    <w:p w:rsidR="00BB18B6" w:rsidRPr="00AF2BB2" w:rsidRDefault="00BB18B6" w:rsidP="00BB18B6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</w:t>
      </w:r>
      <w:r>
        <w:rPr>
          <w:rStyle w:val="FontStyle16"/>
          <w:sz w:val="24"/>
          <w:szCs w:val="24"/>
        </w:rPr>
        <w:t>ь производственной практики по получению профессиональных умений и опыта профессиональной деятельности</w:t>
      </w:r>
    </w:p>
    <w:p w:rsidR="001E7798" w:rsidRPr="00533CCC" w:rsidRDefault="001E7798" w:rsidP="001E7798">
      <w:pPr>
        <w:pStyle w:val="11"/>
        <w:ind w:firstLine="567"/>
        <w:jc w:val="both"/>
        <w:rPr>
          <w:i/>
          <w:sz w:val="24"/>
          <w:szCs w:val="24"/>
        </w:rPr>
      </w:pPr>
      <w:r w:rsidRPr="001E7798">
        <w:rPr>
          <w:sz w:val="24"/>
          <w:szCs w:val="24"/>
        </w:rPr>
        <w:t xml:space="preserve">Целями </w:t>
      </w:r>
      <w:r w:rsidR="00BB18B6" w:rsidRPr="00BB18B6">
        <w:rPr>
          <w:rStyle w:val="FontStyle16"/>
          <w:b w:val="0"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BB18B6" w:rsidRPr="001E7798">
        <w:rPr>
          <w:sz w:val="24"/>
          <w:szCs w:val="24"/>
        </w:rPr>
        <w:t xml:space="preserve"> </w:t>
      </w:r>
      <w:r w:rsidRPr="001E7798">
        <w:rPr>
          <w:sz w:val="24"/>
          <w:szCs w:val="24"/>
        </w:rPr>
        <w:t>по специальности 20.03.01 «</w:t>
      </w:r>
      <w:proofErr w:type="spellStart"/>
      <w:r w:rsidRPr="001E7798">
        <w:rPr>
          <w:sz w:val="24"/>
          <w:szCs w:val="24"/>
        </w:rPr>
        <w:t>Техносферная</w:t>
      </w:r>
      <w:proofErr w:type="spellEnd"/>
      <w:r w:rsidRPr="001E7798">
        <w:rPr>
          <w:sz w:val="24"/>
          <w:szCs w:val="24"/>
        </w:rPr>
        <w:t xml:space="preserve"> безопасность» являются:</w:t>
      </w:r>
      <w:r>
        <w:rPr>
          <w:i/>
          <w:sz w:val="24"/>
          <w:szCs w:val="24"/>
        </w:rPr>
        <w:t xml:space="preserve"> </w:t>
      </w:r>
      <w:r w:rsidRPr="00533CCC">
        <w:rPr>
          <w:sz w:val="24"/>
          <w:szCs w:val="24"/>
        </w:rPr>
        <w:t xml:space="preserve">углубление знаний </w:t>
      </w:r>
      <w:r w:rsidR="00BB18B6">
        <w:rPr>
          <w:sz w:val="24"/>
          <w:szCs w:val="24"/>
        </w:rPr>
        <w:t xml:space="preserve">и навыков </w:t>
      </w:r>
      <w:r w:rsidRPr="00533CCC">
        <w:rPr>
          <w:sz w:val="24"/>
          <w:szCs w:val="24"/>
        </w:rPr>
        <w:t>в области оценки опасных и вредных факторов среды обитания на промышле</w:t>
      </w:r>
      <w:r>
        <w:rPr>
          <w:sz w:val="24"/>
          <w:szCs w:val="24"/>
        </w:rPr>
        <w:t>нном объекте, в районе, городе;</w:t>
      </w:r>
      <w:r>
        <w:rPr>
          <w:i/>
          <w:sz w:val="24"/>
          <w:szCs w:val="24"/>
        </w:rPr>
        <w:t xml:space="preserve"> </w:t>
      </w:r>
      <w:proofErr w:type="gramStart"/>
      <w:r w:rsidRPr="00533CCC">
        <w:rPr>
          <w:sz w:val="24"/>
          <w:szCs w:val="24"/>
        </w:rPr>
        <w:t>изучение структуры производства и основных технологических процессов, функционирования служб охраны окружающей среды, охраны труда и гражданской обороны, методов и средств защиты окружающей среды, используемых на объекте, систем обеспечения безопасности объекта, качественных и количественных показателей промышленной безопасности на предприятии, порядка составления и оформления томов ПДВ, ПДС и ПДР промышленного объекта, приемов ликвидации последствий аварий и несчастных случаев;</w:t>
      </w:r>
      <w:proofErr w:type="gramEnd"/>
      <w:r>
        <w:rPr>
          <w:i/>
          <w:sz w:val="24"/>
          <w:szCs w:val="24"/>
        </w:rPr>
        <w:t xml:space="preserve"> </w:t>
      </w:r>
      <w:r w:rsidRPr="00533CCC">
        <w:rPr>
          <w:sz w:val="24"/>
          <w:szCs w:val="24"/>
        </w:rPr>
        <w:t xml:space="preserve">ознакомление с мерами обеспечения надежности функционирования объектов в промышленном производстве, системой </w:t>
      </w:r>
      <w:proofErr w:type="gramStart"/>
      <w:r w:rsidRPr="00533CCC">
        <w:rPr>
          <w:sz w:val="24"/>
          <w:szCs w:val="24"/>
        </w:rPr>
        <w:t>контроля за</w:t>
      </w:r>
      <w:proofErr w:type="gramEnd"/>
      <w:r w:rsidRPr="00533CCC">
        <w:rPr>
          <w:sz w:val="24"/>
          <w:szCs w:val="24"/>
        </w:rPr>
        <w:t xml:space="preserve"> показателями состояния среды обитания на промышленном предприятии, в городе, районе, с экспертной процедурой определения экологической и промышленной безопасности действующих</w:t>
      </w:r>
      <w:r>
        <w:rPr>
          <w:sz w:val="28"/>
        </w:rPr>
        <w:t xml:space="preserve">, </w:t>
      </w:r>
      <w:r w:rsidRPr="00533CCC">
        <w:rPr>
          <w:sz w:val="24"/>
          <w:szCs w:val="24"/>
        </w:rPr>
        <w:t>реконструируемых или проектируемых объектов</w:t>
      </w:r>
      <w:r w:rsidR="00315332">
        <w:rPr>
          <w:sz w:val="24"/>
          <w:szCs w:val="24"/>
        </w:rPr>
        <w:t xml:space="preserve"> и </w:t>
      </w:r>
      <w:r w:rsidR="00E6005B">
        <w:rPr>
          <w:sz w:val="24"/>
          <w:szCs w:val="24"/>
        </w:rPr>
        <w:t>получение</w:t>
      </w:r>
      <w:r w:rsidR="00E6005B" w:rsidRPr="00E6005B">
        <w:rPr>
          <w:sz w:val="24"/>
          <w:szCs w:val="24"/>
        </w:rPr>
        <w:t xml:space="preserve"> профессиональных умений и опыта профессиональной деятельности</w:t>
      </w:r>
      <w:r w:rsidR="00E6005B">
        <w:rPr>
          <w:sz w:val="24"/>
          <w:szCs w:val="24"/>
        </w:rPr>
        <w:t xml:space="preserve"> в сфере </w:t>
      </w:r>
      <w:proofErr w:type="spellStart"/>
      <w:r w:rsidR="00E6005B">
        <w:rPr>
          <w:sz w:val="24"/>
          <w:szCs w:val="24"/>
        </w:rPr>
        <w:t>техносферной</w:t>
      </w:r>
      <w:proofErr w:type="spellEnd"/>
      <w:r w:rsidR="00E6005B">
        <w:rPr>
          <w:sz w:val="24"/>
          <w:szCs w:val="24"/>
        </w:rPr>
        <w:t xml:space="preserve"> безопасности.</w:t>
      </w:r>
    </w:p>
    <w:p w:rsidR="00050517" w:rsidRPr="00BA6DD6" w:rsidRDefault="00C4718E" w:rsidP="00791571">
      <w:pPr>
        <w:pStyle w:val="2"/>
        <w:rPr>
          <w:color w:val="000000" w:themeColor="text1"/>
        </w:rPr>
      </w:pPr>
      <w:r w:rsidRPr="00BA6DD6">
        <w:rPr>
          <w:color w:val="000000" w:themeColor="text1"/>
        </w:rPr>
        <w:t>2</w:t>
      </w:r>
      <w:r w:rsidR="00050517" w:rsidRPr="00BA6DD6">
        <w:rPr>
          <w:color w:val="000000" w:themeColor="text1"/>
        </w:rPr>
        <w:t xml:space="preserve"> Задачи </w:t>
      </w:r>
      <w:r w:rsidR="00BB18B6" w:rsidRPr="00BB18B6">
        <w:rPr>
          <w:rStyle w:val="FontStyle16"/>
          <w:b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</w:p>
    <w:p w:rsidR="00BA6DD6" w:rsidRDefault="0065179F" w:rsidP="000146D5">
      <w:pPr>
        <w:spacing w:line="240" w:lineRule="auto"/>
      </w:pPr>
      <w:r w:rsidRPr="00BA6DD6">
        <w:rPr>
          <w:color w:val="000000" w:themeColor="text1"/>
        </w:rPr>
        <w:t xml:space="preserve">Задачами </w:t>
      </w:r>
      <w:r w:rsidR="00BB18B6" w:rsidRPr="00BB18B6">
        <w:rPr>
          <w:rStyle w:val="FontStyle16"/>
          <w:b w:val="0"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BB18B6" w:rsidRPr="00BA6DD6">
        <w:rPr>
          <w:color w:val="000000" w:themeColor="text1"/>
        </w:rPr>
        <w:t xml:space="preserve"> </w:t>
      </w:r>
      <w:r w:rsidRPr="00BA6DD6">
        <w:rPr>
          <w:color w:val="000000" w:themeColor="text1"/>
        </w:rPr>
        <w:t>являются</w:t>
      </w:r>
      <w:r w:rsidR="000146D5" w:rsidRPr="006A79F5">
        <w:t>: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Pr="000146D5">
        <w:rPr>
          <w:sz w:val="24"/>
          <w:szCs w:val="24"/>
        </w:rPr>
        <w:t xml:space="preserve"> анализ</w:t>
      </w:r>
      <w:r>
        <w:rPr>
          <w:sz w:val="24"/>
          <w:szCs w:val="24"/>
        </w:rPr>
        <w:t>а</w:t>
      </w:r>
      <w:r w:rsidRPr="000146D5">
        <w:rPr>
          <w:sz w:val="24"/>
          <w:szCs w:val="24"/>
        </w:rPr>
        <w:t xml:space="preserve"> уровня производственного травматизма на предприятии, его рабочих местах и в целом по отрасли, в которой работает предприятие; 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изучение и описание технологической схемы</w:t>
      </w:r>
      <w:r w:rsidRPr="000146D5">
        <w:rPr>
          <w:sz w:val="24"/>
          <w:szCs w:val="24"/>
        </w:rPr>
        <w:t xml:space="preserve"> предприятия и (или) отдельных его подразделений (производственных про</w:t>
      </w:r>
      <w:r>
        <w:rPr>
          <w:sz w:val="24"/>
          <w:szCs w:val="24"/>
        </w:rPr>
        <w:t>цессов), системы</w:t>
      </w:r>
      <w:r w:rsidRPr="000146D5">
        <w:rPr>
          <w:sz w:val="24"/>
          <w:szCs w:val="24"/>
        </w:rPr>
        <w:t xml:space="preserve"> контроля условий труда и прогнозирования прои</w:t>
      </w:r>
      <w:r>
        <w:rPr>
          <w:sz w:val="24"/>
          <w:szCs w:val="24"/>
        </w:rPr>
        <w:t>зводственных рисков, структуры</w:t>
      </w:r>
      <w:r w:rsidRPr="000146D5">
        <w:rPr>
          <w:sz w:val="24"/>
          <w:szCs w:val="24"/>
        </w:rPr>
        <w:t xml:space="preserve"> системы управления охраной труда и промышленной безопасностью предприятия; 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организацией на предприятии административного </w:t>
      </w:r>
      <w:proofErr w:type="gramStart"/>
      <w:r w:rsidRPr="000146D5">
        <w:rPr>
          <w:sz w:val="24"/>
          <w:szCs w:val="24"/>
        </w:rPr>
        <w:t>контроля за</w:t>
      </w:r>
      <w:proofErr w:type="gramEnd"/>
      <w:r w:rsidRPr="000146D5">
        <w:rPr>
          <w:sz w:val="24"/>
          <w:szCs w:val="24"/>
        </w:rPr>
        <w:t xml:space="preserve"> состоянием охраны труда, промышленной безопасностью и за условиями труда; 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организацией на предприятии общественного </w:t>
      </w:r>
      <w:proofErr w:type="gramStart"/>
      <w:r w:rsidRPr="000146D5">
        <w:rPr>
          <w:sz w:val="24"/>
          <w:szCs w:val="24"/>
        </w:rPr>
        <w:t>контроля за</w:t>
      </w:r>
      <w:proofErr w:type="gramEnd"/>
      <w:r w:rsidRPr="000146D5">
        <w:rPr>
          <w:sz w:val="24"/>
          <w:szCs w:val="24"/>
        </w:rPr>
        <w:t xml:space="preserve"> состоянием охраны труда и за условиями труда, с работой комитета по охране труда предприятия</w:t>
      </w:r>
      <w:r>
        <w:rPr>
          <w:sz w:val="24"/>
          <w:szCs w:val="24"/>
        </w:rPr>
        <w:t xml:space="preserve"> </w:t>
      </w:r>
      <w:r w:rsidRPr="000146D5">
        <w:rPr>
          <w:sz w:val="24"/>
          <w:szCs w:val="24"/>
        </w:rPr>
        <w:t xml:space="preserve">и уполномоченных трудового коллектива по охране труда; 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технологическими процессами и оборудованием на предприятии, а также применяемы</w:t>
      </w:r>
      <w:r w:rsidR="003E7C56">
        <w:rPr>
          <w:sz w:val="24"/>
          <w:szCs w:val="24"/>
        </w:rPr>
        <w:t>ми</w:t>
      </w:r>
      <w:r w:rsidRPr="000146D5">
        <w:rPr>
          <w:sz w:val="24"/>
          <w:szCs w:val="24"/>
        </w:rPr>
        <w:t xml:space="preserve"> на предпри</w:t>
      </w:r>
      <w:r>
        <w:rPr>
          <w:sz w:val="24"/>
          <w:szCs w:val="24"/>
        </w:rPr>
        <w:t>ятии технически</w:t>
      </w:r>
      <w:r w:rsidR="003E7C56">
        <w:rPr>
          <w:sz w:val="24"/>
          <w:szCs w:val="24"/>
        </w:rPr>
        <w:t>ми</w:t>
      </w:r>
      <w:r>
        <w:rPr>
          <w:sz w:val="24"/>
          <w:szCs w:val="24"/>
        </w:rPr>
        <w:t xml:space="preserve"> средства</w:t>
      </w:r>
      <w:r w:rsidR="003E7C56">
        <w:rPr>
          <w:sz w:val="24"/>
          <w:szCs w:val="24"/>
        </w:rPr>
        <w:t>ми</w:t>
      </w:r>
      <w:r>
        <w:rPr>
          <w:sz w:val="24"/>
          <w:szCs w:val="24"/>
        </w:rPr>
        <w:t xml:space="preserve"> и </w:t>
      </w:r>
      <w:r w:rsidRPr="000146D5">
        <w:rPr>
          <w:sz w:val="24"/>
          <w:szCs w:val="24"/>
        </w:rPr>
        <w:t>систем</w:t>
      </w:r>
      <w:r w:rsidR="003E7C56">
        <w:rPr>
          <w:sz w:val="24"/>
          <w:szCs w:val="24"/>
        </w:rPr>
        <w:t>ами</w:t>
      </w:r>
      <w:r w:rsidRPr="000146D5">
        <w:rPr>
          <w:sz w:val="24"/>
          <w:szCs w:val="24"/>
        </w:rPr>
        <w:t xml:space="preserve"> обеспечения безопасности труда; </w:t>
      </w:r>
    </w:p>
    <w:p w:rsidR="000146D5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составом перерабатываемого (или добываемого) сырья и получаемых продуктов с </w:t>
      </w:r>
      <w:r w:rsidR="003E7C56">
        <w:rPr>
          <w:sz w:val="24"/>
          <w:szCs w:val="24"/>
        </w:rPr>
        <w:t>учетом</w:t>
      </w:r>
      <w:r w:rsidRPr="000146D5">
        <w:rPr>
          <w:sz w:val="24"/>
          <w:szCs w:val="24"/>
        </w:rPr>
        <w:t xml:space="preserve"> мер и способов безопасной работы с ними; </w:t>
      </w:r>
    </w:p>
    <w:p w:rsidR="00BA6DD6" w:rsidRPr="000146D5" w:rsidRDefault="000146D5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146D5">
        <w:rPr>
          <w:sz w:val="24"/>
          <w:szCs w:val="24"/>
        </w:rPr>
        <w:t>опре</w:t>
      </w:r>
      <w:r>
        <w:rPr>
          <w:sz w:val="24"/>
          <w:szCs w:val="24"/>
        </w:rPr>
        <w:t>деление и описание опасных и вредных</w:t>
      </w:r>
      <w:r w:rsidRPr="000146D5">
        <w:rPr>
          <w:sz w:val="24"/>
          <w:szCs w:val="24"/>
        </w:rPr>
        <w:t xml:space="preserve"> производст</w:t>
      </w:r>
      <w:r>
        <w:rPr>
          <w:sz w:val="24"/>
          <w:szCs w:val="24"/>
        </w:rPr>
        <w:t>венных факторов, присущих</w:t>
      </w:r>
      <w:r w:rsidRPr="000146D5">
        <w:rPr>
          <w:sz w:val="24"/>
          <w:szCs w:val="24"/>
        </w:rPr>
        <w:t xml:space="preserve"> исп</w:t>
      </w:r>
      <w:r>
        <w:rPr>
          <w:sz w:val="24"/>
          <w:szCs w:val="24"/>
        </w:rPr>
        <w:t>ользуемому оборудованию</w:t>
      </w:r>
      <w:r w:rsidRPr="000146D5">
        <w:rPr>
          <w:sz w:val="24"/>
          <w:szCs w:val="24"/>
        </w:rPr>
        <w:t xml:space="preserve"> и технологическим процессам с указанием применённых средств, мер и способов обеспечения </w:t>
      </w:r>
      <w:r w:rsidR="00D26692">
        <w:rPr>
          <w:sz w:val="24"/>
          <w:szCs w:val="24"/>
        </w:rPr>
        <w:t xml:space="preserve">безопасности </w:t>
      </w:r>
      <w:r w:rsidRPr="000146D5">
        <w:rPr>
          <w:sz w:val="24"/>
          <w:szCs w:val="24"/>
        </w:rPr>
        <w:t>труда на конкретных рабочих местах с учётом результатов производственного санитарного контроля и результатов специальной оценки условий  труда;</w:t>
      </w:r>
    </w:p>
    <w:p w:rsid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0146D5" w:rsidRPr="000146D5">
        <w:rPr>
          <w:sz w:val="24"/>
          <w:szCs w:val="24"/>
        </w:rPr>
        <w:t xml:space="preserve"> с порядком </w:t>
      </w:r>
      <w:proofErr w:type="gramStart"/>
      <w:r w:rsidR="000146D5" w:rsidRPr="000146D5">
        <w:rPr>
          <w:sz w:val="24"/>
          <w:szCs w:val="24"/>
        </w:rPr>
        <w:t>обучения по охране</w:t>
      </w:r>
      <w:proofErr w:type="gramEnd"/>
      <w:r w:rsidR="000146D5" w:rsidRPr="000146D5">
        <w:rPr>
          <w:sz w:val="24"/>
          <w:szCs w:val="24"/>
        </w:rPr>
        <w:t xml:space="preserve"> труда ра</w:t>
      </w:r>
      <w:r w:rsidR="000146D5" w:rsidRPr="00094AE2">
        <w:rPr>
          <w:sz w:val="24"/>
          <w:szCs w:val="24"/>
        </w:rPr>
        <w:t xml:space="preserve">ботников и проверки знаний требований охраны труда у них; </w:t>
      </w:r>
    </w:p>
    <w:p w:rsid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0146D5" w:rsidRPr="00094AE2">
        <w:rPr>
          <w:sz w:val="24"/>
          <w:szCs w:val="24"/>
        </w:rPr>
        <w:t xml:space="preserve"> с порядком обучения работников предприятия по промышленной безопасности и проверки знаний</w:t>
      </w:r>
      <w:r>
        <w:rPr>
          <w:sz w:val="24"/>
          <w:szCs w:val="24"/>
        </w:rPr>
        <w:t xml:space="preserve"> </w:t>
      </w:r>
      <w:r w:rsidR="000146D5" w:rsidRPr="00094AE2">
        <w:rPr>
          <w:sz w:val="24"/>
          <w:szCs w:val="24"/>
        </w:rPr>
        <w:t xml:space="preserve">у них в этой сфере; </w:t>
      </w:r>
    </w:p>
    <w:p w:rsidR="000146D5" w:rsidRP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0146D5" w:rsidRPr="00094AE2">
        <w:rPr>
          <w:sz w:val="24"/>
          <w:szCs w:val="24"/>
        </w:rPr>
        <w:t xml:space="preserve"> с порядком обучения работников по </w:t>
      </w:r>
      <w:proofErr w:type="spellStart"/>
      <w:r w:rsidR="000146D5" w:rsidRPr="00094AE2">
        <w:rPr>
          <w:sz w:val="24"/>
          <w:szCs w:val="24"/>
        </w:rPr>
        <w:t>электробезопасности</w:t>
      </w:r>
      <w:proofErr w:type="spellEnd"/>
      <w:r w:rsidR="000146D5" w:rsidRPr="00094AE2">
        <w:rPr>
          <w:sz w:val="24"/>
          <w:szCs w:val="24"/>
        </w:rPr>
        <w:t xml:space="preserve"> и проверки знаний у них в этой сфере; </w:t>
      </w:r>
    </w:p>
    <w:p w:rsid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ознакомление</w:t>
      </w:r>
      <w:r w:rsidR="000146D5" w:rsidRPr="000146D5">
        <w:rPr>
          <w:sz w:val="24"/>
          <w:szCs w:val="24"/>
        </w:rPr>
        <w:t xml:space="preserve"> с порядком обучения работников по по</w:t>
      </w:r>
      <w:r w:rsidR="000146D5" w:rsidRPr="00094AE2">
        <w:rPr>
          <w:sz w:val="24"/>
          <w:szCs w:val="24"/>
        </w:rPr>
        <w:t xml:space="preserve">жарной безопасности и проверки знаний у них в этой сфере; </w:t>
      </w:r>
    </w:p>
    <w:p w:rsidR="000146D5" w:rsidRP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0146D5" w:rsidRPr="00094AE2">
        <w:rPr>
          <w:sz w:val="24"/>
          <w:szCs w:val="24"/>
        </w:rPr>
        <w:t xml:space="preserve"> с порядком обучения работников пользованию сложными средствами индивидуальной защиты, проверки знаний и навыков у них в этой сфере; </w:t>
      </w:r>
    </w:p>
    <w:p w:rsidR="00BA6DD6" w:rsidRPr="00094AE2" w:rsidRDefault="00094AE2" w:rsidP="006146E7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="000146D5" w:rsidRPr="000146D5">
        <w:rPr>
          <w:sz w:val="24"/>
          <w:szCs w:val="24"/>
        </w:rPr>
        <w:t xml:space="preserve"> с проводимыми на предприятии организа</w:t>
      </w:r>
      <w:r w:rsidR="000146D5" w:rsidRPr="00094AE2">
        <w:rPr>
          <w:sz w:val="24"/>
          <w:szCs w:val="24"/>
        </w:rPr>
        <w:t xml:space="preserve">ционными мероприятиями по обеспечению безопасности работающих, с работой на предприятии по планированию мероприятий по охране труда. </w:t>
      </w:r>
      <w:r w:rsidR="000146D5" w:rsidRPr="00094AE2">
        <w:rPr>
          <w:sz w:val="24"/>
          <w:szCs w:val="24"/>
        </w:rPr>
        <w:cr/>
      </w:r>
    </w:p>
    <w:p w:rsidR="009A141C" w:rsidRPr="00042BE0" w:rsidRDefault="0065179F" w:rsidP="00791571">
      <w:pPr>
        <w:pStyle w:val="2"/>
        <w:rPr>
          <w:iCs/>
          <w:color w:val="000000" w:themeColor="text1"/>
          <w:sz w:val="18"/>
          <w:szCs w:val="18"/>
        </w:rPr>
      </w:pPr>
      <w:r w:rsidRPr="00042BE0">
        <w:rPr>
          <w:color w:val="000000" w:themeColor="text1"/>
        </w:rPr>
        <w:t xml:space="preserve">3 </w:t>
      </w:r>
      <w:r w:rsidR="009A141C" w:rsidRPr="00042BE0">
        <w:rPr>
          <w:color w:val="000000" w:themeColor="text1"/>
        </w:rPr>
        <w:t xml:space="preserve">Место </w:t>
      </w:r>
      <w:r w:rsidR="003E7C56" w:rsidRPr="00BB18B6">
        <w:rPr>
          <w:rStyle w:val="FontStyle16"/>
          <w:b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3E7C56" w:rsidRPr="00042BE0">
        <w:rPr>
          <w:color w:val="000000" w:themeColor="text1"/>
        </w:rPr>
        <w:t xml:space="preserve"> </w:t>
      </w:r>
      <w:r w:rsidRPr="00042BE0">
        <w:rPr>
          <w:color w:val="000000" w:themeColor="text1"/>
        </w:rPr>
        <w:t xml:space="preserve">в структуре </w:t>
      </w:r>
      <w:r w:rsidR="009A141C" w:rsidRPr="00042BE0">
        <w:rPr>
          <w:color w:val="000000" w:themeColor="text1"/>
        </w:rPr>
        <w:t>образовательной программы</w:t>
      </w:r>
      <w:r w:rsidR="009A141C" w:rsidRPr="00042BE0">
        <w:rPr>
          <w:iCs/>
          <w:color w:val="000000" w:themeColor="text1"/>
          <w:sz w:val="18"/>
          <w:szCs w:val="18"/>
        </w:rPr>
        <w:t xml:space="preserve"> </w:t>
      </w:r>
    </w:p>
    <w:p w:rsidR="00A264C7" w:rsidRPr="009271D0" w:rsidRDefault="008656C6" w:rsidP="009271D0">
      <w:pPr>
        <w:spacing w:before="120"/>
      </w:pPr>
      <w:r w:rsidRPr="009271D0">
        <w:t xml:space="preserve">Для </w:t>
      </w:r>
      <w:r w:rsidR="009B451F" w:rsidRPr="009271D0">
        <w:t xml:space="preserve">прохождения </w:t>
      </w:r>
      <w:r w:rsidR="003E7C56" w:rsidRPr="00BB18B6">
        <w:rPr>
          <w:rStyle w:val="FontStyle16"/>
          <w:b w:val="0"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3E7C56" w:rsidRPr="009271D0">
        <w:t xml:space="preserve"> </w:t>
      </w:r>
      <w:r w:rsidRPr="009271D0">
        <w:t xml:space="preserve">необходимы </w:t>
      </w:r>
      <w:r w:rsidR="00413495" w:rsidRPr="00232403">
        <w:rPr>
          <w:bCs/>
        </w:rPr>
        <w:t xml:space="preserve">знания, умения и </w:t>
      </w:r>
      <w:r w:rsidR="008A620D">
        <w:rPr>
          <w:bCs/>
        </w:rPr>
        <w:t>владения</w:t>
      </w:r>
      <w:r w:rsidR="00413495" w:rsidRPr="00232403">
        <w:rPr>
          <w:bCs/>
        </w:rPr>
        <w:t xml:space="preserve">, </w:t>
      </w:r>
      <w:r w:rsidRPr="009271D0">
        <w:t>сформированные в результате изучени</w:t>
      </w:r>
      <w:r w:rsidR="00415AFB" w:rsidRPr="009271D0">
        <w:t>я</w:t>
      </w:r>
      <w:r w:rsidR="008A620D" w:rsidRPr="009271D0">
        <w:t xml:space="preserve"> </w:t>
      </w:r>
      <w:r w:rsidR="003E7C56">
        <w:t xml:space="preserve">дисциплин </w:t>
      </w:r>
      <w:r w:rsidR="009271D0">
        <w:t>«</w:t>
      </w:r>
      <w:r w:rsidR="009271D0" w:rsidRPr="00055F1D">
        <w:rPr>
          <w:bCs/>
        </w:rPr>
        <w:t>Медико-биологические основы безопасности</w:t>
      </w:r>
      <w:r w:rsidR="009271D0">
        <w:rPr>
          <w:bCs/>
        </w:rPr>
        <w:t>»,</w:t>
      </w:r>
      <w:r w:rsidR="009271D0" w:rsidRPr="009271D0">
        <w:rPr>
          <w:bCs/>
        </w:rPr>
        <w:t xml:space="preserve"> </w:t>
      </w:r>
      <w:r w:rsidR="009271D0">
        <w:rPr>
          <w:bCs/>
        </w:rPr>
        <w:t>«</w:t>
      </w:r>
      <w:r w:rsidR="009271D0" w:rsidRPr="00055F1D">
        <w:rPr>
          <w:bCs/>
        </w:rPr>
        <w:t>Физиология человека</w:t>
      </w:r>
      <w:r w:rsidR="009271D0">
        <w:rPr>
          <w:bCs/>
        </w:rPr>
        <w:t>»,</w:t>
      </w:r>
      <w:r w:rsidR="009271D0" w:rsidRPr="009271D0">
        <w:rPr>
          <w:bCs/>
        </w:rPr>
        <w:t xml:space="preserve"> </w:t>
      </w:r>
      <w:r w:rsidR="009271D0">
        <w:rPr>
          <w:bCs/>
        </w:rPr>
        <w:t>«</w:t>
      </w:r>
      <w:r w:rsidR="009271D0" w:rsidRPr="00055F1D">
        <w:rPr>
          <w:bCs/>
        </w:rPr>
        <w:t>Введение в направление</w:t>
      </w:r>
      <w:r w:rsidR="003E7C56">
        <w:rPr>
          <w:bCs/>
        </w:rPr>
        <w:t>»</w:t>
      </w:r>
      <w:r w:rsidR="009271D0" w:rsidRPr="009271D0">
        <w:rPr>
          <w:bCs/>
        </w:rPr>
        <w:t xml:space="preserve"> </w:t>
      </w:r>
      <w:r w:rsidR="003E7C56">
        <w:rPr>
          <w:bCs/>
        </w:rPr>
        <w:t>(</w:t>
      </w:r>
      <w:r w:rsidR="009271D0">
        <w:rPr>
          <w:bCs/>
        </w:rPr>
        <w:t>«</w:t>
      </w:r>
      <w:r w:rsidR="009271D0" w:rsidRPr="00055F1D">
        <w:rPr>
          <w:bCs/>
        </w:rPr>
        <w:t>Введение в специальность</w:t>
      </w:r>
      <w:r w:rsidR="009271D0">
        <w:rPr>
          <w:bCs/>
        </w:rPr>
        <w:t>»</w:t>
      </w:r>
      <w:r w:rsidR="003E7C56">
        <w:rPr>
          <w:bCs/>
        </w:rPr>
        <w:t>)</w:t>
      </w:r>
      <w:r w:rsidR="009271D0">
        <w:rPr>
          <w:bCs/>
        </w:rPr>
        <w:t>,</w:t>
      </w:r>
      <w:r w:rsidR="009271D0" w:rsidRPr="009271D0">
        <w:rPr>
          <w:bCs/>
        </w:rPr>
        <w:t xml:space="preserve"> </w:t>
      </w:r>
      <w:r w:rsidR="009271D0">
        <w:rPr>
          <w:bCs/>
        </w:rPr>
        <w:t>«</w:t>
      </w:r>
      <w:r w:rsidR="009271D0" w:rsidRPr="009271D0">
        <w:rPr>
          <w:bCs/>
        </w:rPr>
        <w:t>Безопасность жизнедеятельности</w:t>
      </w:r>
      <w:r w:rsidR="009271D0">
        <w:rPr>
          <w:bCs/>
        </w:rPr>
        <w:t>»</w:t>
      </w:r>
      <w:r w:rsidR="00AE45E6">
        <w:rPr>
          <w:bCs/>
        </w:rPr>
        <w:t>,</w:t>
      </w:r>
      <w:r w:rsidR="009271D0" w:rsidRPr="009271D0">
        <w:rPr>
          <w:bCs/>
        </w:rPr>
        <w:t xml:space="preserve"> </w:t>
      </w:r>
      <w:r w:rsidR="00AE45E6">
        <w:rPr>
          <w:bCs/>
        </w:rPr>
        <w:t>«</w:t>
      </w:r>
      <w:r w:rsidR="009271D0" w:rsidRPr="009271D0">
        <w:rPr>
          <w:bCs/>
        </w:rPr>
        <w:t>Экология</w:t>
      </w:r>
      <w:r w:rsidR="00AE45E6">
        <w:rPr>
          <w:bCs/>
        </w:rPr>
        <w:t>»,</w:t>
      </w:r>
      <w:r w:rsidR="009271D0" w:rsidRPr="009271D0">
        <w:rPr>
          <w:bCs/>
        </w:rPr>
        <w:t xml:space="preserve"> </w:t>
      </w:r>
      <w:r w:rsidR="00AE45E6">
        <w:rPr>
          <w:bCs/>
        </w:rPr>
        <w:t>«</w:t>
      </w:r>
      <w:r w:rsidR="009271D0" w:rsidRPr="009271D0">
        <w:rPr>
          <w:bCs/>
        </w:rPr>
        <w:t>Источники загрязнения среды обитания</w:t>
      </w:r>
      <w:r w:rsidR="00AE45E6">
        <w:rPr>
          <w:bCs/>
        </w:rPr>
        <w:t>»,</w:t>
      </w:r>
      <w:r w:rsidR="009271D0" w:rsidRPr="009271D0">
        <w:rPr>
          <w:bCs/>
        </w:rPr>
        <w:t xml:space="preserve"> </w:t>
      </w:r>
      <w:r w:rsidR="00AE45E6">
        <w:rPr>
          <w:bCs/>
        </w:rPr>
        <w:t>«</w:t>
      </w:r>
      <w:r w:rsidR="009271D0" w:rsidRPr="009271D0">
        <w:rPr>
          <w:bCs/>
        </w:rPr>
        <w:t>Природопользование</w:t>
      </w:r>
      <w:r w:rsidR="00AE45E6">
        <w:rPr>
          <w:bCs/>
        </w:rPr>
        <w:t>»,</w:t>
      </w:r>
      <w:r w:rsidR="009271D0" w:rsidRPr="009271D0">
        <w:rPr>
          <w:bCs/>
        </w:rPr>
        <w:t xml:space="preserve"> </w:t>
      </w:r>
      <w:r w:rsidR="00AE45E6">
        <w:rPr>
          <w:bCs/>
        </w:rPr>
        <w:t>«</w:t>
      </w:r>
      <w:r w:rsidR="009271D0" w:rsidRPr="009271D0">
        <w:rPr>
          <w:bCs/>
        </w:rPr>
        <w:t>Безопасность труда</w:t>
      </w:r>
      <w:r w:rsidR="00AE45E6">
        <w:rPr>
          <w:bCs/>
        </w:rPr>
        <w:t>».</w:t>
      </w:r>
    </w:p>
    <w:p w:rsidR="00415AFB" w:rsidRPr="00A5651F" w:rsidRDefault="00413495" w:rsidP="00415AFB">
      <w:pPr>
        <w:spacing w:before="120"/>
      </w:pPr>
      <w:r w:rsidRPr="00A5651F">
        <w:t xml:space="preserve">Знания, умения и </w:t>
      </w:r>
      <w:r w:rsidR="008A620D" w:rsidRPr="00A5651F">
        <w:t>владения</w:t>
      </w:r>
      <w:r w:rsidR="008656C6" w:rsidRPr="00BA1362">
        <w:t xml:space="preserve">, полученные </w:t>
      </w:r>
      <w:r w:rsidR="00415AFB" w:rsidRPr="0083140B">
        <w:t xml:space="preserve">в процессе </w:t>
      </w:r>
      <w:r w:rsidR="00415AFB" w:rsidRPr="00A5651F">
        <w:t xml:space="preserve">прохождении </w:t>
      </w:r>
      <w:r w:rsidR="00A264C7" w:rsidRPr="00A5651F">
        <w:t xml:space="preserve">производственной </w:t>
      </w:r>
      <w:r w:rsidR="003946EB">
        <w:t>практики</w:t>
      </w:r>
      <w:r w:rsidR="007327DE" w:rsidRPr="00A5651F">
        <w:t xml:space="preserve">, </w:t>
      </w:r>
      <w:r w:rsidR="008656C6" w:rsidRPr="00BA1362">
        <w:t xml:space="preserve">будут необходимы </w:t>
      </w:r>
      <w:r w:rsidRPr="00BA1362">
        <w:t>для</w:t>
      </w:r>
      <w:r w:rsidR="008A620D" w:rsidRPr="00BA1362">
        <w:t xml:space="preserve"> </w:t>
      </w:r>
      <w:r w:rsidR="007C721B" w:rsidRPr="00BA1362">
        <w:t>успешного освоения дисциплин</w:t>
      </w:r>
      <w:r w:rsidR="008561B9" w:rsidRPr="00BA1362">
        <w:t xml:space="preserve">: </w:t>
      </w:r>
      <w:proofErr w:type="gramStart"/>
      <w:r w:rsidR="00A5651F" w:rsidRPr="00BA1362">
        <w:t>«</w:t>
      </w:r>
      <w:r w:rsidR="00A5651F" w:rsidRPr="00A5651F">
        <w:t>Надзор и контроль в сфере безопасности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Метрология, стандартизация и сертификация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Надежность технических систем и техногенный риск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Экологическая инфраструктура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Безопасность в чрезвычайных ситуациях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Организация и управление безопасностью жизнедеятельности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Проектная деятельность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Переработка и утилизация отходов производства</w:t>
      </w:r>
      <w:r w:rsidR="00A5651F">
        <w:t>»,</w:t>
      </w:r>
      <w:r w:rsidR="00A5651F" w:rsidRPr="00A5651F">
        <w:t xml:space="preserve"> </w:t>
      </w:r>
      <w:r w:rsidR="00A5651F">
        <w:t>«</w:t>
      </w:r>
      <w:r w:rsidR="00A5651F" w:rsidRPr="00A5651F">
        <w:t>Измерение уровней опасности в среде обитания и систематизация информации</w:t>
      </w:r>
      <w:r w:rsidR="00A5651F">
        <w:t>»</w:t>
      </w:r>
      <w:r w:rsidR="003E7C56">
        <w:t xml:space="preserve"> («</w:t>
      </w:r>
      <w:r w:rsidR="003E7C56" w:rsidRPr="003E7C56">
        <w:t>Методика полевого опыта</w:t>
      </w:r>
      <w:r w:rsidR="003E7C56">
        <w:t>»)</w:t>
      </w:r>
      <w:r w:rsidR="00A5651F">
        <w:t>,</w:t>
      </w:r>
      <w:r w:rsidR="00A5651F" w:rsidRPr="00A5651F">
        <w:t xml:space="preserve"> </w:t>
      </w:r>
      <w:r w:rsidR="00A5651F">
        <w:t>«</w:t>
      </w:r>
      <w:r w:rsidR="00A5651F" w:rsidRPr="00A5651F">
        <w:t>Экспертиза проектов</w:t>
      </w:r>
      <w:r w:rsidR="00A5651F">
        <w:t>»</w:t>
      </w:r>
      <w:r w:rsidR="003E7C56">
        <w:t xml:space="preserve"> («</w:t>
      </w:r>
      <w:r w:rsidR="003E7C56" w:rsidRPr="003E7C56">
        <w:t>Управление техногенной безопасностью на стадии проектирования</w:t>
      </w:r>
      <w:r w:rsidR="003E7C56">
        <w:t>»)</w:t>
      </w:r>
      <w:r w:rsidR="00A5651F">
        <w:t>,</w:t>
      </w:r>
      <w:r w:rsidR="00A5651F" w:rsidRPr="00A5651F">
        <w:t xml:space="preserve"> </w:t>
      </w:r>
      <w:r w:rsidR="00A5651F">
        <w:t>«</w:t>
      </w:r>
      <w:r w:rsidR="00A5651F" w:rsidRPr="00A5651F">
        <w:t>Экология промышленных регионов</w:t>
      </w:r>
      <w:r w:rsidR="00A5651F">
        <w:t>»</w:t>
      </w:r>
      <w:r w:rsidR="003E7C56">
        <w:t xml:space="preserve"> («Экологические проблемы промышленных</w:t>
      </w:r>
      <w:proofErr w:type="gramEnd"/>
      <w:r w:rsidR="003E7C56">
        <w:t xml:space="preserve"> зон»)</w:t>
      </w:r>
      <w:r w:rsidR="00A5651F">
        <w:t>,</w:t>
      </w:r>
      <w:r w:rsidR="00A5651F" w:rsidRPr="00A5651F">
        <w:t xml:space="preserve"> </w:t>
      </w:r>
      <w:r w:rsidR="00A5651F">
        <w:t>«</w:t>
      </w:r>
      <w:r w:rsidR="00A5651F" w:rsidRPr="00A5651F">
        <w:t>Методы анализа безопасности сложных технических систем</w:t>
      </w:r>
      <w:r w:rsidR="00A5651F">
        <w:t>»</w:t>
      </w:r>
      <w:r w:rsidR="003E7C56">
        <w:t xml:space="preserve"> («</w:t>
      </w:r>
      <w:r w:rsidR="003E7C56" w:rsidRPr="003E7C56">
        <w:t>Анализ условий жизнедеятельности</w:t>
      </w:r>
      <w:r w:rsidR="003E7C56">
        <w:t>»)</w:t>
      </w:r>
      <w:r w:rsidR="00A5651F">
        <w:t>,</w:t>
      </w:r>
      <w:r w:rsidR="00A5651F" w:rsidRPr="00A5651F">
        <w:t xml:space="preserve"> </w:t>
      </w:r>
      <w:r w:rsidR="00A5651F">
        <w:t>«</w:t>
      </w:r>
      <w:r w:rsidR="00A5651F" w:rsidRPr="00A5651F">
        <w:t xml:space="preserve">Нормативные акты в </w:t>
      </w:r>
      <w:proofErr w:type="spellStart"/>
      <w:r w:rsidR="00A5651F" w:rsidRPr="00A5651F">
        <w:t>техносфере</w:t>
      </w:r>
      <w:proofErr w:type="spellEnd"/>
      <w:r w:rsidR="00A5651F">
        <w:t>»</w:t>
      </w:r>
      <w:r w:rsidR="003E7C56">
        <w:t xml:space="preserve"> («Нормативные акты в охране окружающей среды»)</w:t>
      </w:r>
      <w:r w:rsidR="00A5651F">
        <w:t>.</w:t>
      </w:r>
    </w:p>
    <w:p w:rsidR="001F319F" w:rsidRPr="00791571" w:rsidRDefault="00D01F72" w:rsidP="00791571">
      <w:pPr>
        <w:pStyle w:val="2"/>
      </w:pPr>
      <w:r w:rsidRPr="00791571">
        <w:t>4</w:t>
      </w:r>
      <w:r w:rsidR="001F319F" w:rsidRPr="00791571">
        <w:t xml:space="preserve"> Место проведения практики</w:t>
      </w:r>
      <w:r w:rsidR="00184588" w:rsidRPr="00184588">
        <w:rPr>
          <w:rStyle w:val="FontStyle16"/>
          <w:sz w:val="24"/>
          <w:szCs w:val="24"/>
        </w:rPr>
        <w:t xml:space="preserve"> </w:t>
      </w:r>
      <w:r w:rsidR="00184588" w:rsidRPr="00184588">
        <w:rPr>
          <w:rStyle w:val="FontStyle16"/>
          <w:b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E30AF7" w:rsidRPr="00E33630" w:rsidRDefault="00911A09" w:rsidP="00E33630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  <w:rPr>
          <w:b w:val="0"/>
          <w:color w:val="000000" w:themeColor="text1"/>
        </w:rPr>
      </w:pPr>
      <w:r w:rsidRPr="00911A09">
        <w:rPr>
          <w:rStyle w:val="FontStyle16"/>
          <w:sz w:val="24"/>
          <w:szCs w:val="24"/>
        </w:rPr>
        <w:t>Производственн</w:t>
      </w:r>
      <w:r>
        <w:rPr>
          <w:rStyle w:val="FontStyle16"/>
          <w:sz w:val="24"/>
          <w:szCs w:val="24"/>
        </w:rPr>
        <w:t>ая</w:t>
      </w:r>
      <w:r w:rsidRPr="00911A09">
        <w:rPr>
          <w:rStyle w:val="FontStyle16"/>
          <w:sz w:val="24"/>
          <w:szCs w:val="24"/>
        </w:rPr>
        <w:t xml:space="preserve"> практик</w:t>
      </w:r>
      <w:r>
        <w:rPr>
          <w:rStyle w:val="FontStyle16"/>
          <w:sz w:val="24"/>
          <w:szCs w:val="24"/>
        </w:rPr>
        <w:t>а</w:t>
      </w:r>
      <w:r w:rsidRPr="00911A09">
        <w:rPr>
          <w:rStyle w:val="FontStyle16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042BE0">
        <w:rPr>
          <w:color w:val="000000" w:themeColor="text1"/>
        </w:rPr>
        <w:t xml:space="preserve"> </w:t>
      </w:r>
      <w:r w:rsidR="00E33630" w:rsidRPr="009F7BD5">
        <w:rPr>
          <w:b w:val="0"/>
          <w:color w:val="000000" w:themeColor="text1"/>
        </w:rPr>
        <w:t>проводится на базе</w:t>
      </w:r>
      <w:r w:rsidR="00E33630" w:rsidRPr="00376C92">
        <w:rPr>
          <w:b w:val="0"/>
          <w:color w:val="000000" w:themeColor="text1"/>
        </w:rPr>
        <w:t>:</w:t>
      </w:r>
    </w:p>
    <w:p w:rsidR="00E33630" w:rsidRDefault="006146E7" w:rsidP="006146E7">
      <w:pPr>
        <w:pStyle w:val="1"/>
        <w:numPr>
          <w:ilvl w:val="0"/>
          <w:numId w:val="0"/>
        </w:numPr>
        <w:spacing w:before="0" w:after="0" w:line="240" w:lineRule="auto"/>
        <w:ind w:left="927" w:hanging="360"/>
        <w:jc w:val="both"/>
        <w:rPr>
          <w:b w:val="0"/>
          <w:color w:val="000000" w:themeColor="text1"/>
        </w:rPr>
      </w:pPr>
      <w:r>
        <w:rPr>
          <w:b w:val="0"/>
          <w:color w:val="000000" w:themeColor="text1"/>
        </w:rPr>
        <w:t xml:space="preserve">1. </w:t>
      </w:r>
      <w:r w:rsidR="0094348D" w:rsidRPr="0094348D">
        <w:rPr>
          <w:b w:val="0"/>
        </w:rPr>
        <w:t xml:space="preserve">ООО «Уральский Центр </w:t>
      </w:r>
      <w:proofErr w:type="spellStart"/>
      <w:r w:rsidR="0094348D" w:rsidRPr="0094348D">
        <w:rPr>
          <w:b w:val="0"/>
        </w:rPr>
        <w:t>Техносферной</w:t>
      </w:r>
      <w:proofErr w:type="spellEnd"/>
      <w:r w:rsidR="0094348D" w:rsidRPr="0094348D">
        <w:rPr>
          <w:b w:val="0"/>
        </w:rPr>
        <w:t xml:space="preserve"> Безопасности» </w:t>
      </w:r>
      <w:proofErr w:type="gramStart"/>
      <w:r w:rsidR="0094348D" w:rsidRPr="0094348D">
        <w:rPr>
          <w:b w:val="0"/>
        </w:rPr>
        <w:t>г</w:t>
      </w:r>
      <w:proofErr w:type="gramEnd"/>
      <w:r w:rsidR="0094348D" w:rsidRPr="0094348D">
        <w:rPr>
          <w:b w:val="0"/>
        </w:rPr>
        <w:t>. Магнитогорск</w:t>
      </w:r>
      <w:r w:rsidR="00E33630">
        <w:rPr>
          <w:b w:val="0"/>
          <w:color w:val="000000" w:themeColor="text1"/>
        </w:rPr>
        <w:t xml:space="preserve">, </w:t>
      </w:r>
    </w:p>
    <w:p w:rsidR="00E33630" w:rsidRDefault="00E33630" w:rsidP="00E33630">
      <w:r>
        <w:t xml:space="preserve">2. </w:t>
      </w:r>
      <w:proofErr w:type="spellStart"/>
      <w:r w:rsidR="0094348D">
        <w:t>Сибайский</w:t>
      </w:r>
      <w:proofErr w:type="spellEnd"/>
      <w:r w:rsidR="0094348D">
        <w:t xml:space="preserve"> филиал АО «УГОК»</w:t>
      </w:r>
      <w:r>
        <w:t>,</w:t>
      </w:r>
    </w:p>
    <w:p w:rsidR="00E33630" w:rsidRDefault="00E33630" w:rsidP="00E33630">
      <w:r>
        <w:t>3. ОАО «ММК-МЕТИЗ»,</w:t>
      </w:r>
    </w:p>
    <w:p w:rsidR="00E33630" w:rsidRDefault="00E33630" w:rsidP="00E33630">
      <w:r>
        <w:t xml:space="preserve">4. </w:t>
      </w:r>
      <w:r w:rsidR="0094348D">
        <w:t>ООО «МЦОЗ»</w:t>
      </w:r>
      <w:r>
        <w:t>,</w:t>
      </w:r>
    </w:p>
    <w:p w:rsidR="00E33630" w:rsidRPr="00061D81" w:rsidRDefault="00E33630" w:rsidP="00E33630">
      <w:r>
        <w:t xml:space="preserve">5. </w:t>
      </w:r>
      <w:r w:rsidR="0094348D">
        <w:t>Противопожарная служба РБ г. Белорецк</w:t>
      </w:r>
      <w:r w:rsidRPr="00862729">
        <w:t>,</w:t>
      </w:r>
    </w:p>
    <w:p w:rsidR="00E33630" w:rsidRDefault="00E33630" w:rsidP="00E33630">
      <w:r w:rsidRPr="00061D81">
        <w:t xml:space="preserve">6. </w:t>
      </w:r>
      <w:r w:rsidR="0094348D">
        <w:t>ООО «</w:t>
      </w:r>
      <w:r w:rsidR="0094348D" w:rsidRPr="00A55CC4">
        <w:t>Южно-Уральский Центр Дополнительного Образования</w:t>
      </w:r>
      <w:r w:rsidR="0094348D">
        <w:t xml:space="preserve">»  </w:t>
      </w:r>
      <w:proofErr w:type="gramStart"/>
      <w:r w:rsidR="0094348D">
        <w:t>г</w:t>
      </w:r>
      <w:proofErr w:type="gramEnd"/>
      <w:r w:rsidR="0094348D">
        <w:t>. Магнитогорск</w:t>
      </w:r>
      <w:r>
        <w:t>,</w:t>
      </w:r>
    </w:p>
    <w:p w:rsidR="00E33630" w:rsidRDefault="00E33630" w:rsidP="00E33630">
      <w:r>
        <w:t xml:space="preserve">7. </w:t>
      </w:r>
      <w:r w:rsidR="0094348D">
        <w:t>Федеральное казенное учреждение «Исправительная колония № 53 Главного управления Федеральной службы исполнения наказаний по Свердловской области»</w:t>
      </w:r>
      <w:r>
        <w:t>,</w:t>
      </w:r>
    </w:p>
    <w:p w:rsidR="0094348D" w:rsidRDefault="00E33630" w:rsidP="00E33630">
      <w:r>
        <w:t xml:space="preserve">8. </w:t>
      </w:r>
      <w:r w:rsidR="0094348D">
        <w:t xml:space="preserve">АО </w:t>
      </w:r>
      <w:proofErr w:type="spellStart"/>
      <w:r w:rsidR="0094348D">
        <w:t>Белорецкий</w:t>
      </w:r>
      <w:proofErr w:type="spellEnd"/>
      <w:r w:rsidR="0094348D">
        <w:t xml:space="preserve"> металлургический комбинат» г. Белорецк,</w:t>
      </w:r>
    </w:p>
    <w:p w:rsidR="0094348D" w:rsidRDefault="0094348D" w:rsidP="00E33630">
      <w:r>
        <w:t xml:space="preserve">9. Государственная инспекция труда в Челябинской области </w:t>
      </w:r>
      <w:proofErr w:type="gramStart"/>
      <w:r>
        <w:t>г</w:t>
      </w:r>
      <w:proofErr w:type="gramEnd"/>
      <w:r>
        <w:t>. Магнитогорск,</w:t>
      </w:r>
    </w:p>
    <w:p w:rsidR="00E33630" w:rsidRDefault="0094348D" w:rsidP="00E33630">
      <w:r>
        <w:t>10. ООО «МЦООТ» г. Магнитогорск.</w:t>
      </w:r>
    </w:p>
    <w:p w:rsidR="0094348D" w:rsidRPr="00862729" w:rsidRDefault="0094348D" w:rsidP="00E33630"/>
    <w:p w:rsidR="00E30AF7" w:rsidRDefault="00E30AF7" w:rsidP="001E0DB3">
      <w:pPr>
        <w:spacing w:line="240" w:lineRule="auto"/>
        <w:rPr>
          <w:color w:val="000000" w:themeColor="text1"/>
        </w:rPr>
      </w:pPr>
    </w:p>
    <w:p w:rsidR="001E0DB3" w:rsidRPr="00763848" w:rsidRDefault="001E0DB3" w:rsidP="001E0DB3">
      <w:pPr>
        <w:spacing w:line="240" w:lineRule="auto"/>
        <w:rPr>
          <w:color w:val="000000" w:themeColor="text1"/>
        </w:rPr>
      </w:pPr>
      <w:r w:rsidRPr="00763848">
        <w:rPr>
          <w:color w:val="000000" w:themeColor="text1"/>
        </w:rPr>
        <w:lastRenderedPageBreak/>
        <w:t xml:space="preserve">Способ проведения </w:t>
      </w:r>
      <w:r w:rsidR="00D035B6" w:rsidRPr="00911A09">
        <w:rPr>
          <w:rStyle w:val="FontStyle16"/>
          <w:b w:val="0"/>
          <w:sz w:val="24"/>
          <w:szCs w:val="24"/>
        </w:rPr>
        <w:t>производственн</w:t>
      </w:r>
      <w:r w:rsidR="00D035B6">
        <w:rPr>
          <w:rStyle w:val="FontStyle16"/>
          <w:b w:val="0"/>
          <w:sz w:val="24"/>
          <w:szCs w:val="24"/>
        </w:rPr>
        <w:t>ой</w:t>
      </w:r>
      <w:r w:rsidR="00D035B6" w:rsidRPr="00911A09">
        <w:rPr>
          <w:rStyle w:val="FontStyle16"/>
          <w:b w:val="0"/>
          <w:sz w:val="24"/>
          <w:szCs w:val="24"/>
        </w:rPr>
        <w:t xml:space="preserve"> практик</w:t>
      </w:r>
      <w:r w:rsidR="00D035B6">
        <w:rPr>
          <w:rStyle w:val="FontStyle16"/>
          <w:b w:val="0"/>
          <w:sz w:val="24"/>
          <w:szCs w:val="24"/>
        </w:rPr>
        <w:t>и</w:t>
      </w:r>
      <w:r w:rsidR="00D035B6" w:rsidRPr="00911A09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763848">
        <w:rPr>
          <w:bCs/>
          <w:color w:val="000000" w:themeColor="text1"/>
        </w:rPr>
        <w:t>:</w:t>
      </w:r>
      <w:r w:rsidR="003420B9">
        <w:rPr>
          <w:bCs/>
          <w:color w:val="000000" w:themeColor="text1"/>
        </w:rPr>
        <w:t xml:space="preserve"> </w:t>
      </w:r>
      <w:proofErr w:type="gramStart"/>
      <w:r>
        <w:rPr>
          <w:bCs/>
          <w:color w:val="000000" w:themeColor="text1"/>
        </w:rPr>
        <w:t>стационарная</w:t>
      </w:r>
      <w:proofErr w:type="gramEnd"/>
      <w:r w:rsidR="0094348D">
        <w:rPr>
          <w:bCs/>
          <w:color w:val="000000" w:themeColor="text1"/>
        </w:rPr>
        <w:t>, выездная</w:t>
      </w:r>
      <w:r>
        <w:rPr>
          <w:bCs/>
          <w:color w:val="000000" w:themeColor="text1"/>
        </w:rPr>
        <w:t>.</w:t>
      </w:r>
    </w:p>
    <w:p w:rsidR="001E0DB3" w:rsidRDefault="00911A09" w:rsidP="001E0DB3">
      <w:pPr>
        <w:spacing w:line="240" w:lineRule="auto"/>
        <w:rPr>
          <w:i/>
          <w:color w:val="FF0000"/>
        </w:rPr>
      </w:pPr>
      <w:r w:rsidRPr="00911A09">
        <w:rPr>
          <w:rStyle w:val="FontStyle16"/>
          <w:b w:val="0"/>
          <w:sz w:val="24"/>
          <w:szCs w:val="24"/>
        </w:rPr>
        <w:t>Производственная практика по получению профессиональных умений и опыта профессиональной деятельности</w:t>
      </w:r>
      <w:r w:rsidRPr="00042BE0">
        <w:rPr>
          <w:color w:val="000000" w:themeColor="text1"/>
        </w:rPr>
        <w:t xml:space="preserve"> </w:t>
      </w:r>
      <w:r w:rsidR="001E0DB3" w:rsidRPr="00924D14">
        <w:rPr>
          <w:color w:val="000000" w:themeColor="text1"/>
        </w:rPr>
        <w:t>ос</w:t>
      </w:r>
      <w:r w:rsidR="001E0DB3">
        <w:t xml:space="preserve">уществляется  </w:t>
      </w:r>
      <w:r w:rsidR="001E0DB3" w:rsidRPr="00763848">
        <w:rPr>
          <w:bCs/>
          <w:color w:val="000000" w:themeColor="text1"/>
        </w:rPr>
        <w:t>непрерывно</w:t>
      </w:r>
      <w:r w:rsidR="00D035B6">
        <w:rPr>
          <w:bCs/>
          <w:color w:val="000000" w:themeColor="text1"/>
        </w:rPr>
        <w:t>.</w:t>
      </w:r>
    </w:p>
    <w:p w:rsidR="0065179F" w:rsidRPr="00514DA0" w:rsidRDefault="00D01F72" w:rsidP="004162BC">
      <w:pPr>
        <w:pStyle w:val="2"/>
        <w:rPr>
          <w:color w:val="000000" w:themeColor="text1"/>
        </w:rPr>
      </w:pPr>
      <w:r w:rsidRPr="00514DA0">
        <w:rPr>
          <w:color w:val="000000" w:themeColor="text1"/>
        </w:rPr>
        <w:t>5</w:t>
      </w:r>
      <w:r w:rsidR="0065179F" w:rsidRPr="00514DA0">
        <w:rPr>
          <w:color w:val="000000" w:themeColor="text1"/>
        </w:rPr>
        <w:t xml:space="preserve"> Компетенции обучающегося, формируемые в результате прохождения </w:t>
      </w:r>
      <w:r w:rsidR="00911A09" w:rsidRPr="00BB18B6">
        <w:rPr>
          <w:rStyle w:val="FontStyle16"/>
          <w:b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0D4B8C" w:rsidRPr="00514DA0">
        <w:rPr>
          <w:color w:val="000000" w:themeColor="text1"/>
        </w:rPr>
        <w:t>,</w:t>
      </w:r>
      <w:r w:rsidR="00A62967" w:rsidRPr="00514DA0">
        <w:rPr>
          <w:color w:val="000000" w:themeColor="text1"/>
        </w:rPr>
        <w:t xml:space="preserve"> и планируемые результаты</w:t>
      </w:r>
    </w:p>
    <w:p w:rsidR="00EB74E2" w:rsidRDefault="00EB74E2" w:rsidP="00911A09">
      <w:pPr>
        <w:pStyle w:val="Style3"/>
        <w:ind w:firstLine="720"/>
        <w:jc w:val="both"/>
        <w:rPr>
          <w:bCs/>
        </w:rPr>
      </w:pPr>
      <w:proofErr w:type="gramStart"/>
      <w:r w:rsidRPr="009701DA">
        <w:rPr>
          <w:bCs/>
        </w:rPr>
        <w:t xml:space="preserve">В результате прохождения </w:t>
      </w:r>
      <w:r w:rsidR="00911A09" w:rsidRPr="00BB18B6">
        <w:rPr>
          <w:rStyle w:val="FontStyle16"/>
          <w:b w:val="0"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  <w:r w:rsidR="00911A09" w:rsidRPr="00042BE0">
        <w:rPr>
          <w:color w:val="000000" w:themeColor="text1"/>
        </w:rPr>
        <w:t xml:space="preserve"> </w:t>
      </w:r>
      <w:r w:rsidRPr="009701DA">
        <w:rPr>
          <w:bCs/>
        </w:rPr>
        <w:t>у обучающего, должны быть сформированы следующие компетенции:</w:t>
      </w:r>
      <w:proofErr w:type="gramEnd"/>
    </w:p>
    <w:p w:rsidR="00EB74E2" w:rsidRPr="009701DA" w:rsidRDefault="00EB74E2" w:rsidP="00EB74E2">
      <w:pPr>
        <w:pStyle w:val="Style3"/>
        <w:ind w:firstLine="720"/>
        <w:rPr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7762"/>
      </w:tblGrid>
      <w:tr w:rsidR="00EB74E2" w:rsidRPr="009701DA" w:rsidTr="00BB18B6">
        <w:trPr>
          <w:trHeight w:val="828"/>
          <w:tblHeader/>
        </w:trPr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4E2" w:rsidRPr="006F3544" w:rsidRDefault="00EB74E2" w:rsidP="00EB74E2">
            <w:pPr>
              <w:pStyle w:val="Style3"/>
              <w:jc w:val="center"/>
            </w:pPr>
            <w:r w:rsidRPr="006F3544">
              <w:t>Структурный элемент</w:t>
            </w:r>
            <w:r w:rsidRPr="006F3544">
              <w:rPr>
                <w:lang w:val="en-US"/>
              </w:rPr>
              <w:t xml:space="preserve"> </w:t>
            </w:r>
            <w:r w:rsidRPr="006F3544">
              <w:t>компетенции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B74E2" w:rsidRPr="006F3544" w:rsidRDefault="00EB74E2" w:rsidP="00EB74E2">
            <w:pPr>
              <w:pStyle w:val="Style3"/>
              <w:jc w:val="center"/>
            </w:pPr>
            <w:r w:rsidRPr="006F3544">
              <w:t>Планируемые результаты обучения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  <w:rPr>
                <w:b/>
              </w:rPr>
            </w:pPr>
            <w:r w:rsidRPr="006F3544">
              <w:rPr>
                <w:b/>
              </w:rPr>
              <w:t>ПК-1 способностью принимать участие в инженерных разработках среднего уровня сложности в составе коллектива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- основы технологического процесса на предприятии;</w:t>
            </w:r>
          </w:p>
          <w:p w:rsidR="00EB74E2" w:rsidRPr="006F3544" w:rsidRDefault="00EB74E2" w:rsidP="00EB74E2">
            <w:pPr>
              <w:pStyle w:val="Style3"/>
              <w:jc w:val="both"/>
            </w:pPr>
            <w:r w:rsidRPr="006F3544">
              <w:t>- вредные и опасные производственные факторы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- разрабатывать элементы систем защиты на рабочих местах;</w:t>
            </w:r>
          </w:p>
          <w:p w:rsidR="00EB74E2" w:rsidRPr="006F3544" w:rsidRDefault="00EB74E2" w:rsidP="00EB74E2">
            <w:pPr>
              <w:pStyle w:val="Style3"/>
              <w:jc w:val="both"/>
            </w:pPr>
            <w:r w:rsidRPr="006F3544">
              <w:t>- разрабатывать элементы систем защиты окружающей среды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навыками разработки элементов защитных систем в составе коллектива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rPr>
                <w:b/>
              </w:rPr>
              <w:t>ПК-3 способностью оценивать риск и определять меры по обеспечению безопасности разрабатываемой техники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6F3544">
              <w:rPr>
                <w:rStyle w:val="FontStyle21"/>
                <w:sz w:val="24"/>
                <w:szCs w:val="24"/>
              </w:rPr>
              <w:t>- методы анализа и оценки рисков на производстве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 w:rsidRPr="006F3544">
              <w:rPr>
                <w:rStyle w:val="FontStyle21"/>
                <w:sz w:val="24"/>
                <w:szCs w:val="24"/>
              </w:rPr>
              <w:t>- идентифицировать риски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rStyle w:val="FontStyle21"/>
                <w:sz w:val="24"/>
                <w:szCs w:val="24"/>
              </w:rPr>
            </w:pPr>
            <w:r w:rsidRPr="006F3544">
              <w:rPr>
                <w:rStyle w:val="FontStyle21"/>
                <w:sz w:val="24"/>
                <w:szCs w:val="24"/>
              </w:rPr>
              <w:t>- методикой оценки рисков и методами расчета надежности, как совокупности показателей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rPr>
                <w:b/>
              </w:rPr>
              <w:t>ПК-4 способностью использовать методы расчетов элементов технологического оборудования по критериям работоспособности и надежности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основы методов расчетов элементов технологического оборудования по критериям работоспособности и надежности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оценивать различные системы по критериям работоспособности и надежности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навыками расчетов элементов технологического оборудования по критериям работоспособности и надежности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b/>
              </w:rPr>
              <w:t>ПК-9 готовностью использовать знания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основы </w:t>
            </w:r>
            <w:r w:rsidRPr="00F06148">
              <w:t>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пользоваться основными средствами контроля качества среды обитания, нормативными документами;</w:t>
            </w:r>
          </w:p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организовывать деятельность по обеспечению безопасной среды обитания на уровне предприятий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знаниями по организации охраны труда, охраны окружающей среды и безопасности в чрезвычайных ситуациях на объектах экономики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b/>
              </w:rPr>
              <w:t>ПК-10 способностью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</w:t>
            </w:r>
            <w:r w:rsidRPr="00F06148">
              <w:t>организационны</w:t>
            </w:r>
            <w:r>
              <w:t>е</w:t>
            </w:r>
            <w:r w:rsidRPr="00F06148">
              <w:t xml:space="preserve"> основ</w:t>
            </w:r>
            <w:r>
              <w:t>ы</w:t>
            </w:r>
            <w:r w:rsidRPr="00F06148">
              <w:t xml:space="preserve"> безопасности различных производственных процессов в чрезвычайных ситуациях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lastRenderedPageBreak/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распознавать эффективное решение от </w:t>
            </w:r>
            <w:proofErr w:type="gramStart"/>
            <w:r w:rsidRPr="006F3544">
              <w:t>неэффективного</w:t>
            </w:r>
            <w:proofErr w:type="gramEnd"/>
            <w:r w:rsidRPr="006F3544">
              <w:t xml:space="preserve"> при реализации знаний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b/>
              </w:rPr>
              <w:t>ПК-11 способностью организовывать, планировать и реализовывать работу исполнителей по решению практических задач обеспечения безопасности человека и окружающей среды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rPr>
                <w:i/>
              </w:rPr>
              <w:t xml:space="preserve">- </w:t>
            </w:r>
            <w:r w:rsidRPr="006F3544">
              <w:t>определения, правила и</w:t>
            </w:r>
            <w:r w:rsidRPr="006F3544">
              <w:rPr>
                <w:i/>
              </w:rPr>
              <w:t xml:space="preserve"> </w:t>
            </w:r>
            <w:r w:rsidRPr="006F3544">
              <w:t xml:space="preserve">понятия эффективного решения задач в области </w:t>
            </w:r>
            <w:r w:rsidRPr="006F3544">
              <w:rPr>
                <w:bCs/>
              </w:rPr>
              <w:t>обеспечения безопасности человека и окружающей среды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распознавать эффективное решение от неэффективного </w:t>
            </w:r>
            <w:r w:rsidRPr="006F3544">
              <w:rPr>
                <w:bCs/>
              </w:rPr>
              <w:t xml:space="preserve"> </w:t>
            </w:r>
            <w:r w:rsidRPr="006F3544">
              <w:t xml:space="preserve">по </w:t>
            </w:r>
            <w:r w:rsidRPr="006F3544">
              <w:rPr>
                <w:bCs/>
              </w:rPr>
              <w:t>организации, планированию и реализации работ по решению практических задач обеспечения безопасности человека и окружающей среды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способами оценивания значимости и практической пригодности полученных результатов в области </w:t>
            </w:r>
            <w:r w:rsidRPr="006F3544">
              <w:rPr>
                <w:bCs/>
              </w:rPr>
              <w:t>организации, планированию  работ по решению практических задач обеспечения безопасности человека и окружающей среды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rStyle w:val="FontStyle21"/>
                <w:b/>
                <w:sz w:val="24"/>
                <w:szCs w:val="24"/>
              </w:rPr>
              <w:t>ПК-14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основные понятия и правила в предметной области знания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определять нормативные уровни допустимых негативных воздействий различной природы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</w:t>
            </w:r>
            <w:r>
              <w:t xml:space="preserve">навыками </w:t>
            </w:r>
            <w:r>
              <w:rPr>
                <w:rStyle w:val="FontStyle21"/>
                <w:sz w:val="24"/>
                <w:szCs w:val="24"/>
              </w:rPr>
              <w:t>определения</w:t>
            </w:r>
            <w:r w:rsidRPr="00F06148">
              <w:rPr>
                <w:rStyle w:val="FontStyle21"/>
                <w:sz w:val="24"/>
                <w:szCs w:val="24"/>
              </w:rPr>
              <w:t xml:space="preserve"> нормативны</w:t>
            </w:r>
            <w:r>
              <w:rPr>
                <w:rStyle w:val="FontStyle21"/>
                <w:sz w:val="24"/>
                <w:szCs w:val="24"/>
              </w:rPr>
              <w:t>х</w:t>
            </w:r>
            <w:r w:rsidRPr="00F06148">
              <w:rPr>
                <w:rStyle w:val="FontStyle21"/>
                <w:sz w:val="24"/>
                <w:szCs w:val="24"/>
              </w:rPr>
              <w:t xml:space="preserve"> уровн</w:t>
            </w:r>
            <w:r>
              <w:rPr>
                <w:rStyle w:val="FontStyle21"/>
                <w:sz w:val="24"/>
                <w:szCs w:val="24"/>
              </w:rPr>
              <w:t>ей</w:t>
            </w:r>
            <w:r w:rsidRPr="00F06148">
              <w:rPr>
                <w:rStyle w:val="FontStyle21"/>
                <w:sz w:val="24"/>
                <w:szCs w:val="24"/>
              </w:rPr>
              <w:t xml:space="preserve"> допустимых негативных воздействий на человека и окружающую среду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rStyle w:val="FontStyle21"/>
                <w:b/>
                <w:sz w:val="24"/>
                <w:szCs w:val="24"/>
              </w:rPr>
              <w:t>ПК-15</w:t>
            </w:r>
            <w:r w:rsidRPr="006F3544">
              <w:t xml:space="preserve"> </w:t>
            </w:r>
            <w:r w:rsidRPr="006F3544">
              <w:rPr>
                <w:rStyle w:val="FontStyle21"/>
                <w:b/>
                <w:sz w:val="24"/>
                <w:szCs w:val="24"/>
              </w:rPr>
              <w:t>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нормативные документы и методики, необходимые </w:t>
            </w:r>
            <w:r>
              <w:t>для измерения уровней опасности,</w:t>
            </w:r>
            <w:r w:rsidRPr="006F3544">
              <w:t xml:space="preserve"> методики составления прогнозов</w:t>
            </w:r>
            <w:r w:rsidRPr="006F3544">
              <w:rPr>
                <w:rStyle w:val="FontStyle21"/>
                <w:b/>
                <w:sz w:val="24"/>
                <w:szCs w:val="24"/>
              </w:rPr>
              <w:t xml:space="preserve"> </w:t>
            </w:r>
            <w:r w:rsidRPr="00F06148">
              <w:rPr>
                <w:rStyle w:val="FontStyle21"/>
                <w:sz w:val="24"/>
                <w:szCs w:val="24"/>
              </w:rPr>
              <w:t>возможного развития ситуации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измерять уровни опасностей в среде обитания и составлять прогнозы возможного развития ситуации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практическими навыками использования нормативных документов;</w:t>
            </w:r>
          </w:p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способами оценивания значимости полученной информации;</w:t>
            </w:r>
          </w:p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навыками обобщения результатов</w:t>
            </w:r>
          </w:p>
        </w:tc>
      </w:tr>
      <w:tr w:rsidR="00EB74E2" w:rsidRPr="001E6BCF" w:rsidTr="00BB18B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  <w:rPr>
                <w:b/>
              </w:rPr>
            </w:pPr>
            <w:r w:rsidRPr="006F3544">
              <w:rPr>
                <w:rStyle w:val="FontStyle21"/>
                <w:b/>
                <w:sz w:val="24"/>
                <w:szCs w:val="24"/>
              </w:rPr>
              <w:t>ПК-17</w:t>
            </w:r>
            <w:r w:rsidRPr="006F3544">
              <w:t xml:space="preserve"> </w:t>
            </w:r>
            <w:r w:rsidRPr="006F3544">
              <w:rPr>
                <w:rStyle w:val="FontStyle21"/>
                <w:b/>
                <w:sz w:val="24"/>
                <w:szCs w:val="24"/>
              </w:rPr>
              <w:t>способностью определять опасные, чрезвычайно опасные зоны, зоны приемлемого риска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Знать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методические, нормативные и руководящие стандарты и документы в области </w:t>
            </w:r>
            <w:proofErr w:type="spellStart"/>
            <w:r w:rsidRPr="006F3544">
              <w:t>техносферной</w:t>
            </w:r>
            <w:proofErr w:type="spellEnd"/>
            <w:r w:rsidRPr="006F3544">
              <w:t xml:space="preserve"> безопасности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Уметь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 xml:space="preserve">- </w:t>
            </w:r>
            <w:r w:rsidRPr="00BE3726">
              <w:rPr>
                <w:rStyle w:val="FontStyle21"/>
                <w:sz w:val="24"/>
                <w:szCs w:val="24"/>
              </w:rPr>
              <w:t>определять опасные, чрезвычайно опасные зоны, зоны приемлемого риска</w:t>
            </w:r>
          </w:p>
        </w:tc>
      </w:tr>
      <w:tr w:rsidR="00EB74E2" w:rsidRPr="001E6BCF" w:rsidTr="00BB18B6"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pStyle w:val="Style3"/>
              <w:jc w:val="both"/>
            </w:pPr>
            <w:r w:rsidRPr="006F3544">
              <w:t>Владеть</w:t>
            </w:r>
          </w:p>
        </w:tc>
        <w:tc>
          <w:tcPr>
            <w:tcW w:w="4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4E2" w:rsidRPr="006F3544" w:rsidRDefault="00EB74E2" w:rsidP="00EB74E2">
            <w:pPr>
              <w:spacing w:line="240" w:lineRule="auto"/>
              <w:ind w:firstLine="0"/>
            </w:pPr>
            <w:r w:rsidRPr="006F3544">
              <w:t>- способами оценивания значимости и практической пригодности полученных результатов</w:t>
            </w:r>
          </w:p>
        </w:tc>
      </w:tr>
    </w:tbl>
    <w:p w:rsidR="00EB74E2" w:rsidRDefault="00EB74E2" w:rsidP="00825D2E">
      <w:pPr>
        <w:pStyle w:val="2"/>
        <w:rPr>
          <w:color w:val="000000" w:themeColor="text1"/>
        </w:rPr>
      </w:pPr>
    </w:p>
    <w:p w:rsidR="00D6187A" w:rsidRPr="002F66B3" w:rsidRDefault="006365EC" w:rsidP="00825D2E">
      <w:pPr>
        <w:pStyle w:val="2"/>
        <w:rPr>
          <w:color w:val="000000" w:themeColor="text1"/>
        </w:rPr>
      </w:pPr>
      <w:r w:rsidRPr="002F66B3">
        <w:rPr>
          <w:color w:val="000000" w:themeColor="text1"/>
        </w:rPr>
        <w:t>6</w:t>
      </w:r>
      <w:r w:rsidR="0065179F" w:rsidRPr="002F66B3">
        <w:rPr>
          <w:color w:val="000000" w:themeColor="text1"/>
        </w:rPr>
        <w:t xml:space="preserve"> </w:t>
      </w:r>
      <w:r w:rsidR="002A05E3" w:rsidRPr="002F66B3">
        <w:rPr>
          <w:color w:val="000000" w:themeColor="text1"/>
        </w:rPr>
        <w:t>Структура</w:t>
      </w:r>
      <w:r w:rsidR="0065179F" w:rsidRPr="002F66B3">
        <w:rPr>
          <w:color w:val="000000" w:themeColor="text1"/>
        </w:rPr>
        <w:t xml:space="preserve"> и содержание </w:t>
      </w:r>
      <w:r w:rsidR="00911A09" w:rsidRPr="00BB18B6">
        <w:rPr>
          <w:rStyle w:val="FontStyle16"/>
          <w:b/>
          <w:sz w:val="24"/>
          <w:szCs w:val="24"/>
        </w:rPr>
        <w:t>производственной практики по получению профессиональных умений и опыта профессиональной деятельности</w:t>
      </w:r>
    </w:p>
    <w:p w:rsidR="00911A09" w:rsidRDefault="00911A09" w:rsidP="009B3CC0">
      <w:pPr>
        <w:spacing w:line="240" w:lineRule="auto"/>
      </w:pP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Общая трудоемкость </w:t>
      </w:r>
      <w:r>
        <w:rPr>
          <w:bCs/>
        </w:rPr>
        <w:t xml:space="preserve">практики </w:t>
      </w:r>
      <w:r w:rsidRPr="00911A09">
        <w:rPr>
          <w:bCs/>
        </w:rPr>
        <w:t xml:space="preserve">составляет </w:t>
      </w:r>
      <w:r>
        <w:rPr>
          <w:bCs/>
        </w:rPr>
        <w:t>9</w:t>
      </w:r>
      <w:r w:rsidRPr="00911A09">
        <w:rPr>
          <w:bCs/>
        </w:rPr>
        <w:t xml:space="preserve"> зачетных единиц; </w:t>
      </w:r>
      <w:r>
        <w:rPr>
          <w:bCs/>
        </w:rPr>
        <w:t>324</w:t>
      </w:r>
      <w:r w:rsidRPr="00911A09">
        <w:rPr>
          <w:bCs/>
        </w:rPr>
        <w:t xml:space="preserve"> акад. час</w:t>
      </w:r>
      <w:r>
        <w:rPr>
          <w:bCs/>
        </w:rPr>
        <w:t>а</w:t>
      </w:r>
      <w:r w:rsidRPr="00911A09">
        <w:rPr>
          <w:bCs/>
        </w:rPr>
        <w:t>, в том числе:</w:t>
      </w:r>
    </w:p>
    <w:p w:rsid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>— контактная работа – 3</w:t>
      </w:r>
      <w:r>
        <w:rPr>
          <w:bCs/>
        </w:rPr>
        <w:t>,8</w:t>
      </w:r>
      <w:r w:rsidRPr="00911A09">
        <w:rPr>
          <w:bCs/>
        </w:rPr>
        <w:t xml:space="preserve"> 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>— внеаудиторная  работа – 3,</w:t>
      </w:r>
      <w:r>
        <w:rPr>
          <w:bCs/>
        </w:rPr>
        <w:t>8</w:t>
      </w:r>
      <w:r w:rsidRPr="00911A09">
        <w:rPr>
          <w:bCs/>
        </w:rPr>
        <w:t xml:space="preserve"> 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самостоятельная работа – </w:t>
      </w:r>
      <w:r>
        <w:rPr>
          <w:bCs/>
        </w:rPr>
        <w:t>320,2</w:t>
      </w:r>
      <w:r w:rsidRPr="00911A09">
        <w:rPr>
          <w:bCs/>
        </w:rPr>
        <w:t xml:space="preserve">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в форме практической подготовки – </w:t>
      </w:r>
      <w:r>
        <w:rPr>
          <w:bCs/>
        </w:rPr>
        <w:t>324</w:t>
      </w:r>
      <w:r w:rsidRPr="00911A09">
        <w:rPr>
          <w:bCs/>
        </w:rPr>
        <w:t xml:space="preserve"> акад. час</w:t>
      </w:r>
      <w:r>
        <w:rPr>
          <w:bCs/>
        </w:rPr>
        <w:t>а</w:t>
      </w:r>
      <w:r w:rsidRPr="00911A09">
        <w:rPr>
          <w:bCs/>
        </w:rPr>
        <w:t>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>— Зачёт с оценкой</w:t>
      </w:r>
    </w:p>
    <w:p w:rsidR="00911A09" w:rsidRDefault="00911A09" w:rsidP="009B3CC0">
      <w:pPr>
        <w:spacing w:line="240" w:lineRule="auto"/>
      </w:pPr>
    </w:p>
    <w:p w:rsidR="00144A9E" w:rsidRPr="00F76695" w:rsidRDefault="00911A09" w:rsidP="009B3CC0">
      <w:pPr>
        <w:spacing w:line="240" w:lineRule="auto"/>
      </w:pPr>
      <w:r w:rsidRPr="00911A09">
        <w:rPr>
          <w:b/>
        </w:rPr>
        <w:t>4 семестр</w:t>
      </w:r>
      <w:r>
        <w:t>: к</w:t>
      </w:r>
      <w:r w:rsidR="00127E92">
        <w:t xml:space="preserve">ол-во недель  </w:t>
      </w:r>
      <w:r w:rsidR="003A2B6C">
        <w:t>4</w:t>
      </w:r>
    </w:p>
    <w:p w:rsidR="0065179F" w:rsidRDefault="0065179F" w:rsidP="009B3CC0">
      <w:pPr>
        <w:spacing w:line="240" w:lineRule="auto"/>
      </w:pPr>
      <w:r w:rsidRPr="00F76695">
        <w:t>Общая тр</w:t>
      </w:r>
      <w:r w:rsidR="00127E92">
        <w:t xml:space="preserve">удоемкость практики составляет </w:t>
      </w:r>
      <w:r w:rsidR="003A2B6C">
        <w:t>6</w:t>
      </w:r>
      <w:r w:rsidRPr="00F76695">
        <w:t xml:space="preserve"> зач</w:t>
      </w:r>
      <w:r w:rsidR="00127E92">
        <w:t xml:space="preserve">етных единиц, </w:t>
      </w:r>
      <w:r w:rsidR="003A2B6C">
        <w:t>216</w:t>
      </w:r>
      <w:r w:rsidR="00127E92">
        <w:t xml:space="preserve"> </w:t>
      </w:r>
      <w:r w:rsidRPr="00F76695">
        <w:t xml:space="preserve"> часов.</w:t>
      </w:r>
    </w:p>
    <w:p w:rsid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контактная работа – </w:t>
      </w:r>
      <w:r>
        <w:rPr>
          <w:bCs/>
        </w:rPr>
        <w:t>2,5</w:t>
      </w:r>
      <w:r w:rsidRPr="00911A09">
        <w:rPr>
          <w:bCs/>
        </w:rPr>
        <w:t xml:space="preserve"> 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внеаудиторная  работа – </w:t>
      </w:r>
      <w:r>
        <w:rPr>
          <w:bCs/>
        </w:rPr>
        <w:t>2,5</w:t>
      </w:r>
      <w:r w:rsidRPr="00911A09">
        <w:rPr>
          <w:bCs/>
        </w:rPr>
        <w:t xml:space="preserve"> 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самостоятельная работа – </w:t>
      </w:r>
      <w:r>
        <w:rPr>
          <w:bCs/>
        </w:rPr>
        <w:t>213,5</w:t>
      </w:r>
      <w:r w:rsidRPr="00911A09">
        <w:rPr>
          <w:bCs/>
        </w:rPr>
        <w:t xml:space="preserve"> акад. часа;</w:t>
      </w:r>
    </w:p>
    <w:p w:rsidR="00911A09" w:rsidRPr="00911A09" w:rsidRDefault="00911A09" w:rsidP="00911A09">
      <w:pPr>
        <w:spacing w:line="240" w:lineRule="auto"/>
        <w:rPr>
          <w:bCs/>
        </w:rPr>
      </w:pPr>
      <w:r w:rsidRPr="00911A09">
        <w:rPr>
          <w:bCs/>
        </w:rPr>
        <w:t xml:space="preserve">— в форме практической подготовки – </w:t>
      </w:r>
      <w:r>
        <w:rPr>
          <w:bCs/>
        </w:rPr>
        <w:t>216</w:t>
      </w:r>
      <w:r w:rsidRPr="00911A09">
        <w:rPr>
          <w:bCs/>
        </w:rPr>
        <w:t xml:space="preserve"> акад. час</w:t>
      </w:r>
      <w:r>
        <w:rPr>
          <w:bCs/>
        </w:rPr>
        <w:t>ов</w:t>
      </w:r>
      <w:r w:rsidRPr="00911A09">
        <w:rPr>
          <w:bCs/>
        </w:rPr>
        <w:t>;</w:t>
      </w:r>
    </w:p>
    <w:p w:rsidR="00EB74E2" w:rsidRDefault="005C15EF" w:rsidP="00EB74E2">
      <w:pPr>
        <w:pStyle w:val="Style4"/>
        <w:widowControl/>
        <w:rPr>
          <w:bCs/>
        </w:rPr>
      </w:pPr>
      <w:r w:rsidRPr="00911A09">
        <w:rPr>
          <w:bCs/>
        </w:rPr>
        <w:t>— Зачёт с оценкой</w:t>
      </w:r>
    </w:p>
    <w:p w:rsidR="005C15EF" w:rsidRDefault="005C15EF" w:rsidP="00EB74E2">
      <w:pPr>
        <w:pStyle w:val="Style4"/>
        <w:widowControl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2186"/>
        <w:gridCol w:w="4731"/>
        <w:gridCol w:w="2127"/>
      </w:tblGrid>
      <w:tr w:rsidR="00EB74E2" w:rsidTr="00EB74E2">
        <w:trPr>
          <w:trHeight w:val="481"/>
          <w:tblHeader/>
        </w:trPr>
        <w:tc>
          <w:tcPr>
            <w:tcW w:w="0" w:type="auto"/>
            <w:vAlign w:val="center"/>
          </w:tcPr>
          <w:p w:rsidR="00EB74E2" w:rsidRDefault="00EB74E2" w:rsidP="00EB74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EB74E2" w:rsidRDefault="00EB74E2" w:rsidP="00EB74E2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86" w:type="dxa"/>
            <w:vAlign w:val="center"/>
          </w:tcPr>
          <w:p w:rsidR="00EB74E2" w:rsidRDefault="00EB74E2" w:rsidP="00EB74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Разделы (этапы) и содержание практики</w:t>
            </w:r>
          </w:p>
        </w:tc>
        <w:tc>
          <w:tcPr>
            <w:tcW w:w="4731" w:type="dxa"/>
            <w:vAlign w:val="center"/>
          </w:tcPr>
          <w:p w:rsidR="00EB74E2" w:rsidRDefault="00EB74E2" w:rsidP="00EB74E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0" w:type="auto"/>
            <w:vAlign w:val="center"/>
          </w:tcPr>
          <w:p w:rsidR="00EB74E2" w:rsidRDefault="00EB74E2" w:rsidP="00EB74E2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EB74E2" w:rsidTr="00EB74E2">
        <w:trPr>
          <w:trHeight w:val="77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186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iCs/>
              </w:rPr>
              <w:t>Подготовительный этап</w:t>
            </w:r>
          </w:p>
        </w:tc>
        <w:tc>
          <w:tcPr>
            <w:tcW w:w="4731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7856A8">
              <w:t>Прослушивание вводного инструктажа по охране труда и изучение спецкурса в рамках образовательной программы</w:t>
            </w:r>
          </w:p>
        </w:tc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>ПК-9; ПК-10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  <w:r w:rsidRPr="00BE3726">
              <w:rPr>
                <w:sz w:val="23"/>
                <w:szCs w:val="23"/>
              </w:rPr>
              <w:t>; ПК-14; ПК-17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</w:t>
            </w:r>
            <w:proofErr w:type="spellEnd"/>
          </w:p>
        </w:tc>
      </w:tr>
      <w:tr w:rsidR="00EB74E2" w:rsidTr="009A1AD0">
        <w:trPr>
          <w:trHeight w:val="542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186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t>Производственный этап</w:t>
            </w:r>
          </w:p>
        </w:tc>
        <w:tc>
          <w:tcPr>
            <w:tcW w:w="4731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t>Подробное ознакомление на конкретном участке и предприятии с технологическими процессами, опасными и вредными факторами, требованиям по безопасности и защите окружающей среды, знакомство с природоохранной деятельностью на объекте</w:t>
            </w:r>
          </w:p>
        </w:tc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>ПК-1; ПК-3; ПК-4; ПК-9; ПК-10; ПК-11; ПК-14; ПК-15; ПК-17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</w:p>
        </w:tc>
      </w:tr>
      <w:tr w:rsidR="00EB74E2" w:rsidTr="00EB74E2">
        <w:trPr>
          <w:trHeight w:val="661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186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t>Заключительный этап</w:t>
            </w:r>
          </w:p>
        </w:tc>
        <w:tc>
          <w:tcPr>
            <w:tcW w:w="4731" w:type="dxa"/>
          </w:tcPr>
          <w:p w:rsidR="00EB74E2" w:rsidRDefault="00EB74E2" w:rsidP="005C15EF">
            <w:pPr>
              <w:pStyle w:val="Default"/>
              <w:rPr>
                <w:sz w:val="23"/>
                <w:szCs w:val="23"/>
              </w:rPr>
            </w:pPr>
            <w:r>
              <w:t>Сбор, обработка и  анализ фактического материала и наблюдений, подготовка отчета</w:t>
            </w:r>
          </w:p>
        </w:tc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>ПК-1; ПК-3; ПК-4; ПК-9; ПК-10; ПК-11; ПК-14; ПК-15; ПК-17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</w:p>
        </w:tc>
      </w:tr>
    </w:tbl>
    <w:p w:rsidR="00EB74E2" w:rsidRDefault="00EB74E2"/>
    <w:p w:rsidR="00EB74E2" w:rsidRPr="00F76695" w:rsidRDefault="00911A09" w:rsidP="00EB74E2">
      <w:pPr>
        <w:spacing w:line="240" w:lineRule="auto"/>
      </w:pPr>
      <w:r w:rsidRPr="00911A09">
        <w:rPr>
          <w:b/>
        </w:rPr>
        <w:t>6 семестр</w:t>
      </w:r>
      <w:r>
        <w:t>:</w:t>
      </w:r>
      <w:r w:rsidRPr="00911A09">
        <w:t xml:space="preserve"> </w:t>
      </w:r>
      <w:r>
        <w:t>к</w:t>
      </w:r>
      <w:r w:rsidR="005C15EF">
        <w:t>ол-во недель  2</w:t>
      </w:r>
    </w:p>
    <w:p w:rsidR="00EB74E2" w:rsidRDefault="00EB74E2" w:rsidP="00EB74E2">
      <w:pPr>
        <w:spacing w:line="240" w:lineRule="auto"/>
      </w:pPr>
      <w:r w:rsidRPr="00F76695">
        <w:t>Общая тр</w:t>
      </w:r>
      <w:r>
        <w:t>удоемкость практики составляет 3</w:t>
      </w:r>
      <w:r w:rsidRPr="00F76695">
        <w:t xml:space="preserve"> зач</w:t>
      </w:r>
      <w:r>
        <w:t>етных единиц, 108</w:t>
      </w:r>
      <w:r w:rsidRPr="00F76695">
        <w:t xml:space="preserve"> часов.</w:t>
      </w:r>
    </w:p>
    <w:p w:rsidR="005C15EF" w:rsidRDefault="005C15EF" w:rsidP="005C15EF">
      <w:pPr>
        <w:spacing w:line="240" w:lineRule="auto"/>
        <w:rPr>
          <w:bCs/>
        </w:rPr>
      </w:pPr>
      <w:r w:rsidRPr="00911A09">
        <w:rPr>
          <w:bCs/>
        </w:rPr>
        <w:t xml:space="preserve">— контактная работа – </w:t>
      </w:r>
      <w:r>
        <w:rPr>
          <w:bCs/>
        </w:rPr>
        <w:t>1,3</w:t>
      </w:r>
      <w:r w:rsidRPr="00911A09">
        <w:rPr>
          <w:bCs/>
        </w:rPr>
        <w:t xml:space="preserve">  акад. часа;</w:t>
      </w:r>
    </w:p>
    <w:p w:rsidR="005C15EF" w:rsidRPr="00911A09" w:rsidRDefault="005C15EF" w:rsidP="005C15EF">
      <w:pPr>
        <w:spacing w:line="240" w:lineRule="auto"/>
        <w:rPr>
          <w:bCs/>
        </w:rPr>
      </w:pPr>
      <w:r w:rsidRPr="00911A09">
        <w:rPr>
          <w:bCs/>
        </w:rPr>
        <w:t xml:space="preserve">— внеаудиторная  работа – </w:t>
      </w:r>
      <w:r>
        <w:rPr>
          <w:bCs/>
        </w:rPr>
        <w:t>1,3</w:t>
      </w:r>
      <w:r w:rsidRPr="00911A09">
        <w:rPr>
          <w:bCs/>
        </w:rPr>
        <w:t xml:space="preserve">  акад. часа;</w:t>
      </w:r>
    </w:p>
    <w:p w:rsidR="005C15EF" w:rsidRPr="00911A09" w:rsidRDefault="005C15EF" w:rsidP="005C15EF">
      <w:pPr>
        <w:spacing w:line="240" w:lineRule="auto"/>
        <w:rPr>
          <w:bCs/>
        </w:rPr>
      </w:pPr>
      <w:r w:rsidRPr="00911A09">
        <w:rPr>
          <w:bCs/>
        </w:rPr>
        <w:t xml:space="preserve">— самостоятельная работа – </w:t>
      </w:r>
      <w:r>
        <w:rPr>
          <w:bCs/>
        </w:rPr>
        <w:t>106,7</w:t>
      </w:r>
      <w:r w:rsidRPr="00911A09">
        <w:rPr>
          <w:bCs/>
        </w:rPr>
        <w:t xml:space="preserve"> акад. часа;</w:t>
      </w:r>
    </w:p>
    <w:p w:rsidR="005C15EF" w:rsidRPr="00911A09" w:rsidRDefault="005C15EF" w:rsidP="005C15EF">
      <w:pPr>
        <w:spacing w:line="240" w:lineRule="auto"/>
        <w:rPr>
          <w:bCs/>
        </w:rPr>
      </w:pPr>
      <w:r w:rsidRPr="00911A09">
        <w:rPr>
          <w:bCs/>
        </w:rPr>
        <w:t xml:space="preserve">— в форме практической подготовки – </w:t>
      </w:r>
      <w:r>
        <w:rPr>
          <w:bCs/>
        </w:rPr>
        <w:t>108</w:t>
      </w:r>
      <w:r w:rsidRPr="00911A09">
        <w:rPr>
          <w:bCs/>
        </w:rPr>
        <w:t xml:space="preserve"> акад. час</w:t>
      </w:r>
      <w:r>
        <w:rPr>
          <w:bCs/>
        </w:rPr>
        <w:t>ов</w:t>
      </w:r>
      <w:r w:rsidRPr="00911A09">
        <w:rPr>
          <w:bCs/>
        </w:rPr>
        <w:t>;</w:t>
      </w:r>
    </w:p>
    <w:p w:rsidR="005C15EF" w:rsidRDefault="005C15EF" w:rsidP="00EB74E2">
      <w:pPr>
        <w:spacing w:line="240" w:lineRule="auto"/>
      </w:pPr>
      <w:r w:rsidRPr="00911A09">
        <w:rPr>
          <w:bCs/>
        </w:rPr>
        <w:t>— Зачёт с оценкой</w:t>
      </w:r>
    </w:p>
    <w:p w:rsidR="00EB74E2" w:rsidRDefault="00EB74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7"/>
        <w:gridCol w:w="2106"/>
        <w:gridCol w:w="4846"/>
        <w:gridCol w:w="2092"/>
      </w:tblGrid>
      <w:tr w:rsidR="00EB74E2" w:rsidTr="00EB74E2">
        <w:trPr>
          <w:trHeight w:val="481"/>
          <w:tblHeader/>
        </w:trPr>
        <w:tc>
          <w:tcPr>
            <w:tcW w:w="0" w:type="auto"/>
            <w:vAlign w:val="center"/>
          </w:tcPr>
          <w:p w:rsidR="00EB74E2" w:rsidRDefault="00EB74E2" w:rsidP="00BB18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EB74E2" w:rsidRDefault="00EB74E2" w:rsidP="00BB18B6">
            <w:pPr>
              <w:pStyle w:val="Defaul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>
              <w:rPr>
                <w:sz w:val="23"/>
                <w:szCs w:val="23"/>
              </w:rPr>
              <w:t>п</w:t>
            </w:r>
            <w:proofErr w:type="spellEnd"/>
            <w:proofErr w:type="gram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п</w:t>
            </w:r>
            <w:proofErr w:type="spellEnd"/>
          </w:p>
        </w:tc>
        <w:tc>
          <w:tcPr>
            <w:tcW w:w="2106" w:type="dxa"/>
            <w:vAlign w:val="center"/>
          </w:tcPr>
          <w:p w:rsidR="00EB74E2" w:rsidRDefault="00EB74E2" w:rsidP="00BB18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Разделы (этапы) и содержание практики</w:t>
            </w:r>
          </w:p>
        </w:tc>
        <w:tc>
          <w:tcPr>
            <w:tcW w:w="4846" w:type="dxa"/>
            <w:vAlign w:val="center"/>
          </w:tcPr>
          <w:p w:rsidR="00EB74E2" w:rsidRDefault="00EB74E2" w:rsidP="00BB18B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Виды работ на практике, включая самостоятельную работу студентов</w:t>
            </w:r>
          </w:p>
        </w:tc>
        <w:tc>
          <w:tcPr>
            <w:tcW w:w="2092" w:type="dxa"/>
            <w:vAlign w:val="center"/>
          </w:tcPr>
          <w:p w:rsidR="00EB74E2" w:rsidRDefault="00EB74E2" w:rsidP="00BB18B6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rFonts w:ascii="Georgia" w:hAnsi="Georgia"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EB74E2" w:rsidTr="00EB74E2">
        <w:trPr>
          <w:trHeight w:val="247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4 </w:t>
            </w:r>
          </w:p>
        </w:tc>
        <w:tc>
          <w:tcPr>
            <w:tcW w:w="2106" w:type="dxa"/>
          </w:tcPr>
          <w:p w:rsidR="00EB74E2" w:rsidRPr="00F76695" w:rsidRDefault="00EB74E2" w:rsidP="00EB74E2">
            <w:pPr>
              <w:spacing w:line="240" w:lineRule="auto"/>
              <w:ind w:right="-80" w:firstLine="0"/>
              <w:rPr>
                <w:i/>
                <w:iCs/>
              </w:rPr>
            </w:pPr>
            <w:r>
              <w:rPr>
                <w:iCs/>
              </w:rPr>
              <w:t>Подготовительный этап</w:t>
            </w:r>
          </w:p>
        </w:tc>
        <w:tc>
          <w:tcPr>
            <w:tcW w:w="4846" w:type="dxa"/>
          </w:tcPr>
          <w:p w:rsidR="00EB74E2" w:rsidRPr="007856A8" w:rsidRDefault="00EB74E2" w:rsidP="00EB74E2">
            <w:pPr>
              <w:spacing w:line="240" w:lineRule="auto"/>
              <w:ind w:right="-80" w:firstLine="0"/>
              <w:rPr>
                <w:color w:val="000000"/>
              </w:rPr>
            </w:pPr>
            <w:r w:rsidRPr="007856A8">
              <w:rPr>
                <w:color w:val="000000"/>
              </w:rPr>
              <w:t>Прослушивание вводного инструктажа по охране труда и изучение спецкурса в рамках образовательной программы.</w:t>
            </w:r>
          </w:p>
        </w:tc>
        <w:tc>
          <w:tcPr>
            <w:tcW w:w="2092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>ПК-9; ПК-10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  <w:r w:rsidRPr="00BE3726">
              <w:rPr>
                <w:sz w:val="23"/>
                <w:szCs w:val="23"/>
              </w:rPr>
              <w:t>; ПК-14; ПК-17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</w:t>
            </w:r>
            <w:proofErr w:type="spellEnd"/>
          </w:p>
        </w:tc>
      </w:tr>
      <w:tr w:rsidR="00EB74E2" w:rsidTr="00EB74E2">
        <w:trPr>
          <w:trHeight w:val="247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106" w:type="dxa"/>
          </w:tcPr>
          <w:p w:rsidR="00EB74E2" w:rsidRPr="00F76695" w:rsidRDefault="00EB74E2" w:rsidP="00EB74E2">
            <w:pPr>
              <w:spacing w:line="240" w:lineRule="auto"/>
              <w:ind w:right="-80" w:firstLine="0"/>
            </w:pPr>
            <w:r>
              <w:t>Производственный этап</w:t>
            </w:r>
          </w:p>
        </w:tc>
        <w:tc>
          <w:tcPr>
            <w:tcW w:w="4846" w:type="dxa"/>
          </w:tcPr>
          <w:p w:rsidR="00EB74E2" w:rsidRPr="00F76695" w:rsidRDefault="00EB74E2" w:rsidP="00EB74E2">
            <w:pPr>
              <w:spacing w:line="240" w:lineRule="auto"/>
              <w:ind w:right="-80" w:firstLine="0"/>
            </w:pPr>
            <w:r>
              <w:t>Изучение на конкретном участке и предприятии требований и мероприятий по безопасности труда, промышленной безопасности, безопасности в аварийных и чрезвычайных ситуациях, защите окружающей среды</w:t>
            </w:r>
          </w:p>
        </w:tc>
        <w:tc>
          <w:tcPr>
            <w:tcW w:w="2092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>ПК-1; ПК-3; ПК-4; ПК-9; ПК-10; ПК-11; ПК-14; ПК-15; ПК-17</w:t>
            </w:r>
            <w:r>
              <w:rPr>
                <w:sz w:val="23"/>
                <w:szCs w:val="23"/>
              </w:rPr>
              <w:t xml:space="preserve"> 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</w:p>
        </w:tc>
      </w:tr>
      <w:tr w:rsidR="00EB74E2" w:rsidTr="00EB74E2">
        <w:trPr>
          <w:trHeight w:val="247"/>
        </w:trPr>
        <w:tc>
          <w:tcPr>
            <w:tcW w:w="0" w:type="auto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106" w:type="dxa"/>
          </w:tcPr>
          <w:p w:rsidR="00EB74E2" w:rsidRPr="00F76695" w:rsidRDefault="00EB74E2" w:rsidP="00EB74E2">
            <w:pPr>
              <w:spacing w:line="240" w:lineRule="auto"/>
              <w:ind w:right="-80" w:firstLine="0"/>
            </w:pPr>
            <w:r>
              <w:t>Заключительный этап</w:t>
            </w:r>
          </w:p>
        </w:tc>
        <w:tc>
          <w:tcPr>
            <w:tcW w:w="4846" w:type="dxa"/>
          </w:tcPr>
          <w:p w:rsidR="00EB74E2" w:rsidRPr="00416F95" w:rsidRDefault="00EB74E2" w:rsidP="005C15EF">
            <w:pPr>
              <w:spacing w:line="240" w:lineRule="auto"/>
              <w:ind w:firstLine="0"/>
            </w:pPr>
            <w:r>
              <w:t>Сбор, обработка и  анализ фактического материала и наблюдений, подготовка отчета</w:t>
            </w:r>
          </w:p>
        </w:tc>
        <w:tc>
          <w:tcPr>
            <w:tcW w:w="2092" w:type="dxa"/>
          </w:tcPr>
          <w:p w:rsidR="00EB74E2" w:rsidRDefault="00EB74E2" w:rsidP="00EB74E2">
            <w:pPr>
              <w:pStyle w:val="Default"/>
              <w:rPr>
                <w:sz w:val="23"/>
                <w:szCs w:val="23"/>
              </w:rPr>
            </w:pPr>
            <w:r w:rsidRPr="00BE3726">
              <w:rPr>
                <w:sz w:val="23"/>
                <w:szCs w:val="23"/>
              </w:rPr>
              <w:t xml:space="preserve">ПК-1; ПК-3; ПК-4; ПК-9; ПК-10; ПК-11; ПК-14; ПК-15; ПК-17 </w:t>
            </w:r>
            <w:r>
              <w:rPr>
                <w:sz w:val="23"/>
                <w:szCs w:val="23"/>
              </w:rPr>
              <w:t xml:space="preserve">- </w:t>
            </w:r>
            <w:proofErr w:type="spellStart"/>
            <w:r>
              <w:rPr>
                <w:sz w:val="23"/>
                <w:szCs w:val="23"/>
              </w:rPr>
              <w:t>зув</w:t>
            </w:r>
            <w:proofErr w:type="spellEnd"/>
          </w:p>
        </w:tc>
      </w:tr>
    </w:tbl>
    <w:p w:rsidR="00EB74E2" w:rsidRDefault="00EB74E2" w:rsidP="00EB74E2">
      <w:pPr>
        <w:pStyle w:val="Style4"/>
        <w:widowControl/>
        <w:rPr>
          <w:bCs/>
        </w:rPr>
      </w:pPr>
    </w:p>
    <w:p w:rsidR="0065179F" w:rsidRPr="00CA7E5A" w:rsidRDefault="006365EC" w:rsidP="00825D2E">
      <w:pPr>
        <w:pStyle w:val="1"/>
        <w:numPr>
          <w:ilvl w:val="0"/>
          <w:numId w:val="0"/>
        </w:numPr>
        <w:ind w:left="567"/>
        <w:rPr>
          <w:b w:val="0"/>
          <w:color w:val="000000" w:themeColor="text1"/>
        </w:rPr>
      </w:pPr>
      <w:r w:rsidRPr="00CA7E5A">
        <w:rPr>
          <w:rStyle w:val="20"/>
          <w:b/>
          <w:color w:val="000000" w:themeColor="text1"/>
        </w:rPr>
        <w:t>7</w:t>
      </w:r>
      <w:r w:rsidR="0065179F" w:rsidRPr="00CA7E5A">
        <w:rPr>
          <w:rStyle w:val="20"/>
          <w:b/>
          <w:color w:val="000000" w:themeColor="text1"/>
        </w:rPr>
        <w:t xml:space="preserve"> </w:t>
      </w:r>
      <w:r w:rsidR="00A94465" w:rsidRPr="00CA7E5A">
        <w:rPr>
          <w:rStyle w:val="20"/>
          <w:b/>
          <w:color w:val="000000" w:themeColor="text1"/>
        </w:rPr>
        <w:t>Оценочные средства для проведения промежуточной аттестации по</w:t>
      </w:r>
      <w:r w:rsidR="00A0589A" w:rsidRPr="00CA7E5A">
        <w:rPr>
          <w:rStyle w:val="20"/>
          <w:b/>
          <w:color w:val="000000" w:themeColor="text1"/>
        </w:rPr>
        <w:t xml:space="preserve"> </w:t>
      </w:r>
      <w:r w:rsidR="005C15EF">
        <w:rPr>
          <w:rStyle w:val="FontStyle16"/>
          <w:b/>
          <w:sz w:val="24"/>
          <w:szCs w:val="24"/>
        </w:rPr>
        <w:t>производственной практике</w:t>
      </w:r>
      <w:r w:rsidR="005C15EF" w:rsidRPr="00BB18B6">
        <w:rPr>
          <w:rStyle w:val="FontStyle16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5C15EF" w:rsidRDefault="005C15EF" w:rsidP="005C15EF">
      <w:pPr>
        <w:rPr>
          <w:color w:val="C00000"/>
        </w:rPr>
      </w:pPr>
      <w:r w:rsidRPr="00455FE8">
        <w:t xml:space="preserve">Промежуточная аттестация по </w:t>
      </w:r>
      <w:r>
        <w:rPr>
          <w:rStyle w:val="FontStyle16"/>
          <w:b w:val="0"/>
          <w:sz w:val="24"/>
          <w:szCs w:val="24"/>
        </w:rPr>
        <w:t>производственной практике</w:t>
      </w:r>
      <w:r w:rsidRPr="00BB18B6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455FE8">
        <w:t xml:space="preserve"> имеет целью определить степень достижения запланированных результатов обучения и проводиться в форме зачета с оценкой.</w:t>
      </w:r>
      <w:r w:rsidRPr="00CF7EB1">
        <w:rPr>
          <w:color w:val="C00000"/>
        </w:rPr>
        <w:t xml:space="preserve"> </w:t>
      </w:r>
    </w:p>
    <w:p w:rsidR="005C15EF" w:rsidRPr="00CF7EB1" w:rsidRDefault="005C15EF" w:rsidP="005C15EF">
      <w:r w:rsidRPr="00CF7EB1">
        <w:t xml:space="preserve">Зачет с оценкой выставляется </w:t>
      </w:r>
      <w:proofErr w:type="gramStart"/>
      <w:r w:rsidRPr="00CF7EB1">
        <w:t>обучающемуся</w:t>
      </w:r>
      <w:proofErr w:type="gramEnd"/>
      <w:r w:rsidRPr="00CF7EB1">
        <w:t xml:space="preserve"> за подготовку и защиту отчета по практике. </w:t>
      </w:r>
    </w:p>
    <w:p w:rsidR="005C15EF" w:rsidRPr="00CF7EB1" w:rsidRDefault="005C15EF" w:rsidP="005C15EF">
      <w:r w:rsidRPr="00455FE8">
        <w:t xml:space="preserve">Обязательной формой отчетности </w:t>
      </w:r>
      <w:proofErr w:type="gramStart"/>
      <w:r w:rsidRPr="00455FE8">
        <w:t>обучающегося</w:t>
      </w:r>
      <w:proofErr w:type="gramEnd"/>
      <w:r w:rsidRPr="00455FE8">
        <w:t xml:space="preserve"> по практике является письменный отчет.</w:t>
      </w:r>
      <w:r>
        <w:rPr>
          <w:color w:val="C00000"/>
        </w:rPr>
        <w:t xml:space="preserve"> </w:t>
      </w:r>
      <w:proofErr w:type="gramStart"/>
      <w:r w:rsidRPr="00CF7EB1">
        <w:t>Подготовка отчета выполняется обучающимся самостоятельно под руководством преподавателя.</w:t>
      </w:r>
      <w:proofErr w:type="gramEnd"/>
      <w:r w:rsidRPr="00CF7EB1">
        <w:t xml:space="preserve">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C15EF" w:rsidRDefault="005C15EF" w:rsidP="005C15EF">
      <w:r w:rsidRPr="00CF7EB1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C15EF" w:rsidRPr="009178F1" w:rsidRDefault="005C15EF" w:rsidP="005C15EF">
      <w:r w:rsidRPr="009178F1">
        <w:t xml:space="preserve">Требования к структуре и содержанию отчета по </w:t>
      </w:r>
      <w:r>
        <w:rPr>
          <w:rStyle w:val="FontStyle16"/>
          <w:b w:val="0"/>
          <w:sz w:val="24"/>
          <w:szCs w:val="24"/>
        </w:rPr>
        <w:t>производственной практике</w:t>
      </w:r>
      <w:r w:rsidRPr="00BB18B6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493DCE">
        <w:rPr>
          <w:b/>
        </w:rPr>
        <w:t xml:space="preserve"> </w:t>
      </w:r>
      <w:r w:rsidRPr="009178F1">
        <w:t>определены методическими рекомендациями</w:t>
      </w:r>
      <w:r>
        <w:t xml:space="preserve"> (приложение 1).</w:t>
      </w:r>
    </w:p>
    <w:p w:rsidR="005C15EF" w:rsidRDefault="005C15EF" w:rsidP="005C15EF">
      <w:r w:rsidRPr="00CF7EB1">
        <w:t>На протяжении всего периода прохождения практики обучающийся должен вести дневник по практике, который будет являться приложением к отчету.</w:t>
      </w:r>
    </w:p>
    <w:p w:rsidR="005C15EF" w:rsidRPr="00CF7EB1" w:rsidRDefault="005C15EF" w:rsidP="005C15EF">
      <w:r w:rsidRPr="00CF7EB1"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C14ED4" w:rsidRDefault="00C14ED4" w:rsidP="00C14ED4">
      <w:pPr>
        <w:spacing w:line="240" w:lineRule="auto"/>
      </w:pPr>
    </w:p>
    <w:p w:rsidR="005C15EF" w:rsidRPr="00100C14" w:rsidRDefault="005C15EF" w:rsidP="005C15EF">
      <w:pPr>
        <w:rPr>
          <w:b/>
        </w:rPr>
      </w:pPr>
      <w:r w:rsidRPr="00100C14">
        <w:rPr>
          <w:b/>
        </w:rPr>
        <w:t xml:space="preserve">Примерное индивидуальное задание на </w:t>
      </w:r>
      <w:r>
        <w:rPr>
          <w:rStyle w:val="FontStyle16"/>
          <w:sz w:val="24"/>
          <w:szCs w:val="24"/>
        </w:rPr>
        <w:t>производственную</w:t>
      </w:r>
      <w:r w:rsidRPr="005C15EF">
        <w:rPr>
          <w:rStyle w:val="FontStyle16"/>
          <w:sz w:val="24"/>
          <w:szCs w:val="24"/>
        </w:rPr>
        <w:t xml:space="preserve"> практик</w:t>
      </w:r>
      <w:r>
        <w:rPr>
          <w:rStyle w:val="FontStyle16"/>
          <w:sz w:val="24"/>
          <w:szCs w:val="24"/>
        </w:rPr>
        <w:t>у</w:t>
      </w:r>
      <w:r w:rsidRPr="005C15EF">
        <w:rPr>
          <w:rStyle w:val="FontStyle16"/>
          <w:sz w:val="24"/>
          <w:szCs w:val="24"/>
        </w:rPr>
        <w:t xml:space="preserve"> по </w:t>
      </w:r>
      <w:r w:rsidRPr="005C15EF">
        <w:rPr>
          <w:rStyle w:val="FontStyle16"/>
          <w:sz w:val="24"/>
          <w:szCs w:val="24"/>
        </w:rPr>
        <w:lastRenderedPageBreak/>
        <w:t>получению профессиональных умений и опыта профессиональной деятельности</w:t>
      </w:r>
      <w:r w:rsidRPr="00100C14">
        <w:rPr>
          <w:b/>
        </w:rPr>
        <w:t>:</w:t>
      </w:r>
    </w:p>
    <w:p w:rsidR="005C15EF" w:rsidRPr="00BC3B84" w:rsidRDefault="005C15EF" w:rsidP="005C15EF">
      <w:pPr>
        <w:rPr>
          <w:b/>
        </w:rPr>
      </w:pPr>
      <w:r w:rsidRPr="00BC3B84">
        <w:rPr>
          <w:b/>
        </w:rPr>
        <w:t>Цель похождения практики:</w:t>
      </w:r>
    </w:p>
    <w:p w:rsidR="00184588" w:rsidRDefault="005C15EF" w:rsidP="005C15EF">
      <w:r>
        <w:t xml:space="preserve">- </w:t>
      </w:r>
      <w:r w:rsidR="00184588">
        <w:t xml:space="preserve">закрепление теоретического материала и приобретение студентами практических навыков в охране труда и безопасности жизнедеятельности в </w:t>
      </w:r>
      <w:proofErr w:type="spellStart"/>
      <w:r w:rsidR="00184588">
        <w:t>техносфере</w:t>
      </w:r>
      <w:proofErr w:type="spellEnd"/>
      <w:r w:rsidR="00184588">
        <w:t>;</w:t>
      </w:r>
    </w:p>
    <w:p w:rsidR="005C15EF" w:rsidRDefault="00184588" w:rsidP="005C15EF">
      <w:pPr>
        <w:rPr>
          <w:i/>
        </w:rPr>
      </w:pPr>
      <w:r>
        <w:t xml:space="preserve">- </w:t>
      </w:r>
      <w:r w:rsidR="005C15EF" w:rsidRPr="00533CCC">
        <w:t xml:space="preserve">углубление знаний </w:t>
      </w:r>
      <w:r w:rsidR="005C15EF">
        <w:t xml:space="preserve">и навыков </w:t>
      </w:r>
      <w:r w:rsidR="005C15EF" w:rsidRPr="00533CCC">
        <w:t>в области оценки опасных и вредных факторов среды обитания на промышле</w:t>
      </w:r>
      <w:r w:rsidR="005C15EF">
        <w:t>нном объекте, в районе, городе;</w:t>
      </w:r>
      <w:r w:rsidR="005C15EF">
        <w:rPr>
          <w:i/>
        </w:rPr>
        <w:t xml:space="preserve"> </w:t>
      </w:r>
    </w:p>
    <w:p w:rsidR="005C15EF" w:rsidRDefault="005C15EF" w:rsidP="005C15EF">
      <w:proofErr w:type="gramStart"/>
      <w:r>
        <w:rPr>
          <w:i/>
        </w:rPr>
        <w:t xml:space="preserve">- </w:t>
      </w:r>
      <w:r w:rsidRPr="00533CCC">
        <w:t>изучение структуры производства и основных технологических процессов, функционирования служб охраны окружающей среды, охраны труда и гражданской обороны, методов и средств защиты окружающей среды, используемых на объекте, систем обеспечения безопасности объекта, качественных и количественных показателей промышленной безопасности на предприятии, порядка составления и оформления томов ПДВ, ПДС и ПДР промышленного объекта, приемов ликвидации последствий аварий и несчастных случаев;</w:t>
      </w:r>
      <w:r>
        <w:rPr>
          <w:i/>
        </w:rPr>
        <w:t xml:space="preserve"> </w:t>
      </w:r>
      <w:proofErr w:type="gramEnd"/>
    </w:p>
    <w:p w:rsidR="004A1215" w:rsidRDefault="005C15EF" w:rsidP="005C15EF">
      <w:r>
        <w:t xml:space="preserve">- </w:t>
      </w:r>
      <w:r w:rsidRPr="00533CCC">
        <w:t xml:space="preserve">ознакомление с мерами обеспечения надежности функционирования объектов в промышленном производстве, системой </w:t>
      </w:r>
      <w:proofErr w:type="gramStart"/>
      <w:r w:rsidRPr="00533CCC">
        <w:t>контроля за</w:t>
      </w:r>
      <w:proofErr w:type="gramEnd"/>
      <w:r w:rsidRPr="00533CCC">
        <w:t xml:space="preserve"> показателями состояния среды обитания на промышленном предприятии, в городе, районе, с экспертной процедурой определения экологической и промышленной безопасности действующих</w:t>
      </w:r>
      <w:r>
        <w:rPr>
          <w:sz w:val="28"/>
        </w:rPr>
        <w:t xml:space="preserve">, </w:t>
      </w:r>
      <w:r w:rsidRPr="00533CCC">
        <w:t>реконструируемых или проектируемых объектов</w:t>
      </w:r>
      <w:r>
        <w:t xml:space="preserve"> и получение</w:t>
      </w:r>
      <w:r w:rsidRPr="00E6005B">
        <w:t xml:space="preserve"> профессиональных умений и опыта профессиональной деятельности</w:t>
      </w:r>
      <w:r>
        <w:t xml:space="preserve"> в сфере </w:t>
      </w:r>
      <w:proofErr w:type="spellStart"/>
      <w:r>
        <w:t>техносферной</w:t>
      </w:r>
      <w:proofErr w:type="spellEnd"/>
      <w:r>
        <w:t xml:space="preserve"> безопасности.</w:t>
      </w:r>
    </w:p>
    <w:p w:rsidR="005C15EF" w:rsidRPr="00BC3B84" w:rsidRDefault="005C15EF" w:rsidP="005C15EF">
      <w:pPr>
        <w:rPr>
          <w:b/>
        </w:rPr>
      </w:pPr>
      <w:r w:rsidRPr="00BC3B84">
        <w:rPr>
          <w:b/>
        </w:rPr>
        <w:t>Задачи практики:</w:t>
      </w:r>
    </w:p>
    <w:p w:rsidR="00184588" w:rsidRDefault="00184588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изучение системы управления охраной труда и промышленной безопасностью (СУОТ и ПБ) на предприятии;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проведение</w:t>
      </w:r>
      <w:r w:rsidRPr="000146D5">
        <w:rPr>
          <w:sz w:val="24"/>
          <w:szCs w:val="24"/>
        </w:rPr>
        <w:t xml:space="preserve"> анализ</w:t>
      </w:r>
      <w:r>
        <w:rPr>
          <w:sz w:val="24"/>
          <w:szCs w:val="24"/>
        </w:rPr>
        <w:t>а</w:t>
      </w:r>
      <w:r w:rsidRPr="000146D5">
        <w:rPr>
          <w:sz w:val="24"/>
          <w:szCs w:val="24"/>
        </w:rPr>
        <w:t xml:space="preserve"> уровня производственного травматизма на предприятии, его рабочих местах и в целом по отрасли, в которой работает предприятие; 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изучение и описание технологической схемы</w:t>
      </w:r>
      <w:r w:rsidRPr="000146D5">
        <w:rPr>
          <w:sz w:val="24"/>
          <w:szCs w:val="24"/>
        </w:rPr>
        <w:t xml:space="preserve"> предприятия и (или) отдельных его подразделений (производственных про</w:t>
      </w:r>
      <w:r>
        <w:rPr>
          <w:sz w:val="24"/>
          <w:szCs w:val="24"/>
        </w:rPr>
        <w:t>цессов), системы</w:t>
      </w:r>
      <w:r w:rsidRPr="000146D5">
        <w:rPr>
          <w:sz w:val="24"/>
          <w:szCs w:val="24"/>
        </w:rPr>
        <w:t xml:space="preserve"> контроля условий труда и прогнозирования прои</w:t>
      </w:r>
      <w:r w:rsidR="00184588">
        <w:rPr>
          <w:sz w:val="24"/>
          <w:szCs w:val="24"/>
        </w:rPr>
        <w:t>зводственных рисков</w:t>
      </w:r>
      <w:r w:rsidRPr="000146D5">
        <w:rPr>
          <w:sz w:val="24"/>
          <w:szCs w:val="24"/>
        </w:rPr>
        <w:t xml:space="preserve">; 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организацией на предприятии общественного </w:t>
      </w:r>
      <w:proofErr w:type="gramStart"/>
      <w:r w:rsidRPr="000146D5">
        <w:rPr>
          <w:sz w:val="24"/>
          <w:szCs w:val="24"/>
        </w:rPr>
        <w:t>контроля за</w:t>
      </w:r>
      <w:proofErr w:type="gramEnd"/>
      <w:r w:rsidRPr="000146D5">
        <w:rPr>
          <w:sz w:val="24"/>
          <w:szCs w:val="24"/>
        </w:rPr>
        <w:t xml:space="preserve"> состоянием охраны труда и за условиями труда; 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технологическими процессами и оборудованием на предприятии, а также применяемы</w:t>
      </w:r>
      <w:r>
        <w:rPr>
          <w:sz w:val="24"/>
          <w:szCs w:val="24"/>
        </w:rPr>
        <w:t>ми</w:t>
      </w:r>
      <w:r w:rsidRPr="000146D5">
        <w:rPr>
          <w:sz w:val="24"/>
          <w:szCs w:val="24"/>
        </w:rPr>
        <w:t xml:space="preserve"> на предпри</w:t>
      </w:r>
      <w:r>
        <w:rPr>
          <w:sz w:val="24"/>
          <w:szCs w:val="24"/>
        </w:rPr>
        <w:t xml:space="preserve">ятии техническими средствами и </w:t>
      </w:r>
      <w:r w:rsidRPr="000146D5">
        <w:rPr>
          <w:sz w:val="24"/>
          <w:szCs w:val="24"/>
        </w:rPr>
        <w:t>систем</w:t>
      </w:r>
      <w:r>
        <w:rPr>
          <w:sz w:val="24"/>
          <w:szCs w:val="24"/>
        </w:rPr>
        <w:t>ами</w:t>
      </w:r>
      <w:r w:rsidRPr="000146D5">
        <w:rPr>
          <w:sz w:val="24"/>
          <w:szCs w:val="24"/>
        </w:rPr>
        <w:t xml:space="preserve"> обеспечения безопасности труда; 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составом перерабатываемого (или добываемого) сырья и получаемых продуктов с </w:t>
      </w:r>
      <w:r>
        <w:rPr>
          <w:sz w:val="24"/>
          <w:szCs w:val="24"/>
        </w:rPr>
        <w:t>учетом</w:t>
      </w:r>
      <w:r w:rsidRPr="000146D5">
        <w:rPr>
          <w:sz w:val="24"/>
          <w:szCs w:val="24"/>
        </w:rPr>
        <w:t xml:space="preserve"> мер и способов безопасной работы с ними; </w:t>
      </w:r>
    </w:p>
    <w:p w:rsidR="004A1215" w:rsidRPr="000146D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0146D5">
        <w:rPr>
          <w:sz w:val="24"/>
          <w:szCs w:val="24"/>
        </w:rPr>
        <w:t>опре</w:t>
      </w:r>
      <w:r>
        <w:rPr>
          <w:sz w:val="24"/>
          <w:szCs w:val="24"/>
        </w:rPr>
        <w:t>деление и описание опасных и вредных</w:t>
      </w:r>
      <w:r w:rsidRPr="000146D5">
        <w:rPr>
          <w:sz w:val="24"/>
          <w:szCs w:val="24"/>
        </w:rPr>
        <w:t xml:space="preserve"> производст</w:t>
      </w:r>
      <w:r>
        <w:rPr>
          <w:sz w:val="24"/>
          <w:szCs w:val="24"/>
        </w:rPr>
        <w:t>венных факторов, присущих</w:t>
      </w:r>
      <w:r w:rsidRPr="000146D5">
        <w:rPr>
          <w:sz w:val="24"/>
          <w:szCs w:val="24"/>
        </w:rPr>
        <w:t xml:space="preserve"> исп</w:t>
      </w:r>
      <w:r>
        <w:rPr>
          <w:sz w:val="24"/>
          <w:szCs w:val="24"/>
        </w:rPr>
        <w:t>ользуемому оборудованию</w:t>
      </w:r>
      <w:r w:rsidRPr="000146D5">
        <w:rPr>
          <w:sz w:val="24"/>
          <w:szCs w:val="24"/>
        </w:rPr>
        <w:t xml:space="preserve"> и технологическим процессам с указанием применённых средств, мер и способов обеспечения </w:t>
      </w:r>
      <w:r>
        <w:rPr>
          <w:sz w:val="24"/>
          <w:szCs w:val="24"/>
        </w:rPr>
        <w:t xml:space="preserve">безопасности </w:t>
      </w:r>
      <w:r w:rsidRPr="000146D5">
        <w:rPr>
          <w:sz w:val="24"/>
          <w:szCs w:val="24"/>
        </w:rPr>
        <w:t>труда на конкретных рабочих местах с учётом результатов производственного санитарного контроля и результатов специальной оценки условий  труда;</w:t>
      </w:r>
    </w:p>
    <w:p w:rsidR="004A121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порядком </w:t>
      </w:r>
      <w:proofErr w:type="gramStart"/>
      <w:r w:rsidRPr="000146D5">
        <w:rPr>
          <w:sz w:val="24"/>
          <w:szCs w:val="24"/>
        </w:rPr>
        <w:t>обучения по охране</w:t>
      </w:r>
      <w:proofErr w:type="gramEnd"/>
      <w:r w:rsidRPr="000146D5">
        <w:rPr>
          <w:sz w:val="24"/>
          <w:szCs w:val="24"/>
        </w:rPr>
        <w:t xml:space="preserve"> труда ра</w:t>
      </w:r>
      <w:r w:rsidRPr="00094AE2">
        <w:rPr>
          <w:sz w:val="24"/>
          <w:szCs w:val="24"/>
        </w:rPr>
        <w:t xml:space="preserve">ботников и проверки знаний требований охраны труда у них; </w:t>
      </w:r>
    </w:p>
    <w:p w:rsidR="004A121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94AE2">
        <w:rPr>
          <w:sz w:val="24"/>
          <w:szCs w:val="24"/>
        </w:rPr>
        <w:t xml:space="preserve"> с порядком обучения работников предприятия по промышленной безопасности и проверки знаний</w:t>
      </w:r>
      <w:r>
        <w:rPr>
          <w:sz w:val="24"/>
          <w:szCs w:val="24"/>
        </w:rPr>
        <w:t xml:space="preserve"> </w:t>
      </w:r>
      <w:r w:rsidRPr="00094AE2">
        <w:rPr>
          <w:sz w:val="24"/>
          <w:szCs w:val="24"/>
        </w:rPr>
        <w:t xml:space="preserve">у них в этой сфере; </w:t>
      </w:r>
    </w:p>
    <w:p w:rsidR="004A1215" w:rsidRPr="00094AE2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94AE2">
        <w:rPr>
          <w:sz w:val="24"/>
          <w:szCs w:val="24"/>
        </w:rPr>
        <w:t xml:space="preserve"> с порядком обучения работников по </w:t>
      </w:r>
      <w:proofErr w:type="spellStart"/>
      <w:r w:rsidRPr="00094AE2">
        <w:rPr>
          <w:sz w:val="24"/>
          <w:szCs w:val="24"/>
        </w:rPr>
        <w:t>электробезопасности</w:t>
      </w:r>
      <w:proofErr w:type="spellEnd"/>
      <w:r w:rsidRPr="00094AE2">
        <w:rPr>
          <w:sz w:val="24"/>
          <w:szCs w:val="24"/>
        </w:rPr>
        <w:t xml:space="preserve"> и проверки знаний у них в этой сфере; </w:t>
      </w:r>
    </w:p>
    <w:p w:rsidR="004A1215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146D5">
        <w:rPr>
          <w:sz w:val="24"/>
          <w:szCs w:val="24"/>
        </w:rPr>
        <w:t xml:space="preserve"> с порядком </w:t>
      </w:r>
      <w:proofErr w:type="gramStart"/>
      <w:r w:rsidRPr="000146D5">
        <w:rPr>
          <w:sz w:val="24"/>
          <w:szCs w:val="24"/>
        </w:rPr>
        <w:t>обучения работников по</w:t>
      </w:r>
      <w:proofErr w:type="gramEnd"/>
      <w:r w:rsidRPr="000146D5">
        <w:rPr>
          <w:sz w:val="24"/>
          <w:szCs w:val="24"/>
        </w:rPr>
        <w:t xml:space="preserve"> по</w:t>
      </w:r>
      <w:r w:rsidRPr="00094AE2">
        <w:rPr>
          <w:sz w:val="24"/>
          <w:szCs w:val="24"/>
        </w:rPr>
        <w:t xml:space="preserve">жарной безопасности и проверки знаний у них в этой сфере; </w:t>
      </w:r>
    </w:p>
    <w:p w:rsidR="004A1215" w:rsidRPr="00094AE2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ознакомление</w:t>
      </w:r>
      <w:r w:rsidRPr="00094AE2">
        <w:rPr>
          <w:sz w:val="24"/>
          <w:szCs w:val="24"/>
        </w:rPr>
        <w:t xml:space="preserve"> с порядком обучения работников пользованию сложными средствами индивидуальной защиты, проверки знаний и навыков у них в этой сфере; </w:t>
      </w:r>
    </w:p>
    <w:p w:rsidR="004A1215" w:rsidRPr="00094AE2" w:rsidRDefault="004A1215" w:rsidP="004A1215">
      <w:pPr>
        <w:pStyle w:val="12"/>
        <w:numPr>
          <w:ilvl w:val="0"/>
          <w:numId w:val="3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ознакомление</w:t>
      </w:r>
      <w:r w:rsidRPr="000146D5">
        <w:rPr>
          <w:sz w:val="24"/>
          <w:szCs w:val="24"/>
        </w:rPr>
        <w:t xml:space="preserve"> с проводимыми на предприятии организа</w:t>
      </w:r>
      <w:r w:rsidRPr="00094AE2">
        <w:rPr>
          <w:sz w:val="24"/>
          <w:szCs w:val="24"/>
        </w:rPr>
        <w:t xml:space="preserve">ционными мероприятиями по обеспечению безопасности работающих, с работой на предприятии по планированию мероприятий по охране труда. </w:t>
      </w:r>
      <w:r w:rsidRPr="00094AE2">
        <w:rPr>
          <w:sz w:val="24"/>
          <w:szCs w:val="24"/>
        </w:rPr>
        <w:cr/>
      </w:r>
    </w:p>
    <w:p w:rsidR="005C15EF" w:rsidRPr="00BC3B84" w:rsidRDefault="005C15EF" w:rsidP="005C15EF">
      <w:pPr>
        <w:rPr>
          <w:b/>
        </w:rPr>
      </w:pPr>
      <w:r w:rsidRPr="00BC3B84">
        <w:rPr>
          <w:b/>
        </w:rPr>
        <w:t>Вопросы, подлежащие изучению:</w:t>
      </w:r>
    </w:p>
    <w:p w:rsidR="005C15EF" w:rsidRPr="00FD1C40" w:rsidRDefault="005C15EF" w:rsidP="005C15EF">
      <w:r w:rsidRPr="00FD1C40">
        <w:t>- общая характеристика производства;</w:t>
      </w:r>
    </w:p>
    <w:p w:rsidR="005C15EF" w:rsidRDefault="005C15EF" w:rsidP="005C15EF">
      <w:r w:rsidRPr="00FD1C40">
        <w:t xml:space="preserve">- </w:t>
      </w:r>
      <w:r w:rsidR="00FD1C40" w:rsidRPr="00FD1C40">
        <w:t xml:space="preserve">номенклатура </w:t>
      </w:r>
      <w:r w:rsidRPr="00FD1C40">
        <w:t xml:space="preserve"> выпускаемой продукции;</w:t>
      </w:r>
    </w:p>
    <w:p w:rsidR="00FD1C40" w:rsidRPr="00FD1C40" w:rsidRDefault="00FD1C40" w:rsidP="005C15EF">
      <w:r>
        <w:t>- основные технологические процессы, осуществляемые на предприятии;</w:t>
      </w:r>
    </w:p>
    <w:p w:rsidR="005C15EF" w:rsidRDefault="005C15EF" w:rsidP="005C15EF">
      <w:r w:rsidRPr="00FD1C40">
        <w:t>- основное технологическое оборудование, используемое на объекте практики;</w:t>
      </w:r>
    </w:p>
    <w:p w:rsidR="00FD1C40" w:rsidRPr="00FD1C40" w:rsidRDefault="00FD1C40" w:rsidP="005C15EF">
      <w:r>
        <w:t xml:space="preserve">- </w:t>
      </w:r>
      <w:r w:rsidR="0023593A">
        <w:t xml:space="preserve">количество рабочих мест, перечень профессий и количество людей подверженных опасным и вредным производственным факторам. </w:t>
      </w:r>
    </w:p>
    <w:p w:rsidR="005C15EF" w:rsidRDefault="005C15EF" w:rsidP="005C15EF">
      <w:r w:rsidRPr="0023593A">
        <w:t xml:space="preserve">- </w:t>
      </w:r>
      <w:r w:rsidR="0023593A">
        <w:t>перечень</w:t>
      </w:r>
      <w:r w:rsidRPr="0023593A">
        <w:t xml:space="preserve"> основных опасных и вредных производственных факторов;</w:t>
      </w:r>
    </w:p>
    <w:p w:rsidR="00012C17" w:rsidRPr="00012C17" w:rsidRDefault="00012C17" w:rsidP="00012C17">
      <w:r w:rsidRPr="00012C17">
        <w:t>- основные средства коллективной и индивидуальной защиты, используемые на рабочих местах</w:t>
      </w:r>
      <w:r>
        <w:t>;</w:t>
      </w:r>
    </w:p>
    <w:p w:rsidR="0023593A" w:rsidRDefault="0023593A" w:rsidP="005C15EF">
      <w:r>
        <w:t>- панели рисков;</w:t>
      </w:r>
    </w:p>
    <w:p w:rsidR="0023593A" w:rsidRDefault="0023593A" w:rsidP="005C15EF">
      <w:r>
        <w:t>- перечень рисков характерных для конкретных рабочих мест;</w:t>
      </w:r>
    </w:p>
    <w:p w:rsidR="00012C17" w:rsidRDefault="0023593A" w:rsidP="005C15EF">
      <w:r>
        <w:t xml:space="preserve">- </w:t>
      </w:r>
      <w:r w:rsidR="00D610DB">
        <w:t>производственный травматизм;</w:t>
      </w:r>
    </w:p>
    <w:p w:rsidR="0023593A" w:rsidRPr="0023593A" w:rsidRDefault="00012C17" w:rsidP="005C15EF">
      <w:r>
        <w:t>- основные причины производственного травматизма;</w:t>
      </w:r>
      <w:r w:rsidR="00D610DB">
        <w:t xml:space="preserve"> </w:t>
      </w:r>
    </w:p>
    <w:p w:rsidR="005C15EF" w:rsidRPr="00012C17" w:rsidRDefault="005C15EF" w:rsidP="005C15EF">
      <w:r w:rsidRPr="00012C17">
        <w:t xml:space="preserve">- </w:t>
      </w:r>
      <w:r w:rsidR="00012C17">
        <w:t xml:space="preserve">номенклатура </w:t>
      </w:r>
      <w:r w:rsidRPr="00012C17">
        <w:t>источников загрязнения окружающей среды на объекте практики;</w:t>
      </w:r>
    </w:p>
    <w:p w:rsidR="005C15EF" w:rsidRPr="00012C17" w:rsidRDefault="005C15EF" w:rsidP="005C15EF">
      <w:r w:rsidRPr="00012C17">
        <w:t xml:space="preserve">- </w:t>
      </w:r>
      <w:r w:rsidR="00012C17" w:rsidRPr="00012C17">
        <w:t xml:space="preserve">номенклатура </w:t>
      </w:r>
      <w:r w:rsidRPr="00012C17">
        <w:t>загрязнителей окружающей среды на объекте практики;</w:t>
      </w:r>
    </w:p>
    <w:p w:rsidR="005C15EF" w:rsidRDefault="005C15EF" w:rsidP="005C15EF">
      <w:r w:rsidRPr="00012C17">
        <w:t>- системы защиты окружающей среды, применяемые на объекте практики;</w:t>
      </w:r>
    </w:p>
    <w:p w:rsidR="00012C17" w:rsidRDefault="00012C17" w:rsidP="005C15EF">
      <w:r>
        <w:t>- план ликвидации аварии;</w:t>
      </w:r>
    </w:p>
    <w:p w:rsidR="00012C17" w:rsidRDefault="00012C17" w:rsidP="005C15EF">
      <w:r>
        <w:t>- управление предприятием в чрезвычайной ситуации;</w:t>
      </w:r>
    </w:p>
    <w:p w:rsidR="00012C17" w:rsidRPr="00012C17" w:rsidRDefault="00012C17" w:rsidP="005C15EF">
      <w:r>
        <w:t>- взаимодействие предприятия с государственными органами.</w:t>
      </w:r>
    </w:p>
    <w:p w:rsidR="005C15EF" w:rsidRPr="00BC3B84" w:rsidRDefault="005C15EF" w:rsidP="005C15EF">
      <w:pPr>
        <w:rPr>
          <w:b/>
        </w:rPr>
      </w:pPr>
      <w:r w:rsidRPr="00BC3B84">
        <w:rPr>
          <w:b/>
        </w:rPr>
        <w:t>Планируемые результаты практики:</w:t>
      </w:r>
    </w:p>
    <w:p w:rsidR="000F6877" w:rsidRDefault="000F6877" w:rsidP="005C15EF">
      <w:r>
        <w:t>- формирование у студента образа предприятия как источника опасностей и вредностей, а так же как системы организации охраны труда, промышленной безопасности и защиты окружающей среды</w:t>
      </w:r>
      <w:r w:rsidR="002C431B">
        <w:t>;</w:t>
      </w:r>
    </w:p>
    <w:p w:rsidR="000D52D0" w:rsidRDefault="000D52D0" w:rsidP="005C15EF">
      <w:r>
        <w:t>- ознакомление с нормативными документами в области охраны труда, промышленной безопасности и экологии и областью их применения в структуре организации;</w:t>
      </w:r>
    </w:p>
    <w:p w:rsidR="005C15EF" w:rsidRPr="000F6877" w:rsidRDefault="005C15EF" w:rsidP="005C15EF">
      <w:r w:rsidRPr="000F6877">
        <w:t xml:space="preserve">- сбор </w:t>
      </w:r>
      <w:r w:rsidR="000D52D0">
        <w:t>информации</w:t>
      </w:r>
      <w:r w:rsidRPr="000F6877">
        <w:t xml:space="preserve"> в соответствии с вопросами, подлежащими изучению;</w:t>
      </w:r>
    </w:p>
    <w:p w:rsidR="005C15EF" w:rsidRPr="000F6877" w:rsidRDefault="005C15EF" w:rsidP="005C15EF">
      <w:pPr>
        <w:rPr>
          <w:spacing w:val="4"/>
        </w:rPr>
      </w:pPr>
      <w:r w:rsidRPr="000F6877">
        <w:t xml:space="preserve">- систематизация и обобщение материала для </w:t>
      </w:r>
      <w:r w:rsidRPr="000F6877">
        <w:rPr>
          <w:spacing w:val="4"/>
        </w:rPr>
        <w:t>написания отчета по практике;</w:t>
      </w:r>
    </w:p>
    <w:p w:rsidR="005C15EF" w:rsidRPr="000F6877" w:rsidRDefault="005C15EF" w:rsidP="005C15EF">
      <w:pPr>
        <w:rPr>
          <w:szCs w:val="22"/>
        </w:rPr>
      </w:pPr>
      <w:r w:rsidRPr="000F6877">
        <w:t>- анализ полученной в ходе практики информации для составления отчета</w:t>
      </w:r>
      <w:r w:rsidRPr="000F6877">
        <w:rPr>
          <w:szCs w:val="22"/>
        </w:rPr>
        <w:t>;</w:t>
      </w:r>
    </w:p>
    <w:p w:rsidR="005C15EF" w:rsidRDefault="005C15EF" w:rsidP="005C15EF">
      <w:r w:rsidRPr="004319E7">
        <w:rPr>
          <w:szCs w:val="22"/>
        </w:rPr>
        <w:t xml:space="preserve">- </w:t>
      </w:r>
      <w:r w:rsidR="000D52D0" w:rsidRPr="004319E7">
        <w:rPr>
          <w:szCs w:val="22"/>
        </w:rPr>
        <w:t xml:space="preserve">понимать </w:t>
      </w:r>
      <w:r w:rsidR="004319E7" w:rsidRPr="004319E7">
        <w:rPr>
          <w:szCs w:val="22"/>
        </w:rPr>
        <w:t xml:space="preserve">источники </w:t>
      </w:r>
      <w:r w:rsidRPr="004319E7">
        <w:rPr>
          <w:szCs w:val="22"/>
        </w:rPr>
        <w:t>о</w:t>
      </w:r>
      <w:r w:rsidRPr="004319E7">
        <w:t xml:space="preserve">пасных и вредных </w:t>
      </w:r>
      <w:r w:rsidR="004319E7" w:rsidRPr="004319E7">
        <w:t xml:space="preserve">производственных </w:t>
      </w:r>
      <w:r w:rsidRPr="004319E7">
        <w:t>факторов на объектах практики;</w:t>
      </w:r>
    </w:p>
    <w:p w:rsidR="004319E7" w:rsidRPr="004319E7" w:rsidRDefault="004319E7" w:rsidP="005C15EF">
      <w:r>
        <w:t>- ознакомление с перечнем мероприятий по снижению производственного травматизма и профессиональных заболеваний</w:t>
      </w:r>
    </w:p>
    <w:p w:rsidR="005C15EF" w:rsidRPr="004319E7" w:rsidRDefault="005C15EF" w:rsidP="005C15EF">
      <w:r w:rsidRPr="004319E7">
        <w:rPr>
          <w:szCs w:val="22"/>
        </w:rPr>
        <w:t xml:space="preserve">- оценка </w:t>
      </w:r>
      <w:r w:rsidRPr="004319E7">
        <w:t xml:space="preserve">производственного травматизма </w:t>
      </w:r>
      <w:r w:rsidR="004319E7">
        <w:t xml:space="preserve">и профессиональных заболеваний </w:t>
      </w:r>
      <w:r w:rsidRPr="004319E7">
        <w:t>на объектах практики;</w:t>
      </w:r>
    </w:p>
    <w:p w:rsidR="00BC3B84" w:rsidRDefault="00BC3B84" w:rsidP="00BC3B84">
      <w:pPr>
        <w:pStyle w:val="Style3"/>
        <w:ind w:firstLine="567"/>
        <w:jc w:val="both"/>
        <w:rPr>
          <w:iCs/>
        </w:rPr>
      </w:pPr>
      <w:r w:rsidRPr="00245871">
        <w:rPr>
          <w:b/>
          <w:iCs/>
        </w:rPr>
        <w:t>Примерные темы для отчетов по производственной практике</w:t>
      </w:r>
      <w:r w:rsidRPr="00BC3B84">
        <w:rPr>
          <w:rStyle w:val="FontStyle16"/>
          <w:sz w:val="24"/>
          <w:szCs w:val="24"/>
        </w:rPr>
        <w:t xml:space="preserve"> </w:t>
      </w:r>
      <w:r w:rsidRPr="005C15EF">
        <w:rPr>
          <w:rStyle w:val="FontStyle16"/>
          <w:sz w:val="24"/>
          <w:szCs w:val="24"/>
        </w:rPr>
        <w:t>по получению профессиональных умений и опыта профессиональной деятельности</w:t>
      </w:r>
    </w:p>
    <w:p w:rsidR="00BC3B84" w:rsidRDefault="00BC3B84" w:rsidP="00BC3B84">
      <w:pPr>
        <w:pStyle w:val="Style3"/>
        <w:numPr>
          <w:ilvl w:val="0"/>
          <w:numId w:val="48"/>
        </w:numPr>
        <w:jc w:val="both"/>
        <w:rPr>
          <w:iCs/>
        </w:rPr>
      </w:pPr>
      <w:r>
        <w:rPr>
          <w:iCs/>
        </w:rPr>
        <w:t>Организация службы охраны труда и производственного контроля на промышленном предприятии.</w:t>
      </w:r>
    </w:p>
    <w:p w:rsidR="00BC3B84" w:rsidRDefault="00BC3B84" w:rsidP="00BC3B84">
      <w:pPr>
        <w:pStyle w:val="Style3"/>
        <w:numPr>
          <w:ilvl w:val="0"/>
          <w:numId w:val="48"/>
        </w:numPr>
        <w:jc w:val="both"/>
        <w:rPr>
          <w:iCs/>
        </w:rPr>
      </w:pPr>
      <w:r>
        <w:rPr>
          <w:iCs/>
        </w:rPr>
        <w:t xml:space="preserve">Принципы защиты </w:t>
      </w:r>
      <w:r w:rsidR="007314F2">
        <w:rPr>
          <w:iCs/>
        </w:rPr>
        <w:t>окружающей среды на промышленных предприятиях.</w:t>
      </w:r>
    </w:p>
    <w:p w:rsidR="007314F2" w:rsidRDefault="007314F2" w:rsidP="00BC3B84">
      <w:pPr>
        <w:pStyle w:val="Style3"/>
        <w:numPr>
          <w:ilvl w:val="0"/>
          <w:numId w:val="48"/>
        </w:numPr>
        <w:jc w:val="both"/>
        <w:rPr>
          <w:iCs/>
        </w:rPr>
      </w:pPr>
      <w:r>
        <w:rPr>
          <w:iCs/>
        </w:rPr>
        <w:t xml:space="preserve">Организация взаимодействия службы </w:t>
      </w:r>
      <w:proofErr w:type="spellStart"/>
      <w:r>
        <w:rPr>
          <w:iCs/>
        </w:rPr>
        <w:t>ОТиПК</w:t>
      </w:r>
      <w:proofErr w:type="spellEnd"/>
      <w:r>
        <w:rPr>
          <w:iCs/>
        </w:rPr>
        <w:t xml:space="preserve"> с органами государственного надзора.</w:t>
      </w:r>
    </w:p>
    <w:p w:rsidR="007314F2" w:rsidRDefault="007314F2" w:rsidP="00BC3B84">
      <w:pPr>
        <w:pStyle w:val="Style3"/>
        <w:numPr>
          <w:ilvl w:val="0"/>
          <w:numId w:val="48"/>
        </w:numPr>
        <w:jc w:val="both"/>
        <w:rPr>
          <w:iCs/>
        </w:rPr>
      </w:pPr>
      <w:r>
        <w:rPr>
          <w:iCs/>
        </w:rPr>
        <w:t>Принципы очистки выбросов и сбросов промышленного предприятия.</w:t>
      </w:r>
    </w:p>
    <w:p w:rsidR="007314F2" w:rsidRPr="007314F2" w:rsidRDefault="007314F2" w:rsidP="007314F2">
      <w:pPr>
        <w:pStyle w:val="Style3"/>
        <w:numPr>
          <w:ilvl w:val="0"/>
          <w:numId w:val="48"/>
        </w:numPr>
        <w:jc w:val="both"/>
        <w:rPr>
          <w:iCs/>
        </w:rPr>
      </w:pPr>
      <w:r w:rsidRPr="007314F2">
        <w:rPr>
          <w:iCs/>
        </w:rPr>
        <w:lastRenderedPageBreak/>
        <w:t>Аппараты и принципы очистки сбросов прокатного производства.</w:t>
      </w:r>
    </w:p>
    <w:p w:rsidR="007314F2" w:rsidRPr="007314F2" w:rsidRDefault="007314F2" w:rsidP="00BC3B84">
      <w:pPr>
        <w:pStyle w:val="Style3"/>
        <w:numPr>
          <w:ilvl w:val="0"/>
          <w:numId w:val="48"/>
        </w:numPr>
        <w:jc w:val="both"/>
        <w:rPr>
          <w:iCs/>
        </w:rPr>
      </w:pPr>
      <w:r w:rsidRPr="007314F2">
        <w:rPr>
          <w:iCs/>
        </w:rPr>
        <w:t>Эффективность и производительность аппаратов сухой и мокрой очистки воздуха от выбросов пыли и газов в доменном производстве.</w:t>
      </w:r>
    </w:p>
    <w:p w:rsidR="00BC3B84" w:rsidRPr="00AC2005" w:rsidRDefault="00BC3B84" w:rsidP="00BC3B84">
      <w:pPr>
        <w:pStyle w:val="Style3"/>
        <w:widowControl/>
        <w:ind w:firstLine="567"/>
        <w:jc w:val="both"/>
        <w:rPr>
          <w:rStyle w:val="FontStyle32"/>
          <w:i w:val="0"/>
          <w:highlight w:val="cyan"/>
        </w:rPr>
      </w:pPr>
    </w:p>
    <w:p w:rsidR="00BC3B84" w:rsidRPr="00AF518D" w:rsidRDefault="00BC3B84" w:rsidP="00BC3B84">
      <w:pPr>
        <w:ind w:firstLine="709"/>
        <w:rPr>
          <w:b/>
        </w:rPr>
      </w:pPr>
      <w:r w:rsidRPr="00AF518D">
        <w:rPr>
          <w:b/>
        </w:rPr>
        <w:t>Содержание отчета должно включать следующие разделы: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Общая характеристика производства;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Характеристика выпускаемой продукции;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Источники сырья, энергоресурсы и водоснабжения;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Характеристика условий труда на рабочих местах;</w:t>
      </w:r>
    </w:p>
    <w:p w:rsidR="00BC3B84" w:rsidRDefault="00BC3B84" w:rsidP="00BC3B84">
      <w:pPr>
        <w:numPr>
          <w:ilvl w:val="0"/>
          <w:numId w:val="49"/>
        </w:numPr>
        <w:spacing w:line="240" w:lineRule="auto"/>
      </w:pPr>
      <w:r>
        <w:t>Структура системы управления системой безопасности труда на предприятии;</w:t>
      </w:r>
    </w:p>
    <w:p w:rsidR="00BC3B84" w:rsidRDefault="00BC3B84" w:rsidP="00BC3B84">
      <w:pPr>
        <w:numPr>
          <w:ilvl w:val="0"/>
          <w:numId w:val="49"/>
        </w:numPr>
        <w:spacing w:line="240" w:lineRule="auto"/>
      </w:pPr>
      <w:r>
        <w:t xml:space="preserve">Функции системы управления безопасности труда на предприятии; 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 xml:space="preserve">Анализ </w:t>
      </w:r>
      <w:r>
        <w:t>травматизма на предприятии</w:t>
      </w:r>
      <w:r w:rsidRPr="00B5694D">
        <w:t>;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Методы и средства обеспечения безопасности труда;</w:t>
      </w:r>
    </w:p>
    <w:p w:rsidR="00BC3B84" w:rsidRDefault="00BC3B84" w:rsidP="00BC3B84">
      <w:pPr>
        <w:numPr>
          <w:ilvl w:val="0"/>
          <w:numId w:val="49"/>
        </w:numPr>
        <w:spacing w:line="240" w:lineRule="auto"/>
      </w:pPr>
      <w:r>
        <w:t>Выбросы, сбросы, твердые отходы образуемые предприятием;</w:t>
      </w:r>
    </w:p>
    <w:p w:rsidR="00BC3B84" w:rsidRDefault="00BC3B84" w:rsidP="00BC3B84">
      <w:pPr>
        <w:numPr>
          <w:ilvl w:val="0"/>
          <w:numId w:val="49"/>
        </w:numPr>
        <w:spacing w:line="240" w:lineRule="auto"/>
      </w:pPr>
      <w:r>
        <w:t>Система экологического менеджмента;</w:t>
      </w:r>
    </w:p>
    <w:p w:rsidR="00BC3B84" w:rsidRPr="00B5694D" w:rsidRDefault="00BC3B84" w:rsidP="00BC3B84">
      <w:pPr>
        <w:numPr>
          <w:ilvl w:val="0"/>
          <w:numId w:val="49"/>
        </w:numPr>
        <w:spacing w:line="240" w:lineRule="auto"/>
      </w:pPr>
      <w:r w:rsidRPr="00B5694D">
        <w:t>Мероприятия по охране окружающей среды на предприятии;</w:t>
      </w:r>
    </w:p>
    <w:p w:rsidR="00BC3B84" w:rsidRDefault="00BC3B84" w:rsidP="00BC3B84">
      <w:pPr>
        <w:numPr>
          <w:ilvl w:val="0"/>
          <w:numId w:val="49"/>
        </w:numPr>
        <w:spacing w:line="240" w:lineRule="auto"/>
      </w:pPr>
      <w:r>
        <w:t>Чрезвычайные ситуации на предприятии</w:t>
      </w:r>
      <w:r w:rsidRPr="00B5694D">
        <w:t>;</w:t>
      </w:r>
    </w:p>
    <w:p w:rsidR="00BC3B84" w:rsidRPr="00077925" w:rsidRDefault="00BC3B84" w:rsidP="00BC3B84">
      <w:pPr>
        <w:numPr>
          <w:ilvl w:val="0"/>
          <w:numId w:val="49"/>
        </w:numPr>
        <w:spacing w:line="240" w:lineRule="auto"/>
      </w:pPr>
      <w:r>
        <w:t xml:space="preserve">Управление предприятием при ЧС. </w:t>
      </w:r>
    </w:p>
    <w:p w:rsidR="00BC3B84" w:rsidRPr="00077925" w:rsidRDefault="00BC3B84" w:rsidP="00BC3B84">
      <w:pPr>
        <w:numPr>
          <w:ilvl w:val="0"/>
          <w:numId w:val="49"/>
        </w:numPr>
        <w:spacing w:line="240" w:lineRule="auto"/>
      </w:pPr>
      <w:r w:rsidRPr="00B5694D">
        <w:t>Формы и методы работы органов государственного надзора</w:t>
      </w:r>
    </w:p>
    <w:p w:rsidR="00BC3B84" w:rsidRPr="00AC2005" w:rsidRDefault="00BC3B84" w:rsidP="00BC3B84">
      <w:pPr>
        <w:pStyle w:val="Style3"/>
        <w:widowControl/>
        <w:ind w:firstLine="567"/>
        <w:jc w:val="both"/>
        <w:rPr>
          <w:rStyle w:val="FontStyle32"/>
          <w:i w:val="0"/>
          <w:highlight w:val="cyan"/>
        </w:rPr>
      </w:pPr>
    </w:p>
    <w:p w:rsidR="00BC3B84" w:rsidRPr="00077925" w:rsidRDefault="00BC3B84" w:rsidP="00BC3B84">
      <w:pPr>
        <w:rPr>
          <w:b/>
        </w:rPr>
      </w:pPr>
      <w:r w:rsidRPr="00077925">
        <w:rPr>
          <w:b/>
        </w:rPr>
        <w:t>Контрольные вопросы для проведения аттестации по итогам практики:</w:t>
      </w:r>
    </w:p>
    <w:p w:rsidR="00BC3B84" w:rsidRPr="00077925" w:rsidRDefault="00BC3B84" w:rsidP="00BC3B84">
      <w:pPr>
        <w:pStyle w:val="af5"/>
        <w:numPr>
          <w:ilvl w:val="0"/>
          <w:numId w:val="50"/>
        </w:numPr>
        <w:tabs>
          <w:tab w:val="left" w:pos="284"/>
        </w:tabs>
        <w:spacing w:before="120" w:line="240" w:lineRule="auto"/>
        <w:jc w:val="left"/>
      </w:pPr>
      <w:r>
        <w:t>о</w:t>
      </w:r>
      <w:r w:rsidRPr="00077925">
        <w:t>бщая характеристика производства;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tabs>
          <w:tab w:val="left" w:pos="284"/>
        </w:tabs>
        <w:spacing w:before="120" w:line="240" w:lineRule="auto"/>
        <w:jc w:val="left"/>
      </w:pPr>
      <w:r>
        <w:t xml:space="preserve">номенклатура </w:t>
      </w:r>
      <w:r w:rsidRPr="00721798">
        <w:t>выпускаемой продукции;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tabs>
          <w:tab w:val="left" w:pos="284"/>
        </w:tabs>
        <w:spacing w:before="120" w:line="240" w:lineRule="auto"/>
        <w:jc w:val="left"/>
      </w:pPr>
      <w:r>
        <w:t>и</w:t>
      </w:r>
      <w:r w:rsidRPr="00721798">
        <w:t>сточники сырья, энергоресурсы и водоснабжения;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tabs>
          <w:tab w:val="left" w:pos="336"/>
        </w:tabs>
      </w:pPr>
      <w:r>
        <w:t xml:space="preserve">результаты специальной оценки </w:t>
      </w:r>
      <w:r w:rsidRPr="00721798">
        <w:t>условий труда на рабочих местах;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tabs>
          <w:tab w:val="left" w:pos="336"/>
        </w:tabs>
      </w:pPr>
      <w:r>
        <w:t>м</w:t>
      </w:r>
      <w:r w:rsidRPr="00721798">
        <w:t>ероприятия по охране окружающей среды на предприятии.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spacing w:line="240" w:lineRule="auto"/>
      </w:pPr>
      <w:r>
        <w:t>тенденции</w:t>
      </w:r>
      <w:r w:rsidRPr="00721798">
        <w:t xml:space="preserve"> </w:t>
      </w:r>
      <w:r>
        <w:t xml:space="preserve">производственного </w:t>
      </w:r>
      <w:r w:rsidRPr="00721798">
        <w:t>травматизма;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spacing w:line="240" w:lineRule="auto"/>
      </w:pPr>
      <w:r>
        <w:t>причины</w:t>
      </w:r>
      <w:r w:rsidRPr="00721798">
        <w:t xml:space="preserve"> несчастных случаев;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spacing w:line="240" w:lineRule="auto"/>
      </w:pPr>
      <w:r>
        <w:t>м</w:t>
      </w:r>
      <w:r w:rsidRPr="00721798">
        <w:t>етоды и средства обеспечения безопасности труда;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spacing w:line="240" w:lineRule="auto"/>
      </w:pPr>
      <w:r>
        <w:t>с</w:t>
      </w:r>
      <w:r w:rsidRPr="00721798">
        <w:t>редства коллективной и индивидуальной защиты;</w:t>
      </w:r>
    </w:p>
    <w:p w:rsidR="00BC3B84" w:rsidRPr="00721798" w:rsidRDefault="00BC3B84" w:rsidP="00BC3B84">
      <w:pPr>
        <w:pStyle w:val="af5"/>
        <w:numPr>
          <w:ilvl w:val="0"/>
          <w:numId w:val="50"/>
        </w:numPr>
        <w:spacing w:line="240" w:lineRule="auto"/>
      </w:pPr>
      <w:r>
        <w:t>ф</w:t>
      </w:r>
      <w:r w:rsidRPr="00721798">
        <w:t xml:space="preserve">ормы и методы </w:t>
      </w:r>
      <w:r>
        <w:t xml:space="preserve">взаимодействия </w:t>
      </w:r>
      <w:r w:rsidRPr="00721798">
        <w:t xml:space="preserve"> </w:t>
      </w:r>
      <w:r>
        <w:t xml:space="preserve">предприятия с </w:t>
      </w:r>
      <w:r w:rsidRPr="00721798">
        <w:t>орган</w:t>
      </w:r>
      <w:r>
        <w:t>ами</w:t>
      </w:r>
      <w:r w:rsidRPr="00721798">
        <w:t xml:space="preserve"> государственного надзора.</w:t>
      </w:r>
    </w:p>
    <w:p w:rsidR="00BC3B84" w:rsidRDefault="00BC3B84" w:rsidP="00C14ED4">
      <w:pPr>
        <w:spacing w:line="240" w:lineRule="auto"/>
        <w:ind w:firstLine="0"/>
        <w:jc w:val="center"/>
        <w:rPr>
          <w:b/>
          <w:i/>
          <w:highlight w:val="yellow"/>
        </w:rPr>
      </w:pPr>
    </w:p>
    <w:p w:rsidR="007314F2" w:rsidRPr="00D2488D" w:rsidRDefault="007314F2" w:rsidP="007314F2">
      <w:pPr>
        <w:spacing w:line="240" w:lineRule="auto"/>
      </w:pPr>
      <w:r w:rsidRPr="00D2488D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697D67" w:rsidRPr="009178F1" w:rsidRDefault="00697D67" w:rsidP="00697D67">
      <w:pPr>
        <w:ind w:firstLine="720"/>
        <w:rPr>
          <w:b/>
        </w:rPr>
      </w:pPr>
      <w:r w:rsidRPr="009178F1">
        <w:rPr>
          <w:b/>
        </w:rPr>
        <w:t>Показатели и критерии оценивания:</w:t>
      </w:r>
    </w:p>
    <w:p w:rsidR="00697D67" w:rsidRPr="009178F1" w:rsidRDefault="00697D67" w:rsidP="00697D67">
      <w:pPr>
        <w:ind w:firstLine="720"/>
      </w:pPr>
      <w:r w:rsidRPr="009178F1">
        <w:t xml:space="preserve">– на оценку </w:t>
      </w:r>
      <w:r w:rsidRPr="009178F1">
        <w:rPr>
          <w:b/>
        </w:rPr>
        <w:t>«отлично»</w:t>
      </w:r>
      <w:r w:rsidRPr="009178F1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697D67" w:rsidRPr="009178F1" w:rsidRDefault="00697D67" w:rsidP="00697D67">
      <w:pPr>
        <w:ind w:firstLine="720"/>
      </w:pPr>
      <w:r w:rsidRPr="009178F1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697D67" w:rsidRPr="009178F1" w:rsidRDefault="00697D67" w:rsidP="00697D67">
      <w:pPr>
        <w:ind w:firstLine="720"/>
      </w:pPr>
      <w:r w:rsidRPr="009178F1">
        <w:t xml:space="preserve">– на оценку </w:t>
      </w:r>
      <w:r w:rsidRPr="009178F1">
        <w:rPr>
          <w:b/>
        </w:rPr>
        <w:t>«хорошо»</w:t>
      </w:r>
      <w:r w:rsidRPr="009178F1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</w:t>
      </w:r>
      <w:r w:rsidRPr="009178F1">
        <w:lastRenderedPageBreak/>
        <w:t xml:space="preserve">выводы и экономически обоснованные предложения. Отчет в основном соответствует предъявляемым требованиям к оформлению. </w:t>
      </w:r>
    </w:p>
    <w:p w:rsidR="00697D67" w:rsidRPr="009178F1" w:rsidRDefault="00697D67" w:rsidP="00697D67">
      <w:pPr>
        <w:ind w:firstLine="720"/>
      </w:pPr>
      <w:r w:rsidRPr="009178F1">
        <w:t xml:space="preserve">На публичной защите </w:t>
      </w:r>
      <w:proofErr w:type="gramStart"/>
      <w:r w:rsidRPr="009178F1">
        <w:t>обучающийся</w:t>
      </w:r>
      <w:proofErr w:type="gramEnd"/>
      <w:r w:rsidRPr="009178F1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697D67" w:rsidRPr="009178F1" w:rsidRDefault="00697D67" w:rsidP="00697D67">
      <w:pPr>
        <w:ind w:firstLine="720"/>
      </w:pPr>
      <w:r w:rsidRPr="009178F1">
        <w:t xml:space="preserve">– на оценку </w:t>
      </w:r>
      <w:r w:rsidRPr="009178F1">
        <w:rPr>
          <w:b/>
        </w:rPr>
        <w:t>«удовлетворительно»</w:t>
      </w:r>
      <w:r w:rsidRPr="009178F1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697D67" w:rsidRPr="009178F1" w:rsidRDefault="00697D67" w:rsidP="00697D67">
      <w:pPr>
        <w:ind w:firstLine="720"/>
      </w:pPr>
      <w:r w:rsidRPr="009178F1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697D67" w:rsidRPr="009178F1" w:rsidRDefault="00697D67" w:rsidP="00697D67">
      <w:pPr>
        <w:ind w:firstLine="720"/>
      </w:pPr>
      <w:r w:rsidRPr="009178F1">
        <w:t xml:space="preserve">– на оценку </w:t>
      </w:r>
      <w:r w:rsidRPr="009178F1">
        <w:rPr>
          <w:b/>
        </w:rPr>
        <w:t>«неудовлетворительно»</w:t>
      </w:r>
      <w:r w:rsidRPr="009178F1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</w:t>
      </w:r>
      <w:proofErr w:type="gramStart"/>
      <w:r w:rsidRPr="009178F1">
        <w:t>обучающемуся</w:t>
      </w:r>
      <w:proofErr w:type="gramEnd"/>
      <w:r w:rsidRPr="009178F1">
        <w:t xml:space="preserve"> на доработку, и условно допускается до публичной защиты. </w:t>
      </w:r>
    </w:p>
    <w:p w:rsidR="00697D67" w:rsidRPr="009178F1" w:rsidRDefault="00697D67" w:rsidP="00697D67">
      <w:pPr>
        <w:ind w:firstLine="720"/>
      </w:pPr>
      <w:r w:rsidRPr="009178F1">
        <w:t xml:space="preserve">На публичной защите </w:t>
      </w:r>
      <w:proofErr w:type="gramStart"/>
      <w:r w:rsidRPr="009178F1">
        <w:t>обучающийся</w:t>
      </w:r>
      <w:proofErr w:type="gramEnd"/>
      <w:r w:rsidRPr="009178F1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697D67" w:rsidRPr="009178F1" w:rsidRDefault="00697D67" w:rsidP="00697D67">
      <w:pPr>
        <w:ind w:firstLine="720"/>
      </w:pPr>
      <w:r w:rsidRPr="009178F1">
        <w:t xml:space="preserve">– на оценку </w:t>
      </w:r>
      <w:r w:rsidRPr="009178F1">
        <w:rPr>
          <w:b/>
        </w:rPr>
        <w:t>«неудовлетворительно»</w:t>
      </w:r>
      <w:r w:rsidRPr="009178F1">
        <w:t xml:space="preserve"> (1 балл) – обучающийся представляет отчет, в котором</w:t>
      </w:r>
      <w:r w:rsidRPr="009178F1">
        <w:rPr>
          <w:rFonts w:ascii="Arial" w:hAnsi="Arial" w:cs="Arial"/>
          <w:sz w:val="21"/>
          <w:szCs w:val="21"/>
        </w:rPr>
        <w:t xml:space="preserve"> </w:t>
      </w:r>
      <w:r w:rsidRPr="009178F1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proofErr w:type="gramStart"/>
      <w:r w:rsidRPr="009178F1">
        <w:t>обучающемуся</w:t>
      </w:r>
      <w:proofErr w:type="gramEnd"/>
      <w:r w:rsidRPr="009178F1">
        <w:t xml:space="preserve"> на доработку, и не допускается до публичной защиты. </w:t>
      </w:r>
    </w:p>
    <w:p w:rsidR="0065179F" w:rsidRDefault="006365EC" w:rsidP="00825D2E">
      <w:pPr>
        <w:pStyle w:val="2"/>
        <w:rPr>
          <w:color w:val="000000" w:themeColor="text1"/>
        </w:rPr>
      </w:pPr>
      <w:r w:rsidRPr="004A300B">
        <w:rPr>
          <w:color w:val="000000" w:themeColor="text1"/>
        </w:rPr>
        <w:t>8</w:t>
      </w:r>
      <w:r w:rsidR="0065179F" w:rsidRPr="004A300B">
        <w:rPr>
          <w:color w:val="000000" w:themeColor="text1"/>
        </w:rPr>
        <w:t xml:space="preserve"> Учебно-методическое и информационное обеспечение </w:t>
      </w:r>
      <w:r w:rsidR="004E3F7D">
        <w:rPr>
          <w:rStyle w:val="FontStyle16"/>
          <w:b/>
          <w:sz w:val="24"/>
          <w:szCs w:val="24"/>
        </w:rPr>
        <w:t>производственной практики</w:t>
      </w:r>
      <w:r w:rsidR="004E3F7D" w:rsidRPr="00BB18B6">
        <w:rPr>
          <w:rStyle w:val="FontStyle16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EB74E2" w:rsidRPr="00307203" w:rsidRDefault="00EB74E2" w:rsidP="00EB74E2">
      <w:pPr>
        <w:spacing w:line="240" w:lineRule="auto"/>
        <w:ind w:firstLine="709"/>
        <w:rPr>
          <w:b/>
        </w:rPr>
      </w:pPr>
      <w:r w:rsidRPr="00307203">
        <w:rPr>
          <w:b/>
        </w:rPr>
        <w:t>а) Основная литература</w:t>
      </w:r>
    </w:p>
    <w:p w:rsidR="00EB74E2" w:rsidRPr="00307203" w:rsidRDefault="00852295" w:rsidP="00EB74E2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852295">
        <w:t>Ветошкин</w:t>
      </w:r>
      <w:proofErr w:type="spellEnd"/>
      <w:r w:rsidRPr="00852295">
        <w:t xml:space="preserve">, А. Г. Обеспечение надежности и безопасности в </w:t>
      </w:r>
      <w:proofErr w:type="spellStart"/>
      <w:r w:rsidRPr="00852295">
        <w:t>техносфере</w:t>
      </w:r>
      <w:proofErr w:type="spellEnd"/>
      <w:proofErr w:type="gramStart"/>
      <w:r w:rsidRPr="00852295">
        <w:t xml:space="preserve"> :</w:t>
      </w:r>
      <w:proofErr w:type="gramEnd"/>
      <w:r w:rsidRPr="00852295">
        <w:t xml:space="preserve"> учебное пособие / А. Г. </w:t>
      </w:r>
      <w:proofErr w:type="spellStart"/>
      <w:r w:rsidRPr="00852295">
        <w:t>Ветошкин</w:t>
      </w:r>
      <w:proofErr w:type="spellEnd"/>
      <w:r w:rsidRPr="00852295">
        <w:t>. — 3-е изд., стер. — Санкт-Петербург</w:t>
      </w:r>
      <w:proofErr w:type="gramStart"/>
      <w:r w:rsidRPr="00852295">
        <w:t xml:space="preserve"> :</w:t>
      </w:r>
      <w:proofErr w:type="gramEnd"/>
      <w:r w:rsidRPr="00852295">
        <w:t xml:space="preserve"> Лань, 2020. — 236 с. — ISBN 978-5-8114-4888-3. — Текст</w:t>
      </w:r>
      <w:proofErr w:type="gramStart"/>
      <w:r w:rsidRPr="00852295">
        <w:t> :</w:t>
      </w:r>
      <w:proofErr w:type="gramEnd"/>
      <w:r w:rsidRPr="00852295">
        <w:t xml:space="preserve"> электронный // Лань : электронно-библиотечная система. — URL: </w:t>
      </w:r>
      <w:hyperlink r:id="rId14" w:history="1">
        <w:r w:rsidRPr="006E54F1">
          <w:rPr>
            <w:rStyle w:val="a4"/>
          </w:rPr>
          <w:t>https://e.lanbook.com/book/126946</w:t>
        </w:r>
      </w:hyperlink>
      <w:r w:rsidRPr="00852295">
        <w:t xml:space="preserve"> (дата обращения: 01.11.2020). — Режим доступа: для </w:t>
      </w:r>
      <w:proofErr w:type="spellStart"/>
      <w:r w:rsidRPr="00852295">
        <w:t>авториз</w:t>
      </w:r>
      <w:proofErr w:type="spellEnd"/>
      <w:r w:rsidRPr="00852295">
        <w:t>. пользователей.</w:t>
      </w:r>
    </w:p>
    <w:p w:rsidR="00EB74E2" w:rsidRPr="00307203" w:rsidRDefault="00852295" w:rsidP="00EB74E2">
      <w:pPr>
        <w:numPr>
          <w:ilvl w:val="0"/>
          <w:numId w:val="42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852295">
        <w:t>Дмитренко</w:t>
      </w:r>
      <w:proofErr w:type="spellEnd"/>
      <w:r w:rsidRPr="00852295">
        <w:t xml:space="preserve">, В. П. Управление экологической безопасностью в </w:t>
      </w:r>
      <w:proofErr w:type="spellStart"/>
      <w:r w:rsidRPr="00852295">
        <w:t>техносфере</w:t>
      </w:r>
      <w:proofErr w:type="spellEnd"/>
      <w:proofErr w:type="gramStart"/>
      <w:r w:rsidRPr="00852295">
        <w:t xml:space="preserve"> :</w:t>
      </w:r>
      <w:proofErr w:type="gramEnd"/>
      <w:r w:rsidRPr="00852295">
        <w:t xml:space="preserve"> учебное пособие / В. П. </w:t>
      </w:r>
      <w:proofErr w:type="spellStart"/>
      <w:r w:rsidRPr="00852295">
        <w:t>Дмитренко</w:t>
      </w:r>
      <w:proofErr w:type="spellEnd"/>
      <w:r w:rsidRPr="00852295">
        <w:t xml:space="preserve">, Е. М. </w:t>
      </w:r>
      <w:proofErr w:type="spellStart"/>
      <w:r w:rsidRPr="00852295">
        <w:t>Мессинева</w:t>
      </w:r>
      <w:proofErr w:type="spellEnd"/>
      <w:r w:rsidRPr="00852295">
        <w:t>, А. Г. Фетисов. — Санкт-Петербург</w:t>
      </w:r>
      <w:proofErr w:type="gramStart"/>
      <w:r w:rsidRPr="00852295">
        <w:t xml:space="preserve"> :</w:t>
      </w:r>
      <w:proofErr w:type="gramEnd"/>
      <w:r w:rsidRPr="00852295">
        <w:t xml:space="preserve"> Лань, 2016. — 428 с. — ISBN 978-5-8114-2010-0. — Текст</w:t>
      </w:r>
      <w:proofErr w:type="gramStart"/>
      <w:r w:rsidRPr="00852295">
        <w:t> :</w:t>
      </w:r>
      <w:proofErr w:type="gramEnd"/>
      <w:r w:rsidRPr="00852295">
        <w:t xml:space="preserve"> электронный // Лань : электронно-библиотечная система. — URL: </w:t>
      </w:r>
      <w:hyperlink r:id="rId15" w:history="1">
        <w:r w:rsidRPr="006E54F1">
          <w:rPr>
            <w:rStyle w:val="a4"/>
          </w:rPr>
          <w:t>https://e.lanbook.com/book/72578</w:t>
        </w:r>
      </w:hyperlink>
      <w:r w:rsidRPr="00852295">
        <w:t xml:space="preserve"> (дата обращения: 01.11.2020). — Режим доступа: для </w:t>
      </w:r>
      <w:proofErr w:type="spellStart"/>
      <w:r w:rsidRPr="00852295">
        <w:t>авториз</w:t>
      </w:r>
      <w:proofErr w:type="spellEnd"/>
      <w:r w:rsidRPr="00852295">
        <w:t>. пользователей.</w:t>
      </w:r>
    </w:p>
    <w:p w:rsidR="00EB74E2" w:rsidRPr="00307203" w:rsidRDefault="00EB74E2" w:rsidP="00EB74E2">
      <w:pPr>
        <w:spacing w:line="240" w:lineRule="auto"/>
        <w:ind w:firstLine="709"/>
      </w:pPr>
    </w:p>
    <w:p w:rsidR="00EB74E2" w:rsidRPr="00307203" w:rsidRDefault="00EB74E2" w:rsidP="00EB74E2">
      <w:pPr>
        <w:spacing w:line="240" w:lineRule="auto"/>
        <w:ind w:firstLine="709"/>
        <w:rPr>
          <w:b/>
        </w:rPr>
      </w:pPr>
      <w:r w:rsidRPr="00307203">
        <w:rPr>
          <w:b/>
        </w:rPr>
        <w:t>б) Дополнительная литература</w:t>
      </w:r>
    </w:p>
    <w:p w:rsidR="00EB74E2" w:rsidRPr="00307203" w:rsidRDefault="00852295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852295">
        <w:t>Широков, Ю. А. Управление промышленной безопасностью</w:t>
      </w:r>
      <w:proofErr w:type="gramStart"/>
      <w:r w:rsidRPr="00852295">
        <w:t xml:space="preserve"> :</w:t>
      </w:r>
      <w:proofErr w:type="gramEnd"/>
      <w:r w:rsidRPr="00852295">
        <w:t xml:space="preserve"> учебное пособие / Ю. А. Широков. — Санкт-Петербург</w:t>
      </w:r>
      <w:proofErr w:type="gramStart"/>
      <w:r w:rsidRPr="00852295">
        <w:t xml:space="preserve"> :</w:t>
      </w:r>
      <w:proofErr w:type="gramEnd"/>
      <w:r w:rsidRPr="00852295">
        <w:t xml:space="preserve"> Лань, 2019. — 360 с. — ISBN 978-5-8114-3347-6. — Текст</w:t>
      </w:r>
      <w:proofErr w:type="gramStart"/>
      <w:r w:rsidRPr="00852295">
        <w:t> :</w:t>
      </w:r>
      <w:proofErr w:type="gramEnd"/>
      <w:r w:rsidRPr="00852295">
        <w:t xml:space="preserve"> электронный // Лань : электронно-библиотечная система. — URL: </w:t>
      </w:r>
      <w:hyperlink r:id="rId16" w:history="1">
        <w:r w:rsidRPr="006E54F1">
          <w:rPr>
            <w:rStyle w:val="a4"/>
          </w:rPr>
          <w:t>https://e.lanbook.com/book/112683</w:t>
        </w:r>
      </w:hyperlink>
      <w:r w:rsidRPr="00852295">
        <w:t xml:space="preserve"> (дата обращения: 01.11.2020). — Режим доступа: для </w:t>
      </w:r>
      <w:proofErr w:type="spellStart"/>
      <w:r w:rsidRPr="00852295">
        <w:t>авториз</w:t>
      </w:r>
      <w:proofErr w:type="spellEnd"/>
      <w:r w:rsidRPr="00852295">
        <w:t>. пользователей.</w:t>
      </w:r>
    </w:p>
    <w:p w:rsidR="00EB74E2" w:rsidRPr="00307203" w:rsidRDefault="00852295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852295">
        <w:rPr>
          <w:color w:val="111111"/>
          <w:shd w:val="clear" w:color="auto" w:fill="FFFFFF"/>
        </w:rPr>
        <w:t>Безопасность технологических процессов и оборудования</w:t>
      </w:r>
      <w:proofErr w:type="gramStart"/>
      <w:r w:rsidRPr="00852295">
        <w:rPr>
          <w:color w:val="111111"/>
          <w:shd w:val="clear" w:color="auto" w:fill="FFFFFF"/>
        </w:rPr>
        <w:t xml:space="preserve"> :</w:t>
      </w:r>
      <w:proofErr w:type="gramEnd"/>
      <w:r w:rsidRPr="00852295">
        <w:rPr>
          <w:color w:val="111111"/>
          <w:shd w:val="clear" w:color="auto" w:fill="FFFFFF"/>
        </w:rPr>
        <w:t xml:space="preserve"> учебное пособие / Э. М. </w:t>
      </w:r>
      <w:proofErr w:type="spellStart"/>
      <w:r w:rsidRPr="00852295">
        <w:rPr>
          <w:color w:val="111111"/>
          <w:shd w:val="clear" w:color="auto" w:fill="FFFFFF"/>
        </w:rPr>
        <w:t>Люманов</w:t>
      </w:r>
      <w:proofErr w:type="spellEnd"/>
      <w:r w:rsidRPr="00852295">
        <w:rPr>
          <w:color w:val="111111"/>
          <w:shd w:val="clear" w:color="auto" w:fill="FFFFFF"/>
        </w:rPr>
        <w:t xml:space="preserve">, Г. Ш. </w:t>
      </w:r>
      <w:proofErr w:type="spellStart"/>
      <w:r w:rsidRPr="00852295">
        <w:rPr>
          <w:color w:val="111111"/>
          <w:shd w:val="clear" w:color="auto" w:fill="FFFFFF"/>
        </w:rPr>
        <w:t>Ниметулаева</w:t>
      </w:r>
      <w:proofErr w:type="spellEnd"/>
      <w:r w:rsidRPr="00852295">
        <w:rPr>
          <w:color w:val="111111"/>
          <w:shd w:val="clear" w:color="auto" w:fill="FFFFFF"/>
        </w:rPr>
        <w:t xml:space="preserve">, М. Ф. Добролюбова, М. С. </w:t>
      </w:r>
      <w:proofErr w:type="spellStart"/>
      <w:r w:rsidRPr="00852295">
        <w:rPr>
          <w:color w:val="111111"/>
          <w:shd w:val="clear" w:color="auto" w:fill="FFFFFF"/>
        </w:rPr>
        <w:t>Джиляджи</w:t>
      </w:r>
      <w:proofErr w:type="spellEnd"/>
      <w:r w:rsidRPr="00852295">
        <w:rPr>
          <w:color w:val="111111"/>
          <w:shd w:val="clear" w:color="auto" w:fill="FFFFFF"/>
        </w:rPr>
        <w:t>. — 2-е изд., стер. — Санкт-Петербург</w:t>
      </w:r>
      <w:proofErr w:type="gramStart"/>
      <w:r w:rsidRPr="00852295">
        <w:rPr>
          <w:color w:val="111111"/>
          <w:shd w:val="clear" w:color="auto" w:fill="FFFFFF"/>
        </w:rPr>
        <w:t xml:space="preserve"> :</w:t>
      </w:r>
      <w:proofErr w:type="gramEnd"/>
      <w:r w:rsidRPr="00852295">
        <w:rPr>
          <w:color w:val="111111"/>
          <w:shd w:val="clear" w:color="auto" w:fill="FFFFFF"/>
        </w:rPr>
        <w:t xml:space="preserve"> Лань, 2019. — 224 с. — ISBN 978-5-8114-2859-5. — Текст</w:t>
      </w:r>
      <w:proofErr w:type="gramStart"/>
      <w:r w:rsidRPr="00852295">
        <w:rPr>
          <w:color w:val="111111"/>
          <w:shd w:val="clear" w:color="auto" w:fill="FFFFFF"/>
        </w:rPr>
        <w:t> :</w:t>
      </w:r>
      <w:proofErr w:type="gramEnd"/>
      <w:r w:rsidRPr="00852295">
        <w:rPr>
          <w:color w:val="111111"/>
          <w:shd w:val="clear" w:color="auto" w:fill="FFFFFF"/>
        </w:rPr>
        <w:t xml:space="preserve"> электронный // Лань : электронно-библиотечная система. — URL: </w:t>
      </w:r>
      <w:hyperlink r:id="rId17" w:history="1">
        <w:r w:rsidRPr="00852295">
          <w:rPr>
            <w:rStyle w:val="a4"/>
            <w:shd w:val="clear" w:color="auto" w:fill="FFFFFF"/>
          </w:rPr>
          <w:t>https://e.lanbook.com/book/111400</w:t>
        </w:r>
      </w:hyperlink>
      <w:r w:rsidRPr="00852295">
        <w:rPr>
          <w:color w:val="111111"/>
          <w:shd w:val="clear" w:color="auto" w:fill="FFFFFF"/>
        </w:rPr>
        <w:t xml:space="preserve"> (дата обращения: 01.11.2020). — Режим доступа: для </w:t>
      </w:r>
      <w:proofErr w:type="spellStart"/>
      <w:r w:rsidRPr="00852295">
        <w:rPr>
          <w:color w:val="111111"/>
          <w:shd w:val="clear" w:color="auto" w:fill="FFFFFF"/>
        </w:rPr>
        <w:t>авториз</w:t>
      </w:r>
      <w:proofErr w:type="spellEnd"/>
      <w:r w:rsidRPr="00852295">
        <w:rPr>
          <w:color w:val="111111"/>
          <w:shd w:val="clear" w:color="auto" w:fill="FFFFFF"/>
        </w:rPr>
        <w:t>. пользователей.</w:t>
      </w:r>
    </w:p>
    <w:p w:rsidR="00EB74E2" w:rsidRDefault="009811B3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9811B3">
        <w:t>Хандогина</w:t>
      </w:r>
      <w:proofErr w:type="spellEnd"/>
      <w:r w:rsidRPr="009811B3">
        <w:t>, Е. К. Экологические основы природопользования : учеб</w:t>
      </w:r>
      <w:proofErr w:type="gramStart"/>
      <w:r w:rsidRPr="009811B3">
        <w:t>.</w:t>
      </w:r>
      <w:proofErr w:type="gramEnd"/>
      <w:r w:rsidRPr="009811B3">
        <w:t xml:space="preserve"> </w:t>
      </w:r>
      <w:proofErr w:type="gramStart"/>
      <w:r w:rsidRPr="009811B3">
        <w:t>п</w:t>
      </w:r>
      <w:proofErr w:type="gramEnd"/>
      <w:r w:rsidRPr="009811B3">
        <w:t>особие  / Е.К. </w:t>
      </w:r>
      <w:proofErr w:type="spellStart"/>
      <w:r w:rsidRPr="009811B3">
        <w:t>Хандогина</w:t>
      </w:r>
      <w:proofErr w:type="spellEnd"/>
      <w:r w:rsidRPr="009811B3">
        <w:t xml:space="preserve">, Н.А. Герасимова, А.В. </w:t>
      </w:r>
      <w:proofErr w:type="spellStart"/>
      <w:r w:rsidRPr="009811B3">
        <w:t>Хандогина</w:t>
      </w:r>
      <w:proofErr w:type="spellEnd"/>
      <w:r w:rsidRPr="009811B3">
        <w:t> ; под общ. ред. Е.К. </w:t>
      </w:r>
      <w:proofErr w:type="spellStart"/>
      <w:r w:rsidRPr="009811B3">
        <w:t>Хандогиной</w:t>
      </w:r>
      <w:proofErr w:type="spellEnd"/>
      <w:r w:rsidRPr="009811B3">
        <w:t>. — 2-е изд. — Москва : ФОРУМ</w:t>
      </w:r>
      <w:proofErr w:type="gramStart"/>
      <w:r w:rsidRPr="009811B3">
        <w:t xml:space="preserve"> :</w:t>
      </w:r>
      <w:proofErr w:type="gramEnd"/>
      <w:r w:rsidRPr="009811B3">
        <w:t xml:space="preserve"> ИНФРА-М, 2018. — 160 </w:t>
      </w:r>
      <w:proofErr w:type="gramStart"/>
      <w:r w:rsidRPr="009811B3">
        <w:t>с</w:t>
      </w:r>
      <w:proofErr w:type="gramEnd"/>
      <w:r w:rsidRPr="009811B3">
        <w:t>. — (Среднее профессиональное образование). - ISBN 978-5-16-101389-2. - Текст</w:t>
      </w:r>
      <w:proofErr w:type="gramStart"/>
      <w:r w:rsidRPr="009811B3">
        <w:t xml:space="preserve"> :</w:t>
      </w:r>
      <w:proofErr w:type="gramEnd"/>
      <w:r w:rsidRPr="009811B3">
        <w:t xml:space="preserve"> электронный. - URL: </w:t>
      </w:r>
      <w:hyperlink r:id="rId18" w:history="1">
        <w:r w:rsidRPr="006E54F1">
          <w:rPr>
            <w:rStyle w:val="a4"/>
          </w:rPr>
          <w:t>https://znanium.com/catalog/product/915884</w:t>
        </w:r>
      </w:hyperlink>
      <w:r w:rsidRPr="009811B3">
        <w:t xml:space="preserve"> (дата обращения: 01.11.2020). – Режим доступа: по подписке.</w:t>
      </w:r>
    </w:p>
    <w:p w:rsidR="00EB74E2" w:rsidRPr="009811B3" w:rsidRDefault="009811B3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rPr>
          <w:rStyle w:val="FontStyle18"/>
          <w:b w:val="0"/>
          <w:sz w:val="24"/>
          <w:szCs w:val="24"/>
        </w:rPr>
      </w:pPr>
      <w:r w:rsidRPr="009811B3">
        <w:rPr>
          <w:rStyle w:val="FontStyle18"/>
          <w:b w:val="0"/>
          <w:sz w:val="24"/>
          <w:szCs w:val="24"/>
        </w:rPr>
        <w:t>Каменская, Е. Н. Безопасность жизнедеятельности и управление рисками: Учебное пособие / Каменская Е.Н. - М.:ИЦ РИОР, НИЦ ИНФРА-М, 2019. - 252 с.: - (Высшее образование). - ISBN 978-5-369-01541-4. - Текст</w:t>
      </w:r>
      <w:proofErr w:type="gramStart"/>
      <w:r w:rsidRPr="009811B3">
        <w:rPr>
          <w:rStyle w:val="FontStyle18"/>
          <w:b w:val="0"/>
          <w:sz w:val="24"/>
          <w:szCs w:val="24"/>
        </w:rPr>
        <w:t xml:space="preserve"> :</w:t>
      </w:r>
      <w:proofErr w:type="gramEnd"/>
      <w:r w:rsidRPr="009811B3">
        <w:rPr>
          <w:rStyle w:val="FontStyle18"/>
          <w:b w:val="0"/>
          <w:sz w:val="24"/>
          <w:szCs w:val="24"/>
        </w:rPr>
        <w:t xml:space="preserve"> электронный. - URL: </w:t>
      </w:r>
      <w:hyperlink r:id="rId19" w:history="1">
        <w:r w:rsidRPr="006E54F1">
          <w:rPr>
            <w:rStyle w:val="a4"/>
          </w:rPr>
          <w:t>https://znanium.com/catalog/product/1018927</w:t>
        </w:r>
      </w:hyperlink>
      <w:r w:rsidRPr="009811B3">
        <w:rPr>
          <w:rStyle w:val="FontStyle18"/>
          <w:b w:val="0"/>
          <w:sz w:val="24"/>
          <w:szCs w:val="24"/>
        </w:rPr>
        <w:t xml:space="preserve"> (дата обращения: 01.11.2020). – Режим доступа: по подписке.</w:t>
      </w:r>
    </w:p>
    <w:p w:rsidR="00EB74E2" w:rsidRDefault="009811B3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9811B3">
        <w:t xml:space="preserve">Есипов, Ю. В. Модели и показатели </w:t>
      </w:r>
      <w:proofErr w:type="spellStart"/>
      <w:r w:rsidRPr="009811B3">
        <w:t>техносферной</w:t>
      </w:r>
      <w:proofErr w:type="spellEnd"/>
      <w:r w:rsidRPr="009811B3">
        <w:t xml:space="preserve"> безопасности</w:t>
      </w:r>
      <w:proofErr w:type="gramStart"/>
      <w:r w:rsidRPr="009811B3">
        <w:t xml:space="preserve"> :</w:t>
      </w:r>
      <w:proofErr w:type="gramEnd"/>
      <w:r w:rsidRPr="009811B3">
        <w:t xml:space="preserve"> монография / Ю.В. Есипов, Ю.С. </w:t>
      </w:r>
      <w:proofErr w:type="spellStart"/>
      <w:r w:rsidRPr="009811B3">
        <w:t>Мишенькина</w:t>
      </w:r>
      <w:proofErr w:type="spellEnd"/>
      <w:r w:rsidRPr="009811B3">
        <w:t>, А.И. Черемисин. — Москва</w:t>
      </w:r>
      <w:proofErr w:type="gramStart"/>
      <w:r w:rsidRPr="009811B3">
        <w:t xml:space="preserve"> :</w:t>
      </w:r>
      <w:proofErr w:type="gramEnd"/>
      <w:r w:rsidRPr="009811B3">
        <w:t xml:space="preserve"> </w:t>
      </w:r>
      <w:proofErr w:type="gramStart"/>
      <w:r w:rsidRPr="009811B3">
        <w:t>ИНФРА-М, 2020. — 154 с. — (Научная мысль).</w:t>
      </w:r>
      <w:proofErr w:type="gramEnd"/>
      <w:r w:rsidRPr="009811B3">
        <w:t xml:space="preserve"> — DOI 10.12737/monography_5b5ff8c2374dd8.52922931. - ISBN 978-5-16-013822-0. - Текст</w:t>
      </w:r>
      <w:proofErr w:type="gramStart"/>
      <w:r w:rsidRPr="009811B3">
        <w:t xml:space="preserve"> :</w:t>
      </w:r>
      <w:proofErr w:type="gramEnd"/>
      <w:r w:rsidRPr="009811B3">
        <w:t xml:space="preserve"> электронный. - URL: </w:t>
      </w:r>
      <w:hyperlink r:id="rId20" w:history="1">
        <w:r w:rsidRPr="006E54F1">
          <w:rPr>
            <w:rStyle w:val="a4"/>
          </w:rPr>
          <w:t>https://znanium.com/catalog/product/1040567</w:t>
        </w:r>
      </w:hyperlink>
      <w:r w:rsidRPr="009811B3">
        <w:t xml:space="preserve"> (дата обращения: 01.11.2020). – Режим доступа: по подписке.</w:t>
      </w:r>
    </w:p>
    <w:p w:rsidR="00EB74E2" w:rsidRDefault="009811B3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proofErr w:type="spellStart"/>
      <w:r w:rsidRPr="009811B3">
        <w:t>Марьева</w:t>
      </w:r>
      <w:proofErr w:type="spellEnd"/>
      <w:r w:rsidRPr="009811B3">
        <w:t>, Е. А. Экология и экологическая безопасность города</w:t>
      </w:r>
      <w:proofErr w:type="gramStart"/>
      <w:r w:rsidRPr="009811B3">
        <w:t xml:space="preserve"> :</w:t>
      </w:r>
      <w:proofErr w:type="gramEnd"/>
      <w:r w:rsidRPr="009811B3">
        <w:t xml:space="preserve"> учебное пособие / Е. А. </w:t>
      </w:r>
      <w:proofErr w:type="spellStart"/>
      <w:r w:rsidRPr="009811B3">
        <w:t>Марьева</w:t>
      </w:r>
      <w:proofErr w:type="spellEnd"/>
      <w:r w:rsidRPr="009811B3">
        <w:t>, О. В. Попова ; Южный федеральный университет. - Ростов-на-Дону</w:t>
      </w:r>
      <w:proofErr w:type="gramStart"/>
      <w:r w:rsidRPr="009811B3">
        <w:t xml:space="preserve"> ;</w:t>
      </w:r>
      <w:proofErr w:type="gramEnd"/>
      <w:r w:rsidRPr="009811B3">
        <w:t xml:space="preserve"> Таганрог : Издательство Южного федерального университета, 2018. - 107 с. - ISBN 978-5-9275-3098-4. - Текст</w:t>
      </w:r>
      <w:proofErr w:type="gramStart"/>
      <w:r w:rsidRPr="009811B3">
        <w:t xml:space="preserve"> :</w:t>
      </w:r>
      <w:proofErr w:type="gramEnd"/>
      <w:r w:rsidRPr="009811B3">
        <w:t xml:space="preserve"> электронный. - URL: </w:t>
      </w:r>
      <w:hyperlink r:id="rId21" w:history="1">
        <w:r w:rsidRPr="006E54F1">
          <w:rPr>
            <w:rStyle w:val="a4"/>
          </w:rPr>
          <w:t>https://znanium.com/catalog/product/1088103</w:t>
        </w:r>
      </w:hyperlink>
      <w:r w:rsidRPr="009811B3">
        <w:t xml:space="preserve"> (дата обращения: 01.11.2020). – Режим доступа: по подписке.</w:t>
      </w:r>
    </w:p>
    <w:p w:rsidR="00EB74E2" w:rsidRDefault="009811B3" w:rsidP="00EB74E2">
      <w:pPr>
        <w:numPr>
          <w:ilvl w:val="0"/>
          <w:numId w:val="4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</w:pPr>
      <w:r w:rsidRPr="009811B3">
        <w:t xml:space="preserve">Широков, Ю. А. </w:t>
      </w:r>
      <w:proofErr w:type="spellStart"/>
      <w:r w:rsidRPr="009811B3">
        <w:t>Техносферная</w:t>
      </w:r>
      <w:proofErr w:type="spellEnd"/>
      <w:r w:rsidRPr="009811B3">
        <w:t xml:space="preserve"> безопасность: организация, управление, ответственность</w:t>
      </w:r>
      <w:proofErr w:type="gramStart"/>
      <w:r w:rsidRPr="009811B3">
        <w:t xml:space="preserve"> :</w:t>
      </w:r>
      <w:proofErr w:type="gramEnd"/>
      <w:r w:rsidRPr="009811B3">
        <w:t xml:space="preserve"> учебное пособие / Ю. А. Широков. — 2-е изд., стер. — Санкт-Петербург</w:t>
      </w:r>
      <w:proofErr w:type="gramStart"/>
      <w:r w:rsidRPr="009811B3">
        <w:t xml:space="preserve"> :</w:t>
      </w:r>
      <w:proofErr w:type="gramEnd"/>
      <w:r w:rsidRPr="009811B3">
        <w:t xml:space="preserve"> Лань, 2019. — 408 с. — ISBN 978-5-8114-4224-9. — Текст</w:t>
      </w:r>
      <w:proofErr w:type="gramStart"/>
      <w:r w:rsidRPr="009811B3">
        <w:t> :</w:t>
      </w:r>
      <w:proofErr w:type="gramEnd"/>
      <w:r w:rsidRPr="009811B3">
        <w:t xml:space="preserve"> электронный // Лань : электронно-библиотечная система. — URL: </w:t>
      </w:r>
      <w:hyperlink r:id="rId22" w:history="1">
        <w:r w:rsidRPr="006E54F1">
          <w:rPr>
            <w:rStyle w:val="a4"/>
          </w:rPr>
          <w:t>https://e.lanbook.com/book/116355</w:t>
        </w:r>
      </w:hyperlink>
      <w:r w:rsidRPr="009811B3">
        <w:t xml:space="preserve"> (дата обращения: 01.11.2020). — Режим доступа: для </w:t>
      </w:r>
      <w:proofErr w:type="spellStart"/>
      <w:r w:rsidRPr="009811B3">
        <w:t>авториз</w:t>
      </w:r>
      <w:proofErr w:type="spellEnd"/>
      <w:r w:rsidRPr="009811B3">
        <w:t>. пользователей.</w:t>
      </w:r>
    </w:p>
    <w:p w:rsidR="00EB74E2" w:rsidRPr="00307203" w:rsidRDefault="00EB74E2" w:rsidP="00EB74E2">
      <w:pPr>
        <w:spacing w:line="240" w:lineRule="auto"/>
        <w:ind w:firstLine="709"/>
        <w:rPr>
          <w:bCs/>
        </w:rPr>
      </w:pPr>
    </w:p>
    <w:p w:rsidR="00EB74E2" w:rsidRPr="00307203" w:rsidRDefault="00EB74E2" w:rsidP="00EB74E2">
      <w:pPr>
        <w:spacing w:line="240" w:lineRule="auto"/>
        <w:ind w:firstLine="709"/>
        <w:rPr>
          <w:b/>
        </w:rPr>
      </w:pPr>
      <w:r w:rsidRPr="00307203">
        <w:rPr>
          <w:b/>
        </w:rPr>
        <w:t>в) Методические указания</w:t>
      </w:r>
    </w:p>
    <w:p w:rsidR="00EB74E2" w:rsidRDefault="00EB74E2" w:rsidP="00EB74E2">
      <w:pPr>
        <w:spacing w:line="240" w:lineRule="auto"/>
        <w:ind w:firstLine="709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1. </w:t>
      </w:r>
      <w:r w:rsidRPr="00EF6549">
        <w:rPr>
          <w:rFonts w:ascii="Times New Roman CYR" w:hAnsi="Times New Roman CYR" w:cs="Times New Roman CYR"/>
          <w:bCs/>
        </w:rPr>
        <w:t>Методические рекомендации для самостоятельной работы студентов представлены в приложении 1.</w:t>
      </w:r>
    </w:p>
    <w:p w:rsidR="00BD67EE" w:rsidRPr="00307203" w:rsidRDefault="00BD67EE" w:rsidP="00BD67EE">
      <w:pPr>
        <w:ind w:firstLine="709"/>
        <w:rPr>
          <w:bCs/>
        </w:rPr>
      </w:pPr>
    </w:p>
    <w:p w:rsidR="004E3F7D" w:rsidRPr="00C402C6" w:rsidRDefault="004E3F7D" w:rsidP="004E3F7D">
      <w:pPr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4E3F7D" w:rsidRDefault="004E3F7D" w:rsidP="004E3F7D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4E3F7D" w:rsidRPr="000255CA" w:rsidTr="00E94E4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4E3F7D" w:rsidRPr="000255CA" w:rsidTr="00E94E4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4E3F7D" w:rsidRPr="000255CA" w:rsidTr="00E94E4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4E3F7D" w:rsidRPr="000255CA" w:rsidTr="00E94E4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</w:t>
            </w:r>
            <w:r w:rsidRPr="006B71B8">
              <w:rPr>
                <w:bCs/>
              </w:rPr>
              <w:lastRenderedPageBreak/>
              <w:t xml:space="preserve">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бессрочно </w:t>
            </w:r>
          </w:p>
        </w:tc>
      </w:tr>
      <w:tr w:rsidR="004E3F7D" w:rsidRPr="000255CA" w:rsidTr="00E94E40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F7D" w:rsidRPr="006B71B8" w:rsidRDefault="004E3F7D" w:rsidP="00E94E40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4E3F7D" w:rsidRDefault="004E3F7D" w:rsidP="004E3F7D">
      <w:pPr>
        <w:outlineLvl w:val="0"/>
        <w:rPr>
          <w:bCs/>
        </w:rPr>
      </w:pPr>
    </w:p>
    <w:p w:rsidR="004E3F7D" w:rsidRDefault="004E3F7D" w:rsidP="004E3F7D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4E3F7D" w:rsidRPr="000255CA" w:rsidTr="00E94E40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D64C14" w:rsidP="00E94E40">
            <w:pPr>
              <w:ind w:firstLine="0"/>
            </w:pPr>
            <w:hyperlink r:id="rId23" w:history="1">
              <w:r w:rsidR="004E3F7D" w:rsidRPr="003F345F">
                <w:rPr>
                  <w:rStyle w:val="a4"/>
                </w:rPr>
                <w:t>https://dlib.eastview.com/</w:t>
              </w:r>
            </w:hyperlink>
            <w:r w:rsidR="004E3F7D" w:rsidRPr="000255CA">
              <w:t xml:space="preserve"> </w:t>
            </w:r>
          </w:p>
        </w:tc>
      </w:tr>
      <w:tr w:rsidR="004E3F7D" w:rsidRPr="004B73F6" w:rsidTr="00E94E40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6B71B8" w:rsidRDefault="004E3F7D" w:rsidP="00E94E40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4" w:history="1">
              <w:r w:rsidRPr="006B71B8">
                <w:rPr>
                  <w:rStyle w:val="a4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E3F7D" w:rsidRPr="004B73F6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6B71B8" w:rsidRDefault="004E3F7D" w:rsidP="00E94E40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5" w:history="1">
              <w:r w:rsidRPr="006B71B8">
                <w:rPr>
                  <w:rStyle w:val="a4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E3F7D" w:rsidRPr="004B73F6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6B71B8" w:rsidRDefault="004E3F7D" w:rsidP="00E94E40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6" w:history="1">
              <w:r w:rsidRPr="006B71B8">
                <w:rPr>
                  <w:rStyle w:val="a4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E3F7D" w:rsidRPr="004B73F6" w:rsidTr="00E94E40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6B71B8" w:rsidRDefault="004E3F7D" w:rsidP="00E94E40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7" w:history="1">
              <w:r w:rsidRPr="006B71B8">
                <w:rPr>
                  <w:rStyle w:val="a4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4E3F7D" w:rsidRPr="000255CA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4E3F7D" w:rsidP="00E94E40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D64C14" w:rsidP="00E94E40">
            <w:pPr>
              <w:ind w:firstLine="0"/>
            </w:pPr>
            <w:hyperlink r:id="rId28" w:history="1">
              <w:r w:rsidR="004E3F7D" w:rsidRPr="003F345F">
                <w:rPr>
                  <w:rStyle w:val="a4"/>
                </w:rPr>
                <w:t>https://www.rsl.ru/ru/4readers/catalogues/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4E3F7D" w:rsidP="00E94E40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D64C14" w:rsidP="00E94E40">
            <w:pPr>
              <w:ind w:firstLine="0"/>
            </w:pPr>
            <w:hyperlink r:id="rId29" w:history="1">
              <w:r w:rsidR="004E3F7D" w:rsidRPr="003F345F">
                <w:rPr>
                  <w:rStyle w:val="a4"/>
                </w:rPr>
                <w:t>http://magtu.ru:8085/marcweb2/Default.asp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4E3F7D" w:rsidP="00E94E40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D64C14" w:rsidP="00E94E40">
            <w:pPr>
              <w:ind w:firstLine="0"/>
            </w:pPr>
            <w:hyperlink r:id="rId30" w:history="1">
              <w:r w:rsidR="004E3F7D" w:rsidRPr="003F345F">
                <w:rPr>
                  <w:rStyle w:val="a4"/>
                </w:rPr>
                <w:t>http://ecsocman.hse.ru/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4E3F7D" w:rsidP="00E94E40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D64C14" w:rsidP="00E94E40">
            <w:pPr>
              <w:ind w:firstLine="0"/>
            </w:pPr>
            <w:hyperlink r:id="rId31" w:history="1">
              <w:r w:rsidR="004E3F7D" w:rsidRPr="003F345F">
                <w:rPr>
                  <w:rStyle w:val="a4"/>
                </w:rPr>
                <w:t>https://uisrussia.msu.ru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D64C14" w:rsidP="00E94E40">
            <w:pPr>
              <w:ind w:firstLine="0"/>
            </w:pPr>
            <w:hyperlink r:id="rId32" w:history="1">
              <w:r w:rsidR="004E3F7D" w:rsidRPr="003F345F">
                <w:rPr>
                  <w:rStyle w:val="a4"/>
                </w:rPr>
                <w:t>http://webofscience.com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D64C14" w:rsidP="00E94E40">
            <w:pPr>
              <w:ind w:firstLine="0"/>
            </w:pPr>
            <w:hyperlink r:id="rId33" w:history="1">
              <w:r w:rsidR="004E3F7D" w:rsidRPr="003F345F">
                <w:rPr>
                  <w:rStyle w:val="a4"/>
                </w:rPr>
                <w:t>http://scopus.com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D64C14" w:rsidP="00E94E40">
            <w:pPr>
              <w:ind w:firstLine="0"/>
            </w:pPr>
            <w:hyperlink r:id="rId34" w:history="1">
              <w:r w:rsidR="004E3F7D" w:rsidRPr="003F345F">
                <w:rPr>
                  <w:rStyle w:val="a4"/>
                </w:rPr>
                <w:t>http://link.springer.com/</w:t>
              </w:r>
            </w:hyperlink>
            <w:r w:rsidR="004E3F7D" w:rsidRPr="000255CA">
              <w:t xml:space="preserve"> </w:t>
            </w:r>
          </w:p>
        </w:tc>
      </w:tr>
      <w:tr w:rsidR="004E3F7D" w:rsidRPr="000255CA" w:rsidTr="00E94E40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3338D0" w:rsidRDefault="004E3F7D" w:rsidP="00E94E40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E3F7D" w:rsidRPr="000255CA" w:rsidRDefault="00D64C14" w:rsidP="00E94E40">
            <w:pPr>
              <w:ind w:firstLine="0"/>
            </w:pPr>
            <w:hyperlink r:id="rId35" w:history="1">
              <w:r w:rsidR="004E3F7D" w:rsidRPr="003F345F">
                <w:rPr>
                  <w:rStyle w:val="a4"/>
                </w:rPr>
                <w:t>http://www.springerprotocols.com/</w:t>
              </w:r>
            </w:hyperlink>
            <w:r w:rsidR="004E3F7D" w:rsidRPr="000255CA">
              <w:t xml:space="preserve"> </w:t>
            </w:r>
          </w:p>
        </w:tc>
      </w:tr>
    </w:tbl>
    <w:p w:rsidR="004E3F7D" w:rsidRDefault="004E3F7D" w:rsidP="004E3F7D"/>
    <w:p w:rsidR="009C214E" w:rsidRPr="004A300B" w:rsidRDefault="00E6418D" w:rsidP="00825D2E">
      <w:pPr>
        <w:pStyle w:val="2"/>
        <w:rPr>
          <w:rStyle w:val="FontStyle14"/>
          <w:i/>
          <w:color w:val="000000" w:themeColor="text1"/>
          <w:sz w:val="24"/>
          <w:szCs w:val="24"/>
        </w:rPr>
      </w:pPr>
      <w:r w:rsidRPr="004A300B">
        <w:rPr>
          <w:rStyle w:val="FontStyle14"/>
          <w:b/>
          <w:color w:val="000000" w:themeColor="text1"/>
          <w:sz w:val="24"/>
          <w:szCs w:val="24"/>
        </w:rPr>
        <w:t>9</w:t>
      </w:r>
      <w:r w:rsidR="009C214E" w:rsidRPr="004A300B">
        <w:rPr>
          <w:rStyle w:val="FontStyle14"/>
          <w:b/>
          <w:color w:val="000000" w:themeColor="text1"/>
          <w:sz w:val="24"/>
          <w:szCs w:val="24"/>
        </w:rPr>
        <w:t xml:space="preserve"> Материально-техническое обеспечение</w:t>
      </w:r>
      <w:r w:rsidR="009C214E" w:rsidRPr="004A300B">
        <w:rPr>
          <w:rStyle w:val="FontStyle14"/>
          <w:i/>
          <w:color w:val="000000" w:themeColor="text1"/>
          <w:sz w:val="24"/>
          <w:szCs w:val="24"/>
        </w:rPr>
        <w:t xml:space="preserve"> </w:t>
      </w:r>
      <w:r w:rsidR="004E3F7D">
        <w:rPr>
          <w:rStyle w:val="FontStyle16"/>
          <w:b/>
          <w:sz w:val="24"/>
          <w:szCs w:val="24"/>
        </w:rPr>
        <w:t>производственной практики</w:t>
      </w:r>
      <w:r w:rsidR="004E3F7D" w:rsidRPr="00BB18B6">
        <w:rPr>
          <w:rStyle w:val="FontStyle16"/>
          <w:b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</w:p>
    <w:p w:rsidR="00BD67EE" w:rsidRDefault="00BD67EE" w:rsidP="00BD67EE">
      <w:pPr>
        <w:pStyle w:val="1"/>
        <w:numPr>
          <w:ilvl w:val="0"/>
          <w:numId w:val="0"/>
        </w:numPr>
        <w:spacing w:before="0" w:after="0" w:line="240" w:lineRule="auto"/>
        <w:ind w:firstLine="567"/>
        <w:jc w:val="both"/>
        <w:rPr>
          <w:b w:val="0"/>
          <w:color w:val="000000" w:themeColor="text1"/>
        </w:rPr>
      </w:pPr>
      <w:r w:rsidRPr="0070455E">
        <w:rPr>
          <w:b w:val="0"/>
          <w:color w:val="000000" w:themeColor="text1"/>
        </w:rPr>
        <w:t xml:space="preserve">Материально-техническое обеспечение </w:t>
      </w:r>
      <w:r w:rsidR="00847CA8">
        <w:rPr>
          <w:b w:val="0"/>
          <w:color w:val="000000" w:themeColor="text1"/>
        </w:rPr>
        <w:t xml:space="preserve">предприятий </w:t>
      </w:r>
      <w:r w:rsidRPr="0070455E">
        <w:rPr>
          <w:b w:val="0"/>
          <w:color w:val="000000" w:themeColor="text1"/>
        </w:rPr>
        <w:t xml:space="preserve">позволяет в полном объеме реализовать цели и задачи </w:t>
      </w:r>
      <w:r w:rsidR="00CF7DF5" w:rsidRPr="00CF7DF5">
        <w:rPr>
          <w:rStyle w:val="FontStyle16"/>
          <w:sz w:val="24"/>
          <w:szCs w:val="24"/>
        </w:rPr>
        <w:t>производственной практик</w:t>
      </w:r>
      <w:r w:rsidR="00CF7DF5">
        <w:rPr>
          <w:rStyle w:val="FontStyle16"/>
          <w:sz w:val="24"/>
          <w:szCs w:val="24"/>
        </w:rPr>
        <w:t>и</w:t>
      </w:r>
      <w:r w:rsidR="00CF7DF5" w:rsidRPr="00CF7DF5">
        <w:rPr>
          <w:rStyle w:val="FontStyle16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="00CF7DF5" w:rsidRPr="0070455E">
        <w:rPr>
          <w:b w:val="0"/>
          <w:color w:val="000000" w:themeColor="text1"/>
        </w:rPr>
        <w:t xml:space="preserve"> </w:t>
      </w:r>
      <w:r w:rsidRPr="0070455E">
        <w:rPr>
          <w:b w:val="0"/>
          <w:color w:val="000000" w:themeColor="text1"/>
        </w:rPr>
        <w:t>и сформиров</w:t>
      </w:r>
      <w:r>
        <w:rPr>
          <w:b w:val="0"/>
          <w:color w:val="000000" w:themeColor="text1"/>
        </w:rPr>
        <w:t>ать соответствующие компетенции</w:t>
      </w:r>
      <w:r w:rsidRPr="0070455E">
        <w:rPr>
          <w:b w:val="0"/>
          <w:color w:val="000000" w:themeColor="text1"/>
        </w:rPr>
        <w:t xml:space="preserve">. </w:t>
      </w:r>
    </w:p>
    <w:p w:rsidR="00CF7DF5" w:rsidRPr="00493DCE" w:rsidRDefault="00CF7DF5" w:rsidP="00CF7DF5">
      <w:pPr>
        <w:ind w:firstLine="720"/>
      </w:pPr>
      <w:r w:rsidRPr="00493DCE">
        <w:t xml:space="preserve">Аудитории для самостоятельной работы (компьютерные классы; читальные залы библиотеки) оснащены персональными компьютерами с пакетом </w:t>
      </w:r>
      <w:r w:rsidRPr="00493DCE">
        <w:rPr>
          <w:lang w:val="en-US"/>
        </w:rPr>
        <w:t>MS</w:t>
      </w:r>
      <w:r w:rsidRPr="00493DCE">
        <w:t xml:space="preserve"> </w:t>
      </w:r>
      <w:r w:rsidRPr="00493DCE">
        <w:rPr>
          <w:lang w:val="en-US"/>
        </w:rPr>
        <w:t>Office</w:t>
      </w:r>
      <w:r w:rsidRPr="00493DCE">
        <w:t xml:space="preserve">, выходом в Интернет и с доступом в электронную информационно-образовательную среду </w:t>
      </w:r>
      <w:r w:rsidRPr="00493DCE">
        <w:lastRenderedPageBreak/>
        <w:t>университета</w:t>
      </w:r>
    </w:p>
    <w:p w:rsidR="00CF7DF5" w:rsidRPr="00CF7DF5" w:rsidRDefault="00CF7DF5" w:rsidP="00CF7DF5"/>
    <w:p w:rsidR="002A5376" w:rsidRDefault="002A5376">
      <w:pPr>
        <w:widowControl/>
        <w:spacing w:line="240" w:lineRule="auto"/>
        <w:ind w:firstLine="0"/>
        <w:jc w:val="left"/>
      </w:pPr>
      <w:r>
        <w:br w:type="page"/>
      </w:r>
    </w:p>
    <w:p w:rsidR="002A5376" w:rsidRPr="004B73F6" w:rsidRDefault="002A5376" w:rsidP="002A5376">
      <w:pPr>
        <w:pStyle w:val="1"/>
        <w:numPr>
          <w:ilvl w:val="0"/>
          <w:numId w:val="0"/>
        </w:numPr>
        <w:spacing w:before="0" w:after="0" w:line="240" w:lineRule="auto"/>
        <w:ind w:left="567"/>
        <w:jc w:val="right"/>
      </w:pPr>
      <w:bookmarkStart w:id="0" w:name="_Toc104865690"/>
      <w:r w:rsidRPr="004B73F6">
        <w:lastRenderedPageBreak/>
        <w:t>Приложение 1</w:t>
      </w:r>
    </w:p>
    <w:p w:rsidR="002A5376" w:rsidRDefault="002A5376" w:rsidP="002A5376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</w:p>
    <w:p w:rsidR="002A5376" w:rsidRDefault="002A5376" w:rsidP="002A5376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  <w:r w:rsidRPr="002A5376">
        <w:rPr>
          <w:b w:val="0"/>
        </w:rPr>
        <w:t>ВВЕДЕНИЕ</w:t>
      </w:r>
      <w:bookmarkEnd w:id="0"/>
    </w:p>
    <w:p w:rsidR="002A5376" w:rsidRPr="002A5376" w:rsidRDefault="002A5376" w:rsidP="002A5376"/>
    <w:p w:rsidR="002A5376" w:rsidRPr="002A5376" w:rsidRDefault="002A5376" w:rsidP="002A5376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 w:rsidRPr="002A5376">
        <w:rPr>
          <w:rFonts w:cs="Arial"/>
          <w:color w:val="000000"/>
        </w:rPr>
        <w:t>Требования общества - сохранение здоровья и жизни человека, увеличение его работоспособности, являются основной производственной и коммерческой целью предприятия. Реализация мероприятий по предупреждению отклонений в состоянии здоровья работающих, предотвращению аварий, повышению уровня безопасности труда, дает возможность существенно снизить расходы по выпуску продукции.</w:t>
      </w:r>
    </w:p>
    <w:p w:rsidR="002A5376" w:rsidRPr="002A5376" w:rsidRDefault="00CF7DF5" w:rsidP="002A5376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 w:rsidRPr="00CF7DF5">
        <w:rPr>
          <w:rStyle w:val="FontStyle16"/>
          <w:b w:val="0"/>
          <w:sz w:val="24"/>
          <w:szCs w:val="24"/>
        </w:rPr>
        <w:t>Производственн</w:t>
      </w:r>
      <w:r>
        <w:rPr>
          <w:rStyle w:val="FontStyle16"/>
          <w:b w:val="0"/>
          <w:sz w:val="24"/>
          <w:szCs w:val="24"/>
        </w:rPr>
        <w:t>ая</w:t>
      </w:r>
      <w:r w:rsidRPr="00CF7DF5">
        <w:rPr>
          <w:rStyle w:val="FontStyle16"/>
          <w:b w:val="0"/>
          <w:sz w:val="24"/>
          <w:szCs w:val="24"/>
        </w:rPr>
        <w:t xml:space="preserve"> практик</w:t>
      </w:r>
      <w:r>
        <w:rPr>
          <w:rStyle w:val="FontStyle16"/>
          <w:b w:val="0"/>
          <w:sz w:val="24"/>
          <w:szCs w:val="24"/>
        </w:rPr>
        <w:t>а</w:t>
      </w:r>
      <w:r w:rsidRPr="00CF7DF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70455E">
        <w:rPr>
          <w:b/>
          <w:color w:val="000000" w:themeColor="text1"/>
        </w:rPr>
        <w:t xml:space="preserve"> </w:t>
      </w:r>
      <w:r w:rsidR="002A5376" w:rsidRPr="002A5376">
        <w:rPr>
          <w:rFonts w:cs="Arial"/>
          <w:color w:val="000000"/>
        </w:rPr>
        <w:t xml:space="preserve">- важная составляющая часть учебного процесса, единый последовательный цикл подготовки квалифицированного специалиста. Она позволяет расширить кругозор, совершенствовать практический опыт; ориентироваться в большом количестве законов, постановлений, нормативных актов, технических норм в области промышленной безопасности; ознакомиться </w:t>
      </w:r>
      <w:r w:rsidR="002A5376" w:rsidRPr="002A5376">
        <w:rPr>
          <w:rFonts w:cs="Arial"/>
          <w:i/>
          <w:iCs/>
          <w:color w:val="000000"/>
        </w:rPr>
        <w:t xml:space="preserve">с </w:t>
      </w:r>
      <w:r w:rsidR="002A5376" w:rsidRPr="002A5376">
        <w:rPr>
          <w:rFonts w:cs="Arial"/>
          <w:color w:val="000000"/>
        </w:rPr>
        <w:t xml:space="preserve">документацией по охране труда на рабочем месте и по объекту в целом; получить навыки самостоятельного планирования, организации, управления охраной труда; </w:t>
      </w:r>
      <w:proofErr w:type="gramStart"/>
      <w:r w:rsidR="002A5376" w:rsidRPr="002A5376">
        <w:rPr>
          <w:rFonts w:cs="Arial"/>
          <w:color w:val="000000"/>
        </w:rPr>
        <w:t>принять участие в составлении программ, трудовых соглашений, коллективного договора, инструкций, подготовке совещаний, обучении персонала, расследовании несчастных случаев, аварий; наладить контакты с администрацией, представителями органов государственного надзора, общественного контроля и т.д.</w:t>
      </w:r>
      <w:proofErr w:type="gramEnd"/>
    </w:p>
    <w:p w:rsidR="002A5376" w:rsidRPr="002A5376" w:rsidRDefault="002A5376" w:rsidP="002A5376">
      <w:pPr>
        <w:shd w:val="clear" w:color="auto" w:fill="FFFFFF"/>
        <w:autoSpaceDE w:val="0"/>
        <w:autoSpaceDN w:val="0"/>
        <w:adjustRightInd w:val="0"/>
        <w:ind w:firstLine="540"/>
        <w:rPr>
          <w:rFonts w:cs="Arial"/>
        </w:rPr>
      </w:pPr>
      <w:r w:rsidRPr="002A5376">
        <w:rPr>
          <w:rFonts w:cs="Arial"/>
          <w:color w:val="000000"/>
        </w:rPr>
        <w:t>В процессе практики, изучив производственную обстановку, анализируя её с позиций безопасности, студент должен научиться выявлять вредности и опасности, которые внешне могут не выражаться негативными последствиями, но в определённых условиях могут проявиться в виде профессиональных заболеваний, несчастных случаев, аварий, обосновать меры по их предупреждению.</w:t>
      </w:r>
    </w:p>
    <w:p w:rsidR="002A5376" w:rsidRPr="002A5376" w:rsidRDefault="002A5376" w:rsidP="002A5376">
      <w:pPr>
        <w:spacing w:line="240" w:lineRule="auto"/>
        <w:jc w:val="center"/>
        <w:rPr>
          <w:rFonts w:cs="Arial"/>
        </w:rPr>
      </w:pPr>
    </w:p>
    <w:p w:rsidR="002A5376" w:rsidRPr="002A5376" w:rsidRDefault="002A5376" w:rsidP="002A5376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  <w:bookmarkStart w:id="1" w:name="_Toc104865691"/>
      <w:r w:rsidRPr="002A5376">
        <w:rPr>
          <w:b w:val="0"/>
        </w:rPr>
        <w:t>ЦЕЛИ И ЗАДАЧИ ПРАКТИКИ</w:t>
      </w:r>
      <w:bookmarkEnd w:id="1"/>
    </w:p>
    <w:p w:rsidR="002A5376" w:rsidRPr="002A5376" w:rsidRDefault="002A5376" w:rsidP="002A5376">
      <w:pPr>
        <w:spacing w:line="240" w:lineRule="auto"/>
      </w:pPr>
    </w:p>
    <w:p w:rsidR="00125D43" w:rsidRDefault="00CF7DF5" w:rsidP="002A5376">
      <w:pPr>
        <w:rPr>
          <w:rFonts w:cs="Arial"/>
        </w:rPr>
      </w:pPr>
      <w:r>
        <w:rPr>
          <w:rStyle w:val="FontStyle16"/>
          <w:b w:val="0"/>
          <w:sz w:val="24"/>
          <w:szCs w:val="24"/>
        </w:rPr>
        <w:t>Производственная</w:t>
      </w:r>
      <w:r w:rsidRPr="00CF7DF5">
        <w:rPr>
          <w:rStyle w:val="FontStyle16"/>
          <w:b w:val="0"/>
          <w:sz w:val="24"/>
          <w:szCs w:val="24"/>
        </w:rPr>
        <w:t xml:space="preserve"> практик</w:t>
      </w:r>
      <w:r>
        <w:rPr>
          <w:rStyle w:val="FontStyle16"/>
          <w:b w:val="0"/>
          <w:sz w:val="24"/>
          <w:szCs w:val="24"/>
        </w:rPr>
        <w:t>а</w:t>
      </w:r>
      <w:r w:rsidRPr="00CF7DF5">
        <w:rPr>
          <w:rStyle w:val="FontStyle16"/>
          <w:b w:val="0"/>
          <w:sz w:val="24"/>
          <w:szCs w:val="24"/>
        </w:rPr>
        <w:t xml:space="preserve"> по получению профессиональных умений и опыта профессиональной деятельности</w:t>
      </w:r>
      <w:r w:rsidRPr="0070455E">
        <w:rPr>
          <w:b/>
          <w:color w:val="000000" w:themeColor="text1"/>
        </w:rPr>
        <w:t xml:space="preserve"> </w:t>
      </w:r>
      <w:r w:rsidR="002A5376" w:rsidRPr="002A5376">
        <w:rPr>
          <w:rFonts w:cs="Arial"/>
        </w:rPr>
        <w:t>проводится</w:t>
      </w:r>
      <w:r w:rsidR="00125D43">
        <w:rPr>
          <w:rFonts w:cs="Arial"/>
        </w:rPr>
        <w:t>:</w:t>
      </w:r>
    </w:p>
    <w:p w:rsidR="00125D43" w:rsidRDefault="00125D43" w:rsidP="002A5376">
      <w:pPr>
        <w:rPr>
          <w:rFonts w:cs="Arial"/>
        </w:rPr>
      </w:pPr>
      <w:r>
        <w:rPr>
          <w:rFonts w:cs="Arial"/>
        </w:rPr>
        <w:t>-</w:t>
      </w:r>
      <w:r w:rsidR="002A5376" w:rsidRPr="002A5376">
        <w:rPr>
          <w:rFonts w:cs="Arial"/>
        </w:rPr>
        <w:t xml:space="preserve"> в конце </w:t>
      </w:r>
      <w:r w:rsidR="002A5376">
        <w:rPr>
          <w:rFonts w:cs="Arial"/>
        </w:rPr>
        <w:t xml:space="preserve">четвертого семестра </w:t>
      </w:r>
      <w:r w:rsidR="002A5376" w:rsidRPr="002A5376">
        <w:rPr>
          <w:rFonts w:cs="Arial"/>
        </w:rPr>
        <w:t>после изучения дисциплин «Физиология человека», «Медико-биологические основы безопасности жизнедеятельности», «Экология», «Материаловедение и технология материалов», «</w:t>
      </w:r>
      <w:r w:rsidR="002A5376">
        <w:rPr>
          <w:rFonts w:cs="Arial"/>
        </w:rPr>
        <w:t>Безопасность жизнедеятельности</w:t>
      </w:r>
      <w:r w:rsidR="002A5376" w:rsidRPr="002A5376">
        <w:rPr>
          <w:rFonts w:cs="Arial"/>
        </w:rPr>
        <w:t xml:space="preserve">», «Природопользование», «Источники загрязнения среды обитания», «Безопасность труда», «Физико-химические процессы в </w:t>
      </w:r>
      <w:proofErr w:type="spellStart"/>
      <w:r w:rsidR="002A5376" w:rsidRPr="002A5376">
        <w:rPr>
          <w:rFonts w:cs="Arial"/>
        </w:rPr>
        <w:t>техносфере</w:t>
      </w:r>
      <w:proofErr w:type="spellEnd"/>
      <w:r w:rsidR="002A5376" w:rsidRPr="002A5376">
        <w:rPr>
          <w:rFonts w:cs="Arial"/>
        </w:rPr>
        <w:t>»</w:t>
      </w:r>
      <w:r w:rsidR="002A5376">
        <w:rPr>
          <w:rFonts w:cs="Arial"/>
        </w:rPr>
        <w:t>;</w:t>
      </w:r>
    </w:p>
    <w:p w:rsidR="00125D43" w:rsidRDefault="00125D43" w:rsidP="002A5376">
      <w:pPr>
        <w:rPr>
          <w:rFonts w:cs="Arial"/>
        </w:rPr>
      </w:pPr>
      <w:r>
        <w:rPr>
          <w:rFonts w:cs="Arial"/>
        </w:rPr>
        <w:t>-</w:t>
      </w:r>
      <w:r w:rsidR="002A5376">
        <w:rPr>
          <w:rFonts w:cs="Arial"/>
        </w:rPr>
        <w:t xml:space="preserve"> </w:t>
      </w:r>
      <w:r w:rsidR="002A5376" w:rsidRPr="002A5376">
        <w:rPr>
          <w:rFonts w:cs="Arial"/>
        </w:rPr>
        <w:t>в конце шестого семестра после изучения дисциплин</w:t>
      </w:r>
      <w:r w:rsidR="002A5376">
        <w:rPr>
          <w:rFonts w:cs="Arial"/>
        </w:rPr>
        <w:t xml:space="preserve"> «</w:t>
      </w:r>
      <w:proofErr w:type="spellStart"/>
      <w:r w:rsidR="002A5376" w:rsidRPr="002A5376">
        <w:rPr>
          <w:rFonts w:cs="Arial"/>
        </w:rPr>
        <w:t>Пожаробезопасность</w:t>
      </w:r>
      <w:proofErr w:type="spellEnd"/>
      <w:r w:rsidR="002A5376" w:rsidRPr="002A5376">
        <w:rPr>
          <w:rFonts w:cs="Arial"/>
        </w:rPr>
        <w:t xml:space="preserve"> и теория горения</w:t>
      </w:r>
      <w:r w:rsidR="002A5376">
        <w:rPr>
          <w:rFonts w:cs="Arial"/>
        </w:rPr>
        <w:t>» («</w:t>
      </w:r>
      <w:r w:rsidR="002A5376" w:rsidRPr="002A5376">
        <w:rPr>
          <w:rFonts w:cs="Arial"/>
        </w:rPr>
        <w:t>Пожарная безопасность технологических процессов</w:t>
      </w:r>
      <w:r w:rsidR="002A5376">
        <w:rPr>
          <w:rFonts w:cs="Arial"/>
        </w:rPr>
        <w:t>»),</w:t>
      </w:r>
      <w:r w:rsidR="002A5376" w:rsidRPr="002A5376">
        <w:rPr>
          <w:rFonts w:cs="Arial"/>
        </w:rPr>
        <w:t xml:space="preserve"> «Технология производства»</w:t>
      </w:r>
      <w:r w:rsidR="002A5376">
        <w:rPr>
          <w:rFonts w:cs="Arial"/>
        </w:rPr>
        <w:t xml:space="preserve"> («</w:t>
      </w:r>
      <w:r w:rsidR="002A5376" w:rsidRPr="002A5376">
        <w:rPr>
          <w:rFonts w:cs="Arial"/>
        </w:rPr>
        <w:t>Технологические процессы и оборудование предприятий горно-металлургического комплекса</w:t>
      </w:r>
      <w:r w:rsidR="002A5376">
        <w:rPr>
          <w:rFonts w:cs="Arial"/>
        </w:rPr>
        <w:t>»)</w:t>
      </w:r>
      <w:r w:rsidR="002A5376" w:rsidRPr="002A5376">
        <w:rPr>
          <w:rFonts w:cs="Arial"/>
        </w:rPr>
        <w:t>,</w:t>
      </w:r>
      <w:r>
        <w:rPr>
          <w:rFonts w:cs="Arial"/>
        </w:rPr>
        <w:t xml:space="preserve"> «</w:t>
      </w:r>
      <w:r w:rsidRPr="00125D43">
        <w:rPr>
          <w:rFonts w:cs="Arial"/>
        </w:rPr>
        <w:t>Системы защиты атмосферы</w:t>
      </w:r>
      <w:r>
        <w:rPr>
          <w:rFonts w:cs="Arial"/>
        </w:rPr>
        <w:t>», «</w:t>
      </w:r>
      <w:r w:rsidRPr="00125D43">
        <w:rPr>
          <w:rFonts w:cs="Arial"/>
        </w:rPr>
        <w:t>Системы защиты гидросферы</w:t>
      </w:r>
      <w:r>
        <w:rPr>
          <w:rFonts w:cs="Arial"/>
        </w:rPr>
        <w:t>», «</w:t>
      </w:r>
      <w:r w:rsidRPr="00125D43">
        <w:rPr>
          <w:rFonts w:cs="Arial"/>
        </w:rPr>
        <w:t>Промышленная санитария</w:t>
      </w:r>
      <w:r>
        <w:rPr>
          <w:rFonts w:cs="Arial"/>
        </w:rPr>
        <w:t>», «</w:t>
      </w:r>
      <w:proofErr w:type="spellStart"/>
      <w:r w:rsidRPr="00125D43">
        <w:rPr>
          <w:rFonts w:cs="Arial"/>
        </w:rPr>
        <w:t>Электробезопасность</w:t>
      </w:r>
      <w:proofErr w:type="spellEnd"/>
      <w:r>
        <w:rPr>
          <w:rFonts w:cs="Arial"/>
        </w:rPr>
        <w:t>», «</w:t>
      </w:r>
      <w:r w:rsidRPr="00125D43">
        <w:rPr>
          <w:rFonts w:cs="Arial"/>
        </w:rPr>
        <w:t>Мониторинг среды обитания</w:t>
      </w:r>
      <w:r>
        <w:rPr>
          <w:rFonts w:cs="Arial"/>
        </w:rPr>
        <w:t>»</w:t>
      </w:r>
      <w:r w:rsidR="002A5376" w:rsidRPr="002A5376">
        <w:rPr>
          <w:rFonts w:cs="Arial"/>
        </w:rPr>
        <w:t>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Продолжительность практики</w:t>
      </w:r>
      <w:r w:rsidR="00125D43">
        <w:rPr>
          <w:rFonts w:cs="Arial"/>
        </w:rPr>
        <w:t xml:space="preserve">: </w:t>
      </w:r>
      <w:r w:rsidRPr="002A5376">
        <w:rPr>
          <w:rFonts w:cs="Arial"/>
        </w:rPr>
        <w:t>4 недели</w:t>
      </w:r>
      <w:r w:rsidR="00125D43">
        <w:rPr>
          <w:rFonts w:cs="Arial"/>
        </w:rPr>
        <w:t xml:space="preserve"> в 4 семестре, 2 недели в 6 семестре</w:t>
      </w:r>
      <w:r w:rsidRPr="002A5376">
        <w:rPr>
          <w:rFonts w:cs="Arial"/>
        </w:rPr>
        <w:t>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Цель практики – закрепление теоретического материала и приобретение студентами практических навыков в обеспечении безопасности оборудования, технологических процессов, зданий и сооружений на производстве.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Задачи практики: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- изучение производственных процессов на объекте, сопутствующих им вредных и </w:t>
      </w:r>
      <w:r w:rsidRPr="002A5376">
        <w:rPr>
          <w:rFonts w:cs="Arial"/>
        </w:rPr>
        <w:lastRenderedPageBreak/>
        <w:t>опасных факторов, состояния травматизма и заболеваемости, организации работ по безопасности труда, оснащения рабочих мест коллективными и индивидуальными средствами защиты;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приобретение необходимых практических навыков работы по профилактике травматизма и заболеваемости, а также опыта натурных обследований состояния охраны труда на объекте;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ознакомление с природоохранной деятельностью на объекте;</w:t>
      </w:r>
    </w:p>
    <w:p w:rsidR="002A5376" w:rsidRPr="002A5376" w:rsidRDefault="002A5376" w:rsidP="00125D43">
      <w:pPr>
        <w:rPr>
          <w:rFonts w:cs="Arial"/>
        </w:rPr>
      </w:pPr>
      <w:r w:rsidRPr="002A5376">
        <w:rPr>
          <w:rFonts w:cs="Arial"/>
        </w:rPr>
        <w:t>- знакомство с деятельностью органов государственного надзора и контроля, формами и методами их работы.</w:t>
      </w:r>
    </w:p>
    <w:p w:rsidR="00125D43" w:rsidRDefault="00125D43" w:rsidP="00125D43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  <w:bookmarkStart w:id="2" w:name="_Toc104865692"/>
    </w:p>
    <w:p w:rsidR="002A5376" w:rsidRPr="002A5376" w:rsidRDefault="00125D43" w:rsidP="00125D43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  <w:r w:rsidRPr="002A5376">
        <w:rPr>
          <w:b w:val="0"/>
        </w:rPr>
        <w:t>СОДЕРЖАНИЕ ПРАКТИКИ</w:t>
      </w:r>
      <w:bookmarkEnd w:id="2"/>
    </w:p>
    <w:p w:rsidR="002A5376" w:rsidRPr="002A5376" w:rsidRDefault="002A5376" w:rsidP="00125D43">
      <w:pPr>
        <w:spacing w:line="240" w:lineRule="auto"/>
      </w:pP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За время прохождения практики студент должен ознакомиться с рядом вопросов.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1. Общие сведения о предприятии: выпускаемая продукция, место предприятия в производственной структуре РФ, города. Структурное деление предприятия: производства, цехи, участки. Управление, общая схема. Расположение предприятия относительно жилых кварталов, климатические условия региона. 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Необходимые данные по этим вопросам можно взять у руководителя практики от предприятия (далее руководитель), в техническом отделе подразделения или в институте «</w:t>
      </w:r>
      <w:proofErr w:type="spellStart"/>
      <w:r w:rsidRPr="002A5376">
        <w:rPr>
          <w:rFonts w:cs="Arial"/>
        </w:rPr>
        <w:t>Гражданпроект</w:t>
      </w:r>
      <w:proofErr w:type="spellEnd"/>
      <w:r w:rsidRPr="002A5376">
        <w:rPr>
          <w:rFonts w:cs="Arial"/>
        </w:rPr>
        <w:t>» по заявке.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2. Характеристика подразделения, в котором проводится практика, его роль в общей структуре предприятия. Источники сырья, водоснабжение, энергоресурсы. Характеристика выпускаемой продукции.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3. Характеристика технологического процесса в подразделении. Вспомогательные и обеспечивающие службы.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по вопросам 2 и 3 можно взять у руководителя, в техническом отделе подразделения и у заместителей начальника цеха (подразделения) по производству и энергетики.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4. Опасные и вредные производственные факторы (ОВПФ) технологического процесса: фактор, источники возникновения, действие на человека. Особенности ОВПФ вспомогательных служб. Характеристика условий труда на рабочих местах основных технологических профессий (2-3 примера).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 xml:space="preserve">Чрезвычайные ситуации, аварии и защита от них – сведения о возможных авариях и катастрофах (пожарах; взрывах; разрушениях </w:t>
      </w:r>
      <w:proofErr w:type="spellStart"/>
      <w:r w:rsidRPr="002A5376">
        <w:rPr>
          <w:rFonts w:cs="Arial"/>
        </w:rPr>
        <w:t>хвостохранилищ</w:t>
      </w:r>
      <w:proofErr w:type="spellEnd"/>
      <w:r w:rsidRPr="002A5376">
        <w:rPr>
          <w:rFonts w:cs="Arial"/>
        </w:rPr>
        <w:t>; сливах металла, кислот, щелочей и других опасных веществ; утечках газа), а также естественных природных явлениях (ураганах, заносах и др.), мерах их предотвращения и ликвидации.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С этими данными должен ознакомить руководитель. Карты аттестации рабочих мест на </w:t>
      </w:r>
      <w:r w:rsidR="00125D43">
        <w:rPr>
          <w:rFonts w:cs="Arial"/>
        </w:rPr>
        <w:t xml:space="preserve">ПАО </w:t>
      </w:r>
      <w:r w:rsidRPr="002A5376">
        <w:rPr>
          <w:rFonts w:cs="Arial"/>
        </w:rPr>
        <w:t>«ММК» находятся в бюро организации труда и зарплаты (</w:t>
      </w:r>
      <w:proofErr w:type="spellStart"/>
      <w:r w:rsidRPr="002A5376">
        <w:rPr>
          <w:rFonts w:cs="Arial"/>
        </w:rPr>
        <w:t>БОТиЗ</w:t>
      </w:r>
      <w:proofErr w:type="spellEnd"/>
      <w:r w:rsidRPr="002A5376">
        <w:rPr>
          <w:rFonts w:cs="Arial"/>
        </w:rPr>
        <w:t>).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5. Анализ травматизма работников технологических и вспомогательных служб.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6. Документация по безопасности труда: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стандарт безопасности труда предприятия (СТП);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положение об организации работ по охране труда на объекте;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карты безопасности труда;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планы улучшения условий труда (перспективные, текущие, оперативные);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коллективный договор и соглашение по охране труда;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паспорт технического и санитарного состояния предприятия;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lastRenderedPageBreak/>
        <w:t>- график осмотра, текущего и капитального ремонтов основных технических средств безопасности труда согласно утвержденным нормативам;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руководства, инструкции, требования и указания, регламентирующие безопасность труда в отдельных технологических процессах и объектах;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планы ликвидации аварий.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по этим вопросам в основном у руководителя, данные по ликвидации аварий у руководителей служб подразделения (главного энергетика, главного электрика и т.д.).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7. Рассмотреть расследование конкретного несчастного случая</w:t>
      </w:r>
      <w:r w:rsidR="00125D43">
        <w:rPr>
          <w:rFonts w:cs="Arial"/>
        </w:rPr>
        <w:t xml:space="preserve">, произошедшего в </w:t>
      </w:r>
      <w:proofErr w:type="gramStart"/>
      <w:r w:rsidR="00125D43">
        <w:rPr>
          <w:rFonts w:cs="Arial"/>
        </w:rPr>
        <w:t>последние</w:t>
      </w:r>
      <w:proofErr w:type="gramEnd"/>
      <w:r w:rsidR="00125D43">
        <w:rPr>
          <w:rFonts w:cs="Arial"/>
        </w:rPr>
        <w:t xml:space="preserve"> 3-</w:t>
      </w:r>
      <w:r w:rsidRPr="002A5376">
        <w:rPr>
          <w:rFonts w:cs="Arial"/>
        </w:rPr>
        <w:t>5 лет. Состав комиссии, порядок расследования, заключение комиссии. Решение государственных органов надзора и контроля.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руководителя, начальника подразделения, в отделе охраны труда предприятия.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8. Методы и средства обеспечения безопасности труда.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8.1. Организационные мероприятия 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Структура организации управления работ по охране труда.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руководителя. Полученные данные необходимо проанализировать с точки зрения эффективности охраны труда.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Организация работы по безопасности труда на объекте: профотбор; обучение; инструктажи; пропаганда по охране труда; обеспечение безопасности оборудования, процессов, зданий и сооружений. Функциональные обязанности должностных лиц и контрольных органов в данной работе. Порядок обследования состояния охраны труда, комплексные проверки состояния безопасности труда и выполнение планов-мероприятий.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руководителя, а также в отделе охраны труда предприятия.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 xml:space="preserve">8.2. Средства коллективной защиты от опасных и вредных факторов (освещение; защитное заземление и </w:t>
      </w:r>
      <w:proofErr w:type="spellStart"/>
      <w:r w:rsidRPr="002A5376">
        <w:rPr>
          <w:rFonts w:cs="Arial"/>
        </w:rPr>
        <w:t>зануление</w:t>
      </w:r>
      <w:proofErr w:type="spellEnd"/>
      <w:r w:rsidRPr="002A5376">
        <w:rPr>
          <w:rFonts w:cs="Arial"/>
        </w:rPr>
        <w:t xml:space="preserve">; ограждения; </w:t>
      </w:r>
      <w:r w:rsidRPr="002A5376">
        <w:rPr>
          <w:rFonts w:cs="Arial"/>
          <w:iCs/>
        </w:rPr>
        <w:t>блокировоч</w:t>
      </w:r>
      <w:r w:rsidRPr="002A5376">
        <w:rPr>
          <w:rFonts w:cs="Arial"/>
        </w:rPr>
        <w:t>ные, тормозные предохранительные устройства; световая и звуковая сигнализации; знаки безопасности; приборы безопасности; цвета сигнальные; отопление и кондиционирование; изолирующие и герметизирующие средства; устройства автоматического контроля и дистанционного управления и др.).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 xml:space="preserve">8.3. </w:t>
      </w:r>
      <w:proofErr w:type="gramStart"/>
      <w:r w:rsidRPr="002A5376">
        <w:rPr>
          <w:rFonts w:cs="Arial"/>
        </w:rPr>
        <w:t>Средства индивидуальной защиты (органов дыхания, головы рук, лица, глаз, слуха, тела, ног, комбинированные, от поражения электрическим током и др.), порядок их выдачи и нормы.</w:t>
      </w:r>
      <w:proofErr w:type="gramEnd"/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>Приспособления (лестницы, стремянки, леса, сходни, лил и др.).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руководителя, а также в отделе охраны труда предприятия.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9. Основные источники загрязнения окружающей среды и загрязняющие вещества. Объемы и состав выбросов, сбросов, отходов. Мероприятия по охране окружающей среды. Способы и аппараты очистки.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Данные у руководителя или в отделе охраны окружающей среды предприятия.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10. Формы и методы профилактической работы органов государственного надзора и общественного контроля.</w:t>
      </w:r>
    </w:p>
    <w:p w:rsidR="002A5376" w:rsidRDefault="002A5376" w:rsidP="002A5376">
      <w:pPr>
        <w:rPr>
          <w:rFonts w:cs="Arial"/>
        </w:rPr>
      </w:pPr>
      <w:r w:rsidRPr="002A5376">
        <w:rPr>
          <w:rFonts w:cs="Arial"/>
        </w:rPr>
        <w:t>Перечень органов государственного надзора и поднадзорных объектов могут быть у руководителя, в техническом отделе или у начальника цеха.</w:t>
      </w:r>
    </w:p>
    <w:p w:rsidR="00125D43" w:rsidRPr="002A5376" w:rsidRDefault="00125D43" w:rsidP="002A5376">
      <w:pPr>
        <w:rPr>
          <w:rFonts w:cs="Arial"/>
        </w:rPr>
      </w:pPr>
    </w:p>
    <w:p w:rsidR="002A5376" w:rsidRPr="002A5376" w:rsidRDefault="00125D43" w:rsidP="00125D43">
      <w:pPr>
        <w:pStyle w:val="1"/>
        <w:numPr>
          <w:ilvl w:val="0"/>
          <w:numId w:val="0"/>
        </w:numPr>
        <w:spacing w:before="0" w:after="0" w:line="240" w:lineRule="auto"/>
        <w:ind w:left="567"/>
        <w:rPr>
          <w:b w:val="0"/>
        </w:rPr>
      </w:pPr>
      <w:bookmarkStart w:id="3" w:name="_Toc104865693"/>
      <w:r w:rsidRPr="002A5376">
        <w:rPr>
          <w:b w:val="0"/>
        </w:rPr>
        <w:t>СОДЕРЖАНИЕ И ОФОРМЛЕНИЕ ОТЧЕТА</w:t>
      </w:r>
      <w:bookmarkEnd w:id="3"/>
    </w:p>
    <w:p w:rsidR="002A5376" w:rsidRPr="002A5376" w:rsidRDefault="002A5376" w:rsidP="002A5376"/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Отчет составляется по мере прохождения практики самостоятельно каждым студентом и представляет собой совокупность информации, соответствующей программе </w:t>
      </w:r>
      <w:r w:rsidRPr="002A5376">
        <w:rPr>
          <w:rFonts w:cs="Arial"/>
        </w:rPr>
        <w:lastRenderedPageBreak/>
        <w:t>практики.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Отчет представляется в сброшюрованном виде, объем тек</w:t>
      </w:r>
      <w:r w:rsidR="00125D43">
        <w:rPr>
          <w:rFonts w:cs="Arial"/>
        </w:rPr>
        <w:t>ста до 35 страниц</w:t>
      </w:r>
      <w:r w:rsidRPr="002A5376">
        <w:rPr>
          <w:rFonts w:cs="Arial"/>
        </w:rPr>
        <w:t xml:space="preserve"> через 1,5 интервала, высота букв и цифр не менее 1,8 мм (кегль не менее 12), цвет – черный, шрифт - </w:t>
      </w:r>
      <w:r w:rsidRPr="002A5376">
        <w:rPr>
          <w:rFonts w:cs="Arial"/>
          <w:lang w:val="en-US"/>
        </w:rPr>
        <w:t>Arial</w:t>
      </w:r>
      <w:r w:rsidRPr="002A5376">
        <w:rPr>
          <w:rFonts w:cs="Arial"/>
        </w:rPr>
        <w:t>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Разделы и подразделы нумеруются арабскими цифрами в соответствии с оглавлением. Оформление отчёта осуществляется согласно действующим в университете стандартам на листах размером 210х297 мм (формат А</w:t>
      </w:r>
      <w:proofErr w:type="gramStart"/>
      <w:r w:rsidRPr="002A5376">
        <w:rPr>
          <w:rFonts w:cs="Arial"/>
        </w:rPr>
        <w:t>4</w:t>
      </w:r>
      <w:proofErr w:type="gramEnd"/>
      <w:r w:rsidRPr="002A5376">
        <w:rPr>
          <w:rFonts w:cs="Arial"/>
        </w:rPr>
        <w:t xml:space="preserve">). Таблицы и рисунки помещаются после первой ссылки или на следующей странице и должны иметь номера и названия (приложение </w:t>
      </w:r>
      <w:r w:rsidR="00125D43">
        <w:rPr>
          <w:rFonts w:cs="Arial"/>
        </w:rPr>
        <w:t>1А, 1Б</w:t>
      </w:r>
      <w:r w:rsidRPr="002A5376">
        <w:rPr>
          <w:rFonts w:cs="Arial"/>
        </w:rPr>
        <w:t>). При использовании нормативной документации или литературы указывается ссылка на эти источники (номер источника заключается в квадратные скобки). В тексте отчёта не допускаются нестандартные сокращения.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Обязательными элементами структуры отчета являются: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титульный лист;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реферат;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содержание;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введение;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разделы и подразделы основной части отчета;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библиографический список;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- приложения.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На титульном листе должны быть росписи студента-практиканта, руководителей практики и печать предприятия.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Реферат – сокращенное изложение содержания текстовой части отчета. Он начинается с ключевых слов (10-15 шт.), которые в наибольшей степени характеризуют содержание отчета. Ключевые слова приводятся в именительном падеже и записываются строчными буквами в строку через запятые.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 xml:space="preserve">Содержание включает перечень разделов в соответствии с программой практики (приложение </w:t>
      </w:r>
      <w:r w:rsidR="00125D43">
        <w:rPr>
          <w:rFonts w:cs="Arial"/>
        </w:rPr>
        <w:t>1В</w:t>
      </w:r>
      <w:r w:rsidRPr="002A5376">
        <w:rPr>
          <w:rFonts w:cs="Arial"/>
        </w:rPr>
        <w:t>).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Во введении приводится краткая характеристика объекта, где студент проходил практику, сущность практики с указанием целей и задач, основные результаты по безопасности на производстве.</w:t>
      </w:r>
    </w:p>
    <w:p w:rsidR="002A5376" w:rsidRPr="002A5376" w:rsidRDefault="002A5376" w:rsidP="002A5376">
      <w:pPr>
        <w:rPr>
          <w:rFonts w:cs="Arial"/>
        </w:rPr>
      </w:pPr>
      <w:r w:rsidRPr="002A5376">
        <w:rPr>
          <w:rFonts w:cs="Arial"/>
        </w:rPr>
        <w:t>Порядок изложения основной части отчета должен соответ</w:t>
      </w:r>
      <w:r w:rsidR="00125D43">
        <w:rPr>
          <w:rFonts w:cs="Arial"/>
        </w:rPr>
        <w:t>ствовать содержанию практики</w:t>
      </w:r>
      <w:r w:rsidRPr="002A5376">
        <w:rPr>
          <w:rFonts w:cs="Arial"/>
        </w:rPr>
        <w:t>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>Библиографический список оформляется по мере упоминания в тексте или в алфавитном порядке.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 xml:space="preserve">Каждое приложение должно начинаться с нового листа, иметь тематический заголовок и обозначение заглавными буквами русского алфавита, начиная с А, за исключением букв Ё, </w:t>
      </w:r>
      <w:proofErr w:type="gramStart"/>
      <w:r w:rsidRPr="002A5376">
        <w:rPr>
          <w:rFonts w:cs="Arial"/>
        </w:rPr>
        <w:t>З</w:t>
      </w:r>
      <w:proofErr w:type="gramEnd"/>
      <w:r w:rsidRPr="002A5376">
        <w:rPr>
          <w:rFonts w:cs="Arial"/>
        </w:rPr>
        <w:t>, Й, О, Ч, Ь, Ы, Ъ. Слово «Приложение» и его буквенное обозначение располагают наверху посередине страницы, под ним – тематический заголовок заглавными буквами.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 xml:space="preserve">Отдельные громоздкие первичные материалы (штатное расписание, санитарные паспорта, карты аттестации рабочих мест, выписки из планов ликвидации аварий, сложные чертежи и т.д.) приводятся в приложении. </w:t>
      </w:r>
      <w:proofErr w:type="gramStart"/>
      <w:r w:rsidRPr="002A5376">
        <w:rPr>
          <w:rFonts w:cs="Arial"/>
        </w:rPr>
        <w:t>В приложении также приводятся все необходимые материалы для выполнения курсовых и дипломного проектов.</w:t>
      </w:r>
      <w:proofErr w:type="gramEnd"/>
    </w:p>
    <w:p w:rsidR="002A5376" w:rsidRPr="002A5376" w:rsidRDefault="002A5376" w:rsidP="00125D43">
      <w:pPr>
        <w:spacing w:line="240" w:lineRule="auto"/>
        <w:ind w:firstLine="540"/>
        <w:rPr>
          <w:rFonts w:cs="Arial"/>
        </w:rPr>
      </w:pPr>
      <w:r w:rsidRPr="002A5376">
        <w:rPr>
          <w:rFonts w:cs="Arial"/>
        </w:rPr>
        <w:t>Обязательными графическими материалами являются:</w:t>
      </w:r>
    </w:p>
    <w:p w:rsidR="002A5376" w:rsidRPr="002A5376" w:rsidRDefault="002A5376" w:rsidP="00125D43">
      <w:pPr>
        <w:widowControl/>
        <w:numPr>
          <w:ilvl w:val="0"/>
          <w:numId w:val="46"/>
        </w:numPr>
        <w:tabs>
          <w:tab w:val="clear" w:pos="1800"/>
          <w:tab w:val="num" w:pos="720"/>
        </w:tabs>
        <w:spacing w:line="240" w:lineRule="auto"/>
        <w:ind w:left="720"/>
        <w:rPr>
          <w:rFonts w:cs="Arial"/>
        </w:rPr>
      </w:pPr>
      <w:proofErr w:type="spellStart"/>
      <w:r w:rsidRPr="002A5376">
        <w:rPr>
          <w:rFonts w:cs="Arial"/>
        </w:rPr>
        <w:t>выкопировка</w:t>
      </w:r>
      <w:proofErr w:type="spellEnd"/>
      <w:r w:rsidRPr="002A5376">
        <w:rPr>
          <w:rFonts w:cs="Arial"/>
        </w:rPr>
        <w:t xml:space="preserve"> из генерального плана предприятия с указанием сторон света и розы ветров;</w:t>
      </w:r>
    </w:p>
    <w:p w:rsidR="002A5376" w:rsidRPr="002A5376" w:rsidRDefault="002A5376" w:rsidP="00125D43">
      <w:pPr>
        <w:widowControl/>
        <w:numPr>
          <w:ilvl w:val="0"/>
          <w:numId w:val="46"/>
        </w:numPr>
        <w:tabs>
          <w:tab w:val="clear" w:pos="1800"/>
          <w:tab w:val="num" w:pos="720"/>
        </w:tabs>
        <w:spacing w:line="240" w:lineRule="auto"/>
        <w:ind w:left="720"/>
        <w:rPr>
          <w:rFonts w:cs="Arial"/>
        </w:rPr>
      </w:pPr>
      <w:r w:rsidRPr="002A5376">
        <w:rPr>
          <w:rFonts w:cs="Arial"/>
        </w:rPr>
        <w:lastRenderedPageBreak/>
        <w:t>план производственного участка или цеха с указанием подъездных путей, пешеходных дорожек, тоннелей и галерей;</w:t>
      </w:r>
    </w:p>
    <w:p w:rsidR="002A5376" w:rsidRPr="002A5376" w:rsidRDefault="002A5376" w:rsidP="00125D43">
      <w:pPr>
        <w:widowControl/>
        <w:numPr>
          <w:ilvl w:val="0"/>
          <w:numId w:val="46"/>
        </w:numPr>
        <w:tabs>
          <w:tab w:val="clear" w:pos="1800"/>
          <w:tab w:val="num" w:pos="720"/>
        </w:tabs>
        <w:spacing w:line="240" w:lineRule="auto"/>
        <w:ind w:left="720"/>
        <w:rPr>
          <w:rFonts w:cs="Arial"/>
        </w:rPr>
      </w:pPr>
      <w:r w:rsidRPr="002A5376">
        <w:rPr>
          <w:rFonts w:cs="Arial"/>
        </w:rPr>
        <w:t>план цеха с указанием размещения основного технологического оборудования.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>Каждый чертеж или схема оформляются как отдельное приложение.</w:t>
      </w:r>
    </w:p>
    <w:p w:rsidR="002A5376" w:rsidRPr="002A5376" w:rsidRDefault="002A5376" w:rsidP="002A5376">
      <w:pPr>
        <w:ind w:firstLine="540"/>
        <w:rPr>
          <w:rFonts w:cs="Arial"/>
        </w:rPr>
      </w:pPr>
      <w:r w:rsidRPr="002A5376">
        <w:rPr>
          <w:rFonts w:cs="Arial"/>
        </w:rPr>
        <w:t>Отчёт по практике при выполнении научно исследовательской работы (</w:t>
      </w:r>
      <w:proofErr w:type="gramStart"/>
      <w:r w:rsidRPr="002A5376">
        <w:rPr>
          <w:rFonts w:cs="Arial"/>
        </w:rPr>
        <w:t>при</w:t>
      </w:r>
      <w:proofErr w:type="gramEnd"/>
      <w:r w:rsidRPr="002A5376">
        <w:rPr>
          <w:rFonts w:cs="Arial"/>
        </w:rPr>
        <w:t xml:space="preserve"> прохождение практики в ВУЗе) оформляется согласно нормативным документам практики в ВУЗе.</w:t>
      </w:r>
    </w:p>
    <w:p w:rsidR="00125D43" w:rsidRDefault="00125D43" w:rsidP="00125D43">
      <w:pPr>
        <w:widowControl/>
        <w:spacing w:line="240" w:lineRule="auto"/>
        <w:ind w:firstLine="0"/>
        <w:jc w:val="left"/>
        <w:rPr>
          <w:rFonts w:cs="Arial"/>
        </w:rPr>
      </w:pPr>
    </w:p>
    <w:p w:rsidR="00125D43" w:rsidRPr="002F4E11" w:rsidRDefault="00125D43" w:rsidP="00125D43">
      <w:pPr>
        <w:jc w:val="right"/>
        <w:rPr>
          <w:rFonts w:cs="Arial"/>
        </w:rPr>
      </w:pPr>
      <w:r>
        <w:rPr>
          <w:rFonts w:cs="Arial"/>
        </w:rPr>
        <w:t>Приложение 1А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jc w:val="center"/>
        <w:rPr>
          <w:rFonts w:cs="Arial"/>
        </w:rPr>
      </w:pPr>
      <w:r w:rsidRPr="002F4E11">
        <w:rPr>
          <w:rFonts w:cs="Arial"/>
        </w:rPr>
        <w:t>ОБРАЗЕЦ ОФОРМЛЕНИЯ ТАБЛИЦЫ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rPr>
          <w:rFonts w:cs="Arial"/>
        </w:rPr>
      </w:pPr>
      <w:r w:rsidRPr="002F4E11">
        <w:rPr>
          <w:rFonts w:cs="Arial"/>
        </w:rPr>
        <w:t>Таблица 1 – Параметры условий труда на рабочих местах</w:t>
      </w:r>
    </w:p>
    <w:p w:rsidR="00125D43" w:rsidRPr="002F4E11" w:rsidRDefault="00125D43" w:rsidP="00125D43">
      <w:pPr>
        <w:rPr>
          <w:rFonts w:cs="Arial"/>
        </w:rPr>
      </w:pPr>
    </w:p>
    <w:tbl>
      <w:tblPr>
        <w:tblStyle w:val="a8"/>
        <w:tblW w:w="5000" w:type="pct"/>
        <w:tblLook w:val="01E0"/>
      </w:tblPr>
      <w:tblGrid>
        <w:gridCol w:w="4640"/>
        <w:gridCol w:w="1847"/>
        <w:gridCol w:w="3084"/>
      </w:tblGrid>
      <w:tr w:rsidR="00125D43" w:rsidRPr="002F4E11" w:rsidTr="00BB18B6">
        <w:trPr>
          <w:trHeight w:val="180"/>
        </w:trPr>
        <w:tc>
          <w:tcPr>
            <w:tcW w:w="2424" w:type="pct"/>
            <w:vMerge w:val="restart"/>
            <w:vAlign w:val="center"/>
          </w:tcPr>
          <w:p w:rsidR="00125D43" w:rsidRPr="002F4E11" w:rsidRDefault="00125D43" w:rsidP="00BB18B6">
            <w:pPr>
              <w:ind w:firstLine="0"/>
              <w:jc w:val="center"/>
              <w:rPr>
                <w:rFonts w:cs="Arial"/>
              </w:rPr>
            </w:pPr>
            <w:r w:rsidRPr="002F4E11">
              <w:rPr>
                <w:rFonts w:cs="Arial"/>
              </w:rPr>
              <w:t>Наименование параметра</w:t>
            </w:r>
          </w:p>
        </w:tc>
        <w:tc>
          <w:tcPr>
            <w:tcW w:w="2576" w:type="pct"/>
            <w:gridSpan w:val="2"/>
          </w:tcPr>
          <w:p w:rsidR="00125D43" w:rsidRPr="002F4E11" w:rsidRDefault="00125D43" w:rsidP="00BB18B6">
            <w:pPr>
              <w:ind w:firstLine="72"/>
              <w:jc w:val="center"/>
              <w:rPr>
                <w:rFonts w:cs="Arial"/>
              </w:rPr>
            </w:pPr>
            <w:r w:rsidRPr="002F4E11">
              <w:rPr>
                <w:rFonts w:cs="Arial"/>
              </w:rPr>
              <w:t>Значение фактора</w:t>
            </w:r>
          </w:p>
        </w:tc>
      </w:tr>
      <w:tr w:rsidR="00125D43" w:rsidRPr="002F4E11" w:rsidTr="00BB18B6">
        <w:trPr>
          <w:trHeight w:val="280"/>
        </w:trPr>
        <w:tc>
          <w:tcPr>
            <w:tcW w:w="2424" w:type="pct"/>
            <w:vMerge/>
          </w:tcPr>
          <w:p w:rsidR="00125D43" w:rsidRPr="002F4E11" w:rsidRDefault="00125D43" w:rsidP="00BB18B6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jc w:val="center"/>
              <w:rPr>
                <w:rFonts w:cs="Arial"/>
              </w:rPr>
            </w:pPr>
            <w:r w:rsidRPr="002F4E11">
              <w:rPr>
                <w:rFonts w:cs="Arial"/>
              </w:rPr>
              <w:t>фактическое</w:t>
            </w: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67"/>
              <w:jc w:val="center"/>
              <w:rPr>
                <w:rFonts w:cs="Arial"/>
              </w:rPr>
            </w:pPr>
            <w:proofErr w:type="gramStart"/>
            <w:r w:rsidRPr="002F4E11">
              <w:rPr>
                <w:rFonts w:cs="Arial"/>
              </w:rPr>
              <w:t>нормативное</w:t>
            </w:r>
            <w:proofErr w:type="gramEnd"/>
            <w:r w:rsidRPr="002F4E11">
              <w:rPr>
                <w:rFonts w:cs="Arial"/>
              </w:rPr>
              <w:t xml:space="preserve"> (ПДУ, ПДК)</w:t>
            </w: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 xml:space="preserve">1 Общий уровень звука, </w:t>
            </w:r>
            <w:proofErr w:type="spellStart"/>
            <w:r w:rsidRPr="002F4E11">
              <w:rPr>
                <w:rFonts w:cs="Arial"/>
              </w:rPr>
              <w:t>дБА</w:t>
            </w:r>
            <w:proofErr w:type="spellEnd"/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2 КЕО, %</w:t>
            </w:r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3 Искусственное освещение, лк</w:t>
            </w:r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4 Тепловое излучение, Вт/м</w:t>
            </w:r>
            <w:proofErr w:type="gramStart"/>
            <w:r w:rsidRPr="002F4E11">
              <w:rPr>
                <w:rFonts w:cs="Arial"/>
                <w:vertAlign w:val="superscript"/>
              </w:rPr>
              <w:t>2</w:t>
            </w:r>
            <w:proofErr w:type="gramEnd"/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 xml:space="preserve">5 Температура, </w:t>
            </w:r>
            <w:r w:rsidRPr="002F4E11">
              <w:rPr>
                <w:rFonts w:cs="Arial"/>
                <w:vertAlign w:val="superscript"/>
              </w:rPr>
              <w:t>0</w:t>
            </w:r>
            <w:r w:rsidRPr="002F4E11">
              <w:rPr>
                <w:rFonts w:cs="Arial"/>
              </w:rPr>
              <w:t>С</w:t>
            </w:r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6 Относительная влажность, %</w:t>
            </w:r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7 Скорость движения воздуха, м/</w:t>
            </w:r>
            <w:proofErr w:type="gramStart"/>
            <w:r w:rsidRPr="002F4E11">
              <w:rPr>
                <w:rFonts w:cs="Arial"/>
              </w:rPr>
              <w:t>с</w:t>
            </w:r>
            <w:proofErr w:type="gramEnd"/>
          </w:p>
        </w:tc>
        <w:tc>
          <w:tcPr>
            <w:tcW w:w="965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  <w:tc>
          <w:tcPr>
            <w:tcW w:w="1611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8 Тяжесть труда</w:t>
            </w:r>
          </w:p>
        </w:tc>
        <w:tc>
          <w:tcPr>
            <w:tcW w:w="2576" w:type="pct"/>
            <w:gridSpan w:val="2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9 Напряженность труда</w:t>
            </w:r>
          </w:p>
        </w:tc>
        <w:tc>
          <w:tcPr>
            <w:tcW w:w="2576" w:type="pct"/>
            <w:gridSpan w:val="2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  <w:tr w:rsidR="00125D43" w:rsidRPr="002F4E11" w:rsidTr="00BB18B6">
        <w:tc>
          <w:tcPr>
            <w:tcW w:w="2424" w:type="pct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  <w:r w:rsidRPr="002F4E11">
              <w:rPr>
                <w:rFonts w:cs="Arial"/>
              </w:rPr>
              <w:t>10 Общая оценка условий труда</w:t>
            </w:r>
          </w:p>
        </w:tc>
        <w:tc>
          <w:tcPr>
            <w:tcW w:w="2576" w:type="pct"/>
            <w:gridSpan w:val="2"/>
          </w:tcPr>
          <w:p w:rsidR="00125D43" w:rsidRPr="002F4E11" w:rsidRDefault="00125D43" w:rsidP="00BB18B6">
            <w:pPr>
              <w:ind w:firstLine="0"/>
              <w:rPr>
                <w:rFonts w:cs="Arial"/>
              </w:rPr>
            </w:pPr>
          </w:p>
        </w:tc>
      </w:tr>
    </w:tbl>
    <w:p w:rsidR="00125D43" w:rsidRDefault="00125D43" w:rsidP="00125D43">
      <w:pPr>
        <w:rPr>
          <w:rFonts w:cs="Arial"/>
        </w:rPr>
      </w:pPr>
    </w:p>
    <w:p w:rsidR="00125D43" w:rsidRPr="002F4E11" w:rsidRDefault="00125D43" w:rsidP="00125D43">
      <w:pPr>
        <w:jc w:val="right"/>
        <w:rPr>
          <w:rFonts w:cs="Arial"/>
        </w:rPr>
      </w:pPr>
      <w:r w:rsidRPr="002F4E11">
        <w:rPr>
          <w:rFonts w:cs="Arial"/>
        </w:rPr>
        <w:t xml:space="preserve">Приложение </w:t>
      </w:r>
      <w:r>
        <w:rPr>
          <w:rFonts w:cs="Arial"/>
        </w:rPr>
        <w:t>1Б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jc w:val="center"/>
        <w:rPr>
          <w:rFonts w:cs="Arial"/>
        </w:rPr>
      </w:pPr>
      <w:r w:rsidRPr="002F4E11">
        <w:rPr>
          <w:rFonts w:cs="Arial"/>
        </w:rPr>
        <w:t>ОБРАЗЕЦ ОФОРМЛЕНИЯ РИСУНКА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D64C14" w:rsidP="00125D43">
      <w:pPr>
        <w:rPr>
          <w:rFonts w:cs="Arial"/>
        </w:rPr>
      </w:pPr>
      <w:r>
        <w:rPr>
          <w:rFonts w:cs="Arial"/>
        </w:rPr>
      </w:r>
      <w:r>
        <w:rPr>
          <w:rFonts w:cs="Arial"/>
        </w:rPr>
        <w:pict>
          <v:group id="_x0000_s1026" editas="canvas" style="width:270pt;height:207pt;mso-position-horizontal-relative:char;mso-position-vertical-relative:line" coordorigin="2853,1013" coordsize="5400,4140" o:allowincell="f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853;top:1013;width:5400;height:4140" o:preferrelative="f">
              <v:fill o:detectmouseclick="t"/>
              <v:path o:extrusionok="t" o:connecttype="none"/>
              <o:lock v:ext="edit" text="t"/>
            </v:shape>
            <v:rect id="_x0000_s1028" style="position:absolute;left:3933;top:1373;width:1440;height:540" strokecolor="white">
              <v:textbox inset="0,0,0,0">
                <w:txbxContent>
                  <w:p w:rsidR="00BC3B84" w:rsidRDefault="00BC3B84" w:rsidP="00125D43">
                    <w:pPr>
                      <w:ind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Суммарный риск</w:t>
                    </w:r>
                  </w:p>
                  <w:p w:rsidR="00BC3B84" w:rsidRDefault="00BC3B84" w:rsidP="00125D43">
                    <w:pPr>
                      <w:ind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(</w:t>
                    </w:r>
                    <w:proofErr w:type="gramStart"/>
                    <w:r>
                      <w:rPr>
                        <w:sz w:val="18"/>
                        <w:lang w:val="en-US"/>
                      </w:rPr>
                      <w:t>R</w:t>
                    </w:r>
                    <w:proofErr w:type="gramEnd"/>
                    <w:r>
                      <w:rPr>
                        <w:sz w:val="18"/>
                        <w:vertAlign w:val="subscript"/>
                      </w:rPr>
                      <w:t>т</w:t>
                    </w:r>
                    <w:r>
                      <w:rPr>
                        <w:sz w:val="18"/>
                      </w:rPr>
                      <w:t xml:space="preserve"> + </w:t>
                    </w:r>
                    <w:r>
                      <w:rPr>
                        <w:sz w:val="18"/>
                        <w:lang w:val="en-US"/>
                      </w:rPr>
                      <w:t>R</w:t>
                    </w:r>
                    <w:proofErr w:type="spellStart"/>
                    <w:r>
                      <w:rPr>
                        <w:sz w:val="18"/>
                        <w:vertAlign w:val="subscript"/>
                      </w:rPr>
                      <w:t>сэ</w:t>
                    </w:r>
                    <w:proofErr w:type="spellEnd"/>
                    <w:r>
                      <w:rPr>
                        <w:sz w:val="18"/>
                      </w:rPr>
                      <w:t>)</w:t>
                    </w:r>
                  </w:p>
                </w:txbxContent>
              </v:textbox>
            </v:rect>
            <v:rect id="_x0000_s1029" style="position:absolute;left:4713;top:2052;width:1260;height:720" strokecolor="white">
              <v:textbox inset="0,0,0,0">
                <w:txbxContent>
                  <w:p w:rsidR="00BC3B84" w:rsidRDefault="00BC3B84" w:rsidP="00125D43">
                    <w:pPr>
                      <w:ind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Область приемлемого риска</w:t>
                    </w:r>
                  </w:p>
                </w:txbxContent>
              </v:textbox>
            </v:rect>
            <v:rect id="_x0000_s1030" style="position:absolute;left:3033;top:1733;width:360;height:2299" strokecolor="white">
              <v:textbox style="layout-flow:vertical;mso-layout-flow-alt:bottom-to-top;mso-next-textbox:#_x0000_s1030" inset="0,0,0,0">
                <w:txbxContent>
                  <w:p w:rsidR="00BC3B84" w:rsidRDefault="00BC3B84" w:rsidP="00125D43">
                    <w:pPr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Риск гибели человека за год</w:t>
                    </w:r>
                  </w:p>
                </w:txbxContent>
              </v:textbox>
            </v:rect>
            <v:line id="_x0000_s1031" style="position:absolute" from="3393,1152" to="3394,4752"/>
            <v:line id="_x0000_s1032" style="position:absolute" from="3393,4752" to="8073,4753"/>
            <v:shapetype id="_x0000_t19" coordsize="21600,21600" o:spt="19" adj="-5898240,,,21600,21600" path="wr-21600,,21600,43200,,,21600,21600nfewr-21600,,21600,43200,,,21600,21600l,21600nsxe" filled="f">
              <v:formulas>
                <v:f eqn="val #2"/>
                <v:f eqn="val #3"/>
                <v:f eqn="val #4"/>
              </v:formulas>
              <v:path arrowok="t" o:extrusionok="f" gradientshapeok="t" o:connecttype="custom" o:connectlocs="0,0;21600,21600;0,21600"/>
              <v:handles>
                <v:h position="@2,#0" polar="@0,@1"/>
                <v:h position="@2,#1" polar="@0,@1"/>
              </v:handles>
            </v:shapetype>
            <v:shape id="_x0000_s1033" type="#_x0000_t19" style="position:absolute;left:3573;top:1512;width:3780;height:3060;rotation:180" coordsize="21933,21600" adj="-5956991,-83896,338" path="wr-21262,,21938,43200,,3,21933,21117nfewr-21262,,21938,43200,,3,21933,21117l338,21600nsxe">
              <v:path o:connectlocs="0,3;21933,21117;338,21600"/>
            </v:shape>
            <v:line id="_x0000_s1034" style="position:absolute;flip:x" from="3393,4392" to="6093,4408">
              <v:stroke dashstyle="longDash"/>
            </v:line>
            <v:line id="_x0000_s1035" style="position:absolute" from="3408,3807" to="4893,3808">
              <v:stroke dashstyle="longDash"/>
            </v:line>
            <v:line id="_x0000_s1036" style="position:absolute" from="4833,2982" to="4834,3777">
              <v:stroke dashstyle="longDash"/>
            </v:line>
            <v:line id="_x0000_s1037" style="position:absolute" from="3393,3132" to="5373,3132">
              <v:stroke dashstyle="longDash"/>
            </v:line>
            <v:shape id="_x0000_s1038" type="#_x0000_t19" style="position:absolute;left:4120;top:1326;width:2873;height:2519;rotation:-12054650fd;flip:x"/>
            <v:shape id="_x0000_s1039" style="position:absolute;left:4878;top:2847;width:1080;height:255" coordsize="1485,570" path="m,hdc27,186,41,324,240,390v67,67,25,38,135,75c392,471,404,488,420,495v29,13,60,20,90,30c527,531,538,548,555,555v19,8,40,10,60,15c745,565,875,567,1005,555v31,-3,60,-20,90,-30c1110,520,1140,510,1140,510v10,-15,16,-33,30,-45c1197,441,1260,405,1260,405v10,-15,17,-32,30,-45c1303,347,1323,344,1335,330v122,-140,4,-53,105,-120c1457,160,1485,97,1485,45,1211,62,1004,71,720,60,480,42,240,18,,xe" fillcolor="black">
              <v:fill r:id="rId36" o:title="Светлый диагональный 2" type="pattern"/>
              <v:stroke r:id="rId36" o:title="" filltype="pattern"/>
              <v:path arrowok="t"/>
            </v:shape>
            <v:shape id="_x0000_s1040" type="#_x0000_t19" style="position:absolute;left:5373;top:1330;width:1259;height:1800;rotation:-11797017fd;flip:x"/>
            <v:shape id="_x0000_s1041" type="#_x0000_t19" style="position:absolute;left:3937;top:1013;width:2303;height:2160;rotation:-24504783fd;flip:x y" coordsize="21600,18437" adj="-3840353,,,18437" path="wr-21600,-3163,21600,40037,11254,,21600,18437nfewr-21600,-3163,21600,40037,11254,,21600,18437l,18437nsxe">
              <v:path o:connectlocs="11254,0;21600,18437;0,18437"/>
            </v:shape>
            <v:line id="_x0000_s1042" style="position:absolute" from="4818,2877" to="6078,2878"/>
            <v:line id="_x0000_s1043" style="position:absolute" from="6063,2802" to="6064,4782">
              <v:stroke dashstyle="longDash"/>
            </v:line>
            <v:rect id="_x0000_s1044" style="position:absolute;left:4653;top:4827;width:2232;height:326" strokecolor="white">
              <v:textbox style="mso-next-textbox:#_x0000_s1044" inset="0,0,0,0">
                <w:txbxContent>
                  <w:p w:rsidR="00BC3B84" w:rsidRDefault="00BC3B84" w:rsidP="00125D43">
                    <w:pPr>
                      <w:ind w:firstLine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Затраты на безопасность</w:t>
                    </w:r>
                  </w:p>
                </w:txbxContent>
              </v:textbox>
            </v:rect>
            <v:rect id="_x0000_s1045" style="position:absolute;left:5733;top:3492;width:2520;height:720" strokecolor="white">
              <v:textbox inset="0,0,0,0">
                <w:txbxContent>
                  <w:p w:rsidR="00BC3B84" w:rsidRDefault="00BC3B84" w:rsidP="00125D43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Социально – экономический риск</w:t>
                    </w:r>
                    <w:r w:rsidRPr="00667108">
                      <w:rPr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sz w:val="20"/>
                        <w:lang w:val="en-US"/>
                      </w:rPr>
                      <w:t>R</w:t>
                    </w:r>
                    <w:proofErr w:type="spellStart"/>
                    <w:proofErr w:type="gramEnd"/>
                    <w:r>
                      <w:rPr>
                        <w:sz w:val="20"/>
                        <w:vertAlign w:val="subscript"/>
                      </w:rPr>
                      <w:t>сэ</w:t>
                    </w:r>
                    <w:proofErr w:type="spellEnd"/>
                  </w:p>
                  <w:p w:rsidR="00BC3B84" w:rsidRDefault="00BC3B84" w:rsidP="00125D43">
                    <w:pPr>
                      <w:ind w:firstLine="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Технический риск </w:t>
                    </w:r>
                    <w:proofErr w:type="gramStart"/>
                    <w:r>
                      <w:rPr>
                        <w:sz w:val="20"/>
                        <w:lang w:val="en-US"/>
                      </w:rPr>
                      <w:t>R</w:t>
                    </w:r>
                    <w:proofErr w:type="gramEnd"/>
                    <w:r>
                      <w:rPr>
                        <w:sz w:val="20"/>
                        <w:vertAlign w:val="subscript"/>
                      </w:rPr>
                      <w:t>т</w:t>
                    </w:r>
                  </w:p>
                </w:txbxContent>
              </v:textbox>
            </v:rect>
            <v:line id="_x0000_s1046" style="position:absolute;flip:y" from="5553,4032" to="5733,4212"/>
            <v:line id="_x0000_s1047" style="position:absolute" from="5553,3492" to="5673,3672"/>
            <v:line id="_x0000_s1048" style="position:absolute" from="5328,2667" to="5329,2848"/>
            <v:line id="_x0000_s1049" style="position:absolute;flip:y" from="3933,1692" to="4113,1872"/>
            <w10:wrap type="none"/>
            <w10:anchorlock/>
          </v:group>
        </w:pict>
      </w:r>
    </w:p>
    <w:p w:rsidR="00125D43" w:rsidRPr="002F4E11" w:rsidRDefault="00125D43" w:rsidP="00125D43">
      <w:pPr>
        <w:jc w:val="center"/>
        <w:rPr>
          <w:rFonts w:cs="Arial"/>
        </w:rPr>
      </w:pPr>
      <w:r w:rsidRPr="002F4E11">
        <w:rPr>
          <w:rFonts w:cs="Arial"/>
        </w:rPr>
        <w:t>Рисунок 1 – Схема определения приемлемого риска</w:t>
      </w:r>
    </w:p>
    <w:p w:rsidR="00125D43" w:rsidRDefault="00125D43" w:rsidP="00125D43">
      <w:pPr>
        <w:jc w:val="center"/>
        <w:rPr>
          <w:rFonts w:cs="Arial"/>
          <w:sz w:val="20"/>
          <w:szCs w:val="20"/>
        </w:rPr>
      </w:pPr>
    </w:p>
    <w:p w:rsidR="00125D43" w:rsidRDefault="00125D43" w:rsidP="00125D43">
      <w:pPr>
        <w:jc w:val="center"/>
        <w:rPr>
          <w:rFonts w:cs="Arial"/>
          <w:sz w:val="20"/>
          <w:szCs w:val="20"/>
        </w:rPr>
      </w:pPr>
    </w:p>
    <w:p w:rsidR="00125D43" w:rsidRPr="002F4E11" w:rsidRDefault="00125D43" w:rsidP="00125D43">
      <w:pPr>
        <w:jc w:val="right"/>
        <w:rPr>
          <w:rFonts w:cs="Arial"/>
        </w:rPr>
      </w:pPr>
      <w:r>
        <w:rPr>
          <w:rFonts w:cs="Arial"/>
        </w:rPr>
        <w:lastRenderedPageBreak/>
        <w:t>Приложение 1В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jc w:val="center"/>
        <w:rPr>
          <w:rFonts w:cs="Arial"/>
        </w:rPr>
      </w:pPr>
      <w:r w:rsidRPr="002F4E11">
        <w:rPr>
          <w:rFonts w:cs="Arial"/>
        </w:rPr>
        <w:t>ОБРАЗЕЦ СОДЕРЖАНИЯ ОТЧЕТА</w:t>
      </w:r>
      <w:r>
        <w:rPr>
          <w:rFonts w:cs="Arial"/>
        </w:rPr>
        <w:t xml:space="preserve"> </w:t>
      </w:r>
      <w:r w:rsidRPr="002F4E11">
        <w:rPr>
          <w:rFonts w:cs="Arial"/>
        </w:rPr>
        <w:t>ПО ПРАКТИКЕ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jc w:val="center"/>
        <w:rPr>
          <w:rFonts w:cs="Arial"/>
        </w:rPr>
      </w:pPr>
      <w:r w:rsidRPr="002F4E11">
        <w:rPr>
          <w:rFonts w:cs="Arial"/>
        </w:rPr>
        <w:t>Содержание</w:t>
      </w:r>
    </w:p>
    <w:p w:rsidR="00125D43" w:rsidRPr="002F4E11" w:rsidRDefault="00125D43" w:rsidP="00125D43">
      <w:pPr>
        <w:jc w:val="center"/>
        <w:rPr>
          <w:rFonts w:cs="Arial"/>
        </w:rPr>
      </w:pPr>
    </w:p>
    <w:p w:rsidR="00125D43" w:rsidRPr="002F4E11" w:rsidRDefault="00125D43" w:rsidP="00125D43">
      <w:pPr>
        <w:jc w:val="right"/>
        <w:rPr>
          <w:rFonts w:cs="Arial"/>
        </w:rPr>
      </w:pPr>
      <w:r w:rsidRPr="002F4E11">
        <w:rPr>
          <w:rFonts w:cs="Arial"/>
        </w:rPr>
        <w:t>Стр.</w:t>
      </w:r>
    </w:p>
    <w:p w:rsidR="00125D43" w:rsidRPr="002F4E11" w:rsidRDefault="00125D43" w:rsidP="00125D43">
      <w:pPr>
        <w:rPr>
          <w:rFonts w:cs="Arial"/>
        </w:rPr>
      </w:pPr>
      <w:r w:rsidRPr="002F4E11">
        <w:rPr>
          <w:rFonts w:cs="Arial"/>
        </w:rPr>
        <w:t>Введение</w:t>
      </w:r>
    </w:p>
    <w:p w:rsidR="00125D43" w:rsidRPr="002F4E11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2F4E11">
        <w:rPr>
          <w:rFonts w:cs="Arial"/>
        </w:rPr>
        <w:t>Общая характеристика объекта (производства)</w:t>
      </w:r>
    </w:p>
    <w:p w:rsidR="00125D43" w:rsidRPr="002F4E11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2F4E11">
        <w:rPr>
          <w:rFonts w:cs="Arial"/>
        </w:rPr>
        <w:t>Характеристика цеха (участка)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2.1 Характеристика технологического процесса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2.2 Характеристика выпускаемой продукции.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2.3 Источники сырья, энергоресурсы и водоснабжения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2.4 Вспомогательные и обеспечивающие службы цеха</w:t>
      </w:r>
      <w:r>
        <w:rPr>
          <w:rFonts w:cs="Arial"/>
        </w:rPr>
        <w:t xml:space="preserve"> </w:t>
      </w:r>
      <w:r w:rsidRPr="002F4E11">
        <w:rPr>
          <w:rFonts w:cs="Arial"/>
        </w:rPr>
        <w:t xml:space="preserve">(участка) </w:t>
      </w:r>
    </w:p>
    <w:p w:rsidR="00125D43" w:rsidRPr="002F4E11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2F4E11">
        <w:rPr>
          <w:rFonts w:cs="Arial"/>
        </w:rPr>
        <w:t>Опасные и вредные производственные факторы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3.1 Характеристика условий труда на рабочих местах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3.2 Анализ травматизма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3.3 Чрезвычайные ситуации, аварии и защита от них</w:t>
      </w:r>
    </w:p>
    <w:p w:rsidR="00125D43" w:rsidRPr="002F4E11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2F4E11">
        <w:rPr>
          <w:rFonts w:cs="Arial"/>
        </w:rPr>
        <w:t>Документация по безопасности труда</w:t>
      </w:r>
    </w:p>
    <w:p w:rsidR="00125D43" w:rsidRPr="004F516F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4F516F">
        <w:rPr>
          <w:rFonts w:cs="Arial"/>
        </w:rPr>
        <w:t>Анализ расследования конкретных несчастных</w:t>
      </w:r>
      <w:r>
        <w:rPr>
          <w:rFonts w:cs="Arial"/>
        </w:rPr>
        <w:t xml:space="preserve"> </w:t>
      </w:r>
      <w:r w:rsidRPr="004F516F">
        <w:rPr>
          <w:rFonts w:cs="Arial"/>
        </w:rPr>
        <w:t>случаев</w:t>
      </w:r>
    </w:p>
    <w:p w:rsidR="00125D43" w:rsidRPr="002F4E11" w:rsidRDefault="00125D43" w:rsidP="00125D43">
      <w:pPr>
        <w:widowControl/>
        <w:numPr>
          <w:ilvl w:val="0"/>
          <w:numId w:val="47"/>
        </w:numPr>
        <w:spacing w:line="240" w:lineRule="auto"/>
        <w:rPr>
          <w:rFonts w:cs="Arial"/>
        </w:rPr>
      </w:pPr>
      <w:r w:rsidRPr="002F4E11">
        <w:rPr>
          <w:rFonts w:cs="Arial"/>
        </w:rPr>
        <w:t>Методы и средства обеспечения безопасности тру</w:t>
      </w:r>
      <w:r>
        <w:rPr>
          <w:rFonts w:cs="Arial"/>
        </w:rPr>
        <w:t>да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6.1 Организационные мероприятия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6.2 Средства коллективной защиты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6.3 Средства индивидуальной защиты</w:t>
      </w:r>
      <w:r>
        <w:rPr>
          <w:rFonts w:cs="Arial"/>
        </w:rPr>
        <w:t xml:space="preserve"> </w:t>
      </w:r>
      <w:r w:rsidRPr="002F4E11">
        <w:rPr>
          <w:rFonts w:cs="Arial"/>
        </w:rPr>
        <w:t>и приспособления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6.4 Особенности организации безопасных условий работы сторонних организаций</w:t>
      </w:r>
    </w:p>
    <w:p w:rsidR="00125D43" w:rsidRPr="004F516F" w:rsidRDefault="00125D43" w:rsidP="00125D43">
      <w:pPr>
        <w:widowControl/>
        <w:numPr>
          <w:ilvl w:val="0"/>
          <w:numId w:val="47"/>
        </w:numPr>
        <w:spacing w:line="240" w:lineRule="auto"/>
        <w:ind w:left="567" w:firstLine="0"/>
        <w:rPr>
          <w:rFonts w:cs="Arial"/>
        </w:rPr>
      </w:pPr>
      <w:r w:rsidRPr="004F516F">
        <w:rPr>
          <w:rFonts w:cs="Arial"/>
        </w:rPr>
        <w:t>Основные источники загрязнения окружающей среды. Загрязняющие вещества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7.1 Мероприятия по охране окружающей среды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7.2 Способы и аппараты очистки</w:t>
      </w:r>
    </w:p>
    <w:p w:rsidR="00125D43" w:rsidRPr="002F4E11" w:rsidRDefault="00125D43" w:rsidP="00125D43">
      <w:pPr>
        <w:ind w:left="567" w:firstLine="141"/>
        <w:rPr>
          <w:rFonts w:cs="Arial"/>
        </w:rPr>
      </w:pPr>
      <w:r w:rsidRPr="002F4E11">
        <w:rPr>
          <w:rFonts w:cs="Arial"/>
        </w:rPr>
        <w:t>7.3 Сбор и утилизация отходов</w:t>
      </w:r>
    </w:p>
    <w:p w:rsidR="00125D43" w:rsidRPr="004F516F" w:rsidRDefault="00125D43" w:rsidP="00125D43">
      <w:pPr>
        <w:widowControl/>
        <w:numPr>
          <w:ilvl w:val="0"/>
          <w:numId w:val="47"/>
        </w:numPr>
        <w:spacing w:line="240" w:lineRule="auto"/>
        <w:ind w:left="567" w:firstLine="0"/>
        <w:rPr>
          <w:rFonts w:cs="Arial"/>
        </w:rPr>
      </w:pPr>
      <w:r w:rsidRPr="004F516F">
        <w:rPr>
          <w:rFonts w:cs="Arial"/>
        </w:rPr>
        <w:t>Формы и методы работы органов государственного надзора и общественного контроля</w:t>
      </w:r>
    </w:p>
    <w:p w:rsidR="00125D43" w:rsidRPr="002F4E11" w:rsidRDefault="00125D43" w:rsidP="00125D43">
      <w:pPr>
        <w:ind w:left="567" w:firstLine="0"/>
        <w:rPr>
          <w:rFonts w:cs="Arial"/>
        </w:rPr>
      </w:pPr>
      <w:r>
        <w:rPr>
          <w:rFonts w:cs="Arial"/>
        </w:rPr>
        <w:t>Библиографический список</w:t>
      </w:r>
      <w:r w:rsidRPr="002F4E11">
        <w:rPr>
          <w:rFonts w:cs="Arial"/>
        </w:rPr>
        <w:t>.</w:t>
      </w:r>
    </w:p>
    <w:p w:rsidR="00125D43" w:rsidRPr="002F4E11" w:rsidRDefault="00125D43" w:rsidP="00125D43">
      <w:pPr>
        <w:ind w:left="567" w:firstLine="0"/>
        <w:rPr>
          <w:rFonts w:cs="Arial"/>
        </w:rPr>
      </w:pPr>
      <w:r>
        <w:rPr>
          <w:rFonts w:cs="Arial"/>
        </w:rPr>
        <w:t>Приложения</w:t>
      </w:r>
    </w:p>
    <w:p w:rsidR="00125D43" w:rsidRDefault="00125D43" w:rsidP="00125D43">
      <w:pPr>
        <w:ind w:left="567" w:firstLine="0"/>
        <w:rPr>
          <w:rFonts w:cs="Arial"/>
          <w:sz w:val="20"/>
          <w:szCs w:val="20"/>
        </w:rPr>
      </w:pPr>
    </w:p>
    <w:sectPr w:rsidR="00125D43" w:rsidSect="00372E43">
      <w:footerReference w:type="default" r:id="rId37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503C" w:rsidRDefault="0012503C">
      <w:r>
        <w:separator/>
      </w:r>
    </w:p>
  </w:endnote>
  <w:endnote w:type="continuationSeparator" w:id="0">
    <w:p w:rsidR="0012503C" w:rsidRDefault="001250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10217"/>
    </w:sdtPr>
    <w:sdtContent>
      <w:p w:rsidR="00BC3B84" w:rsidRDefault="00D64C14">
        <w:pPr>
          <w:pStyle w:val="ae"/>
          <w:jc w:val="right"/>
        </w:pPr>
        <w:fldSimple w:instr=" PAGE   \* MERGEFORMAT ">
          <w:r w:rsidR="004B73F6">
            <w:rPr>
              <w:noProof/>
            </w:rPr>
            <w:t>22</w:t>
          </w:r>
        </w:fldSimple>
      </w:p>
    </w:sdtContent>
  </w:sdt>
  <w:p w:rsidR="00BC3B84" w:rsidRDefault="00BC3B8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503C" w:rsidRDefault="0012503C">
      <w:r>
        <w:separator/>
      </w:r>
    </w:p>
  </w:footnote>
  <w:footnote w:type="continuationSeparator" w:id="0">
    <w:p w:rsidR="0012503C" w:rsidRDefault="001250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BB0015"/>
    <w:multiLevelType w:val="hybridMultilevel"/>
    <w:tmpl w:val="2B16600A"/>
    <w:lvl w:ilvl="0" w:tplc="A8D0E1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94419C"/>
    <w:multiLevelType w:val="hybridMultilevel"/>
    <w:tmpl w:val="73366E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9AC3040"/>
    <w:multiLevelType w:val="hybridMultilevel"/>
    <w:tmpl w:val="8B3CFD9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9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>
    <w:nsid w:val="210460C1"/>
    <w:multiLevelType w:val="hybridMultilevel"/>
    <w:tmpl w:val="E14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280879BB"/>
    <w:multiLevelType w:val="hybridMultilevel"/>
    <w:tmpl w:val="F6CA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D2018"/>
    <w:multiLevelType w:val="hybridMultilevel"/>
    <w:tmpl w:val="CC9E86B2"/>
    <w:lvl w:ilvl="0" w:tplc="126282B4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D71060A"/>
    <w:multiLevelType w:val="hybridMultilevel"/>
    <w:tmpl w:val="BC1E7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30155E76"/>
    <w:multiLevelType w:val="hybridMultilevel"/>
    <w:tmpl w:val="3032555C"/>
    <w:lvl w:ilvl="0" w:tplc="BD1C7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B81250"/>
    <w:multiLevelType w:val="hybridMultilevel"/>
    <w:tmpl w:val="6AF83A5E"/>
    <w:lvl w:ilvl="0" w:tplc="2598C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4">
    <w:nsid w:val="34ED302B"/>
    <w:multiLevelType w:val="hybridMultilevel"/>
    <w:tmpl w:val="21EE323E"/>
    <w:lvl w:ilvl="0" w:tplc="E564B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6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41FB6DDC"/>
    <w:multiLevelType w:val="hybridMultilevel"/>
    <w:tmpl w:val="C1B00DEA"/>
    <w:lvl w:ilvl="0" w:tplc="BD1C7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55349F1"/>
    <w:multiLevelType w:val="hybridMultilevel"/>
    <w:tmpl w:val="E144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8A6A03"/>
    <w:multiLevelType w:val="hybridMultilevel"/>
    <w:tmpl w:val="6B6EF54C"/>
    <w:lvl w:ilvl="0" w:tplc="BD1C7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2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33">
    <w:nsid w:val="4F663D9B"/>
    <w:multiLevelType w:val="hybridMultilevel"/>
    <w:tmpl w:val="3ED4A954"/>
    <w:lvl w:ilvl="0" w:tplc="CD942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4BC7D1E"/>
    <w:multiLevelType w:val="hybridMultilevel"/>
    <w:tmpl w:val="7D2C98C4"/>
    <w:lvl w:ilvl="0" w:tplc="BD1C7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2">
    <w:nsid w:val="67FE3F56"/>
    <w:multiLevelType w:val="hybridMultilevel"/>
    <w:tmpl w:val="2A928CD4"/>
    <w:lvl w:ilvl="0" w:tplc="BD1C76C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4">
    <w:nsid w:val="6BC65F2D"/>
    <w:multiLevelType w:val="hybridMultilevel"/>
    <w:tmpl w:val="3C7CB1CE"/>
    <w:lvl w:ilvl="0" w:tplc="3916735A">
      <w:start w:val="1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3916735A">
      <w:start w:val="1"/>
      <w:numFmt w:val="decimal"/>
      <w:lvlText w:val="%4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6D6F0A66"/>
    <w:multiLevelType w:val="multilevel"/>
    <w:tmpl w:val="B1F47B80"/>
    <w:styleLink w:val="list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48">
    <w:nsid w:val="7B6657EF"/>
    <w:multiLevelType w:val="hybridMultilevel"/>
    <w:tmpl w:val="6D388440"/>
    <w:lvl w:ilvl="0" w:tplc="15943B7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9">
    <w:nsid w:val="7F3433D1"/>
    <w:multiLevelType w:val="multilevel"/>
    <w:tmpl w:val="B1F47B80"/>
    <w:numStyleLink w:val="list"/>
  </w:abstractNum>
  <w:num w:numId="1">
    <w:abstractNumId w:val="22"/>
  </w:num>
  <w:num w:numId="2">
    <w:abstractNumId w:val="41"/>
  </w:num>
  <w:num w:numId="3">
    <w:abstractNumId w:val="3"/>
  </w:num>
  <w:num w:numId="4">
    <w:abstractNumId w:val="30"/>
  </w:num>
  <w:num w:numId="5">
    <w:abstractNumId w:val="11"/>
  </w:num>
  <w:num w:numId="6">
    <w:abstractNumId w:val="8"/>
  </w:num>
  <w:num w:numId="7">
    <w:abstractNumId w:val="43"/>
  </w:num>
  <w:num w:numId="8">
    <w:abstractNumId w:val="25"/>
  </w:num>
  <w:num w:numId="9">
    <w:abstractNumId w:val="31"/>
  </w:num>
  <w:num w:numId="10">
    <w:abstractNumId w:val="23"/>
  </w:num>
  <w:num w:numId="11">
    <w:abstractNumId w:val="47"/>
  </w:num>
  <w:num w:numId="12">
    <w:abstractNumId w:val="19"/>
  </w:num>
  <w:num w:numId="13">
    <w:abstractNumId w:val="13"/>
  </w:num>
  <w:num w:numId="14">
    <w:abstractNumId w:val="37"/>
  </w:num>
  <w:num w:numId="15">
    <w:abstractNumId w:val="0"/>
  </w:num>
  <w:num w:numId="16">
    <w:abstractNumId w:val="1"/>
  </w:num>
  <w:num w:numId="17">
    <w:abstractNumId w:val="10"/>
  </w:num>
  <w:num w:numId="18">
    <w:abstractNumId w:val="40"/>
  </w:num>
  <w:num w:numId="19">
    <w:abstractNumId w:val="9"/>
  </w:num>
  <w:num w:numId="20">
    <w:abstractNumId w:val="32"/>
  </w:num>
  <w:num w:numId="21">
    <w:abstractNumId w:val="26"/>
  </w:num>
  <w:num w:numId="22">
    <w:abstractNumId w:val="39"/>
  </w:num>
  <w:num w:numId="23">
    <w:abstractNumId w:val="35"/>
  </w:num>
  <w:num w:numId="24">
    <w:abstractNumId w:val="45"/>
  </w:num>
  <w:num w:numId="25">
    <w:abstractNumId w:val="49"/>
  </w:num>
  <w:num w:numId="26">
    <w:abstractNumId w:val="7"/>
  </w:num>
  <w:num w:numId="27">
    <w:abstractNumId w:val="38"/>
  </w:num>
  <w:num w:numId="28">
    <w:abstractNumId w:val="4"/>
  </w:num>
  <w:num w:numId="29">
    <w:abstractNumId w:val="46"/>
  </w:num>
  <w:num w:numId="30">
    <w:abstractNumId w:val="36"/>
  </w:num>
  <w:num w:numId="31">
    <w:abstractNumId w:val="17"/>
  </w:num>
  <w:num w:numId="32">
    <w:abstractNumId w:val="42"/>
  </w:num>
  <w:num w:numId="33">
    <w:abstractNumId w:val="16"/>
  </w:num>
  <w:num w:numId="34">
    <w:abstractNumId w:val="20"/>
  </w:num>
  <w:num w:numId="35">
    <w:abstractNumId w:val="34"/>
  </w:num>
  <w:num w:numId="36">
    <w:abstractNumId w:val="29"/>
  </w:num>
  <w:num w:numId="37">
    <w:abstractNumId w:val="21"/>
  </w:num>
  <w:num w:numId="38">
    <w:abstractNumId w:val="27"/>
  </w:num>
  <w:num w:numId="39">
    <w:abstractNumId w:val="28"/>
  </w:num>
  <w:num w:numId="40">
    <w:abstractNumId w:val="18"/>
  </w:num>
  <w:num w:numId="41">
    <w:abstractNumId w:val="14"/>
  </w:num>
  <w:num w:numId="42">
    <w:abstractNumId w:val="5"/>
  </w:num>
  <w:num w:numId="43">
    <w:abstractNumId w:val="6"/>
  </w:num>
  <w:num w:numId="44">
    <w:abstractNumId w:val="15"/>
  </w:num>
  <w:num w:numId="45">
    <w:abstractNumId w:val="2"/>
  </w:num>
  <w:num w:numId="46">
    <w:abstractNumId w:val="48"/>
  </w:num>
  <w:num w:numId="47">
    <w:abstractNumId w:val="44"/>
  </w:num>
  <w:num w:numId="48">
    <w:abstractNumId w:val="33"/>
  </w:num>
  <w:num w:numId="49">
    <w:abstractNumId w:val="12"/>
  </w:num>
  <w:num w:numId="50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179F"/>
    <w:rsid w:val="00002DD7"/>
    <w:rsid w:val="00003218"/>
    <w:rsid w:val="00010427"/>
    <w:rsid w:val="00012AF3"/>
    <w:rsid w:val="00012C17"/>
    <w:rsid w:val="000137A6"/>
    <w:rsid w:val="00013DDF"/>
    <w:rsid w:val="000146D5"/>
    <w:rsid w:val="00014B88"/>
    <w:rsid w:val="00027F90"/>
    <w:rsid w:val="00042BE0"/>
    <w:rsid w:val="00044A5F"/>
    <w:rsid w:val="00044B3D"/>
    <w:rsid w:val="00050517"/>
    <w:rsid w:val="0005189E"/>
    <w:rsid w:val="00055756"/>
    <w:rsid w:val="00055F1D"/>
    <w:rsid w:val="00062280"/>
    <w:rsid w:val="00063DD9"/>
    <w:rsid w:val="00081565"/>
    <w:rsid w:val="000859B0"/>
    <w:rsid w:val="00090DA6"/>
    <w:rsid w:val="00094AE2"/>
    <w:rsid w:val="000A0838"/>
    <w:rsid w:val="000A17C6"/>
    <w:rsid w:val="000B092C"/>
    <w:rsid w:val="000B4B37"/>
    <w:rsid w:val="000C7B40"/>
    <w:rsid w:val="000D47FA"/>
    <w:rsid w:val="000D4B8C"/>
    <w:rsid w:val="000D52D0"/>
    <w:rsid w:val="000D5E2B"/>
    <w:rsid w:val="000E7A0A"/>
    <w:rsid w:val="000F3FB6"/>
    <w:rsid w:val="000F6877"/>
    <w:rsid w:val="00106C9D"/>
    <w:rsid w:val="00120B10"/>
    <w:rsid w:val="00124259"/>
    <w:rsid w:val="00124F70"/>
    <w:rsid w:val="0012503C"/>
    <w:rsid w:val="00125D34"/>
    <w:rsid w:val="00125D43"/>
    <w:rsid w:val="00127E92"/>
    <w:rsid w:val="001323C5"/>
    <w:rsid w:val="00135CF9"/>
    <w:rsid w:val="00137E0F"/>
    <w:rsid w:val="00144A9E"/>
    <w:rsid w:val="00151A72"/>
    <w:rsid w:val="00154C97"/>
    <w:rsid w:val="0015719A"/>
    <w:rsid w:val="00162A37"/>
    <w:rsid w:val="0016562E"/>
    <w:rsid w:val="0017778D"/>
    <w:rsid w:val="00180C79"/>
    <w:rsid w:val="00184588"/>
    <w:rsid w:val="0019628A"/>
    <w:rsid w:val="00197A40"/>
    <w:rsid w:val="001A720D"/>
    <w:rsid w:val="001B13EE"/>
    <w:rsid w:val="001B3849"/>
    <w:rsid w:val="001D1B94"/>
    <w:rsid w:val="001D61F9"/>
    <w:rsid w:val="001D69A3"/>
    <w:rsid w:val="001E0DB3"/>
    <w:rsid w:val="001E17A3"/>
    <w:rsid w:val="001E3E60"/>
    <w:rsid w:val="001E7798"/>
    <w:rsid w:val="001F319F"/>
    <w:rsid w:val="001F6F7C"/>
    <w:rsid w:val="00202A40"/>
    <w:rsid w:val="00213798"/>
    <w:rsid w:val="002148F5"/>
    <w:rsid w:val="00223C33"/>
    <w:rsid w:val="002273C4"/>
    <w:rsid w:val="002326F1"/>
    <w:rsid w:val="0023593A"/>
    <w:rsid w:val="00246EE5"/>
    <w:rsid w:val="00247AC7"/>
    <w:rsid w:val="00260E23"/>
    <w:rsid w:val="00261FC8"/>
    <w:rsid w:val="0026404D"/>
    <w:rsid w:val="002646EE"/>
    <w:rsid w:val="00265AA9"/>
    <w:rsid w:val="00265E96"/>
    <w:rsid w:val="00267422"/>
    <w:rsid w:val="00270DE7"/>
    <w:rsid w:val="002717BF"/>
    <w:rsid w:val="002758F7"/>
    <w:rsid w:val="00275F43"/>
    <w:rsid w:val="00283805"/>
    <w:rsid w:val="00286F67"/>
    <w:rsid w:val="0029163D"/>
    <w:rsid w:val="002A05E3"/>
    <w:rsid w:val="002A1BFE"/>
    <w:rsid w:val="002A5376"/>
    <w:rsid w:val="002B5777"/>
    <w:rsid w:val="002C05A8"/>
    <w:rsid w:val="002C431B"/>
    <w:rsid w:val="002C6778"/>
    <w:rsid w:val="002D05AA"/>
    <w:rsid w:val="002D37DA"/>
    <w:rsid w:val="002D4954"/>
    <w:rsid w:val="002D618C"/>
    <w:rsid w:val="002E2F1B"/>
    <w:rsid w:val="002E4488"/>
    <w:rsid w:val="002E449A"/>
    <w:rsid w:val="002F66B3"/>
    <w:rsid w:val="00301709"/>
    <w:rsid w:val="00314912"/>
    <w:rsid w:val="00314B9A"/>
    <w:rsid w:val="00315332"/>
    <w:rsid w:val="00320127"/>
    <w:rsid w:val="0032356B"/>
    <w:rsid w:val="00327564"/>
    <w:rsid w:val="003309BE"/>
    <w:rsid w:val="003311B2"/>
    <w:rsid w:val="003375A8"/>
    <w:rsid w:val="0034167D"/>
    <w:rsid w:val="003420B9"/>
    <w:rsid w:val="00350A10"/>
    <w:rsid w:val="00350FB0"/>
    <w:rsid w:val="003558C2"/>
    <w:rsid w:val="00356DB1"/>
    <w:rsid w:val="00360DBB"/>
    <w:rsid w:val="00367828"/>
    <w:rsid w:val="00370913"/>
    <w:rsid w:val="00371158"/>
    <w:rsid w:val="00372E43"/>
    <w:rsid w:val="003755A7"/>
    <w:rsid w:val="00377D87"/>
    <w:rsid w:val="00380131"/>
    <w:rsid w:val="00391079"/>
    <w:rsid w:val="00392257"/>
    <w:rsid w:val="003946EB"/>
    <w:rsid w:val="003A103B"/>
    <w:rsid w:val="003A2B6C"/>
    <w:rsid w:val="003C7559"/>
    <w:rsid w:val="003D7E6F"/>
    <w:rsid w:val="003E5520"/>
    <w:rsid w:val="003E7C56"/>
    <w:rsid w:val="003F10D9"/>
    <w:rsid w:val="003F4A91"/>
    <w:rsid w:val="003F4EC3"/>
    <w:rsid w:val="003F5133"/>
    <w:rsid w:val="003F54B1"/>
    <w:rsid w:val="00401180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19E7"/>
    <w:rsid w:val="00434BCF"/>
    <w:rsid w:val="00437137"/>
    <w:rsid w:val="004402DE"/>
    <w:rsid w:val="004469C8"/>
    <w:rsid w:val="00452BF7"/>
    <w:rsid w:val="004723A2"/>
    <w:rsid w:val="004759E3"/>
    <w:rsid w:val="00477000"/>
    <w:rsid w:val="0048602E"/>
    <w:rsid w:val="004942E6"/>
    <w:rsid w:val="00497757"/>
    <w:rsid w:val="00497F2D"/>
    <w:rsid w:val="004A1215"/>
    <w:rsid w:val="004A300B"/>
    <w:rsid w:val="004B1A0E"/>
    <w:rsid w:val="004B1D48"/>
    <w:rsid w:val="004B73F6"/>
    <w:rsid w:val="004C0A53"/>
    <w:rsid w:val="004D3793"/>
    <w:rsid w:val="004E1368"/>
    <w:rsid w:val="004E3F7D"/>
    <w:rsid w:val="004E5629"/>
    <w:rsid w:val="004F0E7F"/>
    <w:rsid w:val="004F29DE"/>
    <w:rsid w:val="005051A0"/>
    <w:rsid w:val="005117CE"/>
    <w:rsid w:val="00514188"/>
    <w:rsid w:val="00514DA0"/>
    <w:rsid w:val="00514E38"/>
    <w:rsid w:val="00516489"/>
    <w:rsid w:val="00525D5A"/>
    <w:rsid w:val="0052647B"/>
    <w:rsid w:val="00533625"/>
    <w:rsid w:val="00537122"/>
    <w:rsid w:val="0054023F"/>
    <w:rsid w:val="00542049"/>
    <w:rsid w:val="00547D48"/>
    <w:rsid w:val="00565C5A"/>
    <w:rsid w:val="005663F6"/>
    <w:rsid w:val="005759BF"/>
    <w:rsid w:val="00583EAB"/>
    <w:rsid w:val="00585673"/>
    <w:rsid w:val="00594E65"/>
    <w:rsid w:val="005976BC"/>
    <w:rsid w:val="00597D00"/>
    <w:rsid w:val="005A268A"/>
    <w:rsid w:val="005A3025"/>
    <w:rsid w:val="005A3DE0"/>
    <w:rsid w:val="005A4919"/>
    <w:rsid w:val="005A51F8"/>
    <w:rsid w:val="005C15EF"/>
    <w:rsid w:val="005E1137"/>
    <w:rsid w:val="005E5340"/>
    <w:rsid w:val="005E536A"/>
    <w:rsid w:val="005F0533"/>
    <w:rsid w:val="006007B5"/>
    <w:rsid w:val="00601E36"/>
    <w:rsid w:val="006146E7"/>
    <w:rsid w:val="00614D47"/>
    <w:rsid w:val="00622790"/>
    <w:rsid w:val="006365EC"/>
    <w:rsid w:val="006421D3"/>
    <w:rsid w:val="0065179F"/>
    <w:rsid w:val="006518F6"/>
    <w:rsid w:val="00660A00"/>
    <w:rsid w:val="0068070D"/>
    <w:rsid w:val="006825AA"/>
    <w:rsid w:val="00682DEB"/>
    <w:rsid w:val="006966E9"/>
    <w:rsid w:val="00697D67"/>
    <w:rsid w:val="006A31CB"/>
    <w:rsid w:val="006A79F5"/>
    <w:rsid w:val="006C488D"/>
    <w:rsid w:val="006D23E1"/>
    <w:rsid w:val="006E2314"/>
    <w:rsid w:val="006E3393"/>
    <w:rsid w:val="006E5868"/>
    <w:rsid w:val="006E5D91"/>
    <w:rsid w:val="00713167"/>
    <w:rsid w:val="00722ADE"/>
    <w:rsid w:val="007314F2"/>
    <w:rsid w:val="007327DE"/>
    <w:rsid w:val="00733D70"/>
    <w:rsid w:val="00751AA9"/>
    <w:rsid w:val="00751DB0"/>
    <w:rsid w:val="00754488"/>
    <w:rsid w:val="007579CE"/>
    <w:rsid w:val="007635F8"/>
    <w:rsid w:val="00765191"/>
    <w:rsid w:val="00770D21"/>
    <w:rsid w:val="00771E75"/>
    <w:rsid w:val="007855C1"/>
    <w:rsid w:val="007856A8"/>
    <w:rsid w:val="00791571"/>
    <w:rsid w:val="007938E5"/>
    <w:rsid w:val="007A317D"/>
    <w:rsid w:val="007A3E36"/>
    <w:rsid w:val="007A5386"/>
    <w:rsid w:val="007A5C88"/>
    <w:rsid w:val="007B004F"/>
    <w:rsid w:val="007B4FB1"/>
    <w:rsid w:val="007B5A83"/>
    <w:rsid w:val="007C1096"/>
    <w:rsid w:val="007C210D"/>
    <w:rsid w:val="007C721B"/>
    <w:rsid w:val="007D4ED7"/>
    <w:rsid w:val="008021F2"/>
    <w:rsid w:val="00804163"/>
    <w:rsid w:val="00810E6A"/>
    <w:rsid w:val="00821A6A"/>
    <w:rsid w:val="00823B95"/>
    <w:rsid w:val="00825D2E"/>
    <w:rsid w:val="00844EF3"/>
    <w:rsid w:val="00847CA8"/>
    <w:rsid w:val="00852295"/>
    <w:rsid w:val="00854B0E"/>
    <w:rsid w:val="008561B9"/>
    <w:rsid w:val="00860237"/>
    <w:rsid w:val="008650A3"/>
    <w:rsid w:val="008656C6"/>
    <w:rsid w:val="0087369B"/>
    <w:rsid w:val="00891ECB"/>
    <w:rsid w:val="008961E6"/>
    <w:rsid w:val="00896A86"/>
    <w:rsid w:val="00897931"/>
    <w:rsid w:val="008A40E3"/>
    <w:rsid w:val="008A620D"/>
    <w:rsid w:val="008A6E52"/>
    <w:rsid w:val="008C3275"/>
    <w:rsid w:val="008C4C68"/>
    <w:rsid w:val="008C4CD4"/>
    <w:rsid w:val="008C642F"/>
    <w:rsid w:val="008F24BE"/>
    <w:rsid w:val="00903164"/>
    <w:rsid w:val="00904146"/>
    <w:rsid w:val="00910F5C"/>
    <w:rsid w:val="00911154"/>
    <w:rsid w:val="00911A09"/>
    <w:rsid w:val="009128B7"/>
    <w:rsid w:val="00912A2D"/>
    <w:rsid w:val="00915A50"/>
    <w:rsid w:val="009271D0"/>
    <w:rsid w:val="00932266"/>
    <w:rsid w:val="00940693"/>
    <w:rsid w:val="0094348D"/>
    <w:rsid w:val="00943580"/>
    <w:rsid w:val="009603FF"/>
    <w:rsid w:val="00965070"/>
    <w:rsid w:val="009662F6"/>
    <w:rsid w:val="00975780"/>
    <w:rsid w:val="009766A4"/>
    <w:rsid w:val="0098060A"/>
    <w:rsid w:val="009811B3"/>
    <w:rsid w:val="009832F1"/>
    <w:rsid w:val="00986775"/>
    <w:rsid w:val="00987E2F"/>
    <w:rsid w:val="00997B3B"/>
    <w:rsid w:val="009A13C3"/>
    <w:rsid w:val="009A141C"/>
    <w:rsid w:val="009A1AD0"/>
    <w:rsid w:val="009A4FFF"/>
    <w:rsid w:val="009A738D"/>
    <w:rsid w:val="009B077F"/>
    <w:rsid w:val="009B3CC0"/>
    <w:rsid w:val="009B451F"/>
    <w:rsid w:val="009B7CFF"/>
    <w:rsid w:val="009C199B"/>
    <w:rsid w:val="009C214E"/>
    <w:rsid w:val="009C4EC4"/>
    <w:rsid w:val="009C78EC"/>
    <w:rsid w:val="009D5566"/>
    <w:rsid w:val="009E1345"/>
    <w:rsid w:val="009E6F3A"/>
    <w:rsid w:val="009E730A"/>
    <w:rsid w:val="009E756F"/>
    <w:rsid w:val="00A0589A"/>
    <w:rsid w:val="00A06031"/>
    <w:rsid w:val="00A07421"/>
    <w:rsid w:val="00A229C4"/>
    <w:rsid w:val="00A264C7"/>
    <w:rsid w:val="00A3234D"/>
    <w:rsid w:val="00A444D8"/>
    <w:rsid w:val="00A4525E"/>
    <w:rsid w:val="00A47673"/>
    <w:rsid w:val="00A5651F"/>
    <w:rsid w:val="00A57A1E"/>
    <w:rsid w:val="00A62967"/>
    <w:rsid w:val="00A64F3D"/>
    <w:rsid w:val="00A94465"/>
    <w:rsid w:val="00A9594D"/>
    <w:rsid w:val="00A95BD3"/>
    <w:rsid w:val="00AA2C19"/>
    <w:rsid w:val="00AA4B83"/>
    <w:rsid w:val="00AB4A81"/>
    <w:rsid w:val="00AB59D5"/>
    <w:rsid w:val="00AC539D"/>
    <w:rsid w:val="00AC5463"/>
    <w:rsid w:val="00AC666C"/>
    <w:rsid w:val="00AD1CEF"/>
    <w:rsid w:val="00AD47EC"/>
    <w:rsid w:val="00AD5BA6"/>
    <w:rsid w:val="00AD62F1"/>
    <w:rsid w:val="00AE45E6"/>
    <w:rsid w:val="00AE7A6C"/>
    <w:rsid w:val="00AF41D8"/>
    <w:rsid w:val="00AF65A5"/>
    <w:rsid w:val="00B15D3D"/>
    <w:rsid w:val="00B208BB"/>
    <w:rsid w:val="00B24FBA"/>
    <w:rsid w:val="00B43135"/>
    <w:rsid w:val="00B46430"/>
    <w:rsid w:val="00B66200"/>
    <w:rsid w:val="00B70710"/>
    <w:rsid w:val="00B918C5"/>
    <w:rsid w:val="00B91E60"/>
    <w:rsid w:val="00B92395"/>
    <w:rsid w:val="00B93238"/>
    <w:rsid w:val="00B94454"/>
    <w:rsid w:val="00BA1362"/>
    <w:rsid w:val="00BA5068"/>
    <w:rsid w:val="00BA6DD6"/>
    <w:rsid w:val="00BB18B6"/>
    <w:rsid w:val="00BB1B6D"/>
    <w:rsid w:val="00BB4E8C"/>
    <w:rsid w:val="00BB5B98"/>
    <w:rsid w:val="00BB7DCF"/>
    <w:rsid w:val="00BC20CB"/>
    <w:rsid w:val="00BC3B84"/>
    <w:rsid w:val="00BD1972"/>
    <w:rsid w:val="00BD5C7B"/>
    <w:rsid w:val="00BD67EE"/>
    <w:rsid w:val="00BE3892"/>
    <w:rsid w:val="00BE6B12"/>
    <w:rsid w:val="00BE7376"/>
    <w:rsid w:val="00BF7B3A"/>
    <w:rsid w:val="00C0326C"/>
    <w:rsid w:val="00C07C79"/>
    <w:rsid w:val="00C14ED4"/>
    <w:rsid w:val="00C16800"/>
    <w:rsid w:val="00C26D2E"/>
    <w:rsid w:val="00C27077"/>
    <w:rsid w:val="00C272BB"/>
    <w:rsid w:val="00C3135F"/>
    <w:rsid w:val="00C316E3"/>
    <w:rsid w:val="00C36CE1"/>
    <w:rsid w:val="00C459CD"/>
    <w:rsid w:val="00C45C9C"/>
    <w:rsid w:val="00C46C9B"/>
    <w:rsid w:val="00C4718E"/>
    <w:rsid w:val="00C57C43"/>
    <w:rsid w:val="00C60D93"/>
    <w:rsid w:val="00C61C17"/>
    <w:rsid w:val="00C7303E"/>
    <w:rsid w:val="00C741C4"/>
    <w:rsid w:val="00C74F55"/>
    <w:rsid w:val="00C7703C"/>
    <w:rsid w:val="00C95E10"/>
    <w:rsid w:val="00C977E7"/>
    <w:rsid w:val="00CA7E5A"/>
    <w:rsid w:val="00CB0063"/>
    <w:rsid w:val="00CB6952"/>
    <w:rsid w:val="00CC02DE"/>
    <w:rsid w:val="00CC51B4"/>
    <w:rsid w:val="00CD3CB5"/>
    <w:rsid w:val="00CD3E5F"/>
    <w:rsid w:val="00CD4806"/>
    <w:rsid w:val="00CD78D8"/>
    <w:rsid w:val="00CE425E"/>
    <w:rsid w:val="00CF4A2A"/>
    <w:rsid w:val="00CF7572"/>
    <w:rsid w:val="00CF7DF5"/>
    <w:rsid w:val="00D01F72"/>
    <w:rsid w:val="00D035B6"/>
    <w:rsid w:val="00D10AC9"/>
    <w:rsid w:val="00D11ABB"/>
    <w:rsid w:val="00D15D6F"/>
    <w:rsid w:val="00D15FAE"/>
    <w:rsid w:val="00D22314"/>
    <w:rsid w:val="00D23E54"/>
    <w:rsid w:val="00D2488D"/>
    <w:rsid w:val="00D262C0"/>
    <w:rsid w:val="00D26692"/>
    <w:rsid w:val="00D30B2E"/>
    <w:rsid w:val="00D36CFF"/>
    <w:rsid w:val="00D41D11"/>
    <w:rsid w:val="00D423C9"/>
    <w:rsid w:val="00D51297"/>
    <w:rsid w:val="00D610DB"/>
    <w:rsid w:val="00D6187A"/>
    <w:rsid w:val="00D61DEA"/>
    <w:rsid w:val="00D64703"/>
    <w:rsid w:val="00D64C14"/>
    <w:rsid w:val="00D67B50"/>
    <w:rsid w:val="00D76675"/>
    <w:rsid w:val="00D80361"/>
    <w:rsid w:val="00D81DBD"/>
    <w:rsid w:val="00D845D7"/>
    <w:rsid w:val="00D8739F"/>
    <w:rsid w:val="00DA2A61"/>
    <w:rsid w:val="00DB1111"/>
    <w:rsid w:val="00DB4324"/>
    <w:rsid w:val="00DB7954"/>
    <w:rsid w:val="00DC5795"/>
    <w:rsid w:val="00DD0FF8"/>
    <w:rsid w:val="00DD20CB"/>
    <w:rsid w:val="00DD480B"/>
    <w:rsid w:val="00DD6C41"/>
    <w:rsid w:val="00DD7197"/>
    <w:rsid w:val="00DE1342"/>
    <w:rsid w:val="00DE1918"/>
    <w:rsid w:val="00DF160F"/>
    <w:rsid w:val="00DF180E"/>
    <w:rsid w:val="00E03256"/>
    <w:rsid w:val="00E14E9A"/>
    <w:rsid w:val="00E2581A"/>
    <w:rsid w:val="00E30AF7"/>
    <w:rsid w:val="00E325F5"/>
    <w:rsid w:val="00E33630"/>
    <w:rsid w:val="00E34994"/>
    <w:rsid w:val="00E4183F"/>
    <w:rsid w:val="00E43760"/>
    <w:rsid w:val="00E4444D"/>
    <w:rsid w:val="00E44CC4"/>
    <w:rsid w:val="00E55AFE"/>
    <w:rsid w:val="00E5703F"/>
    <w:rsid w:val="00E6005B"/>
    <w:rsid w:val="00E615F6"/>
    <w:rsid w:val="00E6418D"/>
    <w:rsid w:val="00E81261"/>
    <w:rsid w:val="00E83515"/>
    <w:rsid w:val="00E94E40"/>
    <w:rsid w:val="00E95A7A"/>
    <w:rsid w:val="00E961D0"/>
    <w:rsid w:val="00E97483"/>
    <w:rsid w:val="00EA2ABD"/>
    <w:rsid w:val="00EA4820"/>
    <w:rsid w:val="00EB27C2"/>
    <w:rsid w:val="00EB74E2"/>
    <w:rsid w:val="00EC6B25"/>
    <w:rsid w:val="00ED1DD2"/>
    <w:rsid w:val="00ED2ABA"/>
    <w:rsid w:val="00ED7AF8"/>
    <w:rsid w:val="00EE11AE"/>
    <w:rsid w:val="00EF6F41"/>
    <w:rsid w:val="00F04450"/>
    <w:rsid w:val="00F10D12"/>
    <w:rsid w:val="00F124F2"/>
    <w:rsid w:val="00F15720"/>
    <w:rsid w:val="00F1576E"/>
    <w:rsid w:val="00F31816"/>
    <w:rsid w:val="00F3373D"/>
    <w:rsid w:val="00F414D2"/>
    <w:rsid w:val="00F53698"/>
    <w:rsid w:val="00F60BC3"/>
    <w:rsid w:val="00F660AD"/>
    <w:rsid w:val="00F725B2"/>
    <w:rsid w:val="00F74E68"/>
    <w:rsid w:val="00F76512"/>
    <w:rsid w:val="00F76695"/>
    <w:rsid w:val="00F94D0F"/>
    <w:rsid w:val="00F9697E"/>
    <w:rsid w:val="00FB4D72"/>
    <w:rsid w:val="00FB707B"/>
    <w:rsid w:val="00FC03F1"/>
    <w:rsid w:val="00FC43FC"/>
    <w:rsid w:val="00FD0ED3"/>
    <w:rsid w:val="00FD1C40"/>
    <w:rsid w:val="00FD4945"/>
    <w:rsid w:val="00FD6723"/>
    <w:rsid w:val="00FD72BB"/>
    <w:rsid w:val="00FE5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>
      <o:colormenu v:ext="edit" strokecolor="none"/>
    </o:shapedefaults>
    <o:shapelayout v:ext="edit">
      <o:idmap v:ext="edit" data="1"/>
      <o:rules v:ext="edit">
        <o:r id="V:Rule1" type="arc" idref="#_x0000_s1033"/>
        <o:r id="V:Rule2" type="arc" idref="#_x0000_s1038"/>
        <o:r id="V:Rule3" type="arc" idref="#_x0000_s1040"/>
        <o:r id="V:Rule4" type="arc" idref="#_x0000_s104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list">
    <w:name w:val="list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customStyle="1" w:styleId="11">
    <w:name w:val="Обычный1"/>
    <w:rsid w:val="001E7798"/>
    <w:rPr>
      <w:rFonts w:ascii="Times New Roman" w:hAnsi="Times New Roman"/>
    </w:rPr>
  </w:style>
  <w:style w:type="paragraph" w:customStyle="1" w:styleId="12">
    <w:name w:val="Обычный1"/>
    <w:rsid w:val="000146D5"/>
    <w:rPr>
      <w:rFonts w:ascii="Times New Roman" w:hAnsi="Times New Roman"/>
    </w:rPr>
  </w:style>
  <w:style w:type="paragraph" w:styleId="af8">
    <w:name w:val="Document Map"/>
    <w:basedOn w:val="a0"/>
    <w:link w:val="af9"/>
    <w:uiPriority w:val="99"/>
    <w:semiHidden/>
    <w:unhideWhenUsed/>
    <w:rsid w:val="00FB707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1"/>
    <w:link w:val="af8"/>
    <w:uiPriority w:val="99"/>
    <w:semiHidden/>
    <w:rsid w:val="00FB707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74E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3">
    <w:name w:val="Style3"/>
    <w:basedOn w:val="a0"/>
    <w:qFormat/>
    <w:rsid w:val="00EB74E2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styleId="afa">
    <w:name w:val="FollowedHyperlink"/>
    <w:basedOn w:val="a1"/>
    <w:uiPriority w:val="99"/>
    <w:semiHidden/>
    <w:unhideWhenUsed/>
    <w:rsid w:val="00EB74E2"/>
    <w:rPr>
      <w:color w:val="800080" w:themeColor="followedHyperlink"/>
      <w:u w:val="single"/>
    </w:rPr>
  </w:style>
  <w:style w:type="paragraph" w:styleId="afb">
    <w:name w:val="Title"/>
    <w:basedOn w:val="a0"/>
    <w:link w:val="afc"/>
    <w:qFormat/>
    <w:rsid w:val="00AC5463"/>
    <w:pPr>
      <w:widowControl/>
      <w:spacing w:line="240" w:lineRule="auto"/>
      <w:ind w:firstLine="0"/>
      <w:jc w:val="center"/>
    </w:pPr>
    <w:rPr>
      <w:szCs w:val="20"/>
    </w:rPr>
  </w:style>
  <w:style w:type="character" w:customStyle="1" w:styleId="afc">
    <w:name w:val="Название Знак"/>
    <w:basedOn w:val="a1"/>
    <w:link w:val="afb"/>
    <w:rsid w:val="00AC5463"/>
    <w:rPr>
      <w:rFonts w:ascii="Times New Roman" w:hAnsi="Times New Roman"/>
      <w:sz w:val="24"/>
    </w:rPr>
  </w:style>
  <w:style w:type="paragraph" w:customStyle="1" w:styleId="Style9">
    <w:name w:val="Style9"/>
    <w:basedOn w:val="a0"/>
    <w:rsid w:val="00BB18B6"/>
    <w:pPr>
      <w:autoSpaceDE w:val="0"/>
      <w:autoSpaceDN w:val="0"/>
      <w:adjustRightInd w:val="0"/>
      <w:spacing w:line="240" w:lineRule="auto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znanium.com/catalog/product/915884" TargetMode="External"/><Relationship Id="rId26" Type="http://schemas.openxmlformats.org/officeDocument/2006/relationships/hyperlink" Target="http://window.edu.ru/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1088103" TargetMode="External"/><Relationship Id="rId34" Type="http://schemas.openxmlformats.org/officeDocument/2006/relationships/hyperlink" Target="http://link.springer.com/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e.lanbook.com/book/111400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hyperlink" Target="http://scopus.com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112683" TargetMode="External"/><Relationship Id="rId20" Type="http://schemas.openxmlformats.org/officeDocument/2006/relationships/hyperlink" Target="https://znanium.com/catalog/product/1040567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://webofscience.com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72578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s://www.rsl.ru/ru/4readers/catalogues/" TargetMode="External"/><Relationship Id="rId36" Type="http://schemas.openxmlformats.org/officeDocument/2006/relationships/image" Target="media/image4.gif"/><Relationship Id="rId10" Type="http://schemas.openxmlformats.org/officeDocument/2006/relationships/endnotes" Target="endnotes.xml"/><Relationship Id="rId19" Type="http://schemas.openxmlformats.org/officeDocument/2006/relationships/hyperlink" Target="https://znanium.com/catalog/product/1018927" TargetMode="External"/><Relationship Id="rId31" Type="http://schemas.openxmlformats.org/officeDocument/2006/relationships/hyperlink" Target="https://uisrussia.msu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.lanbook.com/book/126946" TargetMode="External"/><Relationship Id="rId22" Type="http://schemas.openxmlformats.org/officeDocument/2006/relationships/hyperlink" Target="https://e.lanbook.com/book/116355" TargetMode="External"/><Relationship Id="rId27" Type="http://schemas.openxmlformats.org/officeDocument/2006/relationships/hyperlink" Target="http://www1.fips.ru/" TargetMode="External"/><Relationship Id="rId30" Type="http://schemas.openxmlformats.org/officeDocument/2006/relationships/hyperlink" Target="http://ecsocman.hse.ru/" TargetMode="External"/><Relationship Id="rId35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D51CA020-7257-4555-A093-E66362253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22</Pages>
  <Words>6964</Words>
  <Characters>39701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46572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1</cp:lastModifiedBy>
  <cp:revision>2</cp:revision>
  <cp:lastPrinted>2015-10-23T09:31:00Z</cp:lastPrinted>
  <dcterms:created xsi:type="dcterms:W3CDTF">2020-11-04T16:35:00Z</dcterms:created>
  <dcterms:modified xsi:type="dcterms:W3CDTF">2020-11-04T16:35:00Z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