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3D" w:rsidRDefault="00F0063D" w:rsidP="00F0063D">
      <w:pPr>
        <w:autoSpaceDE w:val="0"/>
        <w:autoSpaceDN w:val="0"/>
        <w:adjustRightInd w:val="0"/>
        <w:ind w:firstLine="0"/>
        <w:jc w:val="center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drawing>
          <wp:inline distT="0" distB="0" distL="0" distR="0">
            <wp:extent cx="5797530" cy="9222672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2320" cy="92302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063D" w:rsidRDefault="00F0063D" w:rsidP="00F0063D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>
        <w:rPr>
          <w:rFonts w:eastAsiaTheme="minorHAnsi"/>
          <w:noProof/>
          <w:szCs w:val="24"/>
        </w:rPr>
        <w:lastRenderedPageBreak/>
        <w:drawing>
          <wp:inline distT="0" distB="0" distL="0" distR="0">
            <wp:extent cx="5981137" cy="7618001"/>
            <wp:effectExtent l="19050" t="0" r="563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901" cy="76253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2603" w:rsidRDefault="00E707F7" w:rsidP="00362603">
      <w:pPr>
        <w:autoSpaceDE w:val="0"/>
        <w:autoSpaceDN w:val="0"/>
        <w:adjustRightInd w:val="0"/>
        <w:ind w:firstLine="0"/>
        <w:jc w:val="left"/>
        <w:rPr>
          <w:szCs w:val="24"/>
        </w:rPr>
      </w:pPr>
      <w:r w:rsidRPr="00C6723C">
        <w:rPr>
          <w:b/>
          <w:caps/>
          <w:szCs w:val="24"/>
        </w:rPr>
        <w:br w:type="page"/>
      </w:r>
      <w:r w:rsidR="00E038D1">
        <w:rPr>
          <w:noProof/>
        </w:rPr>
        <w:lastRenderedPageBreak/>
        <w:drawing>
          <wp:inline distT="0" distB="0" distL="0" distR="0">
            <wp:extent cx="5940425" cy="7901052"/>
            <wp:effectExtent l="19050" t="0" r="3175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01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07F7" w:rsidRPr="00C14342" w:rsidRDefault="00E707F7" w:rsidP="00362603">
      <w:pPr>
        <w:spacing w:after="200"/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bCs/>
          <w:szCs w:val="24"/>
        </w:rPr>
        <w:br w:type="page"/>
      </w:r>
      <w:r w:rsidRPr="00C14342">
        <w:rPr>
          <w:rStyle w:val="FontStyle16"/>
          <w:bCs w:val="0"/>
          <w:sz w:val="24"/>
          <w:szCs w:val="24"/>
        </w:rPr>
        <w:lastRenderedPageBreak/>
        <w:t>1 Цели освоения дисциплины (модуля)</w:t>
      </w:r>
    </w:p>
    <w:p w:rsidR="00F4488B" w:rsidRPr="00EB1160" w:rsidRDefault="00E421D8" w:rsidP="00F4488B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DB7671">
        <w:rPr>
          <w:b/>
        </w:rPr>
        <w:t>Целью</w:t>
      </w:r>
      <w:r w:rsidRPr="00DB7671">
        <w:t xml:space="preserve"> </w:t>
      </w:r>
      <w:r w:rsidR="00F4488B" w:rsidRPr="00C144FA">
        <w:t>Цель дисциплины</w:t>
      </w:r>
      <w:r w:rsidR="00F4488B">
        <w:t xml:space="preserve"> «Технология производства»</w:t>
      </w:r>
      <w:r w:rsidR="00F4488B" w:rsidRPr="00C144FA">
        <w:t xml:space="preserve"> - сформировать у студентов представление о современных технологических процессах и их роли в народном хозяйс</w:t>
      </w:r>
      <w:r w:rsidR="00F4488B" w:rsidRPr="00C144FA">
        <w:t>т</w:t>
      </w:r>
      <w:r w:rsidR="00F4488B" w:rsidRPr="00C144FA">
        <w:t>ве, ознакомить с основными технологическими операциями и технологическим оборуд</w:t>
      </w:r>
      <w:r w:rsidR="00F4488B" w:rsidRPr="00C144FA">
        <w:t>о</w:t>
      </w:r>
      <w:r w:rsidR="00F4488B" w:rsidRPr="00C144FA">
        <w:t xml:space="preserve">ванием, применяемым при изготовлении </w:t>
      </w:r>
      <w:proofErr w:type="spellStart"/>
      <w:r w:rsidR="00F4488B" w:rsidRPr="00C144FA">
        <w:t>экозащитной</w:t>
      </w:r>
      <w:proofErr w:type="spellEnd"/>
      <w:r w:rsidR="00F4488B" w:rsidRPr="00C144FA">
        <w:t xml:space="preserve"> техники, технологическими пр</w:t>
      </w:r>
      <w:r w:rsidR="00F4488B" w:rsidRPr="00C144FA">
        <w:t>о</w:t>
      </w:r>
      <w:r w:rsidR="00F4488B" w:rsidRPr="00C144FA">
        <w:t>цессами и оборудованием предприятий горно-металлургического комплекса, как сферы их дальнейшей профессиональной деятельности</w:t>
      </w:r>
      <w:r w:rsidR="00F4488B">
        <w:t>.</w:t>
      </w: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C14342">
        <w:rPr>
          <w:rStyle w:val="FontStyle21"/>
          <w:sz w:val="24"/>
          <w:szCs w:val="24"/>
        </w:rPr>
        <w:br/>
        <w:t>подготовки бакалавра</w:t>
      </w:r>
    </w:p>
    <w:p w:rsidR="00F4488B" w:rsidRPr="00F4488B" w:rsidRDefault="00F4488B" w:rsidP="00F4488B">
      <w:pPr>
        <w:pStyle w:val="Style3"/>
        <w:widowControl/>
        <w:ind w:firstLine="720"/>
      </w:pPr>
      <w:r w:rsidRPr="00F4488B">
        <w:t xml:space="preserve">Дисциплина «Технология производства» входит </w:t>
      </w:r>
      <w:r w:rsidR="003F1454">
        <w:t>в блок дисциплин по выбору</w:t>
      </w:r>
      <w:r w:rsidR="003F1454" w:rsidRPr="00A1581D">
        <w:t xml:space="preserve"> </w:t>
      </w:r>
      <w:r w:rsidR="003F1454">
        <w:t>обр</w:t>
      </w:r>
      <w:r w:rsidR="003F1454">
        <w:t>а</w:t>
      </w:r>
      <w:r w:rsidR="003F1454">
        <w:t>зовательной программы</w:t>
      </w:r>
      <w:r w:rsidRPr="00F4488B">
        <w:t xml:space="preserve"> (Б</w:t>
      </w:r>
      <w:proofErr w:type="gramStart"/>
      <w:r w:rsidRPr="00F4488B">
        <w:t>1</w:t>
      </w:r>
      <w:proofErr w:type="gramEnd"/>
      <w:r w:rsidRPr="00F4488B">
        <w:t>.В.ДВ.</w:t>
      </w:r>
      <w:r w:rsidR="00922323">
        <w:t>0</w:t>
      </w:r>
      <w:r w:rsidRPr="00F4488B">
        <w:t>8.</w:t>
      </w:r>
      <w:r w:rsidR="00922323">
        <w:t>0</w:t>
      </w:r>
      <w:r w:rsidRPr="00F4488B">
        <w:t>1).</w:t>
      </w:r>
    </w:p>
    <w:p w:rsidR="00F4488B" w:rsidRPr="00F4488B" w:rsidRDefault="00F4488B" w:rsidP="00F4488B">
      <w:pPr>
        <w:ind w:firstLine="709"/>
        <w:rPr>
          <w:szCs w:val="24"/>
        </w:rPr>
      </w:pPr>
      <w:proofErr w:type="gramStart"/>
      <w:r w:rsidRPr="00F4488B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</w:t>
      </w:r>
      <w:r w:rsidRPr="00F4488B">
        <w:rPr>
          <w:szCs w:val="24"/>
        </w:rPr>
        <w:t>«</w:t>
      </w:r>
      <w:r w:rsidR="00570C67" w:rsidRPr="00F4488B">
        <w:rPr>
          <w:szCs w:val="24"/>
        </w:rPr>
        <w:t>Математики</w:t>
      </w:r>
      <w:r w:rsidRPr="00F4488B">
        <w:rPr>
          <w:szCs w:val="24"/>
        </w:rPr>
        <w:t>», «Информатики», «Физики», «Химии», «Материал</w:t>
      </w:r>
      <w:r w:rsidRPr="00F4488B">
        <w:rPr>
          <w:szCs w:val="24"/>
        </w:rPr>
        <w:t>о</w:t>
      </w:r>
      <w:r w:rsidRPr="00F4488B">
        <w:rPr>
          <w:szCs w:val="24"/>
        </w:rPr>
        <w:t xml:space="preserve">ведения и технологии материалов», «Введения в </w:t>
      </w:r>
      <w:r w:rsidR="00570C67">
        <w:rPr>
          <w:szCs w:val="24"/>
        </w:rPr>
        <w:t>направление</w:t>
      </w:r>
      <w:r w:rsidRPr="00F4488B">
        <w:rPr>
          <w:szCs w:val="24"/>
        </w:rPr>
        <w:t>» («</w:t>
      </w:r>
      <w:r w:rsidR="00570C67" w:rsidRPr="00F4488B">
        <w:rPr>
          <w:szCs w:val="24"/>
        </w:rPr>
        <w:t xml:space="preserve">Введения в </w:t>
      </w:r>
      <w:r w:rsidR="00570C67">
        <w:rPr>
          <w:szCs w:val="24"/>
        </w:rPr>
        <w:t>специал</w:t>
      </w:r>
      <w:r w:rsidR="00570C67">
        <w:rPr>
          <w:szCs w:val="24"/>
        </w:rPr>
        <w:t>ь</w:t>
      </w:r>
      <w:r w:rsidR="00570C67">
        <w:rPr>
          <w:szCs w:val="24"/>
        </w:rPr>
        <w:t>ность</w:t>
      </w:r>
      <w:r w:rsidRPr="00F4488B">
        <w:rPr>
          <w:szCs w:val="24"/>
        </w:rPr>
        <w:t>»).</w:t>
      </w:r>
      <w:proofErr w:type="gramEnd"/>
    </w:p>
    <w:p w:rsidR="00F4488B" w:rsidRPr="00F4488B" w:rsidRDefault="00F4488B" w:rsidP="00F4488B">
      <w:pPr>
        <w:ind w:firstLine="709"/>
        <w:rPr>
          <w:b/>
          <w:szCs w:val="24"/>
        </w:rPr>
      </w:pPr>
      <w:r w:rsidRPr="00F4488B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</w:t>
      </w:r>
      <w:r w:rsidRPr="00F4488B">
        <w:rPr>
          <w:rStyle w:val="FontStyle16"/>
          <w:b w:val="0"/>
          <w:sz w:val="24"/>
          <w:szCs w:val="24"/>
        </w:rPr>
        <w:t>е</w:t>
      </w:r>
      <w:r w:rsidRPr="00F4488B">
        <w:rPr>
          <w:rStyle w:val="FontStyle16"/>
          <w:b w:val="0"/>
          <w:sz w:val="24"/>
          <w:szCs w:val="24"/>
        </w:rPr>
        <w:t>обходимы при освоении дисциплин «Надзор и контроль в сфере безопасности», «Метр</w:t>
      </w:r>
      <w:r w:rsidRPr="00F4488B">
        <w:rPr>
          <w:rStyle w:val="FontStyle16"/>
          <w:b w:val="0"/>
          <w:sz w:val="24"/>
          <w:szCs w:val="24"/>
        </w:rPr>
        <w:t>о</w:t>
      </w:r>
      <w:r w:rsidRPr="00F4488B">
        <w:rPr>
          <w:rStyle w:val="FontStyle16"/>
          <w:b w:val="0"/>
          <w:sz w:val="24"/>
          <w:szCs w:val="24"/>
        </w:rPr>
        <w:t>логия, стандартизация и сертификация», «Надежность техниче</w:t>
      </w:r>
      <w:r w:rsidR="00570C67">
        <w:rPr>
          <w:rStyle w:val="FontStyle16"/>
          <w:b w:val="0"/>
          <w:sz w:val="24"/>
          <w:szCs w:val="24"/>
        </w:rPr>
        <w:t>ских систем и техногенный риск»</w:t>
      </w:r>
      <w:r w:rsidRPr="00F4488B">
        <w:rPr>
          <w:rStyle w:val="FontStyle16"/>
          <w:b w:val="0"/>
          <w:sz w:val="24"/>
          <w:szCs w:val="24"/>
        </w:rPr>
        <w:t>.</w:t>
      </w:r>
    </w:p>
    <w:p w:rsidR="00E421D8" w:rsidRPr="00E421D8" w:rsidRDefault="00E421D8" w:rsidP="00E421D8">
      <w:pPr>
        <w:pStyle w:val="Style3"/>
        <w:widowControl/>
        <w:ind w:firstLine="720"/>
        <w:rPr>
          <w:rStyle w:val="FontStyle21"/>
          <w:sz w:val="24"/>
          <w:szCs w:val="24"/>
        </w:rPr>
      </w:pPr>
    </w:p>
    <w:p w:rsidR="00E707F7" w:rsidRPr="00C14342" w:rsidRDefault="00E707F7" w:rsidP="00E707F7">
      <w:pPr>
        <w:pStyle w:val="1"/>
        <w:jc w:val="left"/>
        <w:rPr>
          <w:rStyle w:val="FontStyle21"/>
          <w:sz w:val="24"/>
          <w:szCs w:val="24"/>
        </w:rPr>
      </w:pPr>
      <w:r w:rsidRPr="00C14342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C14342">
        <w:rPr>
          <w:rStyle w:val="FontStyle21"/>
          <w:sz w:val="24"/>
          <w:szCs w:val="24"/>
        </w:rPr>
        <w:br/>
        <w:t>дисциплины (модуля) и планируемые результаты обучения</w:t>
      </w:r>
    </w:p>
    <w:p w:rsidR="00E707F7" w:rsidRPr="00C14342" w:rsidRDefault="00E707F7" w:rsidP="00E707F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4342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C14342">
        <w:rPr>
          <w:szCs w:val="24"/>
        </w:rPr>
        <w:t>«</w:t>
      </w:r>
      <w:r w:rsidR="00922323">
        <w:rPr>
          <w:szCs w:val="24"/>
        </w:rPr>
        <w:t>Технология производства</w:t>
      </w:r>
      <w:r w:rsidRPr="00C14342">
        <w:rPr>
          <w:szCs w:val="24"/>
        </w:rPr>
        <w:t>»</w:t>
      </w:r>
      <w:r w:rsidRPr="00C14342">
        <w:rPr>
          <w:rStyle w:val="FontStyle16"/>
          <w:b w:val="0"/>
          <w:sz w:val="24"/>
          <w:szCs w:val="24"/>
        </w:rPr>
        <w:t xml:space="preserve"> обуча</w:t>
      </w:r>
      <w:r w:rsidRPr="00C14342">
        <w:rPr>
          <w:rStyle w:val="FontStyle16"/>
          <w:b w:val="0"/>
          <w:sz w:val="24"/>
          <w:szCs w:val="24"/>
        </w:rPr>
        <w:t>ю</w:t>
      </w:r>
      <w:r w:rsidRPr="00C14342">
        <w:rPr>
          <w:rStyle w:val="FontStyle16"/>
          <w:b w:val="0"/>
          <w:sz w:val="24"/>
          <w:szCs w:val="24"/>
        </w:rPr>
        <w:t>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1"/>
        <w:gridCol w:w="6910"/>
      </w:tblGrid>
      <w:tr w:rsidR="00E707F7" w:rsidTr="0055229C">
        <w:trPr>
          <w:trHeight w:val="882"/>
          <w:tblHeader/>
        </w:trPr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07F7" w:rsidRDefault="00E707F7" w:rsidP="00E707F7">
            <w:pPr>
              <w:ind w:firstLine="0"/>
              <w:jc w:val="center"/>
            </w:pPr>
            <w:r>
              <w:t>Уровень освоения компетенций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Default="0013736C" w:rsidP="00683B27">
            <w:pPr>
              <w:ind w:firstLine="0"/>
            </w:pPr>
            <w:r>
              <w:rPr>
                <w:b/>
                <w:szCs w:val="24"/>
              </w:rPr>
              <w:t>П</w:t>
            </w:r>
            <w:r w:rsidR="009E4F54" w:rsidRPr="009E4F54">
              <w:rPr>
                <w:b/>
                <w:szCs w:val="24"/>
              </w:rPr>
              <w:t>К-</w:t>
            </w:r>
            <w:r>
              <w:rPr>
                <w:b/>
                <w:szCs w:val="24"/>
              </w:rPr>
              <w:t>9</w:t>
            </w:r>
            <w:r w:rsidR="007C7C63" w:rsidRPr="007C7C63">
              <w:rPr>
                <w:b/>
                <w:szCs w:val="24"/>
              </w:rPr>
              <w:t xml:space="preserve"> </w:t>
            </w:r>
            <w:r w:rsidR="00683B27">
              <w:rPr>
                <w:b/>
                <w:szCs w:val="24"/>
              </w:rPr>
              <w:t>г</w:t>
            </w:r>
            <w:r w:rsidR="00683B27" w:rsidRPr="00683B27">
              <w:rPr>
                <w:b/>
                <w:szCs w:val="24"/>
              </w:rPr>
              <w:t>отовностью использовать знания по организации охраны труда, охраны о</w:t>
            </w:r>
            <w:r w:rsidR="00683B27" w:rsidRPr="00683B27">
              <w:rPr>
                <w:b/>
                <w:szCs w:val="24"/>
              </w:rPr>
              <w:t>к</w:t>
            </w:r>
            <w:r w:rsidR="00683B27" w:rsidRPr="00683B27">
              <w:rPr>
                <w:b/>
                <w:szCs w:val="24"/>
              </w:rPr>
              <w:t>ружающей среды и безопасности в чрезвычайных ситуациях на объектах экономики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источники опасных и вредных производственных факт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ров в технологических процессах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опасные и вредные производственные факторы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подбора СКЗ и </w:t>
            </w:r>
            <w:proofErr w:type="gramStart"/>
            <w:r>
              <w:rPr>
                <w:rStyle w:val="FontStyle21"/>
                <w:sz w:val="24"/>
                <w:szCs w:val="24"/>
              </w:rPr>
              <w:t>СИЗ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для защиты работников от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ных и вредных факторов</w:t>
            </w:r>
          </w:p>
        </w:tc>
      </w:tr>
      <w:tr w:rsidR="00E707F7" w:rsidTr="00E707F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7F7" w:rsidRPr="00322D56" w:rsidRDefault="007C7C63" w:rsidP="00683B27">
            <w:pPr>
              <w:ind w:firstLine="0"/>
              <w:rPr>
                <w:highlight w:val="yellow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13736C">
              <w:rPr>
                <w:b/>
                <w:color w:val="000000"/>
                <w:szCs w:val="24"/>
              </w:rPr>
              <w:t>10</w:t>
            </w:r>
            <w:r w:rsidRPr="00225A19">
              <w:rPr>
                <w:b/>
                <w:color w:val="000000"/>
                <w:szCs w:val="24"/>
              </w:rPr>
              <w:t xml:space="preserve">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личных производственных процессов в чрезвычайных ситуациях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rPr>
                <w:rStyle w:val="FontStyle21"/>
                <w:sz w:val="24"/>
                <w:szCs w:val="24"/>
              </w:rPr>
            </w:pPr>
            <w:r>
              <w:t>физические, химические и физико-химические основы процессов подготовки руд к плавке, агломерации, доменного производства, кислородно-конвертерного производства, эле</w:t>
            </w:r>
            <w:r>
              <w:t>к</w:t>
            </w:r>
            <w:r>
              <w:t>тросталеплавильного производства и обработки металлов давл</w:t>
            </w:r>
            <w:r>
              <w:t>е</w:t>
            </w:r>
            <w:r>
              <w:t>нием;</w:t>
            </w:r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proofErr w:type="gramStart"/>
            <w:r>
              <w:t>проводить выбор основного и вспомогательного оборуд</w:t>
            </w:r>
            <w:r>
              <w:t>о</w:t>
            </w:r>
            <w:r>
              <w:t>вания на всех стадиях получения металлопродукции и делать ориентировочные расчеты основных характеристик аппаратов и установок по металлургической переработки железорудного с</w:t>
            </w:r>
            <w:r>
              <w:t>ы</w:t>
            </w:r>
            <w:r>
              <w:t>рья</w:t>
            </w:r>
            <w:proofErr w:type="gramEnd"/>
          </w:p>
        </w:tc>
      </w:tr>
      <w:tr w:rsidR="00AD5B26" w:rsidTr="00633DDB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E707F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t xml:space="preserve">методикой определения степени вредного воздействия </w:t>
            </w:r>
            <w:r>
              <w:lastRenderedPageBreak/>
              <w:t>производств на человека</w:t>
            </w:r>
          </w:p>
        </w:tc>
      </w:tr>
      <w:tr w:rsidR="0055229C" w:rsidRPr="00322D56" w:rsidTr="00C0728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29C" w:rsidRPr="00322D56" w:rsidRDefault="007C7C63" w:rsidP="00683B27">
            <w:pPr>
              <w:ind w:firstLine="0"/>
              <w:rPr>
                <w:highlight w:val="yellow"/>
              </w:rPr>
            </w:pPr>
            <w:r w:rsidRPr="00D21DF9">
              <w:rPr>
                <w:b/>
                <w:color w:val="000000"/>
                <w:szCs w:val="24"/>
              </w:rPr>
              <w:lastRenderedPageBreak/>
              <w:t>ПК-</w:t>
            </w:r>
            <w:r w:rsidR="0013736C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683B27">
              <w:rPr>
                <w:b/>
                <w:color w:val="000000"/>
                <w:szCs w:val="24"/>
              </w:rPr>
              <w:t>с</w:t>
            </w:r>
            <w:r w:rsidR="00683B2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</w:t>
            </w:r>
            <w:r w:rsidR="00683B27" w:rsidRPr="00683B27">
              <w:rPr>
                <w:b/>
                <w:color w:val="000000"/>
                <w:szCs w:val="24"/>
              </w:rPr>
              <w:t>з</w:t>
            </w:r>
            <w:r w:rsidR="00683B27" w:rsidRPr="00683B27">
              <w:rPr>
                <w:b/>
                <w:color w:val="000000"/>
                <w:szCs w:val="24"/>
              </w:rPr>
              <w:t>действий на человека и окружающую среду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механизмы поддержания технологического процесса в безопасном состоянии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Уметь: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предложить мероприятия (технические, организационные) для поддержания в безопасном состоянии технологический пр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цесс</w:t>
            </w:r>
          </w:p>
        </w:tc>
      </w:tr>
      <w:tr w:rsidR="00AD5B26" w:rsidTr="00C07287"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Default="00AD5B26" w:rsidP="00C07287">
            <w:pPr>
              <w:ind w:firstLine="0"/>
            </w:pPr>
            <w:r>
              <w:t>Владеть:</w:t>
            </w:r>
          </w:p>
        </w:tc>
        <w:tc>
          <w:tcPr>
            <w:tcW w:w="3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B26" w:rsidRPr="007D67F8" w:rsidRDefault="00AD5B26" w:rsidP="00EA5889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составления планов действия в ЧС</w:t>
            </w:r>
          </w:p>
        </w:tc>
      </w:tr>
    </w:tbl>
    <w:p w:rsidR="00E707F7" w:rsidRPr="00CD778B" w:rsidRDefault="00E707F7" w:rsidP="00E707F7">
      <w:pPr>
        <w:tabs>
          <w:tab w:val="left" w:pos="851"/>
        </w:tabs>
        <w:rPr>
          <w:rStyle w:val="FontStyle18"/>
          <w:b w:val="0"/>
          <w:sz w:val="24"/>
          <w:szCs w:val="24"/>
          <w:highlight w:val="yellow"/>
        </w:rPr>
        <w:sectPr w:rsidR="00E707F7" w:rsidRPr="00CD778B" w:rsidSect="00E038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515DE" w:rsidRPr="00C14342" w:rsidRDefault="005515DE" w:rsidP="005515DE">
      <w:pPr>
        <w:pStyle w:val="1"/>
        <w:rPr>
          <w:rStyle w:val="FontStyle18"/>
          <w:b/>
          <w:i/>
          <w:sz w:val="24"/>
          <w:szCs w:val="24"/>
        </w:rPr>
      </w:pPr>
      <w:r w:rsidRPr="00C14342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(модуля) </w:t>
      </w:r>
    </w:p>
    <w:p w:rsidR="005515DE" w:rsidRPr="00C14342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EA5889">
        <w:rPr>
          <w:rStyle w:val="FontStyle18"/>
          <w:b w:val="0"/>
          <w:sz w:val="24"/>
          <w:szCs w:val="24"/>
        </w:rPr>
        <w:t>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4342">
        <w:rPr>
          <w:rStyle w:val="FontStyle18"/>
          <w:b w:val="0"/>
          <w:sz w:val="24"/>
          <w:szCs w:val="24"/>
        </w:rPr>
        <w:t xml:space="preserve">единиц </w:t>
      </w:r>
      <w:r w:rsidR="00EA5889">
        <w:rPr>
          <w:rStyle w:val="FontStyle18"/>
          <w:b w:val="0"/>
          <w:sz w:val="24"/>
          <w:szCs w:val="24"/>
        </w:rPr>
        <w:t>216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</w:t>
      </w:r>
      <w:r w:rsidRPr="00C14342">
        <w:rPr>
          <w:rStyle w:val="FontStyle18"/>
          <w:b w:val="0"/>
          <w:sz w:val="24"/>
          <w:szCs w:val="24"/>
        </w:rPr>
        <w:t>:</w:t>
      </w:r>
    </w:p>
    <w:p w:rsidR="005515DE" w:rsidRDefault="005515DE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контактная работа – </w:t>
      </w:r>
      <w:r w:rsidR="00EA5889">
        <w:rPr>
          <w:rStyle w:val="FontStyle18"/>
          <w:b w:val="0"/>
          <w:sz w:val="24"/>
          <w:szCs w:val="24"/>
        </w:rPr>
        <w:t>112</w:t>
      </w:r>
      <w:r w:rsidR="00570C67">
        <w:rPr>
          <w:rStyle w:val="FontStyle18"/>
          <w:b w:val="0"/>
          <w:sz w:val="24"/>
          <w:szCs w:val="24"/>
        </w:rPr>
        <w:t>,1</w:t>
      </w:r>
      <w:r>
        <w:rPr>
          <w:rStyle w:val="FontStyle18"/>
          <w:b w:val="0"/>
          <w:sz w:val="24"/>
          <w:szCs w:val="24"/>
        </w:rPr>
        <w:t xml:space="preserve"> акад. часов 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r w:rsidRPr="009F714B">
        <w:rPr>
          <w:rStyle w:val="FontStyle18"/>
          <w:b w:val="0"/>
          <w:sz w:val="24"/>
          <w:szCs w:val="24"/>
          <w:lang w:val="ru-RU"/>
        </w:rPr>
        <w:t xml:space="preserve">аудиторная работа – </w:t>
      </w:r>
      <w:r w:rsidR="00EA5889">
        <w:rPr>
          <w:rStyle w:val="FontStyle18"/>
          <w:b w:val="0"/>
          <w:sz w:val="24"/>
          <w:szCs w:val="24"/>
          <w:lang w:val="ru-RU"/>
        </w:rPr>
        <w:t>107</w:t>
      </w:r>
      <w:r w:rsidRPr="009F714B">
        <w:rPr>
          <w:rStyle w:val="FontStyle18"/>
          <w:b w:val="0"/>
          <w:sz w:val="24"/>
          <w:szCs w:val="24"/>
          <w:lang w:val="ru-RU"/>
        </w:rPr>
        <w:t xml:space="preserve"> </w:t>
      </w:r>
      <w:r w:rsidR="009F714B">
        <w:rPr>
          <w:rStyle w:val="FontStyle18"/>
          <w:b w:val="0"/>
          <w:sz w:val="24"/>
          <w:szCs w:val="24"/>
          <w:lang w:val="ru-RU"/>
        </w:rPr>
        <w:t xml:space="preserve">акад. </w:t>
      </w:r>
      <w:r w:rsidRPr="009F714B">
        <w:rPr>
          <w:rStyle w:val="FontStyle18"/>
          <w:b w:val="0"/>
          <w:sz w:val="24"/>
          <w:szCs w:val="24"/>
          <w:lang w:val="ru-RU"/>
        </w:rPr>
        <w:t>часов;</w:t>
      </w:r>
    </w:p>
    <w:p w:rsidR="005515DE" w:rsidRPr="009F714B" w:rsidRDefault="005515DE" w:rsidP="00E46C9B">
      <w:pPr>
        <w:pStyle w:val="a5"/>
        <w:numPr>
          <w:ilvl w:val="0"/>
          <w:numId w:val="1"/>
        </w:num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  <w:proofErr w:type="gramStart"/>
      <w:r>
        <w:rPr>
          <w:rStyle w:val="FontStyle18"/>
          <w:b w:val="0"/>
          <w:sz w:val="24"/>
          <w:szCs w:val="24"/>
          <w:lang w:val="ru-RU"/>
        </w:rPr>
        <w:t>внеаудиторная</w:t>
      </w:r>
      <w:proofErr w:type="gramEnd"/>
      <w:r w:rsidR="009F714B">
        <w:rPr>
          <w:rStyle w:val="FontStyle18"/>
          <w:b w:val="0"/>
          <w:sz w:val="24"/>
          <w:szCs w:val="24"/>
          <w:lang w:val="ru-RU"/>
        </w:rPr>
        <w:t xml:space="preserve"> – </w:t>
      </w:r>
      <w:r w:rsidR="00EA5889">
        <w:rPr>
          <w:rStyle w:val="FontStyle18"/>
          <w:b w:val="0"/>
          <w:sz w:val="24"/>
          <w:szCs w:val="24"/>
          <w:lang w:val="ru-RU"/>
        </w:rPr>
        <w:t>5,1</w:t>
      </w:r>
      <w:r w:rsidR="009F714B" w:rsidRPr="009F714B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9F714B">
        <w:rPr>
          <w:rStyle w:val="FontStyle18"/>
          <w:b w:val="0"/>
          <w:sz w:val="24"/>
          <w:szCs w:val="24"/>
        </w:rPr>
        <w:t>акад</w:t>
      </w:r>
      <w:proofErr w:type="spellEnd"/>
      <w:r w:rsidR="009F714B">
        <w:rPr>
          <w:rStyle w:val="FontStyle18"/>
          <w:b w:val="0"/>
          <w:sz w:val="24"/>
          <w:szCs w:val="24"/>
        </w:rPr>
        <w:t xml:space="preserve">. </w:t>
      </w:r>
      <w:r w:rsidR="003D1875">
        <w:rPr>
          <w:rStyle w:val="FontStyle18"/>
          <w:b w:val="0"/>
          <w:sz w:val="24"/>
          <w:szCs w:val="24"/>
          <w:lang w:val="ru-RU"/>
        </w:rPr>
        <w:t>ч</w:t>
      </w:r>
      <w:proofErr w:type="spellStart"/>
      <w:r w:rsidR="009F714B" w:rsidRPr="00C14342">
        <w:rPr>
          <w:rStyle w:val="FontStyle18"/>
          <w:b w:val="0"/>
          <w:sz w:val="24"/>
          <w:szCs w:val="24"/>
        </w:rPr>
        <w:t>асов</w:t>
      </w:r>
      <w:proofErr w:type="spellEnd"/>
      <w:r w:rsidR="009F714B">
        <w:rPr>
          <w:rStyle w:val="FontStyle18"/>
          <w:b w:val="0"/>
          <w:sz w:val="24"/>
          <w:szCs w:val="24"/>
          <w:lang w:val="ru-RU"/>
        </w:rPr>
        <w:t>;</w:t>
      </w:r>
    </w:p>
    <w:p w:rsidR="005515DE" w:rsidRDefault="005515DE" w:rsidP="005515DE">
      <w:pPr>
        <w:tabs>
          <w:tab w:val="left" w:pos="-170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</w:t>
      </w:r>
      <w:r w:rsidRPr="00C14342">
        <w:rPr>
          <w:rStyle w:val="FontStyle18"/>
          <w:b w:val="0"/>
          <w:sz w:val="24"/>
          <w:szCs w:val="24"/>
        </w:rPr>
        <w:t xml:space="preserve">самостоятельная работа – </w:t>
      </w:r>
      <w:r w:rsidR="00EA5889">
        <w:rPr>
          <w:rStyle w:val="FontStyle18"/>
          <w:b w:val="0"/>
          <w:sz w:val="24"/>
          <w:szCs w:val="24"/>
        </w:rPr>
        <w:t>68,2</w:t>
      </w:r>
      <w:r w:rsidRPr="00C1434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14342">
        <w:rPr>
          <w:rStyle w:val="FontStyle18"/>
          <w:b w:val="0"/>
          <w:sz w:val="24"/>
          <w:szCs w:val="24"/>
        </w:rPr>
        <w:t>часов;</w:t>
      </w:r>
    </w:p>
    <w:p w:rsidR="00EA5889" w:rsidRDefault="00EA5889" w:rsidP="005515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4342">
        <w:rPr>
          <w:rStyle w:val="FontStyle18"/>
          <w:b w:val="0"/>
          <w:sz w:val="24"/>
          <w:szCs w:val="24"/>
        </w:rPr>
        <w:t>–</w:t>
      </w:r>
      <w:r w:rsidRPr="00C14342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подготовка к экзамену – 35,7 акад. часов</w:t>
      </w:r>
    </w:p>
    <w:tbl>
      <w:tblPr>
        <w:tblW w:w="50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150"/>
        <w:gridCol w:w="557"/>
        <w:gridCol w:w="557"/>
        <w:gridCol w:w="557"/>
        <w:gridCol w:w="836"/>
        <w:gridCol w:w="974"/>
        <w:gridCol w:w="1391"/>
        <w:gridCol w:w="1806"/>
        <w:gridCol w:w="1677"/>
      </w:tblGrid>
      <w:tr w:rsidR="00EE4BB8" w:rsidRPr="00147FE0" w:rsidTr="00C80169">
        <w:trPr>
          <w:cantSplit/>
          <w:trHeight w:val="962"/>
          <w:tblHeader/>
        </w:trPr>
        <w:tc>
          <w:tcPr>
            <w:tcW w:w="6277" w:type="dxa"/>
            <w:vMerge w:val="restart"/>
            <w:vAlign w:val="center"/>
          </w:tcPr>
          <w:p w:rsidR="00EE4BB8" w:rsidRPr="00EE4BB8" w:rsidRDefault="00EE4BB8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Раздел/ тема</w:t>
            </w:r>
          </w:p>
          <w:p w:rsidR="00EE4BB8" w:rsidRPr="00EE4BB8" w:rsidRDefault="007B4071" w:rsidP="003D1875">
            <w:pPr>
              <w:pStyle w:val="Style12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EE4BB8">
              <w:rPr>
                <w:rStyle w:val="FontStyle31"/>
                <w:sz w:val="22"/>
                <w:szCs w:val="22"/>
              </w:rPr>
              <w:t>Д</w:t>
            </w:r>
            <w:r w:rsidR="00EE4BB8" w:rsidRPr="00EE4BB8">
              <w:rPr>
                <w:rStyle w:val="FontStyle31"/>
                <w:sz w:val="22"/>
                <w:szCs w:val="22"/>
              </w:rPr>
              <w:t>исциплины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2"/>
                <w:szCs w:val="22"/>
              </w:rPr>
            </w:pPr>
            <w:r w:rsidRPr="00CE5D06">
              <w:rPr>
                <w:rStyle w:val="FontStyle25"/>
                <w:sz w:val="22"/>
                <w:szCs w:val="22"/>
              </w:rPr>
              <w:t>Семестр</w:t>
            </w:r>
          </w:p>
        </w:tc>
        <w:tc>
          <w:tcPr>
            <w:tcW w:w="1985" w:type="dxa"/>
            <w:gridSpan w:val="3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Аудиторная ко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 xml:space="preserve">тактная работа (в акад. часах) 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left="113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sz w:val="22"/>
                <w:szCs w:val="22"/>
              </w:rPr>
              <w:t>Самостоятельная работа  (в акад. ч</w:t>
            </w:r>
            <w:r w:rsidRPr="00CE5D06">
              <w:rPr>
                <w:sz w:val="22"/>
                <w:szCs w:val="22"/>
              </w:rPr>
              <w:t>а</w:t>
            </w:r>
            <w:r w:rsidRPr="00CE5D06">
              <w:rPr>
                <w:sz w:val="22"/>
                <w:szCs w:val="22"/>
              </w:rPr>
              <w:t>сах)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Вид самостоятел</w:t>
            </w:r>
            <w:r w:rsidRPr="00CE5D06">
              <w:rPr>
                <w:rStyle w:val="FontStyle31"/>
                <w:sz w:val="22"/>
                <w:szCs w:val="22"/>
              </w:rPr>
              <w:t>ь</w:t>
            </w:r>
            <w:r w:rsidRPr="00CE5D06">
              <w:rPr>
                <w:rStyle w:val="FontStyle31"/>
                <w:sz w:val="22"/>
                <w:szCs w:val="22"/>
              </w:rPr>
              <w:t>ной работы</w:t>
            </w:r>
          </w:p>
        </w:tc>
        <w:tc>
          <w:tcPr>
            <w:tcW w:w="1842" w:type="dxa"/>
            <w:vMerge w:val="restart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>Формы текущего контроля усп</w:t>
            </w:r>
            <w:r w:rsidRPr="00CE5D06">
              <w:rPr>
                <w:rStyle w:val="FontStyle31"/>
                <w:sz w:val="22"/>
                <w:szCs w:val="22"/>
              </w:rPr>
              <w:t>е</w:t>
            </w:r>
            <w:r w:rsidRPr="00CE5D06">
              <w:rPr>
                <w:rStyle w:val="FontStyle31"/>
                <w:sz w:val="22"/>
                <w:szCs w:val="22"/>
              </w:rPr>
              <w:t>ваемости и пр</w:t>
            </w:r>
            <w:r w:rsidRPr="00CE5D06">
              <w:rPr>
                <w:rStyle w:val="FontStyle31"/>
                <w:sz w:val="22"/>
                <w:szCs w:val="22"/>
              </w:rPr>
              <w:t>о</w:t>
            </w:r>
            <w:r w:rsidRPr="00CE5D06">
              <w:rPr>
                <w:rStyle w:val="FontStyle31"/>
                <w:sz w:val="22"/>
                <w:szCs w:val="22"/>
              </w:rPr>
              <w:t>межуточной а</w:t>
            </w:r>
            <w:r w:rsidRPr="00CE5D06">
              <w:rPr>
                <w:rStyle w:val="FontStyle31"/>
                <w:sz w:val="22"/>
                <w:szCs w:val="22"/>
              </w:rPr>
              <w:t>т</w:t>
            </w:r>
            <w:r w:rsidRPr="00CE5D06">
              <w:rPr>
                <w:rStyle w:val="FontStyle31"/>
                <w:sz w:val="22"/>
                <w:szCs w:val="22"/>
              </w:rPr>
              <w:t>тестации</w:t>
            </w:r>
          </w:p>
        </w:tc>
        <w:tc>
          <w:tcPr>
            <w:tcW w:w="1710" w:type="dxa"/>
            <w:vMerge w:val="restart"/>
            <w:textDirection w:val="btLr"/>
            <w:vAlign w:val="center"/>
          </w:tcPr>
          <w:p w:rsidR="00EE4BB8" w:rsidRPr="00CE5D06" w:rsidRDefault="00EE4BB8" w:rsidP="003D1875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2"/>
                <w:szCs w:val="22"/>
              </w:rPr>
            </w:pPr>
            <w:r w:rsidRPr="00CE5D06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E5D06">
              <w:rPr>
                <w:rStyle w:val="FontStyle31"/>
                <w:sz w:val="22"/>
                <w:szCs w:val="22"/>
              </w:rPr>
              <w:br/>
              <w:t>элемент компете</w:t>
            </w:r>
            <w:r w:rsidRPr="00CE5D06">
              <w:rPr>
                <w:rStyle w:val="FontStyle31"/>
                <w:sz w:val="22"/>
                <w:szCs w:val="22"/>
              </w:rPr>
              <w:t>н</w:t>
            </w:r>
            <w:r w:rsidRPr="00CE5D06">
              <w:rPr>
                <w:rStyle w:val="FontStyle31"/>
                <w:sz w:val="22"/>
                <w:szCs w:val="22"/>
              </w:rPr>
              <w:t>ции</w:t>
            </w:r>
          </w:p>
        </w:tc>
      </w:tr>
      <w:tr w:rsidR="00EE4BB8" w:rsidRPr="00147FE0" w:rsidTr="00570C67">
        <w:trPr>
          <w:cantSplit/>
          <w:trHeight w:val="1134"/>
          <w:tblHeader/>
        </w:trPr>
        <w:tc>
          <w:tcPr>
            <w:tcW w:w="6277" w:type="dxa"/>
            <w:vMerge/>
          </w:tcPr>
          <w:p w:rsidR="00EE4BB8" w:rsidRPr="00EE4BB8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vMerge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r w:rsidRPr="00CE5D06">
              <w:rPr>
                <w:sz w:val="22"/>
                <w:szCs w:val="22"/>
              </w:rPr>
              <w:t>лекции</w:t>
            </w:r>
          </w:p>
        </w:tc>
        <w:tc>
          <w:tcPr>
            <w:tcW w:w="567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лаборат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851" w:type="dxa"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  <w:proofErr w:type="spellStart"/>
            <w:r w:rsidRPr="00CE5D06">
              <w:rPr>
                <w:sz w:val="22"/>
                <w:szCs w:val="22"/>
              </w:rPr>
              <w:t>практич</w:t>
            </w:r>
            <w:proofErr w:type="spellEnd"/>
            <w:r w:rsidRPr="00CE5D0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AE6497">
              <w:rPr>
                <w:sz w:val="22"/>
                <w:szCs w:val="22"/>
              </w:rPr>
              <w:t>з</w:t>
            </w:r>
            <w:r w:rsidRPr="00CE5D06">
              <w:rPr>
                <w:sz w:val="22"/>
                <w:szCs w:val="22"/>
              </w:rPr>
              <w:t>анятия</w:t>
            </w:r>
          </w:p>
        </w:tc>
        <w:tc>
          <w:tcPr>
            <w:tcW w:w="99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ind w:firstLine="0"/>
              <w:jc w:val="center"/>
              <w:rPr>
                <w:szCs w:val="22"/>
              </w:rPr>
            </w:pPr>
          </w:p>
        </w:tc>
        <w:tc>
          <w:tcPr>
            <w:tcW w:w="1418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842" w:type="dxa"/>
            <w:vMerge/>
            <w:textDirection w:val="btLr"/>
            <w:vAlign w:val="cente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  <w:tc>
          <w:tcPr>
            <w:tcW w:w="1710" w:type="dxa"/>
            <w:vMerge/>
            <w:textDirection w:val="btLr"/>
          </w:tcPr>
          <w:p w:rsidR="00EE4BB8" w:rsidRPr="00CE5D06" w:rsidRDefault="00EE4BB8" w:rsidP="003D1875">
            <w:pPr>
              <w:pStyle w:val="Style14"/>
              <w:widowControl/>
              <w:jc w:val="center"/>
              <w:rPr>
                <w:szCs w:val="22"/>
              </w:rPr>
            </w:pP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1. Сущность технологических процессов, применя</w:t>
            </w:r>
            <w:r w:rsidRPr="005A2645">
              <w:t>е</w:t>
            </w:r>
            <w:r w:rsidRPr="005A2645">
              <w:t>мых в народном хозяйстве и используемое технологич</w:t>
            </w:r>
            <w:r w:rsidRPr="005A2645">
              <w:t>е</w:t>
            </w:r>
            <w:r w:rsidRPr="005A2645">
              <w:t>ское оборудование. Роль горно-металлургического ко</w:t>
            </w:r>
            <w:r w:rsidRPr="005A2645">
              <w:t>м</w:t>
            </w:r>
            <w:r w:rsidRPr="005A2645">
              <w:t>плекса в народном хозяйстве страны и перспективы его развития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5/2И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5,2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07E83" w:rsidRDefault="00D07E83" w:rsidP="00570C67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07E83" w:rsidRPr="00C14342" w:rsidRDefault="00D07E83" w:rsidP="003D1875">
            <w:pPr>
              <w:pStyle w:val="Style14"/>
              <w:widowControl/>
              <w:ind w:firstLine="0"/>
              <w:rPr>
                <w:b/>
              </w:rPr>
            </w:pPr>
          </w:p>
        </w:tc>
        <w:tc>
          <w:tcPr>
            <w:tcW w:w="1710" w:type="dxa"/>
          </w:tcPr>
          <w:p w:rsidR="00D07E83" w:rsidRPr="00C14342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ПК-10</w:t>
            </w: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2. Основные технологии горнодобывающего прои</w:t>
            </w:r>
            <w:r w:rsidRPr="005A2645">
              <w:t>з</w:t>
            </w:r>
            <w:r w:rsidRPr="005A2645">
              <w:t>водства. Полезные ископаемые, руды и породы. Типы м</w:t>
            </w:r>
            <w:r w:rsidRPr="005A2645">
              <w:t>е</w:t>
            </w:r>
            <w:r w:rsidRPr="005A2645">
              <w:t>сторождений полезных ископаемых и их запасы. Подзе</w:t>
            </w:r>
            <w:r w:rsidRPr="005A2645">
              <w:t>м</w:t>
            </w:r>
            <w:r w:rsidRPr="005A2645">
              <w:t>ные и открытые горные работы. Типы горных выработок и механизация горных работ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5/2И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лекций;</w:t>
            </w:r>
          </w:p>
          <w:p w:rsidR="00D07E83" w:rsidRDefault="00D07E83" w:rsidP="003D1875">
            <w:pPr>
              <w:ind w:firstLine="47"/>
            </w:pPr>
          </w:p>
        </w:tc>
        <w:tc>
          <w:tcPr>
            <w:tcW w:w="1842" w:type="dxa"/>
          </w:tcPr>
          <w:p w:rsidR="00D07E83" w:rsidRDefault="00D07E83" w:rsidP="003D1875">
            <w:pPr>
              <w:pStyle w:val="Style14"/>
              <w:widowControl/>
              <w:ind w:firstLine="0"/>
              <w:jc w:val="left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D07E83" w:rsidRPr="00C14342" w:rsidRDefault="00D07E83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D07E83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ПК-9, ПК-14</w:t>
            </w:r>
          </w:p>
          <w:p w:rsidR="00D07E83" w:rsidRPr="007247CC" w:rsidRDefault="00D07E83" w:rsidP="00570C6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>3. Основы технологии обогащения полезных иск</w:t>
            </w:r>
            <w:r w:rsidRPr="005A2645">
              <w:t>о</w:t>
            </w:r>
            <w:r w:rsidRPr="005A2645">
              <w:t>паемых. Операции и схемы обогащения. Основные пр</w:t>
            </w:r>
            <w:r w:rsidRPr="005A2645">
              <w:t>о</w:t>
            </w:r>
            <w:r w:rsidRPr="005A2645">
              <w:t>цессы обогащения железных руд и показатели обогащ</w:t>
            </w:r>
            <w:r w:rsidRPr="005A2645">
              <w:t>е</w:t>
            </w:r>
            <w:r w:rsidRPr="005A2645">
              <w:t>ния. Об</w:t>
            </w:r>
            <w:r w:rsidRPr="005A2645">
              <w:t>о</w:t>
            </w:r>
            <w:r w:rsidRPr="005A2645">
              <w:t>рудование обогатительных фабрик.</w:t>
            </w:r>
          </w:p>
        </w:tc>
        <w:tc>
          <w:tcPr>
            <w:tcW w:w="567" w:type="dxa"/>
          </w:tcPr>
          <w:p w:rsidR="00D07E83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</w:p>
        </w:tc>
        <w:tc>
          <w:tcPr>
            <w:tcW w:w="1842" w:type="dxa"/>
          </w:tcPr>
          <w:p w:rsidR="00D07E83" w:rsidRPr="00C14342" w:rsidRDefault="00D07E83" w:rsidP="003D1875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710" w:type="dxa"/>
          </w:tcPr>
          <w:p w:rsidR="00D07E83" w:rsidRPr="00823700" w:rsidRDefault="00D07E83" w:rsidP="00570C67">
            <w:pPr>
              <w:pStyle w:val="Style14"/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ПК-9, ПК-10</w:t>
            </w:r>
          </w:p>
        </w:tc>
      </w:tr>
      <w:tr w:rsidR="00D07E83" w:rsidRPr="00147FE0" w:rsidTr="00570C67">
        <w:trPr>
          <w:trHeight w:val="268"/>
        </w:trPr>
        <w:tc>
          <w:tcPr>
            <w:tcW w:w="6277" w:type="dxa"/>
          </w:tcPr>
          <w:p w:rsidR="00D07E83" w:rsidRPr="005A2645" w:rsidRDefault="00D07E83" w:rsidP="00EA5889">
            <w:pPr>
              <w:pStyle w:val="Style14"/>
              <w:widowControl/>
            </w:pPr>
            <w:r w:rsidRPr="005A2645">
              <w:t xml:space="preserve">4. Подготовка руд к плавке. Агломерация, </w:t>
            </w:r>
            <w:proofErr w:type="spellStart"/>
            <w:r w:rsidRPr="005A2645">
              <w:t>окаты</w:t>
            </w:r>
            <w:r w:rsidRPr="005A2645">
              <w:t>ш</w:t>
            </w:r>
            <w:r w:rsidRPr="005A2645">
              <w:t>кование</w:t>
            </w:r>
            <w:proofErr w:type="spellEnd"/>
            <w:r w:rsidRPr="005A2645">
              <w:t>: физико-химические основы процессов, технол</w:t>
            </w:r>
            <w:r w:rsidRPr="005A2645">
              <w:t>о</w:t>
            </w:r>
            <w:r w:rsidRPr="005A2645">
              <w:t>гич</w:t>
            </w:r>
            <w:r w:rsidRPr="005A2645">
              <w:t>е</w:t>
            </w:r>
            <w:r w:rsidRPr="005A2645">
              <w:t>ские схемы, технологическое оборудование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D07E83" w:rsidRPr="00E226C0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D07E83" w:rsidRPr="00CE5D06" w:rsidRDefault="00D07E83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D07E83" w:rsidRDefault="00D07E83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D07E83" w:rsidRDefault="00D07E83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D07E83" w:rsidRDefault="00D07E83" w:rsidP="003D1875">
            <w:pPr>
              <w:ind w:firstLine="0"/>
            </w:pPr>
            <w:r w:rsidRPr="00FA1E04">
              <w:t>Контрольная р</w:t>
            </w:r>
            <w:r w:rsidRPr="00FA1E04">
              <w:t>а</w:t>
            </w:r>
            <w:r w:rsidRPr="00FA1E04">
              <w:t>бота</w:t>
            </w:r>
            <w:r>
              <w:t>.</w:t>
            </w:r>
          </w:p>
          <w:p w:rsidR="00D07E83" w:rsidRPr="00FA1E04" w:rsidRDefault="00D07E83" w:rsidP="003D1875">
            <w:pPr>
              <w:ind w:firstLine="0"/>
              <w:rPr>
                <w:szCs w:val="24"/>
                <w:lang w:val="en-US"/>
              </w:rPr>
            </w:pPr>
          </w:p>
        </w:tc>
        <w:tc>
          <w:tcPr>
            <w:tcW w:w="1710" w:type="dxa"/>
          </w:tcPr>
          <w:p w:rsidR="00D07E83" w:rsidRPr="00FA1E04" w:rsidRDefault="00D07E83" w:rsidP="003D1875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5. Металлургическое производство. Доменное пр</w:t>
            </w:r>
            <w:r w:rsidRPr="005A2645">
              <w:t>о</w:t>
            </w:r>
            <w:r w:rsidRPr="005A2645">
              <w:lastRenderedPageBreak/>
              <w:t>изводство: процессы, протекающие в доменной печи. Ус</w:t>
            </w:r>
            <w:r w:rsidRPr="005A2645">
              <w:t>т</w:t>
            </w:r>
            <w:r w:rsidRPr="005A2645">
              <w:t>ро</w:t>
            </w:r>
            <w:r w:rsidRPr="005A2645">
              <w:t>й</w:t>
            </w:r>
            <w:r w:rsidRPr="005A2645">
              <w:t xml:space="preserve">ство доменной печи и организация дутья. 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lastRenderedPageBreak/>
              <w:t>5</w:t>
            </w:r>
          </w:p>
        </w:tc>
        <w:tc>
          <w:tcPr>
            <w:tcW w:w="567" w:type="dxa"/>
          </w:tcPr>
          <w:p w:rsidR="006F16BE" w:rsidRPr="00E226C0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</w:p>
        </w:tc>
        <w:tc>
          <w:tcPr>
            <w:tcW w:w="1842" w:type="dxa"/>
          </w:tcPr>
          <w:p w:rsidR="006F16BE" w:rsidRPr="00C14342" w:rsidRDefault="006F16BE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6F16BE" w:rsidRPr="00823700" w:rsidRDefault="006F16BE" w:rsidP="00570C67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6F16BE" w:rsidRPr="00147FE0" w:rsidTr="00570C67">
        <w:trPr>
          <w:trHeight w:val="15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lastRenderedPageBreak/>
              <w:t>6. Кислородно-конверторное и электросталепл</w:t>
            </w:r>
            <w:r w:rsidRPr="005A2645">
              <w:t>а</w:t>
            </w:r>
            <w:r w:rsidRPr="005A2645">
              <w:t>вильное производство: сущность процессов, конструкция к</w:t>
            </w:r>
            <w:r w:rsidRPr="005A2645">
              <w:t>и</w:t>
            </w:r>
            <w:r w:rsidRPr="005A2645">
              <w:t>слородных конвертеров и электродуговых печей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6F16BE" w:rsidRDefault="006F16BE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6F16BE" w:rsidRPr="00C14342" w:rsidRDefault="006F16BE" w:rsidP="003D1875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6F16BE" w:rsidRPr="00172251" w:rsidRDefault="006F16BE" w:rsidP="00570C6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7. Обработка металлов давлением: физическая су</w:t>
            </w:r>
            <w:r w:rsidRPr="005A2645">
              <w:t>щ</w:t>
            </w:r>
            <w:r w:rsidRPr="005A2645">
              <w:t>ность процессов, типы прокатных станов, виды выпуска</w:t>
            </w:r>
            <w:r w:rsidRPr="005A2645">
              <w:t>е</w:t>
            </w:r>
            <w:r w:rsidRPr="005A2645">
              <w:t>мых изделий. Конструкции прокатных клетей и их осно</w:t>
            </w:r>
            <w:r w:rsidRPr="005A2645">
              <w:t>в</w:t>
            </w:r>
            <w:r w:rsidRPr="005A2645">
              <w:t>ных технологических элементов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6F16BE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5/1И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</w:p>
        </w:tc>
        <w:tc>
          <w:tcPr>
            <w:tcW w:w="1842" w:type="dxa"/>
          </w:tcPr>
          <w:p w:rsidR="006F16BE" w:rsidRPr="00C14342" w:rsidRDefault="006F16BE" w:rsidP="003D1875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16BE" w:rsidRPr="00823700" w:rsidRDefault="006F16BE" w:rsidP="00570C67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6F16BE" w:rsidRPr="00147FE0" w:rsidTr="00570C67">
        <w:trPr>
          <w:trHeight w:val="268"/>
        </w:trPr>
        <w:tc>
          <w:tcPr>
            <w:tcW w:w="6277" w:type="dxa"/>
          </w:tcPr>
          <w:p w:rsidR="006F16BE" w:rsidRPr="005A2645" w:rsidRDefault="006F16BE" w:rsidP="00EA5889">
            <w:pPr>
              <w:pStyle w:val="Style14"/>
              <w:widowControl/>
            </w:pPr>
            <w:r w:rsidRPr="005A2645">
              <w:t>8. Основные технологические операции и технол</w:t>
            </w:r>
            <w:r w:rsidRPr="005A2645">
              <w:t>о</w:t>
            </w:r>
            <w:r w:rsidRPr="005A2645">
              <w:t xml:space="preserve">гическое оборудование для производства </w:t>
            </w:r>
            <w:proofErr w:type="spellStart"/>
            <w:r w:rsidRPr="005A2645">
              <w:t>экобиозащитной</w:t>
            </w:r>
            <w:proofErr w:type="spellEnd"/>
            <w:r w:rsidRPr="005A2645">
              <w:t xml:space="preserve"> техники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6F16BE" w:rsidRPr="00E226C0" w:rsidRDefault="006F16BE" w:rsidP="00170B04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6F16BE" w:rsidRPr="00CE5D06" w:rsidRDefault="006F16BE" w:rsidP="003D1875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4/1И</w:t>
            </w:r>
          </w:p>
        </w:tc>
        <w:tc>
          <w:tcPr>
            <w:tcW w:w="992" w:type="dxa"/>
          </w:tcPr>
          <w:p w:rsidR="006F16BE" w:rsidRDefault="006F16BE">
            <w:pPr>
              <w:pStyle w:val="Style14"/>
              <w:widowControl/>
              <w:spacing w:line="276" w:lineRule="auto"/>
              <w:ind w:firstLine="0"/>
              <w:jc w:val="center"/>
            </w:pPr>
            <w:r>
              <w:t>4</w:t>
            </w:r>
          </w:p>
        </w:tc>
        <w:tc>
          <w:tcPr>
            <w:tcW w:w="1418" w:type="dxa"/>
          </w:tcPr>
          <w:p w:rsidR="006F16BE" w:rsidRDefault="006F16BE" w:rsidP="003D1875">
            <w:pPr>
              <w:ind w:firstLine="47"/>
            </w:pPr>
            <w:r>
              <w:t>Изучение конспекта лекций</w:t>
            </w:r>
          </w:p>
        </w:tc>
        <w:tc>
          <w:tcPr>
            <w:tcW w:w="1842" w:type="dxa"/>
          </w:tcPr>
          <w:p w:rsidR="006F16BE" w:rsidRDefault="006F16BE" w:rsidP="003D1875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6F16BE" w:rsidRPr="00C14342" w:rsidRDefault="006F16BE" w:rsidP="003D1875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6F16BE" w:rsidRPr="00172251" w:rsidRDefault="006F16BE" w:rsidP="00570C67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D07E83">
            <w:pPr>
              <w:pStyle w:val="Style14"/>
              <w:widowControl/>
            </w:pPr>
            <w:r w:rsidRPr="00EE4BB8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FD3131"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4E3867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 w:rsidRPr="004E3867">
              <w:rPr>
                <w:b/>
                <w:color w:val="000000"/>
                <w:szCs w:val="22"/>
              </w:rPr>
              <w:t>36/10</w:t>
            </w:r>
            <w:r>
              <w:rPr>
                <w:b/>
                <w:color w:val="000000"/>
                <w:szCs w:val="22"/>
              </w:rPr>
              <w:t>И</w:t>
            </w:r>
          </w:p>
        </w:tc>
        <w:tc>
          <w:tcPr>
            <w:tcW w:w="992" w:type="dxa"/>
          </w:tcPr>
          <w:p w:rsidR="00FD3131" w:rsidRPr="0019504B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9504B">
              <w:rPr>
                <w:b/>
              </w:rPr>
              <w:t>3</w:t>
            </w:r>
            <w:r>
              <w:rPr>
                <w:b/>
              </w:rPr>
              <w:t>3,2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</w:p>
        </w:tc>
        <w:tc>
          <w:tcPr>
            <w:tcW w:w="1842" w:type="dxa"/>
          </w:tcPr>
          <w:p w:rsidR="00FD3131" w:rsidRPr="00FA1E04" w:rsidRDefault="00FD3131" w:rsidP="00D07E83">
            <w:pPr>
              <w:ind w:firstLine="0"/>
            </w:pPr>
            <w:r>
              <w:rPr>
                <w:b/>
              </w:rPr>
              <w:t>Зачет</w:t>
            </w:r>
          </w:p>
        </w:tc>
        <w:tc>
          <w:tcPr>
            <w:tcW w:w="1710" w:type="dxa"/>
          </w:tcPr>
          <w:p w:rsidR="00FD3131" w:rsidRDefault="00FD3131" w:rsidP="00D07E8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 w:rsidRPr="005A2645">
              <w:t xml:space="preserve">1. </w:t>
            </w:r>
            <w:r w:rsidRPr="00C144FA">
              <w:t>Расчет и выбор шаровых мельниц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Pr="00C14342" w:rsidRDefault="00FD3131" w:rsidP="00D07E83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FD3131" w:rsidRPr="00823700" w:rsidRDefault="00FD3131" w:rsidP="00D07E83">
            <w:pPr>
              <w:pStyle w:val="Style14"/>
              <w:widowControl/>
              <w:ind w:firstLine="0"/>
              <w:jc w:val="left"/>
            </w:pPr>
            <w:r>
              <w:t>ПК-14</w:t>
            </w:r>
          </w:p>
        </w:tc>
      </w:tr>
      <w:tr w:rsidR="00FD3131" w:rsidRPr="00147FE0" w:rsidTr="00D07E83">
        <w:trPr>
          <w:trHeight w:val="15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>
              <w:t>2</w:t>
            </w:r>
            <w:r w:rsidRPr="005A2645">
              <w:t xml:space="preserve">. </w:t>
            </w:r>
            <w:r w:rsidRPr="00F0063D">
              <w:t xml:space="preserve">Расчет и выбор сухих </w:t>
            </w:r>
            <w:r>
              <w:t xml:space="preserve">и мокрых </w:t>
            </w:r>
            <w:r w:rsidRPr="00F0063D">
              <w:t>магнитных сеп</w:t>
            </w:r>
            <w:r w:rsidRPr="00F0063D">
              <w:t>а</w:t>
            </w:r>
            <w:r w:rsidRPr="00F0063D">
              <w:t>раторов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8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Default="00FD3131" w:rsidP="00D07E83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D3131" w:rsidRPr="00C14342" w:rsidRDefault="00FD3131" w:rsidP="00D07E83">
            <w:pPr>
              <w:ind w:firstLine="0"/>
              <w:rPr>
                <w:szCs w:val="24"/>
              </w:rPr>
            </w:pPr>
          </w:p>
        </w:tc>
        <w:tc>
          <w:tcPr>
            <w:tcW w:w="1710" w:type="dxa"/>
          </w:tcPr>
          <w:p w:rsidR="00FD3131" w:rsidRPr="00172251" w:rsidRDefault="00FD3131" w:rsidP="00D07E83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823700">
              <w:t>ПК-9; ПК-10; ПК-14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FD3131">
            <w:pPr>
              <w:pStyle w:val="Style14"/>
              <w:widowControl/>
            </w:pPr>
            <w:r>
              <w:t>3</w:t>
            </w:r>
            <w:r w:rsidRPr="005A2645">
              <w:t>.</w:t>
            </w:r>
            <w:r w:rsidRPr="00C144FA">
              <w:t xml:space="preserve"> 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(качественно-количественной схемы)</w:t>
            </w: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5</w:t>
            </w:r>
            <w:r>
              <w:rPr>
                <w:color w:val="000000"/>
                <w:szCs w:val="22"/>
              </w:rPr>
              <w:t>/2И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 w:rsidRPr="001C1CA5"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lastRenderedPageBreak/>
              <w:t>ных заданий</w:t>
            </w:r>
          </w:p>
        </w:tc>
        <w:tc>
          <w:tcPr>
            <w:tcW w:w="1842" w:type="dxa"/>
          </w:tcPr>
          <w:p w:rsidR="00FD3131" w:rsidRPr="00C14342" w:rsidRDefault="00FD3131" w:rsidP="00D07E83">
            <w:pPr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3131" w:rsidRPr="00823700" w:rsidRDefault="00FD3131" w:rsidP="00D07E83">
            <w:pPr>
              <w:pStyle w:val="Style14"/>
              <w:widowControl/>
              <w:ind w:firstLine="0"/>
              <w:jc w:val="left"/>
            </w:pPr>
            <w:r>
              <w:t>ПК-9; ПК-10</w:t>
            </w:r>
          </w:p>
        </w:tc>
      </w:tr>
      <w:tr w:rsidR="00FD3131" w:rsidRPr="00147FE0" w:rsidTr="00D07E83">
        <w:trPr>
          <w:trHeight w:val="268"/>
        </w:trPr>
        <w:tc>
          <w:tcPr>
            <w:tcW w:w="6277" w:type="dxa"/>
          </w:tcPr>
          <w:p w:rsidR="00FD3131" w:rsidRPr="005A2645" w:rsidRDefault="00FD3131" w:rsidP="00D07E83">
            <w:pPr>
              <w:pStyle w:val="Style14"/>
              <w:widowControl/>
            </w:pPr>
            <w:r>
              <w:lastRenderedPageBreak/>
              <w:t xml:space="preserve">4. </w:t>
            </w:r>
            <w:r w:rsidRPr="00F0063D">
              <w:t>Расчет и выбор щековых дробилок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FD3131" w:rsidRPr="00E226C0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7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  <w:rPr>
                <w:color w:val="000000"/>
                <w:szCs w:val="22"/>
              </w:rPr>
            </w:pPr>
            <w:r w:rsidRPr="001C1CA5">
              <w:rPr>
                <w:color w:val="000000"/>
                <w:szCs w:val="22"/>
              </w:rPr>
              <w:t>4</w:t>
            </w:r>
            <w:r>
              <w:rPr>
                <w:color w:val="000000"/>
                <w:szCs w:val="22"/>
              </w:rPr>
              <w:t>/3И</w:t>
            </w:r>
          </w:p>
        </w:tc>
        <w:tc>
          <w:tcPr>
            <w:tcW w:w="992" w:type="dxa"/>
          </w:tcPr>
          <w:p w:rsidR="00FD3131" w:rsidRPr="001C1CA5" w:rsidRDefault="00FD3131" w:rsidP="00D07E83">
            <w:pPr>
              <w:pStyle w:val="Style14"/>
              <w:widowControl/>
              <w:ind w:firstLine="0"/>
              <w:jc w:val="center"/>
            </w:pPr>
            <w:r>
              <w:t>9</w:t>
            </w:r>
          </w:p>
        </w:tc>
        <w:tc>
          <w:tcPr>
            <w:tcW w:w="1418" w:type="dxa"/>
          </w:tcPr>
          <w:p w:rsidR="00FD3131" w:rsidRDefault="00FD3131" w:rsidP="00D07E83">
            <w:pPr>
              <w:ind w:firstLine="47"/>
            </w:pPr>
            <w:r>
              <w:t>Выполн</w:t>
            </w:r>
            <w:r>
              <w:t>е</w:t>
            </w:r>
            <w:r>
              <w:t>ние расче</w:t>
            </w:r>
            <w:r>
              <w:t>т</w:t>
            </w:r>
            <w:r>
              <w:t>ных заданий</w:t>
            </w:r>
          </w:p>
        </w:tc>
        <w:tc>
          <w:tcPr>
            <w:tcW w:w="1842" w:type="dxa"/>
          </w:tcPr>
          <w:p w:rsidR="00FD3131" w:rsidRDefault="00FD3131" w:rsidP="00D07E83">
            <w:pPr>
              <w:ind w:firstLine="0"/>
            </w:pPr>
            <w:r>
              <w:t>Контрольная р</w:t>
            </w:r>
            <w:r>
              <w:t>а</w:t>
            </w:r>
            <w:r>
              <w:t>бота.</w:t>
            </w:r>
          </w:p>
          <w:p w:rsidR="00FD3131" w:rsidRPr="00C14342" w:rsidRDefault="00FD3131" w:rsidP="00D07E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FD3131" w:rsidRPr="00172251" w:rsidRDefault="00FD3131" w:rsidP="00D07E8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2370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ПК-9; ПК-14</w:t>
            </w:r>
          </w:p>
        </w:tc>
      </w:tr>
      <w:tr w:rsidR="00FD3131" w:rsidRPr="00154EB1" w:rsidTr="00D07E83">
        <w:trPr>
          <w:trHeight w:val="268"/>
        </w:trPr>
        <w:tc>
          <w:tcPr>
            <w:tcW w:w="6277" w:type="dxa"/>
          </w:tcPr>
          <w:p w:rsidR="00FD3131" w:rsidRPr="00EE4BB8" w:rsidRDefault="00FD3131" w:rsidP="00D07E83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 xml:space="preserve">Итого </w:t>
            </w:r>
            <w:r>
              <w:rPr>
                <w:b/>
              </w:rPr>
              <w:t>за семестр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383744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17/10И</w:t>
            </w:r>
          </w:p>
        </w:tc>
        <w:tc>
          <w:tcPr>
            <w:tcW w:w="992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1418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10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D3131" w:rsidRPr="00154EB1" w:rsidTr="00D07E83">
        <w:trPr>
          <w:trHeight w:val="268"/>
        </w:trPr>
        <w:tc>
          <w:tcPr>
            <w:tcW w:w="6277" w:type="dxa"/>
          </w:tcPr>
          <w:p w:rsidR="00FD3131" w:rsidRPr="00EE4BB8" w:rsidRDefault="00FD3131" w:rsidP="00FD3131">
            <w:pPr>
              <w:pStyle w:val="Style14"/>
              <w:widowControl/>
              <w:rPr>
                <w:b/>
              </w:rPr>
            </w:pPr>
            <w:r w:rsidRPr="00EE4BB8">
              <w:rPr>
                <w:b/>
              </w:rPr>
              <w:t xml:space="preserve">Итого </w:t>
            </w:r>
            <w:proofErr w:type="spellStart"/>
            <w:r>
              <w:rPr>
                <w:b/>
              </w:rPr>
              <w:t>поидисциплине</w:t>
            </w:r>
            <w:proofErr w:type="spellEnd"/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567" w:type="dxa"/>
          </w:tcPr>
          <w:p w:rsidR="00FD3131" w:rsidRPr="00383744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54</w:t>
            </w:r>
          </w:p>
        </w:tc>
        <w:tc>
          <w:tcPr>
            <w:tcW w:w="567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</w:p>
        </w:tc>
        <w:tc>
          <w:tcPr>
            <w:tcW w:w="851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  <w:color w:val="000000"/>
                <w:szCs w:val="22"/>
              </w:rPr>
            </w:pPr>
            <w:r>
              <w:rPr>
                <w:b/>
                <w:color w:val="000000"/>
                <w:szCs w:val="22"/>
              </w:rPr>
              <w:t>53/20И</w:t>
            </w:r>
          </w:p>
        </w:tc>
        <w:tc>
          <w:tcPr>
            <w:tcW w:w="992" w:type="dxa"/>
          </w:tcPr>
          <w:p w:rsidR="00FD3131" w:rsidRDefault="00FD3131" w:rsidP="00D07E8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1418" w:type="dxa"/>
          </w:tcPr>
          <w:p w:rsidR="00FD3131" w:rsidRPr="00CE5D06" w:rsidRDefault="00FD3131" w:rsidP="00D07E83">
            <w:pPr>
              <w:pStyle w:val="Style14"/>
              <w:widowControl/>
              <w:ind w:firstLine="0"/>
              <w:jc w:val="left"/>
              <w:rPr>
                <w:b/>
                <w:szCs w:val="22"/>
              </w:rPr>
            </w:pPr>
          </w:p>
        </w:tc>
        <w:tc>
          <w:tcPr>
            <w:tcW w:w="1842" w:type="dxa"/>
          </w:tcPr>
          <w:p w:rsidR="00FD3131" w:rsidRDefault="004B6963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Зачет</w:t>
            </w:r>
          </w:p>
          <w:p w:rsidR="004B6963" w:rsidRDefault="004B6963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1710" w:type="dxa"/>
          </w:tcPr>
          <w:p w:rsidR="00FD3131" w:rsidRPr="00C14342" w:rsidRDefault="00FD3131" w:rsidP="00D07E8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5515DE" w:rsidRDefault="005515DE" w:rsidP="005515DE">
      <w:pPr>
        <w:tabs>
          <w:tab w:val="left" w:pos="851"/>
        </w:tabs>
        <w:rPr>
          <w:rStyle w:val="FontStyle18"/>
          <w:b w:val="0"/>
          <w:szCs w:val="24"/>
        </w:rPr>
        <w:sectPr w:rsidR="005515DE" w:rsidSect="00E038D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и информационные технологии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ь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ных технологий в преподавании дисциплины «Технология производства» используются традиционная 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модульно-компетентностная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Содержание учебного материала разбивается на два модуля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- «Общие принципы организации технологических процессов; основы горнодоб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ы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вающего производства и подготовки сырья к металлургическому переделу»;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- «Металлургическое производство;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экологизация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 промышленности; промышле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ная и экологическая безопасность технологических процессов».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По каждому блоку проводятся лекционные и практические (семинарские) занятия.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 (лекция-информация, обзорная лекция), а также с использованием технологии </w:t>
      </w:r>
      <w:proofErr w:type="spellStart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модульно-компетентностной</w:t>
      </w:r>
      <w:proofErr w:type="spellEnd"/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: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</w:pPr>
      <w:r w:rsidRPr="00C95EED">
        <w:rPr>
          <w:rStyle w:val="FontStyle30"/>
          <w:sz w:val="24"/>
          <w:szCs w:val="24"/>
        </w:rPr>
        <w:t>Использование</w:t>
      </w:r>
      <w:r>
        <w:rPr>
          <w:rStyle w:val="FontStyle30"/>
          <w:sz w:val="24"/>
          <w:szCs w:val="24"/>
        </w:rPr>
        <w:t xml:space="preserve"> в учебном процессе</w:t>
      </w:r>
      <w:r w:rsidRPr="00C95EED">
        <w:rPr>
          <w:rStyle w:val="FontStyle28"/>
          <w:rFonts w:ascii="Times New Roman" w:hAnsi="Times New Roman" w:cs="Times New Roman"/>
          <w:sz w:val="24"/>
          <w:szCs w:val="24"/>
        </w:rPr>
        <w:t xml:space="preserve"> у</w:t>
      </w:r>
      <w:r w:rsidRPr="00C95EED">
        <w:t>чебных фильмов: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Подземные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Открытые горные работы.</w:t>
      </w:r>
    </w:p>
    <w:p w:rsidR="00C95EED" w:rsidRPr="00C95EED" w:rsidRDefault="00C95EED" w:rsidP="00C95EED">
      <w:pPr>
        <w:pStyle w:val="Style6"/>
        <w:numPr>
          <w:ilvl w:val="0"/>
          <w:numId w:val="14"/>
        </w:numPr>
        <w:ind w:hanging="11"/>
      </w:pPr>
      <w:r w:rsidRPr="00C95EED">
        <w:t>Обогащение полезных ископаемых.</w:t>
      </w:r>
    </w:p>
    <w:p w:rsidR="00C95EED" w:rsidRPr="00C95EED" w:rsidRDefault="00C95EED" w:rsidP="00C95EED">
      <w:pPr>
        <w:pStyle w:val="Style6"/>
        <w:widowControl/>
        <w:numPr>
          <w:ilvl w:val="0"/>
          <w:numId w:val="14"/>
        </w:numPr>
        <w:ind w:hanging="11"/>
      </w:pPr>
      <w:r w:rsidRPr="00C95EED">
        <w:t xml:space="preserve">ОАО </w:t>
      </w:r>
      <w:r w:rsidRPr="00C95EED">
        <w:rPr>
          <w:lang w:val="en-US"/>
        </w:rPr>
        <w:t>“</w:t>
      </w:r>
      <w:r w:rsidRPr="00C95EED">
        <w:t>ММК</w:t>
      </w:r>
      <w:r w:rsidRPr="00C95EED">
        <w:rPr>
          <w:lang w:val="en-US"/>
        </w:rPr>
        <w:t>”</w:t>
      </w:r>
      <w:r w:rsidRPr="00C95EED">
        <w:t>.</w:t>
      </w:r>
    </w:p>
    <w:p w:rsidR="00C95EED" w:rsidRPr="00C95EED" w:rsidRDefault="00C95EED" w:rsidP="00C95EED">
      <w:pPr>
        <w:pStyle w:val="Style6"/>
        <w:widowControl/>
        <w:numPr>
          <w:ilvl w:val="0"/>
          <w:numId w:val="13"/>
        </w:numPr>
        <w:ind w:hanging="11"/>
        <w:rPr>
          <w:rStyle w:val="FontStyle20"/>
          <w:rFonts w:ascii="Times New Roman" w:hAnsi="Times New Roman" w:cs="Times New Roman"/>
          <w:sz w:val="24"/>
          <w:szCs w:val="24"/>
        </w:rPr>
      </w:pPr>
      <w:r w:rsidRPr="00C95EED">
        <w:t xml:space="preserve">Часть 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Power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C95EED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Point</w:t>
      </w:r>
      <w:r w:rsidRPr="00C95EED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 xml:space="preserve">Встречи с представителями предприятий и фирм, занятых обеспечением </w:t>
      </w:r>
      <w:proofErr w:type="spellStart"/>
      <w:r w:rsidRPr="00C95EED">
        <w:t>техносферной</w:t>
      </w:r>
      <w:proofErr w:type="spellEnd"/>
      <w:r w:rsidRPr="00C95EED">
        <w:t xml:space="preserve"> безопасности. </w:t>
      </w:r>
    </w:p>
    <w:p w:rsidR="00C95EED" w:rsidRPr="00C95EED" w:rsidRDefault="00C95EED" w:rsidP="00C95EED">
      <w:pPr>
        <w:pStyle w:val="Style6"/>
        <w:numPr>
          <w:ilvl w:val="0"/>
          <w:numId w:val="13"/>
        </w:numPr>
        <w:ind w:hanging="11"/>
      </w:pPr>
      <w:r w:rsidRPr="00C95EED">
        <w:t>Экскурсии в выставочные павильоны и музей истории развития ОАО «Ма</w:t>
      </w:r>
      <w:r w:rsidRPr="00C95EED">
        <w:t>г</w:t>
      </w:r>
      <w:r w:rsidRPr="00C95EED">
        <w:t>нитогорский Металлургический комбинат»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семина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р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ских занятий (семинар-беседа с комментированием, семинар-обсуждение докладов).</w:t>
      </w:r>
    </w:p>
    <w:p w:rsidR="00C95EED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Интерактивное обучение предполагает использование знаний из разных областей в контексте конкретной решаемой задачи (междисциплинарное обучение), учебной диску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сии.</w:t>
      </w:r>
    </w:p>
    <w:p w:rsidR="004A39EF" w:rsidRPr="00C95EED" w:rsidRDefault="00C95EED" w:rsidP="00C95EED">
      <w:pPr>
        <w:pStyle w:val="Style6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95EED">
        <w:rPr>
          <w:rStyle w:val="FontStyle31"/>
          <w:rFonts w:ascii="Times New Roman" w:hAnsi="Times New Roman" w:cs="Times New Roman"/>
          <w:sz w:val="24"/>
          <w:szCs w:val="24"/>
        </w:rPr>
        <w:t>Самостоятельная работа стимулирует студентов к самостоятельной проработке тем в процессе подготовки к семинарам, контрольным работам и итоговой аттестации.</w:t>
      </w:r>
    </w:p>
    <w:p w:rsidR="00E707F7" w:rsidRPr="00C14342" w:rsidRDefault="00E707F7" w:rsidP="00E707F7">
      <w:pPr>
        <w:rPr>
          <w:rStyle w:val="FontStyle28"/>
          <w:rFonts w:ascii="Times New Roman" w:hAnsi="Times New Roman" w:cs="Times New Roman"/>
          <w:b w:val="0"/>
          <w:sz w:val="24"/>
          <w:szCs w:val="24"/>
        </w:rPr>
      </w:pPr>
    </w:p>
    <w:p w:rsidR="00E707F7" w:rsidRPr="00C14342" w:rsidRDefault="00E707F7" w:rsidP="00E707F7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4342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C14342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E707F7" w:rsidRPr="00E707F7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E707F7" w:rsidRPr="00C14342" w:rsidRDefault="00E707F7" w:rsidP="00E707F7">
      <w:pPr>
        <w:pStyle w:val="Style3"/>
        <w:tabs>
          <w:tab w:val="left" w:pos="567"/>
        </w:tabs>
        <w:jc w:val="center"/>
        <w:rPr>
          <w:b/>
          <w:bCs/>
        </w:rPr>
      </w:pPr>
      <w:r w:rsidRPr="00C14342">
        <w:rPr>
          <w:b/>
          <w:bCs/>
        </w:rPr>
        <w:t>Перечень тем для выполнения контрольной работы</w:t>
      </w:r>
    </w:p>
    <w:p w:rsidR="00E707F7" w:rsidRPr="00C14342" w:rsidRDefault="00E707F7" w:rsidP="00E707F7">
      <w:pPr>
        <w:pStyle w:val="Style3"/>
        <w:tabs>
          <w:tab w:val="left" w:pos="567"/>
        </w:tabs>
        <w:rPr>
          <w:bCs/>
        </w:rPr>
      </w:pP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Основные технологии горнодобывающего производства.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Полезные ископаемые, руды и породы.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</w:pPr>
      <w:r>
        <w:t>Типы месторождений полезных ископаемых и их запасы.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both"/>
        <w:rPr>
          <w:szCs w:val="24"/>
        </w:rPr>
      </w:pPr>
      <w:r>
        <w:t>Типы горных выработок и механизация горных работ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Основы технологии обогащения полезных ископаемых.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Операции и схемы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процессы обогащения железных руд и показатели обогащения.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Оборудование обогатительных фабрик.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Подготовка руд к плавке.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 xml:space="preserve">Агломерация, </w:t>
      </w:r>
      <w:proofErr w:type="spellStart"/>
      <w:r>
        <w:t>окатышкование</w:t>
      </w:r>
      <w:proofErr w:type="spellEnd"/>
      <w:r>
        <w:t>: физико-химические основы процессов, технол</w:t>
      </w:r>
      <w:r>
        <w:t>о</w:t>
      </w:r>
      <w:r>
        <w:t>гические схемы, технологическое оборудование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Доменное производство: процессы, протекающие в доменной печи.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Устройство доменной печи и организация дутья.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lastRenderedPageBreak/>
        <w:t>Кислородно-конверторное и электросталеплавильное производство: сущность процессов, конструкция кислородных конвертеров и электродуговых печей.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Обработка металлов давлением: физическая сущность процессов, типы прока</w:t>
      </w:r>
      <w:r>
        <w:t>т</w:t>
      </w:r>
      <w:r>
        <w:t>ных станов, виды выпускаемых изделий.</w:t>
      </w:r>
    </w:p>
    <w:p w:rsidR="00DF7E37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Конструкции прокатных клетей и их основных технологических элементов.</w:t>
      </w:r>
    </w:p>
    <w:p w:rsidR="00CE0A58" w:rsidRDefault="00DF7E37" w:rsidP="00DF7E37">
      <w:pPr>
        <w:pStyle w:val="afa"/>
        <w:numPr>
          <w:ilvl w:val="0"/>
          <w:numId w:val="15"/>
        </w:numPr>
        <w:tabs>
          <w:tab w:val="left" w:pos="993"/>
        </w:tabs>
        <w:ind w:left="0" w:firstLine="567"/>
        <w:jc w:val="left"/>
      </w:pPr>
      <w:r>
        <w:t>Основные технологические операции и технологическое оборудование для пр</w:t>
      </w:r>
      <w:r>
        <w:t>о</w:t>
      </w:r>
      <w:r>
        <w:t xml:space="preserve">изводства </w:t>
      </w:r>
      <w:proofErr w:type="spellStart"/>
      <w:r>
        <w:t>экобиозащитной</w:t>
      </w:r>
      <w:proofErr w:type="spellEnd"/>
      <w:r>
        <w:t xml:space="preserve"> техники.</w:t>
      </w: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Default="004B6963" w:rsidP="004B6963">
      <w:pPr>
        <w:jc w:val="center"/>
        <w:rPr>
          <w:b/>
        </w:rPr>
      </w:pPr>
      <w:r w:rsidRPr="00914A50">
        <w:rPr>
          <w:b/>
        </w:rPr>
        <w:t>Перечень</w:t>
      </w:r>
      <w:r>
        <w:t xml:space="preserve"> </w:t>
      </w:r>
      <w:r w:rsidRPr="00674BBF">
        <w:rPr>
          <w:b/>
        </w:rPr>
        <w:t>вопрос</w:t>
      </w:r>
      <w:r>
        <w:rPr>
          <w:b/>
        </w:rPr>
        <w:t>ов</w:t>
      </w:r>
      <w:r w:rsidRPr="00674BBF">
        <w:rPr>
          <w:b/>
        </w:rPr>
        <w:t xml:space="preserve"> </w:t>
      </w:r>
      <w:r>
        <w:rPr>
          <w:b/>
        </w:rPr>
        <w:t xml:space="preserve">для подготовки </w:t>
      </w:r>
      <w:r w:rsidRPr="00674BBF">
        <w:rPr>
          <w:b/>
        </w:rPr>
        <w:t xml:space="preserve">к </w:t>
      </w:r>
      <w:r>
        <w:rPr>
          <w:b/>
        </w:rPr>
        <w:t>зачету</w:t>
      </w:r>
    </w:p>
    <w:p w:rsidR="004B6963" w:rsidRPr="00674BBF" w:rsidRDefault="004B6963" w:rsidP="004B6963">
      <w:pPr>
        <w:ind w:firstLine="709"/>
        <w:rPr>
          <w:b/>
        </w:rPr>
      </w:pP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Горные породы и минералы. Типы месторождений полезных ископаемых.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Виды горных работ. Типы горных выработок.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Схема устройства шахты.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Крепление подземных горных выработок.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Механизация подземных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Основные элементы карьера и способы ведения открытых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Механизация открытых горных работ.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Показатели обогащения полезных ископаемых. Качественно-количественные сх</w:t>
      </w:r>
      <w:r w:rsidRPr="00C144FA">
        <w:t>е</w:t>
      </w:r>
      <w:r w:rsidRPr="00C144FA">
        <w:t>мы процессов обогащения.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Схемы дробления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Схемы цепи аппаратов </w:t>
      </w:r>
      <w:proofErr w:type="spellStart"/>
      <w:r w:rsidRPr="00C144FA">
        <w:t>магнитообогатительных</w:t>
      </w:r>
      <w:proofErr w:type="spellEnd"/>
      <w:r w:rsidRPr="00C144FA">
        <w:t xml:space="preserve"> фабрик.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Принципы </w:t>
      </w:r>
      <w:proofErr w:type="spellStart"/>
      <w:r w:rsidRPr="00C144FA">
        <w:t>грохочения</w:t>
      </w:r>
      <w:proofErr w:type="spellEnd"/>
      <w:r w:rsidRPr="00C144FA">
        <w:t xml:space="preserve"> полезных ископаемых.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Типы грохотов и область их применения.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Вибрационные грохоты.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Инерционные и </w:t>
      </w:r>
      <w:proofErr w:type="spellStart"/>
      <w:r w:rsidRPr="00C144FA">
        <w:t>самобалансные</w:t>
      </w:r>
      <w:proofErr w:type="spellEnd"/>
      <w:r w:rsidRPr="00C144FA">
        <w:t xml:space="preserve"> грохоты.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Принципы дробления полезных ископаемых. Типы дробилок.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Щековые дробилки с простым качанием щеки.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Конусные дробилки крупного дробления.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Конусные дробилки среднего и мелкого дробления.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Сухие магнитные сепараторы для обогащения магнетитовых руд.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Мокрые магнитные сепараторы для обогащения магнетитовых руд.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Измельчение полезных ископаемых. Шаровые мельницы: типы, принцип работы, конструкция.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Гравитационные методы обогащения. Типы отсадочных машин.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Спиральные классификаторы. Принцип работы и устройство.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Принцип работы и устройство быстроходных отсадочных машин.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Сгустители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Дисковые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Окускование полезных ископаемых. Принципы и основные способы.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Агломерация железных руд. Физико-химические основы и процессы.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 xml:space="preserve">Конструкция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Технология доменного производства. Профиль доменных печей.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Основные химические реакции и процессы, протекающие в доменных печах.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Устройство доменной печи.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Технологические объекты доменного цеха.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Основы кислородно-конвертерного производства.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Устройство и принципы работы кислородных конвертеров.</w:t>
      </w:r>
    </w:p>
    <w:p w:rsidR="004B6963" w:rsidRPr="00C144FA" w:rsidRDefault="004B6963" w:rsidP="004B6963">
      <w:pPr>
        <w:numPr>
          <w:ilvl w:val="0"/>
          <w:numId w:val="23"/>
        </w:numPr>
      </w:pPr>
      <w:r w:rsidRPr="00C144FA">
        <w:t>Непрерывная разливка стали. Схема МНЛЗ.</w:t>
      </w:r>
    </w:p>
    <w:p w:rsidR="004B6963" w:rsidRDefault="004B6963" w:rsidP="004B6963">
      <w:pPr>
        <w:numPr>
          <w:ilvl w:val="0"/>
          <w:numId w:val="23"/>
        </w:numPr>
      </w:pPr>
      <w:r w:rsidRPr="00C144FA">
        <w:t>Устройство кислородной фурмы и режимы кислородно-конвертерного производс</w:t>
      </w:r>
      <w:r w:rsidRPr="00C144FA">
        <w:t>т</w:t>
      </w:r>
      <w:r w:rsidRPr="00C144FA">
        <w:t>ва.</w:t>
      </w:r>
    </w:p>
    <w:p w:rsidR="004B6963" w:rsidRDefault="004B6963" w:rsidP="004B6963"/>
    <w:p w:rsidR="006F16BE" w:rsidRPr="00C144FA" w:rsidRDefault="006F16BE" w:rsidP="004B6963"/>
    <w:p w:rsidR="004B6963" w:rsidRPr="00234C10" w:rsidRDefault="004B6963" w:rsidP="004B6963">
      <w:pPr>
        <w:jc w:val="center"/>
        <w:rPr>
          <w:b/>
        </w:rPr>
      </w:pPr>
      <w:r w:rsidRPr="00234C10">
        <w:rPr>
          <w:b/>
        </w:rPr>
        <w:lastRenderedPageBreak/>
        <w:t xml:space="preserve">Перечень вопросов для </w:t>
      </w:r>
      <w:r>
        <w:rPr>
          <w:b/>
        </w:rPr>
        <w:t>подготовки к экзамену</w:t>
      </w:r>
    </w:p>
    <w:p w:rsidR="004B6963" w:rsidRPr="0012280E" w:rsidRDefault="004B6963" w:rsidP="004B6963">
      <w:pPr>
        <w:jc w:val="center"/>
      </w:pP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Гравитационные методы обогащения. Типы отсадочных машин.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Спиральные классификаторы. Принцип работы и устройство.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 работы и устройство быстроходных отсадочных машин.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Сгустители</w:t>
      </w:r>
      <w:proofErr w:type="spellEnd"/>
      <w:r w:rsidRPr="00C144FA">
        <w:t xml:space="preserve"> и </w:t>
      </w:r>
      <w:proofErr w:type="spellStart"/>
      <w:r w:rsidRPr="00C144FA">
        <w:t>дешламаторы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Дисковые</w:t>
      </w:r>
      <w:proofErr w:type="spellEnd"/>
      <w:r w:rsidRPr="00C144FA">
        <w:t xml:space="preserve"> </w:t>
      </w:r>
      <w:proofErr w:type="spellStart"/>
      <w:r w:rsidRPr="00C144FA">
        <w:t>в</w:t>
      </w:r>
      <w:r>
        <w:t>а</w:t>
      </w:r>
      <w:r w:rsidRPr="00C144FA">
        <w:t>куумфильтры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Окускование полезных ископаемых. Принципы и основные способы.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Агломерация железных руд. Физико-химические основы и процессы.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Конструкция</w:t>
      </w:r>
      <w:proofErr w:type="spellEnd"/>
      <w:r w:rsidRPr="00C144FA">
        <w:t xml:space="preserve"> </w:t>
      </w:r>
      <w:proofErr w:type="spellStart"/>
      <w:r w:rsidRPr="00C144FA">
        <w:t>агломашин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доменного производства. Профиль доменных печей.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химические реакции и процессы, протекающие в доменных печах.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доменной</w:t>
      </w:r>
      <w:proofErr w:type="spellEnd"/>
      <w:r w:rsidRPr="00C144FA">
        <w:t xml:space="preserve"> </w:t>
      </w:r>
      <w:proofErr w:type="spellStart"/>
      <w:r w:rsidRPr="00C144FA">
        <w:t>печи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Технологические</w:t>
      </w:r>
      <w:proofErr w:type="spellEnd"/>
      <w:r w:rsidRPr="00C144FA">
        <w:t xml:space="preserve"> </w:t>
      </w:r>
      <w:proofErr w:type="spellStart"/>
      <w:r w:rsidRPr="00C144FA">
        <w:t>объекты</w:t>
      </w:r>
      <w:proofErr w:type="spellEnd"/>
      <w:r w:rsidRPr="00C144FA">
        <w:t xml:space="preserve"> </w:t>
      </w:r>
      <w:proofErr w:type="spellStart"/>
      <w:r w:rsidRPr="00C144FA">
        <w:t>доменного</w:t>
      </w:r>
      <w:proofErr w:type="spellEnd"/>
      <w:r w:rsidRPr="00C144FA">
        <w:t xml:space="preserve"> </w:t>
      </w:r>
      <w:proofErr w:type="spellStart"/>
      <w:r w:rsidRPr="00C144FA">
        <w:t>цеха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кислородно-конвертерного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и принципы работы кислородных конвертеров.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Непрерывная разливка стали. Схема МНЛЗ.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Горные породы и минералы. Типы месторождений полезных ископаемых.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Виды горных работ. Типы горных выработок.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Схема</w:t>
      </w:r>
      <w:proofErr w:type="spellEnd"/>
      <w:r w:rsidRPr="00C144FA">
        <w:t xml:space="preserve"> </w:t>
      </w:r>
      <w:proofErr w:type="spellStart"/>
      <w:r w:rsidRPr="00C144FA">
        <w:t>устройства</w:t>
      </w:r>
      <w:proofErr w:type="spellEnd"/>
      <w:r w:rsidRPr="00C144FA">
        <w:t xml:space="preserve"> </w:t>
      </w:r>
      <w:proofErr w:type="spellStart"/>
      <w:r w:rsidRPr="00C144FA">
        <w:t>шахты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Крепление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выработок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подземных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Основные элементы карьера и способы ведения открытых горных работ.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Механизация</w:t>
      </w:r>
      <w:proofErr w:type="spellEnd"/>
      <w:r w:rsidRPr="00C144FA">
        <w:t xml:space="preserve"> </w:t>
      </w:r>
      <w:proofErr w:type="spellStart"/>
      <w:r w:rsidRPr="00C144FA">
        <w:t>открытых</w:t>
      </w:r>
      <w:proofErr w:type="spellEnd"/>
      <w:r w:rsidRPr="00C144FA">
        <w:t xml:space="preserve"> </w:t>
      </w:r>
      <w:proofErr w:type="spellStart"/>
      <w:r w:rsidRPr="00C144FA">
        <w:t>горных</w:t>
      </w:r>
      <w:proofErr w:type="spellEnd"/>
      <w:r w:rsidRPr="00C144FA">
        <w:t xml:space="preserve"> </w:t>
      </w:r>
      <w:proofErr w:type="spellStart"/>
      <w:r w:rsidRPr="00C144FA">
        <w:t>работ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Показатели обогащения полезных ископаемых. Качественно-количественные сх</w:t>
      </w:r>
      <w:r w:rsidRPr="00F0063D">
        <w:rPr>
          <w:lang w:val="ru-RU"/>
        </w:rPr>
        <w:t>е</w:t>
      </w:r>
      <w:r w:rsidRPr="00F0063D">
        <w:rPr>
          <w:lang w:val="ru-RU"/>
        </w:rPr>
        <w:t>мы процессов обогащения.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Схемы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 xml:space="preserve"> и </w:t>
      </w:r>
      <w:proofErr w:type="spellStart"/>
      <w:r w:rsidRPr="00C144FA">
        <w:t>грохочения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 xml:space="preserve">Схемы цепи аппаратов </w:t>
      </w:r>
      <w:proofErr w:type="spellStart"/>
      <w:r w:rsidRPr="00F0063D">
        <w:rPr>
          <w:lang w:val="ru-RU"/>
        </w:rPr>
        <w:t>магнитообогатительных</w:t>
      </w:r>
      <w:proofErr w:type="spellEnd"/>
      <w:r w:rsidRPr="00F0063D">
        <w:rPr>
          <w:lang w:val="ru-RU"/>
        </w:rPr>
        <w:t xml:space="preserve"> фабрик.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Принципы</w:t>
      </w:r>
      <w:proofErr w:type="spellEnd"/>
      <w:r w:rsidRPr="00C144FA">
        <w:t xml:space="preserve"> </w:t>
      </w:r>
      <w:proofErr w:type="spellStart"/>
      <w:r w:rsidRPr="00C144FA">
        <w:t>грохочения</w:t>
      </w:r>
      <w:proofErr w:type="spellEnd"/>
      <w:r w:rsidRPr="00C144FA">
        <w:t xml:space="preserve"> </w:t>
      </w:r>
      <w:proofErr w:type="spellStart"/>
      <w:r w:rsidRPr="00C144FA">
        <w:t>полезных</w:t>
      </w:r>
      <w:proofErr w:type="spellEnd"/>
      <w:r w:rsidRPr="00C144FA">
        <w:t xml:space="preserve"> </w:t>
      </w:r>
      <w:proofErr w:type="spellStart"/>
      <w:r w:rsidRPr="00C144FA">
        <w:t>ископаемых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Типы грохотов и область их применения.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Вибрационные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Инерционные</w:t>
      </w:r>
      <w:proofErr w:type="spellEnd"/>
      <w:r w:rsidRPr="00C144FA">
        <w:t xml:space="preserve"> и </w:t>
      </w:r>
      <w:proofErr w:type="spellStart"/>
      <w:r w:rsidRPr="00C144FA">
        <w:t>самобалансные</w:t>
      </w:r>
      <w:proofErr w:type="spellEnd"/>
      <w:r w:rsidRPr="00C144FA">
        <w:t xml:space="preserve"> </w:t>
      </w:r>
      <w:proofErr w:type="spellStart"/>
      <w:r w:rsidRPr="00C144FA">
        <w:t>грохоты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Принципы дробления полезных ископаемых. Типы дробилок.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Щековые дробилки с простым качанием щеки.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Конусные</w:t>
      </w:r>
      <w:proofErr w:type="spellEnd"/>
      <w:r w:rsidRPr="00C144FA">
        <w:t xml:space="preserve"> </w:t>
      </w:r>
      <w:proofErr w:type="spellStart"/>
      <w:r w:rsidRPr="00C144FA">
        <w:t>дробилки</w:t>
      </w:r>
      <w:proofErr w:type="spellEnd"/>
      <w:r w:rsidRPr="00C144FA">
        <w:t xml:space="preserve"> </w:t>
      </w:r>
      <w:proofErr w:type="spellStart"/>
      <w:r w:rsidRPr="00C144FA">
        <w:t>крупного</w:t>
      </w:r>
      <w:proofErr w:type="spellEnd"/>
      <w:r w:rsidRPr="00C144FA">
        <w:t xml:space="preserve"> </w:t>
      </w:r>
      <w:proofErr w:type="spellStart"/>
      <w:r w:rsidRPr="00C144FA">
        <w:t>дробления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Конусные дробилки среднего и мелкого дробления.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Сухие магнитные сепараторы для обогащения магнетитовых руд.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Мокрые магнитные сепараторы для обогащения магнетитовых руд.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Измельчение полезных ископаемых. Шаровые мельницы: типы, принцип работы, конструкция.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Устройство кислородной фурмы и режимы кислородно-конвертерного производс</w:t>
      </w:r>
      <w:r w:rsidRPr="00F0063D">
        <w:rPr>
          <w:lang w:val="ru-RU"/>
        </w:rPr>
        <w:t>т</w:t>
      </w:r>
      <w:r w:rsidRPr="00F0063D">
        <w:rPr>
          <w:lang w:val="ru-RU"/>
        </w:rPr>
        <w:t>ва.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Технология кислородно-конвертерного производства. Основные химические реа</w:t>
      </w:r>
      <w:r w:rsidRPr="00F0063D">
        <w:rPr>
          <w:lang w:val="ru-RU"/>
        </w:rPr>
        <w:t>к</w:t>
      </w:r>
      <w:r w:rsidRPr="00F0063D">
        <w:rPr>
          <w:lang w:val="ru-RU"/>
        </w:rPr>
        <w:t>ции.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Окатышкование</w:t>
      </w:r>
      <w:proofErr w:type="spellEnd"/>
      <w:r w:rsidRPr="00C144FA">
        <w:t xml:space="preserve"> </w:t>
      </w:r>
      <w:proofErr w:type="spellStart"/>
      <w:r w:rsidRPr="00C144FA">
        <w:t>железорудных</w:t>
      </w:r>
      <w:proofErr w:type="spellEnd"/>
      <w:r w:rsidRPr="00C144FA">
        <w:t xml:space="preserve"> </w:t>
      </w:r>
      <w:proofErr w:type="spellStart"/>
      <w:r w:rsidRPr="00C144FA">
        <w:t>концентратов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Горн доменной печи и работы воздухонагревателей.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Листопрокатное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Основы</w:t>
      </w:r>
      <w:proofErr w:type="spellEnd"/>
      <w:r w:rsidRPr="00C144FA">
        <w:t xml:space="preserve"> </w:t>
      </w:r>
      <w:proofErr w:type="spellStart"/>
      <w:r w:rsidRPr="00C144FA">
        <w:t>коксо-химического</w:t>
      </w:r>
      <w:proofErr w:type="spellEnd"/>
      <w:r w:rsidRPr="00C144FA">
        <w:t xml:space="preserve"> </w:t>
      </w:r>
      <w:proofErr w:type="spellStart"/>
      <w:r w:rsidRPr="00C144FA">
        <w:t>производства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Огнеупорное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Пылеулавливание и очистка газов в черной металлургии.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t>Очистка технологических сточных вод металлургического производства.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Утилизация</w:t>
      </w:r>
      <w:proofErr w:type="spellEnd"/>
      <w:r w:rsidRPr="00C144FA">
        <w:t xml:space="preserve"> и </w:t>
      </w:r>
      <w:proofErr w:type="spellStart"/>
      <w:r w:rsidRPr="00C144FA">
        <w:t>переработка</w:t>
      </w:r>
      <w:proofErr w:type="spellEnd"/>
      <w:r w:rsidRPr="00C144FA">
        <w:t xml:space="preserve"> </w:t>
      </w:r>
      <w:proofErr w:type="spellStart"/>
      <w:r w:rsidRPr="00C144FA">
        <w:t>шлаков</w:t>
      </w:r>
      <w:proofErr w:type="spellEnd"/>
      <w:r w:rsidRPr="00C144FA">
        <w:t>.</w:t>
      </w:r>
    </w:p>
    <w:p w:rsidR="004B6963" w:rsidRPr="00F0063D" w:rsidRDefault="004B6963" w:rsidP="004B6963">
      <w:pPr>
        <w:pStyle w:val="a5"/>
        <w:numPr>
          <w:ilvl w:val="0"/>
          <w:numId w:val="25"/>
        </w:numPr>
        <w:spacing w:line="240" w:lineRule="auto"/>
        <w:rPr>
          <w:lang w:val="ru-RU"/>
        </w:rPr>
      </w:pPr>
      <w:r w:rsidRPr="00F0063D">
        <w:rPr>
          <w:lang w:val="ru-RU"/>
        </w:rPr>
        <w:lastRenderedPageBreak/>
        <w:t>Колошниковое устройство доменной печи и ее загрузка.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Электросталеплавильное</w:t>
      </w:r>
      <w:proofErr w:type="spellEnd"/>
      <w:r w:rsidRPr="00C144FA">
        <w:t xml:space="preserve"> </w:t>
      </w:r>
      <w:proofErr w:type="spellStart"/>
      <w:r w:rsidRPr="00C144FA">
        <w:t>производство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Устройство</w:t>
      </w:r>
      <w:proofErr w:type="spellEnd"/>
      <w:r w:rsidRPr="00C144FA">
        <w:t xml:space="preserve"> </w:t>
      </w:r>
      <w:proofErr w:type="spellStart"/>
      <w:r w:rsidRPr="00C144FA">
        <w:t>дуговых</w:t>
      </w:r>
      <w:proofErr w:type="spellEnd"/>
      <w:r w:rsidRPr="00C144FA">
        <w:t xml:space="preserve"> </w:t>
      </w:r>
      <w:proofErr w:type="spellStart"/>
      <w:r w:rsidRPr="00C144FA">
        <w:t>электропечей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Типы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Основные</w:t>
      </w:r>
      <w:proofErr w:type="spellEnd"/>
      <w:r w:rsidRPr="00C144FA">
        <w:t xml:space="preserve"> </w:t>
      </w:r>
      <w:proofErr w:type="spellStart"/>
      <w:r w:rsidRPr="00C144FA">
        <w:t>элементы</w:t>
      </w:r>
      <w:proofErr w:type="spellEnd"/>
      <w:r w:rsidRPr="00C144FA">
        <w:t xml:space="preserve"> </w:t>
      </w:r>
      <w:proofErr w:type="spellStart"/>
      <w:r w:rsidRPr="00C144FA">
        <w:t>прокатных</w:t>
      </w:r>
      <w:proofErr w:type="spellEnd"/>
      <w:r w:rsidRPr="00C144FA">
        <w:t xml:space="preserve"> </w:t>
      </w:r>
      <w:proofErr w:type="spellStart"/>
      <w:r w:rsidRPr="00C144FA">
        <w:t>станов</w:t>
      </w:r>
      <w:proofErr w:type="spellEnd"/>
      <w:r w:rsidRPr="00C144FA">
        <w:t>.</w:t>
      </w:r>
    </w:p>
    <w:p w:rsidR="004B6963" w:rsidRPr="00C144FA" w:rsidRDefault="004B6963" w:rsidP="004B6963">
      <w:pPr>
        <w:pStyle w:val="a5"/>
        <w:numPr>
          <w:ilvl w:val="0"/>
          <w:numId w:val="25"/>
        </w:numPr>
        <w:spacing w:line="240" w:lineRule="auto"/>
      </w:pPr>
      <w:proofErr w:type="spellStart"/>
      <w:r w:rsidRPr="00C144FA">
        <w:t>Вредные</w:t>
      </w:r>
      <w:proofErr w:type="spellEnd"/>
      <w:r w:rsidRPr="00C144FA">
        <w:t xml:space="preserve"> </w:t>
      </w:r>
      <w:proofErr w:type="spellStart"/>
      <w:r w:rsidRPr="00C144FA">
        <w:t>выбросы</w:t>
      </w:r>
      <w:proofErr w:type="spellEnd"/>
      <w:r w:rsidRPr="00C144FA">
        <w:t xml:space="preserve"> </w:t>
      </w:r>
      <w:proofErr w:type="spellStart"/>
      <w:r w:rsidRPr="00C144FA">
        <w:t>металлургических</w:t>
      </w:r>
      <w:proofErr w:type="spellEnd"/>
      <w:r w:rsidRPr="00C144FA">
        <w:t xml:space="preserve"> </w:t>
      </w:r>
      <w:proofErr w:type="spellStart"/>
      <w:r w:rsidRPr="00C144FA">
        <w:t>цехов</w:t>
      </w:r>
      <w:proofErr w:type="spellEnd"/>
      <w:r w:rsidRPr="00C144FA">
        <w:t>.</w:t>
      </w: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Default="004B6963" w:rsidP="004B6963">
      <w:pPr>
        <w:pStyle w:val="afa"/>
        <w:tabs>
          <w:tab w:val="left" w:pos="993"/>
        </w:tabs>
        <w:jc w:val="left"/>
      </w:pPr>
    </w:p>
    <w:p w:rsidR="004B6963" w:rsidRPr="00DF7E37" w:rsidRDefault="004B6963" w:rsidP="004B6963">
      <w:pPr>
        <w:pStyle w:val="afa"/>
        <w:tabs>
          <w:tab w:val="left" w:pos="993"/>
        </w:tabs>
        <w:jc w:val="left"/>
        <w:rPr>
          <w:rStyle w:val="FontStyle20"/>
          <w:rFonts w:ascii="Times New Roman" w:hAnsi="Times New Roman" w:cs="Times New Roman"/>
          <w:sz w:val="24"/>
          <w:szCs w:val="20"/>
        </w:rPr>
        <w:sectPr w:rsidR="004B6963" w:rsidRPr="00DF7E37" w:rsidSect="00E038D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707F7" w:rsidRPr="00C14342" w:rsidRDefault="00E707F7" w:rsidP="00E707F7">
      <w:pPr>
        <w:pStyle w:val="1"/>
        <w:jc w:val="center"/>
        <w:rPr>
          <w:rStyle w:val="FontStyle20"/>
          <w:rFonts w:ascii="Times New Roman" w:hAnsi="Times New Roman" w:cs="Times New Roman"/>
          <w:sz w:val="24"/>
          <w:szCs w:val="24"/>
        </w:rPr>
      </w:pPr>
      <w:r w:rsidRPr="00C14342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tbl>
      <w:tblPr>
        <w:tblW w:w="0" w:type="auto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70"/>
        <w:gridCol w:w="3399"/>
        <w:gridCol w:w="8777"/>
      </w:tblGrid>
      <w:tr w:rsidR="00E707F7" w:rsidRPr="005D1A22" w:rsidTr="00CC0B02">
        <w:tc>
          <w:tcPr>
            <w:tcW w:w="1988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Структурный элемент комп</w:t>
            </w:r>
            <w:r w:rsidRPr="005D1A22">
              <w:rPr>
                <w:szCs w:val="24"/>
              </w:rPr>
              <w:t>е</w:t>
            </w:r>
            <w:r w:rsidRPr="005D1A22">
              <w:rPr>
                <w:szCs w:val="24"/>
              </w:rPr>
              <w:t>тенции</w:t>
            </w:r>
          </w:p>
        </w:tc>
        <w:tc>
          <w:tcPr>
            <w:tcW w:w="3426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Планируемые результаты об</w:t>
            </w:r>
            <w:r w:rsidRPr="005D1A22">
              <w:rPr>
                <w:szCs w:val="24"/>
              </w:rPr>
              <w:t>у</w:t>
            </w:r>
            <w:r w:rsidRPr="005D1A22">
              <w:rPr>
                <w:szCs w:val="24"/>
              </w:rPr>
              <w:t>чения</w:t>
            </w:r>
          </w:p>
        </w:tc>
        <w:tc>
          <w:tcPr>
            <w:tcW w:w="9015" w:type="dxa"/>
          </w:tcPr>
          <w:p w:rsidR="00E707F7" w:rsidRPr="005D1A22" w:rsidRDefault="00E707F7" w:rsidP="00E707F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5D1A22">
              <w:rPr>
                <w:szCs w:val="24"/>
              </w:rPr>
              <w:t>Оценочные средства</w:t>
            </w:r>
          </w:p>
        </w:tc>
      </w:tr>
      <w:tr w:rsidR="00E707F7" w:rsidRPr="005D1A22" w:rsidTr="00CC0B02">
        <w:tc>
          <w:tcPr>
            <w:tcW w:w="14429" w:type="dxa"/>
            <w:gridSpan w:val="3"/>
          </w:tcPr>
          <w:p w:rsidR="00E707F7" w:rsidRPr="005D1A22" w:rsidRDefault="00DF7E37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>
              <w:rPr>
                <w:b/>
                <w:szCs w:val="24"/>
              </w:rPr>
              <w:t>ПК</w:t>
            </w:r>
            <w:r w:rsidR="00DA2ADE" w:rsidRPr="009E4F54">
              <w:rPr>
                <w:b/>
                <w:szCs w:val="24"/>
              </w:rPr>
              <w:t>-</w:t>
            </w:r>
            <w:r>
              <w:rPr>
                <w:b/>
                <w:szCs w:val="24"/>
              </w:rPr>
              <w:t>9</w:t>
            </w:r>
            <w:r w:rsidR="00DA2ADE" w:rsidRPr="007C7C63">
              <w:rPr>
                <w:b/>
                <w:szCs w:val="24"/>
              </w:rPr>
              <w:t xml:space="preserve"> </w:t>
            </w:r>
            <w:r>
              <w:rPr>
                <w:b/>
                <w:szCs w:val="24"/>
              </w:rPr>
              <w:t>г</w:t>
            </w:r>
            <w:r w:rsidRPr="00683B27">
              <w:rPr>
                <w:b/>
                <w:szCs w:val="24"/>
              </w:rPr>
              <w:t>отовностью использовать знания по организации охраны труда, охраны окружающей среды и безопасности в чрезв</w:t>
            </w:r>
            <w:r w:rsidRPr="00683B27">
              <w:rPr>
                <w:b/>
                <w:szCs w:val="24"/>
              </w:rPr>
              <w:t>ы</w:t>
            </w:r>
            <w:r w:rsidRPr="00683B27">
              <w:rPr>
                <w:b/>
                <w:szCs w:val="24"/>
              </w:rPr>
              <w:t>чайных ситуациях на объектах экономики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источники опасных и вредных производственных факторов в технологических процессах</w:t>
            </w:r>
          </w:p>
        </w:tc>
        <w:tc>
          <w:tcPr>
            <w:tcW w:w="9015" w:type="dxa"/>
          </w:tcPr>
          <w:p w:rsidR="00EA50D9" w:rsidRDefault="00EA50D9" w:rsidP="00DF7E37">
            <w:pPr>
              <w:numPr>
                <w:ilvl w:val="0"/>
                <w:numId w:val="16"/>
              </w:numPr>
            </w:pPr>
            <w:r w:rsidRPr="00C144FA">
              <w:t xml:space="preserve">Технология доменного производства. 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Основные химические реакции и процессы, протекающие в доменных п</w:t>
            </w:r>
            <w:r w:rsidRPr="00C144FA">
              <w:t>е</w:t>
            </w:r>
            <w:r w:rsidRPr="00C144FA">
              <w:t>чах.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Устройство доменной печи.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Технологические объекты доменного цеха.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Основы кислородно-конвертерного производства.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Устройство и принципы работы кислородных конвертеров.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>Непрерывная разливка стали. Схема МНЛЗ.</w:t>
            </w:r>
          </w:p>
          <w:p w:rsidR="00EA50D9" w:rsidRPr="00C144FA" w:rsidRDefault="00EA50D9" w:rsidP="00DF7E37">
            <w:pPr>
              <w:numPr>
                <w:ilvl w:val="0"/>
                <w:numId w:val="16"/>
              </w:numPr>
            </w:pPr>
            <w:r w:rsidRPr="00C144FA">
              <w:t xml:space="preserve">Схемы дробления и </w:t>
            </w:r>
            <w:proofErr w:type="spellStart"/>
            <w:r w:rsidRPr="00C144FA">
              <w:t>грохочения</w:t>
            </w:r>
            <w:proofErr w:type="spellEnd"/>
            <w:r w:rsidRPr="00C144FA">
              <w:t>.</w:t>
            </w:r>
          </w:p>
          <w:p w:rsidR="00EA50D9" w:rsidRPr="00C06BB2" w:rsidRDefault="00EA50D9" w:rsidP="00B97F9E">
            <w:pPr>
              <w:numPr>
                <w:ilvl w:val="0"/>
                <w:numId w:val="16"/>
              </w:numPr>
              <w:rPr>
                <w:sz w:val="20"/>
                <w:szCs w:val="20"/>
              </w:rPr>
            </w:pPr>
            <w:r w:rsidRPr="00C144FA">
              <w:t xml:space="preserve">Схемы цепи аппаратов </w:t>
            </w:r>
            <w:proofErr w:type="spellStart"/>
            <w:r w:rsidRPr="00C144FA">
              <w:t>магнитообогатительных</w:t>
            </w:r>
            <w:proofErr w:type="spellEnd"/>
            <w:r w:rsidRPr="00C144FA">
              <w:t xml:space="preserve"> фабрик.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Уметь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идентифицировать опа</w:t>
            </w:r>
            <w:r>
              <w:rPr>
                <w:rStyle w:val="FontStyle21"/>
                <w:sz w:val="24"/>
                <w:szCs w:val="24"/>
              </w:rPr>
              <w:t>с</w:t>
            </w:r>
            <w:r>
              <w:rPr>
                <w:rStyle w:val="FontStyle21"/>
                <w:sz w:val="24"/>
                <w:szCs w:val="24"/>
              </w:rPr>
              <w:t>ные и вредные производс</w:t>
            </w:r>
            <w:r>
              <w:rPr>
                <w:rStyle w:val="FontStyle21"/>
                <w:sz w:val="24"/>
                <w:szCs w:val="24"/>
              </w:rPr>
              <w:t>т</w:t>
            </w:r>
            <w:r>
              <w:rPr>
                <w:rStyle w:val="FontStyle21"/>
                <w:sz w:val="24"/>
                <w:szCs w:val="24"/>
              </w:rPr>
              <w:t>венные факторы</w:t>
            </w:r>
          </w:p>
        </w:tc>
        <w:tc>
          <w:tcPr>
            <w:tcW w:w="9015" w:type="dxa"/>
          </w:tcPr>
          <w:p w:rsidR="00CE4FB0" w:rsidRPr="00C144FA" w:rsidRDefault="00CE4FB0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Определение ситового состава руд и концентратов</w:t>
            </w:r>
          </w:p>
          <w:p w:rsidR="00CE4FB0" w:rsidRPr="00C144FA" w:rsidRDefault="00CE4FB0" w:rsidP="00CE4FB0">
            <w:pPr>
              <w:numPr>
                <w:ilvl w:val="0"/>
                <w:numId w:val="20"/>
              </w:numPr>
              <w:tabs>
                <w:tab w:val="left" w:pos="851"/>
              </w:tabs>
            </w:pPr>
            <w:r w:rsidRPr="00C144FA">
              <w:t>Расчет технологических показателей обогащения железных</w:t>
            </w:r>
            <w:r>
              <w:t xml:space="preserve"> </w:t>
            </w:r>
            <w:r w:rsidRPr="00C144FA">
              <w:t>руд (качестве</w:t>
            </w:r>
            <w:r w:rsidRPr="00C144FA">
              <w:t>н</w:t>
            </w:r>
            <w:r w:rsidRPr="00C144FA">
              <w:t>но-количественной схемы)</w:t>
            </w:r>
          </w:p>
          <w:p w:rsidR="00EA50D9" w:rsidRPr="0087589F" w:rsidRDefault="00CE4FB0" w:rsidP="00CE4FB0">
            <w:pPr>
              <w:pStyle w:val="a5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щековых дробилок</w:t>
            </w:r>
          </w:p>
        </w:tc>
      </w:tr>
      <w:tr w:rsidR="00EA50D9" w:rsidRPr="005D1A22" w:rsidTr="00CC0B02">
        <w:tc>
          <w:tcPr>
            <w:tcW w:w="1988" w:type="dxa"/>
          </w:tcPr>
          <w:p w:rsidR="00EA50D9" w:rsidRPr="005D1A22" w:rsidRDefault="00EA50D9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EA50D9" w:rsidRPr="007D67F8" w:rsidRDefault="00EA50D9" w:rsidP="00CE3EA8">
            <w:pPr>
              <w:ind w:hanging="20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методикой подбора СКЗ и </w:t>
            </w:r>
            <w:proofErr w:type="gramStart"/>
            <w:r>
              <w:rPr>
                <w:rStyle w:val="FontStyle21"/>
                <w:sz w:val="24"/>
                <w:szCs w:val="24"/>
              </w:rPr>
              <w:t>СИЗ</w:t>
            </w:r>
            <w:proofErr w:type="gramEnd"/>
            <w:r>
              <w:rPr>
                <w:rStyle w:val="FontStyle21"/>
                <w:sz w:val="24"/>
                <w:szCs w:val="24"/>
              </w:rPr>
              <w:t xml:space="preserve"> для защиты работников от опасных и вредных факторов</w:t>
            </w:r>
          </w:p>
        </w:tc>
        <w:tc>
          <w:tcPr>
            <w:tcW w:w="9015" w:type="dxa"/>
          </w:tcPr>
          <w:p w:rsidR="00EA50D9" w:rsidRPr="00DF7E37" w:rsidRDefault="00CE4FB0" w:rsidP="00A70B22">
            <w:pPr>
              <w:ind w:firstLine="0"/>
            </w:pPr>
            <w:r w:rsidRPr="00DA14D6">
              <w:t xml:space="preserve">Определить категорию опасности предприятия. Состав </w:t>
            </w:r>
            <w:proofErr w:type="gramStart"/>
            <w:r w:rsidRPr="00DA14D6">
              <w:t>выбросов</w:t>
            </w:r>
            <w:proofErr w:type="gramEnd"/>
            <w:r w:rsidRPr="00DA14D6">
              <w:t xml:space="preserve"> которого</w:t>
            </w:r>
            <w:r>
              <w:t xml:space="preserve"> </w:t>
            </w:r>
            <w:r>
              <w:rPr>
                <w:lang w:val="en-US"/>
              </w:rPr>
              <w:t>NO</w:t>
            </w:r>
            <w:r w:rsidRPr="0087589F">
              <w:rPr>
                <w:vertAlign w:val="subscript"/>
              </w:rPr>
              <w:t>2</w:t>
            </w:r>
            <w:r w:rsidRPr="0087589F">
              <w:t>=13803 т/год</w:t>
            </w:r>
            <w:r>
              <w:t>;</w:t>
            </w:r>
            <w:r w:rsidRPr="0087589F">
              <w:t xml:space="preserve"> </w:t>
            </w:r>
            <w:r>
              <w:t>NH</w:t>
            </w:r>
            <w:r w:rsidRPr="0087589F">
              <w:rPr>
                <w:vertAlign w:val="subscript"/>
              </w:rPr>
              <w:t>3</w:t>
            </w:r>
            <w:r w:rsidRPr="0087589F">
              <w:t>=1316 т/год;</w:t>
            </w:r>
            <w:r>
              <w:t xml:space="preserve"> </w:t>
            </w:r>
            <w:r>
              <w:rPr>
                <w:lang w:val="en-US"/>
              </w:rPr>
              <w:t>HNO</w:t>
            </w:r>
            <w:r w:rsidRPr="0087589F">
              <w:rPr>
                <w:vertAlign w:val="subscript"/>
              </w:rPr>
              <w:t>3</w:t>
            </w:r>
            <w:r w:rsidRPr="0087589F">
              <w:t>=3 т/год</w:t>
            </w:r>
            <w:r>
              <w:t xml:space="preserve">; пыль неорганическая – </w:t>
            </w:r>
            <w:r w:rsidR="00A70B22">
              <w:t>58160 т/год; сажа 300 т/год;</w:t>
            </w:r>
            <w:r>
              <w:t xml:space="preserve"> </w:t>
            </w:r>
            <w:r w:rsidR="00A70B22">
              <w:t>ф</w:t>
            </w:r>
            <w:r>
              <w:t>енол 57 т/год.</w:t>
            </w:r>
          </w:p>
        </w:tc>
      </w:tr>
      <w:tr w:rsidR="00FA4830" w:rsidRPr="005D1A22" w:rsidTr="00CC0B02">
        <w:tc>
          <w:tcPr>
            <w:tcW w:w="14429" w:type="dxa"/>
            <w:gridSpan w:val="3"/>
          </w:tcPr>
          <w:p w:rsidR="00FA4830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225A1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10 с</w:t>
            </w:r>
            <w:r w:rsidR="00DF7E37" w:rsidRPr="00683B27">
              <w:rPr>
                <w:b/>
                <w:color w:val="000000"/>
                <w:szCs w:val="24"/>
              </w:rPr>
              <w:t>пособностью использовать знание организационных основ безопасности различных производственных процессов в чрезвычайных ситуациях</w:t>
            </w:r>
          </w:p>
        </w:tc>
      </w:tr>
      <w:tr w:rsidR="00CB1D53" w:rsidRPr="005D1A22" w:rsidTr="00CC0B02">
        <w:tc>
          <w:tcPr>
            <w:tcW w:w="1988" w:type="dxa"/>
          </w:tcPr>
          <w:p w:rsidR="00CB1D53" w:rsidRPr="005D1A22" w:rsidRDefault="00CB1D53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CB1D53" w:rsidRPr="007D67F8" w:rsidRDefault="00CB1D53" w:rsidP="00570C67">
            <w:pPr>
              <w:rPr>
                <w:rStyle w:val="FontStyle21"/>
                <w:sz w:val="24"/>
                <w:szCs w:val="24"/>
              </w:rPr>
            </w:pPr>
            <w:r>
              <w:t>физические, химические и физико-химические основы процессов подготовки руд к плавке, агломерации, доме</w:t>
            </w:r>
            <w:r>
              <w:t>н</w:t>
            </w:r>
            <w:r>
              <w:t>ного производства, кислоро</w:t>
            </w:r>
            <w:r>
              <w:t>д</w:t>
            </w:r>
            <w:r>
              <w:t>но-конвертерного производс</w:t>
            </w:r>
            <w:r>
              <w:t>т</w:t>
            </w:r>
            <w:r>
              <w:t>ва, электросталеплавильного производства и обработки м</w:t>
            </w:r>
            <w:r>
              <w:t>е</w:t>
            </w:r>
            <w:r>
              <w:lastRenderedPageBreak/>
              <w:t>таллов давлением;</w:t>
            </w:r>
          </w:p>
        </w:tc>
        <w:tc>
          <w:tcPr>
            <w:tcW w:w="9015" w:type="dxa"/>
          </w:tcPr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lastRenderedPageBreak/>
              <w:t>Горные породы и минералы. Типы месторождений полезных ископаемых.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Виды горных работ. Типы горных выработок.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Схема устройства шахты.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Крепление подземных горных выработок.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Механизация подземных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Основные элементы карьера и способы ведения открытых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Механизация открытых горных работ.</w:t>
            </w:r>
          </w:p>
          <w:p w:rsidR="00CB1D53" w:rsidRPr="00C144FA" w:rsidRDefault="00CB1D53" w:rsidP="00EA50D9">
            <w:pPr>
              <w:numPr>
                <w:ilvl w:val="0"/>
                <w:numId w:val="17"/>
              </w:numPr>
            </w:pPr>
            <w:r w:rsidRPr="00C144FA">
              <w:t>Показатели обогащения полезных ископаемых. Качественно-</w:t>
            </w:r>
            <w:r w:rsidRPr="00C144FA">
              <w:lastRenderedPageBreak/>
              <w:t>количественные схемы процессов обогащения.</w:t>
            </w:r>
          </w:p>
          <w:p w:rsidR="00CB1D53" w:rsidRPr="00DA2ADE" w:rsidRDefault="00CB1D53" w:rsidP="00DF7E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B1D53" w:rsidRPr="005D1A22" w:rsidTr="00CC0B02">
        <w:tc>
          <w:tcPr>
            <w:tcW w:w="1988" w:type="dxa"/>
          </w:tcPr>
          <w:p w:rsidR="00CB1D53" w:rsidRPr="005D1A22" w:rsidRDefault="00CB1D53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CB1D53" w:rsidRPr="007D67F8" w:rsidRDefault="00CB1D53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proofErr w:type="gramStart"/>
            <w:r>
              <w:t>проводить выбор осно</w:t>
            </w:r>
            <w:r>
              <w:t>в</w:t>
            </w:r>
            <w:r>
              <w:t>ного и вспомогательного об</w:t>
            </w:r>
            <w:r>
              <w:t>о</w:t>
            </w:r>
            <w:r>
              <w:t>рудования на всех стадиях п</w:t>
            </w:r>
            <w:r>
              <w:t>о</w:t>
            </w:r>
            <w:r>
              <w:t>лучения металлопродукции и делать ориентировочные ра</w:t>
            </w:r>
            <w:r>
              <w:t>с</w:t>
            </w:r>
            <w:r>
              <w:t>четы основных характеристик аппаратов и установок по м</w:t>
            </w:r>
            <w:r>
              <w:t>е</w:t>
            </w:r>
            <w:r>
              <w:t>таллургической переработки железорудного сырья</w:t>
            </w:r>
            <w:proofErr w:type="gramEnd"/>
          </w:p>
        </w:tc>
        <w:tc>
          <w:tcPr>
            <w:tcW w:w="9015" w:type="dxa"/>
          </w:tcPr>
          <w:p w:rsidR="00CB1D53" w:rsidRPr="00CB1D53" w:rsidRDefault="00CB1D53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lang w:val="ru-RU"/>
              </w:rPr>
            </w:pPr>
            <w:r w:rsidRPr="00CB1D53">
              <w:rPr>
                <w:lang w:val="ru-RU"/>
              </w:rPr>
              <w:t>Расчет и выбор агломерационных машин</w:t>
            </w:r>
          </w:p>
          <w:p w:rsidR="00CB1D53" w:rsidRPr="00C144FA" w:rsidRDefault="00CB1D53" w:rsidP="00CE4FB0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</w:pPr>
            <w:proofErr w:type="spellStart"/>
            <w:r w:rsidRPr="00C144FA">
              <w:t>Обоснование</w:t>
            </w:r>
            <w:proofErr w:type="spellEnd"/>
            <w:r w:rsidRPr="00C144FA">
              <w:t xml:space="preserve"> и </w:t>
            </w:r>
            <w:proofErr w:type="spellStart"/>
            <w:r w:rsidRPr="00C144FA">
              <w:t>выбор</w:t>
            </w:r>
            <w:proofErr w:type="spellEnd"/>
            <w:r w:rsidRPr="00C144FA">
              <w:t xml:space="preserve"> </w:t>
            </w:r>
            <w:proofErr w:type="spellStart"/>
            <w:r w:rsidRPr="00C144FA">
              <w:t>доменных</w:t>
            </w:r>
            <w:proofErr w:type="spellEnd"/>
            <w:r w:rsidRPr="00C144FA">
              <w:t xml:space="preserve"> печей</w:t>
            </w:r>
          </w:p>
          <w:p w:rsidR="00CB1D53" w:rsidRPr="00F0063D" w:rsidRDefault="00CB1D53" w:rsidP="009D48E1">
            <w:pPr>
              <w:pStyle w:val="a5"/>
              <w:numPr>
                <w:ilvl w:val="0"/>
                <w:numId w:val="19"/>
              </w:numPr>
              <w:tabs>
                <w:tab w:val="left" w:pos="851"/>
              </w:tabs>
              <w:rPr>
                <w:sz w:val="20"/>
                <w:szCs w:val="20"/>
                <w:lang w:val="ru-RU"/>
              </w:rPr>
            </w:pPr>
            <w:r w:rsidRPr="00F0063D">
              <w:rPr>
                <w:lang w:val="ru-RU"/>
              </w:rPr>
              <w:t>Обоснование и выбор кислородных конвертеров</w:t>
            </w:r>
          </w:p>
        </w:tc>
      </w:tr>
      <w:tr w:rsidR="00DA14D6" w:rsidRPr="005D1A22" w:rsidTr="00CC0B02">
        <w:tc>
          <w:tcPr>
            <w:tcW w:w="1988" w:type="dxa"/>
          </w:tcPr>
          <w:p w:rsidR="00DA14D6" w:rsidRPr="005D1A22" w:rsidRDefault="00DA14D6" w:rsidP="00E707F7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DA14D6" w:rsidRPr="007D67F8" w:rsidRDefault="004B6963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определения степени вредного воздействия производств на человека</w:t>
            </w:r>
          </w:p>
        </w:tc>
        <w:tc>
          <w:tcPr>
            <w:tcW w:w="9015" w:type="dxa"/>
          </w:tcPr>
          <w:p w:rsidR="00DA14D6" w:rsidRDefault="00DA14D6" w:rsidP="009D48E1">
            <w:pPr>
              <w:ind w:firstLine="0"/>
            </w:pPr>
            <w:r w:rsidRPr="00DF7E37">
              <w:t xml:space="preserve"> </w:t>
            </w:r>
            <w:r w:rsidR="009D48E1">
              <w:t>В производственном помещении в результате аварии возможен разлив 1 м</w:t>
            </w:r>
            <w:r w:rsidR="009D48E1" w:rsidRPr="009D48E1">
              <w:rPr>
                <w:vertAlign w:val="superscript"/>
              </w:rPr>
              <w:t>3</w:t>
            </w:r>
            <w:r w:rsidR="009D48E1">
              <w:t xml:space="preserve"> бенз</w:t>
            </w:r>
            <w:r w:rsidR="009D48E1">
              <w:t>о</w:t>
            </w:r>
            <w:r w:rsidR="009D48E1">
              <w:t xml:space="preserve">ла. Размеры цеха - 200×40×5 м. Температура воздуха в помещении 16 </w:t>
            </w:r>
            <w:r w:rsidR="009D48E1" w:rsidRPr="009D48E1">
              <w:rPr>
                <w:vertAlign w:val="superscript"/>
              </w:rPr>
              <w:t>0</w:t>
            </w:r>
            <w:r w:rsidR="009D48E1">
              <w:t>С. Атм</w:t>
            </w:r>
            <w:r w:rsidR="009D48E1">
              <w:t>о</w:t>
            </w:r>
            <w:r w:rsidR="009D48E1">
              <w:t xml:space="preserve">сферное давление – 765 мм </w:t>
            </w:r>
            <w:proofErr w:type="spellStart"/>
            <w:r w:rsidR="009D48E1">
              <w:t>РТ</w:t>
            </w:r>
            <w:proofErr w:type="gramStart"/>
            <w:r w:rsidR="009D48E1">
              <w:t>.с</w:t>
            </w:r>
            <w:proofErr w:type="gramEnd"/>
            <w:r w:rsidR="009D48E1">
              <w:t>т</w:t>
            </w:r>
            <w:proofErr w:type="spellEnd"/>
            <w:r w:rsidR="009D48E1">
              <w:t>. Скорость движения воздуха в помещении – 0,2 м/с.</w:t>
            </w:r>
          </w:p>
          <w:p w:rsidR="009D48E1" w:rsidRDefault="009D48E1" w:rsidP="009D48E1">
            <w:pPr>
              <w:ind w:firstLine="0"/>
            </w:pPr>
            <w:r>
              <w:t xml:space="preserve">Определить категорию помещения по </w:t>
            </w:r>
            <w:proofErr w:type="spellStart"/>
            <w:r>
              <w:t>взрывопожаробезопасности</w:t>
            </w:r>
            <w:proofErr w:type="spellEnd"/>
            <w:r>
              <w:t>.</w:t>
            </w:r>
          </w:p>
          <w:p w:rsidR="009D48E1" w:rsidRDefault="009D48E1" w:rsidP="009D48E1">
            <w:pPr>
              <w:ind w:firstLine="0"/>
            </w:pPr>
            <w:r>
              <w:t xml:space="preserve"> Решить задачу по двум вариантам:</w:t>
            </w:r>
          </w:p>
          <w:p w:rsidR="009D48E1" w:rsidRDefault="009D48E1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в помещении расположен на одном уровне;</w:t>
            </w:r>
          </w:p>
          <w:p w:rsidR="009D48E1" w:rsidRDefault="009D48E1" w:rsidP="009D48E1">
            <w:pPr>
              <w:pStyle w:val="a5"/>
              <w:numPr>
                <w:ilvl w:val="0"/>
                <w:numId w:val="22"/>
              </w:num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Пол на участке, где возможен разлив ЛВЖ, выполнен на 10 см ниже уровня пола цеха (на площади 10 м</w:t>
            </w:r>
            <w:proofErr w:type="gramStart"/>
            <w:r w:rsidRPr="009D48E1">
              <w:rPr>
                <w:szCs w:val="24"/>
                <w:vertAlign w:val="superscript"/>
                <w:lang w:val="ru-RU"/>
              </w:rPr>
              <w:t>2</w:t>
            </w:r>
            <w:proofErr w:type="gramEnd"/>
            <w:r>
              <w:rPr>
                <w:szCs w:val="24"/>
                <w:lang w:val="ru-RU"/>
              </w:rPr>
              <w:t>).</w:t>
            </w:r>
          </w:p>
          <w:p w:rsidR="009D48E1" w:rsidRDefault="009D48E1" w:rsidP="009D48E1">
            <w:pPr>
              <w:rPr>
                <w:szCs w:val="24"/>
              </w:rPr>
            </w:pPr>
            <w:r w:rsidRPr="009D48E1">
              <w:rPr>
                <w:szCs w:val="24"/>
              </w:rPr>
              <w:t>Привести основные характеристики бензола по взрывопожарной опасности и средства тушения.</w:t>
            </w:r>
          </w:p>
          <w:p w:rsidR="009D48E1" w:rsidRPr="009D48E1" w:rsidRDefault="004E3CDA" w:rsidP="004E3CDA">
            <w:pPr>
              <w:rPr>
                <w:szCs w:val="24"/>
              </w:rPr>
            </w:pPr>
            <w:r>
              <w:rPr>
                <w:szCs w:val="24"/>
              </w:rPr>
              <w:t>Справка: бензол (ЛВЖ) – применяется для получения анилина, фенола, ст</w:t>
            </w:r>
            <w:r>
              <w:rPr>
                <w:szCs w:val="24"/>
              </w:rPr>
              <w:t>и</w:t>
            </w:r>
            <w:r>
              <w:rPr>
                <w:szCs w:val="24"/>
              </w:rPr>
              <w:t>рола, взрывчатых веществ, инсектицидов. Растворитель.</w:t>
            </w:r>
          </w:p>
        </w:tc>
      </w:tr>
      <w:tr w:rsidR="000F35C5" w:rsidRPr="005D1A22" w:rsidTr="00CC0B02">
        <w:tc>
          <w:tcPr>
            <w:tcW w:w="14429" w:type="dxa"/>
            <w:gridSpan w:val="3"/>
          </w:tcPr>
          <w:p w:rsidR="000F35C5" w:rsidRPr="005D1A22" w:rsidRDefault="00DA2ADE" w:rsidP="00DF7E37">
            <w:pPr>
              <w:tabs>
                <w:tab w:val="left" w:pos="1418"/>
              </w:tabs>
              <w:autoSpaceDE w:val="0"/>
              <w:autoSpaceDN w:val="0"/>
              <w:adjustRightInd w:val="0"/>
              <w:ind w:firstLine="0"/>
              <w:rPr>
                <w:sz w:val="20"/>
                <w:szCs w:val="20"/>
              </w:rPr>
            </w:pPr>
            <w:r w:rsidRPr="00D21DF9">
              <w:rPr>
                <w:b/>
                <w:color w:val="000000"/>
                <w:szCs w:val="24"/>
              </w:rPr>
              <w:t>ПК-</w:t>
            </w:r>
            <w:r w:rsidR="00DF7E37">
              <w:rPr>
                <w:b/>
                <w:color w:val="000000"/>
                <w:szCs w:val="24"/>
              </w:rPr>
              <w:t>1</w:t>
            </w:r>
            <w:r w:rsidRPr="00D21DF9">
              <w:rPr>
                <w:b/>
                <w:color w:val="000000"/>
                <w:szCs w:val="24"/>
              </w:rPr>
              <w:t xml:space="preserve">4 </w:t>
            </w:r>
            <w:r w:rsidR="00DF7E37">
              <w:rPr>
                <w:b/>
                <w:color w:val="000000"/>
                <w:szCs w:val="24"/>
              </w:rPr>
              <w:t>с</w:t>
            </w:r>
            <w:r w:rsidR="00DF7E37" w:rsidRPr="00683B27">
              <w:rPr>
                <w:b/>
                <w:color w:val="000000"/>
                <w:szCs w:val="24"/>
              </w:rPr>
              <w:t>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DA14D6" w:rsidRPr="005D1A22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bCs/>
                <w:szCs w:val="24"/>
              </w:rPr>
              <w:t>Знать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механизмы поддержания технологического процесса в безопасном состоянии</w:t>
            </w:r>
          </w:p>
        </w:tc>
        <w:tc>
          <w:tcPr>
            <w:tcW w:w="9015" w:type="dxa"/>
          </w:tcPr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Пылеулавливание и очистка газов в черной металлургии.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Очистка технологических сточных вод металлургического производства.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Утилизация и переработка шлаков.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 xml:space="preserve">Принципы </w:t>
            </w:r>
            <w:proofErr w:type="spellStart"/>
            <w:r w:rsidRPr="00C144FA">
              <w:t>грохочения</w:t>
            </w:r>
            <w:proofErr w:type="spellEnd"/>
            <w:r w:rsidRPr="00C144FA">
              <w:t xml:space="preserve"> полезных ископаемых.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Устройство кислородной фурмы и режимы кислородно-конвертерного пр</w:t>
            </w:r>
            <w:r w:rsidRPr="00C144FA">
              <w:t>о</w:t>
            </w:r>
            <w:r w:rsidRPr="00C144FA">
              <w:t>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Технология кислородно-конвертерного производства. Основные химич</w:t>
            </w:r>
            <w:r w:rsidRPr="00C144FA">
              <w:t>е</w:t>
            </w:r>
            <w:r w:rsidRPr="00C144FA">
              <w:t>ские реакции.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Горн доменной печи и работы воздухонагревателей.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lastRenderedPageBreak/>
              <w:t>Листопрокатное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Основы коксохимического производства.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Огнеупорное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Колошниковое устройство доменной печи и ее загрузка.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Электросталеплавильное производство.</w:t>
            </w:r>
          </w:p>
          <w:p w:rsidR="00DA14D6" w:rsidRPr="00C144FA" w:rsidRDefault="00DA14D6" w:rsidP="00EA50D9">
            <w:pPr>
              <w:numPr>
                <w:ilvl w:val="0"/>
                <w:numId w:val="18"/>
              </w:numPr>
            </w:pPr>
            <w:r w:rsidRPr="00C144FA">
              <w:t>Устройство дуговых электропечей.</w:t>
            </w:r>
          </w:p>
          <w:p w:rsidR="00DA14D6" w:rsidRPr="00DF7E37" w:rsidRDefault="00DA14D6" w:rsidP="00EA50D9">
            <w:pPr>
              <w:numPr>
                <w:ilvl w:val="0"/>
                <w:numId w:val="18"/>
              </w:numPr>
              <w:rPr>
                <w:sz w:val="20"/>
                <w:szCs w:val="20"/>
              </w:rPr>
            </w:pPr>
            <w:r w:rsidRPr="00C144FA">
              <w:t>Вредные выбросы металлургических цехов.</w:t>
            </w:r>
          </w:p>
        </w:tc>
      </w:tr>
      <w:tr w:rsidR="00DA14D6" w:rsidRPr="00FE15E6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lastRenderedPageBreak/>
              <w:t>Уметь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предложить мероприятия (технические, организацио</w:t>
            </w:r>
            <w:r>
              <w:rPr>
                <w:rStyle w:val="FontStyle21"/>
                <w:sz w:val="24"/>
                <w:szCs w:val="24"/>
              </w:rPr>
              <w:t>н</w:t>
            </w:r>
            <w:r>
              <w:rPr>
                <w:rStyle w:val="FontStyle21"/>
                <w:sz w:val="24"/>
                <w:szCs w:val="24"/>
              </w:rPr>
              <w:t>ные) для поддержания в без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>пасном состоянии технолог</w:t>
            </w:r>
            <w:r>
              <w:rPr>
                <w:rStyle w:val="FontStyle21"/>
                <w:sz w:val="24"/>
                <w:szCs w:val="24"/>
              </w:rPr>
              <w:t>и</w:t>
            </w:r>
            <w:r>
              <w:rPr>
                <w:rStyle w:val="FontStyle21"/>
                <w:sz w:val="24"/>
                <w:szCs w:val="24"/>
              </w:rPr>
              <w:t>ческий процесс</w:t>
            </w:r>
          </w:p>
        </w:tc>
        <w:tc>
          <w:tcPr>
            <w:tcW w:w="9015" w:type="dxa"/>
          </w:tcPr>
          <w:p w:rsidR="00CE4FB0" w:rsidRPr="00C144FA" w:rsidRDefault="00CE4FB0" w:rsidP="00576981">
            <w:pPr>
              <w:pStyle w:val="a5"/>
              <w:numPr>
                <w:ilvl w:val="0"/>
                <w:numId w:val="21"/>
              </w:numPr>
              <w:ind w:left="608"/>
            </w:pPr>
            <w:r w:rsidRPr="00C144FA">
              <w:t>Расчет и выбор шаровых мельниц</w:t>
            </w:r>
          </w:p>
          <w:p w:rsidR="00CE4FB0" w:rsidRPr="00F0063D" w:rsidRDefault="00CE4FB0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сухих магнитных сепараторов</w:t>
            </w:r>
          </w:p>
          <w:p w:rsidR="00CE4FB0" w:rsidRPr="00F0063D" w:rsidRDefault="00CE4FB0" w:rsidP="00576981">
            <w:pPr>
              <w:pStyle w:val="a5"/>
              <w:numPr>
                <w:ilvl w:val="0"/>
                <w:numId w:val="21"/>
              </w:numPr>
              <w:ind w:left="608"/>
              <w:rPr>
                <w:lang w:val="ru-RU"/>
              </w:rPr>
            </w:pPr>
            <w:r w:rsidRPr="00F0063D">
              <w:rPr>
                <w:lang w:val="ru-RU"/>
              </w:rPr>
              <w:t>Расчет и выбор мокрых магнитных сепараторов</w:t>
            </w:r>
          </w:p>
          <w:p w:rsidR="00DA14D6" w:rsidRPr="00A10F60" w:rsidRDefault="00DA14D6" w:rsidP="00A10F60">
            <w:pPr>
              <w:pStyle w:val="a3"/>
              <w:ind w:firstLine="0"/>
              <w:jc w:val="both"/>
              <w:rPr>
                <w:i w:val="0"/>
              </w:rPr>
            </w:pPr>
          </w:p>
        </w:tc>
      </w:tr>
      <w:tr w:rsidR="00DA14D6" w:rsidRPr="00A84A59" w:rsidTr="00CC0B02">
        <w:tc>
          <w:tcPr>
            <w:tcW w:w="1988" w:type="dxa"/>
          </w:tcPr>
          <w:p w:rsidR="00DA14D6" w:rsidRPr="005D1A22" w:rsidRDefault="00DA14D6" w:rsidP="00DF58AB">
            <w:pPr>
              <w:autoSpaceDE w:val="0"/>
              <w:autoSpaceDN w:val="0"/>
              <w:adjustRightInd w:val="0"/>
              <w:ind w:firstLine="0"/>
              <w:rPr>
                <w:bCs/>
                <w:szCs w:val="24"/>
              </w:rPr>
            </w:pPr>
            <w:r w:rsidRPr="005D1A22">
              <w:rPr>
                <w:color w:val="000000"/>
              </w:rPr>
              <w:t>Владеть</w:t>
            </w:r>
          </w:p>
        </w:tc>
        <w:tc>
          <w:tcPr>
            <w:tcW w:w="3426" w:type="dxa"/>
          </w:tcPr>
          <w:p w:rsidR="00DA14D6" w:rsidRPr="007D67F8" w:rsidRDefault="00DA14D6" w:rsidP="00570C67">
            <w:pPr>
              <w:pStyle w:val="Style3"/>
              <w:widowControl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методикой составления планов действия в ЧС</w:t>
            </w:r>
          </w:p>
        </w:tc>
        <w:tc>
          <w:tcPr>
            <w:tcW w:w="9015" w:type="dxa"/>
          </w:tcPr>
          <w:p w:rsidR="00DA14D6" w:rsidRDefault="00576981" w:rsidP="00DF7E37">
            <w:pPr>
              <w:ind w:firstLine="0"/>
            </w:pPr>
            <w:r>
              <w:t>Рассчитать воздухообмен, обосновывающий снижение концентрации вредных в</w:t>
            </w:r>
            <w:r>
              <w:t>е</w:t>
            </w:r>
            <w:r>
              <w:t xml:space="preserve">ществ в воздухе рабочей зоны различных цехов </w:t>
            </w:r>
            <w:proofErr w:type="spellStart"/>
            <w:r>
              <w:t>меаллургических</w:t>
            </w:r>
            <w:proofErr w:type="spellEnd"/>
            <w:r>
              <w:t xml:space="preserve"> предприятий до нормативных значений.</w:t>
            </w:r>
          </w:p>
          <w:p w:rsidR="00576981" w:rsidRPr="00576981" w:rsidRDefault="00576981" w:rsidP="00DF7E37">
            <w:pPr>
              <w:ind w:firstLine="0"/>
            </w:pPr>
            <w:r>
              <w:t xml:space="preserve">Цех – доменный; размеры цеха, м 145×218×16; Вредное вещество, выделяющееся в помещении цеха – Оксид углерода, </w:t>
            </w:r>
            <w:proofErr w:type="gramStart"/>
            <w:r>
              <w:t xml:space="preserve">в </w:t>
            </w:r>
            <w:proofErr w:type="spellStart"/>
            <w:r>
              <w:t>оздухе</w:t>
            </w:r>
            <w:proofErr w:type="spellEnd"/>
            <w:proofErr w:type="gramEnd"/>
            <w:r>
              <w:t xml:space="preserve"> рабочей зоны при отсутствии его прит</w:t>
            </w:r>
            <w:r>
              <w:t>о</w:t>
            </w:r>
            <w:r>
              <w:t>ка В</w:t>
            </w:r>
            <w:r w:rsidRPr="00576981">
              <w:rPr>
                <w:vertAlign w:val="subscript"/>
              </w:rPr>
              <w:t>ф</w:t>
            </w:r>
            <w:r>
              <w:t>=0,1; в приточном воздухе К</w:t>
            </w:r>
            <w:r w:rsidRPr="00576981">
              <w:rPr>
                <w:vertAlign w:val="subscript"/>
              </w:rPr>
              <w:t>прит</w:t>
            </w:r>
            <w:r>
              <w:t>=0,1</w:t>
            </w:r>
          </w:p>
        </w:tc>
      </w:tr>
    </w:tbl>
    <w:p w:rsidR="00E707F7" w:rsidRDefault="00E707F7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6838FE" w:rsidRDefault="006838FE" w:rsidP="00E707F7">
      <w:pPr>
        <w:pStyle w:val="Style3"/>
        <w:tabs>
          <w:tab w:val="left" w:pos="567"/>
        </w:tabs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  <w:sectPr w:rsidR="006838FE" w:rsidSect="00E038D1">
          <w:type w:val="continuous"/>
          <w:pgSz w:w="16838" w:h="11906" w:orient="landscape"/>
          <w:pgMar w:top="1134" w:right="850" w:bottom="1134" w:left="1701" w:header="708" w:footer="708" w:gutter="0"/>
          <w:cols w:space="708"/>
          <w:docGrid w:linePitch="360"/>
        </w:sectPr>
      </w:pPr>
    </w:p>
    <w:p w:rsidR="004B6963" w:rsidRPr="004C402A" w:rsidRDefault="004B6963" w:rsidP="004B6963">
      <w:pPr>
        <w:rPr>
          <w:b/>
          <w:iCs/>
        </w:rPr>
      </w:pPr>
      <w:r w:rsidRPr="004C402A">
        <w:rPr>
          <w:b/>
          <w:iCs/>
        </w:rPr>
        <w:lastRenderedPageBreak/>
        <w:t>б) Порядок проведения промежуточной аттестации, показатели и критерии оценивания:</w:t>
      </w:r>
    </w:p>
    <w:p w:rsidR="004B6963" w:rsidRPr="004C402A" w:rsidRDefault="004B6963" w:rsidP="004B6963">
      <w:pPr>
        <w:rPr>
          <w:b/>
          <w:iCs/>
        </w:rPr>
      </w:pP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Промежуточная аттестация по дисциплине «</w:t>
      </w:r>
      <w:r>
        <w:rPr>
          <w:iCs/>
        </w:rPr>
        <w:t>Технология производства</w:t>
      </w:r>
      <w:r w:rsidRPr="004C402A">
        <w:rPr>
          <w:iCs/>
        </w:rPr>
        <w:t xml:space="preserve">» включает теоретические вопросы, позволяющие оценить уровень усвоения </w:t>
      </w:r>
      <w:proofErr w:type="gramStart"/>
      <w:r w:rsidRPr="004C402A">
        <w:rPr>
          <w:iCs/>
        </w:rPr>
        <w:t>обучающимися</w:t>
      </w:r>
      <w:proofErr w:type="gramEnd"/>
      <w:r w:rsidRPr="004C402A">
        <w:rPr>
          <w:iCs/>
        </w:rPr>
        <w:t xml:space="preserve"> знаний, и практические задания, выявляющие степень </w:t>
      </w:r>
      <w:proofErr w:type="spellStart"/>
      <w:r w:rsidRPr="004C402A">
        <w:rPr>
          <w:iCs/>
        </w:rPr>
        <w:t>сформированности</w:t>
      </w:r>
      <w:proofErr w:type="spellEnd"/>
      <w:r w:rsidRPr="004C402A">
        <w:rPr>
          <w:iCs/>
        </w:rPr>
        <w:t xml:space="preserve"> умений и владений, пр</w:t>
      </w:r>
      <w:r w:rsidRPr="004C402A">
        <w:rPr>
          <w:iCs/>
        </w:rPr>
        <w:t>о</w:t>
      </w:r>
      <w:r w:rsidRPr="004C402A">
        <w:rPr>
          <w:iCs/>
        </w:rPr>
        <w:t xml:space="preserve">водится в </w:t>
      </w:r>
      <w:r>
        <w:rPr>
          <w:iCs/>
        </w:rPr>
        <w:t xml:space="preserve">5 семестре в </w:t>
      </w:r>
      <w:r w:rsidRPr="004C402A">
        <w:rPr>
          <w:iCs/>
        </w:rPr>
        <w:t xml:space="preserve">форме </w:t>
      </w:r>
      <w:r>
        <w:rPr>
          <w:iCs/>
        </w:rPr>
        <w:t xml:space="preserve">зачета, в 6 семестре в форме </w:t>
      </w:r>
      <w:r w:rsidRPr="004C402A">
        <w:rPr>
          <w:iCs/>
        </w:rPr>
        <w:t>экзамена.</w:t>
      </w:r>
    </w:p>
    <w:p w:rsidR="004B6963" w:rsidRPr="004B6963" w:rsidRDefault="004B6963" w:rsidP="004B6963">
      <w:pPr>
        <w:rPr>
          <w:b/>
          <w:i/>
          <w:iCs/>
        </w:rPr>
      </w:pPr>
      <w:r w:rsidRPr="004B6963">
        <w:rPr>
          <w:b/>
          <w:i/>
          <w:iCs/>
        </w:rPr>
        <w:t>Показатели и критерии оценивания зачета:</w:t>
      </w:r>
    </w:p>
    <w:p w:rsidR="004B6963" w:rsidRDefault="004B6963" w:rsidP="004B6963">
      <w:r>
        <w:t xml:space="preserve">Зачет проводится </w:t>
      </w:r>
      <w:r w:rsidRPr="004C402A">
        <w:rPr>
          <w:iCs/>
        </w:rPr>
        <w:t>в устной форме</w:t>
      </w:r>
      <w:r>
        <w:rPr>
          <w:iCs/>
        </w:rPr>
        <w:t xml:space="preserve"> (собеседование)</w:t>
      </w:r>
    </w:p>
    <w:p w:rsidR="004B6963" w:rsidRPr="00970EDB" w:rsidRDefault="004B6963" w:rsidP="004B6963">
      <w:r w:rsidRPr="00970EDB">
        <w:t>1. Оценка «зачтено» выставляется студенту, который</w:t>
      </w:r>
    </w:p>
    <w:p w:rsidR="004B6963" w:rsidRPr="00970EDB" w:rsidRDefault="004B6963" w:rsidP="004B6963">
      <w:r w:rsidRPr="00970EDB">
        <w:t>- прочно усвоил предусмотренный программный материал;</w:t>
      </w:r>
    </w:p>
    <w:p w:rsidR="004B6963" w:rsidRPr="00970EDB" w:rsidRDefault="004B6963" w:rsidP="004B6963">
      <w:r w:rsidRPr="00970EDB">
        <w:t>- правильно, аргументировано ответил на все вопросы, с приведением примеров;</w:t>
      </w:r>
    </w:p>
    <w:p w:rsidR="004B6963" w:rsidRPr="00970EDB" w:rsidRDefault="004B6963" w:rsidP="004B6963">
      <w:r w:rsidRPr="00970EDB">
        <w:t>- показал глубокие систематизированные знания, владеет приемами рассуждения и сопоставляет материал из разных источников: теорию связывает с практикой, другими т</w:t>
      </w:r>
      <w:r w:rsidRPr="00970EDB">
        <w:t>е</w:t>
      </w:r>
      <w:r w:rsidRPr="00970EDB">
        <w:t>мами данного курса, других изучаемых предметов</w:t>
      </w:r>
    </w:p>
    <w:p w:rsidR="004B6963" w:rsidRDefault="004B6963" w:rsidP="004B6963">
      <w:r w:rsidRPr="00970EDB">
        <w:t>- без ошибок выполнил практическое задание.</w:t>
      </w:r>
    </w:p>
    <w:p w:rsidR="004B6963" w:rsidRPr="00970EDB" w:rsidRDefault="004B6963" w:rsidP="004B6963">
      <w:r w:rsidRPr="00970EDB">
        <w:t>Дополнительным условием получения оценки «зачтено» могут стать хорошие усп</w:t>
      </w:r>
      <w:r w:rsidRPr="00970EDB">
        <w:t>е</w:t>
      </w:r>
      <w:r w:rsidRPr="00970EDB">
        <w:t>хи при выполнении практических и контрольных работ, систематическая активная работа на занятиях.</w:t>
      </w:r>
    </w:p>
    <w:p w:rsidR="004B6963" w:rsidRPr="00C5177E" w:rsidRDefault="004B6963" w:rsidP="004B6963">
      <w:pPr>
        <w:rPr>
          <w:szCs w:val="24"/>
        </w:rPr>
      </w:pPr>
      <w:r>
        <w:rPr>
          <w:szCs w:val="24"/>
        </w:rPr>
        <w:t xml:space="preserve">2. </w:t>
      </w:r>
      <w:r w:rsidRPr="00C5177E">
        <w:rPr>
          <w:szCs w:val="24"/>
        </w:rPr>
        <w:t>Оценка «не зачтено» выставляется студенту, который не справился с 50 % вопр</w:t>
      </w:r>
      <w:r w:rsidRPr="00C5177E">
        <w:rPr>
          <w:szCs w:val="24"/>
        </w:rPr>
        <w:t>о</w:t>
      </w:r>
      <w:r w:rsidRPr="00C5177E">
        <w:rPr>
          <w:szCs w:val="24"/>
        </w:rPr>
        <w:t>сов и заданий, в ответах на вопросы допустил существенные ошибки. Не может ответить на дополнительные вопросы, предложенные преподавателем. Целостного представления о взаимосвязях, компонентах дисциплины у студента нет.</w:t>
      </w:r>
    </w:p>
    <w:p w:rsidR="004B6963" w:rsidRPr="004B6963" w:rsidRDefault="004B6963" w:rsidP="004B6963">
      <w:pPr>
        <w:rPr>
          <w:b/>
          <w:i/>
          <w:iCs/>
        </w:rPr>
      </w:pPr>
      <w:r w:rsidRPr="004B6963">
        <w:rPr>
          <w:b/>
          <w:i/>
          <w:iCs/>
        </w:rPr>
        <w:t xml:space="preserve">Показатели и критерии оценивания </w:t>
      </w:r>
      <w:r>
        <w:rPr>
          <w:b/>
          <w:i/>
          <w:iCs/>
        </w:rPr>
        <w:t>экзамена</w:t>
      </w:r>
      <w:r w:rsidRPr="004B6963">
        <w:rPr>
          <w:b/>
          <w:i/>
          <w:iCs/>
        </w:rPr>
        <w:t>:</w:t>
      </w: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</w:t>
      </w:r>
      <w:r w:rsidRPr="004C402A">
        <w:rPr>
          <w:iCs/>
        </w:rPr>
        <w:t>а</w:t>
      </w:r>
      <w:r>
        <w:rPr>
          <w:iCs/>
        </w:rPr>
        <w:t>дание, либо в форме тестирования по теоретическим и практическим вопросам.</w:t>
      </w:r>
    </w:p>
    <w:p w:rsidR="004B6963" w:rsidRPr="004C402A" w:rsidRDefault="004B6963" w:rsidP="004B6963">
      <w:pPr>
        <w:rPr>
          <w:iCs/>
        </w:rPr>
      </w:pPr>
      <w:r w:rsidRPr="004C402A">
        <w:rPr>
          <w:iCs/>
        </w:rPr>
        <w:t>Показатели и критерии оценивания экзамена:</w:t>
      </w:r>
    </w:p>
    <w:p w:rsidR="00E25807" w:rsidRPr="00970EDB" w:rsidRDefault="00E25807" w:rsidP="00E25807">
      <w:pPr>
        <w:rPr>
          <w:b/>
        </w:rPr>
      </w:pPr>
      <w:r w:rsidRPr="00970EDB">
        <w:rPr>
          <w:b/>
        </w:rPr>
        <w:t>Критерии оценки:</w:t>
      </w:r>
    </w:p>
    <w:p w:rsidR="00E25807" w:rsidRPr="000445C1" w:rsidRDefault="00E25807" w:rsidP="00E25807">
      <w:proofErr w:type="gramStart"/>
      <w:r w:rsidRPr="000445C1">
        <w:t>«ОТЛИЧНО» - студент владеет знаниями предмета в полном объеме учебной пр</w:t>
      </w:r>
      <w:r w:rsidRPr="000445C1">
        <w:t>о</w:t>
      </w:r>
      <w:r w:rsidRPr="000445C1">
        <w:t>граммы, достаточно глубоко осмысливает дисциплину; самостоятельно, в логической п</w:t>
      </w:r>
      <w:r w:rsidRPr="000445C1">
        <w:t>о</w:t>
      </w:r>
      <w:r w:rsidRPr="000445C1">
        <w:t>следовательности и исчерпывающе отвечает на все вопросы билета, подчеркивает при этом самое существенное, умеет анализировать, сравнивать, классифицировать, обобщать, конкретизировать и систематизировать изученный материал, выделять в нем главное; х</w:t>
      </w:r>
      <w:r w:rsidRPr="000445C1">
        <w:t>о</w:t>
      </w:r>
      <w:r w:rsidRPr="000445C1">
        <w:t>рошо знаком с основной литературой; увязывает теоретические аспекты предмета с пра</w:t>
      </w:r>
      <w:r w:rsidRPr="000445C1">
        <w:t>к</w:t>
      </w:r>
      <w:r w:rsidRPr="000445C1">
        <w:t>тическими задачами;</w:t>
      </w:r>
      <w:proofErr w:type="gramEnd"/>
      <w:r w:rsidRPr="000445C1">
        <w:t xml:space="preserve"> владеет знаниями основных принципов …...</w:t>
      </w:r>
    </w:p>
    <w:p w:rsidR="00E25807" w:rsidRPr="000445C1" w:rsidRDefault="00E25807" w:rsidP="00E25807">
      <w:proofErr w:type="gramStart"/>
      <w:r w:rsidRPr="000445C1">
        <w:t>«ХОРОШО» - студент владеет знаниями дисциплины почти в полном объеме пр</w:t>
      </w:r>
      <w:r w:rsidRPr="000445C1">
        <w:t>о</w:t>
      </w:r>
      <w:r w:rsidRPr="000445C1">
        <w:t>граммы (имеются пробелы знаний только в некоторых, особенно сложных разделах); с</w:t>
      </w:r>
      <w:r w:rsidRPr="000445C1">
        <w:t>а</w:t>
      </w:r>
      <w:r w:rsidRPr="000445C1">
        <w:t>мостоятельно и отчасти при наводящих вопросах дает полноценные ответы на вопросы билета; не всегда выделяет наиболее существенное, не допускает вместе с тем серьезных ошибок в ответах; умеет решать легкие и средней тяжести ситуационные задачи.</w:t>
      </w:r>
      <w:proofErr w:type="gramEnd"/>
    </w:p>
    <w:p w:rsidR="00E25807" w:rsidRPr="000445C1" w:rsidRDefault="00E25807" w:rsidP="00E25807">
      <w:r w:rsidRPr="000445C1">
        <w:t>«УДОВЛЕТВОРИТЕЛЬНО» - студент владеет основным объемом знаний по дисц</w:t>
      </w:r>
      <w:r w:rsidRPr="000445C1">
        <w:t>и</w:t>
      </w:r>
      <w:r w:rsidRPr="000445C1">
        <w:t>плине; проявляет затруднения в самостоятельных ответах, оперирует неточными форм</w:t>
      </w:r>
      <w:r w:rsidRPr="000445C1">
        <w:t>у</w:t>
      </w:r>
      <w:r w:rsidRPr="000445C1">
        <w:t>лировками; в процессе ответов допускаются ошибки по существу вопросов. Студент сп</w:t>
      </w:r>
      <w:r w:rsidRPr="000445C1">
        <w:t>о</w:t>
      </w:r>
      <w:r w:rsidRPr="000445C1">
        <w:t>собен решать лишь наиболее легкие задачи.</w:t>
      </w:r>
    </w:p>
    <w:p w:rsidR="00E25807" w:rsidRPr="000445C1" w:rsidRDefault="00E25807" w:rsidP="00E25807">
      <w:r w:rsidRPr="000445C1">
        <w:t>«НЕУДОВЛЕТВОРИТЕЛЬНО» - студент не освоил обязательного минимума знаний предмета, не способен ответить на вопросы билета даже при дополнительных наводящих вопросах экзаменатора.</w:t>
      </w:r>
    </w:p>
    <w:p w:rsidR="00E707F7" w:rsidRPr="00C14342" w:rsidRDefault="00E707F7" w:rsidP="00E707F7">
      <w:pPr>
        <w:pStyle w:val="Style3"/>
        <w:tabs>
          <w:tab w:val="left" w:pos="567"/>
        </w:tabs>
      </w:pPr>
    </w:p>
    <w:p w:rsidR="00E707F7" w:rsidRPr="00357CCB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Методические рекомендации для подготовки к </w:t>
      </w:r>
      <w:r w:rsidR="00E715CD" w:rsidRPr="00357CCB">
        <w:rPr>
          <w:rStyle w:val="FontStyle20"/>
          <w:rFonts w:ascii="Times New Roman" w:hAnsi="Times New Roman" w:cs="Times New Roman"/>
          <w:b/>
          <w:sz w:val="24"/>
          <w:szCs w:val="24"/>
        </w:rPr>
        <w:t>зачету</w:t>
      </w:r>
      <w:r w:rsidR="004B6963">
        <w:rPr>
          <w:rStyle w:val="FontStyle20"/>
          <w:rFonts w:ascii="Times New Roman" w:hAnsi="Times New Roman" w:cs="Times New Roman"/>
          <w:b/>
          <w:sz w:val="24"/>
          <w:szCs w:val="24"/>
        </w:rPr>
        <w:t>/экзамену</w:t>
      </w:r>
    </w:p>
    <w:p w:rsidR="00E707F7" w:rsidRPr="00357CCB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proofErr w:type="gramStart"/>
      <w:r w:rsidRPr="00357CCB">
        <w:rPr>
          <w:szCs w:val="24"/>
        </w:rPr>
        <w:t xml:space="preserve">Обучающийся при подготовке к </w:t>
      </w:r>
      <w:r w:rsidR="00E715CD" w:rsidRPr="00357CCB">
        <w:rPr>
          <w:szCs w:val="24"/>
        </w:rPr>
        <w:t>зачету</w:t>
      </w:r>
      <w:r w:rsidR="004B6963">
        <w:rPr>
          <w:szCs w:val="24"/>
        </w:rPr>
        <w:t>/экзамену</w:t>
      </w:r>
      <w:r w:rsidRPr="00357CCB">
        <w:rPr>
          <w:szCs w:val="24"/>
        </w:rPr>
        <w:t xml:space="preserve"> должен пользовать не только сп</w:t>
      </w:r>
      <w:r w:rsidRPr="00357CCB">
        <w:rPr>
          <w:szCs w:val="24"/>
        </w:rPr>
        <w:t>и</w:t>
      </w:r>
      <w:r w:rsidRPr="00357CCB">
        <w:rPr>
          <w:szCs w:val="24"/>
        </w:rPr>
        <w:t xml:space="preserve">ском основной и дополнительной литературы, но главным образом стандартами в области </w:t>
      </w:r>
      <w:r w:rsidRPr="00357CCB">
        <w:rPr>
          <w:szCs w:val="24"/>
        </w:rPr>
        <w:lastRenderedPageBreak/>
        <w:t>безопасности, федеральными законами и периодической литературой (Журналы:</w:t>
      </w:r>
      <w:proofErr w:type="gramEnd"/>
      <w:r w:rsidRPr="00357CCB">
        <w:rPr>
          <w:szCs w:val="24"/>
        </w:rPr>
        <w:t xml:space="preserve"> </w:t>
      </w:r>
      <w:proofErr w:type="gramStart"/>
      <w:r w:rsidRPr="00357CCB">
        <w:rPr>
          <w:szCs w:val="24"/>
        </w:rPr>
        <w:t>Безопа</w:t>
      </w:r>
      <w:r w:rsidRPr="00357CCB">
        <w:rPr>
          <w:szCs w:val="24"/>
        </w:rPr>
        <w:t>с</w:t>
      </w:r>
      <w:r w:rsidRPr="00357CCB">
        <w:rPr>
          <w:szCs w:val="24"/>
        </w:rPr>
        <w:t>ность жизнедеятельности и Безопасность труда в промышленности).</w:t>
      </w:r>
      <w:proofErr w:type="gramEnd"/>
    </w:p>
    <w:p w:rsidR="00E707F7" w:rsidRPr="000C4938" w:rsidRDefault="00E707F7" w:rsidP="00E707F7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  <w:highlight w:val="yellow"/>
        </w:rPr>
      </w:pPr>
    </w:p>
    <w:p w:rsidR="000C4938" w:rsidRPr="000C4938" w:rsidRDefault="000C4938" w:rsidP="000C4938">
      <w:pPr>
        <w:pStyle w:val="Style3"/>
        <w:widowControl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C4938">
        <w:rPr>
          <w:rStyle w:val="FontStyle32"/>
          <w:b/>
          <w:i w:val="0"/>
          <w:sz w:val="24"/>
          <w:szCs w:val="24"/>
        </w:rPr>
        <w:t>8</w:t>
      </w:r>
      <w:r w:rsidRPr="000C4938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Учебно-методическое и информационное обеспечение дисциплины</w:t>
      </w:r>
    </w:p>
    <w:p w:rsidR="00E707F7" w:rsidRPr="00C14342" w:rsidRDefault="00E707F7" w:rsidP="00E707F7">
      <w:pPr>
        <w:pStyle w:val="Style3"/>
        <w:widowControl/>
        <w:rPr>
          <w:rStyle w:val="FontStyle32"/>
          <w:b/>
          <w:i w:val="0"/>
          <w:sz w:val="24"/>
          <w:szCs w:val="24"/>
        </w:rPr>
      </w:pPr>
    </w:p>
    <w:p w:rsidR="00E038D1" w:rsidRPr="006F34B3" w:rsidRDefault="00E038D1" w:rsidP="00E038D1">
      <w:pPr>
        <w:pStyle w:val="Style10"/>
        <w:widowControl/>
        <w:ind w:firstLine="720"/>
        <w:rPr>
          <w:rStyle w:val="FontStyle22"/>
          <w:sz w:val="24"/>
          <w:szCs w:val="24"/>
        </w:rPr>
      </w:pPr>
      <w:r w:rsidRPr="006F34B3">
        <w:rPr>
          <w:rStyle w:val="FontStyle18"/>
          <w:sz w:val="24"/>
          <w:szCs w:val="24"/>
        </w:rPr>
        <w:t xml:space="preserve">а) </w:t>
      </w:r>
      <w:r w:rsidRPr="000C4938">
        <w:rPr>
          <w:rStyle w:val="FontStyle18"/>
          <w:sz w:val="24"/>
          <w:szCs w:val="24"/>
        </w:rPr>
        <w:t>Основная</w:t>
      </w:r>
      <w:r w:rsidRPr="000C4938">
        <w:rPr>
          <w:rStyle w:val="FontStyle18"/>
          <w:b w:val="0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E038D1" w:rsidRPr="00732F57" w:rsidRDefault="00E038D1" w:rsidP="00E038D1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Боровков, Ю. А. Технология добычи полезных ископаемых подземным спос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бом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учебник / Ю. А. Боровков, В. П. </w:t>
      </w:r>
      <w:proofErr w:type="spellStart"/>
      <w:r w:rsidRPr="00732F57">
        <w:rPr>
          <w:rStyle w:val="FontStyle22"/>
          <w:sz w:val="24"/>
          <w:szCs w:val="24"/>
        </w:rPr>
        <w:t>Дробаденко</w:t>
      </w:r>
      <w:proofErr w:type="spellEnd"/>
      <w:r w:rsidRPr="00732F57">
        <w:rPr>
          <w:rStyle w:val="FontStyle22"/>
          <w:sz w:val="24"/>
          <w:szCs w:val="24"/>
        </w:rPr>
        <w:t xml:space="preserve">, Д. Н. Ребриков. — 2-е изд., </w:t>
      </w:r>
      <w:proofErr w:type="spellStart"/>
      <w:r w:rsidRPr="00732F57">
        <w:rPr>
          <w:rStyle w:val="FontStyle22"/>
          <w:sz w:val="24"/>
          <w:szCs w:val="24"/>
        </w:rPr>
        <w:t>испр</w:t>
      </w:r>
      <w:proofErr w:type="spellEnd"/>
      <w:r w:rsidRPr="00732F57">
        <w:rPr>
          <w:rStyle w:val="FontStyle22"/>
          <w:sz w:val="24"/>
          <w:szCs w:val="24"/>
        </w:rPr>
        <w:t>. и доп. — Санкт-Петербург : Лань, 2017. — 272 с. — ISBN 978-5-8114-2153-4.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 xml:space="preserve">тронный // Лань : электронно-библиотечная система. — URL: </w:t>
      </w:r>
      <w:hyperlink r:id="rId9" w:history="1">
        <w:r w:rsidRPr="00A11F49">
          <w:rPr>
            <w:rStyle w:val="af7"/>
          </w:rPr>
          <w:t>https://e.lanbook.com/book/91079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038D1" w:rsidRPr="00732F57" w:rsidRDefault="00E038D1" w:rsidP="00E038D1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0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 xml:space="preserve">. пользователей. </w:t>
      </w:r>
    </w:p>
    <w:p w:rsidR="00E038D1" w:rsidRPr="00732F57" w:rsidRDefault="00E038D1" w:rsidP="00E038D1">
      <w:pPr>
        <w:pStyle w:val="Style10"/>
        <w:widowControl/>
        <w:numPr>
          <w:ilvl w:val="0"/>
          <w:numId w:val="28"/>
        </w:numPr>
        <w:tabs>
          <w:tab w:val="left" w:pos="1134"/>
        </w:tabs>
        <w:ind w:left="0" w:firstLine="720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А. И. Теория и технология прокатного производства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 xml:space="preserve">бие / А. И. </w:t>
      </w:r>
      <w:proofErr w:type="spellStart"/>
      <w:r w:rsidRPr="00732F57">
        <w:rPr>
          <w:rStyle w:val="FontStyle22"/>
          <w:sz w:val="24"/>
          <w:szCs w:val="24"/>
        </w:rPr>
        <w:t>Рудской</w:t>
      </w:r>
      <w:proofErr w:type="spellEnd"/>
      <w:r w:rsidRPr="00732F57">
        <w:rPr>
          <w:rStyle w:val="FontStyle22"/>
          <w:sz w:val="24"/>
          <w:szCs w:val="24"/>
        </w:rPr>
        <w:t>, В. А. Лунев. — 3-е изд., стер. — Санкт-Петербург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Лань, 2020. — 528 с. — ISBN 978-5-8114-4958-3.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1" w:history="1">
        <w:r w:rsidRPr="00A11F49">
          <w:rPr>
            <w:rStyle w:val="af7"/>
          </w:rPr>
          <w:t>https://e.lanbook.com/book/129221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038D1" w:rsidRPr="006F34B3" w:rsidRDefault="00E038D1" w:rsidP="00E038D1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0C4938">
        <w:rPr>
          <w:rStyle w:val="FontStyle22"/>
          <w:b/>
          <w:sz w:val="24"/>
          <w:szCs w:val="24"/>
        </w:rPr>
        <w:t>б)</w:t>
      </w:r>
      <w:r w:rsidRPr="006F34B3">
        <w:rPr>
          <w:rStyle w:val="FontStyle22"/>
          <w:sz w:val="24"/>
          <w:szCs w:val="24"/>
        </w:rPr>
        <w:t xml:space="preserve"> </w:t>
      </w:r>
      <w:r w:rsidRPr="000C4938">
        <w:rPr>
          <w:rStyle w:val="FontStyle22"/>
          <w:b/>
          <w:sz w:val="24"/>
          <w:szCs w:val="24"/>
        </w:rPr>
        <w:t>Дополнительная литература</w:t>
      </w:r>
      <w:r w:rsidRPr="006F34B3">
        <w:rPr>
          <w:rStyle w:val="FontStyle22"/>
          <w:sz w:val="24"/>
          <w:szCs w:val="24"/>
        </w:rPr>
        <w:t xml:space="preserve">: </w:t>
      </w:r>
    </w:p>
    <w:p w:rsidR="00E038D1" w:rsidRPr="00732F57" w:rsidRDefault="00E038D1" w:rsidP="00E038D1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>, А. Д. Технологические основы проектирования прокатных компле</w:t>
      </w:r>
      <w:r w:rsidRPr="00732F57">
        <w:rPr>
          <w:rStyle w:val="FontStyle22"/>
          <w:sz w:val="24"/>
          <w:szCs w:val="24"/>
        </w:rPr>
        <w:t>к</w:t>
      </w:r>
      <w:r w:rsidRPr="00732F57">
        <w:rPr>
          <w:rStyle w:val="FontStyle22"/>
          <w:sz w:val="24"/>
          <w:szCs w:val="24"/>
        </w:rPr>
        <w:t>сов. Технология производства отдельных видов проката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А. Д. </w:t>
      </w:r>
      <w:proofErr w:type="spellStart"/>
      <w:r w:rsidRPr="00732F57">
        <w:rPr>
          <w:rStyle w:val="FontStyle22"/>
          <w:sz w:val="24"/>
          <w:szCs w:val="24"/>
        </w:rPr>
        <w:t>Зобнин</w:t>
      </w:r>
      <w:proofErr w:type="spellEnd"/>
      <w:r w:rsidRPr="00732F57">
        <w:rPr>
          <w:rStyle w:val="FontStyle22"/>
          <w:sz w:val="24"/>
          <w:szCs w:val="24"/>
        </w:rPr>
        <w:t xml:space="preserve">, Н. А. </w:t>
      </w:r>
      <w:proofErr w:type="spellStart"/>
      <w:r w:rsidRPr="00732F57">
        <w:rPr>
          <w:rStyle w:val="FontStyle22"/>
          <w:sz w:val="24"/>
          <w:szCs w:val="24"/>
        </w:rPr>
        <w:t>Чиченев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2013. — 154 с. — ISBN 978-5-87623-651-7.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7"/>
          </w:rPr>
          <w:t>https://e.lanbook.com/book/47420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</w:t>
      </w:r>
      <w:r w:rsidRPr="00732F57">
        <w:rPr>
          <w:rStyle w:val="FontStyle22"/>
          <w:sz w:val="24"/>
          <w:szCs w:val="24"/>
        </w:rPr>
        <w:t>в</w:t>
      </w:r>
      <w:r w:rsidRPr="00732F57">
        <w:rPr>
          <w:rStyle w:val="FontStyle22"/>
          <w:sz w:val="24"/>
          <w:szCs w:val="24"/>
        </w:rPr>
        <w:t>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038D1" w:rsidRPr="00732F57" w:rsidRDefault="00E038D1" w:rsidP="00E038D1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А. Е. Семин,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72 с. — ISBN 978-5-87623-346-2.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f7"/>
          </w:rPr>
          <w:t>https://e.lanbook.com/book/2062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038D1" w:rsidRPr="00732F57" w:rsidRDefault="00E038D1" w:rsidP="00E038D1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Лузгин, В. П. Теория и технология металлургии стали: Энергетика, технология и экология сталеплавильных процессов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В. П. Лузгин, К. Л. </w:t>
      </w:r>
      <w:proofErr w:type="spellStart"/>
      <w:r w:rsidRPr="00732F57">
        <w:rPr>
          <w:rStyle w:val="FontStyle22"/>
          <w:sz w:val="24"/>
          <w:szCs w:val="24"/>
        </w:rPr>
        <w:t>Косырев</w:t>
      </w:r>
      <w:proofErr w:type="spellEnd"/>
      <w:r w:rsidRPr="00732F57">
        <w:rPr>
          <w:rStyle w:val="FontStyle22"/>
          <w:sz w:val="24"/>
          <w:szCs w:val="24"/>
        </w:rPr>
        <w:t xml:space="preserve">, О. А. </w:t>
      </w:r>
      <w:proofErr w:type="spellStart"/>
      <w:r w:rsidRPr="00732F57">
        <w:rPr>
          <w:rStyle w:val="FontStyle22"/>
          <w:sz w:val="24"/>
          <w:szCs w:val="24"/>
        </w:rPr>
        <w:t>Комолова</w:t>
      </w:r>
      <w:proofErr w:type="spellEnd"/>
      <w:r w:rsidRPr="00732F57">
        <w:rPr>
          <w:rStyle w:val="FontStyle22"/>
          <w:sz w:val="24"/>
          <w:szCs w:val="24"/>
        </w:rPr>
        <w:t>. — Москва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МИСИС, 2010. — 67 с. — ISBN 978-5-87623-319-6.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Pr="00A11F49">
          <w:rPr>
            <w:rStyle w:val="af7"/>
          </w:rPr>
          <w:t>https://e.lanbook.com/book/2061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732F57">
        <w:rPr>
          <w:rStyle w:val="FontStyle22"/>
          <w:sz w:val="24"/>
          <w:szCs w:val="24"/>
        </w:rPr>
        <w:t>авт</w:t>
      </w:r>
      <w:r w:rsidRPr="00732F57">
        <w:rPr>
          <w:rStyle w:val="FontStyle22"/>
          <w:sz w:val="24"/>
          <w:szCs w:val="24"/>
        </w:rPr>
        <w:t>о</w:t>
      </w:r>
      <w:r w:rsidRPr="00732F57">
        <w:rPr>
          <w:rStyle w:val="FontStyle22"/>
          <w:sz w:val="24"/>
          <w:szCs w:val="24"/>
        </w:rPr>
        <w:t>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E038D1" w:rsidRPr="00732F57" w:rsidRDefault="00E038D1" w:rsidP="00E038D1">
      <w:pPr>
        <w:pStyle w:val="Style10"/>
        <w:widowControl/>
        <w:numPr>
          <w:ilvl w:val="0"/>
          <w:numId w:val="27"/>
        </w:numPr>
        <w:tabs>
          <w:tab w:val="clear" w:pos="720"/>
          <w:tab w:val="num" w:pos="1134"/>
        </w:tabs>
        <w:ind w:left="0" w:firstLine="709"/>
        <w:rPr>
          <w:rStyle w:val="FontStyle22"/>
          <w:sz w:val="24"/>
          <w:szCs w:val="24"/>
        </w:rPr>
      </w:pPr>
      <w:r w:rsidRPr="00732F57">
        <w:rPr>
          <w:rStyle w:val="FontStyle22"/>
          <w:sz w:val="24"/>
          <w:szCs w:val="24"/>
        </w:rPr>
        <w:t>Клейн, М. С. Технология обогащения полезных ископаемых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учебное пособие / М. С. Клейн, Т. Е. Вахонина. — Кемерово</w:t>
      </w:r>
      <w:proofErr w:type="gramStart"/>
      <w:r w:rsidRPr="00732F57">
        <w:rPr>
          <w:rStyle w:val="FontStyle22"/>
          <w:sz w:val="24"/>
          <w:szCs w:val="24"/>
        </w:rPr>
        <w:t xml:space="preserve"> :</w:t>
      </w:r>
      <w:proofErr w:type="gramEnd"/>
      <w:r w:rsidRPr="00732F57">
        <w:rPr>
          <w:rStyle w:val="FontStyle22"/>
          <w:sz w:val="24"/>
          <w:szCs w:val="24"/>
        </w:rPr>
        <w:t xml:space="preserve"> </w:t>
      </w:r>
      <w:proofErr w:type="spellStart"/>
      <w:r w:rsidRPr="00732F57">
        <w:rPr>
          <w:rStyle w:val="FontStyle22"/>
          <w:sz w:val="24"/>
          <w:szCs w:val="24"/>
        </w:rPr>
        <w:t>КузГТУ</w:t>
      </w:r>
      <w:proofErr w:type="spellEnd"/>
      <w:r w:rsidRPr="00732F57">
        <w:rPr>
          <w:rStyle w:val="FontStyle22"/>
          <w:sz w:val="24"/>
          <w:szCs w:val="24"/>
        </w:rPr>
        <w:t xml:space="preserve"> имени Т.Ф. Горбачева, 2017. — 193 с. — ISBN 978-5-906888-51-8. — Текст</w:t>
      </w:r>
      <w:proofErr w:type="gramStart"/>
      <w:r w:rsidRPr="00732F57">
        <w:rPr>
          <w:rStyle w:val="FontStyle22"/>
          <w:sz w:val="24"/>
          <w:szCs w:val="24"/>
        </w:rPr>
        <w:t> :</w:t>
      </w:r>
      <w:proofErr w:type="gramEnd"/>
      <w:r w:rsidRPr="00732F57">
        <w:rPr>
          <w:rStyle w:val="FontStyle22"/>
          <w:sz w:val="24"/>
          <w:szCs w:val="24"/>
        </w:rPr>
        <w:t xml:space="preserve"> электронный // Лань : электронно-библиотечная система. — URL: </w:t>
      </w:r>
      <w:hyperlink r:id="rId15" w:history="1">
        <w:r w:rsidRPr="00A11F49">
          <w:rPr>
            <w:rStyle w:val="af7"/>
          </w:rPr>
          <w:t>https://e.lanbook.com/book/105409</w:t>
        </w:r>
      </w:hyperlink>
      <w:r w:rsidRPr="00732F57">
        <w:rPr>
          <w:rStyle w:val="FontStyle22"/>
          <w:sz w:val="24"/>
          <w:szCs w:val="24"/>
        </w:rPr>
        <w:t xml:space="preserve"> (дата обращения: 28.10.2020). — Р</w:t>
      </w:r>
      <w:r w:rsidRPr="00732F57">
        <w:rPr>
          <w:rStyle w:val="FontStyle22"/>
          <w:sz w:val="24"/>
          <w:szCs w:val="24"/>
        </w:rPr>
        <w:t>е</w:t>
      </w:r>
      <w:r w:rsidRPr="00732F57">
        <w:rPr>
          <w:rStyle w:val="FontStyle22"/>
          <w:sz w:val="24"/>
          <w:szCs w:val="24"/>
        </w:rPr>
        <w:t xml:space="preserve">жим доступа: для </w:t>
      </w:r>
      <w:proofErr w:type="spellStart"/>
      <w:r w:rsidRPr="00732F57">
        <w:rPr>
          <w:rStyle w:val="FontStyle22"/>
          <w:sz w:val="24"/>
          <w:szCs w:val="24"/>
        </w:rPr>
        <w:t>авториз</w:t>
      </w:r>
      <w:proofErr w:type="spellEnd"/>
      <w:r w:rsidRPr="00732F57">
        <w:rPr>
          <w:rStyle w:val="FontStyle22"/>
          <w:sz w:val="24"/>
          <w:szCs w:val="24"/>
        </w:rPr>
        <w:t>. пользователей.</w:t>
      </w:r>
    </w:p>
    <w:p w:rsidR="006F34B3" w:rsidRPr="006F34B3" w:rsidRDefault="006F34B3" w:rsidP="006F34B3">
      <w:pPr>
        <w:pStyle w:val="Style10"/>
        <w:widowControl/>
        <w:rPr>
          <w:rStyle w:val="FontStyle22"/>
          <w:sz w:val="24"/>
          <w:szCs w:val="24"/>
        </w:rPr>
      </w:pPr>
    </w:p>
    <w:p w:rsidR="006F34B3" w:rsidRPr="006F34B3" w:rsidRDefault="006F34B3" w:rsidP="006F34B3">
      <w:pPr>
        <w:pStyle w:val="Style8"/>
        <w:widowControl/>
        <w:ind w:firstLine="720"/>
        <w:rPr>
          <w:rStyle w:val="FontStyle21"/>
          <w:sz w:val="24"/>
          <w:szCs w:val="24"/>
        </w:rPr>
      </w:pPr>
      <w:r w:rsidRPr="000C4938">
        <w:rPr>
          <w:rStyle w:val="FontStyle15"/>
          <w:sz w:val="24"/>
          <w:szCs w:val="24"/>
        </w:rPr>
        <w:t xml:space="preserve">в) </w:t>
      </w:r>
      <w:r w:rsidRPr="000C4938">
        <w:rPr>
          <w:rStyle w:val="FontStyle21"/>
          <w:b/>
          <w:sz w:val="24"/>
          <w:szCs w:val="24"/>
        </w:rPr>
        <w:t>Методические указания</w:t>
      </w:r>
      <w:r w:rsidRPr="006F34B3">
        <w:rPr>
          <w:rStyle w:val="FontStyle21"/>
          <w:sz w:val="24"/>
          <w:szCs w:val="24"/>
        </w:rPr>
        <w:t xml:space="preserve">: </w:t>
      </w:r>
    </w:p>
    <w:p w:rsidR="006F34B3" w:rsidRPr="006F34B3" w:rsidRDefault="006F34B3" w:rsidP="006F34B3">
      <w:pPr>
        <w:rPr>
          <w:szCs w:val="24"/>
        </w:rPr>
      </w:pPr>
      <w:r w:rsidRPr="006F34B3">
        <w:rPr>
          <w:szCs w:val="24"/>
        </w:rPr>
        <w:t xml:space="preserve">1. </w:t>
      </w:r>
      <w:proofErr w:type="spellStart"/>
      <w:proofErr w:type="gram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, В.Д. Методические указания к курсовому проектированию по дисци</w:t>
      </w:r>
      <w:r w:rsidRPr="006F34B3">
        <w:rPr>
          <w:szCs w:val="24"/>
        </w:rPr>
        <w:t>п</w:t>
      </w:r>
      <w:r w:rsidRPr="006F34B3">
        <w:rPr>
          <w:szCs w:val="24"/>
        </w:rPr>
        <w:t xml:space="preserve">лине «Технология производства» для студентов специальности 330100 - Безопасность жизнедеятельности в </w:t>
      </w:r>
      <w:proofErr w:type="spellStart"/>
      <w:r w:rsidRPr="006F34B3">
        <w:rPr>
          <w:szCs w:val="24"/>
        </w:rPr>
        <w:t>техносфере</w:t>
      </w:r>
      <w:proofErr w:type="spellEnd"/>
      <w:r w:rsidRPr="006F34B3">
        <w:rPr>
          <w:szCs w:val="24"/>
        </w:rPr>
        <w:t xml:space="preserve"> [Текст] / В.Д. </w:t>
      </w:r>
      <w:proofErr w:type="spellStart"/>
      <w:r w:rsidRPr="006F34B3">
        <w:rPr>
          <w:szCs w:val="24"/>
        </w:rPr>
        <w:t>Черчинцев</w:t>
      </w:r>
      <w:proofErr w:type="spellEnd"/>
      <w:r w:rsidRPr="006F34B3">
        <w:rPr>
          <w:szCs w:val="24"/>
        </w:rPr>
        <w:t>; МГТУ [каф.</w:t>
      </w:r>
      <w:proofErr w:type="gramEnd"/>
      <w:r w:rsidRPr="006F34B3">
        <w:rPr>
          <w:szCs w:val="24"/>
        </w:rPr>
        <w:t xml:space="preserve"> </w:t>
      </w:r>
      <w:proofErr w:type="gramStart"/>
      <w:r w:rsidRPr="006F34B3">
        <w:rPr>
          <w:szCs w:val="24"/>
        </w:rPr>
        <w:t>ПЭиБЖД].</w:t>
      </w:r>
      <w:proofErr w:type="gramEnd"/>
      <w:r w:rsidRPr="006F34B3">
        <w:rPr>
          <w:szCs w:val="24"/>
        </w:rPr>
        <w:t xml:space="preserve"> – Ма</w:t>
      </w:r>
      <w:r w:rsidRPr="006F34B3">
        <w:rPr>
          <w:szCs w:val="24"/>
        </w:rPr>
        <w:t>г</w:t>
      </w:r>
      <w:r w:rsidRPr="006F34B3">
        <w:rPr>
          <w:szCs w:val="24"/>
        </w:rPr>
        <w:t xml:space="preserve">нитогорск, 2001. - 17 </w:t>
      </w:r>
      <w:proofErr w:type="gramStart"/>
      <w:r w:rsidRPr="006F34B3">
        <w:rPr>
          <w:szCs w:val="24"/>
        </w:rPr>
        <w:t>с</w:t>
      </w:r>
      <w:proofErr w:type="gramEnd"/>
      <w:r w:rsidRPr="006F34B3">
        <w:rPr>
          <w:szCs w:val="24"/>
        </w:rPr>
        <w:t>.</w:t>
      </w:r>
    </w:p>
    <w:p w:rsidR="006F34B3" w:rsidRPr="006F34B3" w:rsidRDefault="006F34B3" w:rsidP="006F34B3">
      <w:pPr>
        <w:pStyle w:val="Style8"/>
        <w:widowControl/>
        <w:ind w:firstLine="720"/>
        <w:rPr>
          <w:rStyle w:val="FontStyle15"/>
          <w:b w:val="0"/>
          <w:spacing w:val="40"/>
          <w:sz w:val="24"/>
          <w:szCs w:val="24"/>
        </w:rPr>
      </w:pPr>
    </w:p>
    <w:p w:rsidR="00E038D1" w:rsidRPr="00C402C6" w:rsidRDefault="00E038D1" w:rsidP="00E038D1">
      <w:pPr>
        <w:rPr>
          <w:b/>
        </w:rPr>
      </w:pPr>
      <w:r w:rsidRPr="00C402C6">
        <w:rPr>
          <w:b/>
        </w:rPr>
        <w:lastRenderedPageBreak/>
        <w:t xml:space="preserve">г) Программное обеспечение и Интернет-ресурсы: </w:t>
      </w:r>
    </w:p>
    <w:p w:rsidR="00E038D1" w:rsidRDefault="00E038D1" w:rsidP="00E038D1">
      <w:pPr>
        <w:tabs>
          <w:tab w:val="left" w:pos="5073"/>
        </w:tabs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E038D1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E038D1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E038D1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038D1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E038D1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8D1" w:rsidRPr="006B71B8" w:rsidRDefault="00E038D1" w:rsidP="00851C06">
            <w:pPr>
              <w:ind w:firstLine="0"/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E038D1" w:rsidRDefault="00E038D1" w:rsidP="00E038D1">
      <w:pPr>
        <w:outlineLvl w:val="0"/>
        <w:rPr>
          <w:bCs/>
        </w:rPr>
      </w:pPr>
    </w:p>
    <w:p w:rsidR="00E038D1" w:rsidRDefault="00E038D1" w:rsidP="00E038D1">
      <w:pPr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142"/>
        <w:gridCol w:w="4281"/>
      </w:tblGrid>
      <w:tr w:rsidR="00E038D1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16" w:history="1">
              <w:r w:rsidRPr="003F345F">
                <w:rPr>
                  <w:rStyle w:val="af7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E038D1" w:rsidRPr="00E038D1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цитир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6B71B8" w:rsidRDefault="00E038D1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7" w:history="1">
              <w:r w:rsidRPr="006B71B8">
                <w:rPr>
                  <w:rStyle w:val="af7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038D1" w:rsidRPr="00E038D1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6B71B8" w:rsidRDefault="00E038D1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8" w:history="1">
              <w:r w:rsidRPr="006B71B8">
                <w:rPr>
                  <w:rStyle w:val="af7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038D1" w:rsidRPr="00E038D1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доступа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6B71B8" w:rsidRDefault="00E038D1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7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038D1" w:rsidRPr="00E038D1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учр</w:t>
            </w:r>
            <w:r w:rsidRPr="003338D0">
              <w:rPr>
                <w:color w:val="000000"/>
              </w:rPr>
              <w:t>е</w:t>
            </w:r>
            <w:r w:rsidRPr="003338D0">
              <w:rPr>
                <w:color w:val="000000"/>
              </w:rPr>
              <w:t>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промышленной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6B71B8" w:rsidRDefault="00E038D1" w:rsidP="00851C06">
            <w:pPr>
              <w:ind w:firstLine="0"/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7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E038D1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Кат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1" w:history="1">
              <w:r w:rsidRPr="003F345F">
                <w:rPr>
                  <w:rStyle w:val="af7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2" w:history="1">
              <w:r w:rsidRPr="003F345F">
                <w:rPr>
                  <w:rStyle w:val="af7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Экон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3" w:history="1">
              <w:r w:rsidRPr="003F345F">
                <w:rPr>
                  <w:rStyle w:val="af7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4" w:history="1">
              <w:r w:rsidRPr="003F345F">
                <w:rPr>
                  <w:rStyle w:val="af7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5" w:history="1">
              <w:r w:rsidRPr="003F345F">
                <w:rPr>
                  <w:rStyle w:val="af7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6" w:history="1">
              <w:r w:rsidRPr="003F345F">
                <w:rPr>
                  <w:rStyle w:val="af7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журналов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7" w:history="1">
              <w:r w:rsidRPr="003F345F">
                <w:rPr>
                  <w:rStyle w:val="af7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E038D1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3338D0" w:rsidRDefault="00E038D1" w:rsidP="00851C06">
            <w:pPr>
              <w:ind w:firstLine="0"/>
            </w:pPr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протоколов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038D1" w:rsidRPr="000255CA" w:rsidRDefault="00E038D1" w:rsidP="00851C06">
            <w:pPr>
              <w:ind w:firstLine="0"/>
            </w:pPr>
            <w:hyperlink r:id="rId28" w:history="1">
              <w:r w:rsidRPr="003F345F">
                <w:rPr>
                  <w:rStyle w:val="af7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E038D1" w:rsidRDefault="00E038D1" w:rsidP="00E038D1"/>
    <w:p w:rsidR="00CB1D53" w:rsidRPr="00E038D1" w:rsidRDefault="00CB1D53" w:rsidP="00CB1D53">
      <w:pPr>
        <w:pStyle w:val="Style1"/>
        <w:widowControl/>
        <w:ind w:firstLine="720"/>
        <w:rPr>
          <w:rStyle w:val="FontStyle14"/>
          <w:b w:val="0"/>
          <w:sz w:val="24"/>
          <w:szCs w:val="24"/>
        </w:rPr>
      </w:pPr>
    </w:p>
    <w:p w:rsidR="00CB1D53" w:rsidRPr="00C14342" w:rsidRDefault="00CB1D53" w:rsidP="00CB1D53">
      <w:pPr>
        <w:pStyle w:val="1"/>
        <w:rPr>
          <w:rStyle w:val="FontStyle14"/>
          <w:b/>
          <w:sz w:val="24"/>
          <w:szCs w:val="24"/>
        </w:rPr>
      </w:pPr>
      <w:r w:rsidRPr="00C14342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CB1D53" w:rsidRPr="00C402C6" w:rsidRDefault="00CB1D53" w:rsidP="00CB1D53"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CB1D53" w:rsidRPr="00564F51" w:rsidTr="00570C67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53" w:rsidRPr="00564F51" w:rsidRDefault="00CB1D53" w:rsidP="00570C67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1D53" w:rsidRPr="00564F51" w:rsidRDefault="00CB1D53" w:rsidP="00570C67">
            <w:pPr>
              <w:jc w:val="center"/>
            </w:pPr>
            <w:r w:rsidRPr="00564F51">
              <w:t>Оснащение аудитории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>
              <w:lastRenderedPageBreak/>
              <w:t>Учебные аудитории для пр</w:t>
            </w:r>
            <w:r>
              <w:t>о</w:t>
            </w:r>
            <w:r>
              <w:t>ведения занятий лекционного т</w:t>
            </w:r>
            <w:r>
              <w:t>и</w:t>
            </w:r>
            <w:r>
              <w:t>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контр</w:t>
            </w:r>
            <w:r>
              <w:t>о</w:t>
            </w:r>
            <w:r>
              <w:t>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CB1D53" w:rsidRPr="001D29E5" w:rsidRDefault="00CB1D53" w:rsidP="00570C67">
            <w:pPr>
              <w:ind w:firstLine="284"/>
            </w:pPr>
            <w:r w:rsidRPr="00F51009">
              <w:t xml:space="preserve">Доска, </w:t>
            </w:r>
            <w:proofErr w:type="spellStart"/>
            <w:r w:rsidRPr="00F51009">
              <w:t>мультимедийный</w:t>
            </w:r>
            <w:proofErr w:type="spellEnd"/>
            <w:r w:rsidRPr="00F51009">
              <w:t xml:space="preserve"> проектор, экран.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>
              <w:t>Помещения</w:t>
            </w:r>
            <w:r w:rsidRPr="001D29E5">
              <w:t xml:space="preserve"> для самостоятел</w:t>
            </w:r>
            <w:r w:rsidRPr="001D29E5">
              <w:t>ь</w:t>
            </w:r>
            <w:r w:rsidRPr="001D29E5">
              <w:t>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Pr="001D29E5" w:rsidRDefault="00CB1D53" w:rsidP="00570C67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</w:t>
            </w:r>
            <w:r w:rsidRPr="001D29E5">
              <w:t>н</w:t>
            </w:r>
            <w:r w:rsidRPr="001D29E5">
              <w:t xml:space="preserve">формационно-образовательную среду университета </w:t>
            </w:r>
          </w:p>
        </w:tc>
      </w:tr>
      <w:tr w:rsidR="00CB1D53" w:rsidRPr="00564F51" w:rsidTr="00570C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1D53" w:rsidRDefault="00CB1D53" w:rsidP="00570C67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CB1D53" w:rsidRPr="001D29E5" w:rsidRDefault="00CB1D53" w:rsidP="00570C67">
            <w:pPr>
              <w:ind w:firstLine="284"/>
            </w:pPr>
            <w:r>
              <w:t>Инструменты для ремонта лабораторного оборуд</w:t>
            </w:r>
            <w:r>
              <w:t>о</w:t>
            </w:r>
            <w:r>
              <w:t>вания</w:t>
            </w:r>
          </w:p>
        </w:tc>
      </w:tr>
    </w:tbl>
    <w:p w:rsidR="00CB1D53" w:rsidRDefault="00CB1D53" w:rsidP="00CB1D53"/>
    <w:p w:rsidR="006F34B3" w:rsidRDefault="006F34B3" w:rsidP="00CB1D53">
      <w:pPr>
        <w:pStyle w:val="Style8"/>
        <w:widowControl/>
        <w:ind w:firstLine="720"/>
      </w:pPr>
    </w:p>
    <w:sectPr w:rsidR="006F34B3" w:rsidSect="00E038D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501503"/>
    <w:multiLevelType w:val="hybridMultilevel"/>
    <w:tmpl w:val="9E20A6EE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029AC"/>
    <w:multiLevelType w:val="hybridMultilevel"/>
    <w:tmpl w:val="E4D679A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4B139C5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3F00EF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56538E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3329C"/>
    <w:multiLevelType w:val="hybridMultilevel"/>
    <w:tmpl w:val="BB8CA1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642D03"/>
    <w:multiLevelType w:val="hybridMultilevel"/>
    <w:tmpl w:val="16CC05B8"/>
    <w:lvl w:ilvl="0" w:tplc="C8526F2A">
      <w:start w:val="1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CF5556"/>
    <w:multiLevelType w:val="hybridMultilevel"/>
    <w:tmpl w:val="364EB4BC"/>
    <w:lvl w:ilvl="0" w:tplc="D49266C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DD53254"/>
    <w:multiLevelType w:val="hybridMultilevel"/>
    <w:tmpl w:val="ECD2D2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B9656D"/>
    <w:multiLevelType w:val="singleLevel"/>
    <w:tmpl w:val="CD7A57B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hint="default"/>
        <w:sz w:val="24"/>
      </w:rPr>
    </w:lvl>
  </w:abstractNum>
  <w:abstractNum w:abstractNumId="11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F2F66FB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4457D59"/>
    <w:multiLevelType w:val="hybridMultilevel"/>
    <w:tmpl w:val="0AB658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BA7322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9057B"/>
    <w:multiLevelType w:val="hybridMultilevel"/>
    <w:tmpl w:val="CF988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441D7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321259"/>
    <w:multiLevelType w:val="hybridMultilevel"/>
    <w:tmpl w:val="41FE2B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BD7F3D"/>
    <w:multiLevelType w:val="hybridMultilevel"/>
    <w:tmpl w:val="47F861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DF785B"/>
    <w:multiLevelType w:val="hybridMultilevel"/>
    <w:tmpl w:val="8E7EF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C85F25"/>
    <w:multiLevelType w:val="hybridMultilevel"/>
    <w:tmpl w:val="BC3AA00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463F6F"/>
    <w:multiLevelType w:val="hybridMultilevel"/>
    <w:tmpl w:val="7750A9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DE2C0F"/>
    <w:multiLevelType w:val="hybridMultilevel"/>
    <w:tmpl w:val="03AC6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16716C"/>
    <w:multiLevelType w:val="hybridMultilevel"/>
    <w:tmpl w:val="FA20494C"/>
    <w:lvl w:ilvl="0" w:tplc="B0949E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5412B5D"/>
    <w:multiLevelType w:val="hybridMultilevel"/>
    <w:tmpl w:val="C51EAD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48CFB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BD0C15"/>
    <w:multiLevelType w:val="hybridMultilevel"/>
    <w:tmpl w:val="5B9E2D8C"/>
    <w:lvl w:ilvl="0" w:tplc="5110557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57606F4"/>
    <w:multiLevelType w:val="hybridMultilevel"/>
    <w:tmpl w:val="72140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45DA1"/>
    <w:multiLevelType w:val="hybridMultilevel"/>
    <w:tmpl w:val="59C08260"/>
    <w:lvl w:ilvl="0" w:tplc="8B1AE4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7"/>
  </w:num>
  <w:num w:numId="5">
    <w:abstractNumId w:val="10"/>
  </w:num>
  <w:num w:numId="6">
    <w:abstractNumId w:val="27"/>
  </w:num>
  <w:num w:numId="7">
    <w:abstractNumId w:val="28"/>
  </w:num>
  <w:num w:numId="8">
    <w:abstractNumId w:val="1"/>
  </w:num>
  <w:num w:numId="9">
    <w:abstractNumId w:val="16"/>
  </w:num>
  <w:num w:numId="10">
    <w:abstractNumId w:val="19"/>
  </w:num>
  <w:num w:numId="11">
    <w:abstractNumId w:val="5"/>
  </w:num>
  <w:num w:numId="12">
    <w:abstractNumId w:val="15"/>
  </w:num>
  <w:num w:numId="13">
    <w:abstractNumId w:val="26"/>
  </w:num>
  <w:num w:numId="14">
    <w:abstractNumId w:val="23"/>
  </w:num>
  <w:num w:numId="15">
    <w:abstractNumId w:val="13"/>
  </w:num>
  <w:num w:numId="16">
    <w:abstractNumId w:val="12"/>
  </w:num>
  <w:num w:numId="17">
    <w:abstractNumId w:val="4"/>
  </w:num>
  <w:num w:numId="18">
    <w:abstractNumId w:val="3"/>
  </w:num>
  <w:num w:numId="19">
    <w:abstractNumId w:val="25"/>
  </w:num>
  <w:num w:numId="20">
    <w:abstractNumId w:val="22"/>
  </w:num>
  <w:num w:numId="21">
    <w:abstractNumId w:val="2"/>
  </w:num>
  <w:num w:numId="22">
    <w:abstractNumId w:val="6"/>
  </w:num>
  <w:num w:numId="23">
    <w:abstractNumId w:val="17"/>
  </w:num>
  <w:num w:numId="24">
    <w:abstractNumId w:val="21"/>
  </w:num>
  <w:num w:numId="25">
    <w:abstractNumId w:val="9"/>
  </w:num>
  <w:num w:numId="26">
    <w:abstractNumId w:val="11"/>
  </w:num>
  <w:num w:numId="27">
    <w:abstractNumId w:val="24"/>
  </w:num>
  <w:num w:numId="28">
    <w:abstractNumId w:val="2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E707F7"/>
    <w:rsid w:val="00020E67"/>
    <w:rsid w:val="00027C55"/>
    <w:rsid w:val="00060505"/>
    <w:rsid w:val="00071C8A"/>
    <w:rsid w:val="000773DD"/>
    <w:rsid w:val="00081155"/>
    <w:rsid w:val="0008258F"/>
    <w:rsid w:val="00086FE9"/>
    <w:rsid w:val="0009019B"/>
    <w:rsid w:val="000B10A4"/>
    <w:rsid w:val="000C4938"/>
    <w:rsid w:val="000F284C"/>
    <w:rsid w:val="000F35C5"/>
    <w:rsid w:val="000F3D02"/>
    <w:rsid w:val="001073DD"/>
    <w:rsid w:val="0011283A"/>
    <w:rsid w:val="00116EF9"/>
    <w:rsid w:val="0012691B"/>
    <w:rsid w:val="001360D1"/>
    <w:rsid w:val="0013736C"/>
    <w:rsid w:val="00152730"/>
    <w:rsid w:val="0015294C"/>
    <w:rsid w:val="00153469"/>
    <w:rsid w:val="00156646"/>
    <w:rsid w:val="00170B04"/>
    <w:rsid w:val="00172251"/>
    <w:rsid w:val="00183D91"/>
    <w:rsid w:val="00186F2F"/>
    <w:rsid w:val="001A77FC"/>
    <w:rsid w:val="001C127C"/>
    <w:rsid w:val="001C1CA5"/>
    <w:rsid w:val="001C79DA"/>
    <w:rsid w:val="001D0D39"/>
    <w:rsid w:val="001E0876"/>
    <w:rsid w:val="001E7205"/>
    <w:rsid w:val="001F0EAE"/>
    <w:rsid w:val="001F5B8F"/>
    <w:rsid w:val="00211959"/>
    <w:rsid w:val="00224E67"/>
    <w:rsid w:val="00243E3A"/>
    <w:rsid w:val="00244BBA"/>
    <w:rsid w:val="00246E1B"/>
    <w:rsid w:val="002510A2"/>
    <w:rsid w:val="00260463"/>
    <w:rsid w:val="00272010"/>
    <w:rsid w:val="0028791F"/>
    <w:rsid w:val="00290BCE"/>
    <w:rsid w:val="002A6113"/>
    <w:rsid w:val="002C2C95"/>
    <w:rsid w:val="002C4B3E"/>
    <w:rsid w:val="0030330B"/>
    <w:rsid w:val="003065E7"/>
    <w:rsid w:val="00322D56"/>
    <w:rsid w:val="00332CB2"/>
    <w:rsid w:val="0035242A"/>
    <w:rsid w:val="00357CCB"/>
    <w:rsid w:val="00362603"/>
    <w:rsid w:val="003C69A0"/>
    <w:rsid w:val="003D1875"/>
    <w:rsid w:val="003D3B9A"/>
    <w:rsid w:val="003E5FB9"/>
    <w:rsid w:val="003E6A2E"/>
    <w:rsid w:val="003F1454"/>
    <w:rsid w:val="0040751E"/>
    <w:rsid w:val="00415449"/>
    <w:rsid w:val="004256F3"/>
    <w:rsid w:val="00440D83"/>
    <w:rsid w:val="00444580"/>
    <w:rsid w:val="004617CB"/>
    <w:rsid w:val="00462E9F"/>
    <w:rsid w:val="00466B42"/>
    <w:rsid w:val="00473C7F"/>
    <w:rsid w:val="00477491"/>
    <w:rsid w:val="00495E53"/>
    <w:rsid w:val="004A39EF"/>
    <w:rsid w:val="004A6C09"/>
    <w:rsid w:val="004A7914"/>
    <w:rsid w:val="004B240E"/>
    <w:rsid w:val="004B2D0F"/>
    <w:rsid w:val="004B6963"/>
    <w:rsid w:val="004C0E8F"/>
    <w:rsid w:val="004C218B"/>
    <w:rsid w:val="004C3121"/>
    <w:rsid w:val="004C7C3B"/>
    <w:rsid w:val="004D0F48"/>
    <w:rsid w:val="004E1B5E"/>
    <w:rsid w:val="004E3CDA"/>
    <w:rsid w:val="0052230D"/>
    <w:rsid w:val="005302FC"/>
    <w:rsid w:val="00541343"/>
    <w:rsid w:val="005515DE"/>
    <w:rsid w:val="0055229C"/>
    <w:rsid w:val="00556BDF"/>
    <w:rsid w:val="00562021"/>
    <w:rsid w:val="005705D9"/>
    <w:rsid w:val="00570C67"/>
    <w:rsid w:val="00576981"/>
    <w:rsid w:val="00577838"/>
    <w:rsid w:val="005864F3"/>
    <w:rsid w:val="005B69A9"/>
    <w:rsid w:val="005C1D46"/>
    <w:rsid w:val="005C3E4D"/>
    <w:rsid w:val="005D7A32"/>
    <w:rsid w:val="005E67FA"/>
    <w:rsid w:val="00600798"/>
    <w:rsid w:val="006244DD"/>
    <w:rsid w:val="006305B5"/>
    <w:rsid w:val="00633DDB"/>
    <w:rsid w:val="00640813"/>
    <w:rsid w:val="00666428"/>
    <w:rsid w:val="006700FD"/>
    <w:rsid w:val="006838FE"/>
    <w:rsid w:val="00683B27"/>
    <w:rsid w:val="00686862"/>
    <w:rsid w:val="006A1E47"/>
    <w:rsid w:val="006B2863"/>
    <w:rsid w:val="006B7150"/>
    <w:rsid w:val="006D4D93"/>
    <w:rsid w:val="006D71A3"/>
    <w:rsid w:val="006E2DEF"/>
    <w:rsid w:val="006E2E8A"/>
    <w:rsid w:val="006E2F6A"/>
    <w:rsid w:val="006F16BE"/>
    <w:rsid w:val="006F34B3"/>
    <w:rsid w:val="00710654"/>
    <w:rsid w:val="007147F7"/>
    <w:rsid w:val="00716047"/>
    <w:rsid w:val="007247CC"/>
    <w:rsid w:val="00727789"/>
    <w:rsid w:val="00746D33"/>
    <w:rsid w:val="00747C48"/>
    <w:rsid w:val="00750061"/>
    <w:rsid w:val="00750D86"/>
    <w:rsid w:val="0077070C"/>
    <w:rsid w:val="00771A65"/>
    <w:rsid w:val="007A33E0"/>
    <w:rsid w:val="007A7326"/>
    <w:rsid w:val="007B4071"/>
    <w:rsid w:val="007C0495"/>
    <w:rsid w:val="007C7C63"/>
    <w:rsid w:val="007D2D1A"/>
    <w:rsid w:val="007D5A6B"/>
    <w:rsid w:val="007E0310"/>
    <w:rsid w:val="007F7D64"/>
    <w:rsid w:val="00804A50"/>
    <w:rsid w:val="00820384"/>
    <w:rsid w:val="00830634"/>
    <w:rsid w:val="00831C14"/>
    <w:rsid w:val="0084174B"/>
    <w:rsid w:val="00864DA6"/>
    <w:rsid w:val="0087008B"/>
    <w:rsid w:val="008747E1"/>
    <w:rsid w:val="0087589F"/>
    <w:rsid w:val="008759E4"/>
    <w:rsid w:val="00876C3A"/>
    <w:rsid w:val="00896C02"/>
    <w:rsid w:val="008A16E9"/>
    <w:rsid w:val="008A7AF3"/>
    <w:rsid w:val="008B6871"/>
    <w:rsid w:val="008D009D"/>
    <w:rsid w:val="008D7510"/>
    <w:rsid w:val="008D7D29"/>
    <w:rsid w:val="008E0D29"/>
    <w:rsid w:val="008E4C23"/>
    <w:rsid w:val="008F76C2"/>
    <w:rsid w:val="009061AD"/>
    <w:rsid w:val="00913C50"/>
    <w:rsid w:val="00922323"/>
    <w:rsid w:val="00935B83"/>
    <w:rsid w:val="00945961"/>
    <w:rsid w:val="009514A4"/>
    <w:rsid w:val="0095286B"/>
    <w:rsid w:val="00956783"/>
    <w:rsid w:val="00957874"/>
    <w:rsid w:val="00973299"/>
    <w:rsid w:val="009746C5"/>
    <w:rsid w:val="00974E55"/>
    <w:rsid w:val="009864F8"/>
    <w:rsid w:val="00991385"/>
    <w:rsid w:val="009916E7"/>
    <w:rsid w:val="00995A98"/>
    <w:rsid w:val="009A5380"/>
    <w:rsid w:val="009B09D2"/>
    <w:rsid w:val="009B2786"/>
    <w:rsid w:val="009B7000"/>
    <w:rsid w:val="009C68CA"/>
    <w:rsid w:val="009D48E1"/>
    <w:rsid w:val="009D5FEC"/>
    <w:rsid w:val="009E4F54"/>
    <w:rsid w:val="009F32D5"/>
    <w:rsid w:val="009F6A03"/>
    <w:rsid w:val="009F714B"/>
    <w:rsid w:val="009F7AED"/>
    <w:rsid w:val="00A0235D"/>
    <w:rsid w:val="00A10F60"/>
    <w:rsid w:val="00A12137"/>
    <w:rsid w:val="00A25986"/>
    <w:rsid w:val="00A3737D"/>
    <w:rsid w:val="00A5633B"/>
    <w:rsid w:val="00A61ECD"/>
    <w:rsid w:val="00A63ADB"/>
    <w:rsid w:val="00A70B22"/>
    <w:rsid w:val="00A74317"/>
    <w:rsid w:val="00A82B78"/>
    <w:rsid w:val="00A91075"/>
    <w:rsid w:val="00AA1C5E"/>
    <w:rsid w:val="00AB08AA"/>
    <w:rsid w:val="00AB50E6"/>
    <w:rsid w:val="00AB68B6"/>
    <w:rsid w:val="00AC56C4"/>
    <w:rsid w:val="00AD5B26"/>
    <w:rsid w:val="00AE6497"/>
    <w:rsid w:val="00AF2C29"/>
    <w:rsid w:val="00AF6E15"/>
    <w:rsid w:val="00B12E06"/>
    <w:rsid w:val="00B21718"/>
    <w:rsid w:val="00B23B02"/>
    <w:rsid w:val="00B24214"/>
    <w:rsid w:val="00B26656"/>
    <w:rsid w:val="00B366F0"/>
    <w:rsid w:val="00B56695"/>
    <w:rsid w:val="00B76682"/>
    <w:rsid w:val="00B847F7"/>
    <w:rsid w:val="00B86956"/>
    <w:rsid w:val="00B97F9E"/>
    <w:rsid w:val="00BB5196"/>
    <w:rsid w:val="00BB57D5"/>
    <w:rsid w:val="00BF7995"/>
    <w:rsid w:val="00C06BB2"/>
    <w:rsid w:val="00C07287"/>
    <w:rsid w:val="00C1027D"/>
    <w:rsid w:val="00C25073"/>
    <w:rsid w:val="00C34B1F"/>
    <w:rsid w:val="00C506C1"/>
    <w:rsid w:val="00C67109"/>
    <w:rsid w:val="00C71931"/>
    <w:rsid w:val="00C72A08"/>
    <w:rsid w:val="00C80169"/>
    <w:rsid w:val="00C81050"/>
    <w:rsid w:val="00C95EED"/>
    <w:rsid w:val="00CA203E"/>
    <w:rsid w:val="00CB1D53"/>
    <w:rsid w:val="00CB25E3"/>
    <w:rsid w:val="00CB3B95"/>
    <w:rsid w:val="00CC0B02"/>
    <w:rsid w:val="00CC14A4"/>
    <w:rsid w:val="00CD08B9"/>
    <w:rsid w:val="00CD60D7"/>
    <w:rsid w:val="00CD778B"/>
    <w:rsid w:val="00CE0A58"/>
    <w:rsid w:val="00CE3EA8"/>
    <w:rsid w:val="00CE4FB0"/>
    <w:rsid w:val="00CF73D0"/>
    <w:rsid w:val="00D002B6"/>
    <w:rsid w:val="00D0140E"/>
    <w:rsid w:val="00D02631"/>
    <w:rsid w:val="00D0615C"/>
    <w:rsid w:val="00D07E83"/>
    <w:rsid w:val="00D144CA"/>
    <w:rsid w:val="00D1683D"/>
    <w:rsid w:val="00D212A0"/>
    <w:rsid w:val="00D26ACF"/>
    <w:rsid w:val="00D51CAB"/>
    <w:rsid w:val="00D51DC8"/>
    <w:rsid w:val="00D622E6"/>
    <w:rsid w:val="00D712DE"/>
    <w:rsid w:val="00D73E23"/>
    <w:rsid w:val="00D9108F"/>
    <w:rsid w:val="00DA14D6"/>
    <w:rsid w:val="00DA19B1"/>
    <w:rsid w:val="00DA2ADE"/>
    <w:rsid w:val="00DC742D"/>
    <w:rsid w:val="00DE37F3"/>
    <w:rsid w:val="00DE65B6"/>
    <w:rsid w:val="00DF0D0D"/>
    <w:rsid w:val="00DF58AB"/>
    <w:rsid w:val="00DF7E37"/>
    <w:rsid w:val="00E013C2"/>
    <w:rsid w:val="00E02456"/>
    <w:rsid w:val="00E029D2"/>
    <w:rsid w:val="00E038D1"/>
    <w:rsid w:val="00E21EA7"/>
    <w:rsid w:val="00E226C0"/>
    <w:rsid w:val="00E252E3"/>
    <w:rsid w:val="00E25807"/>
    <w:rsid w:val="00E31A4D"/>
    <w:rsid w:val="00E421D8"/>
    <w:rsid w:val="00E46C9B"/>
    <w:rsid w:val="00E53CE2"/>
    <w:rsid w:val="00E54FFA"/>
    <w:rsid w:val="00E56F61"/>
    <w:rsid w:val="00E65F10"/>
    <w:rsid w:val="00E707F7"/>
    <w:rsid w:val="00E715CD"/>
    <w:rsid w:val="00E77688"/>
    <w:rsid w:val="00E77B56"/>
    <w:rsid w:val="00E80251"/>
    <w:rsid w:val="00E948F4"/>
    <w:rsid w:val="00EA50D9"/>
    <w:rsid w:val="00EA5889"/>
    <w:rsid w:val="00EB25AA"/>
    <w:rsid w:val="00EB658A"/>
    <w:rsid w:val="00EC0FF9"/>
    <w:rsid w:val="00ED55DD"/>
    <w:rsid w:val="00EE16B6"/>
    <w:rsid w:val="00EE19B2"/>
    <w:rsid w:val="00EE4BB8"/>
    <w:rsid w:val="00EE7110"/>
    <w:rsid w:val="00EE73A8"/>
    <w:rsid w:val="00EE7CFB"/>
    <w:rsid w:val="00EF363D"/>
    <w:rsid w:val="00EF62F8"/>
    <w:rsid w:val="00EF6CA4"/>
    <w:rsid w:val="00F0063D"/>
    <w:rsid w:val="00F26AFB"/>
    <w:rsid w:val="00F30D35"/>
    <w:rsid w:val="00F32823"/>
    <w:rsid w:val="00F367E4"/>
    <w:rsid w:val="00F40EE3"/>
    <w:rsid w:val="00F4488B"/>
    <w:rsid w:val="00F66186"/>
    <w:rsid w:val="00F72293"/>
    <w:rsid w:val="00F90C68"/>
    <w:rsid w:val="00FA1E04"/>
    <w:rsid w:val="00FA28BD"/>
    <w:rsid w:val="00FA4082"/>
    <w:rsid w:val="00FA4830"/>
    <w:rsid w:val="00FB1107"/>
    <w:rsid w:val="00FB19DD"/>
    <w:rsid w:val="00FB6D4E"/>
    <w:rsid w:val="00FC0283"/>
    <w:rsid w:val="00FC65D7"/>
    <w:rsid w:val="00FD3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7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E707F7"/>
    <w:pPr>
      <w:keepNext/>
      <w:widowControl w:val="0"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qFormat/>
    <w:rsid w:val="00E707F7"/>
    <w:pPr>
      <w:keepNext/>
      <w:widowControl w:val="0"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07F7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707F7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E707F7"/>
    <w:pPr>
      <w:ind w:firstLine="709"/>
      <w:jc w:val="left"/>
    </w:pPr>
    <w:rPr>
      <w:i/>
      <w:iCs/>
      <w:szCs w:val="24"/>
    </w:rPr>
  </w:style>
  <w:style w:type="character" w:customStyle="1" w:styleId="a4">
    <w:name w:val="Основной текст с отступом Знак"/>
    <w:basedOn w:val="a0"/>
    <w:link w:val="a3"/>
    <w:rsid w:val="00E707F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07F7"/>
    <w:pPr>
      <w:spacing w:line="276" w:lineRule="auto"/>
      <w:ind w:left="720" w:firstLine="709"/>
      <w:contextualSpacing/>
    </w:pPr>
    <w:rPr>
      <w:rFonts w:eastAsia="Calibri"/>
      <w:lang w:val="en-US" w:eastAsia="en-US"/>
    </w:rPr>
  </w:style>
  <w:style w:type="paragraph" w:customStyle="1" w:styleId="Style9">
    <w:name w:val="Style9"/>
    <w:basedOn w:val="a"/>
    <w:rsid w:val="00E707F7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16">
    <w:name w:val="Font Style16"/>
    <w:rsid w:val="00E707F7"/>
    <w:rPr>
      <w:rFonts w:ascii="Times New Roman" w:hAnsi="Times New Roman" w:cs="Times New Roman" w:hint="default"/>
      <w:b/>
      <w:bCs/>
      <w:sz w:val="16"/>
      <w:szCs w:val="16"/>
    </w:rPr>
  </w:style>
  <w:style w:type="paragraph" w:styleId="21">
    <w:name w:val="Body Text 2"/>
    <w:basedOn w:val="a"/>
    <w:link w:val="22"/>
    <w:unhideWhenUsed/>
    <w:rsid w:val="00E707F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E707F7"/>
    <w:rPr>
      <w:rFonts w:ascii="Times New Roman" w:eastAsia="Times New Roman" w:hAnsi="Times New Roman" w:cs="Times New Roman"/>
      <w:sz w:val="24"/>
      <w:lang w:eastAsia="ru-RU"/>
    </w:rPr>
  </w:style>
  <w:style w:type="paragraph" w:customStyle="1" w:styleId="Style1">
    <w:name w:val="Style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">
    <w:name w:val="Style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">
    <w:name w:val="Style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4">
    <w:name w:val="Style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5">
    <w:name w:val="Style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">
    <w:name w:val="Style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">
    <w:name w:val="Style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">
    <w:name w:val="Style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11">
    <w:name w:val="Font Style11"/>
    <w:rsid w:val="00E707F7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E707F7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E707F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E707F7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7">
    <w:name w:val="Font Style17"/>
    <w:rsid w:val="00E707F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E707F7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0">
    <w:name w:val="Style1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">
    <w:name w:val="Style1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2">
    <w:name w:val="Style1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3">
    <w:name w:val="Style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5">
    <w:name w:val="Style1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6">
    <w:name w:val="Style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7">
    <w:name w:val="Style1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8">
    <w:name w:val="Style1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9">
    <w:name w:val="Style1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6">
    <w:name w:val="Font Style26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E707F7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E707F7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E707F7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E707F7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E707F7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E707F7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E707F7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E707F7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1">
    <w:name w:val="Style2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2">
    <w:name w:val="Style2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3">
    <w:name w:val="Style2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4">
    <w:name w:val="Style2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1">
    <w:name w:val="Font Style41"/>
    <w:rsid w:val="00E707F7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E707F7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E707F7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E707F7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6">
    <w:name w:val="Style2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7">
    <w:name w:val="Style2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8">
    <w:name w:val="Style28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29">
    <w:name w:val="Style2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0">
    <w:name w:val="Style3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1">
    <w:name w:val="Style31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2">
    <w:name w:val="Style32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3">
    <w:name w:val="Style3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4">
    <w:name w:val="Style3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35">
    <w:name w:val="Style3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45">
    <w:name w:val="Font Style45"/>
    <w:rsid w:val="00E707F7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E707F7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E707F7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E707F7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E707F7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E707F7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E707F7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E707F7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E707F7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E707F7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E707F7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E707F7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E707F7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E707F7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6">
    <w:name w:val="footer"/>
    <w:basedOn w:val="a"/>
    <w:link w:val="a7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7">
    <w:name w:val="Нижний колонтитул Знак"/>
    <w:basedOn w:val="a0"/>
    <w:link w:val="a6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707F7"/>
  </w:style>
  <w:style w:type="paragraph" w:customStyle="1" w:styleId="23">
    <w:name w:val="заголовок 2"/>
    <w:basedOn w:val="a"/>
    <w:next w:val="a"/>
    <w:rsid w:val="00E707F7"/>
    <w:pPr>
      <w:keepNext/>
      <w:widowControl w:val="0"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78">
    <w:name w:val="Font Style278"/>
    <w:rsid w:val="00E707F7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63">
    <w:name w:val="Style6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0">
    <w:name w:val="Style7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79">
    <w:name w:val="Style7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0">
    <w:name w:val="Style80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5">
    <w:name w:val="Style85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89">
    <w:name w:val="Style89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3">
    <w:name w:val="Style113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4">
    <w:name w:val="Style114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16">
    <w:name w:val="Style116"/>
    <w:basedOn w:val="a"/>
    <w:rsid w:val="00E707F7"/>
    <w:pPr>
      <w:widowControl w:val="0"/>
      <w:autoSpaceDE w:val="0"/>
      <w:autoSpaceDN w:val="0"/>
      <w:adjustRightInd w:val="0"/>
    </w:pPr>
    <w:rPr>
      <w:szCs w:val="24"/>
    </w:rPr>
  </w:style>
  <w:style w:type="character" w:customStyle="1" w:styleId="FontStyle258">
    <w:name w:val="Font Style258"/>
    <w:rsid w:val="00E707F7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E707F7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E707F7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E707F7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E707F7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E707F7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E707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9">
    <w:name w:val="Emphasis"/>
    <w:qFormat/>
    <w:rsid w:val="00E707F7"/>
    <w:rPr>
      <w:i/>
      <w:iCs/>
    </w:rPr>
  </w:style>
  <w:style w:type="paragraph" w:styleId="aa">
    <w:name w:val="Balloon Text"/>
    <w:basedOn w:val="a"/>
    <w:link w:val="ab"/>
    <w:semiHidden/>
    <w:rsid w:val="00E707F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E707F7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rsid w:val="00E707F7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Cs w:val="24"/>
    </w:rPr>
  </w:style>
  <w:style w:type="character" w:customStyle="1" w:styleId="ad">
    <w:name w:val="Верхний колонтитул Знак"/>
    <w:basedOn w:val="a0"/>
    <w:link w:val="ac"/>
    <w:rsid w:val="00E707F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rsid w:val="00E707F7"/>
    <w:rPr>
      <w:sz w:val="16"/>
      <w:szCs w:val="16"/>
    </w:rPr>
  </w:style>
  <w:style w:type="paragraph" w:styleId="af">
    <w:name w:val="annotation text"/>
    <w:basedOn w:val="a"/>
    <w:link w:val="af0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rsid w:val="00E707F7"/>
    <w:rPr>
      <w:b/>
      <w:bCs/>
    </w:rPr>
  </w:style>
  <w:style w:type="character" w:customStyle="1" w:styleId="af2">
    <w:name w:val="Тема примечания Знак"/>
    <w:basedOn w:val="af0"/>
    <w:link w:val="af1"/>
    <w:rsid w:val="00E707F7"/>
    <w:rPr>
      <w:b/>
      <w:bCs/>
    </w:rPr>
  </w:style>
  <w:style w:type="paragraph" w:styleId="af3">
    <w:name w:val="footnote text"/>
    <w:basedOn w:val="a"/>
    <w:link w:val="af4"/>
    <w:rsid w:val="00E707F7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E707F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rsid w:val="00E707F7"/>
    <w:rPr>
      <w:vertAlign w:val="superscript"/>
    </w:rPr>
  </w:style>
  <w:style w:type="paragraph" w:customStyle="1" w:styleId="11">
    <w:name w:val="Обычный1"/>
    <w:rsid w:val="00E707F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70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4">
    <w:name w:val="Обычный2"/>
    <w:rsid w:val="00E707F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table" w:styleId="af6">
    <w:name w:val="Table Grid"/>
    <w:basedOn w:val="a1"/>
    <w:uiPriority w:val="59"/>
    <w:rsid w:val="00864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rsid w:val="00D0615C"/>
    <w:rPr>
      <w:color w:val="0000FF"/>
      <w:u w:val="single"/>
    </w:rPr>
  </w:style>
  <w:style w:type="paragraph" w:styleId="af8">
    <w:name w:val="Body Text"/>
    <w:basedOn w:val="a"/>
    <w:link w:val="af9"/>
    <w:rsid w:val="007A33E0"/>
    <w:pPr>
      <w:spacing w:line="360" w:lineRule="auto"/>
      <w:ind w:firstLine="0"/>
    </w:pPr>
    <w:rPr>
      <w:szCs w:val="20"/>
    </w:rPr>
  </w:style>
  <w:style w:type="character" w:customStyle="1" w:styleId="af9">
    <w:name w:val="Основной текст Знак"/>
    <w:basedOn w:val="a0"/>
    <w:link w:val="af8"/>
    <w:rsid w:val="007A33E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a">
    <w:name w:val="Title"/>
    <w:basedOn w:val="a"/>
    <w:link w:val="afb"/>
    <w:qFormat/>
    <w:rsid w:val="00DF7E37"/>
    <w:pPr>
      <w:ind w:firstLine="0"/>
      <w:jc w:val="center"/>
    </w:pPr>
    <w:rPr>
      <w:szCs w:val="20"/>
    </w:rPr>
  </w:style>
  <w:style w:type="character" w:customStyle="1" w:styleId="afb">
    <w:name w:val="Название Знак"/>
    <w:basedOn w:val="a0"/>
    <w:link w:val="afa"/>
    <w:rsid w:val="00DF7E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c">
    <w:name w:val="FollowedHyperlink"/>
    <w:basedOn w:val="a0"/>
    <w:uiPriority w:val="99"/>
    <w:semiHidden/>
    <w:unhideWhenUsed/>
    <w:rsid w:val="005302F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e.lanbook.com/book/2062" TargetMode="External"/><Relationship Id="rId18" Type="http://schemas.openxmlformats.org/officeDocument/2006/relationships/hyperlink" Target="https://scholar.google.ru/" TargetMode="External"/><Relationship Id="rId26" Type="http://schemas.openxmlformats.org/officeDocument/2006/relationships/hyperlink" Target="http://scopus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s://e.lanbook.com/book/47420" TargetMode="External"/><Relationship Id="rId17" Type="http://schemas.openxmlformats.org/officeDocument/2006/relationships/hyperlink" Target="https://elibrary.ru/project_risc.asp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lib.eastview.com/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.lanbook.com/book/129221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05409" TargetMode="External"/><Relationship Id="rId23" Type="http://schemas.openxmlformats.org/officeDocument/2006/relationships/hyperlink" Target="http://ecsocman.hse.ru/" TargetMode="External"/><Relationship Id="rId28" Type="http://schemas.openxmlformats.org/officeDocument/2006/relationships/hyperlink" Target="http://www.springerprotocols.com/" TargetMode="External"/><Relationship Id="rId10" Type="http://schemas.openxmlformats.org/officeDocument/2006/relationships/hyperlink" Target="https://e.lanbook.com/book/2062" TargetMode="External"/><Relationship Id="rId19" Type="http://schemas.openxmlformats.org/officeDocument/2006/relationships/hyperlink" Target="http://window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91079" TargetMode="External"/><Relationship Id="rId14" Type="http://schemas.openxmlformats.org/officeDocument/2006/relationships/hyperlink" Target="https://e.lanbook.com/book/2061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hyperlink" Target="http://link.springer.com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A37784-E265-4506-8F71-59BA11917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4197</Words>
  <Characters>23925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a.peryatinsky</dc:creator>
  <cp:lastModifiedBy>1</cp:lastModifiedBy>
  <cp:revision>2</cp:revision>
  <dcterms:created xsi:type="dcterms:W3CDTF">2020-11-01T08:42:00Z</dcterms:created>
  <dcterms:modified xsi:type="dcterms:W3CDTF">2020-11-01T08:42:00Z</dcterms:modified>
</cp:coreProperties>
</file>