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6E" w:rsidRDefault="00E6726E" w:rsidP="00AC2987">
      <w:pPr>
        <w:pStyle w:val="Style7"/>
        <w:ind w:firstLine="720"/>
        <w:jc w:val="center"/>
      </w:pPr>
      <w:r>
        <w:rPr>
          <w:noProof/>
          <w:szCs w:val="20"/>
        </w:rPr>
        <w:drawing>
          <wp:inline distT="0" distB="0" distL="0" distR="0">
            <wp:extent cx="6119495" cy="8480520"/>
            <wp:effectExtent l="19050" t="0" r="0" b="0"/>
            <wp:docPr id="45" name="Рисунок 45" descr="C:\Users\Маргарита\Desktop\По актуализации сентябрь 2018\ТБЖб-17, 18 - Перятинский\Теплофизика - пер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аргарита\Desktop\По актуализации сентябрь 2018\ТБЖб-17, 18 - Перятинский\Теплофизика - перед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E6726E">
      <w:pPr>
        <w:pStyle w:val="Style7"/>
        <w:ind w:firstLine="720"/>
      </w:pPr>
      <w:r>
        <w:rPr>
          <w:noProof/>
        </w:rPr>
        <w:lastRenderedPageBreak/>
        <w:drawing>
          <wp:inline distT="0" distB="0" distL="0" distR="0">
            <wp:extent cx="6119495" cy="8480520"/>
            <wp:effectExtent l="19050" t="0" r="0" b="0"/>
            <wp:docPr id="46" name="Рисунок 46" descr="C:\Users\Маргарита\Desktop\По актуализации сентябрь 2018\ТБЖб-17, 18 - Перятинский\Теплофизика - зад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Маргарита\Desktop\По актуализации сентябрь 2018\ТБЖб-17, 18 - Перятинский\Теплофизика - задник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AC2987">
      <w:pPr>
        <w:pStyle w:val="Style7"/>
        <w:ind w:firstLine="720"/>
        <w:jc w:val="center"/>
      </w:pPr>
    </w:p>
    <w:p w:rsidR="00E6726E" w:rsidRDefault="00E6726E" w:rsidP="00AC2987">
      <w:pPr>
        <w:pStyle w:val="Style7"/>
        <w:ind w:firstLine="720"/>
        <w:jc w:val="center"/>
      </w:pPr>
    </w:p>
    <w:p w:rsidR="00061C19" w:rsidRDefault="00954A2C" w:rsidP="00AC2987">
      <w:pPr>
        <w:pStyle w:val="Style7"/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3810</wp:posOffset>
            </wp:positionV>
            <wp:extent cx="7562215" cy="10687050"/>
            <wp:effectExtent l="19050" t="0" r="635" b="0"/>
            <wp:wrapSquare wrapText="bothSides"/>
            <wp:docPr id="2" name="Рисунок 45" descr="C:\Users\s.matveev\Desktop\ОП Теплоэнергетика и теплотехника (очное 2018 г.)\Листы регистрации изменений и дополнений\18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.matveev\Desktop\ОП Теплоэнергетика и теплотехника (очное 2018 г.)\Листы регистрации изменений и дополнений\18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987" w:rsidRPr="000D719F" w:rsidRDefault="00AC2987" w:rsidP="00AC2987">
      <w:pPr>
        <w:pStyle w:val="Style7"/>
        <w:ind w:firstLine="720"/>
        <w:jc w:val="center"/>
      </w:pPr>
      <w:r w:rsidRPr="000D719F">
        <w:lastRenderedPageBreak/>
        <w:t>Лист регистрации изменений и дополнений</w:t>
      </w:r>
    </w:p>
    <w:p w:rsidR="00AC2987" w:rsidRPr="000D719F" w:rsidRDefault="00AC2987" w:rsidP="00AC2987">
      <w:pPr>
        <w:pStyle w:val="Style7"/>
        <w:ind w:firstLine="7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1728"/>
        <w:gridCol w:w="3766"/>
        <w:gridCol w:w="2066"/>
        <w:gridCol w:w="1645"/>
      </w:tblGrid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 xml:space="preserve">№ </w:t>
            </w:r>
            <w:proofErr w:type="gramStart"/>
            <w:r w:rsidRPr="000D719F">
              <w:t>п</w:t>
            </w:r>
            <w:proofErr w:type="gramEnd"/>
            <w:r w:rsidRPr="000D719F">
              <w:t>/п</w:t>
            </w: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Раздел РП</w:t>
            </w:r>
            <w:proofErr w:type="gramStart"/>
            <w:r w:rsidRPr="000D719F">
              <w:t>Д(</w:t>
            </w:r>
            <w:proofErr w:type="gramEnd"/>
            <w:r w:rsidRPr="000D719F">
              <w:t>модуля)</w:t>
            </w: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Краткое содержание измен</w:t>
            </w:r>
            <w:r w:rsidRPr="000D719F">
              <w:t>е</w:t>
            </w:r>
            <w:r w:rsidRPr="000D719F">
              <w:t>ния/дополнения</w:t>
            </w: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Дата, № проток</w:t>
            </w:r>
            <w:r w:rsidRPr="000D719F">
              <w:t>о</w:t>
            </w:r>
            <w:r w:rsidRPr="000D719F">
              <w:t>ла заседания к</w:t>
            </w:r>
            <w:r w:rsidRPr="000D719F">
              <w:t>а</w:t>
            </w:r>
            <w:r w:rsidRPr="000D719F">
              <w:t>федры</w:t>
            </w: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  <w:r w:rsidRPr="000D719F">
              <w:t>Подпись зав</w:t>
            </w:r>
            <w:proofErr w:type="gramStart"/>
            <w:r w:rsidRPr="000D719F">
              <w:t>.к</w:t>
            </w:r>
            <w:proofErr w:type="gramEnd"/>
            <w:r w:rsidRPr="000D719F">
              <w:t>афедрой</w:t>
            </w:r>
          </w:p>
        </w:tc>
      </w:tr>
      <w:tr w:rsidR="00AC2987" w:rsidRPr="000D719F" w:rsidTr="00C65EEF">
        <w:tc>
          <w:tcPr>
            <w:tcW w:w="648" w:type="dxa"/>
          </w:tcPr>
          <w:p w:rsidR="00AC2987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  <w:tr w:rsidR="00AC2987" w:rsidRPr="000D719F" w:rsidTr="00C65EEF">
        <w:tc>
          <w:tcPr>
            <w:tcW w:w="64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728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37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2066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  <w:tc>
          <w:tcPr>
            <w:tcW w:w="1645" w:type="dxa"/>
          </w:tcPr>
          <w:p w:rsidR="00AC2987" w:rsidRPr="000D719F" w:rsidRDefault="00AC2987" w:rsidP="00C65EEF">
            <w:pPr>
              <w:pStyle w:val="Style7"/>
              <w:jc w:val="center"/>
            </w:pPr>
          </w:p>
        </w:tc>
      </w:tr>
    </w:tbl>
    <w:p w:rsidR="00AC2987" w:rsidRDefault="00AC2987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AF35D8" w:rsidRDefault="00AF35D8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D9004E" w:rsidRPr="004E1D38" w:rsidRDefault="00D9004E" w:rsidP="00D9004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lastRenderedPageBreak/>
        <w:t xml:space="preserve">1 </w:t>
      </w:r>
      <w:r w:rsidRPr="004E1D38">
        <w:rPr>
          <w:rStyle w:val="FontStyle16"/>
          <w:sz w:val="24"/>
          <w:szCs w:val="24"/>
        </w:rPr>
        <w:t>Цели освоения дисциплины</w:t>
      </w:r>
    </w:p>
    <w:p w:rsidR="00D9004E" w:rsidRPr="004E1D38" w:rsidRDefault="00D9004E" w:rsidP="00D9004E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D9004E" w:rsidRDefault="00580334" w:rsidP="00D9004E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 w:rsidRPr="00580334">
        <w:rPr>
          <w:rStyle w:val="FontStyle21"/>
          <w:sz w:val="24"/>
          <w:szCs w:val="24"/>
        </w:rPr>
        <w:t xml:space="preserve">Целью освоения дисциплины «Теплофизика» является изучение фундаментальных законов переноса теплоты, современной теории теплообмена и применение их в тепловых расчетах нагрева и охлаждения тел различной формы с различными  теплофизическими свойствами; формирование у студентов, на основе полученных знаний и умений, навыков их применения в профессиональной деятельности </w:t>
      </w:r>
      <w:proofErr w:type="gramStart"/>
      <w:r w:rsidRPr="00580334">
        <w:rPr>
          <w:rStyle w:val="FontStyle21"/>
          <w:sz w:val="24"/>
          <w:szCs w:val="24"/>
        </w:rPr>
        <w:t>при</w:t>
      </w:r>
      <w:proofErr w:type="gramEnd"/>
      <w:r w:rsidRPr="00580334">
        <w:rPr>
          <w:rStyle w:val="FontStyle21"/>
          <w:sz w:val="24"/>
          <w:szCs w:val="24"/>
        </w:rPr>
        <w:t xml:space="preserve"> решения профессиональных задач.</w:t>
      </w:r>
    </w:p>
    <w:p w:rsidR="00580334" w:rsidRPr="004E1D38" w:rsidRDefault="00580334" w:rsidP="00D9004E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D9004E" w:rsidRDefault="00D9004E" w:rsidP="00D9004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E1D38">
        <w:rPr>
          <w:rStyle w:val="FontStyle16"/>
          <w:sz w:val="24"/>
          <w:szCs w:val="24"/>
        </w:rPr>
        <w:t xml:space="preserve">2 Место дисциплины в структуре ООП </w:t>
      </w:r>
      <w:proofErr w:type="spellStart"/>
      <w:r w:rsidRPr="004E1D38">
        <w:rPr>
          <w:rStyle w:val="FontStyle16"/>
          <w:sz w:val="24"/>
          <w:szCs w:val="24"/>
        </w:rPr>
        <w:t>бакалавриата</w:t>
      </w:r>
      <w:proofErr w:type="spellEnd"/>
    </w:p>
    <w:p w:rsidR="00D9004E" w:rsidRPr="004E1D38" w:rsidRDefault="00D9004E" w:rsidP="00D9004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9004E" w:rsidRPr="004E1D38" w:rsidRDefault="00D9004E" w:rsidP="00D9004E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Pr="004E1D38">
        <w:rPr>
          <w:rStyle w:val="FontStyle21"/>
          <w:sz w:val="24"/>
          <w:szCs w:val="24"/>
        </w:rPr>
        <w:t>Б</w:t>
      </w:r>
      <w:proofErr w:type="gramStart"/>
      <w:r w:rsidRPr="004E1D38">
        <w:rPr>
          <w:rStyle w:val="FontStyle21"/>
          <w:sz w:val="24"/>
          <w:szCs w:val="24"/>
        </w:rPr>
        <w:t>1</w:t>
      </w:r>
      <w:proofErr w:type="gramEnd"/>
      <w:r w:rsidRPr="004E1D38">
        <w:rPr>
          <w:rStyle w:val="FontStyle21"/>
          <w:sz w:val="24"/>
          <w:szCs w:val="24"/>
        </w:rPr>
        <w:t>.Б.1</w:t>
      </w:r>
      <w:r>
        <w:rPr>
          <w:rStyle w:val="FontStyle21"/>
          <w:sz w:val="24"/>
          <w:szCs w:val="24"/>
        </w:rPr>
        <w:t>8</w:t>
      </w:r>
      <w:r w:rsidRPr="004E1D38">
        <w:rPr>
          <w:rStyle w:val="FontStyle21"/>
          <w:sz w:val="24"/>
          <w:szCs w:val="24"/>
        </w:rPr>
        <w:t xml:space="preserve"> «Теплофизика» входит в базовую часть </w:t>
      </w:r>
      <w:r>
        <w:rPr>
          <w:rStyle w:val="FontStyle21"/>
          <w:sz w:val="24"/>
          <w:szCs w:val="24"/>
        </w:rPr>
        <w:t xml:space="preserve">блока 1 </w:t>
      </w:r>
      <w:r w:rsidRPr="004E1D38">
        <w:rPr>
          <w:rStyle w:val="FontStyle21"/>
          <w:sz w:val="24"/>
          <w:szCs w:val="24"/>
        </w:rPr>
        <w:t>образовательной программы по направлению подготовки 2</w:t>
      </w:r>
      <w:r>
        <w:rPr>
          <w:rStyle w:val="FontStyle21"/>
          <w:sz w:val="24"/>
          <w:szCs w:val="24"/>
        </w:rPr>
        <w:t>0</w:t>
      </w:r>
      <w:r w:rsidRPr="004E1D38">
        <w:rPr>
          <w:rStyle w:val="FontStyle21"/>
          <w:sz w:val="24"/>
          <w:szCs w:val="24"/>
        </w:rPr>
        <w:t>.03.0</w:t>
      </w:r>
      <w:r>
        <w:rPr>
          <w:rStyle w:val="FontStyle21"/>
          <w:sz w:val="24"/>
          <w:szCs w:val="24"/>
        </w:rPr>
        <w:t xml:space="preserve">1 </w:t>
      </w:r>
      <w:r w:rsidRPr="004E1D38">
        <w:rPr>
          <w:rStyle w:val="FontStyle21"/>
          <w:sz w:val="24"/>
          <w:szCs w:val="24"/>
        </w:rPr>
        <w:t>– «</w:t>
      </w:r>
      <w:proofErr w:type="spellStart"/>
      <w:r>
        <w:rPr>
          <w:rStyle w:val="FontStyle21"/>
          <w:sz w:val="24"/>
          <w:szCs w:val="24"/>
        </w:rPr>
        <w:t>Техносферная</w:t>
      </w:r>
      <w:proofErr w:type="spellEnd"/>
      <w:r>
        <w:rPr>
          <w:rStyle w:val="FontStyle21"/>
          <w:sz w:val="24"/>
          <w:szCs w:val="24"/>
        </w:rPr>
        <w:t xml:space="preserve"> безопасность».</w:t>
      </w:r>
    </w:p>
    <w:p w:rsidR="00D9004E" w:rsidRDefault="00D9004E" w:rsidP="00D9004E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  <w:proofErr w:type="gramStart"/>
      <w:r w:rsidRPr="008D765B">
        <w:rPr>
          <w:bCs/>
        </w:rPr>
        <w:t>Для изучения дисциплины необходимы знания (умения, владения), сформированные в результате изучения</w:t>
      </w:r>
      <w:r>
        <w:rPr>
          <w:bCs/>
        </w:rPr>
        <w:t xml:space="preserve">: </w:t>
      </w:r>
      <w:r>
        <w:rPr>
          <w:rStyle w:val="FontStyle21"/>
          <w:sz w:val="24"/>
          <w:szCs w:val="24"/>
        </w:rPr>
        <w:t>м</w:t>
      </w:r>
      <w:r w:rsidRPr="004E1D38">
        <w:rPr>
          <w:rStyle w:val="FontStyle21"/>
          <w:sz w:val="24"/>
          <w:szCs w:val="24"/>
        </w:rPr>
        <w:t xml:space="preserve">атематика: дифференциальное и интегральное исчисления; </w:t>
      </w:r>
      <w:r>
        <w:rPr>
          <w:rStyle w:val="FontStyle21"/>
          <w:sz w:val="24"/>
          <w:szCs w:val="24"/>
        </w:rPr>
        <w:t>физика: термодинамика, химия.</w:t>
      </w:r>
      <w:proofErr w:type="gramEnd"/>
    </w:p>
    <w:p w:rsidR="00D9004E" w:rsidRDefault="00D9004E" w:rsidP="00D9004E">
      <w:pPr>
        <w:pStyle w:val="Style1"/>
        <w:widowControl/>
        <w:ind w:firstLine="720"/>
        <w:jc w:val="both"/>
        <w:rPr>
          <w:rStyle w:val="FontStyle16"/>
          <w:b w:val="0"/>
          <w:szCs w:val="24"/>
        </w:rPr>
      </w:pPr>
      <w:r w:rsidRPr="00222B5F">
        <w:rPr>
          <w:bCs/>
        </w:rPr>
        <w:t>Знания (умения, владения), полученные при изучении данной дисциплины будут н</w:t>
      </w:r>
      <w:r w:rsidRPr="00222B5F">
        <w:rPr>
          <w:bCs/>
        </w:rPr>
        <w:t>е</w:t>
      </w:r>
      <w:r w:rsidRPr="00222B5F">
        <w:rPr>
          <w:bCs/>
        </w:rPr>
        <w:t>обходимы</w:t>
      </w:r>
      <w:r>
        <w:rPr>
          <w:bCs/>
        </w:rPr>
        <w:t xml:space="preserve"> для изучения: н</w:t>
      </w:r>
      <w:r w:rsidRPr="004B1B3F">
        <w:rPr>
          <w:bCs/>
        </w:rPr>
        <w:t>адежность технических систем и техногенный риск</w:t>
      </w:r>
      <w:r>
        <w:rPr>
          <w:bCs/>
        </w:rPr>
        <w:t>, о</w:t>
      </w:r>
      <w:r w:rsidRPr="004B1B3F">
        <w:rPr>
          <w:bCs/>
        </w:rPr>
        <w:t>рганизация и управление безопасностью жизнедеятельности</w:t>
      </w:r>
      <w:r>
        <w:rPr>
          <w:bCs/>
        </w:rPr>
        <w:t>, п</w:t>
      </w:r>
      <w:r w:rsidRPr="004B1B3F">
        <w:rPr>
          <w:bCs/>
        </w:rPr>
        <w:t>ереработка и утилизация отходов произво</w:t>
      </w:r>
      <w:r w:rsidRPr="004B1B3F">
        <w:rPr>
          <w:bCs/>
        </w:rPr>
        <w:t>д</w:t>
      </w:r>
      <w:r w:rsidRPr="004B1B3F">
        <w:rPr>
          <w:bCs/>
        </w:rPr>
        <w:t>ства</w:t>
      </w:r>
      <w:r>
        <w:rPr>
          <w:bCs/>
        </w:rPr>
        <w:t>, э</w:t>
      </w:r>
      <w:r w:rsidRPr="004B1B3F">
        <w:rPr>
          <w:bCs/>
        </w:rPr>
        <w:t>кология промышленных регионов</w:t>
      </w:r>
      <w:r>
        <w:rPr>
          <w:bCs/>
        </w:rPr>
        <w:t>.</w:t>
      </w:r>
    </w:p>
    <w:p w:rsidR="00D9004E" w:rsidRPr="004E1D38" w:rsidRDefault="00D9004E" w:rsidP="00D9004E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p w:rsidR="00D9004E" w:rsidRDefault="00D9004E" w:rsidP="00D9004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490121">
        <w:rPr>
          <w:rStyle w:val="FontStyle16"/>
          <w:sz w:val="24"/>
          <w:szCs w:val="24"/>
        </w:rPr>
        <w:t xml:space="preserve">3 </w:t>
      </w:r>
      <w:r w:rsidRPr="00C90E99">
        <w:rPr>
          <w:rStyle w:val="FontStyle16"/>
          <w:sz w:val="24"/>
          <w:szCs w:val="24"/>
        </w:rPr>
        <w:t>Компетенции обучающегося, формируемые в результате освоения дисциплины (модуля) и планируемые результаты обучения</w:t>
      </w:r>
    </w:p>
    <w:p w:rsidR="00D9004E" w:rsidRPr="00490121" w:rsidRDefault="00D9004E" w:rsidP="00D9004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D9004E" w:rsidRDefault="00D9004E" w:rsidP="00D9004E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  <w:r w:rsidRPr="006F045E">
        <w:rPr>
          <w:rStyle w:val="FontStyle21"/>
          <w:sz w:val="24"/>
          <w:szCs w:val="24"/>
        </w:rPr>
        <w:t xml:space="preserve">В результате освоения дисциплины </w:t>
      </w:r>
      <w:r w:rsidRPr="00490121">
        <w:rPr>
          <w:rStyle w:val="FontStyle21"/>
          <w:bCs/>
          <w:sz w:val="24"/>
          <w:szCs w:val="24"/>
        </w:rPr>
        <w:t>«</w:t>
      </w:r>
      <w:r w:rsidRPr="00490121">
        <w:rPr>
          <w:rStyle w:val="FontStyle21"/>
          <w:sz w:val="24"/>
          <w:szCs w:val="24"/>
        </w:rPr>
        <w:t>Теплофизика</w:t>
      </w:r>
      <w:r w:rsidRPr="00490121">
        <w:rPr>
          <w:rStyle w:val="FontStyle21"/>
          <w:bCs/>
          <w:sz w:val="24"/>
          <w:szCs w:val="24"/>
        </w:rPr>
        <w:t xml:space="preserve">» </w:t>
      </w:r>
      <w:r>
        <w:rPr>
          <w:rStyle w:val="FontStyle21"/>
          <w:iCs/>
          <w:sz w:val="24"/>
          <w:szCs w:val="24"/>
        </w:rPr>
        <w:t xml:space="preserve">студент </w:t>
      </w:r>
      <w:r w:rsidRPr="00490121">
        <w:rPr>
          <w:rStyle w:val="FontStyle21"/>
          <w:iCs/>
          <w:sz w:val="24"/>
          <w:szCs w:val="24"/>
        </w:rPr>
        <w:t>должен обладать сл</w:t>
      </w:r>
      <w:r w:rsidRPr="00490121">
        <w:rPr>
          <w:rStyle w:val="FontStyle21"/>
          <w:iCs/>
          <w:sz w:val="24"/>
          <w:szCs w:val="24"/>
        </w:rPr>
        <w:t>е</w:t>
      </w:r>
      <w:r w:rsidRPr="00490121">
        <w:rPr>
          <w:rStyle w:val="FontStyle21"/>
          <w:iCs/>
          <w:sz w:val="24"/>
          <w:szCs w:val="24"/>
        </w:rPr>
        <w:t>дующими компетенциями:</w:t>
      </w:r>
    </w:p>
    <w:p w:rsidR="00D9004E" w:rsidRDefault="00D9004E" w:rsidP="00D9004E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723"/>
        <w:gridCol w:w="7924"/>
      </w:tblGrid>
      <w:tr w:rsidR="00D9004E" w:rsidRPr="00490121" w:rsidTr="00D61C77">
        <w:trPr>
          <w:trHeight w:val="828"/>
          <w:tblHeader/>
        </w:trPr>
        <w:tc>
          <w:tcPr>
            <w:tcW w:w="893" w:type="pct"/>
            <w:vAlign w:val="center"/>
          </w:tcPr>
          <w:p w:rsidR="00D9004E" w:rsidRPr="00490121" w:rsidRDefault="00D9004E" w:rsidP="00D61C77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 xml:space="preserve">Структурный элемент </w:t>
            </w: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07" w:type="pct"/>
            <w:shd w:val="clear" w:color="auto" w:fill="auto"/>
            <w:vAlign w:val="center"/>
          </w:tcPr>
          <w:p w:rsidR="00D9004E" w:rsidRPr="00490121" w:rsidRDefault="00D9004E" w:rsidP="00D61C77">
            <w:pPr>
              <w:ind w:left="113" w:right="113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Планируемые результаты обучения</w:t>
            </w:r>
          </w:p>
        </w:tc>
      </w:tr>
      <w:tr w:rsidR="00D9004E" w:rsidRPr="00625249" w:rsidTr="00D61C77">
        <w:tc>
          <w:tcPr>
            <w:tcW w:w="5000" w:type="pct"/>
            <w:gridSpan w:val="2"/>
          </w:tcPr>
          <w:p w:rsidR="00D9004E" w:rsidRPr="004B1B3F" w:rsidRDefault="00D9004E" w:rsidP="00D61C77">
            <w:pPr>
              <w:ind w:left="113" w:right="113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4B1B3F">
              <w:rPr>
                <w:i w:val="0"/>
                <w:color w:val="auto"/>
                <w:sz w:val="24"/>
                <w:szCs w:val="24"/>
              </w:rPr>
              <w:t>ОК-4. Владением компетенциями самосовершенствования (сознание необходимости, потребность и способность обучаться)</w:t>
            </w:r>
          </w:p>
        </w:tc>
      </w:tr>
      <w:tr w:rsidR="00D9004E" w:rsidRPr="00625249" w:rsidTr="00D61C77">
        <w:tc>
          <w:tcPr>
            <w:tcW w:w="893" w:type="pct"/>
          </w:tcPr>
          <w:p w:rsidR="00D9004E" w:rsidRPr="00F06F7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Знать:</w:t>
            </w:r>
          </w:p>
        </w:tc>
        <w:tc>
          <w:tcPr>
            <w:tcW w:w="4107" w:type="pct"/>
          </w:tcPr>
          <w:p w:rsidR="00D9004E" w:rsidRPr="00F06F7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действующее теплотехническое оборудование промышленных производств; направления совершенствования и тенде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ции мирового развития в области теплотехнического оборудования</w:t>
            </w:r>
          </w:p>
        </w:tc>
      </w:tr>
      <w:tr w:rsidR="00D9004E" w:rsidRPr="00625249" w:rsidTr="00D61C77">
        <w:tc>
          <w:tcPr>
            <w:tcW w:w="893" w:type="pct"/>
          </w:tcPr>
          <w:p w:rsidR="00D9004E" w:rsidRPr="00F06F7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Уметь:</w:t>
            </w:r>
          </w:p>
        </w:tc>
        <w:tc>
          <w:tcPr>
            <w:tcW w:w="4107" w:type="pct"/>
          </w:tcPr>
          <w:p w:rsidR="00D9004E" w:rsidRPr="00F06F7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существующее действующее теплотехническое оборудование промышленных производств; определять пути совершенс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вования области теплотехнического оборудования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BA43C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D9004E" w:rsidRPr="00BA43C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основного действующего теплотехнического оборудования промышленных прои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F06F7E">
              <w:rPr>
                <w:b w:val="0"/>
                <w:i w:val="0"/>
                <w:color w:val="auto"/>
                <w:sz w:val="24"/>
                <w:szCs w:val="24"/>
              </w:rPr>
              <w:t>водств; навыками критического анализа направлений совершенствования в области теплотехнического оборудования</w:t>
            </w:r>
          </w:p>
        </w:tc>
      </w:tr>
      <w:tr w:rsidR="00D9004E" w:rsidRPr="00490121" w:rsidTr="00D61C77">
        <w:tc>
          <w:tcPr>
            <w:tcW w:w="5000" w:type="pct"/>
            <w:gridSpan w:val="2"/>
          </w:tcPr>
          <w:p w:rsidR="00D9004E" w:rsidRPr="004B1B3F" w:rsidRDefault="00D9004E" w:rsidP="00D61C77">
            <w:pPr>
              <w:ind w:left="113" w:right="113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4B1B3F">
              <w:rPr>
                <w:i w:val="0"/>
                <w:color w:val="auto"/>
                <w:sz w:val="24"/>
                <w:szCs w:val="24"/>
              </w:rPr>
              <w:t>ПК-22. Способностью использовать законы и методы математики, естественных, г</w:t>
            </w:r>
            <w:r w:rsidRPr="004B1B3F">
              <w:rPr>
                <w:i w:val="0"/>
                <w:color w:val="auto"/>
                <w:sz w:val="24"/>
                <w:szCs w:val="24"/>
              </w:rPr>
              <w:t>у</w:t>
            </w:r>
            <w:r w:rsidRPr="004B1B3F">
              <w:rPr>
                <w:i w:val="0"/>
                <w:color w:val="auto"/>
                <w:sz w:val="24"/>
                <w:szCs w:val="24"/>
              </w:rPr>
              <w:t>манитарных и экономических наук при решении профессиональных задач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490121" w:rsidRDefault="00D9004E" w:rsidP="00D61C77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D9004E" w:rsidRPr="00BA43C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Базовые знания в области естественнонаучных дисциплин; основные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блемы естественнонаучных дисциплин; основные методы решения пр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блем естественнонаучных дисциплин.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490121" w:rsidRDefault="00D9004E" w:rsidP="00D61C77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D9004E" w:rsidRPr="00BA43C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Выбрать методики базовых знаний в области естественнонаучных дисц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плин; грамотно поставить задачу, подобрать методику исследования и решения поставленной проблемы; грамотно поставить задачу, подобрать методику исследования и решения поставленной проблемы и решить её разными способами.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490121" w:rsidRDefault="00D9004E" w:rsidP="00D61C77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D9004E" w:rsidRPr="00BA43CE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поставленной задачи; навыками провед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ния анализа поставленной задачи, выбора методики решения поставле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BA43CE">
              <w:rPr>
                <w:b w:val="0"/>
                <w:i w:val="0"/>
                <w:color w:val="auto"/>
                <w:sz w:val="24"/>
                <w:szCs w:val="24"/>
              </w:rPr>
              <w:t>ной задачи; навыками проведения анализа поставленной задачи, выбора методики решения поставленной задачи и решить её разными способами.</w:t>
            </w:r>
          </w:p>
        </w:tc>
      </w:tr>
      <w:tr w:rsidR="00D9004E" w:rsidRPr="00490121" w:rsidTr="00D61C77">
        <w:tc>
          <w:tcPr>
            <w:tcW w:w="5000" w:type="pct"/>
            <w:gridSpan w:val="2"/>
          </w:tcPr>
          <w:p w:rsidR="00D9004E" w:rsidRPr="004B1B3F" w:rsidRDefault="00D9004E" w:rsidP="00D61C77">
            <w:pPr>
              <w:ind w:left="113" w:right="113"/>
              <w:jc w:val="both"/>
              <w:rPr>
                <w:i w:val="0"/>
                <w:color w:val="auto"/>
                <w:sz w:val="24"/>
                <w:szCs w:val="24"/>
              </w:rPr>
            </w:pPr>
            <w:r w:rsidRPr="004B1B3F">
              <w:rPr>
                <w:i w:val="0"/>
                <w:color w:val="auto"/>
                <w:sz w:val="24"/>
                <w:szCs w:val="24"/>
              </w:rPr>
              <w:lastRenderedPageBreak/>
              <w:t>ПК-23. Способностью применять на практике навыки проведения и описания иссл</w:t>
            </w:r>
            <w:r w:rsidRPr="004B1B3F">
              <w:rPr>
                <w:i w:val="0"/>
                <w:color w:val="auto"/>
                <w:sz w:val="24"/>
                <w:szCs w:val="24"/>
              </w:rPr>
              <w:t>е</w:t>
            </w:r>
            <w:r w:rsidRPr="004B1B3F">
              <w:rPr>
                <w:i w:val="0"/>
                <w:color w:val="auto"/>
                <w:sz w:val="24"/>
                <w:szCs w:val="24"/>
              </w:rPr>
              <w:t>дований, в том числе экспериментальных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490121" w:rsidRDefault="00D9004E" w:rsidP="00D61C77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Знать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D9004E" w:rsidRPr="00490121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базовых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Фундаментальные основы естественнонаучных ди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циплин, основные методы решения типовых задач по известным алгори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закономерности процессов массопереноса применительно к технологическим процессам, описывать, рассчитывать и анализировать процессы переноса тепла и массы, выделять факторы,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ределяющие их интенсивность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490121" w:rsidRDefault="00D9004E" w:rsidP="00D61C77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Уметь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</w:tc>
        <w:tc>
          <w:tcPr>
            <w:tcW w:w="4107" w:type="pct"/>
          </w:tcPr>
          <w:p w:rsidR="00D9004E" w:rsidRPr="00490121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задач в области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Обсуждать эффективные способы решения проблем теплообмена строить и анализ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ровать математические модели тепломассопереноса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эффе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тивное решение от неэффективного, при решении задач сложного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</w:tr>
      <w:tr w:rsidR="00D9004E" w:rsidRPr="00490121" w:rsidTr="00D61C77">
        <w:tc>
          <w:tcPr>
            <w:tcW w:w="893" w:type="pct"/>
          </w:tcPr>
          <w:p w:rsidR="00D9004E" w:rsidRPr="00490121" w:rsidRDefault="00D9004E" w:rsidP="00D61C77">
            <w:pPr>
              <w:ind w:left="113" w:right="113"/>
              <w:rPr>
                <w:b w:val="0"/>
                <w:i w:val="0"/>
                <w:color w:val="auto"/>
                <w:sz w:val="24"/>
                <w:szCs w:val="24"/>
              </w:rPr>
            </w:pPr>
            <w:r w:rsidRPr="00490121">
              <w:rPr>
                <w:b w:val="0"/>
                <w:i w:val="0"/>
                <w:color w:val="auto"/>
                <w:sz w:val="24"/>
                <w:szCs w:val="24"/>
              </w:rPr>
              <w:t>Владеть:</w:t>
            </w:r>
          </w:p>
        </w:tc>
        <w:tc>
          <w:tcPr>
            <w:tcW w:w="4107" w:type="pct"/>
          </w:tcPr>
          <w:p w:rsidR="00D9004E" w:rsidRPr="00490121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Способами сбора и анализа информации о тепл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обменных процессах конвекцией,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теплопроводностью. М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тодами расчета процессов конвективного тепл</w:t>
            </w:r>
            <w:proofErr w:type="gramStart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о-</w:t>
            </w:r>
            <w:proofErr w:type="gramEnd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и массопереноса, перед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чи тепла излучением и молекулярной теплопроводностью.</w:t>
            </w:r>
          </w:p>
        </w:tc>
      </w:tr>
    </w:tbl>
    <w:p w:rsidR="00D9004E" w:rsidRDefault="00D9004E" w:rsidP="00D9004E">
      <w:pPr>
        <w:pStyle w:val="Style1"/>
        <w:widowControl/>
        <w:ind w:firstLine="720"/>
        <w:jc w:val="both"/>
        <w:rPr>
          <w:rStyle w:val="FontStyle21"/>
          <w:iCs/>
          <w:sz w:val="24"/>
          <w:szCs w:val="24"/>
        </w:rPr>
        <w:sectPr w:rsidR="00D9004E" w:rsidSect="00CD0599">
          <w:footerReference w:type="even" r:id="rId11"/>
          <w:footerReference w:type="default" r:id="rId12"/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D9004E" w:rsidRPr="000D719F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6F045E">
        <w:rPr>
          <w:rStyle w:val="FontStyle18"/>
          <w:sz w:val="24"/>
          <w:szCs w:val="24"/>
        </w:rPr>
        <w:lastRenderedPageBreak/>
        <w:t xml:space="preserve">4 </w:t>
      </w:r>
      <w:r w:rsidRPr="000D719F">
        <w:rPr>
          <w:rStyle w:val="FontStyle18"/>
          <w:sz w:val="24"/>
          <w:szCs w:val="24"/>
        </w:rPr>
        <w:t>Структура и содержание дисциплины (модуля)</w:t>
      </w:r>
      <w:r w:rsidRPr="00C8588B">
        <w:rPr>
          <w:rStyle w:val="FontStyle22"/>
          <w:szCs w:val="24"/>
        </w:rPr>
        <w:t xml:space="preserve"> </w:t>
      </w:r>
      <w:r>
        <w:rPr>
          <w:rStyle w:val="FontStyle18"/>
          <w:sz w:val="24"/>
          <w:szCs w:val="24"/>
        </w:rPr>
        <w:t>для очной формы обучения</w:t>
      </w:r>
    </w:p>
    <w:p w:rsidR="00D9004E" w:rsidRPr="00AA1AC9" w:rsidRDefault="00D9004E" w:rsidP="00D9004E">
      <w:pPr>
        <w:pStyle w:val="Style4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D9004E" w:rsidRPr="004B1B3F" w:rsidRDefault="00D9004E" w:rsidP="00D9004E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3</w:t>
      </w:r>
      <w:r w:rsidRPr="004B1B3F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</w:t>
      </w:r>
      <w:r w:rsidRPr="004B1B3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4B1B3F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D9004E" w:rsidRPr="004B1B3F" w:rsidRDefault="00D9004E" w:rsidP="00D9004E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 xml:space="preserve">51,95 </w:t>
      </w:r>
      <w:r w:rsidRPr="004B1B3F">
        <w:rPr>
          <w:rStyle w:val="FontStyle18"/>
          <w:b w:val="0"/>
          <w:sz w:val="24"/>
          <w:szCs w:val="24"/>
        </w:rPr>
        <w:t xml:space="preserve">акад. </w:t>
      </w:r>
      <w:proofErr w:type="spellStart"/>
      <w:r>
        <w:rPr>
          <w:rStyle w:val="FontStyle18"/>
          <w:b w:val="0"/>
          <w:sz w:val="24"/>
          <w:szCs w:val="24"/>
        </w:rPr>
        <w:t>часоы</w:t>
      </w:r>
      <w:proofErr w:type="spellEnd"/>
      <w:r w:rsidRPr="004B1B3F">
        <w:rPr>
          <w:rStyle w:val="FontStyle18"/>
          <w:b w:val="0"/>
          <w:sz w:val="24"/>
          <w:szCs w:val="24"/>
        </w:rPr>
        <w:t>:</w:t>
      </w:r>
    </w:p>
    <w:p w:rsidR="00D9004E" w:rsidRPr="004B1B3F" w:rsidRDefault="00D9004E" w:rsidP="00D9004E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</w:r>
      <w:proofErr w:type="gramStart"/>
      <w:r w:rsidRPr="004B1B3F">
        <w:rPr>
          <w:rStyle w:val="FontStyle18"/>
          <w:b w:val="0"/>
          <w:sz w:val="24"/>
          <w:szCs w:val="24"/>
        </w:rPr>
        <w:t>аудиторная</w:t>
      </w:r>
      <w:proofErr w:type="gramEnd"/>
      <w:r w:rsidRPr="004B1B3F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51 акад. час</w:t>
      </w:r>
      <w:r w:rsidRPr="004B1B3F">
        <w:rPr>
          <w:rStyle w:val="FontStyle18"/>
          <w:b w:val="0"/>
          <w:sz w:val="24"/>
          <w:szCs w:val="24"/>
        </w:rPr>
        <w:t>;</w:t>
      </w:r>
    </w:p>
    <w:p w:rsidR="00D9004E" w:rsidRPr="004B1B3F" w:rsidRDefault="00D9004E" w:rsidP="00D9004E">
      <w:pPr>
        <w:pStyle w:val="Style4"/>
        <w:widowControl/>
        <w:ind w:left="1080" w:firstLine="336"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</w:r>
      <w:proofErr w:type="gramStart"/>
      <w:r w:rsidRPr="004B1B3F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4B1B3F">
        <w:rPr>
          <w:rStyle w:val="FontStyle18"/>
          <w:b w:val="0"/>
          <w:sz w:val="24"/>
          <w:szCs w:val="24"/>
        </w:rPr>
        <w:t xml:space="preserve"> – </w:t>
      </w:r>
      <w:r>
        <w:rPr>
          <w:rStyle w:val="FontStyle18"/>
          <w:b w:val="0"/>
          <w:sz w:val="24"/>
          <w:szCs w:val="24"/>
        </w:rPr>
        <w:t>0,95</w:t>
      </w:r>
      <w:r w:rsidRPr="004B1B3F">
        <w:rPr>
          <w:rStyle w:val="FontStyle18"/>
          <w:b w:val="0"/>
          <w:sz w:val="24"/>
          <w:szCs w:val="24"/>
        </w:rPr>
        <w:t xml:space="preserve"> акад. часов </w:t>
      </w:r>
    </w:p>
    <w:p w:rsidR="00D9004E" w:rsidRPr="004B1B3F" w:rsidRDefault="00D9004E" w:rsidP="00D9004E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4B1B3F">
        <w:rPr>
          <w:rStyle w:val="FontStyle18"/>
          <w:b w:val="0"/>
          <w:sz w:val="24"/>
          <w:szCs w:val="24"/>
        </w:rPr>
        <w:t>–</w:t>
      </w:r>
      <w:r w:rsidRPr="004B1B3F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56,05</w:t>
      </w:r>
      <w:r w:rsidRPr="004B1B3F">
        <w:rPr>
          <w:rStyle w:val="FontStyle18"/>
          <w:b w:val="0"/>
          <w:sz w:val="24"/>
          <w:szCs w:val="24"/>
        </w:rPr>
        <w:t xml:space="preserve"> акад. часов;</w:t>
      </w:r>
    </w:p>
    <w:p w:rsidR="00D9004E" w:rsidRDefault="00D9004E" w:rsidP="00D9004E">
      <w:pPr>
        <w:pStyle w:val="Style4"/>
        <w:widowControl/>
        <w:ind w:left="1080"/>
        <w:jc w:val="both"/>
        <w:rPr>
          <w:rStyle w:val="FontStyle18"/>
          <w:b w:val="0"/>
          <w:sz w:val="24"/>
          <w:szCs w:val="24"/>
        </w:rPr>
      </w:pPr>
    </w:p>
    <w:p w:rsidR="00D9004E" w:rsidRPr="00AA1AC9" w:rsidRDefault="00D9004E" w:rsidP="00D9004E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tbl>
      <w:tblPr>
        <w:tblW w:w="4979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96"/>
        <w:gridCol w:w="848"/>
        <w:gridCol w:w="1276"/>
        <w:gridCol w:w="993"/>
        <w:gridCol w:w="1119"/>
        <w:gridCol w:w="2374"/>
        <w:gridCol w:w="2498"/>
        <w:gridCol w:w="1226"/>
      </w:tblGrid>
      <w:tr w:rsidR="00D9004E" w:rsidRPr="000D719F" w:rsidTr="00D61C77">
        <w:trPr>
          <w:cantSplit/>
          <w:trHeight w:val="1134"/>
          <w:tblHeader/>
        </w:trPr>
        <w:tc>
          <w:tcPr>
            <w:tcW w:w="1492" w:type="pct"/>
            <w:vMerge w:val="restart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</w:pPr>
            <w:r w:rsidRPr="00DF5972">
              <w:t>Раздел/тема дисциплины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</w:pPr>
            <w:r>
              <w:t>Семестр</w:t>
            </w:r>
          </w:p>
        </w:tc>
        <w:tc>
          <w:tcPr>
            <w:tcW w:w="770" w:type="pct"/>
            <w:gridSpan w:val="2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Аудиторная </w:t>
            </w:r>
            <w:r w:rsidRPr="00DF5972">
              <w:br/>
              <w:t>контактная работа (в акад. часах)</w:t>
            </w:r>
          </w:p>
        </w:tc>
        <w:tc>
          <w:tcPr>
            <w:tcW w:w="380" w:type="pct"/>
            <w:vMerge w:val="restart"/>
            <w:textDirection w:val="btLr"/>
            <w:vAlign w:val="center"/>
          </w:tcPr>
          <w:p w:rsidR="00D9004E" w:rsidRPr="00DF5972" w:rsidRDefault="00D9004E" w:rsidP="00D61C77">
            <w:pPr>
              <w:pStyle w:val="Style13"/>
              <w:ind w:left="57" w:right="57"/>
              <w:jc w:val="center"/>
              <w:rPr>
                <w:szCs w:val="24"/>
              </w:rPr>
            </w:pPr>
            <w:r w:rsidRPr="00DF5972">
              <w:rPr>
                <w:rStyle w:val="FontStyle20"/>
                <w:rFonts w:ascii="Times New Roman" w:hAnsi="Times New Roman" w:cs="Georgia"/>
                <w:sz w:val="24"/>
                <w:szCs w:val="24"/>
              </w:rPr>
              <w:t>Самостоятельная</w:t>
            </w:r>
            <w:r w:rsidRPr="00DF5972">
              <w:rPr>
                <w:szCs w:val="24"/>
              </w:rPr>
              <w:t xml:space="preserve"> раб</w:t>
            </w:r>
            <w:r w:rsidRPr="00DF5972">
              <w:rPr>
                <w:szCs w:val="24"/>
              </w:rPr>
              <w:t>о</w:t>
            </w:r>
            <w:r w:rsidRPr="00DF5972">
              <w:rPr>
                <w:szCs w:val="24"/>
              </w:rPr>
              <w:t>та (в акад. часах)</w:t>
            </w:r>
          </w:p>
        </w:tc>
        <w:tc>
          <w:tcPr>
            <w:tcW w:w="806" w:type="pct"/>
            <w:vMerge w:val="restart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</w:pPr>
            <w:r w:rsidRPr="00DF5972">
              <w:t>Вид самостоятел</w:t>
            </w:r>
            <w:r w:rsidRPr="00DF5972">
              <w:t>ь</w:t>
            </w:r>
            <w:r w:rsidRPr="00DF5972">
              <w:t>ной работы</w:t>
            </w:r>
          </w:p>
        </w:tc>
        <w:tc>
          <w:tcPr>
            <w:tcW w:w="848" w:type="pct"/>
            <w:vMerge w:val="restart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t>Форма текущего ко</w:t>
            </w:r>
            <w:r w:rsidRPr="00DF5972">
              <w:t>н</w:t>
            </w:r>
            <w:r w:rsidRPr="00DF5972">
              <w:t xml:space="preserve">троля успеваемости и </w:t>
            </w:r>
            <w:r w:rsidRPr="00DF5972">
              <w:br/>
              <w:t>промежуточной атт</w:t>
            </w:r>
            <w:r w:rsidRPr="00DF5972">
              <w:t>е</w:t>
            </w:r>
            <w:r w:rsidRPr="00DF5972">
              <w:t>стации</w:t>
            </w:r>
          </w:p>
        </w:tc>
        <w:tc>
          <w:tcPr>
            <w:tcW w:w="416" w:type="pct"/>
            <w:vMerge w:val="restart"/>
            <w:textDirection w:val="btLr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</w:pPr>
            <w:r w:rsidRPr="00DF5972">
              <w:t xml:space="preserve">Код и структурный </w:t>
            </w:r>
            <w:r w:rsidRPr="00DF5972">
              <w:br/>
              <w:t>элемент компетенции</w:t>
            </w:r>
          </w:p>
        </w:tc>
      </w:tr>
      <w:tr w:rsidR="00D9004E" w:rsidRPr="000D719F" w:rsidTr="00D61C77">
        <w:trPr>
          <w:cantSplit/>
          <w:trHeight w:val="1373"/>
          <w:tblHeader/>
        </w:trPr>
        <w:tc>
          <w:tcPr>
            <w:tcW w:w="1492" w:type="pct"/>
            <w:vMerge/>
            <w:vAlign w:val="center"/>
          </w:tcPr>
          <w:p w:rsidR="00D9004E" w:rsidRPr="00DF5972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288" w:type="pct"/>
            <w:vMerge/>
            <w:textDirection w:val="btL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</w:p>
        </w:tc>
        <w:tc>
          <w:tcPr>
            <w:tcW w:w="433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r w:rsidRPr="00DF5972">
              <w:rPr>
                <w:iCs/>
              </w:rPr>
              <w:t>лекции</w:t>
            </w:r>
          </w:p>
        </w:tc>
        <w:tc>
          <w:tcPr>
            <w:tcW w:w="337" w:type="pct"/>
            <w:tcMar>
              <w:left w:w="0" w:type="dxa"/>
              <w:right w:w="0" w:type="dxa"/>
            </w:tcMar>
            <w:textDirection w:val="btLr"/>
            <w:vAlign w:val="center"/>
          </w:tcPr>
          <w:p w:rsidR="00D9004E" w:rsidRPr="00DF5972" w:rsidRDefault="00D9004E" w:rsidP="00D61C77">
            <w:pPr>
              <w:pStyle w:val="Style14"/>
              <w:widowControl/>
              <w:ind w:left="57" w:right="57"/>
              <w:jc w:val="center"/>
              <w:rPr>
                <w:iCs/>
              </w:rPr>
            </w:pPr>
            <w:proofErr w:type="spellStart"/>
            <w:r>
              <w:rPr>
                <w:iCs/>
              </w:rPr>
              <w:t>практич</w:t>
            </w:r>
            <w:proofErr w:type="spellEnd"/>
            <w:r>
              <w:rPr>
                <w:iCs/>
              </w:rPr>
              <w:t>. занятия</w:t>
            </w:r>
          </w:p>
        </w:tc>
        <w:tc>
          <w:tcPr>
            <w:tcW w:w="380" w:type="pct"/>
            <w:vMerge/>
            <w:tcMar>
              <w:left w:w="0" w:type="dxa"/>
              <w:right w:w="0" w:type="dxa"/>
            </w:tcMar>
            <w:textDirection w:val="btLr"/>
            <w:vAlign w:val="center"/>
          </w:tcPr>
          <w:p w:rsidR="00D9004E" w:rsidRPr="00DF5972" w:rsidRDefault="00D9004E" w:rsidP="00D61C77">
            <w:pPr>
              <w:pStyle w:val="Style14"/>
              <w:widowControl/>
              <w:jc w:val="both"/>
              <w:rPr>
                <w:iCs/>
              </w:rPr>
            </w:pPr>
          </w:p>
        </w:tc>
        <w:tc>
          <w:tcPr>
            <w:tcW w:w="806" w:type="pct"/>
            <w:vMerge/>
          </w:tcPr>
          <w:p w:rsidR="00D9004E" w:rsidRPr="00DF5972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Merge/>
            <w:vAlign w:val="center"/>
          </w:tcPr>
          <w:p w:rsidR="00D9004E" w:rsidRPr="00DF5972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416" w:type="pct"/>
            <w:vMerge/>
          </w:tcPr>
          <w:p w:rsidR="00D9004E" w:rsidRPr="00DF5972" w:rsidRDefault="00D9004E" w:rsidP="00D61C77">
            <w:pPr>
              <w:pStyle w:val="Style14"/>
              <w:widowControl/>
              <w:jc w:val="both"/>
            </w:pPr>
          </w:p>
        </w:tc>
      </w:tr>
      <w:tr w:rsidR="00D9004E" w:rsidRPr="000D719F" w:rsidTr="00D61C77">
        <w:trPr>
          <w:trHeight w:val="792"/>
        </w:trPr>
        <w:tc>
          <w:tcPr>
            <w:tcW w:w="1492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Раздел 1. Понятие теплопередачи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jc w:val="center"/>
            </w:pPr>
          </w:p>
        </w:tc>
        <w:tc>
          <w:tcPr>
            <w:tcW w:w="380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416" w:type="pct"/>
          </w:tcPr>
          <w:p w:rsidR="00D9004E" w:rsidRPr="000D719F" w:rsidRDefault="00D9004E" w:rsidP="00D61C77">
            <w:pPr>
              <w:pStyle w:val="Style14"/>
              <w:widowControl/>
            </w:pPr>
          </w:p>
        </w:tc>
      </w:tr>
      <w:tr w:rsidR="00D9004E" w:rsidRPr="000D719F" w:rsidTr="00D61C77">
        <w:trPr>
          <w:trHeight w:val="1380"/>
        </w:trPr>
        <w:tc>
          <w:tcPr>
            <w:tcW w:w="1492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C62DB">
              <w:t>Тема 1.</w:t>
            </w:r>
            <w:r>
              <w:t>1.</w:t>
            </w:r>
            <w:r w:rsidRPr="000C62DB">
              <w:t xml:space="preserve"> Термодинамика и механика г</w:t>
            </w:r>
            <w:r w:rsidRPr="000C62DB">
              <w:t>а</w:t>
            </w:r>
            <w:r w:rsidRPr="000C62DB">
              <w:t>зов. Основные сведения. Энтальпия, те</w:t>
            </w:r>
            <w:r w:rsidRPr="000C62DB">
              <w:t>п</w:t>
            </w:r>
            <w:r w:rsidRPr="000C62DB">
              <w:t xml:space="preserve">лота. Основные уравнения течения газа. Основные сведения из механики газов. 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jc w:val="center"/>
            </w:pPr>
            <w:r>
              <w:t>6</w:t>
            </w:r>
          </w:p>
        </w:tc>
        <w:tc>
          <w:tcPr>
            <w:tcW w:w="380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тературы. Раздел 6, п. 6.1.</w:t>
            </w: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Конспект лекций</w:t>
            </w:r>
          </w:p>
        </w:tc>
        <w:tc>
          <w:tcPr>
            <w:tcW w:w="416" w:type="pct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1380"/>
        </w:trPr>
        <w:tc>
          <w:tcPr>
            <w:tcW w:w="1492" w:type="pct"/>
            <w:vAlign w:val="center"/>
          </w:tcPr>
          <w:p w:rsidR="00D9004E" w:rsidRPr="000C62DB" w:rsidRDefault="00D9004E" w:rsidP="00D61C77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1.2</w:t>
            </w:r>
            <w:r w:rsidRPr="000C62DB">
              <w:t>. Режимы движения жидкости. Истечение газа через отверстия. Уравн</w:t>
            </w:r>
            <w:r w:rsidRPr="000C62DB">
              <w:t>е</w:t>
            </w:r>
            <w:r w:rsidRPr="000C62DB">
              <w:t>ние Бернулли. Струйное движение газа.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Явления, законы и уравнения переноса вещества, тепла и импульса: теплопроводность, конвекция, излучение, диффузия.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jc w:val="center"/>
            </w:pPr>
            <w:r>
              <w:t>8/4И</w:t>
            </w:r>
          </w:p>
        </w:tc>
        <w:tc>
          <w:tcPr>
            <w:tcW w:w="380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тературы; подготовка ИДЗ №1. Раздел 6, п. 6.1.</w:t>
            </w: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1134"/>
        </w:trPr>
        <w:tc>
          <w:tcPr>
            <w:tcW w:w="1492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C62DB">
              <w:lastRenderedPageBreak/>
              <w:t xml:space="preserve">Тема </w:t>
            </w:r>
            <w:r>
              <w:t>1.3</w:t>
            </w:r>
            <w:r w:rsidRPr="000C62DB">
              <w:t xml:space="preserve">. Теплопроводность. </w:t>
            </w:r>
            <w:r>
              <w:t>Д</w:t>
            </w:r>
            <w:r w:rsidRPr="000C62DB">
              <w:t>иффере</w:t>
            </w:r>
            <w:r w:rsidRPr="000C62DB">
              <w:t>н</w:t>
            </w:r>
            <w:r w:rsidRPr="000C62DB">
              <w:t xml:space="preserve">циальное уравнение теплопроводности. </w:t>
            </w:r>
            <w:r>
              <w:t>Т</w:t>
            </w:r>
            <w:r w:rsidRPr="000C62DB">
              <w:t xml:space="preserve">еплопроводность при стационарном  и нестационарном режиме. Теплопередача. 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jc w:val="center"/>
            </w:pPr>
            <w:r>
              <w:t>8/4И</w:t>
            </w:r>
          </w:p>
        </w:tc>
        <w:tc>
          <w:tcPr>
            <w:tcW w:w="380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тературы; ИДЗ №2.  Раздел 6, п. 6.1.</w:t>
            </w: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1134"/>
        </w:trPr>
        <w:tc>
          <w:tcPr>
            <w:tcW w:w="1492" w:type="pct"/>
            <w:vAlign w:val="center"/>
          </w:tcPr>
          <w:p w:rsidR="00D9004E" w:rsidRPr="000C62DB" w:rsidRDefault="00D9004E" w:rsidP="00D61C77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1.4</w:t>
            </w:r>
            <w:r w:rsidRPr="000C62DB">
              <w:t>. Конвективный тепл</w:t>
            </w:r>
            <w:proofErr w:type="gramStart"/>
            <w:r w:rsidRPr="000C62DB">
              <w:t>о</w:t>
            </w:r>
            <w:r>
              <w:t>-</w:t>
            </w:r>
            <w:proofErr w:type="gramEnd"/>
            <w:r w:rsidRPr="000C62DB">
              <w:t xml:space="preserve"> и масс</w:t>
            </w:r>
            <w:r w:rsidRPr="000C62DB">
              <w:t>о</w:t>
            </w:r>
            <w:r w:rsidRPr="000C62DB">
              <w:t>перенос при свободном и вынужденном течении. Гидродинамический и тепловой пограничные слои. Радиационный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Основные понятия и з</w:t>
            </w:r>
            <w:r w:rsidRPr="000C62DB">
              <w:t>а</w:t>
            </w:r>
            <w:r w:rsidRPr="000C62DB">
              <w:t>коны. Виды лучистых потоков. Сложный теплообмен.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jc w:val="center"/>
            </w:pPr>
            <w:r>
              <w:t>4/4И</w:t>
            </w:r>
          </w:p>
        </w:tc>
        <w:tc>
          <w:tcPr>
            <w:tcW w:w="380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тературы; ИДЗ №3.  Раздел 6, п. 6.1.</w:t>
            </w: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790"/>
        </w:trPr>
        <w:tc>
          <w:tcPr>
            <w:tcW w:w="1492" w:type="pct"/>
            <w:shd w:val="clear" w:color="auto" w:fill="C4BC96" w:themeFill="background2" w:themeFillShade="BF"/>
            <w:vAlign w:val="center"/>
          </w:tcPr>
          <w:p w:rsidR="00D9004E" w:rsidRPr="000C62DB" w:rsidRDefault="00D9004E" w:rsidP="00D61C77">
            <w:pPr>
              <w:pStyle w:val="Style14"/>
              <w:widowControl/>
              <w:jc w:val="both"/>
            </w:pPr>
            <w:r>
              <w:t>Итого по разделу</w:t>
            </w:r>
          </w:p>
        </w:tc>
        <w:tc>
          <w:tcPr>
            <w:tcW w:w="288" w:type="pct"/>
            <w:shd w:val="clear" w:color="auto" w:fill="C4BC96" w:themeFill="background2" w:themeFillShade="BF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C4BC96" w:themeFill="background2" w:themeFillShade="BF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13</w:t>
            </w:r>
          </w:p>
        </w:tc>
        <w:tc>
          <w:tcPr>
            <w:tcW w:w="337" w:type="pct"/>
            <w:shd w:val="clear" w:color="auto" w:fill="C4BC96" w:themeFill="background2" w:themeFillShade="BF"/>
            <w:vAlign w:val="center"/>
          </w:tcPr>
          <w:p w:rsidR="00D9004E" w:rsidRDefault="00D9004E" w:rsidP="00D61C77">
            <w:pPr>
              <w:pStyle w:val="Style14"/>
              <w:jc w:val="center"/>
            </w:pPr>
            <w:r>
              <w:t>26/12И</w:t>
            </w:r>
          </w:p>
        </w:tc>
        <w:tc>
          <w:tcPr>
            <w:tcW w:w="380" w:type="pct"/>
            <w:shd w:val="clear" w:color="auto" w:fill="C4BC96" w:themeFill="background2" w:themeFillShade="BF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40</w:t>
            </w:r>
          </w:p>
        </w:tc>
        <w:tc>
          <w:tcPr>
            <w:tcW w:w="806" w:type="pct"/>
            <w:shd w:val="clear" w:color="auto" w:fill="C4BC96" w:themeFill="background2" w:themeFillShade="BF"/>
            <w:vAlign w:val="center"/>
          </w:tcPr>
          <w:p w:rsidR="00D9004E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848" w:type="pct"/>
            <w:shd w:val="clear" w:color="auto" w:fill="C4BC96" w:themeFill="background2" w:themeFillShade="BF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416" w:type="pct"/>
            <w:shd w:val="clear" w:color="auto" w:fill="C4BC96" w:themeFill="background2" w:themeFillShade="BF"/>
          </w:tcPr>
          <w:p w:rsidR="00D9004E" w:rsidRPr="00413F16" w:rsidRDefault="00D9004E" w:rsidP="00D61C77">
            <w:pPr>
              <w:pStyle w:val="Style14"/>
              <w:widowControl/>
            </w:pPr>
          </w:p>
        </w:tc>
      </w:tr>
      <w:tr w:rsidR="00D9004E" w:rsidRPr="000D719F" w:rsidTr="00D61C77">
        <w:trPr>
          <w:trHeight w:val="648"/>
        </w:trPr>
        <w:tc>
          <w:tcPr>
            <w:tcW w:w="1492" w:type="pct"/>
            <w:vAlign w:val="center"/>
          </w:tcPr>
          <w:p w:rsidR="00D9004E" w:rsidRPr="000C62DB" w:rsidRDefault="00D9004E" w:rsidP="00D61C77">
            <w:pPr>
              <w:pStyle w:val="Style14"/>
              <w:widowControl/>
              <w:jc w:val="both"/>
            </w:pPr>
            <w:r>
              <w:t xml:space="preserve">Раздел 2. </w:t>
            </w:r>
            <w:proofErr w:type="spellStart"/>
            <w:r>
              <w:t>Теплогенерация</w:t>
            </w:r>
            <w:proofErr w:type="spellEnd"/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337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jc w:val="center"/>
            </w:pPr>
          </w:p>
        </w:tc>
        <w:tc>
          <w:tcPr>
            <w:tcW w:w="380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806" w:type="pct"/>
            <w:vAlign w:val="center"/>
          </w:tcPr>
          <w:p w:rsidR="00D9004E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416" w:type="pct"/>
          </w:tcPr>
          <w:p w:rsidR="00D9004E" w:rsidRPr="00413F16" w:rsidRDefault="00D9004E" w:rsidP="00D61C77">
            <w:pPr>
              <w:pStyle w:val="Style14"/>
              <w:widowControl/>
            </w:pPr>
          </w:p>
        </w:tc>
      </w:tr>
      <w:tr w:rsidR="00D9004E" w:rsidRPr="000D719F" w:rsidTr="00D61C77">
        <w:trPr>
          <w:trHeight w:val="1138"/>
        </w:trPr>
        <w:tc>
          <w:tcPr>
            <w:tcW w:w="1492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2.1.</w:t>
            </w:r>
            <w:r w:rsidRPr="000C62DB">
              <w:t xml:space="preserve">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сжиг</w:t>
            </w:r>
            <w:r w:rsidRPr="000C62DB">
              <w:t>а</w:t>
            </w:r>
            <w:r w:rsidRPr="000C62DB">
              <w:t xml:space="preserve">ния топлива. Основные характеристики топлива. Основы теории горения. 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Pr="000D719F" w:rsidRDefault="00D9004E" w:rsidP="00D61C77">
            <w:pPr>
              <w:pStyle w:val="Style14"/>
              <w:jc w:val="center"/>
            </w:pPr>
            <w:r>
              <w:t>4</w:t>
            </w:r>
          </w:p>
        </w:tc>
        <w:tc>
          <w:tcPr>
            <w:tcW w:w="380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тературы; ИДЗ №4.  Раздел 6, п. 6.1.</w:t>
            </w: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1138"/>
        </w:trPr>
        <w:tc>
          <w:tcPr>
            <w:tcW w:w="1492" w:type="pct"/>
            <w:vAlign w:val="center"/>
          </w:tcPr>
          <w:p w:rsidR="00D9004E" w:rsidRPr="000C62DB" w:rsidRDefault="00D9004E" w:rsidP="00D61C77">
            <w:pPr>
              <w:pStyle w:val="Style14"/>
              <w:widowControl/>
              <w:jc w:val="both"/>
            </w:pPr>
            <w:r w:rsidRPr="000C62DB">
              <w:t xml:space="preserve">Тема </w:t>
            </w:r>
            <w:r>
              <w:t>2.2</w:t>
            </w:r>
            <w:r w:rsidRPr="000C62DB">
              <w:t>. Расчеты полного и неполного горения топлива. Устройства для сжиг</w:t>
            </w:r>
            <w:r w:rsidRPr="000C62DB">
              <w:t>а</w:t>
            </w:r>
            <w:r w:rsidRPr="000C62DB">
              <w:t xml:space="preserve">ния топлива.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электроэнергии.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jc w:val="center"/>
            </w:pPr>
            <w:r>
              <w:t>4/2И</w:t>
            </w:r>
          </w:p>
        </w:tc>
        <w:tc>
          <w:tcPr>
            <w:tcW w:w="380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6,05</w:t>
            </w:r>
          </w:p>
        </w:tc>
        <w:tc>
          <w:tcPr>
            <w:tcW w:w="806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Самостоятельное изучение учебной л</w:t>
            </w:r>
            <w:r>
              <w:t>и</w:t>
            </w:r>
            <w:r>
              <w:t>тературы; ИДЗ №5.  Раздел 6, п. 6.1.</w:t>
            </w: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Конспект лекций</w:t>
            </w:r>
            <w:r>
              <w:t>;</w:t>
            </w:r>
            <w:r w:rsidRPr="000D719F">
              <w:t xml:space="preserve"> </w:t>
            </w:r>
            <w:r>
              <w:t>ра</w:t>
            </w:r>
            <w:r>
              <w:t>с</w:t>
            </w:r>
            <w:r>
              <w:t>чет практического з</w:t>
            </w:r>
            <w:r>
              <w:t>а</w:t>
            </w:r>
            <w:r>
              <w:t>дания.</w:t>
            </w:r>
          </w:p>
        </w:tc>
        <w:tc>
          <w:tcPr>
            <w:tcW w:w="416" w:type="pct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620"/>
        </w:trPr>
        <w:tc>
          <w:tcPr>
            <w:tcW w:w="1492" w:type="pct"/>
            <w:vAlign w:val="center"/>
          </w:tcPr>
          <w:p w:rsidR="00D9004E" w:rsidRPr="000C62DB" w:rsidRDefault="00D9004E" w:rsidP="00D61C77">
            <w:pPr>
              <w:pStyle w:val="Style14"/>
              <w:widowControl/>
              <w:jc w:val="both"/>
            </w:pPr>
            <w:r>
              <w:lastRenderedPageBreak/>
              <w:t>Итого по разделу</w:t>
            </w:r>
          </w:p>
        </w:tc>
        <w:tc>
          <w:tcPr>
            <w:tcW w:w="288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D9004E" w:rsidRDefault="00D9004E" w:rsidP="00D61C77">
            <w:pPr>
              <w:pStyle w:val="Style14"/>
              <w:jc w:val="center"/>
            </w:pPr>
            <w:r>
              <w:t>8/2И</w:t>
            </w:r>
          </w:p>
        </w:tc>
        <w:tc>
          <w:tcPr>
            <w:tcW w:w="380" w:type="pct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16,05</w:t>
            </w:r>
          </w:p>
        </w:tc>
        <w:tc>
          <w:tcPr>
            <w:tcW w:w="806" w:type="pct"/>
            <w:vAlign w:val="center"/>
          </w:tcPr>
          <w:p w:rsidR="00D9004E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848" w:type="pct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</w:p>
        </w:tc>
        <w:tc>
          <w:tcPr>
            <w:tcW w:w="416" w:type="pct"/>
          </w:tcPr>
          <w:p w:rsidR="00D9004E" w:rsidRPr="00413F16" w:rsidRDefault="00D9004E" w:rsidP="00D61C77">
            <w:pPr>
              <w:pStyle w:val="Style14"/>
              <w:widowControl/>
            </w:pPr>
          </w:p>
        </w:tc>
      </w:tr>
      <w:tr w:rsidR="00D9004E" w:rsidRPr="000D719F" w:rsidTr="00D61C77">
        <w:trPr>
          <w:trHeight w:val="499"/>
        </w:trPr>
        <w:tc>
          <w:tcPr>
            <w:tcW w:w="1492" w:type="pct"/>
            <w:shd w:val="clear" w:color="auto" w:fill="C4BC96" w:themeFill="background2" w:themeFillShade="BF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 w:rsidRPr="000D719F">
              <w:t>Итого</w:t>
            </w:r>
            <w:r>
              <w:t xml:space="preserve"> за семестр</w:t>
            </w:r>
          </w:p>
        </w:tc>
        <w:tc>
          <w:tcPr>
            <w:tcW w:w="288" w:type="pct"/>
            <w:shd w:val="clear" w:color="auto" w:fill="C4BC96" w:themeFill="background2" w:themeFillShade="BF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433" w:type="pct"/>
            <w:shd w:val="clear" w:color="auto" w:fill="C4BC96" w:themeFill="background2" w:themeFillShade="BF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37" w:type="pct"/>
            <w:shd w:val="clear" w:color="auto" w:fill="C4BC96" w:themeFill="background2" w:themeFillShade="BF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34/14И</w:t>
            </w:r>
          </w:p>
        </w:tc>
        <w:tc>
          <w:tcPr>
            <w:tcW w:w="380" w:type="pct"/>
            <w:shd w:val="clear" w:color="auto" w:fill="C4BC96" w:themeFill="background2" w:themeFillShade="BF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56,05</w:t>
            </w:r>
          </w:p>
        </w:tc>
        <w:tc>
          <w:tcPr>
            <w:tcW w:w="806" w:type="pct"/>
            <w:shd w:val="clear" w:color="auto" w:fill="C4BC96" w:themeFill="background2" w:themeFillShade="BF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Подготовка к зачету. П. 6.3.</w:t>
            </w:r>
          </w:p>
        </w:tc>
        <w:tc>
          <w:tcPr>
            <w:tcW w:w="848" w:type="pct"/>
            <w:shd w:val="clear" w:color="auto" w:fill="C4BC96" w:themeFill="background2" w:themeFillShade="BF"/>
            <w:vAlign w:val="center"/>
          </w:tcPr>
          <w:p w:rsidR="00D9004E" w:rsidRPr="00A3641C" w:rsidRDefault="00D9004E" w:rsidP="00D61C77">
            <w:pPr>
              <w:pStyle w:val="Style14"/>
              <w:widowControl/>
              <w:jc w:val="center"/>
            </w:pPr>
            <w:r w:rsidRPr="00A3641C">
              <w:t>Промежуточная атт</w:t>
            </w:r>
            <w:r w:rsidRPr="00A3641C">
              <w:t>е</w:t>
            </w:r>
            <w:r w:rsidRPr="00A3641C">
              <w:t>стация - зачет</w:t>
            </w:r>
          </w:p>
        </w:tc>
        <w:tc>
          <w:tcPr>
            <w:tcW w:w="416" w:type="pct"/>
            <w:shd w:val="clear" w:color="auto" w:fill="C4BC96" w:themeFill="background2" w:themeFillShade="BF"/>
          </w:tcPr>
          <w:p w:rsidR="00D9004E" w:rsidRDefault="00D9004E" w:rsidP="00D61C77">
            <w:pPr>
              <w:pStyle w:val="Style14"/>
              <w:widowControl/>
            </w:pPr>
            <w:r w:rsidRPr="00413F16">
              <w:t>ОК-</w:t>
            </w:r>
            <w:r>
              <w:t>4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-22</w:t>
            </w:r>
          </w:p>
          <w:p w:rsidR="00D9004E" w:rsidRDefault="00D9004E" w:rsidP="00D61C77">
            <w:pPr>
              <w:pStyle w:val="Style14"/>
              <w:widowControl/>
            </w:pPr>
            <w:r>
              <w:t>П</w:t>
            </w:r>
            <w:r w:rsidRPr="00413F16">
              <w:t>К</w:t>
            </w:r>
            <w:r>
              <w:t>-23</w:t>
            </w:r>
          </w:p>
          <w:p w:rsidR="00D9004E" w:rsidRPr="000D719F" w:rsidRDefault="00D9004E" w:rsidP="00D61C77">
            <w:pPr>
              <w:pStyle w:val="Style14"/>
              <w:widowControl/>
            </w:pPr>
            <w:proofErr w:type="spellStart"/>
            <w:r>
              <w:t>зув</w:t>
            </w:r>
            <w:proofErr w:type="spellEnd"/>
          </w:p>
        </w:tc>
      </w:tr>
      <w:tr w:rsidR="00D9004E" w:rsidRPr="000D719F" w:rsidTr="00D61C77">
        <w:trPr>
          <w:trHeight w:val="499"/>
        </w:trPr>
        <w:tc>
          <w:tcPr>
            <w:tcW w:w="1492" w:type="pct"/>
            <w:shd w:val="clear" w:color="auto" w:fill="948A54" w:themeFill="background2" w:themeFillShade="80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both"/>
            </w:pPr>
            <w:r>
              <w:t>Итого по дисциплине</w:t>
            </w:r>
          </w:p>
        </w:tc>
        <w:tc>
          <w:tcPr>
            <w:tcW w:w="288" w:type="pct"/>
            <w:shd w:val="clear" w:color="auto" w:fill="948A54" w:themeFill="background2" w:themeFillShade="80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433" w:type="pct"/>
            <w:shd w:val="clear" w:color="auto" w:fill="948A54" w:themeFill="background2" w:themeFillShade="80"/>
            <w:vAlign w:val="center"/>
          </w:tcPr>
          <w:p w:rsidR="00D9004E" w:rsidRDefault="00D9004E" w:rsidP="00D61C77">
            <w:pPr>
              <w:pStyle w:val="Style14"/>
              <w:widowControl/>
              <w:jc w:val="center"/>
            </w:pPr>
            <w:r>
              <w:t>17</w:t>
            </w:r>
          </w:p>
        </w:tc>
        <w:tc>
          <w:tcPr>
            <w:tcW w:w="337" w:type="pct"/>
            <w:shd w:val="clear" w:color="auto" w:fill="948A54" w:themeFill="background2" w:themeFillShade="80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34/14И</w:t>
            </w:r>
          </w:p>
        </w:tc>
        <w:tc>
          <w:tcPr>
            <w:tcW w:w="380" w:type="pct"/>
            <w:shd w:val="clear" w:color="auto" w:fill="948A54" w:themeFill="background2" w:themeFillShade="80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  <w:r>
              <w:t>56,05</w:t>
            </w:r>
          </w:p>
        </w:tc>
        <w:tc>
          <w:tcPr>
            <w:tcW w:w="806" w:type="pct"/>
            <w:shd w:val="clear" w:color="auto" w:fill="948A54" w:themeFill="background2" w:themeFillShade="80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848" w:type="pct"/>
            <w:shd w:val="clear" w:color="auto" w:fill="948A54" w:themeFill="background2" w:themeFillShade="80"/>
            <w:vAlign w:val="center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</w:p>
        </w:tc>
        <w:tc>
          <w:tcPr>
            <w:tcW w:w="416" w:type="pct"/>
            <w:shd w:val="clear" w:color="auto" w:fill="948A54" w:themeFill="background2" w:themeFillShade="80"/>
          </w:tcPr>
          <w:p w:rsidR="00D9004E" w:rsidRPr="000D719F" w:rsidRDefault="00D9004E" w:rsidP="00D61C77">
            <w:pPr>
              <w:pStyle w:val="Style14"/>
              <w:widowControl/>
              <w:jc w:val="center"/>
            </w:pPr>
          </w:p>
        </w:tc>
      </w:tr>
    </w:tbl>
    <w:p w:rsidR="00D9004E" w:rsidRDefault="00D9004E" w:rsidP="00D9004E">
      <w:pPr>
        <w:pStyle w:val="Style4"/>
        <w:widowControl/>
        <w:tabs>
          <w:tab w:val="left" w:pos="5670"/>
        </w:tabs>
        <w:ind w:firstLine="720"/>
        <w:jc w:val="both"/>
        <w:rPr>
          <w:rStyle w:val="FontStyle18"/>
          <w:b w:val="0"/>
          <w:sz w:val="24"/>
          <w:szCs w:val="24"/>
        </w:rPr>
        <w:sectPr w:rsidR="00D9004E" w:rsidSect="00D61C77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D9004E" w:rsidRPr="007972BC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7972BC">
        <w:rPr>
          <w:rStyle w:val="FontStyle18"/>
          <w:sz w:val="24"/>
          <w:szCs w:val="24"/>
        </w:rPr>
        <w:lastRenderedPageBreak/>
        <w:t>5 Образовательные и информационные технологии</w:t>
      </w:r>
    </w:p>
    <w:p w:rsidR="00D9004E" w:rsidRPr="007972BC" w:rsidRDefault="00D9004E" w:rsidP="00D9004E">
      <w:pPr>
        <w:pStyle w:val="Style4"/>
        <w:widowControl/>
        <w:ind w:firstLine="720"/>
        <w:rPr>
          <w:rStyle w:val="FontStyle18"/>
          <w:b w:val="0"/>
          <w:sz w:val="24"/>
          <w:szCs w:val="24"/>
        </w:rPr>
      </w:pPr>
    </w:p>
    <w:p w:rsidR="00D9004E" w:rsidRPr="00C061B7" w:rsidRDefault="00D9004E" w:rsidP="00D9004E">
      <w:pPr>
        <w:pStyle w:val="Style1"/>
        <w:widowControl/>
        <w:ind w:firstLine="720"/>
        <w:jc w:val="both"/>
      </w:pPr>
      <w:r w:rsidRPr="000D719F">
        <w:t>Для решения предусмотренных видов учебной работы при изучении дисциплины «</w:t>
      </w:r>
      <w:r>
        <w:rPr>
          <w:bCs/>
        </w:rPr>
        <w:t>Теплофизика</w:t>
      </w:r>
      <w:r w:rsidRPr="000D719F">
        <w:t xml:space="preserve">» в качестве образовательных технологий используются как традиционные, так и </w:t>
      </w:r>
      <w:proofErr w:type="spellStart"/>
      <w:r w:rsidRPr="000D719F">
        <w:t>модульно</w:t>
      </w:r>
      <w:r>
        <w:t>-</w:t>
      </w:r>
      <w:r w:rsidRPr="000D719F">
        <w:t>компетентностные</w:t>
      </w:r>
      <w:proofErr w:type="spellEnd"/>
      <w:r w:rsidRPr="000D719F">
        <w:t xml:space="preserve"> технологии. Передача необходимых теоретических знаний и формирование представлений по курсу происходит с применением мультимедийного обор</w:t>
      </w:r>
      <w:r w:rsidRPr="000D719F">
        <w:t>у</w:t>
      </w:r>
      <w:r w:rsidRPr="000D719F">
        <w:t xml:space="preserve">дования. Лекционный материал закрепляется на </w:t>
      </w:r>
      <w:r w:rsidR="00D61C77">
        <w:t>практических</w:t>
      </w:r>
      <w:r w:rsidRPr="000D719F">
        <w:t xml:space="preserve"> работах, где применяется с</w:t>
      </w:r>
      <w:r w:rsidRPr="000D719F">
        <w:t>о</w:t>
      </w:r>
      <w:r w:rsidRPr="000D719F">
        <w:t>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</w:t>
      </w:r>
      <w:r w:rsidRPr="000D719F">
        <w:t>т</w:t>
      </w:r>
      <w:r w:rsidRPr="000D719F">
        <w:t xml:space="preserve">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</w:t>
      </w:r>
      <w:r>
        <w:t>подготовки конспектов</w:t>
      </w:r>
      <w:r w:rsidRPr="000D719F">
        <w:t xml:space="preserve"> </w:t>
      </w:r>
      <w:r w:rsidR="00D61C77">
        <w:t>и ИДЗ.</w:t>
      </w:r>
    </w:p>
    <w:p w:rsidR="00D9004E" w:rsidRPr="007972BC" w:rsidRDefault="00D9004E" w:rsidP="00D9004E">
      <w:pPr>
        <w:pStyle w:val="Style1"/>
        <w:widowControl/>
        <w:ind w:firstLine="720"/>
        <w:jc w:val="both"/>
        <w:rPr>
          <w:rStyle w:val="FontStyle21"/>
          <w:bCs/>
          <w:sz w:val="24"/>
          <w:szCs w:val="24"/>
        </w:rPr>
      </w:pPr>
    </w:p>
    <w:p w:rsidR="00D9004E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6 </w:t>
      </w:r>
      <w:r w:rsidRPr="00C061B7">
        <w:rPr>
          <w:rStyle w:val="FontStyle18"/>
          <w:sz w:val="24"/>
          <w:szCs w:val="24"/>
        </w:rPr>
        <w:t>Учебно-методическое обеспечение самостоятельной работы студентов</w:t>
      </w:r>
    </w:p>
    <w:p w:rsidR="00D9004E" w:rsidRDefault="00D9004E" w:rsidP="00D9004E">
      <w:pPr>
        <w:autoSpaceDE w:val="0"/>
        <w:autoSpaceDN w:val="0"/>
        <w:adjustRightInd w:val="0"/>
        <w:ind w:left="426" w:firstLine="720"/>
        <w:jc w:val="center"/>
        <w:rPr>
          <w:color w:val="auto"/>
          <w:sz w:val="24"/>
        </w:rPr>
      </w:pPr>
    </w:p>
    <w:p w:rsidR="00D9004E" w:rsidRPr="00A3641C" w:rsidRDefault="00D9004E" w:rsidP="00D9004E">
      <w:pPr>
        <w:autoSpaceDE w:val="0"/>
        <w:autoSpaceDN w:val="0"/>
        <w:adjustRightInd w:val="0"/>
        <w:ind w:left="426" w:firstLine="720"/>
        <w:jc w:val="center"/>
        <w:rPr>
          <w:b w:val="0"/>
          <w:color w:val="000000"/>
          <w:sz w:val="24"/>
          <w:szCs w:val="24"/>
        </w:rPr>
      </w:pPr>
      <w:r>
        <w:rPr>
          <w:b w:val="0"/>
          <w:color w:val="auto"/>
          <w:sz w:val="24"/>
        </w:rPr>
        <w:t>6.1</w:t>
      </w:r>
      <w:r w:rsidRPr="00A3641C">
        <w:rPr>
          <w:b w:val="0"/>
          <w:color w:val="auto"/>
          <w:sz w:val="24"/>
        </w:rPr>
        <w:t>. Перечень вопросов для текущего контроля</w:t>
      </w:r>
    </w:p>
    <w:p w:rsidR="00D9004E" w:rsidRPr="00A3641C" w:rsidRDefault="00D9004E" w:rsidP="00D9004E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Раздел 1: тема 1.1.</w:t>
      </w:r>
    </w:p>
    <w:p w:rsidR="00D9004E" w:rsidRPr="00A3641C" w:rsidRDefault="00D9004E" w:rsidP="00D9004E">
      <w:pPr>
        <w:autoSpaceDE w:val="0"/>
        <w:autoSpaceDN w:val="0"/>
        <w:adjustRightInd w:val="0"/>
        <w:ind w:firstLine="720"/>
        <w:rPr>
          <w:b w:val="0"/>
          <w:i w:val="0"/>
          <w:iCs/>
          <w:color w:val="auto"/>
          <w:sz w:val="12"/>
          <w:szCs w:val="12"/>
          <w:u w:val="single"/>
        </w:rPr>
      </w:pP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уравнение состояния? Написать уравнение состояния идеального г</w:t>
      </w:r>
      <w:r w:rsidRPr="00A3641C">
        <w:rPr>
          <w:b w:val="0"/>
          <w:i w:val="0"/>
          <w:color w:val="000000"/>
          <w:sz w:val="24"/>
          <w:szCs w:val="24"/>
        </w:rPr>
        <w:t>а</w:t>
      </w:r>
      <w:r w:rsidRPr="00A3641C">
        <w:rPr>
          <w:b w:val="0"/>
          <w:i w:val="0"/>
          <w:color w:val="000000"/>
          <w:sz w:val="24"/>
          <w:szCs w:val="24"/>
        </w:rPr>
        <w:t xml:space="preserve">за. 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термодинамический процесс? Объяснить понятия равновесный и н</w:t>
      </w:r>
      <w:r w:rsidRPr="00A3641C">
        <w:rPr>
          <w:b w:val="0"/>
          <w:i w:val="0"/>
          <w:color w:val="000000"/>
          <w:sz w:val="24"/>
          <w:szCs w:val="24"/>
        </w:rPr>
        <w:t>е</w:t>
      </w:r>
      <w:r w:rsidRPr="00A3641C">
        <w:rPr>
          <w:b w:val="0"/>
          <w:i w:val="0"/>
          <w:color w:val="000000"/>
          <w:sz w:val="24"/>
          <w:szCs w:val="24"/>
        </w:rPr>
        <w:t>равновесный процессы.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массовая, объемная, мольная теплоемкость? Изобарная и изохорная теплоемкость?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Почему изобарная теплоемкость больше </w:t>
      </w:r>
      <w:proofErr w:type="gramStart"/>
      <w:r w:rsidRPr="00A3641C">
        <w:rPr>
          <w:b w:val="0"/>
          <w:i w:val="0"/>
          <w:color w:val="000000"/>
          <w:sz w:val="24"/>
          <w:szCs w:val="24"/>
        </w:rPr>
        <w:t>изохорной</w:t>
      </w:r>
      <w:proofErr w:type="gramEnd"/>
      <w:r w:rsidRPr="00A3641C">
        <w:rPr>
          <w:b w:val="0"/>
          <w:i w:val="0"/>
          <w:color w:val="000000"/>
          <w:sz w:val="24"/>
          <w:szCs w:val="24"/>
        </w:rPr>
        <w:t>? Какая связь между ними?</w:t>
      </w:r>
    </w:p>
    <w:p w:rsidR="00D9004E" w:rsidRPr="00A53663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Почему теплоемкость зависит от процесса? Дайте значения теплоемкостей для основных процессов изменения состояния.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Напишите аналитические выражения I закона термодинамики через энтальпию и внутреннюю энергию, объясните их. Объясните содержание закона.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Напишите аналитическое выражение II закона термодинамики. Содержание и основные формулировки II закона термодинамики.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такое обратимые и необратимые процессы? Изменение энтропии системы в необратимых процессах. Изменение энтропии в адиабатных процессах.</w:t>
      </w:r>
    </w:p>
    <w:p w:rsidR="00D9004E" w:rsidRPr="00A3641C" w:rsidRDefault="00D9004E" w:rsidP="00991F9F">
      <w:pPr>
        <w:widowControl w:val="0"/>
        <w:numPr>
          <w:ilvl w:val="0"/>
          <w:numId w:val="18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Как может изменяться энтропия в изолированной системе при протекании в ней различн</w:t>
      </w:r>
      <w:r>
        <w:rPr>
          <w:b w:val="0"/>
          <w:i w:val="0"/>
          <w:color w:val="000000"/>
          <w:sz w:val="24"/>
          <w:szCs w:val="24"/>
        </w:rPr>
        <w:t>ых термодинамических процессов?</w:t>
      </w:r>
    </w:p>
    <w:p w:rsidR="00D9004E" w:rsidRPr="00A53663" w:rsidRDefault="00D9004E" w:rsidP="00D9004E">
      <w:pPr>
        <w:widowControl w:val="0"/>
        <w:autoSpaceDE w:val="0"/>
        <w:jc w:val="both"/>
        <w:rPr>
          <w:b w:val="0"/>
          <w:i w:val="0"/>
          <w:color w:val="000000"/>
          <w:sz w:val="24"/>
          <w:szCs w:val="24"/>
        </w:rPr>
      </w:pPr>
    </w:p>
    <w:p w:rsidR="00D9004E" w:rsidRDefault="00D9004E" w:rsidP="00D9004E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1: тема 1.2</w:t>
      </w:r>
      <w:r w:rsidRPr="00A3641C">
        <w:rPr>
          <w:b w:val="0"/>
          <w:i w:val="0"/>
          <w:color w:val="000000"/>
          <w:sz w:val="24"/>
          <w:szCs w:val="24"/>
        </w:rPr>
        <w:t>.</w:t>
      </w:r>
    </w:p>
    <w:p w:rsidR="00D9004E" w:rsidRDefault="00D9004E" w:rsidP="00D9004E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Какие режимы течения жидкости бывают?</w:t>
      </w:r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Что определяет число подобия Рейнольдса?</w:t>
      </w:r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Что определят число подобия Эйлера?</w:t>
      </w:r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Каков физический смысл уравнения Бернулли.</w:t>
      </w:r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 xml:space="preserve">Что такое </w:t>
      </w:r>
      <w:proofErr w:type="spellStart"/>
      <w:r w:rsidRPr="00A53663">
        <w:rPr>
          <w:b w:val="0"/>
          <w:i w:val="0"/>
          <w:color w:val="000000"/>
          <w:sz w:val="24"/>
          <w:szCs w:val="24"/>
        </w:rPr>
        <w:t>бародиффузия</w:t>
      </w:r>
      <w:proofErr w:type="spellEnd"/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 xml:space="preserve">Каковы особенности </w:t>
      </w:r>
      <w:proofErr w:type="spellStart"/>
      <w:r w:rsidRPr="00A53663">
        <w:rPr>
          <w:b w:val="0"/>
          <w:i w:val="0"/>
          <w:color w:val="000000"/>
          <w:sz w:val="24"/>
          <w:szCs w:val="24"/>
        </w:rPr>
        <w:t>бародиффузии</w:t>
      </w:r>
      <w:proofErr w:type="spellEnd"/>
      <w:r w:rsidRPr="00A53663">
        <w:rPr>
          <w:b w:val="0"/>
          <w:i w:val="0"/>
          <w:color w:val="000000"/>
          <w:sz w:val="24"/>
          <w:szCs w:val="24"/>
        </w:rPr>
        <w:t>.</w:t>
      </w:r>
    </w:p>
    <w:p w:rsidR="00D9004E" w:rsidRPr="00A53663" w:rsidRDefault="00D9004E" w:rsidP="00991F9F">
      <w:pPr>
        <w:widowControl w:val="0"/>
        <w:numPr>
          <w:ilvl w:val="0"/>
          <w:numId w:val="21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В чем физическое отличие теплопереноса от тепломассопереноса.</w:t>
      </w:r>
    </w:p>
    <w:p w:rsidR="00D9004E" w:rsidRDefault="00D9004E" w:rsidP="00D9004E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D9004E" w:rsidRPr="00A3641C" w:rsidRDefault="00D9004E" w:rsidP="00D9004E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  <w:r>
        <w:rPr>
          <w:b w:val="0"/>
          <w:i w:val="0"/>
          <w:color w:val="000000"/>
          <w:sz w:val="24"/>
          <w:szCs w:val="24"/>
        </w:rPr>
        <w:t>Раздел 1</w:t>
      </w:r>
      <w:r w:rsidRPr="00A3641C">
        <w:rPr>
          <w:b w:val="0"/>
          <w:i w:val="0"/>
          <w:color w:val="000000"/>
          <w:sz w:val="24"/>
          <w:szCs w:val="24"/>
        </w:rPr>
        <w:t xml:space="preserve">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1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3</w:t>
      </w:r>
      <w:r w:rsidRPr="00A3641C"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D9004E" w:rsidRPr="00A3641C" w:rsidRDefault="00D9004E" w:rsidP="00D9004E">
      <w:pPr>
        <w:ind w:left="1418" w:hanging="709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num" w:pos="1418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16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Способы переноса теплоты, их основные закономерности. </w:t>
      </w:r>
      <w:r w:rsidRPr="00A3641C">
        <w:rPr>
          <w:b w:val="0"/>
          <w:i w:val="0"/>
          <w:color w:val="000000"/>
          <w:sz w:val="24"/>
          <w:szCs w:val="16"/>
        </w:rPr>
        <w:t>Каков механизм процесса теплопроводности в газах, жидкостях и твердых веществах?</w:t>
      </w:r>
    </w:p>
    <w:p w:rsidR="00D9004E" w:rsidRPr="00A3641C" w:rsidRDefault="00D9004E" w:rsidP="00991F9F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Понятие температурного поля.</w:t>
      </w:r>
    </w:p>
    <w:p w:rsidR="00D9004E" w:rsidRPr="00A3641C" w:rsidRDefault="00D9004E" w:rsidP="00991F9F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Физическая сущность процесса переноса теплоты теплопроводностью.</w:t>
      </w:r>
    </w:p>
    <w:p w:rsidR="00D9004E" w:rsidRPr="00A3641C" w:rsidRDefault="00D9004E" w:rsidP="00991F9F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lastRenderedPageBreak/>
        <w:t>Сформулируйте основной закон теплопроводности.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bCs/>
          <w:i w:val="0"/>
          <w:color w:val="auto"/>
          <w:sz w:val="24"/>
          <w:szCs w:val="16"/>
        </w:rPr>
      </w:pPr>
      <w:r w:rsidRPr="00A3641C">
        <w:rPr>
          <w:b w:val="0"/>
          <w:bCs/>
          <w:i w:val="0"/>
          <w:color w:val="auto"/>
          <w:sz w:val="24"/>
          <w:szCs w:val="16"/>
        </w:rPr>
        <w:t>Понятие градиента температуры.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называется коэффициентом теплопроводности, его размерность, обознач</w:t>
      </w:r>
      <w:r w:rsidRPr="00A3641C">
        <w:rPr>
          <w:b w:val="0"/>
          <w:i w:val="0"/>
          <w:color w:val="000000"/>
          <w:sz w:val="24"/>
          <w:szCs w:val="24"/>
        </w:rPr>
        <w:t>е</w:t>
      </w:r>
      <w:r w:rsidRPr="00A3641C">
        <w:rPr>
          <w:b w:val="0"/>
          <w:i w:val="0"/>
          <w:color w:val="000000"/>
          <w:sz w:val="24"/>
          <w:szCs w:val="24"/>
        </w:rPr>
        <w:t>ние.</w:t>
      </w:r>
    </w:p>
    <w:p w:rsidR="00D9004E" w:rsidRPr="00A3641C" w:rsidRDefault="00D9004E" w:rsidP="00991F9F">
      <w:pPr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Как зависит коэффициент теплопроводности от температуры?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называется стационарным?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Записать дифференциальное уравнение теплопроводности для стационарного режима.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Коэффициент теплопередачи для плоской стенки.</w:t>
      </w:r>
    </w:p>
    <w:p w:rsidR="00D9004E" w:rsidRPr="00A53663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Коэффициент теплопередачи для цилиндрической стенки.</w:t>
      </w:r>
    </w:p>
    <w:p w:rsidR="00D9004E" w:rsidRPr="00A53663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Понятие нестационарного теплового режима.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называется коэффициентом температуропроводности, его размерность, обозначение, физический смысл.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Понятие безразмерной температуры.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       Число </w:t>
      </w:r>
      <w:proofErr w:type="spellStart"/>
      <w:r w:rsidRPr="00A3641C">
        <w:rPr>
          <w:b w:val="0"/>
          <w:i w:val="0"/>
          <w:color w:val="000000"/>
          <w:sz w:val="24"/>
          <w:szCs w:val="24"/>
        </w:rPr>
        <w:t>Био</w:t>
      </w:r>
      <w:proofErr w:type="spellEnd"/>
      <w:r w:rsidRPr="00A3641C">
        <w:rPr>
          <w:b w:val="0"/>
          <w:i w:val="0"/>
          <w:color w:val="000000"/>
          <w:sz w:val="24"/>
          <w:szCs w:val="24"/>
        </w:rPr>
        <w:t>, его физический смысл.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Формула и физический смысл числа Фурье.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 xml:space="preserve"> </w:t>
      </w:r>
      <w:r w:rsidRPr="00A3641C">
        <w:rPr>
          <w:b w:val="0"/>
          <w:i w:val="0"/>
          <w:color w:val="000000"/>
          <w:sz w:val="24"/>
          <w:szCs w:val="24"/>
        </w:rPr>
        <w:t>Показать распределение температуры внутри термически тонкого тела.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Принцип расчета нагревания или охлаждения тел конечных размеров.</w:t>
      </w:r>
    </w:p>
    <w:p w:rsidR="00D9004E" w:rsidRPr="00A3641C" w:rsidRDefault="00D9004E" w:rsidP="00991F9F">
      <w:pPr>
        <w:widowControl w:val="0"/>
        <w:numPr>
          <w:ilvl w:val="0"/>
          <w:numId w:val="20"/>
        </w:numPr>
        <w:tabs>
          <w:tab w:val="left" w:pos="993"/>
        </w:tabs>
        <w:autoSpaceDE w:val="0"/>
        <w:ind w:left="1418" w:hanging="709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Какие теплообменные аппараты работают при нестационарном тепловом р</w:t>
      </w:r>
      <w:r w:rsidRPr="00A3641C">
        <w:rPr>
          <w:b w:val="0"/>
          <w:i w:val="0"/>
          <w:color w:val="000000"/>
          <w:sz w:val="24"/>
          <w:szCs w:val="24"/>
        </w:rPr>
        <w:t>е</w:t>
      </w:r>
      <w:r w:rsidRPr="00A3641C">
        <w:rPr>
          <w:b w:val="0"/>
          <w:i w:val="0"/>
          <w:color w:val="000000"/>
          <w:sz w:val="24"/>
          <w:szCs w:val="24"/>
        </w:rPr>
        <w:t>жиме?</w:t>
      </w:r>
    </w:p>
    <w:p w:rsidR="00D9004E" w:rsidRPr="00A3641C" w:rsidRDefault="00D9004E" w:rsidP="00D9004E">
      <w:pPr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</w:p>
    <w:p w:rsidR="00D9004E" w:rsidRPr="00A3641C" w:rsidRDefault="00D9004E" w:rsidP="00D9004E">
      <w:pPr>
        <w:ind w:left="340" w:firstLine="340"/>
        <w:jc w:val="both"/>
        <w:rPr>
          <w:b w:val="0"/>
          <w:i w:val="0"/>
          <w:color w:val="000000"/>
          <w:sz w:val="24"/>
          <w:szCs w:val="16"/>
          <w:lang w:val="en-US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Раздел </w:t>
      </w:r>
      <w:r w:rsidRPr="00A3641C">
        <w:rPr>
          <w:b w:val="0"/>
          <w:bCs/>
          <w:i w:val="0"/>
          <w:color w:val="000000"/>
          <w:sz w:val="24"/>
          <w:szCs w:val="16"/>
        </w:rPr>
        <w:t xml:space="preserve"> </w:t>
      </w:r>
      <w:r>
        <w:rPr>
          <w:b w:val="0"/>
          <w:i w:val="0"/>
          <w:color w:val="000000"/>
          <w:sz w:val="24"/>
          <w:szCs w:val="16"/>
        </w:rPr>
        <w:t>1</w:t>
      </w:r>
      <w:r w:rsidRPr="00A3641C">
        <w:rPr>
          <w:b w:val="0"/>
          <w:i w:val="0"/>
          <w:color w:val="000000"/>
          <w:sz w:val="24"/>
          <w:szCs w:val="16"/>
        </w:rPr>
        <w:t>:</w:t>
      </w:r>
      <w:r>
        <w:rPr>
          <w:b w:val="0"/>
          <w:i w:val="0"/>
          <w:color w:val="000000"/>
          <w:sz w:val="24"/>
          <w:szCs w:val="16"/>
          <w:lang w:val="en-US"/>
        </w:rPr>
        <w:t xml:space="preserve"> </w:t>
      </w:r>
      <w:proofErr w:type="spellStart"/>
      <w:r>
        <w:rPr>
          <w:b w:val="0"/>
          <w:i w:val="0"/>
          <w:color w:val="000000"/>
          <w:sz w:val="24"/>
          <w:szCs w:val="16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16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16"/>
        </w:rPr>
        <w:t>1</w:t>
      </w:r>
      <w:r>
        <w:rPr>
          <w:b w:val="0"/>
          <w:i w:val="0"/>
          <w:color w:val="000000"/>
          <w:sz w:val="24"/>
          <w:szCs w:val="16"/>
          <w:lang w:val="en-US"/>
        </w:rPr>
        <w:t>.</w:t>
      </w:r>
      <w:r>
        <w:rPr>
          <w:b w:val="0"/>
          <w:i w:val="0"/>
          <w:color w:val="000000"/>
          <w:sz w:val="24"/>
          <w:szCs w:val="16"/>
        </w:rPr>
        <w:t>4</w:t>
      </w:r>
      <w:r w:rsidRPr="00A3641C">
        <w:rPr>
          <w:b w:val="0"/>
          <w:i w:val="0"/>
          <w:color w:val="000000"/>
          <w:sz w:val="24"/>
          <w:szCs w:val="16"/>
          <w:lang w:val="en-US"/>
        </w:rPr>
        <w:t>.</w:t>
      </w:r>
    </w:p>
    <w:p w:rsidR="00D9004E" w:rsidRPr="00A3641C" w:rsidRDefault="00D9004E" w:rsidP="00D9004E">
      <w:pPr>
        <w:ind w:left="340" w:firstLine="340"/>
        <w:jc w:val="both"/>
        <w:rPr>
          <w:b w:val="0"/>
          <w:i w:val="0"/>
          <w:color w:val="000000"/>
          <w:sz w:val="24"/>
          <w:szCs w:val="24"/>
          <w:lang w:val="en-US"/>
        </w:rPr>
      </w:pP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hanging="11"/>
        <w:jc w:val="both"/>
        <w:rPr>
          <w:b w:val="0"/>
          <w:i w:val="0"/>
          <w:color w:val="000000"/>
          <w:sz w:val="24"/>
          <w:szCs w:val="16"/>
        </w:rPr>
      </w:pPr>
      <w:r w:rsidRPr="00A3641C">
        <w:rPr>
          <w:b w:val="0"/>
          <w:i w:val="0"/>
          <w:color w:val="000000"/>
          <w:sz w:val="24"/>
          <w:szCs w:val="24"/>
        </w:rPr>
        <w:t>В каких средах возможна конвекция?</w:t>
      </w:r>
    </w:p>
    <w:p w:rsidR="00D9004E" w:rsidRPr="00A3641C" w:rsidRDefault="00D9004E" w:rsidP="00991F9F">
      <w:pPr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</w:rPr>
        <w:t>Какие виды конвективного теплообмена вам известны?</w:t>
      </w:r>
    </w:p>
    <w:p w:rsidR="00D9004E" w:rsidRPr="00A3641C" w:rsidRDefault="00D9004E" w:rsidP="00991F9F">
      <w:pPr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Какие теплофизические свойства жидкостей вам известны?</w:t>
      </w:r>
    </w:p>
    <w:p w:rsidR="00D9004E" w:rsidRPr="00A3641C" w:rsidRDefault="00D9004E" w:rsidP="00991F9F">
      <w:pPr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</w:rPr>
      </w:pPr>
      <w:r w:rsidRPr="00A3641C">
        <w:rPr>
          <w:b w:val="0"/>
          <w:i w:val="0"/>
          <w:color w:val="000000"/>
          <w:sz w:val="24"/>
        </w:rPr>
        <w:t>Что понимается под вязкостью жидкости, какие виды вязкости вам известны?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Факторы, влияющие на конвективный теплообмен.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Режимы движения жидкости.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340" w:firstLine="340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Как происходит перенос теплоты в ламинарном и турбулентном потоках?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tabs>
          <w:tab w:val="left" w:pos="993"/>
        </w:tabs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       Сформулируйте основной закон конвективного теплообмена (теплоотдачи ко</w:t>
      </w:r>
      <w:r w:rsidRPr="00A3641C">
        <w:rPr>
          <w:b w:val="0"/>
          <w:i w:val="0"/>
          <w:color w:val="000000"/>
          <w:sz w:val="24"/>
          <w:szCs w:val="24"/>
        </w:rPr>
        <w:t>н</w:t>
      </w:r>
      <w:r w:rsidRPr="00A3641C">
        <w:rPr>
          <w:b w:val="0"/>
          <w:i w:val="0"/>
          <w:color w:val="000000"/>
          <w:sz w:val="24"/>
          <w:szCs w:val="24"/>
        </w:rPr>
        <w:t>векцией).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Что характеризует число Нуссельта, его физический смысл.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Понятие динамического пограничного слоя.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Понятие теплового пограничного слоя.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От чего зависит соотношение толщин динамического и теплового пограничных слоев?</w:t>
      </w:r>
    </w:p>
    <w:p w:rsidR="00D9004E" w:rsidRPr="00A53663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Общий вид уравнения подобия, используемого для расчета теплоотдачи при вынужденной конвекции 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Критическое значение числа Рейнольдса при течении жидкостей в трубах.</w:t>
      </w:r>
    </w:p>
    <w:p w:rsidR="00D9004E" w:rsidRPr="00A53663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Физическая природа процесса теплоотдачи при свободной конвекции.</w:t>
      </w:r>
    </w:p>
    <w:p w:rsidR="00D9004E" w:rsidRPr="00A53663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Факторы, влияющие на интенсивность теплоотдачи при свободной конвекции.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 xml:space="preserve">Число </w:t>
      </w:r>
      <w:proofErr w:type="spellStart"/>
      <w:r w:rsidRPr="00A3641C">
        <w:rPr>
          <w:b w:val="0"/>
          <w:i w:val="0"/>
          <w:color w:val="000000"/>
          <w:sz w:val="24"/>
          <w:szCs w:val="24"/>
        </w:rPr>
        <w:t>Грасгофа</w:t>
      </w:r>
      <w:proofErr w:type="spellEnd"/>
      <w:r w:rsidRPr="00A3641C">
        <w:rPr>
          <w:b w:val="0"/>
          <w:i w:val="0"/>
          <w:color w:val="000000"/>
          <w:sz w:val="24"/>
          <w:szCs w:val="24"/>
        </w:rPr>
        <w:t>, его физический смысл.</w:t>
      </w:r>
    </w:p>
    <w:p w:rsidR="00D9004E" w:rsidRPr="00A53663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Влияние на интенсивность теплообмена расположения поверхности в пр</w:t>
      </w:r>
      <w:r w:rsidRPr="00A53663">
        <w:rPr>
          <w:b w:val="0"/>
          <w:i w:val="0"/>
          <w:color w:val="000000"/>
          <w:sz w:val="24"/>
          <w:szCs w:val="24"/>
        </w:rPr>
        <w:t>о</w:t>
      </w:r>
      <w:r w:rsidRPr="00A53663">
        <w:rPr>
          <w:b w:val="0"/>
          <w:i w:val="0"/>
          <w:color w:val="000000"/>
          <w:sz w:val="24"/>
          <w:szCs w:val="24"/>
        </w:rPr>
        <w:t>странстве.</w:t>
      </w:r>
    </w:p>
    <w:p w:rsidR="00D9004E" w:rsidRPr="00A53663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iCs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Принцип</w:t>
      </w:r>
      <w:r w:rsidRPr="00A3641C">
        <w:rPr>
          <w:b w:val="0"/>
          <w:i w:val="0"/>
          <w:iCs/>
          <w:color w:val="000000"/>
          <w:sz w:val="24"/>
          <w:szCs w:val="24"/>
        </w:rPr>
        <w:t xml:space="preserve"> расчета переноса теплоты через узкие щели с учетом свободной ко</w:t>
      </w:r>
      <w:r w:rsidRPr="00A3641C">
        <w:rPr>
          <w:b w:val="0"/>
          <w:i w:val="0"/>
          <w:iCs/>
          <w:color w:val="000000"/>
          <w:sz w:val="24"/>
          <w:szCs w:val="24"/>
        </w:rPr>
        <w:t>н</w:t>
      </w:r>
      <w:r w:rsidRPr="00A3641C">
        <w:rPr>
          <w:b w:val="0"/>
          <w:i w:val="0"/>
          <w:iCs/>
          <w:color w:val="000000"/>
          <w:sz w:val="24"/>
          <w:szCs w:val="24"/>
        </w:rPr>
        <w:t>векции.</w:t>
      </w:r>
    </w:p>
    <w:p w:rsidR="00D9004E" w:rsidRPr="00A3641C" w:rsidRDefault="00D9004E" w:rsidP="00991F9F">
      <w:pPr>
        <w:widowControl w:val="0"/>
        <w:numPr>
          <w:ilvl w:val="0"/>
          <w:numId w:val="19"/>
        </w:numPr>
        <w:autoSpaceDE w:val="0"/>
        <w:ind w:left="1418" w:hanging="738"/>
        <w:jc w:val="both"/>
        <w:rPr>
          <w:b w:val="0"/>
          <w:i w:val="0"/>
          <w:color w:val="000000"/>
          <w:sz w:val="24"/>
          <w:szCs w:val="24"/>
        </w:rPr>
      </w:pPr>
      <w:r w:rsidRPr="00A3641C">
        <w:rPr>
          <w:b w:val="0"/>
          <w:i w:val="0"/>
          <w:color w:val="000000"/>
          <w:sz w:val="24"/>
          <w:szCs w:val="24"/>
        </w:rPr>
        <w:t>Физическая сущность процесса теплового излучения.</w:t>
      </w:r>
    </w:p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2</w:t>
      </w:r>
      <w:r w:rsidRPr="00A3641C">
        <w:rPr>
          <w:b w:val="0"/>
          <w:i w:val="0"/>
          <w:color w:val="000000"/>
          <w:sz w:val="24"/>
          <w:szCs w:val="24"/>
        </w:rPr>
        <w:t xml:space="preserve">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1</w:t>
      </w:r>
      <w:r w:rsidRPr="00A3641C"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D9004E" w:rsidRDefault="00D9004E" w:rsidP="00D9004E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</w:p>
    <w:p w:rsidR="00D9004E" w:rsidRDefault="00D9004E" w:rsidP="00991F9F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 w:rsidRPr="00A53663">
        <w:rPr>
          <w:b w:val="0"/>
          <w:i w:val="0"/>
          <w:color w:val="000000"/>
          <w:sz w:val="24"/>
          <w:szCs w:val="24"/>
        </w:rPr>
        <w:t>Дайте определение процесса горения.</w:t>
      </w:r>
    </w:p>
    <w:p w:rsidR="00D9004E" w:rsidRDefault="00D9004E" w:rsidP="00991F9F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Коэффициент избытка воздуха и его физический смысл.</w:t>
      </w:r>
    </w:p>
    <w:p w:rsidR="00D9004E" w:rsidRDefault="00D9004E" w:rsidP="00991F9F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proofErr w:type="spellStart"/>
      <w:r>
        <w:rPr>
          <w:b w:val="0"/>
          <w:i w:val="0"/>
          <w:color w:val="000000"/>
          <w:sz w:val="24"/>
          <w:szCs w:val="24"/>
        </w:rPr>
        <w:lastRenderedPageBreak/>
        <w:t>Теплогенерация</w:t>
      </w:r>
      <w:proofErr w:type="spellEnd"/>
      <w:r>
        <w:rPr>
          <w:b w:val="0"/>
          <w:i w:val="0"/>
          <w:color w:val="000000"/>
          <w:sz w:val="24"/>
          <w:szCs w:val="24"/>
        </w:rPr>
        <w:t xml:space="preserve"> за счет выгорания примесей (приведите пример)</w:t>
      </w:r>
    </w:p>
    <w:p w:rsidR="00D9004E" w:rsidRDefault="00D9004E" w:rsidP="00991F9F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воспламенения топлива: понятие и физический смысл.</w:t>
      </w:r>
    </w:p>
    <w:p w:rsidR="00D9004E" w:rsidRPr="00A53663" w:rsidRDefault="00D9004E" w:rsidP="00991F9F">
      <w:pPr>
        <w:widowControl w:val="0"/>
        <w:numPr>
          <w:ilvl w:val="0"/>
          <w:numId w:val="22"/>
        </w:numPr>
        <w:autoSpaceDE w:val="0"/>
        <w:ind w:hanging="11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Температура горения: понятие и физический смысл</w:t>
      </w:r>
    </w:p>
    <w:p w:rsidR="00D9004E" w:rsidRPr="00A53663" w:rsidRDefault="00D9004E" w:rsidP="00D9004E">
      <w:pPr>
        <w:pStyle w:val="ae"/>
        <w:ind w:left="2880"/>
        <w:jc w:val="both"/>
        <w:rPr>
          <w:color w:val="000000"/>
        </w:rPr>
      </w:pPr>
    </w:p>
    <w:p w:rsidR="00D9004E" w:rsidRDefault="00D9004E" w:rsidP="00D9004E">
      <w:pPr>
        <w:ind w:left="1418" w:hanging="709"/>
        <w:jc w:val="both"/>
        <w:rPr>
          <w:b w:val="0"/>
          <w:i w:val="0"/>
          <w:color w:val="000000"/>
          <w:sz w:val="24"/>
          <w:szCs w:val="24"/>
        </w:rPr>
      </w:pPr>
      <w:r>
        <w:rPr>
          <w:b w:val="0"/>
          <w:i w:val="0"/>
          <w:color w:val="000000"/>
          <w:sz w:val="24"/>
          <w:szCs w:val="24"/>
        </w:rPr>
        <w:t>Раздел 2</w:t>
      </w:r>
      <w:r w:rsidRPr="00A3641C">
        <w:rPr>
          <w:b w:val="0"/>
          <w:i w:val="0"/>
          <w:color w:val="000000"/>
          <w:sz w:val="24"/>
          <w:szCs w:val="24"/>
        </w:rPr>
        <w:t xml:space="preserve">: </w:t>
      </w:r>
      <w:proofErr w:type="spellStart"/>
      <w:r>
        <w:rPr>
          <w:b w:val="0"/>
          <w:i w:val="0"/>
          <w:color w:val="000000"/>
          <w:sz w:val="24"/>
          <w:szCs w:val="24"/>
          <w:lang w:val="en-US"/>
        </w:rPr>
        <w:t>тема</w:t>
      </w:r>
      <w:proofErr w:type="spellEnd"/>
      <w:r>
        <w:rPr>
          <w:b w:val="0"/>
          <w:i w:val="0"/>
          <w:color w:val="000000"/>
          <w:sz w:val="24"/>
          <w:szCs w:val="24"/>
          <w:lang w:val="en-US"/>
        </w:rPr>
        <w:t xml:space="preserve"> </w:t>
      </w:r>
      <w:r>
        <w:rPr>
          <w:b w:val="0"/>
          <w:i w:val="0"/>
          <w:color w:val="000000"/>
          <w:sz w:val="24"/>
          <w:szCs w:val="24"/>
        </w:rPr>
        <w:t>2</w:t>
      </w:r>
      <w:r>
        <w:rPr>
          <w:b w:val="0"/>
          <w:i w:val="0"/>
          <w:color w:val="000000"/>
          <w:sz w:val="24"/>
          <w:szCs w:val="24"/>
          <w:lang w:val="en-US"/>
        </w:rPr>
        <w:t>.</w:t>
      </w:r>
      <w:r>
        <w:rPr>
          <w:b w:val="0"/>
          <w:i w:val="0"/>
          <w:color w:val="000000"/>
          <w:sz w:val="24"/>
          <w:szCs w:val="24"/>
        </w:rPr>
        <w:t>2</w:t>
      </w:r>
      <w:r w:rsidRPr="00A3641C">
        <w:rPr>
          <w:b w:val="0"/>
          <w:i w:val="0"/>
          <w:color w:val="000000"/>
          <w:sz w:val="24"/>
          <w:szCs w:val="24"/>
          <w:lang w:val="en-US"/>
        </w:rPr>
        <w:t>.</w:t>
      </w:r>
    </w:p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991F9F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В чем отличие полного горения </w:t>
      </w:r>
      <w:proofErr w:type="gramStart"/>
      <w:r>
        <w:t>от</w:t>
      </w:r>
      <w:proofErr w:type="gramEnd"/>
      <w:r>
        <w:t xml:space="preserve"> неполного.</w:t>
      </w:r>
    </w:p>
    <w:p w:rsidR="00D9004E" w:rsidRDefault="00D9004E" w:rsidP="00991F9F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Чем опасно </w:t>
      </w:r>
      <w:proofErr w:type="gramStart"/>
      <w:r>
        <w:t>неполное</w:t>
      </w:r>
      <w:proofErr w:type="gramEnd"/>
      <w:r>
        <w:t xml:space="preserve"> горения для экологии</w:t>
      </w:r>
    </w:p>
    <w:p w:rsidR="00D9004E" w:rsidRDefault="00D9004E" w:rsidP="00991F9F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>Способы борьбы с неполным горением.</w:t>
      </w:r>
    </w:p>
    <w:p w:rsidR="00D9004E" w:rsidRDefault="00D9004E" w:rsidP="00991F9F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 xml:space="preserve">Устройство и принцип работы горелок </w:t>
      </w:r>
      <w:proofErr w:type="spellStart"/>
      <w:r>
        <w:t>эжекционного</w:t>
      </w:r>
      <w:proofErr w:type="spellEnd"/>
      <w:r>
        <w:t xml:space="preserve"> типа</w:t>
      </w:r>
    </w:p>
    <w:p w:rsidR="00D9004E" w:rsidRDefault="00D9004E" w:rsidP="00991F9F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>Устройство и принцип работы топок для слоевого сжигания топлива.</w:t>
      </w:r>
    </w:p>
    <w:p w:rsidR="00D9004E" w:rsidRDefault="00D9004E" w:rsidP="00991F9F">
      <w:pPr>
        <w:pStyle w:val="Style1"/>
        <w:widowControl/>
        <w:numPr>
          <w:ilvl w:val="3"/>
          <w:numId w:val="22"/>
        </w:numPr>
        <w:tabs>
          <w:tab w:val="clear" w:pos="2880"/>
        </w:tabs>
        <w:ind w:left="1418" w:hanging="709"/>
        <w:jc w:val="both"/>
      </w:pPr>
      <w:r>
        <w:t>Основы теплогенерации за счет электрической энергии (индукционный нагрев, диэлектрический, электронно-лучевой.)</w:t>
      </w:r>
    </w:p>
    <w:p w:rsidR="00D9004E" w:rsidRDefault="00D9004E" w:rsidP="00D9004E">
      <w:pPr>
        <w:pStyle w:val="Style1"/>
        <w:widowControl/>
        <w:ind w:left="1418"/>
        <w:jc w:val="both"/>
      </w:pPr>
    </w:p>
    <w:p w:rsidR="00D9004E" w:rsidRPr="0028522A" w:rsidRDefault="00D9004E" w:rsidP="00D9004E">
      <w:pPr>
        <w:pStyle w:val="Style1"/>
        <w:widowControl/>
        <w:ind w:left="1418"/>
        <w:jc w:val="both"/>
        <w:rPr>
          <w:i/>
        </w:rPr>
      </w:pPr>
      <w:r w:rsidRPr="0028522A">
        <w:rPr>
          <w:i/>
        </w:rPr>
        <w:t>6.2 примерные темы ИДЗ</w:t>
      </w:r>
    </w:p>
    <w:p w:rsidR="00D9004E" w:rsidRDefault="00D9004E" w:rsidP="00D9004E">
      <w:pPr>
        <w:pStyle w:val="Style1"/>
        <w:widowControl/>
        <w:ind w:left="1418"/>
        <w:jc w:val="both"/>
      </w:pPr>
      <w:r>
        <w:t xml:space="preserve"> </w:t>
      </w:r>
    </w:p>
    <w:p w:rsidR="00D9004E" w:rsidRDefault="00D9004E" w:rsidP="00D9004E">
      <w:pPr>
        <w:pStyle w:val="Style1"/>
        <w:widowControl/>
        <w:ind w:left="1418"/>
        <w:jc w:val="both"/>
      </w:pPr>
      <w:r>
        <w:t>ИДЗ №1</w:t>
      </w:r>
    </w:p>
    <w:p w:rsidR="00D9004E" w:rsidRDefault="00D9004E" w:rsidP="00D9004E">
      <w:pPr>
        <w:pStyle w:val="Style1"/>
        <w:widowControl/>
        <w:ind w:firstLine="708"/>
        <w:jc w:val="both"/>
      </w:pPr>
      <w:r>
        <w:t>Даны одно и двуслойная кирпичные стенки. Определить плотность теплового потока теплопроводностью, конвекцией, излучением для исходных данных:</w:t>
      </w:r>
    </w:p>
    <w:bookmarkStart w:id="0" w:name="_MON_1240442187"/>
    <w:bookmarkEnd w:id="0"/>
    <w:p w:rsidR="00D9004E" w:rsidRDefault="00D9004E" w:rsidP="00D9004E">
      <w:pPr>
        <w:pStyle w:val="Style1"/>
        <w:widowControl/>
        <w:ind w:firstLine="708"/>
        <w:jc w:val="center"/>
        <w:rPr>
          <w:rFonts w:ascii="Arial" w:hAnsi="Arial"/>
          <w:sz w:val="20"/>
        </w:rPr>
      </w:pPr>
      <w:r w:rsidRPr="00A70957">
        <w:rPr>
          <w:rFonts w:ascii="Arial" w:hAnsi="Arial"/>
          <w:sz w:val="20"/>
        </w:rPr>
        <w:object w:dxaOrig="5445" w:dyaOrig="30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1pt;height:122.25pt" o:ole="" fillcolor="window">
            <v:imagedata r:id="rId13" o:title=""/>
          </v:shape>
          <o:OLEObject Type="Embed" ProgID="Word.Picture.8" ShapeID="_x0000_i1025" DrawAspect="Content" ObjectID="_1665763395" r:id="rId14"/>
        </w:object>
      </w:r>
    </w:p>
    <w:p w:rsidR="00D9004E" w:rsidRDefault="00D9004E" w:rsidP="00D9004E">
      <w:pPr>
        <w:pStyle w:val="Style1"/>
        <w:widowControl/>
        <w:ind w:firstLine="708"/>
        <w:jc w:val="center"/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992"/>
        <w:gridCol w:w="992"/>
        <w:gridCol w:w="993"/>
        <w:gridCol w:w="992"/>
        <w:gridCol w:w="992"/>
        <w:gridCol w:w="992"/>
        <w:gridCol w:w="993"/>
        <w:gridCol w:w="1275"/>
        <w:gridCol w:w="1134"/>
      </w:tblGrid>
      <w:tr w:rsidR="00D9004E" w:rsidRPr="00F552D8" w:rsidTr="00D61C77">
        <w:trPr>
          <w:cantSplit/>
          <w:trHeight w:val="251"/>
        </w:trPr>
        <w:tc>
          <w:tcPr>
            <w:tcW w:w="2977" w:type="dxa"/>
            <w:gridSpan w:val="3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Однослойная стенка</w:t>
            </w:r>
          </w:p>
        </w:tc>
        <w:tc>
          <w:tcPr>
            <w:tcW w:w="6237" w:type="dxa"/>
            <w:gridSpan w:val="6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Двухслойная стенка</w:t>
            </w:r>
          </w:p>
        </w:tc>
        <w:tc>
          <w:tcPr>
            <w:tcW w:w="1134" w:type="dxa"/>
            <w:vMerge w:val="restart"/>
          </w:tcPr>
          <w:p w:rsidR="00D9004E" w:rsidRPr="00F552D8" w:rsidRDefault="00D9004E" w:rsidP="00D61C77">
            <w:pPr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Темпер</w:t>
            </w:r>
            <w:r w:rsidRPr="00F552D8">
              <w:rPr>
                <w:b w:val="0"/>
                <w:i w:val="0"/>
                <w:color w:val="000000"/>
                <w:sz w:val="20"/>
              </w:rPr>
              <w:t>а</w:t>
            </w:r>
            <w:r w:rsidRPr="00F552D8">
              <w:rPr>
                <w:b w:val="0"/>
                <w:i w:val="0"/>
                <w:color w:val="000000"/>
                <w:sz w:val="20"/>
              </w:rPr>
              <w:t>тура во</w:t>
            </w:r>
            <w:r w:rsidRPr="00F552D8">
              <w:rPr>
                <w:b w:val="0"/>
                <w:i w:val="0"/>
                <w:color w:val="000000"/>
                <w:sz w:val="20"/>
              </w:rPr>
              <w:t>з</w:t>
            </w:r>
            <w:r w:rsidRPr="00F552D8">
              <w:rPr>
                <w:b w:val="0"/>
                <w:i w:val="0"/>
                <w:color w:val="000000"/>
                <w:sz w:val="20"/>
              </w:rPr>
              <w:t>духа в лаборат</w:t>
            </w:r>
            <w:r w:rsidRPr="00F552D8">
              <w:rPr>
                <w:b w:val="0"/>
                <w:i w:val="0"/>
                <w:color w:val="000000"/>
                <w:sz w:val="20"/>
              </w:rPr>
              <w:t>о</w:t>
            </w:r>
            <w:r w:rsidRPr="00F552D8">
              <w:rPr>
                <w:b w:val="0"/>
                <w:i w:val="0"/>
                <w:color w:val="000000"/>
                <w:sz w:val="20"/>
              </w:rPr>
              <w:t>рии</w:t>
            </w:r>
          </w:p>
        </w:tc>
      </w:tr>
      <w:tr w:rsidR="00D9004E" w:rsidRPr="00F552D8" w:rsidTr="00D61C77">
        <w:trPr>
          <w:cantSplit/>
          <w:trHeight w:val="270"/>
        </w:trPr>
        <w:tc>
          <w:tcPr>
            <w:tcW w:w="993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</w:t>
            </w:r>
          </w:p>
        </w:tc>
        <w:tc>
          <w:tcPr>
            <w:tcW w:w="992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</w:t>
            </w:r>
          </w:p>
        </w:tc>
        <w:tc>
          <w:tcPr>
            <w:tcW w:w="992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3</w:t>
            </w:r>
          </w:p>
        </w:tc>
        <w:tc>
          <w:tcPr>
            <w:tcW w:w="993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4</w:t>
            </w:r>
          </w:p>
        </w:tc>
        <w:tc>
          <w:tcPr>
            <w:tcW w:w="992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5</w:t>
            </w:r>
          </w:p>
        </w:tc>
        <w:tc>
          <w:tcPr>
            <w:tcW w:w="992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6</w:t>
            </w:r>
          </w:p>
        </w:tc>
        <w:tc>
          <w:tcPr>
            <w:tcW w:w="992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7</w:t>
            </w:r>
          </w:p>
        </w:tc>
        <w:tc>
          <w:tcPr>
            <w:tcW w:w="993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8</w:t>
            </w:r>
          </w:p>
        </w:tc>
        <w:tc>
          <w:tcPr>
            <w:tcW w:w="1275" w:type="dxa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9</w:t>
            </w:r>
          </w:p>
        </w:tc>
        <w:tc>
          <w:tcPr>
            <w:tcW w:w="1134" w:type="dxa"/>
            <w:vMerge/>
          </w:tcPr>
          <w:p w:rsidR="00D9004E" w:rsidRPr="00F552D8" w:rsidRDefault="00D9004E" w:rsidP="00D61C77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D9004E" w:rsidRPr="00F552D8" w:rsidTr="00D61C77">
        <w:trPr>
          <w:cantSplit/>
          <w:trHeight w:val="337"/>
        </w:trPr>
        <w:tc>
          <w:tcPr>
            <w:tcW w:w="993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993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275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18"/>
              </w:rPr>
            </w:pPr>
            <w:r w:rsidRPr="00F552D8">
              <w:rPr>
                <w:b w:val="0"/>
                <w:i w:val="0"/>
                <w:color w:val="000000"/>
                <w:sz w:val="18"/>
                <w:vertAlign w:val="superscript"/>
              </w:rPr>
              <w:t>0</w:t>
            </w:r>
            <w:r w:rsidRPr="00F552D8">
              <w:rPr>
                <w:b w:val="0"/>
                <w:i w:val="0"/>
                <w:color w:val="000000"/>
                <w:sz w:val="18"/>
              </w:rPr>
              <w:t>С</w:t>
            </w:r>
          </w:p>
        </w:tc>
        <w:tc>
          <w:tcPr>
            <w:tcW w:w="1134" w:type="dxa"/>
            <w:vMerge/>
          </w:tcPr>
          <w:p w:rsidR="00D9004E" w:rsidRPr="00F552D8" w:rsidRDefault="00D9004E" w:rsidP="00D61C77">
            <w:pPr>
              <w:rPr>
                <w:b w:val="0"/>
                <w:i w:val="0"/>
                <w:color w:val="000000"/>
                <w:sz w:val="20"/>
              </w:rPr>
            </w:pPr>
          </w:p>
        </w:tc>
      </w:tr>
      <w:tr w:rsidR="00D9004E" w:rsidRPr="00F552D8" w:rsidTr="00D61C77">
        <w:trPr>
          <w:cantSplit/>
          <w:trHeight w:val="386"/>
        </w:trPr>
        <w:tc>
          <w:tcPr>
            <w:tcW w:w="993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224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214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192</w:t>
            </w:r>
          </w:p>
        </w:tc>
        <w:tc>
          <w:tcPr>
            <w:tcW w:w="993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202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177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155</w:t>
            </w:r>
          </w:p>
        </w:tc>
        <w:tc>
          <w:tcPr>
            <w:tcW w:w="992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147</w:t>
            </w:r>
          </w:p>
        </w:tc>
        <w:tc>
          <w:tcPr>
            <w:tcW w:w="993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125</w:t>
            </w:r>
          </w:p>
        </w:tc>
        <w:tc>
          <w:tcPr>
            <w:tcW w:w="1275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95</w:t>
            </w:r>
          </w:p>
        </w:tc>
        <w:tc>
          <w:tcPr>
            <w:tcW w:w="1134" w:type="dxa"/>
            <w:vAlign w:val="center"/>
          </w:tcPr>
          <w:p w:rsidR="00D9004E" w:rsidRPr="00F552D8" w:rsidRDefault="00D9004E" w:rsidP="00D61C77">
            <w:pPr>
              <w:jc w:val="center"/>
              <w:rPr>
                <w:b w:val="0"/>
                <w:i w:val="0"/>
                <w:color w:val="000000"/>
                <w:sz w:val="20"/>
              </w:rPr>
            </w:pPr>
            <w:r w:rsidRPr="00F552D8">
              <w:rPr>
                <w:b w:val="0"/>
                <w:i w:val="0"/>
                <w:color w:val="000000"/>
                <w:sz w:val="20"/>
              </w:rPr>
              <w:t>25</w:t>
            </w:r>
          </w:p>
        </w:tc>
      </w:tr>
    </w:tbl>
    <w:p w:rsidR="00D9004E" w:rsidRDefault="00D9004E" w:rsidP="00D9004E">
      <w:pPr>
        <w:pStyle w:val="Style1"/>
        <w:widowControl/>
        <w:ind w:left="1418"/>
        <w:jc w:val="both"/>
      </w:pPr>
    </w:p>
    <w:p w:rsidR="00D9004E" w:rsidRDefault="00D9004E" w:rsidP="00D9004E">
      <w:pPr>
        <w:pStyle w:val="Style1"/>
        <w:widowControl/>
        <w:ind w:left="1418"/>
        <w:jc w:val="both"/>
      </w:pPr>
      <w:r>
        <w:t>ИДЗ №2</w:t>
      </w:r>
    </w:p>
    <w:p w:rsidR="00D9004E" w:rsidRPr="00003317" w:rsidRDefault="00D9004E" w:rsidP="00D9004E">
      <w:pPr>
        <w:pStyle w:val="Style1"/>
        <w:widowControl/>
        <w:ind w:firstLine="708"/>
        <w:jc w:val="both"/>
      </w:pPr>
      <w:r w:rsidRPr="00003317">
        <w:t xml:space="preserve">Трубопровод </w:t>
      </w:r>
      <w:r w:rsidRPr="00003317">
        <w:rPr>
          <w:lang w:val="en-US"/>
        </w:rPr>
        <w:t>d</w:t>
      </w:r>
      <w:r w:rsidRPr="00003317">
        <w:softHyphen/>
      </w:r>
      <w:r w:rsidRPr="00003317">
        <w:rPr>
          <w:vertAlign w:val="subscript"/>
        </w:rPr>
        <w:t>1</w:t>
      </w:r>
      <w:r w:rsidRPr="00003317">
        <w:t>/</w:t>
      </w:r>
      <w:r w:rsidRPr="00003317">
        <w:rPr>
          <w:lang w:val="en-US"/>
        </w:rPr>
        <w:t>d</w:t>
      </w:r>
      <w:r w:rsidRPr="00003317">
        <w:rPr>
          <w:vertAlign w:val="subscript"/>
        </w:rPr>
        <w:t>2</w:t>
      </w:r>
      <w:r w:rsidRPr="00003317">
        <w:t>=14/16 из стали с коэффициентом теплопроводности 46 Вт/м</w:t>
      </w:r>
      <w:proofErr w:type="gramStart"/>
      <w:r w:rsidRPr="00003317">
        <w:t>·К</w:t>
      </w:r>
      <w:proofErr w:type="gramEnd"/>
      <w:r w:rsidRPr="00003317">
        <w:t xml:space="preserve"> </w:t>
      </w:r>
      <w:proofErr w:type="spellStart"/>
      <w:r w:rsidRPr="00003317">
        <w:t>те</w:t>
      </w:r>
      <w:r w:rsidRPr="00003317">
        <w:t>п</w:t>
      </w:r>
      <w:r w:rsidRPr="00003317">
        <w:t>лоизолирован</w:t>
      </w:r>
      <w:proofErr w:type="spellEnd"/>
      <w:r w:rsidRPr="00003317">
        <w:t xml:space="preserve"> стекловатой с коэффициентом теплопроводности 0,055 Вт/м·К. Внутри прот</w:t>
      </w:r>
      <w:r w:rsidRPr="00003317">
        <w:t>е</w:t>
      </w:r>
      <w:r w:rsidRPr="00003317">
        <w:t>кает вода с температурой 100 °С и давлением 4 кгс/см</w:t>
      </w:r>
      <w:r w:rsidRPr="00003317">
        <w:rPr>
          <w:vertAlign w:val="superscript"/>
        </w:rPr>
        <w:t>2</w:t>
      </w:r>
      <w:r w:rsidRPr="00003317">
        <w:t>. Коэффициент теплоотдачи от воды к внутренней поверхности трубы 2000 Вт/м</w:t>
      </w:r>
      <w:proofErr w:type="gramStart"/>
      <w:r w:rsidRPr="00003317">
        <w:rPr>
          <w:vertAlign w:val="superscript"/>
        </w:rPr>
        <w:t>2</w:t>
      </w:r>
      <w:proofErr w:type="gramEnd"/>
      <w:r w:rsidRPr="00003317">
        <w:t>·К. Температура окружающей среды 20 °С. Какой должна быть толщина тепловой изоляции, чтобы тепловые потери снизились в 2 раза при неизменном коэффициенте теплоотдачи с поверхности трубы и изоляции 15 Вт/м</w:t>
      </w:r>
      <w:r w:rsidRPr="00003317">
        <w:rPr>
          <w:vertAlign w:val="superscript"/>
        </w:rPr>
        <w:t>2</w:t>
      </w:r>
      <w:r w:rsidRPr="00003317">
        <w:t>·</w:t>
      </w:r>
      <w:r w:rsidRPr="00003317">
        <w:rPr>
          <w:lang w:val="en-US"/>
        </w:rPr>
        <w:t>K</w:t>
      </w:r>
      <w:r w:rsidRPr="00003317">
        <w:t>?</w:t>
      </w:r>
    </w:p>
    <w:p w:rsidR="00D9004E" w:rsidRDefault="00D9004E" w:rsidP="00D9004E">
      <w:pPr>
        <w:pStyle w:val="Style1"/>
        <w:widowControl/>
        <w:ind w:firstLine="708"/>
        <w:jc w:val="both"/>
      </w:pPr>
    </w:p>
    <w:p w:rsidR="00D9004E" w:rsidRDefault="00D9004E" w:rsidP="00D9004E">
      <w:pPr>
        <w:pStyle w:val="Style1"/>
        <w:widowControl/>
        <w:ind w:left="1418"/>
        <w:jc w:val="both"/>
      </w:pPr>
      <w:r>
        <w:t>ИДЗ №3</w:t>
      </w:r>
    </w:p>
    <w:p w:rsidR="00D9004E" w:rsidRPr="00003317" w:rsidRDefault="00D9004E" w:rsidP="00D9004E">
      <w:pPr>
        <w:ind w:firstLine="708"/>
        <w:contextualSpacing/>
        <w:jc w:val="both"/>
        <w:rPr>
          <w:b w:val="0"/>
          <w:i w:val="0"/>
          <w:color w:val="auto"/>
          <w:sz w:val="24"/>
        </w:rPr>
      </w:pPr>
      <w:r w:rsidRPr="00003317">
        <w:rPr>
          <w:b w:val="0"/>
          <w:i w:val="0"/>
          <w:color w:val="auto"/>
          <w:sz w:val="24"/>
        </w:rPr>
        <w:t xml:space="preserve">Определить число </w:t>
      </w:r>
      <w:proofErr w:type="spellStart"/>
      <w:r w:rsidRPr="00003317">
        <w:rPr>
          <w:b w:val="0"/>
          <w:i w:val="0"/>
          <w:color w:val="auto"/>
          <w:sz w:val="24"/>
        </w:rPr>
        <w:t>Рейнольдса</w:t>
      </w:r>
      <w:proofErr w:type="spellEnd"/>
      <w:r w:rsidRPr="00003317">
        <w:rPr>
          <w:b w:val="0"/>
          <w:i w:val="0"/>
          <w:color w:val="auto"/>
          <w:sz w:val="24"/>
        </w:rPr>
        <w:t xml:space="preserve"> </w:t>
      </w:r>
      <w:proofErr w:type="spellStart"/>
      <w:r w:rsidRPr="00003317">
        <w:rPr>
          <w:b w:val="0"/>
          <w:i w:val="0"/>
          <w:color w:val="auto"/>
          <w:sz w:val="24"/>
        </w:rPr>
        <w:t>Re</w:t>
      </w:r>
      <w:proofErr w:type="spellEnd"/>
      <w:r w:rsidRPr="00003317">
        <w:rPr>
          <w:b w:val="0"/>
          <w:i w:val="0"/>
          <w:color w:val="auto"/>
          <w:sz w:val="24"/>
        </w:rPr>
        <w:t xml:space="preserve"> при обтекании пластины длиной l=5 м сухим возд</w:t>
      </w:r>
      <w:r w:rsidRPr="00003317">
        <w:rPr>
          <w:b w:val="0"/>
          <w:i w:val="0"/>
          <w:color w:val="auto"/>
          <w:sz w:val="24"/>
        </w:rPr>
        <w:t>у</w:t>
      </w:r>
      <w:r w:rsidRPr="00003317">
        <w:rPr>
          <w:b w:val="0"/>
          <w:i w:val="0"/>
          <w:color w:val="auto"/>
          <w:sz w:val="24"/>
        </w:rPr>
        <w:t>хом при температуре t=30</w:t>
      </w:r>
      <w:proofErr w:type="gramStart"/>
      <w:r w:rsidRPr="00003317">
        <w:rPr>
          <w:b w:val="0"/>
          <w:i w:val="0"/>
          <w:color w:val="auto"/>
          <w:sz w:val="24"/>
        </w:rPr>
        <w:t xml:space="preserve"> °С</w:t>
      </w:r>
      <w:proofErr w:type="gramEnd"/>
      <w:r w:rsidRPr="00003317">
        <w:rPr>
          <w:b w:val="0"/>
          <w:i w:val="0"/>
          <w:color w:val="auto"/>
          <w:sz w:val="24"/>
        </w:rPr>
        <w:t xml:space="preserve"> со скоростью w=2 м/с, если коэффициент кинематической вя</w:t>
      </w:r>
      <w:r w:rsidRPr="00003317">
        <w:rPr>
          <w:b w:val="0"/>
          <w:i w:val="0"/>
          <w:color w:val="auto"/>
          <w:sz w:val="24"/>
        </w:rPr>
        <w:t>з</w:t>
      </w:r>
      <w:r w:rsidRPr="00003317">
        <w:rPr>
          <w:b w:val="0"/>
          <w:i w:val="0"/>
          <w:color w:val="auto"/>
          <w:sz w:val="24"/>
        </w:rPr>
        <w:t>кости равен ν=16·10-6 м</w:t>
      </w:r>
      <w:r w:rsidRPr="00003317">
        <w:rPr>
          <w:b w:val="0"/>
          <w:i w:val="0"/>
          <w:color w:val="auto"/>
          <w:sz w:val="24"/>
          <w:vertAlign w:val="superscript"/>
        </w:rPr>
        <w:t>2</w:t>
      </w:r>
      <w:r w:rsidRPr="00003317">
        <w:rPr>
          <w:b w:val="0"/>
          <w:i w:val="0"/>
          <w:color w:val="auto"/>
          <w:sz w:val="24"/>
        </w:rPr>
        <w:t>/с.</w:t>
      </w:r>
    </w:p>
    <w:p w:rsidR="00D9004E" w:rsidRDefault="00D9004E" w:rsidP="00D9004E">
      <w:pPr>
        <w:pStyle w:val="Style1"/>
        <w:widowControl/>
        <w:ind w:left="1418"/>
        <w:jc w:val="both"/>
      </w:pPr>
    </w:p>
    <w:p w:rsidR="00D9004E" w:rsidRDefault="00D9004E" w:rsidP="00D9004E">
      <w:pPr>
        <w:pStyle w:val="Style1"/>
        <w:widowControl/>
        <w:ind w:left="1418"/>
        <w:jc w:val="both"/>
      </w:pPr>
      <w:r>
        <w:t>ИДЗ №4</w:t>
      </w:r>
    </w:p>
    <w:p w:rsidR="00D9004E" w:rsidRPr="00003317" w:rsidRDefault="00D9004E" w:rsidP="00D9004E">
      <w:pPr>
        <w:ind w:firstLine="708"/>
        <w:contextualSpacing/>
        <w:jc w:val="both"/>
        <w:rPr>
          <w:b w:val="0"/>
          <w:i w:val="0"/>
          <w:color w:val="auto"/>
          <w:sz w:val="24"/>
        </w:rPr>
      </w:pPr>
      <w:r w:rsidRPr="00003317">
        <w:rPr>
          <w:b w:val="0"/>
          <w:i w:val="0"/>
          <w:color w:val="auto"/>
          <w:sz w:val="24"/>
        </w:rPr>
        <w:t>Задан состав каменного угля на горючую массу топлива</w:t>
      </w:r>
      <w:proofErr w:type="gramStart"/>
      <w:r w:rsidRPr="00003317">
        <w:rPr>
          <w:b w:val="0"/>
          <w:i w:val="0"/>
          <w:color w:val="auto"/>
          <w:sz w:val="24"/>
        </w:rPr>
        <w:t>,</w:t>
      </w:r>
      <w:r>
        <w:rPr>
          <w:b w:val="0"/>
          <w:i w:val="0"/>
          <w:color w:val="auto"/>
          <w:sz w:val="24"/>
        </w:rPr>
        <w:t xml:space="preserve"> </w:t>
      </w:r>
      <w:r w:rsidRPr="00003317">
        <w:rPr>
          <w:b w:val="0"/>
          <w:i w:val="0"/>
          <w:color w:val="auto"/>
          <w:sz w:val="24"/>
        </w:rPr>
        <w:t xml:space="preserve">%: </w:t>
      </w:r>
      <w:proofErr w:type="spellStart"/>
      <w:proofErr w:type="gramEnd"/>
      <w:r w:rsidRPr="00003317">
        <w:rPr>
          <w:b w:val="0"/>
          <w:i w:val="0"/>
          <w:color w:val="auto"/>
          <w:sz w:val="24"/>
        </w:rPr>
        <w:t>Сг</w:t>
      </w:r>
      <w:proofErr w:type="spellEnd"/>
      <w:r w:rsidRPr="00003317">
        <w:rPr>
          <w:b w:val="0"/>
          <w:i w:val="0"/>
          <w:color w:val="auto"/>
          <w:sz w:val="24"/>
        </w:rPr>
        <w:t xml:space="preserve">, </w:t>
      </w:r>
      <w:proofErr w:type="spellStart"/>
      <w:r w:rsidRPr="00003317">
        <w:rPr>
          <w:b w:val="0"/>
          <w:i w:val="0"/>
          <w:color w:val="auto"/>
          <w:sz w:val="24"/>
        </w:rPr>
        <w:t>Ог</w:t>
      </w:r>
      <w:proofErr w:type="spellEnd"/>
      <w:r w:rsidRPr="00003317">
        <w:rPr>
          <w:b w:val="0"/>
          <w:i w:val="0"/>
          <w:color w:val="auto"/>
          <w:sz w:val="24"/>
        </w:rPr>
        <w:t xml:space="preserve">, </w:t>
      </w:r>
      <w:proofErr w:type="spellStart"/>
      <w:r w:rsidRPr="00003317">
        <w:rPr>
          <w:b w:val="0"/>
          <w:i w:val="0"/>
          <w:color w:val="auto"/>
          <w:sz w:val="24"/>
        </w:rPr>
        <w:t>Нг</w:t>
      </w:r>
      <w:proofErr w:type="spellEnd"/>
      <w:r w:rsidRPr="00003317">
        <w:rPr>
          <w:b w:val="0"/>
          <w:i w:val="0"/>
          <w:color w:val="auto"/>
          <w:sz w:val="24"/>
        </w:rPr>
        <w:t xml:space="preserve">, </w:t>
      </w:r>
      <w:proofErr w:type="spellStart"/>
      <w:r w:rsidRPr="00003317">
        <w:rPr>
          <w:b w:val="0"/>
          <w:i w:val="0"/>
          <w:color w:val="auto"/>
          <w:sz w:val="24"/>
        </w:rPr>
        <w:t>Sг</w:t>
      </w:r>
      <w:proofErr w:type="spellEnd"/>
      <w:r w:rsidRPr="00003317">
        <w:rPr>
          <w:b w:val="0"/>
          <w:i w:val="0"/>
          <w:color w:val="auto"/>
          <w:sz w:val="24"/>
        </w:rPr>
        <w:t xml:space="preserve">, </w:t>
      </w:r>
      <w:proofErr w:type="spellStart"/>
      <w:r w:rsidRPr="00003317">
        <w:rPr>
          <w:b w:val="0"/>
          <w:i w:val="0"/>
          <w:color w:val="auto"/>
          <w:sz w:val="24"/>
        </w:rPr>
        <w:t>Nг</w:t>
      </w:r>
      <w:proofErr w:type="spellEnd"/>
      <w:r w:rsidRPr="00003317">
        <w:rPr>
          <w:b w:val="0"/>
          <w:i w:val="0"/>
          <w:color w:val="auto"/>
          <w:sz w:val="24"/>
        </w:rPr>
        <w:t>, зол</w:t>
      </w:r>
      <w:r w:rsidRPr="00003317">
        <w:rPr>
          <w:b w:val="0"/>
          <w:i w:val="0"/>
          <w:color w:val="auto"/>
          <w:sz w:val="24"/>
        </w:rPr>
        <w:t>ь</w:t>
      </w:r>
      <w:r w:rsidRPr="00003317">
        <w:rPr>
          <w:b w:val="0"/>
          <w:i w:val="0"/>
          <w:color w:val="auto"/>
          <w:sz w:val="24"/>
        </w:rPr>
        <w:t>ность приведена на сухую массу А</w:t>
      </w:r>
      <w:r>
        <w:rPr>
          <w:b w:val="0"/>
          <w:i w:val="0"/>
          <w:color w:val="auto"/>
          <w:sz w:val="24"/>
          <w:vertAlign w:val="subscript"/>
        </w:rPr>
        <w:t>с</w:t>
      </w:r>
      <w:r w:rsidRPr="00003317">
        <w:rPr>
          <w:b w:val="0"/>
          <w:i w:val="0"/>
          <w:color w:val="auto"/>
          <w:sz w:val="24"/>
        </w:rPr>
        <w:t xml:space="preserve">, влажность на рабочую массу </w:t>
      </w:r>
      <w:r>
        <w:rPr>
          <w:b w:val="0"/>
          <w:i w:val="0"/>
          <w:color w:val="auto"/>
          <w:sz w:val="24"/>
          <w:lang w:val="en-US"/>
        </w:rPr>
        <w:t>W</w:t>
      </w:r>
      <w:r w:rsidRPr="00003317"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>
        <w:rPr>
          <w:b w:val="0"/>
          <w:i w:val="0"/>
          <w:color w:val="auto"/>
          <w:sz w:val="24"/>
        </w:rPr>
        <w:t xml:space="preserve">. </w:t>
      </w:r>
      <w:r w:rsidRPr="00003317">
        <w:rPr>
          <w:b w:val="0"/>
          <w:i w:val="0"/>
          <w:color w:val="auto"/>
          <w:sz w:val="24"/>
        </w:rPr>
        <w:t xml:space="preserve">Определить состав </w:t>
      </w:r>
      <w:r w:rsidRPr="00003317">
        <w:rPr>
          <w:b w:val="0"/>
          <w:i w:val="0"/>
          <w:color w:val="auto"/>
          <w:sz w:val="24"/>
        </w:rPr>
        <w:lastRenderedPageBreak/>
        <w:t xml:space="preserve">топлива на рабочую массу топлива при влажности </w:t>
      </w:r>
      <w:r>
        <w:rPr>
          <w:b w:val="0"/>
          <w:i w:val="0"/>
          <w:color w:val="auto"/>
          <w:sz w:val="24"/>
          <w:lang w:val="en-US"/>
        </w:rPr>
        <w:t>W</w:t>
      </w:r>
      <w:r w:rsidRPr="00003317">
        <w:rPr>
          <w:b w:val="0"/>
          <w:i w:val="0"/>
          <w:color w:val="auto"/>
          <w:sz w:val="24"/>
          <w:vertAlign w:val="subscript"/>
        </w:rPr>
        <w:t>1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 w:rsidRPr="00003317">
        <w:rPr>
          <w:b w:val="0"/>
          <w:i w:val="0"/>
          <w:color w:val="auto"/>
          <w:sz w:val="24"/>
        </w:rPr>
        <w:t>, и подсушенного топлива при вла</w:t>
      </w:r>
      <w:r w:rsidRPr="00003317">
        <w:rPr>
          <w:b w:val="0"/>
          <w:i w:val="0"/>
          <w:color w:val="auto"/>
          <w:sz w:val="24"/>
        </w:rPr>
        <w:t>ж</w:t>
      </w:r>
      <w:r w:rsidRPr="00003317">
        <w:rPr>
          <w:b w:val="0"/>
          <w:i w:val="0"/>
          <w:color w:val="auto"/>
          <w:sz w:val="24"/>
        </w:rPr>
        <w:t xml:space="preserve">ности </w:t>
      </w:r>
      <w:r>
        <w:rPr>
          <w:b w:val="0"/>
          <w:i w:val="0"/>
          <w:color w:val="auto"/>
          <w:sz w:val="24"/>
          <w:lang w:val="en-US"/>
        </w:rPr>
        <w:t>W</w:t>
      </w:r>
      <w:r w:rsidRPr="00003317">
        <w:rPr>
          <w:b w:val="0"/>
          <w:i w:val="0"/>
          <w:color w:val="auto"/>
          <w:sz w:val="24"/>
          <w:vertAlign w:val="subscript"/>
        </w:rPr>
        <w:t>2</w:t>
      </w:r>
      <w:r>
        <w:rPr>
          <w:b w:val="0"/>
          <w:i w:val="0"/>
          <w:color w:val="auto"/>
          <w:sz w:val="24"/>
          <w:vertAlign w:val="superscript"/>
          <w:lang w:val="en-US"/>
        </w:rPr>
        <w:t>p</w:t>
      </w:r>
      <w:r w:rsidRPr="00003317">
        <w:rPr>
          <w:b w:val="0"/>
          <w:i w:val="0"/>
          <w:color w:val="auto"/>
          <w:sz w:val="24"/>
        </w:rPr>
        <w:t>.</w:t>
      </w:r>
    </w:p>
    <w:tbl>
      <w:tblPr>
        <w:tblW w:w="0" w:type="auto"/>
        <w:tblInd w:w="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45"/>
        <w:gridCol w:w="636"/>
        <w:gridCol w:w="516"/>
        <w:gridCol w:w="516"/>
        <w:gridCol w:w="636"/>
        <w:gridCol w:w="516"/>
        <w:gridCol w:w="636"/>
        <w:gridCol w:w="636"/>
        <w:gridCol w:w="603"/>
      </w:tblGrid>
      <w:tr w:rsidR="00D9004E" w:rsidTr="00D61C77">
        <w:trPr>
          <w:trHeight w:val="146"/>
        </w:trPr>
        <w:tc>
          <w:tcPr>
            <w:tcW w:w="0" w:type="auto"/>
            <w:gridSpan w:val="9"/>
          </w:tcPr>
          <w:p w:rsidR="00D9004E" w:rsidRPr="00003317" w:rsidRDefault="00D9004E" w:rsidP="00D61C77">
            <w:pPr>
              <w:pStyle w:val="Default"/>
              <w:jc w:val="center"/>
            </w:pPr>
            <w:r w:rsidRPr="00003317">
              <w:t>Состав каменного угля,</w:t>
            </w:r>
            <w:r>
              <w:t xml:space="preserve"> </w:t>
            </w:r>
            <w:r w:rsidRPr="00003317">
              <w:t>%</w:t>
            </w:r>
          </w:p>
        </w:tc>
      </w:tr>
      <w:tr w:rsidR="00D9004E" w:rsidRPr="00003317" w:rsidTr="00D61C77">
        <w:trPr>
          <w:trHeight w:val="137"/>
        </w:trPr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>
              <w:t>№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proofErr w:type="spellStart"/>
            <w:r w:rsidRPr="00003317">
              <w:t>Сг</w:t>
            </w:r>
            <w:proofErr w:type="spellEnd"/>
            <w:r w:rsidRPr="00003317">
              <w:t xml:space="preserve">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proofErr w:type="spellStart"/>
            <w:r w:rsidRPr="00003317">
              <w:t>Нг</w:t>
            </w:r>
            <w:proofErr w:type="spellEnd"/>
            <w:r w:rsidRPr="00003317">
              <w:t xml:space="preserve">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proofErr w:type="spellStart"/>
            <w:proofErr w:type="gramStart"/>
            <w:r w:rsidRPr="00003317">
              <w:t>N</w:t>
            </w:r>
            <w:proofErr w:type="gramEnd"/>
            <w:r w:rsidRPr="00003317">
              <w:t>г</w:t>
            </w:r>
            <w:proofErr w:type="spellEnd"/>
            <w:r w:rsidRPr="00003317">
              <w:t xml:space="preserve">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proofErr w:type="spellStart"/>
            <w:r w:rsidRPr="00003317">
              <w:t>Ог</w:t>
            </w:r>
            <w:proofErr w:type="spellEnd"/>
            <w:r w:rsidRPr="00003317">
              <w:t xml:space="preserve">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proofErr w:type="spellStart"/>
            <w:proofErr w:type="gramStart"/>
            <w:r w:rsidRPr="00003317">
              <w:t>S</w:t>
            </w:r>
            <w:proofErr w:type="gramEnd"/>
            <w:r w:rsidRPr="00003317">
              <w:t>г</w:t>
            </w:r>
            <w:proofErr w:type="spellEnd"/>
            <w:r w:rsidRPr="00003317">
              <w:t xml:space="preserve">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rPr>
                <w:i/>
                <w:iCs/>
              </w:rPr>
              <w:t xml:space="preserve">Ас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rPr>
                <w:color w:val="auto"/>
                <w:lang w:val="en-US"/>
              </w:rPr>
              <w:t>W</w:t>
            </w:r>
            <w:r w:rsidRPr="00003317">
              <w:rPr>
                <w:color w:val="auto"/>
                <w:vertAlign w:val="subscript"/>
              </w:rPr>
              <w:t>1</w:t>
            </w:r>
            <w:r w:rsidRPr="00003317">
              <w:rPr>
                <w:color w:val="auto"/>
                <w:vertAlign w:val="superscript"/>
                <w:lang w:val="en-US"/>
              </w:rPr>
              <w:t>p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rPr>
                <w:color w:val="auto"/>
                <w:lang w:val="en-US"/>
              </w:rPr>
              <w:t>W</w:t>
            </w:r>
            <w:r w:rsidRPr="00003317">
              <w:rPr>
                <w:color w:val="auto"/>
                <w:vertAlign w:val="subscript"/>
              </w:rPr>
              <w:t>1</w:t>
            </w:r>
            <w:r w:rsidRPr="00003317">
              <w:rPr>
                <w:color w:val="auto"/>
                <w:vertAlign w:val="superscript"/>
                <w:lang w:val="en-US"/>
              </w:rPr>
              <w:t>p</w:t>
            </w:r>
            <w:r w:rsidRPr="00003317">
              <w:t xml:space="preserve"> </w:t>
            </w:r>
          </w:p>
        </w:tc>
      </w:tr>
      <w:tr w:rsidR="00D9004E" w:rsidTr="00D61C77">
        <w:trPr>
          <w:trHeight w:val="91"/>
        </w:trPr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1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76,0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5,5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1,6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11,7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5,2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17,5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13,0 </w:t>
            </w:r>
          </w:p>
        </w:tc>
        <w:tc>
          <w:tcPr>
            <w:tcW w:w="0" w:type="auto"/>
          </w:tcPr>
          <w:p w:rsidR="00D9004E" w:rsidRPr="00003317" w:rsidRDefault="00D9004E" w:rsidP="00D61C77">
            <w:pPr>
              <w:pStyle w:val="Default"/>
            </w:pPr>
            <w:r w:rsidRPr="00003317">
              <w:t xml:space="preserve">5,0 </w:t>
            </w:r>
          </w:p>
        </w:tc>
      </w:tr>
    </w:tbl>
    <w:p w:rsidR="00D9004E" w:rsidRPr="00003317" w:rsidRDefault="00D9004E" w:rsidP="00D9004E">
      <w:pPr>
        <w:ind w:firstLine="708"/>
        <w:contextualSpacing/>
        <w:jc w:val="both"/>
        <w:rPr>
          <w:b w:val="0"/>
          <w:i w:val="0"/>
          <w:color w:val="auto"/>
          <w:sz w:val="24"/>
          <w:lang w:val="en-US"/>
        </w:rPr>
      </w:pPr>
    </w:p>
    <w:p w:rsidR="00D9004E" w:rsidRDefault="00D9004E" w:rsidP="00D9004E">
      <w:pPr>
        <w:pStyle w:val="Style1"/>
        <w:widowControl/>
        <w:ind w:left="1418"/>
        <w:jc w:val="both"/>
      </w:pPr>
      <w:r>
        <w:t>ИДЗ №5</w:t>
      </w:r>
    </w:p>
    <w:p w:rsidR="00D9004E" w:rsidRDefault="00D9004E" w:rsidP="00D9004E">
      <w:pPr>
        <w:pStyle w:val="Style1"/>
        <w:widowControl/>
        <w:ind w:firstLine="708"/>
        <w:jc w:val="both"/>
      </w:pPr>
      <w:r w:rsidRPr="00B00053">
        <w:t xml:space="preserve">Определить коэффициент избытка воздуха </w:t>
      </w:r>
      <w:r>
        <w:t>α</w:t>
      </w:r>
      <w:r w:rsidRPr="00B00053">
        <w:t>, если известно содержание CO</w:t>
      </w:r>
      <w:r>
        <w:rPr>
          <w:vertAlign w:val="subscript"/>
        </w:rPr>
        <w:t>2</w:t>
      </w:r>
      <w:r w:rsidRPr="00B00053">
        <w:t>,% в с</w:t>
      </w:r>
      <w:r w:rsidRPr="00B00053">
        <w:t>у</w:t>
      </w:r>
      <w:r w:rsidRPr="00B00053">
        <w:t>хих продуктах сгорания, при полном сжигании природного газа</w:t>
      </w:r>
      <w:r>
        <w:t>.</w:t>
      </w:r>
    </w:p>
    <w:p w:rsidR="00D9004E" w:rsidRDefault="00D9004E" w:rsidP="00D9004E">
      <w:pPr>
        <w:pStyle w:val="Style1"/>
        <w:widowControl/>
        <w:ind w:firstLine="708"/>
        <w:jc w:val="both"/>
      </w:pPr>
    </w:p>
    <w:tbl>
      <w:tblPr>
        <w:tblW w:w="0" w:type="auto"/>
        <w:tblInd w:w="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24"/>
        <w:gridCol w:w="709"/>
        <w:gridCol w:w="708"/>
        <w:gridCol w:w="728"/>
        <w:gridCol w:w="850"/>
        <w:gridCol w:w="709"/>
        <w:gridCol w:w="709"/>
        <w:gridCol w:w="708"/>
        <w:gridCol w:w="709"/>
        <w:gridCol w:w="709"/>
        <w:gridCol w:w="709"/>
      </w:tblGrid>
      <w:tr w:rsidR="00D9004E" w:rsidTr="00D61C77">
        <w:trPr>
          <w:trHeight w:val="80"/>
        </w:trPr>
        <w:tc>
          <w:tcPr>
            <w:tcW w:w="1224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Вариант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1 </w:t>
            </w:r>
          </w:p>
        </w:tc>
        <w:tc>
          <w:tcPr>
            <w:tcW w:w="708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2 </w:t>
            </w:r>
          </w:p>
        </w:tc>
        <w:tc>
          <w:tcPr>
            <w:tcW w:w="728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3 </w:t>
            </w:r>
          </w:p>
        </w:tc>
        <w:tc>
          <w:tcPr>
            <w:tcW w:w="850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4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5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6 </w:t>
            </w:r>
          </w:p>
        </w:tc>
        <w:tc>
          <w:tcPr>
            <w:tcW w:w="708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7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8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9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rPr>
                <w:bCs/>
              </w:rPr>
              <w:t xml:space="preserve">10 </w:t>
            </w:r>
          </w:p>
        </w:tc>
      </w:tr>
      <w:tr w:rsidR="00D9004E" w:rsidTr="00D61C77">
        <w:trPr>
          <w:trHeight w:val="113"/>
        </w:trPr>
        <w:tc>
          <w:tcPr>
            <w:tcW w:w="1224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CO′2,%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11,4 </w:t>
            </w:r>
          </w:p>
        </w:tc>
        <w:tc>
          <w:tcPr>
            <w:tcW w:w="708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11,2 </w:t>
            </w:r>
          </w:p>
        </w:tc>
        <w:tc>
          <w:tcPr>
            <w:tcW w:w="728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11,0 </w:t>
            </w:r>
          </w:p>
        </w:tc>
        <w:tc>
          <w:tcPr>
            <w:tcW w:w="850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10,8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10,6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10,4 </w:t>
            </w:r>
          </w:p>
        </w:tc>
        <w:tc>
          <w:tcPr>
            <w:tcW w:w="708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10,2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10,0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9,8 </w:t>
            </w:r>
          </w:p>
        </w:tc>
        <w:tc>
          <w:tcPr>
            <w:tcW w:w="709" w:type="dxa"/>
          </w:tcPr>
          <w:p w:rsidR="00D9004E" w:rsidRPr="00B00053" w:rsidRDefault="00D9004E" w:rsidP="00D61C77">
            <w:pPr>
              <w:pStyle w:val="Default"/>
            </w:pPr>
            <w:r w:rsidRPr="00B00053">
              <w:t xml:space="preserve">9,6 </w:t>
            </w:r>
          </w:p>
        </w:tc>
      </w:tr>
    </w:tbl>
    <w:p w:rsidR="00D9004E" w:rsidRPr="00D50589" w:rsidRDefault="00D9004E" w:rsidP="00D9004E">
      <w:pPr>
        <w:pStyle w:val="Style1"/>
        <w:widowControl/>
        <w:ind w:firstLine="708"/>
        <w:jc w:val="both"/>
      </w:pPr>
    </w:p>
    <w:p w:rsidR="00D9004E" w:rsidRDefault="00D9004E" w:rsidP="00D9004E">
      <w:pPr>
        <w:pStyle w:val="Style1"/>
        <w:widowControl/>
        <w:ind w:firstLine="720"/>
        <w:jc w:val="both"/>
        <w:rPr>
          <w:i/>
        </w:rPr>
      </w:pPr>
      <w:r w:rsidRPr="00A3641C">
        <w:rPr>
          <w:i/>
        </w:rPr>
        <w:t>6.3. Оценочные средства для текущего контроля успеваемости, промежуточной аттестации по итогам освоения дисциплины:</w:t>
      </w:r>
    </w:p>
    <w:p w:rsidR="00D9004E" w:rsidRPr="00A3641C" w:rsidRDefault="00D9004E" w:rsidP="00D9004E">
      <w:pPr>
        <w:pStyle w:val="Style1"/>
        <w:widowControl/>
        <w:ind w:firstLine="720"/>
        <w:jc w:val="both"/>
        <w:rPr>
          <w:i/>
        </w:rPr>
      </w:pP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1. Основные закономерности механики печных газов.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2. Свободные  и частично ограниченные струйные течения.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3. Ограниченные струйные течения. Инжектор и эжектор.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4. Потери энергии при движении газов.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5. Виды переноса теплоты. Основные понятия и определения.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6. Дифференциальное уравнение теплопроводности. Граничные условия.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7. Коэффициент теплопроводности сталей и факторы, влияющие на него.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8. Стационарная и нестационарная теплопроводность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9. Конвективный теплообмен при свободном и вынужденном движении газов.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 xml:space="preserve">10. </w:t>
      </w:r>
      <w:proofErr w:type="spellStart"/>
      <w:r w:rsidRPr="00D50589">
        <w:t>Критериальные</w:t>
      </w:r>
      <w:proofErr w:type="spellEnd"/>
      <w:r w:rsidRPr="00D50589">
        <w:t xml:space="preserve"> уравнения конвективного теплообмена.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11.</w:t>
      </w:r>
      <w:r>
        <w:t xml:space="preserve"> </w:t>
      </w:r>
      <w:r w:rsidRPr="00D50589">
        <w:t>Теплообмен излучением. Виды лучистых потоков.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12. Особенности излучения газов.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13. Теплообмен излучением между телами, произвольно расположенными в пр</w:t>
      </w:r>
      <w:r w:rsidRPr="00D50589">
        <w:t>о</w:t>
      </w:r>
      <w:r w:rsidRPr="00D50589">
        <w:t xml:space="preserve">странстве. 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14. Угловые коэффициенты излучения.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15. Теплообмен излучением при наличии экранов между поверхностями.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>17. Основы теории подобия и моделирования теплотехнических и теплоэнергетич</w:t>
      </w:r>
      <w:r w:rsidRPr="00D50589">
        <w:t>е</w:t>
      </w:r>
      <w:r w:rsidRPr="00D50589">
        <w:t>ских процессов и оборудования.</w:t>
      </w:r>
    </w:p>
    <w:p w:rsidR="00D9004E" w:rsidRPr="00D50589" w:rsidRDefault="00D9004E" w:rsidP="00D9004E">
      <w:pPr>
        <w:pStyle w:val="Style1"/>
        <w:widowControl/>
        <w:ind w:firstLine="720"/>
        <w:jc w:val="both"/>
      </w:pPr>
      <w:r w:rsidRPr="00D50589">
        <w:t xml:space="preserve">18. Основы расчета нагрева </w:t>
      </w:r>
      <w:r>
        <w:t>«</w:t>
      </w:r>
      <w:r w:rsidRPr="00D50589">
        <w:t>тонких</w:t>
      </w:r>
      <w:r>
        <w:t>»</w:t>
      </w:r>
      <w:r w:rsidRPr="00D50589">
        <w:t xml:space="preserve"> и </w:t>
      </w:r>
      <w:r>
        <w:t>«</w:t>
      </w:r>
      <w:r w:rsidRPr="00D50589">
        <w:t>массивных</w:t>
      </w:r>
      <w:r>
        <w:t>»</w:t>
      </w:r>
      <w:r w:rsidRPr="00D50589">
        <w:t xml:space="preserve"> заготовок.</w:t>
      </w:r>
    </w:p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1"/>
        <w:widowControl/>
        <w:ind w:firstLine="720"/>
        <w:jc w:val="both"/>
        <w:sectPr w:rsidR="00D9004E" w:rsidSect="00D61C77">
          <w:pgSz w:w="11906" w:h="16838" w:code="9"/>
          <w:pgMar w:top="1134" w:right="851" w:bottom="992" w:left="1418" w:header="720" w:footer="720" w:gutter="0"/>
          <w:cols w:space="720"/>
          <w:docGrid w:linePitch="382"/>
        </w:sectPr>
      </w:pPr>
    </w:p>
    <w:p w:rsidR="00D9004E" w:rsidRPr="00AC0859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bookmarkStart w:id="1" w:name="_GoBack"/>
      <w:r w:rsidRPr="00AC0859">
        <w:rPr>
          <w:rStyle w:val="FontStyle18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D9004E" w:rsidRPr="000D719F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C0859">
        <w:rPr>
          <w:rStyle w:val="FontStyle18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9004E" w:rsidRPr="00AC0859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1"/>
        <w:gridCol w:w="21"/>
        <w:gridCol w:w="3982"/>
        <w:gridCol w:w="8203"/>
      </w:tblGrid>
      <w:tr w:rsidR="00D9004E" w:rsidRPr="00AC0859" w:rsidTr="00D61C77">
        <w:trPr>
          <w:trHeight w:val="753"/>
          <w:tblHeader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D9004E" w:rsidRPr="00371613" w:rsidRDefault="00D9004E" w:rsidP="00D61C77">
            <w:pPr>
              <w:pStyle w:val="Style1"/>
              <w:widowControl/>
              <w:ind w:left="57" w:right="57"/>
              <w:jc w:val="center"/>
            </w:pPr>
            <w:r w:rsidRPr="00371613">
              <w:t xml:space="preserve">Структурный элемент </w:t>
            </w:r>
            <w:r w:rsidRPr="00371613">
              <w:br/>
              <w:t>компетенции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D9004E" w:rsidRPr="00371613" w:rsidRDefault="00D9004E" w:rsidP="00D61C77">
            <w:pPr>
              <w:pStyle w:val="Style1"/>
              <w:widowControl/>
              <w:ind w:left="57" w:right="57"/>
              <w:jc w:val="center"/>
            </w:pPr>
            <w:r w:rsidRPr="00371613">
              <w:t>Планируемые результаты обучения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  <w:vAlign w:val="center"/>
          </w:tcPr>
          <w:p w:rsidR="00D9004E" w:rsidRPr="00371613" w:rsidRDefault="00D9004E" w:rsidP="00D61C77">
            <w:pPr>
              <w:pStyle w:val="Style1"/>
              <w:widowControl/>
              <w:ind w:left="57" w:right="57"/>
              <w:jc w:val="center"/>
            </w:pPr>
            <w:r w:rsidRPr="00371613">
              <w:t>Оценочные средства</w:t>
            </w:r>
          </w:p>
        </w:tc>
      </w:tr>
      <w:tr w:rsidR="00D9004E" w:rsidRPr="00A84703" w:rsidTr="00D61C7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ОК-4. Владением компетенциями самосовершенствования (сознание необходимости, потребность и способность обучаться)</w:t>
            </w:r>
          </w:p>
        </w:tc>
      </w:tr>
      <w:tr w:rsidR="00D9004E" w:rsidRPr="00A84703" w:rsidTr="00D61C77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9004E" w:rsidRPr="00256368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Основные существующее дейс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вующее теплотехническое оборуд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вание промышленных производств; направления совершенствования и тенденции мирового развития в 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б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ласти теплотехнического оборуд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Основные объекты теплотехнологий промышленных производств.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 xml:space="preserve">меняются законы </w:t>
            </w:r>
            <w:proofErr w:type="spellStart"/>
            <w:r>
              <w:rPr>
                <w:szCs w:val="24"/>
              </w:rPr>
              <w:t>гидрогазодинамики</w:t>
            </w:r>
            <w:proofErr w:type="spellEnd"/>
            <w:r>
              <w:rPr>
                <w:szCs w:val="24"/>
              </w:rPr>
              <w:t>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аэродинамики.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Фурье.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 xml:space="preserve">меняются закон </w:t>
            </w:r>
            <w:proofErr w:type="spellStart"/>
            <w:r>
              <w:rPr>
                <w:szCs w:val="24"/>
              </w:rPr>
              <w:t>Ньютона-Рихмана</w:t>
            </w:r>
            <w:proofErr w:type="spellEnd"/>
            <w:r>
              <w:rPr>
                <w:szCs w:val="24"/>
              </w:rPr>
              <w:t>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Стефана-Больцмана.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 диффузии.</w:t>
            </w:r>
          </w:p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Определение объектов теплотехнологий, в которых преимущественно пр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меняются законы термохимии (в части сгорания энергетического топлива).</w:t>
            </w:r>
          </w:p>
        </w:tc>
      </w:tr>
      <w:tr w:rsidR="00D9004E" w:rsidRPr="00A84703" w:rsidTr="00D61C77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Уметь: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9004E" w:rsidRPr="00256368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Определять основное существу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ю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щее действующее теплотехническое оборудование промышленных пр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изводств; определять пути сове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р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шенствования области теплотехн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 xml:space="preserve">Примерное практическое задание для </w:t>
            </w:r>
            <w:r>
              <w:rPr>
                <w:b/>
                <w:i/>
              </w:rPr>
              <w:t>зачета</w:t>
            </w:r>
            <w:r w:rsidRPr="00B93766">
              <w:rPr>
                <w:b/>
                <w:i/>
              </w:rPr>
              <w:t>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Задания для написания рефератов: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Объекты теплотехнологий промышленных производств.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 xml:space="preserve">коны </w:t>
            </w:r>
            <w:proofErr w:type="spellStart"/>
            <w:r>
              <w:rPr>
                <w:szCs w:val="24"/>
              </w:rPr>
              <w:t>гидрогазодинамики</w:t>
            </w:r>
            <w:proofErr w:type="spellEnd"/>
            <w:r>
              <w:rPr>
                <w:szCs w:val="24"/>
              </w:rPr>
              <w:t>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3.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коны аэродинамики.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4.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 Фурье.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5.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lastRenderedPageBreak/>
              <w:t xml:space="preserve">кон </w:t>
            </w:r>
            <w:proofErr w:type="spellStart"/>
            <w:r>
              <w:rPr>
                <w:szCs w:val="24"/>
              </w:rPr>
              <w:t>Ньютона-Рихмана</w:t>
            </w:r>
            <w:proofErr w:type="spellEnd"/>
            <w:r>
              <w:rPr>
                <w:szCs w:val="24"/>
              </w:rPr>
              <w:t>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6.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 Стефана-Больцмана.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7.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 диффузии.</w:t>
            </w:r>
          </w:p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8. Объекты теплотехнологий, в которых преимущественно применяются з</w:t>
            </w:r>
            <w:r>
              <w:rPr>
                <w:szCs w:val="24"/>
              </w:rPr>
              <w:t>а</w:t>
            </w:r>
            <w:r>
              <w:rPr>
                <w:szCs w:val="24"/>
              </w:rPr>
              <w:t>коны термохимии (в части сгорания энергетического топлива).</w:t>
            </w:r>
          </w:p>
        </w:tc>
      </w:tr>
      <w:tr w:rsidR="00D9004E" w:rsidRPr="00A57FF8" w:rsidTr="00D61C77">
        <w:trPr>
          <w:trHeight w:val="283"/>
        </w:trPr>
        <w:tc>
          <w:tcPr>
            <w:tcW w:w="86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52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9004E" w:rsidRPr="00256368" w:rsidRDefault="00D9004E" w:rsidP="00D61C77">
            <w:pPr>
              <w:ind w:left="113" w:right="113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Методами сбора и представления информации для определения 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новного действующего теплотехн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оборудования промышле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ных производств; навыками крит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ческого анализа направлений с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вершенствования в области тепл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256368">
              <w:rPr>
                <w:b w:val="0"/>
                <w:i w:val="0"/>
                <w:color w:val="auto"/>
                <w:sz w:val="24"/>
                <w:szCs w:val="24"/>
              </w:rPr>
              <w:t>технического оборудования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>Пример задания на решение задач из профессиональной области: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С использованием библиотечных ресурсов провести поиск информации по теме, заданной преподавателем.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Примеры тем: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1. Способы снижения выбросов оксида углерода за счет организации полного горения: перспективы и проблемы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>2. Снижение выбросов диоксида углерода на основе производства сухого льда.</w:t>
            </w:r>
          </w:p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3. Тепловое воздействие </w:t>
            </w:r>
            <w:proofErr w:type="spellStart"/>
            <w:r>
              <w:rPr>
                <w:szCs w:val="24"/>
              </w:rPr>
              <w:t>теплотехнологических</w:t>
            </w:r>
            <w:proofErr w:type="spellEnd"/>
            <w:r>
              <w:rPr>
                <w:szCs w:val="24"/>
              </w:rPr>
              <w:t xml:space="preserve"> агрегатов на персонал, пути решения, трудности.</w:t>
            </w:r>
          </w:p>
        </w:tc>
      </w:tr>
      <w:tr w:rsidR="00D9004E" w:rsidRPr="00A57FF8" w:rsidTr="00D61C7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ПК-22. Способностью использовать законы и методы математики, естественных, гуманитарных и экономических наук при решении профе</w:t>
            </w:r>
            <w:r w:rsidRPr="00256368">
              <w:rPr>
                <w:szCs w:val="24"/>
              </w:rPr>
              <w:t>с</w:t>
            </w:r>
            <w:r w:rsidRPr="00256368">
              <w:rPr>
                <w:szCs w:val="24"/>
              </w:rPr>
              <w:t>сиональных задач</w:t>
            </w:r>
          </w:p>
        </w:tc>
      </w:tr>
      <w:tr w:rsidR="00D9004E" w:rsidRPr="00A57FF8" w:rsidTr="00D61C77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Знать: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25636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256368">
              <w:rPr>
                <w:szCs w:val="24"/>
              </w:rPr>
              <w:t>Базовые знания в области естестве</w:t>
            </w:r>
            <w:r w:rsidRPr="00256368">
              <w:rPr>
                <w:szCs w:val="24"/>
              </w:rPr>
              <w:t>н</w:t>
            </w:r>
            <w:r w:rsidRPr="00256368">
              <w:rPr>
                <w:szCs w:val="24"/>
              </w:rPr>
              <w:t>нонаучных дисциплин; основные проблемы естественнонаучных ди</w:t>
            </w:r>
            <w:r w:rsidRPr="00256368">
              <w:rPr>
                <w:szCs w:val="24"/>
              </w:rPr>
              <w:t>с</w:t>
            </w:r>
            <w:r w:rsidRPr="00256368">
              <w:rPr>
                <w:szCs w:val="24"/>
              </w:rPr>
              <w:t>циплин; основные методы решения проблем естественнонаучных дисц</w:t>
            </w:r>
            <w:r w:rsidRPr="00256368">
              <w:rPr>
                <w:szCs w:val="24"/>
              </w:rPr>
              <w:t>и</w:t>
            </w:r>
            <w:r w:rsidRPr="00256368">
              <w:rPr>
                <w:szCs w:val="24"/>
              </w:rPr>
              <w:t>плин.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Термодинамика и механика газов. 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2. </w:t>
            </w:r>
            <w:r w:rsidRPr="000C62DB">
              <w:t xml:space="preserve">Энтальпия, теплота. 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3. </w:t>
            </w:r>
            <w:r w:rsidRPr="000C62DB">
              <w:t xml:space="preserve">Основные уравнения течения газа. 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 xml:space="preserve">Основные сведения из механики газов. 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 xml:space="preserve">Режимы движения жидкости. 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 xml:space="preserve">Истечение газа через отверстия. 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Уравнение Бернулли. Струйное движение газа.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>8.</w:t>
            </w:r>
            <w:r w:rsidRPr="000C62DB">
              <w:t xml:space="preserve">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</w:t>
            </w:r>
          </w:p>
          <w:p w:rsidR="00D9004E" w:rsidRPr="00643962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9. </w:t>
            </w:r>
            <w:r w:rsidRPr="000C62DB">
              <w:t>Явления, законы и уравнения переноса вещества, тепла и импульса: тепл</w:t>
            </w:r>
            <w:r w:rsidRPr="000C62DB">
              <w:t>о</w:t>
            </w:r>
            <w:r w:rsidRPr="000C62DB">
              <w:t>проводность, конвекция, излучение, диффузия.</w:t>
            </w:r>
          </w:p>
        </w:tc>
      </w:tr>
      <w:tr w:rsidR="00D9004E" w:rsidRPr="00A57FF8" w:rsidTr="00D61C77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57FF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Уметь: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57FF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t>Выбрать методики базовых знаний в области естественнонаучных дисц</w:t>
            </w:r>
            <w:r w:rsidRPr="00A57FF8">
              <w:rPr>
                <w:szCs w:val="24"/>
              </w:rPr>
              <w:t>и</w:t>
            </w:r>
            <w:r w:rsidRPr="00A57FF8">
              <w:rPr>
                <w:szCs w:val="24"/>
              </w:rPr>
              <w:t>плин; грамотно поставить задачу, подобрать методику исследования и решения поставленной проблемы;</w:t>
            </w:r>
            <w:r>
              <w:rPr>
                <w:szCs w:val="24"/>
              </w:rPr>
              <w:t xml:space="preserve"> </w:t>
            </w:r>
            <w:r w:rsidRPr="00A57FF8">
              <w:rPr>
                <w:szCs w:val="24"/>
              </w:rPr>
              <w:t>грамотно поставить задачу, подо</w:t>
            </w:r>
            <w:r w:rsidRPr="00A57FF8">
              <w:rPr>
                <w:szCs w:val="24"/>
              </w:rPr>
              <w:t>б</w:t>
            </w:r>
            <w:r w:rsidRPr="00A57FF8">
              <w:rPr>
                <w:szCs w:val="24"/>
              </w:rPr>
              <w:t>рать методику исследования и реш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ния поставленной проблемы и р</w:t>
            </w:r>
            <w:r w:rsidRPr="00A57FF8">
              <w:rPr>
                <w:szCs w:val="24"/>
              </w:rPr>
              <w:t>е</w:t>
            </w:r>
            <w:r w:rsidRPr="00A57FF8">
              <w:rPr>
                <w:szCs w:val="24"/>
              </w:rPr>
              <w:t>шить её разными способами</w:t>
            </w:r>
            <w:r>
              <w:rPr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>Примерное п</w:t>
            </w:r>
            <w:r>
              <w:rPr>
                <w:b/>
                <w:i/>
              </w:rPr>
              <w:t>рактическое задание для зачета</w:t>
            </w:r>
            <w:r w:rsidRPr="00B93766">
              <w:rPr>
                <w:b/>
                <w:i/>
              </w:rPr>
              <w:t>: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1. В каких единицах измеряется количество теплоты?</w:t>
            </w:r>
          </w:p>
          <w:p w:rsidR="00D9004E" w:rsidRPr="00BA3B28" w:rsidRDefault="00D9004E" w:rsidP="00991F9F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ºС;</w:t>
            </w:r>
          </w:p>
          <w:p w:rsidR="00D9004E" w:rsidRPr="00BA3B28" w:rsidRDefault="00D9004E" w:rsidP="00991F9F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кг</w:t>
            </w:r>
            <w:proofErr w:type="gramEnd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/м;</w:t>
            </w:r>
          </w:p>
          <w:p w:rsidR="00D9004E" w:rsidRPr="00BA3B28" w:rsidRDefault="00D9004E" w:rsidP="00991F9F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Дж</w:t>
            </w:r>
            <w:proofErr w:type="gramEnd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5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Н/м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2. </w:t>
            </w:r>
            <w:proofErr w:type="gramStart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Теплопроводность</w:t>
            </w:r>
            <w:proofErr w:type="gramEnd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каких материалов наибольшая?</w:t>
            </w:r>
          </w:p>
          <w:p w:rsidR="00D9004E" w:rsidRPr="00BA3B28" w:rsidRDefault="00D9004E" w:rsidP="00991F9F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Металлов;</w:t>
            </w:r>
          </w:p>
          <w:p w:rsidR="00D9004E" w:rsidRPr="00BA3B28" w:rsidRDefault="00D9004E" w:rsidP="00991F9F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Газов;</w:t>
            </w:r>
          </w:p>
          <w:p w:rsidR="00D9004E" w:rsidRPr="00BA3B28" w:rsidRDefault="00D9004E" w:rsidP="00991F9F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Твердых тел - диэлектриков;</w:t>
            </w:r>
          </w:p>
          <w:p w:rsidR="00D9004E" w:rsidRPr="00BA3B28" w:rsidRDefault="00D9004E" w:rsidP="00991F9F">
            <w:pPr>
              <w:numPr>
                <w:ilvl w:val="0"/>
                <w:numId w:val="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Жидкостей.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3. От каких параметров зависит коэффициент теплопроводности?</w:t>
            </w:r>
          </w:p>
          <w:p w:rsidR="00D9004E" w:rsidRPr="00BA3B28" w:rsidRDefault="00D9004E" w:rsidP="00991F9F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вида движения жидкости;</w:t>
            </w:r>
          </w:p>
          <w:p w:rsidR="00D9004E" w:rsidRPr="00BA3B28" w:rsidRDefault="00D9004E" w:rsidP="00991F9F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температуры и физических свойств веществ;</w:t>
            </w:r>
          </w:p>
          <w:p w:rsidR="00D9004E" w:rsidRPr="00BA3B28" w:rsidRDefault="00D9004E" w:rsidP="00991F9F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массы и площади поверхности тела;</w:t>
            </w:r>
          </w:p>
          <w:p w:rsidR="00D9004E" w:rsidRPr="00BA3B28" w:rsidRDefault="00D9004E" w:rsidP="00991F9F">
            <w:pPr>
              <w:numPr>
                <w:ilvl w:val="0"/>
                <w:numId w:val="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количества подведенной теплоты.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4. </w:t>
            </w:r>
            <w:proofErr w:type="gramStart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Какое из уравнение плотности теплового потока соответствует переносу теплоты теплопроводностью через однослойную плоскую стенку:</w:t>
            </w:r>
            <w:proofErr w:type="gramEnd"/>
          </w:p>
          <w:p w:rsidR="00D9004E" w:rsidRPr="00BA3B28" w:rsidRDefault="00D9004E" w:rsidP="00991F9F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6" type="#_x0000_t75" style="width:69.5pt;height:31pt" o:ole="" fillcolor="window">
                  <v:imagedata r:id="rId15" o:title=""/>
                </v:shape>
                <o:OLEObject Type="Embed" ProgID="Equation.3" ShapeID="_x0000_i1026" DrawAspect="Content" ObjectID="_1665763396" r:id="rId16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260" w:dyaOrig="320">
                <v:shape id="_x0000_i1027" type="#_x0000_t75" style="width:63.65pt;height:15.9pt" o:ole="" fillcolor="window">
                  <v:imagedata r:id="rId17" o:title=""/>
                </v:shape>
                <o:OLEObject Type="Embed" ProgID="Equation.3" ShapeID="_x0000_i1027" DrawAspect="Content" ObjectID="_1665763397" r:id="rId18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320" w:dyaOrig="340">
                <v:shape id="_x0000_i1028" type="#_x0000_t75" style="width:65.3pt;height:17.6pt" o:ole="" fillcolor="window">
                  <v:imagedata r:id="rId19" o:title=""/>
                </v:shape>
                <o:OLEObject Type="Embed" ProgID="Equation.3" ShapeID="_x0000_i1028" DrawAspect="Content" ObjectID="_1665763398" r:id="rId20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380" w:dyaOrig="620">
                <v:shape id="_x0000_i1029" type="#_x0000_t75" style="width:69.5pt;height:31pt" o:ole="" fillcolor="window">
                  <v:imagedata r:id="rId21" o:title=""/>
                </v:shape>
                <o:OLEObject Type="Embed" ProgID="Equation.3" ShapeID="_x0000_i1029" DrawAspect="Content" ObjectID="_1665763399" r:id="rId22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D9004E" w:rsidRPr="00BA3B28" w:rsidRDefault="00D9004E" w:rsidP="00D61C77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5. По какому из уравнений рассчитывается теплопередача через стенку?</w:t>
            </w:r>
          </w:p>
          <w:p w:rsidR="00D9004E" w:rsidRPr="00BA3B28" w:rsidRDefault="00D9004E" w:rsidP="00991F9F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1520" w:dyaOrig="639">
                <v:shape id="_x0000_i1030" type="#_x0000_t75" style="width:113.85pt;height:31pt" o:ole="" fillcolor="window">
                  <v:imagedata r:id="rId23" o:title=""/>
                </v:shape>
                <o:OLEObject Type="Embed" ProgID="Equation.3" ShapeID="_x0000_i1030" DrawAspect="Content" ObjectID="_1665763400" r:id="rId24"/>
              </w:object>
            </w:r>
          </w:p>
          <w:p w:rsidR="00D9004E" w:rsidRPr="00BA3B28" w:rsidRDefault="00D9004E" w:rsidP="00991F9F">
            <w:pPr>
              <w:numPr>
                <w:ilvl w:val="0"/>
                <w:numId w:val="7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4"/>
                <w:sz w:val="24"/>
                <w:szCs w:val="24"/>
              </w:rPr>
              <w:object w:dxaOrig="1460" w:dyaOrig="1060">
                <v:shape id="_x0000_i1031" type="#_x0000_t75" style="width:113.85pt;height:52.75pt" o:ole="" fillcolor="window">
                  <v:imagedata r:id="rId25" o:title=""/>
                </v:shape>
                <o:OLEObject Type="Embed" ProgID="Equation.3" ShapeID="_x0000_i1031" DrawAspect="Content" ObjectID="_1665763401" r:id="rId26"/>
              </w:object>
            </w:r>
          </w:p>
          <w:p w:rsidR="00D9004E" w:rsidRPr="00BA3B28" w:rsidRDefault="00D9004E" w:rsidP="00991F9F">
            <w:pPr>
              <w:numPr>
                <w:ilvl w:val="0"/>
                <w:numId w:val="7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2"/>
                <w:sz w:val="24"/>
                <w:szCs w:val="24"/>
              </w:rPr>
              <w:object w:dxaOrig="1700" w:dyaOrig="1020">
                <v:shape id="_x0000_i1032" type="#_x0000_t75" style="width:135.65pt;height:51.9pt" o:ole="" fillcolor="window">
                  <v:imagedata r:id="rId27" o:title=""/>
                </v:shape>
                <o:OLEObject Type="Embed" ProgID="Equation.3" ShapeID="_x0000_i1032" DrawAspect="Content" ObjectID="_1665763402" r:id="rId28"/>
              </w:object>
            </w:r>
          </w:p>
          <w:p w:rsidR="00D9004E" w:rsidRPr="00BA3B28" w:rsidRDefault="00D9004E" w:rsidP="00D61C77">
            <w:pPr>
              <w:tabs>
                <w:tab w:val="num" w:pos="720"/>
              </w:tabs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6. Указать, какому интервалу значений коэффициента 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sym w:font="Symbol" w:char="F06C"/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соответствует тепл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проводность сталей.</w:t>
            </w:r>
          </w:p>
          <w:p w:rsidR="00D9004E" w:rsidRPr="00BA3B28" w:rsidRDefault="00D9004E" w:rsidP="00991F9F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20 – 50 Вт/(м ºС</w:t>
            </w:r>
            <w:proofErr w:type="gramStart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)</w:t>
            </w:r>
            <w:proofErr w:type="gramEnd"/>
          </w:p>
          <w:p w:rsidR="00D9004E" w:rsidRPr="00BA3B28" w:rsidRDefault="00D9004E" w:rsidP="00991F9F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0,07 – 4 Вт/(м ºС</w:t>
            </w:r>
            <w:proofErr w:type="gramStart"/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)</w:t>
            </w:r>
            <w:proofErr w:type="gramEnd"/>
          </w:p>
          <w:p w:rsidR="00D9004E" w:rsidRPr="00BA3B28" w:rsidRDefault="00D9004E" w:rsidP="00991F9F">
            <w:pPr>
              <w:numPr>
                <w:ilvl w:val="0"/>
                <w:numId w:val="8"/>
              </w:numPr>
              <w:ind w:left="57" w:right="57" w:firstLine="0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0,007 – 0,07 Вт/(м ºС)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7. В каких единицах измеряется коэффициент теплопроводности?</w:t>
            </w:r>
          </w:p>
          <w:p w:rsidR="00D9004E" w:rsidRPr="00BA3B28" w:rsidRDefault="00D9004E" w:rsidP="00991F9F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26"/>
                <w:sz w:val="24"/>
                <w:szCs w:val="24"/>
              </w:rPr>
              <w:object w:dxaOrig="440" w:dyaOrig="639">
                <v:shape id="_x0000_i1033" type="#_x0000_t75" style="width:22.6pt;height:31pt" o:ole="" fillcolor="window">
                  <v:imagedata r:id="rId29" o:title=""/>
                </v:shape>
                <o:OLEObject Type="Embed" ProgID="Equation.3" ShapeID="_x0000_i1033" DrawAspect="Content" ObjectID="_1665763403" r:id="rId30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4" type="#_x0000_t75" style="width:42.7pt;height:34.35pt" o:ole="" fillcolor="window">
                  <v:imagedata r:id="rId31" o:title=""/>
                </v:shape>
                <o:OLEObject Type="Embed" ProgID="Equation.3" ShapeID="_x0000_i1034" DrawAspect="Content" ObjectID="_1665763404" r:id="rId32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859" w:dyaOrig="680">
                <v:shape id="_x0000_i1035" type="#_x0000_t75" style="width:42.7pt;height:34.35pt" o:ole="" fillcolor="window">
                  <v:imagedata r:id="rId33" o:title=""/>
                </v:shape>
                <o:OLEObject Type="Embed" ProgID="Equation.3" ShapeID="_x0000_i1035" DrawAspect="Content" ObjectID="_1665763405" r:id="rId34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BA3B28" w:rsidRDefault="00D9004E" w:rsidP="00991F9F">
            <w:pPr>
              <w:numPr>
                <w:ilvl w:val="0"/>
                <w:numId w:val="9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400" w:dyaOrig="279">
                <v:shape id="_x0000_i1036" type="#_x0000_t75" style="width:19.25pt;height:14.25pt" o:ole="" fillcolor="window">
                  <v:imagedata r:id="rId35" o:title=""/>
                </v:shape>
                <o:OLEObject Type="Embed" ProgID="Equation.3" ShapeID="_x0000_i1036" DrawAspect="Content" ObjectID="_1665763406" r:id="rId36"/>
              </w:objec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8. Коэффициент теплопередачи характеризует интенсивность передачи те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лоты:</w:t>
            </w:r>
          </w:p>
          <w:p w:rsidR="00D9004E" w:rsidRPr="00BA3B28" w:rsidRDefault="00D9004E" w:rsidP="00991F9F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другой;</w:t>
            </w:r>
          </w:p>
          <w:p w:rsidR="00D9004E" w:rsidRPr="00BA3B28" w:rsidRDefault="00D9004E" w:rsidP="00991F9F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Внутри твердых стенок;</w:t>
            </w:r>
          </w:p>
          <w:p w:rsidR="00D9004E" w:rsidRPr="00BA3B28" w:rsidRDefault="00D9004E" w:rsidP="00991F9F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одной среды к другой через разделительную стенку;</w:t>
            </w:r>
          </w:p>
          <w:p w:rsidR="00D9004E" w:rsidRPr="00BA3B28" w:rsidRDefault="00D9004E" w:rsidP="00991F9F">
            <w:pPr>
              <w:numPr>
                <w:ilvl w:val="0"/>
                <w:numId w:val="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От жидкостей к твердым стенкам.</w:t>
            </w:r>
          </w:p>
          <w:p w:rsidR="00D9004E" w:rsidRPr="00BA3B28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 xml:space="preserve"> 9. Число Фурье определяет:</w:t>
            </w:r>
          </w:p>
          <w:p w:rsidR="00D9004E" w:rsidRPr="00BA3B28" w:rsidRDefault="00D9004E" w:rsidP="00991F9F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Режим движения жидкости;</w:t>
            </w:r>
          </w:p>
          <w:p w:rsidR="00D9004E" w:rsidRPr="00BA3B28" w:rsidRDefault="00D9004E" w:rsidP="00991F9F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Термическую массивность тел;</w:t>
            </w:r>
          </w:p>
          <w:p w:rsidR="00D9004E" w:rsidRDefault="00D9004E" w:rsidP="00991F9F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BA3B28">
              <w:rPr>
                <w:b w:val="0"/>
                <w:i w:val="0"/>
                <w:color w:val="auto"/>
                <w:sz w:val="24"/>
                <w:szCs w:val="24"/>
              </w:rPr>
              <w:t>Безразмерное время нагрева;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</w:p>
          <w:p w:rsidR="00D9004E" w:rsidRPr="006F045E" w:rsidRDefault="00D9004E" w:rsidP="00991F9F">
            <w:pPr>
              <w:numPr>
                <w:ilvl w:val="0"/>
                <w:numId w:val="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Физические параметры вещества.</w:t>
            </w:r>
          </w:p>
          <w:p w:rsidR="00D9004E" w:rsidRPr="00643962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D9004E" w:rsidRPr="00A57FF8" w:rsidTr="00D61C77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57FF8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 w:rsidRPr="00A57FF8">
              <w:rPr>
                <w:szCs w:val="24"/>
              </w:rPr>
              <w:lastRenderedPageBreak/>
              <w:t>Владеть: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57FF8" w:rsidRDefault="00D9004E" w:rsidP="00D61C77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Навыками проведения анализа п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ставленной задачи;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дения анализа поставленной задачи, выбора методики решения поста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 xml:space="preserve">ленной задачи;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авыками проведения анализа поставленной задачи, выбора методики решения поставленной з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дачи и решить её разными способ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A57FF8">
              <w:rPr>
                <w:b w:val="0"/>
                <w:i w:val="0"/>
                <w:color w:val="auto"/>
                <w:sz w:val="24"/>
                <w:szCs w:val="24"/>
              </w:rPr>
              <w:t>ми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827A5" w:rsidRDefault="00D9004E" w:rsidP="00D61C77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D9004E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Задача 1. Плоская печная стенка состоит из слоя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огнепорного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материала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м и теплоизоляционного слоя толщиной S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м. Коэффициенты теплопроводности слоев равны: первого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60" w:dyaOrig="340">
                <v:shape id="_x0000_i1037" type="#_x0000_t75" style="width:14.25pt;height:17.6pt" o:ole="" fillcolor="window">
                  <v:imagedata r:id="rId37" o:title=""/>
                </v:shape>
                <o:OLEObject Type="Embed" ProgID="Equation.3" ShapeID="_x0000_i1037" DrawAspect="Content" ObjectID="_1665763407" r:id="rId38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К), второго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8" type="#_x0000_t75" style="width:14.25pt;height:17.6pt" o:ole="" fillcolor="window">
                  <v:imagedata r:id="rId39" o:title=""/>
                </v:shape>
                <o:OLEObject Type="Embed" ProgID="Equation.3" ShapeID="_x0000_i1038" DrawAspect="Content" ObjectID="_1665763408" r:id="rId40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 К). Температура газов омывающих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внут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еннюю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 поверхность стенки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tг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>, C; коэ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фициент теплоотдачи к внутренней стенке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280" w:dyaOrig="340">
                <v:shape id="_x0000_i1039" type="#_x0000_t75" style="width:14.25pt;height:17.6pt" o:ole="" fillcolor="window">
                  <v:imagedata r:id="rId41" o:title=""/>
                </v:shape>
                <o:OLEObject Type="Embed" ProgID="Equation.3" ShapeID="_x0000_i1039" DrawAspect="Content" ObjectID="_1665763409" r:id="rId42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Вт/(м·К); от наружной стенки к воздуху </w:t>
            </w:r>
            <w:r w:rsidRPr="0056238F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300" w:dyaOrig="340">
                <v:shape id="_x0000_i1040" type="#_x0000_t75" style="width:15.9pt;height:17.6pt" o:ole="" fillcolor="window">
                  <v:imagedata r:id="rId43" o:title=""/>
                </v:shape>
                <o:OLEObject Type="Embed" ProgID="Equation.3" ShapeID="_x0000_i1040" DrawAspect="Content" ObjectID="_1665763410" r:id="rId44"/>
              </w:objec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, Вт/(м·К). Площадь стен f, м.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Темпе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атуpа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воздуха, омывающего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наpужнюю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повеpхность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стенки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>, °С.</w:t>
            </w:r>
          </w:p>
          <w:p w:rsidR="00D9004E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Необходимо определить:</w:t>
            </w:r>
          </w:p>
          <w:p w:rsidR="00D9004E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а) общее тепловое сопротивление от газов и воздуху - R, Общий коэ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фициент теплопередачи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К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, плотность теплового потока q и количество тепл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ты Q, теряемое стенкой при трех вариантах указанных в таблице 2; </w:t>
            </w:r>
          </w:p>
          <w:p w:rsidR="00D9004E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б) найти температуры в стыке слоев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 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,t</w:t>
            </w:r>
            <w:r w:rsidRPr="00844F8A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для тех же вариантов;</w:t>
            </w:r>
          </w:p>
          <w:p w:rsidR="00D9004E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в) построить для третьего варианта графики распределения температуры в координатах t-S и  t-R; сравнить с температурами, полученными аналитич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ским путем 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( </w:t>
            </w:r>
            <w:proofErr w:type="gramEnd"/>
            <w:r>
              <w:rPr>
                <w:b w:val="0"/>
                <w:i w:val="0"/>
                <w:color w:val="auto"/>
                <w:sz w:val="24"/>
                <w:szCs w:val="24"/>
              </w:rPr>
              <w:t>по формулам);</w:t>
            </w:r>
          </w:p>
          <w:p w:rsidR="00D9004E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г) определить снижение потерь тепла во втором и третьем вариантах по сравнению с первым (в процентах). Потери при первом варианте принимаю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ся за 100%;</w:t>
            </w:r>
          </w:p>
          <w:p w:rsidR="00D9004E" w:rsidRPr="00A57FF8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д) результаты расчетов представить в виде таблицы 1 (Прил. 1.) и сд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лать  выводы о роли тепловой изоляции для снижения потерь тепла через кладку. Варианты задачи даны в таблице 2 (Прил. 2).</w:t>
            </w:r>
          </w:p>
        </w:tc>
      </w:tr>
      <w:tr w:rsidR="00D9004E" w:rsidRPr="00457C1A" w:rsidTr="00D61C77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C0859" w:rsidRDefault="00D9004E" w:rsidP="00D61C77">
            <w:pPr>
              <w:pStyle w:val="Style1"/>
              <w:widowControl/>
              <w:ind w:left="57" w:right="57"/>
              <w:jc w:val="both"/>
            </w:pPr>
            <w:r w:rsidRPr="00A84703">
              <w:rPr>
                <w:szCs w:val="24"/>
              </w:rPr>
              <w:t xml:space="preserve">ПК-23. Способностью </w:t>
            </w:r>
            <w:r w:rsidRPr="00544357">
              <w:rPr>
                <w:szCs w:val="24"/>
              </w:rPr>
              <w:t>применять на практике навыки проведения и описания исследований, в том числе экспериментальных</w:t>
            </w:r>
          </w:p>
        </w:tc>
      </w:tr>
      <w:tr w:rsidR="00D9004E" w:rsidRPr="00457C1A" w:rsidTr="00D61C77">
        <w:trPr>
          <w:trHeight w:val="225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C0859" w:rsidRDefault="00D9004E" w:rsidP="00D61C77">
            <w:pPr>
              <w:pStyle w:val="Style1"/>
              <w:widowControl/>
              <w:ind w:left="57" w:right="57"/>
              <w:jc w:val="both"/>
            </w:pPr>
            <w:r w:rsidRPr="00AC0859">
              <w:t>Знать: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490121" w:rsidRDefault="00D9004E" w:rsidP="00D61C77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Основные определения и понятия б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зовых знаний в области естественн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научных дисциплин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. 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Фундаментал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ные основы естественнонаучных дисциплин, основные методы реш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ния типовых задач по известным 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л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горитмам и правилам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 О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сновные з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кономерности процессов массопер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носа применительно к технологич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ским процессам, описывать, рассч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тывать и анализировать процессы переноса тепла и массы, выделять факторы, определяющие их инте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9F3438">
              <w:rPr>
                <w:b w:val="0"/>
                <w:i w:val="0"/>
                <w:color w:val="auto"/>
                <w:sz w:val="24"/>
                <w:szCs w:val="24"/>
              </w:rPr>
              <w:t>сивность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rFonts w:eastAsia="Calibri"/>
                <w:b/>
                <w:i/>
                <w:kern w:val="24"/>
              </w:rPr>
            </w:pPr>
            <w:r w:rsidRPr="003F4E09">
              <w:rPr>
                <w:rFonts w:eastAsia="Calibri"/>
                <w:b/>
                <w:i/>
                <w:kern w:val="24"/>
              </w:rPr>
              <w:lastRenderedPageBreak/>
              <w:t xml:space="preserve">Перечень теоретических вопросов к </w:t>
            </w:r>
            <w:r>
              <w:rPr>
                <w:rFonts w:eastAsia="Calibri"/>
                <w:b/>
                <w:i/>
                <w:kern w:val="24"/>
              </w:rPr>
              <w:t>зачету: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1. </w:t>
            </w:r>
            <w:r w:rsidRPr="000C62DB">
              <w:t xml:space="preserve">Теплопроводность. </w:t>
            </w:r>
            <w:r>
              <w:t>Д</w:t>
            </w:r>
            <w:r w:rsidRPr="000C62DB">
              <w:t>ифференциальное уравнение теплопровод</w:t>
            </w:r>
            <w:r>
              <w:t>ности.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>2. Т</w:t>
            </w:r>
            <w:r w:rsidRPr="000C62DB">
              <w:t>еплопроводность при стационарном  и нестационарном режи</w:t>
            </w:r>
            <w:r>
              <w:t>ме.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lastRenderedPageBreak/>
              <w:t xml:space="preserve">3. </w:t>
            </w:r>
            <w:r w:rsidRPr="000C62DB">
              <w:t>Теплопередача. Конвективный тепл</w:t>
            </w:r>
            <w:proofErr w:type="gramStart"/>
            <w:r w:rsidRPr="000C62DB">
              <w:t>о</w:t>
            </w:r>
            <w:r>
              <w:t>-</w:t>
            </w:r>
            <w:proofErr w:type="gramEnd"/>
            <w:r w:rsidRPr="000C62DB">
              <w:t xml:space="preserve"> и массоперенос при свободном и в</w:t>
            </w:r>
            <w:r w:rsidRPr="000C62DB">
              <w:t>ы</w:t>
            </w:r>
            <w:r w:rsidRPr="000C62DB">
              <w:t>нужденном те</w:t>
            </w:r>
            <w:r>
              <w:t>чении.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4. </w:t>
            </w:r>
            <w:r w:rsidRPr="000C62DB">
              <w:t>Гидродинамический и тепловой погра</w:t>
            </w:r>
            <w:r>
              <w:t>ничные слои.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5. </w:t>
            </w:r>
            <w:r w:rsidRPr="000C62DB">
              <w:t>Радиационный тепл</w:t>
            </w:r>
            <w:proofErr w:type="gramStart"/>
            <w:r w:rsidRPr="000C62DB">
              <w:t>о-</w:t>
            </w:r>
            <w:proofErr w:type="gramEnd"/>
            <w:r w:rsidRPr="000C62DB">
              <w:t xml:space="preserve"> и массоперенос. Основные поня</w:t>
            </w:r>
            <w:r>
              <w:t>тия и законы.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6. </w:t>
            </w:r>
            <w:r w:rsidRPr="000C62DB">
              <w:t>Виды лучистых пото</w:t>
            </w:r>
            <w:r>
              <w:t>ков.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7. </w:t>
            </w:r>
            <w:r w:rsidRPr="000C62DB">
              <w:t>Сложный теплообмен.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8.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сжигания топлива. Основные характеристи</w:t>
            </w:r>
            <w:r>
              <w:t>ки то</w:t>
            </w:r>
            <w:r>
              <w:t>п</w:t>
            </w:r>
            <w:r>
              <w:t>лива.</w:t>
            </w:r>
          </w:p>
          <w:p w:rsidR="00D9004E" w:rsidRDefault="00D9004E" w:rsidP="00D61C77">
            <w:pPr>
              <w:pStyle w:val="Style1"/>
              <w:widowControl/>
              <w:ind w:left="57" w:right="57"/>
              <w:jc w:val="both"/>
            </w:pPr>
            <w:r>
              <w:t xml:space="preserve">9. </w:t>
            </w:r>
            <w:r w:rsidRPr="000C62DB">
              <w:t>Основы теории горения. Расчеты полного и неполного го</w:t>
            </w:r>
            <w:r>
              <w:t>рения топлива.</w:t>
            </w:r>
          </w:p>
          <w:p w:rsidR="00D9004E" w:rsidRPr="00643962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  <w:r>
              <w:t xml:space="preserve">10. </w:t>
            </w:r>
            <w:r w:rsidRPr="000C62DB">
              <w:t xml:space="preserve">Устройства для сжигания топлива. </w:t>
            </w:r>
            <w:proofErr w:type="spellStart"/>
            <w:r w:rsidRPr="000C62DB">
              <w:t>Теплогенерация</w:t>
            </w:r>
            <w:proofErr w:type="spellEnd"/>
            <w:r w:rsidRPr="000C62DB">
              <w:t xml:space="preserve"> за счет электроэне</w:t>
            </w:r>
            <w:r w:rsidRPr="000C62DB">
              <w:t>р</w:t>
            </w:r>
            <w:r w:rsidRPr="000C62DB">
              <w:t>гии</w:t>
            </w:r>
            <w:r>
              <w:t xml:space="preserve">. </w:t>
            </w:r>
          </w:p>
        </w:tc>
      </w:tr>
      <w:tr w:rsidR="00D9004E" w:rsidRPr="00457C1A" w:rsidTr="00D61C77">
        <w:trPr>
          <w:trHeight w:val="258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C0859" w:rsidRDefault="00D9004E" w:rsidP="00D61C77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Уметь: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490121" w:rsidRDefault="00D9004E" w:rsidP="00D61C77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объяснять типичные модели  задач в области теплообмена</w:t>
            </w: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proofErr w:type="gramEnd"/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proofErr w:type="gramEnd"/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бсуждать э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фективные способы решения пр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блем теплообмена строить и анал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зировать математические модели 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пломассопереноса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Распознавать э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ф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фективное решение от неэффекти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ного, при решении задач сложного теплообмена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Default="00D9004E" w:rsidP="00D61C77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B93766">
              <w:rPr>
                <w:b/>
                <w:i/>
              </w:rPr>
              <w:t xml:space="preserve">Примерное практическое задание для </w:t>
            </w:r>
            <w:r>
              <w:rPr>
                <w:b/>
                <w:i/>
              </w:rPr>
              <w:t>зачета</w:t>
            </w:r>
            <w:r w:rsidRPr="00B93766">
              <w:rPr>
                <w:b/>
                <w:i/>
              </w:rPr>
              <w:t>:</w:t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При каких значениях числа </w:t>
            </w:r>
            <w:proofErr w:type="spellStart"/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Био</w:t>
            </w:r>
            <w:proofErr w:type="spellEnd"/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тело является термически тонким:</w:t>
            </w:r>
          </w:p>
          <w:p w:rsidR="00D9004E" w:rsidRPr="006F045E" w:rsidRDefault="00D9004E" w:rsidP="00991F9F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780" w:dyaOrig="279">
                <v:shape id="_x0000_i1041" type="#_x0000_t75" style="width:39.35pt;height:14.25pt" o:ole="" fillcolor="window">
                  <v:imagedata r:id="rId45" o:title=""/>
                </v:shape>
                <o:OLEObject Type="Embed" ProgID="Equation.3" ShapeID="_x0000_i1041" DrawAspect="Content" ObjectID="_1665763411" r:id="rId4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820" w:dyaOrig="279">
                <v:shape id="_x0000_i1042" type="#_x0000_t75" style="width:41pt;height:14.25pt" o:ole="" fillcolor="window">
                  <v:imagedata r:id="rId47" o:title=""/>
                </v:shape>
                <o:OLEObject Type="Embed" ProgID="Equation.3" ShapeID="_x0000_i1042" DrawAspect="Content" ObjectID="_1665763412" r:id="rId4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60" w:dyaOrig="279">
                <v:shape id="_x0000_i1043" type="#_x0000_t75" style="width:33.5pt;height:14.25pt" o:ole="" fillcolor="window">
                  <v:imagedata r:id="rId49" o:title=""/>
                </v:shape>
                <o:OLEObject Type="Embed" ProgID="Equation.3" ShapeID="_x0000_i1043" DrawAspect="Content" ObjectID="_1665763413" r:id="rId5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0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960" w:dyaOrig="320">
                <v:shape id="_x0000_i1044" type="#_x0000_t75" style="width:48.55pt;height:15.9pt" o:ole="" fillcolor="window">
                  <v:imagedata r:id="rId51" o:title=""/>
                </v:shape>
                <o:OLEObject Type="Embed" ProgID="Equation.3" ShapeID="_x0000_i1044" DrawAspect="Content" ObjectID="_1665763414" r:id="rId5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число подобия является определяемым при расчетах конвективного теплообмена?</w:t>
            </w:r>
          </w:p>
          <w:p w:rsidR="00D9004E" w:rsidRPr="006F045E" w:rsidRDefault="00D9004E" w:rsidP="00991F9F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300" w:dyaOrig="260">
                <v:shape id="_x0000_i1045" type="#_x0000_t75" style="width:15.9pt;height:14.25pt" o:ole="" fillcolor="window">
                  <v:imagedata r:id="rId53" o:title=""/>
                </v:shape>
                <o:OLEObject Type="Embed" ProgID="Equation.3" ShapeID="_x0000_i1045" DrawAspect="Content" ObjectID="_1665763415" r:id="rId5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80" w:dyaOrig="279">
                <v:shape id="_x0000_i1046" type="#_x0000_t75" style="width:19.25pt;height:14.25pt" o:ole="" fillcolor="window">
                  <v:imagedata r:id="rId55" o:title=""/>
                </v:shape>
                <o:OLEObject Type="Embed" ProgID="Equation.3" ShapeID="_x0000_i1046" DrawAspect="Content" ObjectID="_1665763416" r:id="rId5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7" type="#_x0000_t75" style="width:17.6pt;height:14.25pt" o:ole="" fillcolor="window">
                  <v:imagedata r:id="rId57" o:title=""/>
                </v:shape>
                <o:OLEObject Type="Embed" ProgID="Equation.3" ShapeID="_x0000_i1047" DrawAspect="Content" ObjectID="_1665763417" r:id="rId5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:</w:t>
            </w:r>
          </w:p>
          <w:p w:rsidR="00D9004E" w:rsidRPr="006F045E" w:rsidRDefault="00D9004E" w:rsidP="00991F9F">
            <w:pPr>
              <w:numPr>
                <w:ilvl w:val="0"/>
                <w:numId w:val="11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340" w:dyaOrig="279">
                <v:shape id="_x0000_i1048" type="#_x0000_t75" style="width:17.6pt;height:14.25pt" o:ole="" fillcolor="window">
                  <v:imagedata r:id="rId59" o:title=""/>
                </v:shape>
                <o:OLEObject Type="Embed" ProgID="Equation.3" ShapeID="_x0000_i1048" DrawAspect="Content" ObjectID="_1665763418" r:id="rId6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Каким уравнением подобия характеризуется вынужденная конвекция?</w:t>
            </w:r>
          </w:p>
          <w:p w:rsidR="00D9004E" w:rsidRPr="006F045E" w:rsidRDefault="00D9004E" w:rsidP="00991F9F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49" type="#_x0000_t75" style="width:77pt;height:17.6pt" o:ole="" fillcolor="window">
                  <v:imagedata r:id="rId61" o:title=""/>
                </v:shape>
                <o:OLEObject Type="Embed" ProgID="Equation.3" ShapeID="_x0000_i1049" DrawAspect="Content" ObjectID="_1665763419" r:id="rId6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20" w:dyaOrig="340">
                <v:shape id="_x0000_i1050" type="#_x0000_t75" style="width:76.2pt;height:17.6pt" o:ole="" fillcolor="window">
                  <v:imagedata r:id="rId63" o:title=""/>
                </v:shape>
                <o:OLEObject Type="Embed" ProgID="Equation.3" ShapeID="_x0000_i1050" DrawAspect="Content" ObjectID="_1665763420" r:id="rId6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540" w:dyaOrig="340">
                <v:shape id="_x0000_i1051" type="#_x0000_t75" style="width:77pt;height:17.6pt" o:ole="" fillcolor="window">
                  <v:imagedata r:id="rId65" o:title=""/>
                </v:shape>
                <o:OLEObject Type="Embed" ProgID="Equation.3" ShapeID="_x0000_i1051" DrawAspect="Content" ObjectID="_1665763421" r:id="rId6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2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10"/>
                <w:sz w:val="24"/>
                <w:szCs w:val="24"/>
              </w:rPr>
              <w:object w:dxaOrig="1480" w:dyaOrig="340">
                <v:shape id="_x0000_i1052" type="#_x0000_t75" style="width:72.85pt;height:17.6pt" o:ole="" fillcolor="window">
                  <v:imagedata r:id="rId67" o:title=""/>
                </v:shape>
                <o:OLEObject Type="Embed" ProgID="Equation.3" ShapeID="_x0000_i1052" DrawAspect="Content" ObjectID="_1665763422" r:id="rId68"/>
              </w:object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Какие значения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Re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 соответствуют турбулентному режиму движения жи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кости в трубах (каналах)</w:t>
            </w:r>
          </w:p>
          <w:p w:rsidR="00D9004E" w:rsidRPr="006F045E" w:rsidRDefault="00D9004E" w:rsidP="00991F9F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3" type="#_x0000_t75" style="width:53.6pt;height:14.25pt" o:ole="" fillcolor="window">
                  <v:imagedata r:id="rId69" o:title=""/>
                </v:shape>
                <o:OLEObject Type="Embed" ProgID="Equation.3" ShapeID="_x0000_i1053" DrawAspect="Content" ObjectID="_1665763423" r:id="rId7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60" w:dyaOrig="279">
                <v:shape id="_x0000_i1054" type="#_x0000_t75" style="width:53.6pt;height:14.25pt" o:ole="" fillcolor="window">
                  <v:imagedata r:id="rId71" o:title=""/>
                </v:shape>
                <o:OLEObject Type="Embed" ProgID="Equation.3" ShapeID="_x0000_i1054" DrawAspect="Content" ObjectID="_1665763424" r:id="rId7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180" w:dyaOrig="279">
                <v:shape id="_x0000_i1055" type="#_x0000_t75" style="width:59.45pt;height:14.25pt" o:ole="" fillcolor="window">
                  <v:imagedata r:id="rId73" o:title=""/>
                </v:shape>
                <o:OLEObject Type="Embed" ProgID="Equation.3" ShapeID="_x0000_i1055" DrawAspect="Content" ObjectID="_1665763425" r:id="rId74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3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1080" w:dyaOrig="279">
                <v:shape id="_x0000_i1056" type="#_x0000_t75" style="width:53.6pt;height:14.25pt" o:ole="" fillcolor="window">
                  <v:imagedata r:id="rId75" o:title=""/>
                </v:shape>
                <o:OLEObject Type="Embed" ProgID="Equation.3" ShapeID="_x0000_i1056" DrawAspect="Content" ObjectID="_1665763426" r:id="rId7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. Число Рейнольдса определяется по формуле </w:t>
            </w:r>
          </w:p>
          <w:p w:rsidR="00D9004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1. </w:t>
            </w:r>
            <w:r w:rsidRPr="006F045E">
              <w:rPr>
                <w:b w:val="0"/>
                <w:i w:val="0"/>
                <w:color w:val="auto"/>
                <w:position w:val="-30"/>
                <w:sz w:val="24"/>
                <w:szCs w:val="24"/>
              </w:rPr>
              <w:object w:dxaOrig="960" w:dyaOrig="680">
                <v:shape id="_x0000_i1057" type="#_x0000_t75" style="width:48.55pt;height:34.35pt" o:ole="" fillcolor="window">
                  <v:imagedata r:id="rId77" o:title=""/>
                </v:shape>
                <o:OLEObject Type="Embed" ProgID="Equation.3" ShapeID="_x0000_i1057" DrawAspect="Content" ObjectID="_1665763427" r:id="rId7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2.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960" w:dyaOrig="620">
                <v:shape id="_x0000_i1058" type="#_x0000_t75" style="width:48.55pt;height:31pt" o:ole="" fillcolor="window">
                  <v:imagedata r:id="rId79" o:title=""/>
                </v:shape>
                <o:OLEObject Type="Embed" ProgID="Equation.3" ShapeID="_x0000_i1058" DrawAspect="Content" ObjectID="_1665763428" r:id="rId8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3.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59" w:dyaOrig="620">
                <v:shape id="_x0000_i1059" type="#_x0000_t75" style="width:42.7pt;height:31pt" o:ole="" fillcolor="window">
                  <v:imagedata r:id="rId81" o:title=""/>
                </v:shape>
                <o:OLEObject Type="Embed" ProgID="Equation.3" ShapeID="_x0000_i1059" DrawAspect="Content" ObjectID="_1665763429" r:id="rId82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ab/>
              <w:t xml:space="preserve">4. </w:t>
            </w:r>
            <w:r w:rsidRPr="006F045E">
              <w:rPr>
                <w:b w:val="0"/>
                <w:i w:val="0"/>
                <w:color w:val="auto"/>
                <w:position w:val="-24"/>
                <w:sz w:val="24"/>
                <w:szCs w:val="24"/>
              </w:rPr>
              <w:object w:dxaOrig="840" w:dyaOrig="620">
                <v:shape id="_x0000_i1060" type="#_x0000_t75" style="width:41.85pt;height:31pt" o:ole="" fillcolor="window">
                  <v:imagedata r:id="rId83" o:title=""/>
                </v:shape>
                <o:OLEObject Type="Embed" ProgID="Equation.3" ShapeID="_x0000_i1060" DrawAspect="Content" ObjectID="_1665763430" r:id="rId84"/>
              </w:object>
            </w:r>
          </w:p>
          <w:p w:rsidR="00D9004E" w:rsidRPr="006F045E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. Какое значение поглощательной способности имеет абсолютно черное т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ло:</w:t>
            </w:r>
          </w:p>
          <w:p w:rsidR="00D9004E" w:rsidRPr="006F045E" w:rsidRDefault="00D9004E" w:rsidP="00991F9F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40" w:dyaOrig="260">
                <v:shape id="_x0000_i1061" type="#_x0000_t75" style="width:27.65pt;height:14.25pt" o:ole="" fillcolor="window">
                  <v:imagedata r:id="rId85" o:title=""/>
                </v:shape>
                <o:OLEObject Type="Embed" ProgID="Equation.3" ShapeID="_x0000_i1061" DrawAspect="Content" ObjectID="_1665763431" r:id="rId86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6"/>
                <w:sz w:val="24"/>
                <w:szCs w:val="24"/>
              </w:rPr>
              <w:object w:dxaOrig="600" w:dyaOrig="279">
                <v:shape id="_x0000_i1062" type="#_x0000_t75" style="width:30.15pt;height:14.25pt" o:ole="" fillcolor="window">
                  <v:imagedata r:id="rId87" o:title=""/>
                </v:shape>
                <o:OLEObject Type="Embed" ProgID="Equation.3" ShapeID="_x0000_i1062" DrawAspect="Content" ObjectID="_1665763432" r:id="rId88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3" type="#_x0000_t75" style="width:29.3pt;height:14.25pt" o:ole="" fillcolor="window">
                  <v:imagedata r:id="rId89" o:title=""/>
                </v:shape>
                <o:OLEObject Type="Embed" ProgID="Equation.3" ShapeID="_x0000_i1063" DrawAspect="Content" ObjectID="_1665763433" r:id="rId90"/>
              </w:objec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;</w:t>
            </w:r>
          </w:p>
          <w:p w:rsidR="00D9004E" w:rsidRPr="006F045E" w:rsidRDefault="00D9004E" w:rsidP="00991F9F">
            <w:pPr>
              <w:numPr>
                <w:ilvl w:val="0"/>
                <w:numId w:val="14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</w:rPr>
            </w:pPr>
            <w:r w:rsidRPr="006F045E">
              <w:rPr>
                <w:b w:val="0"/>
                <w:i w:val="0"/>
                <w:color w:val="auto"/>
                <w:position w:val="-4"/>
                <w:sz w:val="24"/>
                <w:szCs w:val="24"/>
              </w:rPr>
              <w:object w:dxaOrig="560" w:dyaOrig="260">
                <v:shape id="_x0000_i1064" type="#_x0000_t75" style="width:29.3pt;height:14.25pt" o:ole="" fillcolor="window">
                  <v:imagedata r:id="rId91" o:title=""/>
                </v:shape>
                <o:OLEObject Type="Embed" ProgID="Equation.3" ShapeID="_x0000_i1064" DrawAspect="Content" ObjectID="_1665763434" r:id="rId92"/>
              </w:object>
            </w:r>
          </w:p>
          <w:p w:rsidR="00D9004E" w:rsidRPr="006F045E" w:rsidRDefault="00D9004E" w:rsidP="00D61C77">
            <w:pPr>
              <w:pStyle w:val="a6"/>
              <w:tabs>
                <w:tab w:val="num" w:pos="720"/>
              </w:tabs>
              <w:spacing w:after="0"/>
              <w:ind w:left="57" w:right="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6F045E">
              <w:rPr>
                <w:sz w:val="24"/>
                <w:szCs w:val="24"/>
              </w:rPr>
              <w:t>. Какой из приведенных законов применяется для расчетов теплообмена и</w:t>
            </w:r>
            <w:r w:rsidRPr="006F045E">
              <w:rPr>
                <w:sz w:val="24"/>
                <w:szCs w:val="24"/>
              </w:rPr>
              <w:t>з</w:t>
            </w:r>
            <w:r w:rsidRPr="006F045E">
              <w:rPr>
                <w:sz w:val="24"/>
                <w:szCs w:val="24"/>
              </w:rPr>
              <w:t>лучением?</w:t>
            </w:r>
          </w:p>
          <w:p w:rsidR="00D9004E" w:rsidRPr="006F045E" w:rsidRDefault="00D9004E" w:rsidP="00991F9F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24"/>
                <w:sz w:val="24"/>
                <w:szCs w:val="24"/>
              </w:rPr>
              <w:object w:dxaOrig="1060" w:dyaOrig="620">
                <v:shape id="_x0000_i1065" type="#_x0000_t75" style="width:82.05pt;height:31pt" o:ole="" fillcolor="window">
                  <v:imagedata r:id="rId93" o:title=""/>
                </v:shape>
                <o:OLEObject Type="Embed" ProgID="Equation.3" ShapeID="_x0000_i1065" DrawAspect="Content" ObjectID="_1665763435" r:id="rId94"/>
              </w:object>
            </w:r>
          </w:p>
          <w:p w:rsidR="00D9004E" w:rsidRPr="006F045E" w:rsidRDefault="00D9004E" w:rsidP="00991F9F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</w:rPr>
            </w:pPr>
            <w:r w:rsidRPr="006F045E">
              <w:rPr>
                <w:position w:val="-14"/>
                <w:sz w:val="24"/>
                <w:szCs w:val="24"/>
              </w:rPr>
              <w:object w:dxaOrig="1500" w:dyaOrig="380">
                <v:shape id="_x0000_i1066" type="#_x0000_t75" style="width:101.3pt;height:23.45pt" o:ole="" fillcolor="window">
                  <v:imagedata r:id="rId95" o:title=""/>
                </v:shape>
                <o:OLEObject Type="Embed" ProgID="Equation.3" ShapeID="_x0000_i1066" DrawAspect="Content" ObjectID="_1665763436" r:id="rId96"/>
              </w:object>
            </w:r>
          </w:p>
          <w:p w:rsidR="00D9004E" w:rsidRPr="006F045E" w:rsidRDefault="00D9004E" w:rsidP="00991F9F">
            <w:pPr>
              <w:pStyle w:val="a6"/>
              <w:numPr>
                <w:ilvl w:val="0"/>
                <w:numId w:val="15"/>
              </w:numPr>
              <w:spacing w:after="0"/>
              <w:ind w:left="57" w:right="57" w:firstLine="0"/>
              <w:rPr>
                <w:sz w:val="24"/>
                <w:szCs w:val="24"/>
                <w:lang w:val="en-US"/>
              </w:rPr>
            </w:pPr>
            <w:r w:rsidRPr="006F045E">
              <w:rPr>
                <w:position w:val="-24"/>
                <w:sz w:val="24"/>
                <w:szCs w:val="24"/>
                <w:lang w:val="en-US"/>
              </w:rPr>
              <w:object w:dxaOrig="1520" w:dyaOrig="620">
                <v:shape id="_x0000_i1067" type="#_x0000_t75" style="width:106.35pt;height:36.85pt" o:ole="" fillcolor="window">
                  <v:imagedata r:id="rId97" o:title=""/>
                </v:shape>
                <o:OLEObject Type="Embed" ProgID="Equation.3" ShapeID="_x0000_i1067" DrawAspect="Content" ObjectID="_1665763437" r:id="rId98"/>
              </w:object>
            </w:r>
          </w:p>
          <w:p w:rsidR="00D9004E" w:rsidRPr="006F045E" w:rsidRDefault="00D9004E" w:rsidP="00D61C77">
            <w:pPr>
              <w:pStyle w:val="a6"/>
              <w:tabs>
                <w:tab w:val="num" w:pos="720"/>
              </w:tabs>
              <w:spacing w:after="0"/>
              <w:ind w:left="57" w:right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6F045E">
              <w:rPr>
                <w:sz w:val="24"/>
                <w:szCs w:val="24"/>
              </w:rPr>
              <w:t xml:space="preserve">. Какие газы обладают </w:t>
            </w:r>
            <w:proofErr w:type="spellStart"/>
            <w:r w:rsidRPr="006F045E">
              <w:rPr>
                <w:sz w:val="24"/>
                <w:szCs w:val="24"/>
              </w:rPr>
              <w:t>излучательной</w:t>
            </w:r>
            <w:proofErr w:type="spellEnd"/>
            <w:r w:rsidRPr="006F045E">
              <w:rPr>
                <w:sz w:val="24"/>
                <w:szCs w:val="24"/>
              </w:rPr>
              <w:t xml:space="preserve"> и поглощательной способностью?</w:t>
            </w:r>
          </w:p>
          <w:p w:rsidR="00D9004E" w:rsidRPr="006F045E" w:rsidRDefault="00D9004E" w:rsidP="00991F9F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>Не,  А</w:t>
            </w:r>
            <w:proofErr w:type="gramStart"/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r</w:t>
            </w:r>
            <w:proofErr w:type="gramEnd"/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</w:rPr>
              <w:t xml:space="preserve">е;      </w:t>
            </w:r>
          </w:p>
          <w:p w:rsidR="00D9004E" w:rsidRPr="006F045E" w:rsidRDefault="00D9004E" w:rsidP="00991F9F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N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 xml:space="preserve">2 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D9004E" w:rsidRPr="006F045E" w:rsidRDefault="00D9004E" w:rsidP="00991F9F">
            <w:pPr>
              <w:numPr>
                <w:ilvl w:val="0"/>
                <w:numId w:val="16"/>
              </w:numPr>
              <w:ind w:left="57" w:right="57" w:firstLine="0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H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О,  CO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,  SO</w:t>
            </w:r>
            <w:r w:rsidRPr="006F045E">
              <w:rPr>
                <w:b w:val="0"/>
                <w:i w:val="0"/>
                <w:color w:val="auto"/>
                <w:sz w:val="24"/>
                <w:szCs w:val="24"/>
                <w:vertAlign w:val="subscript"/>
                <w:lang w:val="en-US"/>
              </w:rPr>
              <w:t>2</w:t>
            </w:r>
          </w:p>
          <w:p w:rsidR="00D9004E" w:rsidRPr="00643962" w:rsidRDefault="00D9004E" w:rsidP="00D61C77">
            <w:pPr>
              <w:pStyle w:val="Style1"/>
              <w:widowControl/>
              <w:ind w:left="57" w:right="57"/>
              <w:jc w:val="both"/>
              <w:rPr>
                <w:szCs w:val="24"/>
              </w:rPr>
            </w:pPr>
          </w:p>
        </w:tc>
      </w:tr>
      <w:tr w:rsidR="00D9004E" w:rsidRPr="00457C1A" w:rsidTr="00D61C77">
        <w:trPr>
          <w:trHeight w:val="446"/>
        </w:trPr>
        <w:tc>
          <w:tcPr>
            <w:tcW w:w="8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C0859" w:rsidRDefault="00D9004E" w:rsidP="00D61C77">
            <w:pPr>
              <w:pStyle w:val="Style1"/>
              <w:widowControl/>
              <w:ind w:left="57" w:right="57"/>
              <w:jc w:val="both"/>
            </w:pPr>
            <w:r w:rsidRPr="00AC0859">
              <w:lastRenderedPageBreak/>
              <w:t>Владеть:</w:t>
            </w:r>
          </w:p>
        </w:tc>
        <w:tc>
          <w:tcPr>
            <w:tcW w:w="13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490121" w:rsidRDefault="00D9004E" w:rsidP="00D61C77">
            <w:pPr>
              <w:ind w:left="57" w:right="5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Способами демонстрации умения владеть сбором информации для т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плотехнических расчёт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в. Способ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ми сбора и анализа информации о теплообменных процессах конвекц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ей,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излучением и теплопроводн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стью. Методами расчета процессов конвективного тепл</w:t>
            </w:r>
            <w:proofErr w:type="gramStart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о-</w:t>
            </w:r>
            <w:proofErr w:type="gramEnd"/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 xml:space="preserve"> и массопер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CD1D5F">
              <w:rPr>
                <w:b w:val="0"/>
                <w:i w:val="0"/>
                <w:color w:val="auto"/>
                <w:sz w:val="24"/>
                <w:szCs w:val="24"/>
              </w:rPr>
              <w:t>носа, передачи тепла излучением и молекулярной теплопроводностью.</w:t>
            </w:r>
          </w:p>
        </w:tc>
        <w:tc>
          <w:tcPr>
            <w:tcW w:w="27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0" w:type="dxa"/>
              <w:bottom w:w="0" w:type="dxa"/>
              <w:right w:w="0" w:type="dxa"/>
            </w:tcMar>
          </w:tcPr>
          <w:p w:rsidR="00D9004E" w:rsidRPr="00A827A5" w:rsidRDefault="00D9004E" w:rsidP="00D61C77">
            <w:pPr>
              <w:pStyle w:val="Style1"/>
              <w:widowControl/>
              <w:ind w:left="57" w:right="57"/>
              <w:jc w:val="both"/>
              <w:rPr>
                <w:b/>
                <w:i/>
              </w:rPr>
            </w:pPr>
            <w:r w:rsidRPr="00A827A5">
              <w:rPr>
                <w:b/>
                <w:i/>
              </w:rPr>
              <w:t xml:space="preserve">Пример задания на решение задач из профессиональной области: </w:t>
            </w:r>
          </w:p>
          <w:p w:rsidR="00D9004E" w:rsidRPr="00155D51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Задача 2. В печь с постоянной температурой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tэф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С, помещается стал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ь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ной цилиндр диаметром D, м. Начальная температура металла составляет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tнач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 Коэффициент теплопроводности стали λ</w:t>
            </w:r>
            <w:proofErr w:type="gramStart"/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proofErr w:type="gram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Вт/(м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гpад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); теплоемкость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к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ж/(кг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гpад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), плотность ρст, кг/м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3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. Коэффициент теплоотдачи от печных газов α Определить время нагрева τ, до момента достижения температуры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0С</w:t>
            </w:r>
            <w:proofErr w:type="gram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.</w:t>
            </w:r>
            <w:proofErr w:type="gram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температуру центра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в момент выдачи металла из печи. Теплофизич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ские параметры стали: коэффициент теплопроводности λ</w:t>
            </w:r>
            <w:proofErr w:type="gramStart"/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proofErr w:type="gram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теплоемкость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плотность ρ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ст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считать независящими от температуры.</w:t>
            </w:r>
          </w:p>
          <w:p w:rsidR="00D9004E" w:rsidRPr="00A57FF8" w:rsidRDefault="00D9004E" w:rsidP="00D61C77">
            <w:pPr>
              <w:tabs>
                <w:tab w:val="left" w:pos="851"/>
              </w:tabs>
              <w:ind w:left="57" w:right="57" w:firstLine="567"/>
              <w:jc w:val="both"/>
              <w:rPr>
                <w:b w:val="0"/>
                <w:i w:val="0"/>
                <w:color w:val="auto"/>
                <w:sz w:val="24"/>
                <w:szCs w:val="24"/>
              </w:rPr>
            </w:pP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Рассчитать температурное поле неограниченного цилиндра для знач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ний радиуса r=r0 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r=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360" w:dyaOrig="620">
                <v:shape id="_x0000_i1068" type="#_x0000_t75" style="width:18.4pt;height:31pt" o:ole="">
                  <v:imagedata r:id="rId99" o:title=""/>
                </v:shape>
                <o:OLEObject Type="Embed" ProgID="Equation.3" ShapeID="_x0000_i1068" DrawAspect="Content" ObjectID="_1665763438" r:id="rId100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object w:dxaOrig="740" w:dyaOrig="620">
                <v:shape id="_x0000_i1069" type="#_x0000_t75" style="width:36.85pt;height:31pt" o:ole="">
                  <v:imagedata r:id="rId101" o:title=""/>
                </v:shape>
                <o:OLEObject Type="Embed" ProgID="Equation.3" ShapeID="_x0000_i1069" DrawAspect="Content" ObjectID="_1665763439" r:id="rId102"/>
              </w:objec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 </w:t>
            </w:r>
            <w:proofErr w:type="spell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r=R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формулам и сравнить с рассчита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ными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пов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,  Θ</w:t>
            </w:r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155D5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цент</w:t>
            </w:r>
            <w:proofErr w:type="spellEnd"/>
            <w:r w:rsidRPr="00155D51">
              <w:rPr>
                <w:b w:val="0"/>
                <w:i w:val="0"/>
                <w:color w:val="auto"/>
                <w:sz w:val="24"/>
                <w:szCs w:val="24"/>
              </w:rPr>
              <w:t xml:space="preserve"> по диаграммам Д.В. Будрина.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Варианты представлены в таблице 3. (Прил. 3).</w:t>
            </w:r>
          </w:p>
        </w:tc>
      </w:tr>
    </w:tbl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1"/>
        <w:widowControl/>
        <w:ind w:firstLine="720"/>
        <w:jc w:val="right"/>
      </w:pPr>
    </w:p>
    <w:p w:rsidR="00D9004E" w:rsidRDefault="00D9004E" w:rsidP="00D9004E">
      <w:pPr>
        <w:pStyle w:val="Style1"/>
        <w:widowControl/>
        <w:ind w:firstLine="720"/>
        <w:jc w:val="right"/>
      </w:pPr>
    </w:p>
    <w:tbl>
      <w:tblPr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924"/>
        <w:gridCol w:w="5777"/>
        <w:gridCol w:w="925"/>
        <w:gridCol w:w="928"/>
        <w:gridCol w:w="928"/>
        <w:gridCol w:w="1072"/>
        <w:gridCol w:w="834"/>
        <w:gridCol w:w="834"/>
        <w:gridCol w:w="840"/>
        <w:gridCol w:w="834"/>
        <w:gridCol w:w="834"/>
      </w:tblGrid>
      <w:tr w:rsidR="00D9004E" w:rsidRPr="00ED4FC1" w:rsidTr="00D61C77">
        <w:trPr>
          <w:tblHeader/>
        </w:trPr>
        <w:tc>
          <w:tcPr>
            <w:tcW w:w="5000" w:type="pct"/>
            <w:gridSpan w:val="11"/>
            <w:tcBorders>
              <w:top w:val="nil"/>
              <w:left w:val="nil"/>
              <w:right w:val="nil"/>
            </w:tcBorders>
          </w:tcPr>
          <w:p w:rsidR="00D9004E" w:rsidRPr="00ED4FC1" w:rsidRDefault="00D9004E" w:rsidP="00D61C77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1</w:t>
            </w:r>
          </w:p>
        </w:tc>
      </w:tr>
      <w:tr w:rsidR="00D9004E" w:rsidRPr="00ED4FC1" w:rsidTr="00D61C77">
        <w:trPr>
          <w:tblHeader/>
        </w:trPr>
        <w:tc>
          <w:tcPr>
            <w:tcW w:w="314" w:type="pct"/>
            <w:vMerge w:val="restar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 w:val="restar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Варианты задачи</w:t>
            </w:r>
          </w:p>
        </w:tc>
        <w:tc>
          <w:tcPr>
            <w:tcW w:w="314" w:type="pct"/>
            <w:vMerge w:val="restar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R</w:t>
            </w:r>
          </w:p>
        </w:tc>
        <w:tc>
          <w:tcPr>
            <w:tcW w:w="315" w:type="pct"/>
            <w:vMerge w:val="restar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315" w:type="pct"/>
            <w:vMerge w:val="restar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364" w:type="pct"/>
            <w:vMerge w:val="restar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Q</w:t>
            </w:r>
          </w:p>
        </w:tc>
        <w:tc>
          <w:tcPr>
            <w:tcW w:w="1417" w:type="pct"/>
            <w:gridSpan w:val="5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Температура,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</w:p>
        </w:tc>
      </w:tr>
      <w:tr w:rsidR="00D9004E" w:rsidRPr="00ED4FC1" w:rsidTr="00D61C77">
        <w:trPr>
          <w:tblHeader/>
        </w:trPr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Merge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4" w:type="pct"/>
            <w:vMerge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Merge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Merge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proofErr w:type="spellEnd"/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proofErr w:type="spellEnd"/>
          </w:p>
        </w:tc>
      </w:tr>
      <w:tr w:rsidR="00D9004E" w:rsidRPr="00ED4FC1" w:rsidTr="00D61C77">
        <w:tc>
          <w:tcPr>
            <w:tcW w:w="314" w:type="pct"/>
            <w:vMerge w:val="restar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Без тепловой изоляции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 w:val="restar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тепловой изоляцией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 w:val="restar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 удвоенной тепловой изоляцией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тепловые показатели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температуры полученные 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аналитически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  <w:vMerge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графически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Снижение потерь теплоты по сравнению: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с </w:t>
            </w:r>
            <w:proofErr w:type="spell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пе</w:t>
            </w:r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p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вым</w:t>
            </w:r>
            <w:proofErr w:type="spell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вариантом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вторым вариантом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  <w:tr w:rsidR="00D9004E" w:rsidRPr="00ED4FC1" w:rsidTr="00D61C77">
        <w:tc>
          <w:tcPr>
            <w:tcW w:w="314" w:type="pct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1961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с </w:t>
            </w:r>
            <w:proofErr w:type="spellStart"/>
            <w:r>
              <w:rPr>
                <w:b w:val="0"/>
                <w:i w:val="0"/>
                <w:color w:val="auto"/>
                <w:sz w:val="24"/>
                <w:szCs w:val="24"/>
              </w:rPr>
              <w:t>третим</w:t>
            </w:r>
            <w:proofErr w:type="spellEnd"/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вариантом</w:t>
            </w:r>
          </w:p>
        </w:tc>
        <w:tc>
          <w:tcPr>
            <w:tcW w:w="31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1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364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283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</w:tr>
    </w:tbl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1"/>
        <w:widowControl/>
        <w:ind w:firstLine="720"/>
        <w:jc w:val="both"/>
      </w:pPr>
    </w:p>
    <w:tbl>
      <w:tblPr>
        <w:tblpPr w:leftFromText="180" w:rightFromText="180" w:vertAnchor="text" w:horzAnchor="margin" w:tblpXSpec="center" w:tblpY="80"/>
        <w:tblW w:w="500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589"/>
        <w:gridCol w:w="1459"/>
        <w:gridCol w:w="1458"/>
        <w:gridCol w:w="1458"/>
        <w:gridCol w:w="1461"/>
        <w:gridCol w:w="1461"/>
        <w:gridCol w:w="1461"/>
        <w:gridCol w:w="1461"/>
        <w:gridCol w:w="1461"/>
        <w:gridCol w:w="1461"/>
      </w:tblGrid>
      <w:tr w:rsidR="00D9004E" w:rsidRPr="00ED4FC1" w:rsidTr="00D61C77">
        <w:trPr>
          <w:tblHeader/>
        </w:trPr>
        <w:tc>
          <w:tcPr>
            <w:tcW w:w="5000" w:type="pct"/>
            <w:gridSpan w:val="10"/>
            <w:tcBorders>
              <w:top w:val="nil"/>
              <w:left w:val="nil"/>
              <w:right w:val="nil"/>
            </w:tcBorders>
            <w:vAlign w:val="center"/>
          </w:tcPr>
          <w:p w:rsidR="00D9004E" w:rsidRPr="00ED4FC1" w:rsidRDefault="00D9004E" w:rsidP="00D61C77">
            <w:pPr>
              <w:ind w:left="57" w:right="57"/>
              <w:jc w:val="right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Приложение 2</w:t>
            </w:r>
          </w:p>
        </w:tc>
      </w:tr>
      <w:tr w:rsidR="00D9004E" w:rsidRPr="00ED4FC1" w:rsidTr="00D61C77">
        <w:trPr>
          <w:tblHeader/>
        </w:trPr>
        <w:tc>
          <w:tcPr>
            <w:tcW w:w="539" w:type="pct"/>
            <w:vMerge w:val="restar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№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варианта</w:t>
            </w:r>
          </w:p>
        </w:tc>
        <w:tc>
          <w:tcPr>
            <w:tcW w:w="4461" w:type="pct"/>
            <w:gridSpan w:val="9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Данные условия задачи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№1</w:t>
            </w:r>
          </w:p>
        </w:tc>
      </w:tr>
      <w:tr w:rsidR="00D9004E" w:rsidRPr="00ED4FC1" w:rsidTr="00D61C77">
        <w:trPr>
          <w:trHeight w:val="523"/>
          <w:tblHeader/>
        </w:trPr>
        <w:tc>
          <w:tcPr>
            <w:tcW w:w="539" w:type="pct"/>
            <w:vMerge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S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м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/мК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λ,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gramStart"/>
            <w:r>
              <w:rPr>
                <w:b w:val="0"/>
                <w:i w:val="0"/>
                <w:color w:val="auto"/>
                <w:sz w:val="24"/>
                <w:szCs w:val="24"/>
              </w:rPr>
              <w:t>В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т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/мК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г</w:t>
            </w:r>
            <w:proofErr w:type="spellEnd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</w:pPr>
            <w:proofErr w:type="spellStart"/>
            <w:proofErr w:type="gramStart"/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t</w:t>
            </w:r>
            <w:proofErr w:type="gram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в</w:t>
            </w:r>
            <w:proofErr w:type="spellEnd"/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,</w:t>
            </w:r>
          </w:p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b w:val="0"/>
                <w:i w:val="0"/>
                <w:color w:val="auto"/>
                <w:sz w:val="24"/>
                <w:szCs w:val="24"/>
              </w:rPr>
              <w:t>°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α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 xml:space="preserve"> Вт/м</w:t>
            </w:r>
            <w:r w:rsidRPr="00ED4FC1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2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К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f</w:t>
            </w:r>
          </w:p>
        </w:tc>
      </w:tr>
      <w:tr w:rsidR="00D9004E" w:rsidRPr="00ED4FC1" w:rsidTr="00D61C77">
        <w:trPr>
          <w:trHeight w:val="174"/>
        </w:trPr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0.46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1350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850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065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14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345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125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</w:t>
            </w:r>
          </w:p>
        </w:tc>
      </w:tr>
      <w:tr w:rsidR="00D9004E" w:rsidRPr="00ED4FC1" w:rsidTr="00D61C77">
        <w:trPr>
          <w:trHeight w:val="241"/>
        </w:trPr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0,46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46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115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</w:tr>
      <w:tr w:rsidR="00D9004E" w:rsidRPr="00ED4FC1" w:rsidTr="00D61C77">
        <w:tc>
          <w:tcPr>
            <w:tcW w:w="539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00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495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0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,</w:t>
            </w: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800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5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100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496" w:type="pct"/>
            <w:vAlign w:val="center"/>
          </w:tcPr>
          <w:p w:rsidR="00D9004E" w:rsidRPr="00ED4FC1" w:rsidRDefault="00D9004E" w:rsidP="00D61C77">
            <w:pPr>
              <w:ind w:left="57" w:right="57"/>
              <w:jc w:val="center"/>
              <w:rPr>
                <w:b w:val="0"/>
                <w:i w:val="0"/>
                <w:color w:val="auto"/>
                <w:sz w:val="24"/>
                <w:szCs w:val="24"/>
              </w:rPr>
            </w:pPr>
            <w:r w:rsidRPr="00ED4FC1">
              <w:rPr>
                <w:b w:val="0"/>
                <w:i w:val="0"/>
                <w:color w:val="auto"/>
                <w:sz w:val="24"/>
                <w:szCs w:val="24"/>
              </w:rPr>
              <w:t>18</w:t>
            </w:r>
          </w:p>
        </w:tc>
      </w:tr>
    </w:tbl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1"/>
        <w:widowControl/>
        <w:ind w:firstLine="720"/>
        <w:jc w:val="both"/>
      </w:pPr>
    </w:p>
    <w:tbl>
      <w:tblPr>
        <w:tblStyle w:val="af7"/>
        <w:tblW w:w="5006" w:type="pct"/>
        <w:jc w:val="center"/>
        <w:tblInd w:w="-5" w:type="dxa"/>
        <w:tblLook w:val="04A0"/>
      </w:tblPr>
      <w:tblGrid>
        <w:gridCol w:w="798"/>
        <w:gridCol w:w="2472"/>
        <w:gridCol w:w="1638"/>
        <w:gridCol w:w="1638"/>
        <w:gridCol w:w="1638"/>
        <w:gridCol w:w="1638"/>
        <w:gridCol w:w="1638"/>
        <w:gridCol w:w="1638"/>
        <w:gridCol w:w="1632"/>
      </w:tblGrid>
      <w:tr w:rsidR="00D9004E" w:rsidTr="00D61C77">
        <w:trPr>
          <w:tblHeader/>
          <w:jc w:val="center"/>
        </w:trPr>
        <w:tc>
          <w:tcPr>
            <w:tcW w:w="5000" w:type="pct"/>
            <w:gridSpan w:val="9"/>
            <w:tcBorders>
              <w:top w:val="nil"/>
              <w:left w:val="nil"/>
              <w:right w:val="nil"/>
            </w:tcBorders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right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Приложение 3</w:t>
            </w:r>
          </w:p>
        </w:tc>
      </w:tr>
      <w:tr w:rsidR="00D9004E" w:rsidTr="00D61C77">
        <w:trPr>
          <w:tblHeader/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proofErr w:type="gramEnd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эф</w:t>
            </w:r>
            <w:proofErr w:type="spell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D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proofErr w:type="gramEnd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нач</w:t>
            </w:r>
            <w:proofErr w:type="spell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λ</w:t>
            </w:r>
            <w:proofErr w:type="gramStart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</w:t>
            </w:r>
            <w:proofErr w:type="gramEnd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т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proofErr w:type="spellStart"/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C</w:t>
            </w:r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c</w:t>
            </w:r>
            <w:proofErr w:type="gramStart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т</w:t>
            </w:r>
            <w:proofErr w:type="spellEnd"/>
            <w:proofErr w:type="gram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ρ</w:t>
            </w:r>
            <w:proofErr w:type="gramStart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ст</w:t>
            </w:r>
            <w:proofErr w:type="gramEnd"/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α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proofErr w:type="spellStart"/>
            <w:proofErr w:type="gramStart"/>
            <w:r w:rsidRPr="00155D51">
              <w:rPr>
                <w:b w:val="0"/>
                <w:i w:val="0"/>
                <w:color w:val="333333"/>
                <w:sz w:val="24"/>
                <w:szCs w:val="24"/>
              </w:rPr>
              <w:t>t</w:t>
            </w:r>
            <w:proofErr w:type="gramEnd"/>
            <w:r w:rsidRPr="00155D51">
              <w:rPr>
                <w:b w:val="0"/>
                <w:i w:val="0"/>
                <w:color w:val="333333"/>
                <w:sz w:val="24"/>
                <w:szCs w:val="24"/>
                <w:vertAlign w:val="subscript"/>
              </w:rPr>
              <w:t>пов</w:t>
            </w:r>
            <w:proofErr w:type="spellEnd"/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1040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7780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260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7790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255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13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0,61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1120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16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0,19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1060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17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7840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1050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18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19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28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0,63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20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0,57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7810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350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1100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21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1200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0,30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25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  <w:tr w:rsidR="00D9004E" w:rsidTr="00D61C77">
        <w:trPr>
          <w:jc w:val="center"/>
        </w:trPr>
        <w:tc>
          <w:tcPr>
            <w:tcW w:w="271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</w:t>
            </w:r>
          </w:p>
        </w:tc>
        <w:tc>
          <w:tcPr>
            <w:tcW w:w="839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1150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0,20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24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0,60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7800</w:t>
            </w:r>
          </w:p>
        </w:tc>
        <w:tc>
          <w:tcPr>
            <w:tcW w:w="556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220</w:t>
            </w:r>
          </w:p>
        </w:tc>
        <w:tc>
          <w:tcPr>
            <w:tcW w:w="554" w:type="pct"/>
            <w:tcMar>
              <w:left w:w="0" w:type="dxa"/>
              <w:right w:w="0" w:type="dxa"/>
            </w:tcMar>
          </w:tcPr>
          <w:p w:rsidR="00D9004E" w:rsidRDefault="00D9004E" w:rsidP="00D61C77">
            <w:pPr>
              <w:jc w:val="center"/>
              <w:rPr>
                <w:b w:val="0"/>
                <w:i w:val="0"/>
                <w:color w:val="333333"/>
                <w:sz w:val="24"/>
                <w:szCs w:val="24"/>
              </w:rPr>
            </w:pPr>
            <w:r>
              <w:rPr>
                <w:b w:val="0"/>
                <w:i w:val="0"/>
                <w:color w:val="333333"/>
                <w:sz w:val="24"/>
                <w:szCs w:val="24"/>
              </w:rPr>
              <w:t>1080</w:t>
            </w:r>
          </w:p>
        </w:tc>
      </w:tr>
    </w:tbl>
    <w:p w:rsidR="00D9004E" w:rsidRDefault="00D9004E" w:rsidP="00D9004E">
      <w:pPr>
        <w:pStyle w:val="Style1"/>
        <w:widowControl/>
        <w:ind w:firstLine="720"/>
        <w:jc w:val="both"/>
      </w:pPr>
    </w:p>
    <w:p w:rsidR="00D9004E" w:rsidRPr="00A55122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б) Порядок проведения промежуточной аттестации, показатели и критерии оценивания.</w:t>
      </w:r>
    </w:p>
    <w:p w:rsidR="00D9004E" w:rsidRPr="009D236B" w:rsidRDefault="00D9004E" w:rsidP="00D9004E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D9004E" w:rsidRPr="009D236B" w:rsidRDefault="00D9004E" w:rsidP="00D9004E">
      <w:pPr>
        <w:pStyle w:val="Style1"/>
        <w:widowControl/>
        <w:ind w:firstLine="720"/>
        <w:jc w:val="both"/>
      </w:pPr>
      <w:r w:rsidRPr="009D236B">
        <w:t xml:space="preserve">Для получения зачета по дисциплине </w:t>
      </w:r>
      <w:r>
        <w:t>студент</w:t>
      </w:r>
      <w:r w:rsidRPr="009D236B">
        <w:t xml:space="preserve"> должен показать </w:t>
      </w:r>
      <w:r>
        <w:t xml:space="preserve">следующие </w:t>
      </w:r>
      <w:r w:rsidRPr="009D236B">
        <w:t xml:space="preserve">знания, умения и навыки по использованию и внедрению результатов </w:t>
      </w:r>
      <w:r>
        <w:t xml:space="preserve">образовательной </w:t>
      </w:r>
      <w:r w:rsidRPr="009D236B">
        <w:t>деятельности</w:t>
      </w:r>
      <w:r>
        <w:t>:</w:t>
      </w:r>
    </w:p>
    <w:p w:rsidR="00D9004E" w:rsidRPr="0044034D" w:rsidRDefault="00D9004E" w:rsidP="00D9004E">
      <w:pPr>
        <w:pStyle w:val="Style1"/>
        <w:widowControl/>
        <w:ind w:firstLine="720"/>
        <w:jc w:val="both"/>
      </w:pPr>
      <w:r>
        <w:t xml:space="preserve">– </w:t>
      </w:r>
      <w:r w:rsidRPr="00DD2125">
        <w:t>на оценку</w:t>
      </w:r>
      <w:r w:rsidRPr="0044034D">
        <w:t xml:space="preserve"> «</w:t>
      </w:r>
      <w:r w:rsidRPr="0044034D">
        <w:rPr>
          <w:b/>
        </w:rPr>
        <w:t>зачтено</w:t>
      </w:r>
      <w:r w:rsidRPr="0044034D">
        <w:t>»:</w:t>
      </w:r>
    </w:p>
    <w:p w:rsidR="00D9004E" w:rsidRDefault="00D9004E" w:rsidP="00D9004E">
      <w:pPr>
        <w:pStyle w:val="Style1"/>
        <w:widowControl/>
        <w:ind w:firstLine="720"/>
        <w:jc w:val="both"/>
      </w:pPr>
      <w:r>
        <w:t>С</w:t>
      </w:r>
      <w:r w:rsidRPr="00ED74F7">
        <w:t>тудент должен показать уровень знаний не только на уровне воспроизведения и объяснения информации, но и интеллектуальные н</w:t>
      </w:r>
      <w:r w:rsidRPr="00ED74F7">
        <w:t>а</w:t>
      </w:r>
      <w:r w:rsidRPr="00ED74F7">
        <w:t>выки решения проблем и задач, нахождения уникальных ответов к проблемам, оценки и вынесения критических суждений;</w:t>
      </w:r>
    </w:p>
    <w:p w:rsidR="00D9004E" w:rsidRPr="00ED74F7" w:rsidRDefault="00D9004E" w:rsidP="00D9004E">
      <w:pPr>
        <w:pStyle w:val="Style1"/>
        <w:widowControl/>
        <w:ind w:firstLine="720"/>
        <w:jc w:val="both"/>
      </w:pPr>
      <w:r>
        <w:t>С</w:t>
      </w:r>
      <w:r w:rsidRPr="00ED74F7">
        <w:t xml:space="preserve">тудент должен </w:t>
      </w:r>
      <w:r>
        <w:t xml:space="preserve">предоставить выполненное задание, в котором были бы отражены проблемы, касающиеся всех аспектов изучаемой дисциплины. </w:t>
      </w:r>
    </w:p>
    <w:p w:rsidR="00D9004E" w:rsidRDefault="00D9004E" w:rsidP="00D9004E">
      <w:pPr>
        <w:pStyle w:val="Style1"/>
        <w:widowControl/>
        <w:ind w:firstLine="720"/>
        <w:jc w:val="both"/>
      </w:pPr>
      <w:r>
        <w:t>– на оценку «</w:t>
      </w:r>
      <w:r w:rsidRPr="0044034D">
        <w:rPr>
          <w:b/>
        </w:rPr>
        <w:t>не зачтено</w:t>
      </w:r>
      <w:r w:rsidRPr="00ED74F7">
        <w:t>»</w:t>
      </w:r>
      <w:r>
        <w:t>:</w:t>
      </w:r>
    </w:p>
    <w:p w:rsidR="00D9004E" w:rsidRDefault="00D9004E" w:rsidP="00D9004E">
      <w:pPr>
        <w:pStyle w:val="Style1"/>
        <w:widowControl/>
        <w:ind w:firstLine="720"/>
        <w:jc w:val="both"/>
      </w:pPr>
      <w:r w:rsidRPr="00ED74F7">
        <w:t xml:space="preserve">Студент </w:t>
      </w:r>
      <w:r>
        <w:t>не владеет терминологией</w:t>
      </w:r>
      <w:r w:rsidRPr="00DD2125">
        <w:t xml:space="preserve"> </w:t>
      </w:r>
      <w:r>
        <w:t>изучаемой дисциплины;</w:t>
      </w:r>
    </w:p>
    <w:p w:rsidR="00D9004E" w:rsidRDefault="00D9004E" w:rsidP="00D9004E">
      <w:pPr>
        <w:pStyle w:val="Style1"/>
        <w:widowControl/>
        <w:ind w:firstLine="720"/>
        <w:jc w:val="both"/>
      </w:pPr>
      <w:r w:rsidRPr="00ED74F7">
        <w:t>Студент не может показать знания на уровне воспроизведения и объяснения информации</w:t>
      </w:r>
      <w:r w:rsidRPr="00DD2125">
        <w:t xml:space="preserve"> </w:t>
      </w:r>
      <w:r>
        <w:t>изучаемой дисциплины;</w:t>
      </w:r>
    </w:p>
    <w:p w:rsidR="00D9004E" w:rsidRPr="009D236B" w:rsidRDefault="00D9004E" w:rsidP="00D9004E">
      <w:pPr>
        <w:pStyle w:val="Style1"/>
        <w:widowControl/>
        <w:ind w:firstLine="720"/>
        <w:jc w:val="both"/>
      </w:pPr>
      <w:r w:rsidRPr="00ED74F7">
        <w:t>Не может показать интеллектуальные навыки решения простых задач.</w:t>
      </w:r>
    </w:p>
    <w:bookmarkEnd w:id="1"/>
    <w:p w:rsidR="00D9004E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  <w:sectPr w:rsidR="00D9004E" w:rsidSect="00D61C77">
          <w:pgSz w:w="16838" w:h="11906" w:orient="landscape" w:code="9"/>
          <w:pgMar w:top="1418" w:right="1134" w:bottom="851" w:left="992" w:header="720" w:footer="720" w:gutter="0"/>
          <w:cols w:space="720"/>
          <w:docGrid w:linePitch="382"/>
        </w:sectPr>
      </w:pPr>
    </w:p>
    <w:p w:rsidR="00D9004E" w:rsidRPr="00A55122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lastRenderedPageBreak/>
        <w:t>8 Учебно-методическое и информационное обеспечение дисциплины</w:t>
      </w:r>
    </w:p>
    <w:p w:rsidR="00D9004E" w:rsidRPr="000D719F" w:rsidRDefault="00D9004E" w:rsidP="00D9004E">
      <w:pPr>
        <w:pStyle w:val="Style1"/>
        <w:widowControl/>
        <w:ind w:firstLine="720"/>
        <w:jc w:val="both"/>
      </w:pPr>
    </w:p>
    <w:p w:rsidR="00D9004E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A55122">
        <w:rPr>
          <w:rStyle w:val="FontStyle18"/>
          <w:sz w:val="24"/>
          <w:szCs w:val="24"/>
        </w:rPr>
        <w:t>а) Основная литература:</w:t>
      </w:r>
    </w:p>
    <w:p w:rsidR="00D9004E" w:rsidRDefault="00D9004E" w:rsidP="00D9004E">
      <w:pPr>
        <w:pStyle w:val="Style6"/>
        <w:widowControl/>
        <w:ind w:firstLine="720"/>
        <w:jc w:val="both"/>
      </w:pPr>
      <w:r w:rsidRPr="00C7388E">
        <w:t xml:space="preserve">1. </w:t>
      </w:r>
      <w:proofErr w:type="spellStart"/>
      <w:r w:rsidRPr="00C7388E">
        <w:t>Дзюзер</w:t>
      </w:r>
      <w:proofErr w:type="spellEnd"/>
      <w:r w:rsidRPr="00C7388E">
        <w:t xml:space="preserve">, В.Я. Теплотехника и тепловая работа печей [Электронный ресурс]: учебное пособие / В.Я. </w:t>
      </w:r>
      <w:proofErr w:type="spellStart"/>
      <w:r w:rsidRPr="00C7388E">
        <w:t>Дзюзер</w:t>
      </w:r>
      <w:proofErr w:type="spellEnd"/>
      <w:r w:rsidRPr="00C7388E">
        <w:t>. Санкт-Петербург: Лань</w:t>
      </w:r>
      <w:r>
        <w:t>.</w:t>
      </w:r>
      <w:r w:rsidRPr="00C7388E">
        <w:t xml:space="preserve"> 2017. 384 с. </w:t>
      </w:r>
    </w:p>
    <w:p w:rsidR="00D9004E" w:rsidRPr="00C7388E" w:rsidRDefault="00D9004E" w:rsidP="00D9004E">
      <w:pPr>
        <w:pStyle w:val="Style6"/>
        <w:widowControl/>
        <w:jc w:val="both"/>
      </w:pPr>
      <w:r>
        <w:t xml:space="preserve">Режим доступа: </w:t>
      </w:r>
      <w:hyperlink r:id="rId103" w:anchor="1" w:history="1">
        <w:r w:rsidRPr="007471E6">
          <w:rPr>
            <w:rStyle w:val="af"/>
          </w:rPr>
          <w:t>https://e.lanbook.com/reader/book/93750/#1</w:t>
        </w:r>
      </w:hyperlink>
    </w:p>
    <w:p w:rsidR="00D9004E" w:rsidRDefault="00D9004E" w:rsidP="00D9004E">
      <w:pPr>
        <w:pStyle w:val="Style6"/>
        <w:widowControl/>
        <w:ind w:firstLine="720"/>
        <w:jc w:val="both"/>
        <w:rPr>
          <w:rStyle w:val="biblio-record-text"/>
        </w:rPr>
      </w:pPr>
      <w:r>
        <w:rPr>
          <w:szCs w:val="24"/>
        </w:rPr>
        <w:t>2</w:t>
      </w:r>
      <w:r w:rsidRPr="0063286C">
        <w:rPr>
          <w:szCs w:val="24"/>
        </w:rPr>
        <w:t xml:space="preserve">. </w:t>
      </w:r>
      <w:r>
        <w:rPr>
          <w:rStyle w:val="biblio-record-text"/>
        </w:rPr>
        <w:t>Смирнов, В. Г. Теплофизика</w:t>
      </w:r>
      <w:proofErr w:type="gramStart"/>
      <w:r>
        <w:rPr>
          <w:rStyle w:val="biblio-record-text"/>
        </w:rPr>
        <w:t xml:space="preserve"> :</w:t>
      </w:r>
      <w:proofErr w:type="gramEnd"/>
      <w:r>
        <w:rPr>
          <w:rStyle w:val="biblio-record-text"/>
        </w:rPr>
        <w:t xml:space="preserve"> учебное пособие / В. Г. Смирнов, В. В. </w:t>
      </w:r>
      <w:proofErr w:type="spellStart"/>
      <w:r>
        <w:rPr>
          <w:rStyle w:val="biblio-record-text"/>
        </w:rPr>
        <w:t>Дырдин</w:t>
      </w:r>
      <w:proofErr w:type="spellEnd"/>
      <w:r>
        <w:rPr>
          <w:rStyle w:val="biblio-record-text"/>
        </w:rPr>
        <w:t>, Т. Л. Ким. — Кемерово</w:t>
      </w:r>
      <w:proofErr w:type="gramStart"/>
      <w:r>
        <w:rPr>
          <w:rStyle w:val="biblio-record-text"/>
        </w:rPr>
        <w:t xml:space="preserve"> :</w:t>
      </w:r>
      <w:proofErr w:type="gramEnd"/>
      <w:r>
        <w:rPr>
          <w:rStyle w:val="biblio-record-text"/>
        </w:rPr>
        <w:t xml:space="preserve"> </w:t>
      </w:r>
      <w:proofErr w:type="spellStart"/>
      <w:r>
        <w:rPr>
          <w:rStyle w:val="biblio-record-text"/>
        </w:rPr>
        <w:t>КузГТУ</w:t>
      </w:r>
      <w:proofErr w:type="spellEnd"/>
      <w:r>
        <w:rPr>
          <w:rStyle w:val="biblio-record-text"/>
        </w:rPr>
        <w:t xml:space="preserve"> имени Т.Ф. Горбачева, 2018. — 171 с. — ISBN 978-5-00137-007-9. Режим доступа URL: </w:t>
      </w:r>
      <w:hyperlink r:id="rId104" w:history="1">
        <w:r w:rsidRPr="006B4DC1">
          <w:rPr>
            <w:rStyle w:val="af"/>
          </w:rPr>
          <w:t>https://e.lanbook.com/book/115162</w:t>
        </w:r>
      </w:hyperlink>
      <w:r>
        <w:rPr>
          <w:rStyle w:val="biblio-record-text"/>
        </w:rPr>
        <w:t xml:space="preserve"> </w:t>
      </w:r>
    </w:p>
    <w:p w:rsidR="00D9004E" w:rsidRDefault="00D9004E" w:rsidP="00D9004E">
      <w:pPr>
        <w:pStyle w:val="Style6"/>
        <w:widowControl/>
        <w:ind w:firstLine="720"/>
        <w:jc w:val="both"/>
        <w:rPr>
          <w:rStyle w:val="FontStyle18"/>
          <w:sz w:val="24"/>
          <w:szCs w:val="24"/>
        </w:rPr>
      </w:pPr>
    </w:p>
    <w:p w:rsidR="00D9004E" w:rsidRPr="00287762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sz w:val="24"/>
          <w:szCs w:val="24"/>
        </w:rPr>
        <w:t>б) дополнительная литература:</w:t>
      </w:r>
    </w:p>
    <w:p w:rsidR="00D9004E" w:rsidRPr="009B60F7" w:rsidRDefault="00D9004E" w:rsidP="00D9004E">
      <w:pPr>
        <w:pStyle w:val="Style6"/>
        <w:widowControl/>
        <w:ind w:firstLine="720"/>
        <w:jc w:val="both"/>
      </w:pPr>
      <w:r>
        <w:t>1</w:t>
      </w:r>
      <w:r w:rsidRPr="009B60F7">
        <w:t>. Кудинов</w:t>
      </w:r>
      <w:r>
        <w:t>,</w:t>
      </w:r>
      <w:r w:rsidRPr="009B60F7">
        <w:t xml:space="preserve"> А.А. </w:t>
      </w:r>
      <w:proofErr w:type="spellStart"/>
      <w:r w:rsidRPr="009B60F7">
        <w:t>Гидрогазодинамика</w:t>
      </w:r>
      <w:proofErr w:type="spellEnd"/>
      <w:r w:rsidRPr="009B60F7">
        <w:t>: Учебное пособие [Электронный ресурс]</w:t>
      </w:r>
      <w:r>
        <w:t xml:space="preserve"> </w:t>
      </w:r>
      <w:r w:rsidRPr="009B60F7">
        <w:t>/ А.А. Кудинов. М.: ИНФРА-М</w:t>
      </w:r>
      <w:r>
        <w:t>.</w:t>
      </w:r>
      <w:r w:rsidRPr="009B60F7">
        <w:t xml:space="preserve"> 201</w:t>
      </w:r>
      <w:r>
        <w:t>8</w:t>
      </w:r>
      <w:r w:rsidRPr="009B60F7">
        <w:t xml:space="preserve">. 336 с. </w:t>
      </w:r>
      <w:hyperlink r:id="rId105" w:history="1">
        <w:r w:rsidRPr="007471E6">
          <w:rPr>
            <w:rStyle w:val="af"/>
          </w:rPr>
          <w:t>http://znanium.com/catalog/product/918073</w:t>
        </w:r>
      </w:hyperlink>
    </w:p>
    <w:p w:rsidR="00D9004E" w:rsidRPr="009B60F7" w:rsidRDefault="00D9004E" w:rsidP="00D9004E">
      <w:pPr>
        <w:pStyle w:val="Style6"/>
        <w:widowControl/>
        <w:ind w:firstLine="720"/>
        <w:jc w:val="both"/>
      </w:pPr>
      <w:r>
        <w:t>2</w:t>
      </w:r>
      <w:r w:rsidRPr="009B60F7">
        <w:t>. Кудинов</w:t>
      </w:r>
      <w:r>
        <w:t>,</w:t>
      </w:r>
      <w:r w:rsidRPr="009B60F7">
        <w:t xml:space="preserve"> А.А. Тепломассообмен: Учебное пособие</w:t>
      </w:r>
      <w:r>
        <w:t xml:space="preserve"> </w:t>
      </w:r>
      <w:r w:rsidRPr="009B60F7">
        <w:t>[Электронный ресурс]</w:t>
      </w:r>
      <w:r>
        <w:t xml:space="preserve"> </w:t>
      </w:r>
      <w:r w:rsidRPr="009B60F7">
        <w:t>/</w:t>
      </w:r>
      <w:r>
        <w:t xml:space="preserve"> </w:t>
      </w:r>
      <w:r w:rsidRPr="009B60F7">
        <w:t>А.А. Кудинов</w:t>
      </w:r>
      <w:r>
        <w:t>.</w:t>
      </w:r>
      <w:r w:rsidRPr="009B60F7">
        <w:t xml:space="preserve"> М.: НИЦ ИНФРА-М</w:t>
      </w:r>
      <w:r>
        <w:t>.</w:t>
      </w:r>
      <w:r w:rsidRPr="009B60F7">
        <w:t xml:space="preserve"> 2015. 375 с. </w:t>
      </w:r>
      <w:hyperlink r:id="rId106" w:history="1">
        <w:r w:rsidRPr="007471E6">
          <w:rPr>
            <w:rStyle w:val="af"/>
          </w:rPr>
          <w:t>http://znanium.com/catalog/product/463148</w:t>
        </w:r>
      </w:hyperlink>
    </w:p>
    <w:p w:rsidR="00D9004E" w:rsidRDefault="00D9004E" w:rsidP="00D9004E">
      <w:pPr>
        <w:pStyle w:val="Style6"/>
        <w:widowControl/>
        <w:ind w:firstLine="720"/>
        <w:jc w:val="both"/>
      </w:pPr>
      <w:r>
        <w:t>3</w:t>
      </w:r>
      <w:r w:rsidRPr="00366FF6">
        <w:t>.</w:t>
      </w:r>
      <w:r w:rsidRPr="00366FF6">
        <w:rPr>
          <w:bCs/>
        </w:rPr>
        <w:t xml:space="preserve"> </w:t>
      </w:r>
      <w:proofErr w:type="gramStart"/>
      <w:r w:rsidRPr="00366FF6">
        <w:rPr>
          <w:bCs/>
        </w:rPr>
        <w:t>Брюханов</w:t>
      </w:r>
      <w:proofErr w:type="gramEnd"/>
      <w:r w:rsidRPr="00366FF6">
        <w:rPr>
          <w:bCs/>
        </w:rPr>
        <w:t xml:space="preserve">, О.Н. </w:t>
      </w:r>
      <w:r w:rsidRPr="009B60F7">
        <w:t>Шевченко</w:t>
      </w:r>
      <w:r>
        <w:t>,</w:t>
      </w:r>
      <w:r w:rsidRPr="009B60F7">
        <w:t xml:space="preserve"> С.Н. </w:t>
      </w:r>
      <w:r w:rsidRPr="00366FF6">
        <w:t>Тепломассообмен</w:t>
      </w:r>
      <w:r w:rsidRPr="009B60F7">
        <w:t>: Учебник</w:t>
      </w:r>
      <w:r>
        <w:t xml:space="preserve"> [Текст]</w:t>
      </w:r>
      <w:r w:rsidRPr="009B60F7">
        <w:t xml:space="preserve"> / О.Н. </w:t>
      </w:r>
      <w:proofErr w:type="gramStart"/>
      <w:r w:rsidRPr="009B60F7">
        <w:t>Брюх</w:t>
      </w:r>
      <w:r w:rsidRPr="009B60F7">
        <w:t>а</w:t>
      </w:r>
      <w:r w:rsidRPr="009B60F7">
        <w:t>нов</w:t>
      </w:r>
      <w:proofErr w:type="gramEnd"/>
      <w:r w:rsidRPr="009B60F7">
        <w:t>, С.Н. Шевченко. М.: НИЦ Инфра-М</w:t>
      </w:r>
      <w:r>
        <w:t>.</w:t>
      </w:r>
      <w:r w:rsidRPr="009B60F7">
        <w:t xml:space="preserve"> 2012. 464 с.</w:t>
      </w:r>
    </w:p>
    <w:p w:rsidR="00D9004E" w:rsidRDefault="00B06C46" w:rsidP="00D9004E">
      <w:pPr>
        <w:pStyle w:val="Style6"/>
        <w:widowControl/>
        <w:jc w:val="both"/>
      </w:pPr>
      <w:hyperlink r:id="rId107" w:history="1">
        <w:r w:rsidR="00D9004E" w:rsidRPr="007471E6">
          <w:rPr>
            <w:rStyle w:val="af"/>
          </w:rPr>
          <w:t>http://znanium.com/catalog/product/258657</w:t>
        </w:r>
      </w:hyperlink>
      <w:r w:rsidR="00D9004E">
        <w:t>.</w:t>
      </w:r>
    </w:p>
    <w:p w:rsidR="00D9004E" w:rsidRDefault="00D9004E" w:rsidP="00991F9F">
      <w:pPr>
        <w:pStyle w:val="Style6"/>
        <w:widowControl/>
        <w:numPr>
          <w:ilvl w:val="0"/>
          <w:numId w:val="16"/>
        </w:numPr>
        <w:tabs>
          <w:tab w:val="clear" w:pos="720"/>
          <w:tab w:val="num" w:pos="567"/>
        </w:tabs>
        <w:ind w:left="0" w:firstLine="709"/>
        <w:jc w:val="both"/>
      </w:pPr>
      <w:r w:rsidRPr="002A747D">
        <w:t xml:space="preserve">Кудинов, А. А. Горение органического топлива: Учебное пособие / Кудинов А.А. - Москва </w:t>
      </w:r>
      <w:proofErr w:type="gramStart"/>
      <w:r w:rsidRPr="002A747D">
        <w:t>:Н</w:t>
      </w:r>
      <w:proofErr w:type="gramEnd"/>
      <w:r w:rsidRPr="002A747D">
        <w:t xml:space="preserve">ИЦ ИНФРА-М, 2015. - 390 с. (Высшее образование: </w:t>
      </w:r>
      <w:proofErr w:type="spellStart"/>
      <w:proofErr w:type="gramStart"/>
      <w:r w:rsidRPr="002A747D">
        <w:t>Бакалавриат</w:t>
      </w:r>
      <w:proofErr w:type="spellEnd"/>
      <w:r w:rsidRPr="002A747D">
        <w:t>) ISBN 978-5-16-009439-7.</w:t>
      </w:r>
      <w:proofErr w:type="gramEnd"/>
      <w:r w:rsidRPr="002A747D">
        <w:t xml:space="preserve"> - Текст</w:t>
      </w:r>
      <w:proofErr w:type="gramStart"/>
      <w:r w:rsidRPr="002A747D">
        <w:t xml:space="preserve"> :</w:t>
      </w:r>
      <w:proofErr w:type="gramEnd"/>
      <w:r w:rsidRPr="002A747D">
        <w:t xml:space="preserve"> электронный. - URL: </w:t>
      </w:r>
      <w:hyperlink r:id="rId108" w:history="1">
        <w:r w:rsidRPr="00E771DA">
          <w:rPr>
            <w:rStyle w:val="af"/>
          </w:rPr>
          <w:t>https://znanium.com/catalog/product/441989</w:t>
        </w:r>
      </w:hyperlink>
      <w:r>
        <w:t xml:space="preserve"> </w:t>
      </w:r>
      <w:r w:rsidRPr="002A747D">
        <w:t xml:space="preserve"> </w:t>
      </w:r>
    </w:p>
    <w:p w:rsidR="00D9004E" w:rsidRDefault="00D9004E" w:rsidP="00D9004E">
      <w:pPr>
        <w:pStyle w:val="Style4"/>
        <w:widowControl/>
        <w:ind w:firstLine="720"/>
        <w:jc w:val="both"/>
        <w:rPr>
          <w:rStyle w:val="FontStyle18"/>
          <w:bCs w:val="0"/>
          <w:sz w:val="24"/>
          <w:szCs w:val="24"/>
        </w:rPr>
      </w:pPr>
    </w:p>
    <w:p w:rsidR="00D9004E" w:rsidRPr="00287762" w:rsidRDefault="00D9004E" w:rsidP="00D9004E">
      <w:pPr>
        <w:pStyle w:val="Style4"/>
        <w:widowControl/>
        <w:ind w:firstLine="720"/>
        <w:jc w:val="both"/>
        <w:rPr>
          <w:rStyle w:val="FontStyle18"/>
          <w:sz w:val="24"/>
          <w:szCs w:val="24"/>
        </w:rPr>
      </w:pPr>
      <w:r w:rsidRPr="00287762">
        <w:rPr>
          <w:rStyle w:val="FontStyle18"/>
          <w:bCs w:val="0"/>
          <w:sz w:val="24"/>
          <w:szCs w:val="24"/>
        </w:rPr>
        <w:t>в</w:t>
      </w:r>
      <w:r w:rsidRPr="00287762">
        <w:rPr>
          <w:rStyle w:val="FontStyle18"/>
          <w:sz w:val="24"/>
          <w:szCs w:val="24"/>
        </w:rPr>
        <w:t>) методические указания:</w:t>
      </w:r>
    </w:p>
    <w:p w:rsidR="00D9004E" w:rsidRDefault="00D9004E" w:rsidP="00D9004E">
      <w:pPr>
        <w:suppressAutoHyphens/>
        <w:ind w:firstLine="709"/>
        <w:jc w:val="both"/>
        <w:rPr>
          <w:b w:val="0"/>
          <w:i w:val="0"/>
          <w:color w:val="auto"/>
          <w:sz w:val="24"/>
          <w:lang w:eastAsia="ar-SA"/>
        </w:rPr>
      </w:pPr>
      <w:r>
        <w:rPr>
          <w:b w:val="0"/>
          <w:i w:val="0"/>
          <w:color w:val="auto"/>
          <w:sz w:val="24"/>
          <w:lang w:eastAsia="ar-SA"/>
        </w:rPr>
        <w:t xml:space="preserve">1. </w:t>
      </w:r>
      <w:r w:rsidRPr="000812ED">
        <w:rPr>
          <w:b w:val="0"/>
          <w:i w:val="0"/>
          <w:color w:val="auto"/>
          <w:sz w:val="24"/>
          <w:lang w:eastAsia="ar-SA"/>
        </w:rPr>
        <w:t>Матвеева, Г. Н. Экспериментальное исследование процессо</w:t>
      </w:r>
      <w:r>
        <w:rPr>
          <w:b w:val="0"/>
          <w:i w:val="0"/>
          <w:color w:val="auto"/>
          <w:sz w:val="24"/>
          <w:lang w:eastAsia="ar-SA"/>
        </w:rPr>
        <w:t>в теплообмена</w:t>
      </w:r>
      <w:proofErr w:type="gramStart"/>
      <w:r>
        <w:rPr>
          <w:b w:val="0"/>
          <w:i w:val="0"/>
          <w:color w:val="auto"/>
          <w:sz w:val="24"/>
          <w:lang w:eastAsia="ar-SA"/>
        </w:rPr>
        <w:t xml:space="preserve"> :</w:t>
      </w:r>
      <w:proofErr w:type="gramEnd"/>
      <w:r>
        <w:rPr>
          <w:b w:val="0"/>
          <w:i w:val="0"/>
          <w:color w:val="auto"/>
          <w:sz w:val="24"/>
          <w:lang w:eastAsia="ar-SA"/>
        </w:rPr>
        <w:t xml:space="preserve"> учебное пособии</w:t>
      </w:r>
      <w:r w:rsidRPr="000812ED">
        <w:rPr>
          <w:b w:val="0"/>
          <w:i w:val="0"/>
          <w:color w:val="auto"/>
          <w:sz w:val="24"/>
          <w:lang w:eastAsia="ar-SA"/>
        </w:rPr>
        <w:t xml:space="preserve">/ Г. Н. Матвеева, Ю. И. Тартаковский, Б. К. </w:t>
      </w:r>
      <w:proofErr w:type="spellStart"/>
      <w:r w:rsidRPr="000812ED">
        <w:rPr>
          <w:b w:val="0"/>
          <w:i w:val="0"/>
          <w:color w:val="auto"/>
          <w:sz w:val="24"/>
          <w:lang w:eastAsia="ar-SA"/>
        </w:rPr>
        <w:t>Сеничкин</w:t>
      </w:r>
      <w:proofErr w:type="spellEnd"/>
      <w:r w:rsidRPr="000812ED">
        <w:rPr>
          <w:b w:val="0"/>
          <w:i w:val="0"/>
          <w:color w:val="auto"/>
          <w:sz w:val="24"/>
          <w:lang w:eastAsia="ar-SA"/>
        </w:rPr>
        <w:t xml:space="preserve">. - 2-е изд., </w:t>
      </w:r>
      <w:proofErr w:type="spellStart"/>
      <w:r w:rsidRPr="000812ED">
        <w:rPr>
          <w:b w:val="0"/>
          <w:i w:val="0"/>
          <w:color w:val="auto"/>
          <w:sz w:val="24"/>
          <w:lang w:eastAsia="ar-SA"/>
        </w:rPr>
        <w:t>подгот</w:t>
      </w:r>
      <w:proofErr w:type="spellEnd"/>
      <w:r w:rsidRPr="000812ED">
        <w:rPr>
          <w:b w:val="0"/>
          <w:i w:val="0"/>
          <w:color w:val="auto"/>
          <w:sz w:val="24"/>
          <w:lang w:eastAsia="ar-SA"/>
        </w:rPr>
        <w:t xml:space="preserve">. по </w:t>
      </w:r>
      <w:proofErr w:type="spellStart"/>
      <w:r w:rsidRPr="000812ED">
        <w:rPr>
          <w:b w:val="0"/>
          <w:i w:val="0"/>
          <w:color w:val="auto"/>
          <w:sz w:val="24"/>
          <w:lang w:eastAsia="ar-SA"/>
        </w:rPr>
        <w:t>п</w:t>
      </w:r>
      <w:r>
        <w:rPr>
          <w:b w:val="0"/>
          <w:i w:val="0"/>
          <w:color w:val="auto"/>
          <w:sz w:val="24"/>
          <w:lang w:eastAsia="ar-SA"/>
        </w:rPr>
        <w:t>еч</w:t>
      </w:r>
      <w:proofErr w:type="spellEnd"/>
      <w:r>
        <w:rPr>
          <w:b w:val="0"/>
          <w:i w:val="0"/>
          <w:color w:val="auto"/>
          <w:sz w:val="24"/>
          <w:lang w:eastAsia="ar-SA"/>
        </w:rPr>
        <w:t>. изд. 2008 г. - Магнитогорск</w:t>
      </w:r>
      <w:r w:rsidRPr="000812ED">
        <w:rPr>
          <w:b w:val="0"/>
          <w:i w:val="0"/>
          <w:color w:val="auto"/>
          <w:sz w:val="24"/>
          <w:lang w:eastAsia="ar-SA"/>
        </w:rPr>
        <w:t>: МГТУ, 2011. - 1 электрон</w:t>
      </w:r>
      <w:proofErr w:type="gramStart"/>
      <w:r w:rsidRPr="000812ED">
        <w:rPr>
          <w:b w:val="0"/>
          <w:i w:val="0"/>
          <w:color w:val="auto"/>
          <w:sz w:val="24"/>
          <w:lang w:eastAsia="ar-SA"/>
        </w:rPr>
        <w:t>.</w:t>
      </w:r>
      <w:proofErr w:type="gramEnd"/>
      <w:r w:rsidRPr="000812ED">
        <w:rPr>
          <w:b w:val="0"/>
          <w:i w:val="0"/>
          <w:color w:val="auto"/>
          <w:sz w:val="24"/>
          <w:lang w:eastAsia="ar-SA"/>
        </w:rPr>
        <w:t xml:space="preserve"> </w:t>
      </w:r>
      <w:proofErr w:type="gramStart"/>
      <w:r w:rsidRPr="000812ED">
        <w:rPr>
          <w:b w:val="0"/>
          <w:i w:val="0"/>
          <w:color w:val="auto"/>
          <w:sz w:val="24"/>
          <w:lang w:eastAsia="ar-SA"/>
        </w:rPr>
        <w:t>о</w:t>
      </w:r>
      <w:proofErr w:type="gramEnd"/>
      <w:r w:rsidRPr="000812ED">
        <w:rPr>
          <w:b w:val="0"/>
          <w:i w:val="0"/>
          <w:color w:val="auto"/>
          <w:sz w:val="24"/>
          <w:lang w:eastAsia="ar-SA"/>
        </w:rPr>
        <w:t xml:space="preserve">пт. диск (CD-ROM). - </w:t>
      </w:r>
      <w:proofErr w:type="spellStart"/>
      <w:r w:rsidRPr="000812ED">
        <w:rPr>
          <w:b w:val="0"/>
          <w:i w:val="0"/>
          <w:color w:val="auto"/>
          <w:sz w:val="24"/>
          <w:lang w:eastAsia="ar-SA"/>
        </w:rPr>
        <w:t>Загл</w:t>
      </w:r>
      <w:proofErr w:type="spellEnd"/>
      <w:r w:rsidRPr="000812ED">
        <w:rPr>
          <w:b w:val="0"/>
          <w:i w:val="0"/>
          <w:color w:val="auto"/>
          <w:sz w:val="24"/>
          <w:lang w:eastAsia="ar-SA"/>
        </w:rPr>
        <w:t>. с титул</w:t>
      </w:r>
      <w:proofErr w:type="gramStart"/>
      <w:r w:rsidRPr="000812ED">
        <w:rPr>
          <w:b w:val="0"/>
          <w:i w:val="0"/>
          <w:color w:val="auto"/>
          <w:sz w:val="24"/>
          <w:lang w:eastAsia="ar-SA"/>
        </w:rPr>
        <w:t>.</w:t>
      </w:r>
      <w:proofErr w:type="gramEnd"/>
      <w:r w:rsidRPr="000812ED">
        <w:rPr>
          <w:b w:val="0"/>
          <w:i w:val="0"/>
          <w:color w:val="auto"/>
          <w:sz w:val="24"/>
          <w:lang w:eastAsia="ar-SA"/>
        </w:rPr>
        <w:t xml:space="preserve"> </w:t>
      </w:r>
      <w:proofErr w:type="gramStart"/>
      <w:r w:rsidRPr="000812ED">
        <w:rPr>
          <w:b w:val="0"/>
          <w:i w:val="0"/>
          <w:color w:val="auto"/>
          <w:sz w:val="24"/>
          <w:lang w:eastAsia="ar-SA"/>
        </w:rPr>
        <w:t>э</w:t>
      </w:r>
      <w:proofErr w:type="gramEnd"/>
      <w:r w:rsidRPr="000812ED">
        <w:rPr>
          <w:b w:val="0"/>
          <w:i w:val="0"/>
          <w:color w:val="auto"/>
          <w:sz w:val="24"/>
          <w:lang w:eastAsia="ar-SA"/>
        </w:rPr>
        <w:t xml:space="preserve">крана. - URL: </w:t>
      </w:r>
      <w:hyperlink r:id="rId109" w:history="1">
        <w:r w:rsidRPr="000812ED">
          <w:rPr>
            <w:b w:val="0"/>
            <w:i w:val="0"/>
            <w:color w:val="0000FF"/>
            <w:sz w:val="24"/>
            <w:u w:val="single"/>
            <w:lang w:eastAsia="ar-SA"/>
          </w:rPr>
          <w:t>https://magtu.informsystema.ru/uploader/fileUpload?name=989.pdf&amp;show=dcatalogues/1/1119153/989.pdf&amp;view=true</w:t>
        </w:r>
      </w:hyperlink>
      <w:r w:rsidRPr="000812ED">
        <w:rPr>
          <w:b w:val="0"/>
          <w:i w:val="0"/>
          <w:color w:val="auto"/>
          <w:sz w:val="24"/>
          <w:lang w:eastAsia="ar-SA"/>
        </w:rPr>
        <w:t xml:space="preserve"> . - Макрообъект. - Текст</w:t>
      </w:r>
      <w:proofErr w:type="gramStart"/>
      <w:r w:rsidRPr="000812ED">
        <w:rPr>
          <w:b w:val="0"/>
          <w:i w:val="0"/>
          <w:color w:val="auto"/>
          <w:sz w:val="24"/>
          <w:lang w:eastAsia="ar-SA"/>
        </w:rPr>
        <w:t xml:space="preserve"> :</w:t>
      </w:r>
      <w:proofErr w:type="gramEnd"/>
      <w:r w:rsidRPr="000812ED">
        <w:rPr>
          <w:b w:val="0"/>
          <w:i w:val="0"/>
          <w:color w:val="auto"/>
          <w:sz w:val="24"/>
          <w:lang w:eastAsia="ar-SA"/>
        </w:rPr>
        <w:t xml:space="preserve"> электронный. - Сведения доступны также на CD-ROM.</w:t>
      </w:r>
    </w:p>
    <w:p w:rsidR="00D9004E" w:rsidRPr="000812ED" w:rsidRDefault="00D9004E" w:rsidP="00D9004E">
      <w:pPr>
        <w:ind w:firstLine="709"/>
        <w:rPr>
          <w:b w:val="0"/>
          <w:i w:val="0"/>
          <w:snapToGrid w:val="0"/>
          <w:color w:val="auto"/>
          <w:sz w:val="24"/>
          <w:szCs w:val="24"/>
        </w:rPr>
      </w:pPr>
      <w:r>
        <w:rPr>
          <w:b w:val="0"/>
          <w:i w:val="0"/>
          <w:color w:val="auto"/>
          <w:sz w:val="24"/>
          <w:lang w:eastAsia="ar-SA"/>
        </w:rPr>
        <w:t xml:space="preserve">2. </w:t>
      </w:r>
      <w:proofErr w:type="spellStart"/>
      <w:r w:rsidRPr="000812ED">
        <w:rPr>
          <w:b w:val="0"/>
          <w:i w:val="0"/>
          <w:snapToGrid w:val="0"/>
          <w:color w:val="auto"/>
          <w:sz w:val="24"/>
          <w:szCs w:val="24"/>
        </w:rPr>
        <w:t>Пинтя</w:t>
      </w:r>
      <w:proofErr w:type="spellEnd"/>
      <w:r w:rsidRPr="000812ED">
        <w:rPr>
          <w:b w:val="0"/>
          <w:i w:val="0"/>
          <w:snapToGrid w:val="0"/>
          <w:color w:val="auto"/>
          <w:sz w:val="24"/>
          <w:szCs w:val="24"/>
        </w:rPr>
        <w:t>, Т. Н. Экспериментальное исследование процессов термодинамики. Лабор</w:t>
      </w:r>
      <w:r w:rsidRPr="000812ED">
        <w:rPr>
          <w:b w:val="0"/>
          <w:i w:val="0"/>
          <w:snapToGrid w:val="0"/>
          <w:color w:val="auto"/>
          <w:sz w:val="24"/>
          <w:szCs w:val="24"/>
        </w:rPr>
        <w:t>а</w:t>
      </w:r>
      <w:r>
        <w:rPr>
          <w:b w:val="0"/>
          <w:i w:val="0"/>
          <w:snapToGrid w:val="0"/>
          <w:color w:val="auto"/>
          <w:sz w:val="24"/>
          <w:szCs w:val="24"/>
        </w:rPr>
        <w:t>торный практикум</w:t>
      </w:r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: учебное пособие / Т. Н. </w:t>
      </w:r>
      <w:proofErr w:type="spellStart"/>
      <w:r w:rsidRPr="000812ED">
        <w:rPr>
          <w:b w:val="0"/>
          <w:i w:val="0"/>
          <w:snapToGrid w:val="0"/>
          <w:color w:val="auto"/>
          <w:sz w:val="24"/>
          <w:szCs w:val="24"/>
        </w:rPr>
        <w:t>Пинтя</w:t>
      </w:r>
      <w:proofErr w:type="spellEnd"/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;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МГТУ. - Магнитогорск</w:t>
      </w:r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: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МГТУ, 2013. - 1 электрон</w:t>
      </w:r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>.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>о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пт. диск (CD-ROM). - </w:t>
      </w:r>
      <w:proofErr w:type="spellStart"/>
      <w:r w:rsidRPr="000812ED">
        <w:rPr>
          <w:b w:val="0"/>
          <w:i w:val="0"/>
          <w:snapToGrid w:val="0"/>
          <w:color w:val="auto"/>
          <w:sz w:val="24"/>
          <w:szCs w:val="24"/>
        </w:rPr>
        <w:t>Загл</w:t>
      </w:r>
      <w:proofErr w:type="spellEnd"/>
      <w:r w:rsidRPr="000812ED">
        <w:rPr>
          <w:b w:val="0"/>
          <w:i w:val="0"/>
          <w:snapToGrid w:val="0"/>
          <w:color w:val="auto"/>
          <w:sz w:val="24"/>
          <w:szCs w:val="24"/>
        </w:rPr>
        <w:t>. с титул</w:t>
      </w:r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>.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</w:t>
      </w:r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>э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крана. - URL: </w:t>
      </w:r>
      <w:hyperlink r:id="rId110" w:history="1">
        <w:r w:rsidRPr="000812ED">
          <w:rPr>
            <w:b w:val="0"/>
            <w:i w:val="0"/>
            <w:snapToGrid w:val="0"/>
            <w:color w:val="0000FF"/>
            <w:sz w:val="24"/>
            <w:szCs w:val="24"/>
            <w:u w:val="single"/>
          </w:rPr>
          <w:t>https://magtu.informsystema.ru/uploader/fileUpload?name=1242.pdf&amp;show=dcatalogues/1/1123323/1242.pdf&amp;view=true</w:t>
        </w:r>
      </w:hyperlink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 - Макрообъект. - Текст</w:t>
      </w:r>
      <w:proofErr w:type="gramStart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:</w:t>
      </w:r>
      <w:proofErr w:type="gramEnd"/>
      <w:r w:rsidRPr="000812ED">
        <w:rPr>
          <w:b w:val="0"/>
          <w:i w:val="0"/>
          <w:snapToGrid w:val="0"/>
          <w:color w:val="auto"/>
          <w:sz w:val="24"/>
          <w:szCs w:val="24"/>
        </w:rPr>
        <w:t xml:space="preserve"> электронный. - Сведения доступны также на CD-ROM.</w:t>
      </w:r>
    </w:p>
    <w:p w:rsidR="00D9004E" w:rsidRPr="000812ED" w:rsidRDefault="00D9004E" w:rsidP="00D9004E">
      <w:pPr>
        <w:suppressAutoHyphens/>
        <w:ind w:firstLine="709"/>
        <w:jc w:val="both"/>
        <w:rPr>
          <w:b w:val="0"/>
          <w:i w:val="0"/>
          <w:color w:val="auto"/>
          <w:sz w:val="24"/>
          <w:lang w:eastAsia="ar-SA"/>
        </w:rPr>
      </w:pPr>
    </w:p>
    <w:p w:rsidR="00D9004E" w:rsidRPr="00D50589" w:rsidRDefault="00D9004E" w:rsidP="00D9004E">
      <w:pPr>
        <w:pStyle w:val="25"/>
        <w:ind w:firstLine="709"/>
        <w:jc w:val="both"/>
      </w:pPr>
    </w:p>
    <w:p w:rsidR="00D9004E" w:rsidRPr="00A30676" w:rsidRDefault="00D9004E" w:rsidP="00D9004E">
      <w:pPr>
        <w:pStyle w:val="Style4"/>
        <w:widowControl/>
        <w:ind w:firstLine="720"/>
        <w:jc w:val="both"/>
        <w:rPr>
          <w:rStyle w:val="FontStyle21"/>
          <w:b/>
          <w:bCs/>
          <w:sz w:val="24"/>
          <w:szCs w:val="24"/>
        </w:rPr>
      </w:pPr>
      <w:r w:rsidRPr="00287762">
        <w:rPr>
          <w:rStyle w:val="FontStyle18"/>
          <w:sz w:val="24"/>
          <w:szCs w:val="24"/>
        </w:rPr>
        <w:t>г) программное обеспечение и интернет-ресурсы</w:t>
      </w:r>
    </w:p>
    <w:p w:rsidR="00D9004E" w:rsidRDefault="00D9004E" w:rsidP="00D9004E">
      <w:pPr>
        <w:pStyle w:val="Style8"/>
        <w:widowControl/>
        <w:tabs>
          <w:tab w:val="left" w:pos="426"/>
        </w:tabs>
        <w:ind w:left="284" w:hanging="284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D9004E" w:rsidRPr="000812ED" w:rsidTr="00D61C77"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ПО</w:t>
            </w: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№ </w:t>
            </w: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договора</w:t>
            </w:r>
            <w:proofErr w:type="spellEnd"/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Срок</w:t>
            </w:r>
            <w:proofErr w:type="spellEnd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действия</w:t>
            </w:r>
            <w:proofErr w:type="spellEnd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лицензии</w:t>
            </w:r>
            <w:proofErr w:type="spellEnd"/>
          </w:p>
        </w:tc>
      </w:tr>
      <w:tr w:rsidR="00D9004E" w:rsidRPr="000812ED" w:rsidTr="00D61C77"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  <w:proofErr w:type="spellStart"/>
            <w:r w:rsidRPr="000812ED"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  <w:t>Стандартные</w:t>
            </w:r>
            <w:proofErr w:type="spellEnd"/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suppressAutoHyphens/>
              <w:jc w:val="both"/>
              <w:rPr>
                <w:rFonts w:eastAsia="Lucida Sans Unicode"/>
                <w:b w:val="0"/>
                <w:i w:val="0"/>
                <w:color w:val="000000"/>
                <w:sz w:val="24"/>
                <w:szCs w:val="24"/>
                <w:lang w:val="en-US" w:eastAsia="en-US" w:bidi="en-US"/>
              </w:rPr>
            </w:pPr>
          </w:p>
        </w:tc>
      </w:tr>
      <w:tr w:rsidR="00D9004E" w:rsidRPr="000812ED" w:rsidTr="00D61C77">
        <w:trPr>
          <w:trHeight w:val="362"/>
        </w:trPr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</w:tc>
      </w:tr>
      <w:tr w:rsidR="00D9004E" w:rsidRPr="000812ED" w:rsidTr="00D61C77"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Office</w:t>
            </w:r>
            <w:proofErr w:type="spellEnd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D9004E" w:rsidRPr="000812ED" w:rsidTr="00D61C77"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7Zip</w:t>
            </w: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Свободно</w:t>
            </w:r>
          </w:p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D9004E" w:rsidRPr="000812ED" w:rsidTr="00D61C77"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val="en-US"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бессрочно</w:t>
            </w:r>
          </w:p>
        </w:tc>
      </w:tr>
      <w:tr w:rsidR="00D9004E" w:rsidRPr="000812ED" w:rsidTr="00D61C77"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  <w:tr w:rsidR="00D9004E" w:rsidRPr="000812ED" w:rsidTr="00D61C77">
        <w:trPr>
          <w:trHeight w:val="278"/>
        </w:trPr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Microsoft</w:t>
            </w:r>
            <w:proofErr w:type="spellEnd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 xml:space="preserve"> </w:t>
            </w: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Windows</w:t>
            </w:r>
            <w:proofErr w:type="spellEnd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 xml:space="preserve"> 10 </w:t>
            </w:r>
            <w:proofErr w:type="spellStart"/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Pro</w:t>
            </w:r>
            <w:proofErr w:type="spellEnd"/>
          </w:p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190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Д-1227 от 8.10.2018</w:t>
            </w:r>
          </w:p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  <w:tc>
          <w:tcPr>
            <w:tcW w:w="3084" w:type="dxa"/>
          </w:tcPr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  <w:r w:rsidRPr="000812ED">
              <w:rPr>
                <w:b w:val="0"/>
                <w:i w:val="0"/>
                <w:color w:val="auto"/>
                <w:sz w:val="24"/>
                <w:lang w:eastAsia="ar-SA"/>
              </w:rPr>
              <w:t>11.10.2021</w:t>
            </w:r>
          </w:p>
          <w:p w:rsidR="00D9004E" w:rsidRPr="000812ED" w:rsidRDefault="00D9004E" w:rsidP="00D61C77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b w:val="0"/>
                <w:i w:val="0"/>
                <w:color w:val="auto"/>
                <w:sz w:val="24"/>
                <w:lang w:eastAsia="ar-SA"/>
              </w:rPr>
            </w:pPr>
          </w:p>
        </w:tc>
      </w:tr>
    </w:tbl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lastRenderedPageBreak/>
        <w:t>Федеральный институт промышленной собственности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ФИПС, 2009 –  . – URL: </w:t>
      </w:r>
      <w:hyperlink r:id="rId111" w:history="1">
        <w:r w:rsidRPr="00276CE0">
          <w:rPr>
            <w:rFonts w:eastAsia="Calibri"/>
            <w:lang w:eastAsia="en-US"/>
          </w:rPr>
          <w:t>http://www1.fips.ru/</w:t>
        </w:r>
      </w:hyperlink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eLIBRARY.RU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12" w:history="1">
        <w:r w:rsidRPr="00276CE0">
          <w:rPr>
            <w:rFonts w:eastAsia="Calibri"/>
            <w:lang w:eastAsia="en-US"/>
          </w:rPr>
          <w:t>https://elibrary.ru/project_risc.asp</w:t>
        </w:r>
      </w:hyperlink>
      <w:r w:rsidRPr="00276CE0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Академия </w:t>
      </w:r>
      <w:proofErr w:type="spellStart"/>
      <w:r w:rsidRPr="00276CE0">
        <w:rPr>
          <w:rFonts w:eastAsia="Calibri"/>
          <w:lang w:eastAsia="en-US"/>
        </w:rPr>
        <w:t>Google</w:t>
      </w:r>
      <w:proofErr w:type="spellEnd"/>
      <w:r w:rsidRPr="00276CE0">
        <w:rPr>
          <w:rFonts w:eastAsia="Calibri"/>
          <w:lang w:eastAsia="en-US"/>
        </w:rPr>
        <w:t xml:space="preserve"> (</w:t>
      </w:r>
      <w:proofErr w:type="spellStart"/>
      <w:r w:rsidRPr="00276CE0">
        <w:rPr>
          <w:rFonts w:eastAsia="Calibri"/>
          <w:lang w:eastAsia="en-US"/>
        </w:rPr>
        <w:t>Google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Scholar</w:t>
      </w:r>
      <w:proofErr w:type="spellEnd"/>
      <w:r w:rsidRPr="00276CE0">
        <w:rPr>
          <w:rFonts w:eastAsia="Calibri"/>
          <w:lang w:eastAsia="en-US"/>
        </w:rPr>
        <w:t>)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поисковая система : сайт. – URL: </w:t>
      </w:r>
      <w:hyperlink r:id="rId113" w:history="1">
        <w:r w:rsidRPr="00276CE0">
          <w:rPr>
            <w:rFonts w:eastAsia="Calibri"/>
            <w:lang w:eastAsia="en-US"/>
          </w:rPr>
          <w:t>https://scholar.google.ru/</w:t>
        </w:r>
      </w:hyperlink>
      <w:r w:rsidRPr="00276CE0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276CE0">
        <w:rPr>
          <w:rFonts w:eastAsia="Calibri"/>
          <w:lang w:eastAsia="en-US"/>
        </w:rPr>
        <w:t>зарег</w:t>
      </w:r>
      <w:r w:rsidRPr="00276CE0">
        <w:rPr>
          <w:rFonts w:eastAsia="Calibri"/>
          <w:lang w:eastAsia="en-US"/>
        </w:rPr>
        <w:t>и</w:t>
      </w:r>
      <w:r w:rsidRPr="00276CE0">
        <w:rPr>
          <w:rFonts w:eastAsia="Calibri"/>
          <w:lang w:eastAsia="en-US"/>
        </w:rPr>
        <w:t>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114" w:history="1">
        <w:r w:rsidRPr="00276CE0">
          <w:rPr>
            <w:rFonts w:eastAsia="Calibri"/>
            <w:lang w:eastAsia="en-US"/>
          </w:rPr>
          <w:t>http://window.edu.ru/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D9004E" w:rsidRPr="000812ED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0812ED">
        <w:rPr>
          <w:rFonts w:eastAsia="Calibri"/>
          <w:lang w:eastAsia="en-US"/>
        </w:rPr>
        <w:t>East</w:t>
      </w:r>
      <w:proofErr w:type="spellEnd"/>
      <w:r w:rsidRPr="000812ED">
        <w:rPr>
          <w:rFonts w:eastAsia="Calibri"/>
          <w:lang w:eastAsia="en-US"/>
        </w:rPr>
        <w:t xml:space="preserve"> </w:t>
      </w:r>
      <w:proofErr w:type="spellStart"/>
      <w:r w:rsidRPr="000812ED">
        <w:rPr>
          <w:rFonts w:eastAsia="Calibri"/>
          <w:lang w:eastAsia="en-US"/>
        </w:rPr>
        <w:t>View</w:t>
      </w:r>
      <w:proofErr w:type="spellEnd"/>
      <w:r w:rsidRPr="000812ED">
        <w:rPr>
          <w:rFonts w:eastAsia="Calibri"/>
          <w:lang w:eastAsia="en-US"/>
        </w:rPr>
        <w:t xml:space="preserve"> </w:t>
      </w:r>
      <w:proofErr w:type="spellStart"/>
      <w:r w:rsidRPr="000812ED">
        <w:rPr>
          <w:rFonts w:eastAsia="Calibri"/>
          <w:lang w:eastAsia="en-US"/>
        </w:rPr>
        <w:t>Information</w:t>
      </w:r>
      <w:proofErr w:type="spellEnd"/>
      <w:r w:rsidRPr="000812ED">
        <w:rPr>
          <w:rFonts w:eastAsia="Calibri"/>
          <w:lang w:eastAsia="en-US"/>
        </w:rPr>
        <w:t xml:space="preserve"> </w:t>
      </w:r>
      <w:proofErr w:type="spellStart"/>
      <w:r w:rsidRPr="000812ED">
        <w:rPr>
          <w:rFonts w:eastAsia="Calibri"/>
          <w:lang w:eastAsia="en-US"/>
        </w:rPr>
        <w:t>Services</w:t>
      </w:r>
      <w:proofErr w:type="spellEnd"/>
      <w:proofErr w:type="gramStart"/>
      <w:r w:rsidRPr="000812ED">
        <w:rPr>
          <w:rFonts w:eastAsia="Calibri"/>
          <w:lang w:eastAsia="en-US"/>
        </w:rPr>
        <w:t xml:space="preserve"> :</w:t>
      </w:r>
      <w:proofErr w:type="gramEnd"/>
      <w:r w:rsidRPr="000812ED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115" w:history="1">
        <w:r w:rsidRPr="000812ED">
          <w:rPr>
            <w:rFonts w:eastAsia="Calibri"/>
            <w:lang w:eastAsia="en-US"/>
          </w:rPr>
          <w:t>https://dlib.eastview.com/</w:t>
        </w:r>
      </w:hyperlink>
      <w:r w:rsidRPr="000812ED">
        <w:rPr>
          <w:rFonts w:eastAsia="Calibri"/>
          <w:lang w:eastAsia="en-US"/>
        </w:rPr>
        <w:t xml:space="preserve"> (дата обращения: 18.09.2020). – Режим до</w:t>
      </w:r>
      <w:r w:rsidRPr="000812ED">
        <w:rPr>
          <w:rFonts w:eastAsia="Calibri"/>
          <w:lang w:eastAsia="en-US"/>
        </w:rPr>
        <w:t>с</w:t>
      </w:r>
      <w:r w:rsidRPr="000812ED">
        <w:rPr>
          <w:rFonts w:eastAsia="Calibri"/>
          <w:lang w:eastAsia="en-US"/>
        </w:rPr>
        <w:t>тупа: по подписке.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/ Российская государстве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>ная библиотека.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РГБ, 2003 –    .  URL: </w:t>
      </w:r>
      <w:hyperlink r:id="rId116" w:history="1">
        <w:r w:rsidRPr="00276CE0">
          <w:rPr>
            <w:rFonts w:eastAsia="Calibri"/>
            <w:lang w:eastAsia="en-US"/>
          </w:rPr>
          <w:t>https://www.rsl.ru/ru/4readers/catalogues/</w:t>
        </w:r>
      </w:hyperlink>
      <w:r w:rsidRPr="00276CE0">
        <w:rPr>
          <w:rFonts w:eastAsia="Calibri"/>
          <w:lang w:eastAsia="en-US"/>
        </w:rPr>
        <w:t xml:space="preserve"> (дата обращения: 18.09.2020). – Режим дост</w:t>
      </w:r>
      <w:r w:rsidRPr="00276CE0">
        <w:rPr>
          <w:rFonts w:eastAsia="Calibri"/>
          <w:lang w:eastAsia="en-US"/>
        </w:rPr>
        <w:t>у</w:t>
      </w:r>
      <w:r w:rsidRPr="00276CE0">
        <w:rPr>
          <w:rFonts w:eastAsia="Calibri"/>
          <w:lang w:eastAsia="en-US"/>
        </w:rPr>
        <w:t>па: свободный.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 xml:space="preserve">Электронная библиотека МГТУ им. Г. И. Носова. </w:t>
      </w:r>
      <w:r w:rsidRPr="00276CE0">
        <w:rPr>
          <w:rFonts w:eastAsia="Calibri"/>
          <w:b/>
          <w:lang w:eastAsia="en-US"/>
        </w:rPr>
        <w:t xml:space="preserve">– </w:t>
      </w:r>
      <w:r w:rsidRPr="00276CE0">
        <w:rPr>
          <w:rFonts w:eastAsia="Calibri"/>
          <w:lang w:eastAsia="en-US"/>
        </w:rPr>
        <w:t xml:space="preserve">URL:  </w:t>
      </w:r>
      <w:hyperlink r:id="rId117" w:history="1">
        <w:r w:rsidRPr="00276CE0">
          <w:rPr>
            <w:rFonts w:eastAsia="Calibri"/>
            <w:lang w:eastAsia="en-US"/>
          </w:rPr>
          <w:t>http://magtu.ru:8085/marcweb2/Default.asp</w:t>
        </w:r>
      </w:hyperlink>
      <w:r w:rsidRPr="00276CE0">
        <w:rPr>
          <w:rFonts w:eastAsia="Calibri"/>
          <w:lang w:eastAsia="en-US"/>
        </w:rPr>
        <w:t xml:space="preserve"> (дата обращения: 18.09.2020).</w:t>
      </w:r>
      <w:r w:rsidRPr="00276CE0">
        <w:rPr>
          <w:rFonts w:eastAsia="Calibri"/>
          <w:b/>
          <w:lang w:eastAsia="en-US"/>
        </w:rPr>
        <w:t xml:space="preserve"> </w:t>
      </w:r>
      <w:r w:rsidRPr="00276CE0">
        <w:rPr>
          <w:rFonts w:eastAsia="Calibri"/>
          <w:lang w:eastAsia="en-US"/>
        </w:rPr>
        <w:t>–  Режим до</w:t>
      </w:r>
      <w:r w:rsidRPr="00276CE0">
        <w:rPr>
          <w:rFonts w:eastAsia="Calibri"/>
          <w:lang w:eastAsia="en-US"/>
        </w:rPr>
        <w:t>с</w:t>
      </w:r>
      <w:r w:rsidRPr="00276CE0">
        <w:rPr>
          <w:rFonts w:eastAsia="Calibri"/>
          <w:lang w:eastAsia="en-US"/>
        </w:rPr>
        <w:t xml:space="preserve">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Университетская информационная система РОССИЯ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</w:t>
      </w:r>
      <w:r w:rsidRPr="00276CE0">
        <w:rPr>
          <w:rFonts w:eastAsia="Calibri"/>
          <w:lang w:eastAsia="en-US"/>
        </w:rPr>
        <w:t>о</w:t>
      </w:r>
      <w:r w:rsidRPr="00276CE0">
        <w:rPr>
          <w:rFonts w:eastAsia="Calibri"/>
          <w:lang w:eastAsia="en-US"/>
        </w:rPr>
        <w:t>тека : сайт / НИВЦ ; Экономический факультет МГУ.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НИВЦ, 1997 –   . – URL: </w:t>
      </w:r>
      <w:hyperlink r:id="rId118" w:history="1">
        <w:r w:rsidRPr="00276CE0">
          <w:rPr>
            <w:rFonts w:eastAsia="Calibri"/>
            <w:lang w:eastAsia="en-US"/>
          </w:rPr>
          <w:t>https://uisrussia.msu.ru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свобо</w:t>
      </w:r>
      <w:r w:rsidRPr="00276CE0">
        <w:rPr>
          <w:rFonts w:eastAsia="Calibri"/>
          <w:lang w:eastAsia="en-US"/>
        </w:rPr>
        <w:t>д</w:t>
      </w:r>
      <w:r w:rsidRPr="00276CE0">
        <w:rPr>
          <w:rFonts w:eastAsia="Calibri"/>
          <w:lang w:eastAsia="en-US"/>
        </w:rPr>
        <w:t>ный.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Web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of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science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</w:t>
      </w:r>
      <w:proofErr w:type="spellStart"/>
      <w:r w:rsidRPr="00276CE0">
        <w:rPr>
          <w:rFonts w:eastAsia="Calibri"/>
          <w:lang w:eastAsia="en-US"/>
        </w:rPr>
        <w:t>наукометрическая</w:t>
      </w:r>
      <w:proofErr w:type="spellEnd"/>
      <w:r w:rsidRPr="00276CE0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119" w:history="1">
        <w:r w:rsidRPr="00276CE0">
          <w:rPr>
            <w:rFonts w:eastAsia="Calibri"/>
            <w:lang w:eastAsia="en-US"/>
          </w:rPr>
          <w:t>http://webofscience.com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Scopus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>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20" w:history="1">
        <w:r w:rsidRPr="00276CE0">
          <w:rPr>
            <w:rFonts w:eastAsia="Calibri"/>
            <w:lang w:eastAsia="en-US"/>
          </w:rPr>
          <w:t>http://scopus.com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>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Journals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21" w:history="1">
        <w:r w:rsidRPr="00276CE0">
          <w:rPr>
            <w:rFonts w:eastAsia="Calibri"/>
            <w:lang w:eastAsia="en-US"/>
          </w:rPr>
          <w:t>http://link.springer.com/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</w:t>
      </w:r>
      <w:r w:rsidRPr="00276CE0">
        <w:rPr>
          <w:rFonts w:eastAsia="Calibri"/>
          <w:lang w:eastAsia="en-US"/>
        </w:rPr>
        <w:t>т</w:t>
      </w:r>
      <w:r w:rsidRPr="00276CE0">
        <w:rPr>
          <w:rFonts w:eastAsia="Calibri"/>
          <w:lang w:eastAsia="en-US"/>
        </w:rPr>
        <w:t>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Protocols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коллекция научных протоколов по различным о</w:t>
      </w:r>
      <w:r w:rsidRPr="00276CE0">
        <w:rPr>
          <w:rFonts w:eastAsia="Calibri"/>
          <w:lang w:eastAsia="en-US"/>
        </w:rPr>
        <w:t>т</w:t>
      </w:r>
      <w:r w:rsidRPr="00276CE0">
        <w:rPr>
          <w:rFonts w:eastAsia="Calibri"/>
          <w:lang w:eastAsia="en-US"/>
        </w:rPr>
        <w:t>раслям знаний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122" w:history="1">
        <w:r w:rsidRPr="00276CE0">
          <w:rPr>
            <w:rFonts w:eastAsia="Calibri"/>
            <w:lang w:eastAsia="en-US"/>
          </w:rPr>
          <w:t>http://www.springerprotocols.com/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SpringerMaterials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 </w:t>
      </w:r>
      <w:hyperlink r:id="rId123" w:history="1">
        <w:r w:rsidRPr="00276CE0">
          <w:rPr>
            <w:rFonts w:eastAsia="Calibri"/>
            <w:lang w:eastAsia="en-US"/>
          </w:rPr>
          <w:t>http://materials.springer.com/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Reference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база справочных изданий по всем отраслям зн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ний: сайт. – URL: </w:t>
      </w:r>
      <w:hyperlink r:id="rId124" w:history="1">
        <w:r w:rsidRPr="00276CE0">
          <w:rPr>
            <w:rFonts w:eastAsia="Calibri"/>
            <w:lang w:eastAsia="en-US"/>
          </w:rPr>
          <w:t>http://www.springer.com/references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lastRenderedPageBreak/>
        <w:t>zbMATH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база данных по чистой и прикладной мат</w:t>
      </w:r>
      <w:r w:rsidRPr="00276CE0">
        <w:rPr>
          <w:rFonts w:eastAsia="Calibri"/>
          <w:lang w:eastAsia="en-US"/>
        </w:rPr>
        <w:t>е</w:t>
      </w:r>
      <w:r w:rsidRPr="00276CE0">
        <w:rPr>
          <w:rFonts w:eastAsia="Calibri"/>
          <w:lang w:eastAsia="en-US"/>
        </w:rPr>
        <w:t>матике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25" w:history="1">
        <w:r w:rsidRPr="00276CE0">
          <w:rPr>
            <w:rFonts w:eastAsia="Calibri"/>
            <w:lang w:eastAsia="en-US"/>
          </w:rPr>
          <w:t>http://zbmath.org/</w:t>
        </w:r>
      </w:hyperlink>
      <w:r>
        <w:t xml:space="preserve">  </w:t>
      </w:r>
      <w:r w:rsidRPr="00276CE0">
        <w:rPr>
          <w:rFonts w:eastAsia="Calibri"/>
          <w:lang w:eastAsia="en-US"/>
        </w:rPr>
        <w:t xml:space="preserve"> (дата обращения: 18.09.2020). –  Режим до</w:t>
      </w:r>
      <w:r w:rsidRPr="00276CE0">
        <w:rPr>
          <w:rFonts w:eastAsia="Calibri"/>
          <w:lang w:eastAsia="en-US"/>
        </w:rPr>
        <w:t>с</w:t>
      </w:r>
      <w:r w:rsidRPr="00276CE0">
        <w:rPr>
          <w:rFonts w:eastAsia="Calibri"/>
          <w:lang w:eastAsia="en-US"/>
        </w:rPr>
        <w:t xml:space="preserve">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proofErr w:type="spellStart"/>
      <w:r w:rsidRPr="00276CE0">
        <w:rPr>
          <w:rFonts w:eastAsia="Calibri"/>
          <w:lang w:eastAsia="en-US"/>
        </w:rPr>
        <w:t>Springer</w:t>
      </w:r>
      <w:proofErr w:type="spellEnd"/>
      <w:r w:rsidRPr="00276CE0">
        <w:rPr>
          <w:rFonts w:eastAsia="Calibri"/>
          <w:lang w:eastAsia="en-US"/>
        </w:rPr>
        <w:t xml:space="preserve"> </w:t>
      </w:r>
      <w:proofErr w:type="spellStart"/>
      <w:r w:rsidRPr="00276CE0">
        <w:rPr>
          <w:rFonts w:eastAsia="Calibri"/>
          <w:lang w:eastAsia="en-US"/>
        </w:rPr>
        <w:t>Nature</w:t>
      </w:r>
      <w:proofErr w:type="spellEnd"/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сайт. – URL: </w:t>
      </w:r>
      <w:hyperlink r:id="rId126" w:history="1">
        <w:r w:rsidRPr="00276CE0">
          <w:rPr>
            <w:rFonts w:eastAsia="Calibri"/>
            <w:lang w:eastAsia="en-US"/>
          </w:rPr>
          <w:t>https://www.nature.com/siteindex</w:t>
        </w:r>
      </w:hyperlink>
      <w:r w:rsidRPr="00276CE0">
        <w:rPr>
          <w:rFonts w:eastAsia="Calibri"/>
          <w:lang w:eastAsia="en-US"/>
        </w:rPr>
        <w:t xml:space="preserve"> (дата обр</w:t>
      </w:r>
      <w:r w:rsidRPr="00276CE0">
        <w:rPr>
          <w:rFonts w:eastAsia="Calibri"/>
          <w:lang w:eastAsia="en-US"/>
        </w:rPr>
        <w:t>а</w:t>
      </w:r>
      <w:r w:rsidRPr="00276CE0">
        <w:rPr>
          <w:rFonts w:eastAsia="Calibri"/>
          <w:lang w:eastAsia="en-US"/>
        </w:rPr>
        <w:t xml:space="preserve">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</w:t>
      </w:r>
      <w:r w:rsidRPr="00276CE0">
        <w:rPr>
          <w:rFonts w:eastAsia="Calibri"/>
          <w:lang w:eastAsia="en-US"/>
        </w:rPr>
        <w:t>к</w:t>
      </w:r>
      <w:r w:rsidRPr="00276CE0">
        <w:rPr>
          <w:rFonts w:eastAsia="Calibri"/>
          <w:lang w:eastAsia="en-US"/>
        </w:rPr>
        <w:t>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Архив научных журналов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276CE0">
        <w:rPr>
          <w:rFonts w:eastAsia="Calibri"/>
          <w:lang w:eastAsia="en-US"/>
        </w:rPr>
        <w:t>ко</w:t>
      </w:r>
      <w:r w:rsidRPr="00276CE0">
        <w:rPr>
          <w:rFonts w:eastAsia="Calibri"/>
          <w:lang w:eastAsia="en-US"/>
        </w:rPr>
        <w:t>н</w:t>
      </w:r>
      <w:r w:rsidRPr="00276CE0">
        <w:rPr>
          <w:rFonts w:eastAsia="Calibri"/>
          <w:lang w:eastAsia="en-US"/>
        </w:rPr>
        <w:t>цорциум</w:t>
      </w:r>
      <w:proofErr w:type="spellEnd"/>
      <w:r w:rsidRPr="00276CE0">
        <w:rPr>
          <w:rFonts w:eastAsia="Calibri"/>
          <w:lang w:eastAsia="en-US"/>
        </w:rPr>
        <w:t>. – Москва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НЭИКОН, 2013 –   . – URL: </w:t>
      </w:r>
      <w:hyperlink r:id="rId127" w:history="1">
        <w:r w:rsidRPr="00276CE0">
          <w:rPr>
            <w:rFonts w:eastAsia="Calibri"/>
            <w:lang w:eastAsia="en-US"/>
          </w:rPr>
          <w:t>https://archive.neicon.ru/xmlui/</w:t>
        </w:r>
      </w:hyperlink>
      <w:r w:rsidRPr="00276CE0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D9004E" w:rsidRPr="00276CE0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eLIBRARY.RU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28" w:history="1">
        <w:r w:rsidRPr="00276CE0">
          <w:rPr>
            <w:rFonts w:eastAsia="Calibri"/>
            <w:lang w:eastAsia="en-US"/>
          </w:rPr>
          <w:t>https://elibrary.ru</w:t>
        </w:r>
      </w:hyperlink>
      <w:r w:rsidRPr="00276CE0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276CE0">
        <w:rPr>
          <w:rFonts w:eastAsia="Calibri"/>
          <w:lang w:eastAsia="en-US"/>
        </w:rPr>
        <w:t>зарегистрир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D9004E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 w:rsidRPr="00276CE0">
        <w:rPr>
          <w:rFonts w:eastAsia="Calibri"/>
          <w:lang w:eastAsia="en-US"/>
        </w:rPr>
        <w:t>РУКОНТ</w:t>
      </w:r>
      <w:proofErr w:type="gramStart"/>
      <w:r w:rsidRPr="00276CE0">
        <w:rPr>
          <w:rFonts w:eastAsia="Calibri"/>
          <w:lang w:eastAsia="en-US"/>
        </w:rPr>
        <w:t xml:space="preserve"> :</w:t>
      </w:r>
      <w:proofErr w:type="gramEnd"/>
      <w:r w:rsidRPr="00276CE0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276CE0">
        <w:rPr>
          <w:rFonts w:eastAsia="Calibri"/>
          <w:lang w:eastAsia="en-US"/>
        </w:rPr>
        <w:t>Сколково</w:t>
      </w:r>
      <w:proofErr w:type="spellEnd"/>
      <w:r w:rsidRPr="00276CE0">
        <w:rPr>
          <w:rFonts w:eastAsia="Calibri"/>
          <w:lang w:eastAsia="en-US"/>
        </w:rPr>
        <w:t xml:space="preserve">, 2010 –    . – URL: </w:t>
      </w:r>
      <w:hyperlink r:id="rId129" w:history="1">
        <w:r w:rsidRPr="00276CE0">
          <w:rPr>
            <w:rFonts w:eastAsia="Calibri"/>
            <w:lang w:eastAsia="en-US"/>
          </w:rPr>
          <w:t>https://rucont.ru</w:t>
        </w:r>
      </w:hyperlink>
      <w:r>
        <w:t xml:space="preserve"> </w:t>
      </w:r>
      <w:r>
        <w:rPr>
          <w:rFonts w:eastAsia="Calibri"/>
          <w:lang w:eastAsia="en-US"/>
        </w:rPr>
        <w:t xml:space="preserve"> </w:t>
      </w:r>
      <w:r w:rsidRPr="00276CE0">
        <w:rPr>
          <w:rFonts w:eastAsia="Calibri"/>
          <w:lang w:eastAsia="en-US"/>
        </w:rPr>
        <w:t xml:space="preserve">– Режим доступа: для </w:t>
      </w:r>
      <w:proofErr w:type="spellStart"/>
      <w:r w:rsidRPr="00276CE0">
        <w:rPr>
          <w:rFonts w:eastAsia="Calibri"/>
          <w:lang w:eastAsia="en-US"/>
        </w:rPr>
        <w:t>авториз</w:t>
      </w:r>
      <w:proofErr w:type="spellEnd"/>
      <w:r w:rsidRPr="00276CE0">
        <w:rPr>
          <w:rFonts w:eastAsia="Calibri"/>
          <w:lang w:eastAsia="en-US"/>
        </w:rPr>
        <w:t>. пользователей. – Текст: электронный.</w:t>
      </w:r>
    </w:p>
    <w:p w:rsidR="00D9004E" w:rsidRDefault="00D9004E" w:rsidP="00991F9F">
      <w:pPr>
        <w:pStyle w:val="Style10"/>
        <w:widowControl/>
        <w:numPr>
          <w:ilvl w:val="0"/>
          <w:numId w:val="17"/>
        </w:numPr>
        <w:tabs>
          <w:tab w:val="num" w:pos="567"/>
          <w:tab w:val="left" w:pos="993"/>
        </w:tabs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Расчетный сервер НИУ МЭИ. Режим доступа: </w:t>
      </w:r>
      <w:hyperlink r:id="rId130" w:history="1">
        <w:r w:rsidRPr="00F90ADD">
          <w:rPr>
            <w:rStyle w:val="af"/>
            <w:rFonts w:eastAsia="Calibri"/>
            <w:lang w:eastAsia="en-US"/>
          </w:rPr>
          <w:t>http://twt.mpei.ac.ru/ochkov/VPU_Book_New/mas/index.html</w:t>
        </w:r>
      </w:hyperlink>
      <w:r>
        <w:rPr>
          <w:rFonts w:eastAsia="Calibri"/>
          <w:lang w:eastAsia="en-US"/>
        </w:rPr>
        <w:t xml:space="preserve"> </w:t>
      </w:r>
    </w:p>
    <w:p w:rsidR="00D9004E" w:rsidRPr="000812ED" w:rsidRDefault="00D9004E" w:rsidP="00D9004E">
      <w:pPr>
        <w:pStyle w:val="Style1"/>
        <w:widowControl/>
        <w:autoSpaceDN/>
        <w:adjustRightInd/>
        <w:spacing w:after="120"/>
        <w:ind w:left="714"/>
        <w:rPr>
          <w:rStyle w:val="FontStyle14"/>
          <w:bCs w:val="0"/>
          <w:color w:val="000000"/>
          <w:sz w:val="24"/>
          <w:szCs w:val="24"/>
        </w:rPr>
      </w:pPr>
    </w:p>
    <w:p w:rsidR="00D9004E" w:rsidRPr="009959DC" w:rsidRDefault="00D9004E" w:rsidP="00991F9F">
      <w:pPr>
        <w:pStyle w:val="Style1"/>
        <w:widowControl/>
        <w:numPr>
          <w:ilvl w:val="0"/>
          <w:numId w:val="23"/>
        </w:numPr>
        <w:autoSpaceDN/>
        <w:adjustRightInd/>
        <w:spacing w:after="120"/>
        <w:jc w:val="center"/>
        <w:rPr>
          <w:rStyle w:val="FontStyle14"/>
          <w:bCs w:val="0"/>
          <w:color w:val="000000"/>
          <w:sz w:val="24"/>
          <w:szCs w:val="24"/>
        </w:rPr>
      </w:pPr>
      <w:r w:rsidRPr="00417ADF">
        <w:rPr>
          <w:rStyle w:val="FontStyle14"/>
          <w:color w:val="000000"/>
          <w:sz w:val="24"/>
          <w:szCs w:val="24"/>
        </w:rPr>
        <w:t>Материально-техническое обеспечение дисциплины</w:t>
      </w:r>
    </w:p>
    <w:p w:rsidR="00D9004E" w:rsidRDefault="00D9004E" w:rsidP="00D9004E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  <w:r w:rsidRPr="009959DC">
        <w:rPr>
          <w:b w:val="0"/>
          <w:i w:val="0"/>
          <w:color w:val="auto"/>
          <w:sz w:val="24"/>
          <w:szCs w:val="24"/>
        </w:rPr>
        <w:t>В соответствии с учебным планом по дисциплине «</w:t>
      </w:r>
      <w:r>
        <w:rPr>
          <w:b w:val="0"/>
          <w:i w:val="0"/>
          <w:color w:val="auto"/>
          <w:sz w:val="24"/>
          <w:szCs w:val="24"/>
        </w:rPr>
        <w:t>Теплофизика</w:t>
      </w:r>
      <w:r w:rsidRPr="009959DC">
        <w:rPr>
          <w:b w:val="0"/>
          <w:i w:val="0"/>
          <w:color w:val="auto"/>
          <w:sz w:val="24"/>
          <w:szCs w:val="24"/>
        </w:rPr>
        <w:t>» предусмотрены сл</w:t>
      </w:r>
      <w:r w:rsidRPr="009959DC">
        <w:rPr>
          <w:b w:val="0"/>
          <w:i w:val="0"/>
          <w:color w:val="auto"/>
          <w:sz w:val="24"/>
          <w:szCs w:val="24"/>
        </w:rPr>
        <w:t>е</w:t>
      </w:r>
      <w:r w:rsidRPr="009959DC">
        <w:rPr>
          <w:b w:val="0"/>
          <w:i w:val="0"/>
          <w:color w:val="auto"/>
          <w:sz w:val="24"/>
          <w:szCs w:val="24"/>
        </w:rPr>
        <w:t xml:space="preserve">дующие виды занятий: </w:t>
      </w:r>
      <w:r>
        <w:rPr>
          <w:b w:val="0"/>
          <w:i w:val="0"/>
          <w:color w:val="auto"/>
          <w:sz w:val="24"/>
          <w:szCs w:val="24"/>
        </w:rPr>
        <w:t xml:space="preserve">лекционные, </w:t>
      </w:r>
      <w:r w:rsidRPr="009959DC">
        <w:rPr>
          <w:b w:val="0"/>
          <w:i w:val="0"/>
          <w:color w:val="auto"/>
          <w:sz w:val="24"/>
          <w:szCs w:val="24"/>
        </w:rPr>
        <w:t>практические занятия, самостоятельная работа, консул</w:t>
      </w:r>
      <w:r w:rsidRPr="009959DC">
        <w:rPr>
          <w:b w:val="0"/>
          <w:i w:val="0"/>
          <w:color w:val="auto"/>
          <w:sz w:val="24"/>
          <w:szCs w:val="24"/>
        </w:rPr>
        <w:t>ь</w:t>
      </w:r>
      <w:r w:rsidRPr="009959DC">
        <w:rPr>
          <w:b w:val="0"/>
          <w:i w:val="0"/>
          <w:color w:val="auto"/>
          <w:sz w:val="24"/>
          <w:szCs w:val="24"/>
        </w:rPr>
        <w:t>тации (столбец ВНКР), заче</w:t>
      </w:r>
      <w:r>
        <w:rPr>
          <w:b w:val="0"/>
          <w:i w:val="0"/>
          <w:color w:val="auto"/>
          <w:sz w:val="24"/>
          <w:szCs w:val="24"/>
        </w:rPr>
        <w:t>т.</w:t>
      </w:r>
    </w:p>
    <w:p w:rsidR="00D9004E" w:rsidRPr="009959DC" w:rsidRDefault="00D9004E" w:rsidP="00D9004E">
      <w:pPr>
        <w:ind w:firstLine="360"/>
        <w:jc w:val="both"/>
        <w:rPr>
          <w:b w:val="0"/>
          <w:i w:val="0"/>
          <w:color w:val="auto"/>
          <w:sz w:val="24"/>
          <w:szCs w:val="24"/>
        </w:rPr>
      </w:pPr>
    </w:p>
    <w:p w:rsidR="00D9004E" w:rsidRDefault="00D9004E" w:rsidP="00D9004E">
      <w:pPr>
        <w:pStyle w:val="Style1"/>
        <w:widowControl/>
        <w:jc w:val="both"/>
        <w:rPr>
          <w:szCs w:val="24"/>
        </w:rPr>
      </w:pPr>
      <w:r w:rsidRPr="009959DC">
        <w:rPr>
          <w:szCs w:val="24"/>
        </w:rPr>
        <w:t>Заполним таблицу в разделе 9: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9"/>
        <w:gridCol w:w="6054"/>
      </w:tblGrid>
      <w:tr w:rsidR="00D9004E" w:rsidRPr="00C17915" w:rsidTr="00D61C77">
        <w:trPr>
          <w:tblHeader/>
        </w:trPr>
        <w:tc>
          <w:tcPr>
            <w:tcW w:w="1928" w:type="pct"/>
            <w:vAlign w:val="center"/>
          </w:tcPr>
          <w:p w:rsidR="00D9004E" w:rsidRPr="00FA16D4" w:rsidRDefault="00D9004E" w:rsidP="00D61C77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9004E" w:rsidRPr="00FA16D4" w:rsidRDefault="00D9004E" w:rsidP="00D61C77">
            <w:pPr>
              <w:jc w:val="center"/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Оснащение аудитории</w:t>
            </w:r>
          </w:p>
        </w:tc>
      </w:tr>
      <w:tr w:rsidR="00D9004E" w:rsidRPr="002C3021" w:rsidTr="00D61C77">
        <w:tc>
          <w:tcPr>
            <w:tcW w:w="1928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Мультимедийные средства хранения, передачи  и пре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ставления информации.</w:t>
            </w:r>
          </w:p>
        </w:tc>
      </w:tr>
      <w:tr w:rsidR="00D9004E" w:rsidRPr="000001CE" w:rsidTr="00D61C77">
        <w:tc>
          <w:tcPr>
            <w:tcW w:w="1928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провед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е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ния практических занятий, гру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повых и индивидуальных ко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н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9004E" w:rsidRPr="00FA16D4" w:rsidRDefault="00D9004E" w:rsidP="00D61C77">
            <w:pPr>
              <w:rPr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b w:val="0"/>
                <w:i w:val="0"/>
                <w:color w:val="auto"/>
                <w:sz w:val="24"/>
                <w:szCs w:val="24"/>
              </w:rPr>
              <w:t xml:space="preserve">Доска, 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>мел</w:t>
            </w:r>
          </w:p>
        </w:tc>
      </w:tr>
      <w:tr w:rsidR="00D9004E" w:rsidRPr="002C3021" w:rsidTr="00D61C77">
        <w:tc>
          <w:tcPr>
            <w:tcW w:w="1928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Учебные аудитории для самосто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я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тельной работы </w:t>
            </w:r>
            <w:proofErr w:type="gramStart"/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Office</w:t>
            </w:r>
            <w:proofErr w:type="spellEnd"/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, вых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дом в Интернет и с доступом в электронную информ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а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 xml:space="preserve">ционно-образовательную среду университета </w:t>
            </w:r>
          </w:p>
        </w:tc>
      </w:tr>
      <w:tr w:rsidR="00D9004E" w:rsidRPr="002C3021" w:rsidTr="00D61C77">
        <w:tc>
          <w:tcPr>
            <w:tcW w:w="1928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  <w:highlight w:val="yellow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Помещение для хранения и пр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о</w:t>
            </w: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Стеллажи, сейфы для хранения учебного оборудования</w:t>
            </w:r>
          </w:p>
          <w:p w:rsidR="00D9004E" w:rsidRPr="00FA16D4" w:rsidRDefault="00D9004E" w:rsidP="00D61C77">
            <w:pPr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</w:pPr>
            <w:r w:rsidRPr="00FA16D4">
              <w:rPr>
                <w:rFonts w:eastAsia="Calibri"/>
                <w:b w:val="0"/>
                <w:i w:val="0"/>
                <w:color w:val="auto"/>
                <w:sz w:val="24"/>
                <w:szCs w:val="24"/>
              </w:rPr>
              <w:t>Инструменты для ремонта лабораторного оборудования</w:t>
            </w:r>
          </w:p>
        </w:tc>
      </w:tr>
    </w:tbl>
    <w:p w:rsidR="00D9004E" w:rsidRPr="009959DC" w:rsidRDefault="00D9004E" w:rsidP="00D9004E">
      <w:pPr>
        <w:pStyle w:val="Style1"/>
        <w:widowControl/>
        <w:jc w:val="both"/>
        <w:rPr>
          <w:rStyle w:val="FontStyle14"/>
          <w:b w:val="0"/>
          <w:bCs w:val="0"/>
          <w:sz w:val="24"/>
          <w:szCs w:val="24"/>
        </w:rPr>
      </w:pPr>
    </w:p>
    <w:p w:rsidR="00D9004E" w:rsidRDefault="00D9004E" w:rsidP="00D9004E">
      <w:pPr>
        <w:pStyle w:val="Style1"/>
        <w:widowControl/>
        <w:ind w:left="720"/>
        <w:rPr>
          <w:color w:val="000000"/>
          <w:szCs w:val="24"/>
        </w:rPr>
      </w:pPr>
    </w:p>
    <w:p w:rsidR="00D9004E" w:rsidRDefault="00D9004E" w:rsidP="00D9004E">
      <w:pPr>
        <w:pStyle w:val="Style1"/>
        <w:widowControl/>
        <w:jc w:val="both"/>
        <w:rPr>
          <w:color w:val="000000"/>
          <w:szCs w:val="24"/>
        </w:rPr>
      </w:pPr>
    </w:p>
    <w:p w:rsidR="00D9004E" w:rsidRPr="000D719F" w:rsidRDefault="00D9004E" w:rsidP="00D9004E">
      <w:pPr>
        <w:pStyle w:val="Style5"/>
        <w:widowControl/>
        <w:ind w:firstLine="720"/>
        <w:jc w:val="both"/>
        <w:rPr>
          <w:rStyle w:val="FontStyle15"/>
          <w:b w:val="0"/>
          <w:sz w:val="24"/>
          <w:szCs w:val="24"/>
        </w:rPr>
      </w:pPr>
    </w:p>
    <w:p w:rsidR="00D9004E" w:rsidRDefault="00D9004E" w:rsidP="00D9004E">
      <w:pPr>
        <w:pStyle w:val="Style1"/>
        <w:widowControl/>
        <w:ind w:firstLine="720"/>
        <w:jc w:val="both"/>
      </w:pPr>
    </w:p>
    <w:p w:rsidR="00D9004E" w:rsidRPr="00AC2987" w:rsidRDefault="00D9004E" w:rsidP="00AC2987">
      <w:pPr>
        <w:pStyle w:val="Style1"/>
        <w:widowControl/>
        <w:ind w:firstLine="720"/>
        <w:jc w:val="both"/>
        <w:rPr>
          <w:rStyle w:val="FontStyle21"/>
          <w:sz w:val="24"/>
          <w:szCs w:val="24"/>
        </w:rPr>
      </w:pPr>
    </w:p>
    <w:sectPr w:rsidR="00D9004E" w:rsidRPr="00AC2987" w:rsidSect="00CD0599">
      <w:footerReference w:type="even" r:id="rId131"/>
      <w:footerReference w:type="default" r:id="rId132"/>
      <w:pgSz w:w="11906" w:h="16838" w:code="9"/>
      <w:pgMar w:top="1134" w:right="851" w:bottom="992" w:left="1418" w:header="720" w:footer="720" w:gutter="0"/>
      <w:cols w:space="720"/>
      <w:docGrid w:linePitch="38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966" w:rsidRDefault="00052966" w:rsidP="00973AA3">
      <w:r>
        <w:separator/>
      </w:r>
    </w:p>
  </w:endnote>
  <w:endnote w:type="continuationSeparator" w:id="0">
    <w:p w:rsidR="00052966" w:rsidRDefault="00052966" w:rsidP="00973A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C77" w:rsidRDefault="00B06C46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1C7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1C77">
      <w:rPr>
        <w:rStyle w:val="a5"/>
        <w:noProof/>
      </w:rPr>
      <w:t>10</w:t>
    </w:r>
    <w:r>
      <w:rPr>
        <w:rStyle w:val="a5"/>
      </w:rPr>
      <w:fldChar w:fldCharType="end"/>
    </w:r>
  </w:p>
  <w:p w:rsidR="00D61C77" w:rsidRDefault="00D61C77" w:rsidP="001739B1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C77" w:rsidRDefault="00B06C46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1C7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973DE">
      <w:rPr>
        <w:rStyle w:val="a5"/>
        <w:noProof/>
      </w:rPr>
      <w:t>24</w:t>
    </w:r>
    <w:r>
      <w:rPr>
        <w:rStyle w:val="a5"/>
      </w:rPr>
      <w:fldChar w:fldCharType="end"/>
    </w:r>
  </w:p>
  <w:p w:rsidR="00D61C77" w:rsidRDefault="00D61C77" w:rsidP="001739B1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C77" w:rsidRDefault="00B06C46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1C7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1C77">
      <w:rPr>
        <w:rStyle w:val="a5"/>
        <w:noProof/>
      </w:rPr>
      <w:t>10</w:t>
    </w:r>
    <w:r>
      <w:rPr>
        <w:rStyle w:val="a5"/>
      </w:rPr>
      <w:fldChar w:fldCharType="end"/>
    </w:r>
  </w:p>
  <w:p w:rsidR="00D61C77" w:rsidRDefault="00D61C77" w:rsidP="001739B1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C77" w:rsidRDefault="00B06C46" w:rsidP="001739B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61C7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973DE">
      <w:rPr>
        <w:rStyle w:val="a5"/>
        <w:noProof/>
      </w:rPr>
      <w:t>27</w:t>
    </w:r>
    <w:r>
      <w:rPr>
        <w:rStyle w:val="a5"/>
      </w:rPr>
      <w:fldChar w:fldCharType="end"/>
    </w:r>
  </w:p>
  <w:p w:rsidR="00D61C77" w:rsidRDefault="00D61C77" w:rsidP="001739B1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966" w:rsidRDefault="00052966" w:rsidP="00973AA3">
      <w:r>
        <w:separator/>
      </w:r>
    </w:p>
  </w:footnote>
  <w:footnote w:type="continuationSeparator" w:id="0">
    <w:p w:rsidR="00052966" w:rsidRDefault="00052966" w:rsidP="00973AA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59D6D1F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">
    <w:nsid w:val="0000000F"/>
    <w:multiLevelType w:val="singleLevel"/>
    <w:tmpl w:val="0000000F"/>
    <w:name w:val="WW8Num15"/>
    <w:lvl w:ilvl="0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64B17EA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73111F5"/>
    <w:multiLevelType w:val="multilevel"/>
    <w:tmpl w:val="6DEEA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A5A5E96"/>
    <w:multiLevelType w:val="hybridMultilevel"/>
    <w:tmpl w:val="C1F8BBD4"/>
    <w:name w:val="WW8Num152"/>
    <w:lvl w:ilvl="0" w:tplc="9258BF6C">
      <w:start w:val="9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10F17"/>
    <w:multiLevelType w:val="singleLevel"/>
    <w:tmpl w:val="322E74D2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6">
    <w:nsid w:val="1ED20328"/>
    <w:multiLevelType w:val="multilevel"/>
    <w:tmpl w:val="7678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7">
    <w:nsid w:val="20CB479E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9F4509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C52393"/>
    <w:multiLevelType w:val="multilevel"/>
    <w:tmpl w:val="B546D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A8223A"/>
    <w:multiLevelType w:val="multilevel"/>
    <w:tmpl w:val="72EA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A97900"/>
    <w:multiLevelType w:val="multilevel"/>
    <w:tmpl w:val="2A16E4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597D48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6257722"/>
    <w:multiLevelType w:val="singleLevel"/>
    <w:tmpl w:val="59D6D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</w:abstractNum>
  <w:abstractNum w:abstractNumId="14">
    <w:nsid w:val="39D96FDD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5">
    <w:nsid w:val="596F3662"/>
    <w:multiLevelType w:val="multilevel"/>
    <w:tmpl w:val="E13C5300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00"/>
        </w:tabs>
        <w:ind w:left="120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6">
    <w:nsid w:val="666E6652"/>
    <w:multiLevelType w:val="multilevel"/>
    <w:tmpl w:val="4DFC4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8054DD4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8751D11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4B16F32"/>
    <w:multiLevelType w:val="multilevel"/>
    <w:tmpl w:val="99AE2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7293DE2"/>
    <w:multiLevelType w:val="multilevel"/>
    <w:tmpl w:val="AF4C8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C650EB6"/>
    <w:multiLevelType w:val="multilevel"/>
    <w:tmpl w:val="17B82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7C801AA3"/>
    <w:multiLevelType w:val="multilevel"/>
    <w:tmpl w:val="C59EC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9"/>
  </w:num>
  <w:num w:numId="3">
    <w:abstractNumId w:val="22"/>
  </w:num>
  <w:num w:numId="4">
    <w:abstractNumId w:val="21"/>
  </w:num>
  <w:num w:numId="5">
    <w:abstractNumId w:val="5"/>
  </w:num>
  <w:num w:numId="6">
    <w:abstractNumId w:val="18"/>
  </w:num>
  <w:num w:numId="7">
    <w:abstractNumId w:val="15"/>
  </w:num>
  <w:num w:numId="8">
    <w:abstractNumId w:val="14"/>
  </w:num>
  <w:num w:numId="9">
    <w:abstractNumId w:val="8"/>
  </w:num>
  <w:num w:numId="10">
    <w:abstractNumId w:val="2"/>
  </w:num>
  <w:num w:numId="11">
    <w:abstractNumId w:val="12"/>
  </w:num>
  <w:num w:numId="12">
    <w:abstractNumId w:val="19"/>
  </w:num>
  <w:num w:numId="13">
    <w:abstractNumId w:val="3"/>
  </w:num>
  <w:num w:numId="14">
    <w:abstractNumId w:val="20"/>
  </w:num>
  <w:num w:numId="15">
    <w:abstractNumId w:val="17"/>
  </w:num>
  <w:num w:numId="16">
    <w:abstractNumId w:val="10"/>
  </w:num>
  <w:num w:numId="17">
    <w:abstractNumId w:val="1"/>
  </w:num>
  <w:num w:numId="18">
    <w:abstractNumId w:val="0"/>
  </w:num>
  <w:num w:numId="19">
    <w:abstractNumId w:val="7"/>
  </w:num>
  <w:num w:numId="20">
    <w:abstractNumId w:val="6"/>
  </w:num>
  <w:num w:numId="21">
    <w:abstractNumId w:val="13"/>
  </w:num>
  <w:num w:numId="22">
    <w:abstractNumId w:val="11"/>
  </w:num>
  <w:num w:numId="23">
    <w:abstractNumId w:val="4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28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C7E"/>
    <w:rsid w:val="00002A26"/>
    <w:rsid w:val="00003D19"/>
    <w:rsid w:val="00005914"/>
    <w:rsid w:val="0001150C"/>
    <w:rsid w:val="0001359F"/>
    <w:rsid w:val="00025968"/>
    <w:rsid w:val="00052966"/>
    <w:rsid w:val="00061C19"/>
    <w:rsid w:val="000678A4"/>
    <w:rsid w:val="000832E1"/>
    <w:rsid w:val="000A5B4B"/>
    <w:rsid w:val="000C2548"/>
    <w:rsid w:val="000C6157"/>
    <w:rsid w:val="000C62DB"/>
    <w:rsid w:val="000E3B37"/>
    <w:rsid w:val="000E69E0"/>
    <w:rsid w:val="000F21B8"/>
    <w:rsid w:val="001037EB"/>
    <w:rsid w:val="00111A28"/>
    <w:rsid w:val="0012278E"/>
    <w:rsid w:val="00123638"/>
    <w:rsid w:val="00125F6A"/>
    <w:rsid w:val="001409CB"/>
    <w:rsid w:val="00150662"/>
    <w:rsid w:val="001553CC"/>
    <w:rsid w:val="00155D51"/>
    <w:rsid w:val="00156CE3"/>
    <w:rsid w:val="001739B1"/>
    <w:rsid w:val="0017439E"/>
    <w:rsid w:val="001830A8"/>
    <w:rsid w:val="00192F06"/>
    <w:rsid w:val="001B6520"/>
    <w:rsid w:val="001C43DA"/>
    <w:rsid w:val="00256368"/>
    <w:rsid w:val="00263770"/>
    <w:rsid w:val="00277453"/>
    <w:rsid w:val="00287762"/>
    <w:rsid w:val="0029223A"/>
    <w:rsid w:val="0029671A"/>
    <w:rsid w:val="002E3D97"/>
    <w:rsid w:val="00300D68"/>
    <w:rsid w:val="0032718B"/>
    <w:rsid w:val="00331A1B"/>
    <w:rsid w:val="0034000E"/>
    <w:rsid w:val="00353214"/>
    <w:rsid w:val="003623CE"/>
    <w:rsid w:val="00366FF6"/>
    <w:rsid w:val="00393876"/>
    <w:rsid w:val="003938FD"/>
    <w:rsid w:val="003A219D"/>
    <w:rsid w:val="003D4249"/>
    <w:rsid w:val="003E691A"/>
    <w:rsid w:val="004039BB"/>
    <w:rsid w:val="0044034D"/>
    <w:rsid w:val="004678B0"/>
    <w:rsid w:val="00490121"/>
    <w:rsid w:val="0049080C"/>
    <w:rsid w:val="004A0196"/>
    <w:rsid w:val="004B4B4A"/>
    <w:rsid w:val="004B5863"/>
    <w:rsid w:val="004B6672"/>
    <w:rsid w:val="004D115C"/>
    <w:rsid w:val="004E1D38"/>
    <w:rsid w:val="00515A8C"/>
    <w:rsid w:val="00544357"/>
    <w:rsid w:val="005502CC"/>
    <w:rsid w:val="00552FD6"/>
    <w:rsid w:val="005602A4"/>
    <w:rsid w:val="0056238F"/>
    <w:rsid w:val="00565EFF"/>
    <w:rsid w:val="00574F67"/>
    <w:rsid w:val="00580334"/>
    <w:rsid w:val="005A0549"/>
    <w:rsid w:val="0061155F"/>
    <w:rsid w:val="0062046B"/>
    <w:rsid w:val="00625249"/>
    <w:rsid w:val="0063286C"/>
    <w:rsid w:val="00643962"/>
    <w:rsid w:val="0064798C"/>
    <w:rsid w:val="00661EDC"/>
    <w:rsid w:val="006A36BB"/>
    <w:rsid w:val="006B48D9"/>
    <w:rsid w:val="006C4256"/>
    <w:rsid w:val="006F045E"/>
    <w:rsid w:val="006F65CD"/>
    <w:rsid w:val="007129C1"/>
    <w:rsid w:val="007165E8"/>
    <w:rsid w:val="00785466"/>
    <w:rsid w:val="00791BD7"/>
    <w:rsid w:val="00794549"/>
    <w:rsid w:val="007972BC"/>
    <w:rsid w:val="007C6ECF"/>
    <w:rsid w:val="007D3CCC"/>
    <w:rsid w:val="00811082"/>
    <w:rsid w:val="00832124"/>
    <w:rsid w:val="00844F8A"/>
    <w:rsid w:val="008505E6"/>
    <w:rsid w:val="00857038"/>
    <w:rsid w:val="008763AB"/>
    <w:rsid w:val="00877190"/>
    <w:rsid w:val="00884C75"/>
    <w:rsid w:val="008939DD"/>
    <w:rsid w:val="008A4F6D"/>
    <w:rsid w:val="008A57D9"/>
    <w:rsid w:val="008C1CDA"/>
    <w:rsid w:val="008C7590"/>
    <w:rsid w:val="008F38A4"/>
    <w:rsid w:val="0090328E"/>
    <w:rsid w:val="0092575F"/>
    <w:rsid w:val="009446B3"/>
    <w:rsid w:val="00947EDC"/>
    <w:rsid w:val="00954A2C"/>
    <w:rsid w:val="00973AA3"/>
    <w:rsid w:val="0097407C"/>
    <w:rsid w:val="00991F9F"/>
    <w:rsid w:val="00993327"/>
    <w:rsid w:val="009A508B"/>
    <w:rsid w:val="009B18D6"/>
    <w:rsid w:val="009B2C12"/>
    <w:rsid w:val="009B60F7"/>
    <w:rsid w:val="009C7294"/>
    <w:rsid w:val="009D3AAB"/>
    <w:rsid w:val="009E2B50"/>
    <w:rsid w:val="009E3180"/>
    <w:rsid w:val="009F3438"/>
    <w:rsid w:val="009F3EA2"/>
    <w:rsid w:val="00A05F9F"/>
    <w:rsid w:val="00A20CB6"/>
    <w:rsid w:val="00A21476"/>
    <w:rsid w:val="00A46C3E"/>
    <w:rsid w:val="00A55122"/>
    <w:rsid w:val="00A565AE"/>
    <w:rsid w:val="00A57FF8"/>
    <w:rsid w:val="00A70410"/>
    <w:rsid w:val="00A73537"/>
    <w:rsid w:val="00A827A5"/>
    <w:rsid w:val="00A84703"/>
    <w:rsid w:val="00A90F35"/>
    <w:rsid w:val="00A94072"/>
    <w:rsid w:val="00AA1AC9"/>
    <w:rsid w:val="00AA2541"/>
    <w:rsid w:val="00AC0859"/>
    <w:rsid w:val="00AC2987"/>
    <w:rsid w:val="00AF2399"/>
    <w:rsid w:val="00AF35D8"/>
    <w:rsid w:val="00AF6CAA"/>
    <w:rsid w:val="00B02C69"/>
    <w:rsid w:val="00B06C46"/>
    <w:rsid w:val="00B1390C"/>
    <w:rsid w:val="00B2143B"/>
    <w:rsid w:val="00B21F7A"/>
    <w:rsid w:val="00B322D4"/>
    <w:rsid w:val="00B43871"/>
    <w:rsid w:val="00B57C02"/>
    <w:rsid w:val="00B717E2"/>
    <w:rsid w:val="00B76DDD"/>
    <w:rsid w:val="00B83B7D"/>
    <w:rsid w:val="00B910B6"/>
    <w:rsid w:val="00B928D4"/>
    <w:rsid w:val="00BA3B28"/>
    <w:rsid w:val="00BA43CE"/>
    <w:rsid w:val="00BA5D38"/>
    <w:rsid w:val="00BC112D"/>
    <w:rsid w:val="00BC229C"/>
    <w:rsid w:val="00BD0075"/>
    <w:rsid w:val="00BE50FF"/>
    <w:rsid w:val="00C061B7"/>
    <w:rsid w:val="00C26677"/>
    <w:rsid w:val="00C43801"/>
    <w:rsid w:val="00C65ED5"/>
    <w:rsid w:val="00C65EEF"/>
    <w:rsid w:val="00C7388E"/>
    <w:rsid w:val="00C80FD3"/>
    <w:rsid w:val="00C84379"/>
    <w:rsid w:val="00C90E99"/>
    <w:rsid w:val="00C973DE"/>
    <w:rsid w:val="00CB61A6"/>
    <w:rsid w:val="00CD0599"/>
    <w:rsid w:val="00CD1D5F"/>
    <w:rsid w:val="00CD3AF1"/>
    <w:rsid w:val="00D01E96"/>
    <w:rsid w:val="00D12245"/>
    <w:rsid w:val="00D15AAE"/>
    <w:rsid w:val="00D20C9E"/>
    <w:rsid w:val="00D44F1C"/>
    <w:rsid w:val="00D50589"/>
    <w:rsid w:val="00D511FD"/>
    <w:rsid w:val="00D61C77"/>
    <w:rsid w:val="00D745F8"/>
    <w:rsid w:val="00D9004E"/>
    <w:rsid w:val="00DA1D97"/>
    <w:rsid w:val="00DA4B41"/>
    <w:rsid w:val="00DA7518"/>
    <w:rsid w:val="00DB409C"/>
    <w:rsid w:val="00DC5A5D"/>
    <w:rsid w:val="00DE147C"/>
    <w:rsid w:val="00DF0435"/>
    <w:rsid w:val="00DF5972"/>
    <w:rsid w:val="00E127FE"/>
    <w:rsid w:val="00E332A1"/>
    <w:rsid w:val="00E53E7C"/>
    <w:rsid w:val="00E6726E"/>
    <w:rsid w:val="00E86CE6"/>
    <w:rsid w:val="00E90031"/>
    <w:rsid w:val="00EC03DC"/>
    <w:rsid w:val="00EC1646"/>
    <w:rsid w:val="00EC4A60"/>
    <w:rsid w:val="00EC5B98"/>
    <w:rsid w:val="00ED0A73"/>
    <w:rsid w:val="00ED1AE9"/>
    <w:rsid w:val="00ED4FC1"/>
    <w:rsid w:val="00ED74F7"/>
    <w:rsid w:val="00F06F7E"/>
    <w:rsid w:val="00F13344"/>
    <w:rsid w:val="00F3327B"/>
    <w:rsid w:val="00F3621B"/>
    <w:rsid w:val="00F5635C"/>
    <w:rsid w:val="00F71C7E"/>
    <w:rsid w:val="00F72DE2"/>
    <w:rsid w:val="00F76695"/>
    <w:rsid w:val="00F82AE4"/>
    <w:rsid w:val="00FA21D0"/>
    <w:rsid w:val="00FD7A11"/>
    <w:rsid w:val="00FE5F89"/>
    <w:rsid w:val="00FE66AB"/>
    <w:rsid w:val="00FE7E99"/>
    <w:rsid w:val="00FF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lock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/>
    <w:lsdException w:name="Body Text Indent 2" w:locked="1"/>
    <w:lsdException w:name="Body Text Indent 3" w:lock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1C7E"/>
    <w:pPr>
      <w:spacing w:after="0" w:line="240" w:lineRule="auto"/>
    </w:pPr>
    <w:rPr>
      <w:rFonts w:ascii="Times New Roman" w:hAnsi="Times New Roman" w:cs="Times New Roman"/>
      <w:b/>
      <w:i/>
      <w:color w:val="000080"/>
      <w:sz w:val="28"/>
      <w:szCs w:val="20"/>
    </w:rPr>
  </w:style>
  <w:style w:type="paragraph" w:styleId="1">
    <w:name w:val="heading 1"/>
    <w:basedOn w:val="a"/>
    <w:next w:val="a"/>
    <w:link w:val="10"/>
    <w:uiPriority w:val="99"/>
    <w:qFormat/>
    <w:rsid w:val="006F045E"/>
    <w:pPr>
      <w:keepNext/>
      <w:widowControl w:val="0"/>
      <w:ind w:firstLine="400"/>
      <w:jc w:val="both"/>
      <w:outlineLvl w:val="0"/>
    </w:pPr>
    <w:rPr>
      <w:b w:val="0"/>
      <w:iCs/>
      <w:color w:val="auto"/>
      <w:sz w:val="24"/>
    </w:rPr>
  </w:style>
  <w:style w:type="paragraph" w:styleId="2">
    <w:name w:val="heading 2"/>
    <w:basedOn w:val="a"/>
    <w:next w:val="a"/>
    <w:link w:val="20"/>
    <w:uiPriority w:val="99"/>
    <w:qFormat/>
    <w:rsid w:val="006F045E"/>
    <w:pPr>
      <w:keepNext/>
      <w:widowControl w:val="0"/>
      <w:ind w:firstLine="400"/>
      <w:jc w:val="both"/>
      <w:outlineLvl w:val="1"/>
    </w:pPr>
    <w:rPr>
      <w:bCs/>
      <w:color w:val="auto"/>
      <w:sz w:val="24"/>
    </w:rPr>
  </w:style>
  <w:style w:type="paragraph" w:styleId="3">
    <w:name w:val="heading 3"/>
    <w:basedOn w:val="a"/>
    <w:next w:val="a"/>
    <w:link w:val="30"/>
    <w:uiPriority w:val="99"/>
    <w:qFormat/>
    <w:rsid w:val="006F045E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Cs/>
      <w:i w:val="0"/>
      <w:color w:val="auto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6F045E"/>
    <w:pPr>
      <w:keepNext/>
      <w:spacing w:before="240" w:after="60"/>
      <w:outlineLvl w:val="3"/>
    </w:pPr>
    <w:rPr>
      <w:bCs/>
      <w:i w:val="0"/>
      <w:color w:val="auto"/>
      <w:szCs w:val="28"/>
    </w:rPr>
  </w:style>
  <w:style w:type="paragraph" w:styleId="5">
    <w:name w:val="heading 5"/>
    <w:basedOn w:val="a"/>
    <w:next w:val="a"/>
    <w:link w:val="50"/>
    <w:uiPriority w:val="99"/>
    <w:qFormat/>
    <w:rsid w:val="006F045E"/>
    <w:pPr>
      <w:spacing w:before="240" w:after="60"/>
      <w:outlineLvl w:val="4"/>
    </w:pPr>
    <w:rPr>
      <w:bCs/>
      <w:iCs/>
      <w:color w:val="auto"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6F045E"/>
    <w:pPr>
      <w:widowControl w:val="0"/>
      <w:autoSpaceDE w:val="0"/>
      <w:autoSpaceDN w:val="0"/>
      <w:adjustRightInd w:val="0"/>
      <w:spacing w:before="240" w:after="60"/>
      <w:outlineLvl w:val="5"/>
    </w:pPr>
    <w:rPr>
      <w:bCs/>
      <w:i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F045E"/>
    <w:rPr>
      <w:rFonts w:ascii="Times New Roman" w:hAnsi="Times New Roman" w:cs="Times New Roman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F045E"/>
    <w:rPr>
      <w:rFonts w:ascii="Times New Roman" w:hAnsi="Times New Roman" w:cs="Times New Roman"/>
      <w:b/>
      <w:bCs/>
      <w:i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6F045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6F045E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6F045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6F045E"/>
    <w:rPr>
      <w:rFonts w:ascii="Times New Roman" w:hAnsi="Times New Roman" w:cs="Times New Roman"/>
      <w:b/>
      <w:bCs/>
      <w:lang w:eastAsia="ru-RU"/>
    </w:rPr>
  </w:style>
  <w:style w:type="paragraph" w:customStyle="1" w:styleId="Style3">
    <w:name w:val="Style3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">
    <w:name w:val="Style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2">
    <w:name w:val="Style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5">
    <w:name w:val="Style5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6">
    <w:name w:val="Style6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16">
    <w:name w:val="Font Style16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71C7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71C7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71C7E"/>
    <w:rPr>
      <w:rFonts w:ascii="Georgia" w:hAnsi="Georgia" w:cs="Lucida Sans Unicode"/>
      <w:sz w:val="12"/>
      <w:szCs w:val="12"/>
    </w:rPr>
  </w:style>
  <w:style w:type="character" w:customStyle="1" w:styleId="FontStyle21">
    <w:name w:val="Font Style21"/>
    <w:basedOn w:val="a0"/>
    <w:rsid w:val="00F71C7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71C7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9">
    <w:name w:val="Style9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2">
    <w:name w:val="Style12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character" w:customStyle="1" w:styleId="FontStyle23">
    <w:name w:val="Font Style23"/>
    <w:basedOn w:val="a0"/>
    <w:rsid w:val="00F71C7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11">
    <w:name w:val="Style11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4">
    <w:name w:val="Style4"/>
    <w:basedOn w:val="a"/>
    <w:rsid w:val="00F71C7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</w:rPr>
  </w:style>
  <w:style w:type="paragraph" w:customStyle="1" w:styleId="Style7">
    <w:name w:val="Style7"/>
    <w:basedOn w:val="a"/>
    <w:link w:val="Style70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">
    <w:name w:val="Style8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11">
    <w:name w:val="Font Style11"/>
    <w:basedOn w:val="a0"/>
    <w:uiPriority w:val="99"/>
    <w:rsid w:val="006F045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6F045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F045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F045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9">
    <w:name w:val="Font Style19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5">
    <w:name w:val="Style1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6">
    <w:name w:val="Style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7">
    <w:name w:val="Style1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8">
    <w:name w:val="Style1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9">
    <w:name w:val="Style1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6">
    <w:name w:val="Font Style26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6F045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F045E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F045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6F045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6F045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6F045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6F045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6F045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1">
    <w:name w:val="Style2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2">
    <w:name w:val="Style2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3">
    <w:name w:val="Style2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4">
    <w:name w:val="Style2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1">
    <w:name w:val="Font Style41"/>
    <w:basedOn w:val="a0"/>
    <w:uiPriority w:val="99"/>
    <w:rsid w:val="006F045E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6F045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6F045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6F045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6">
    <w:name w:val="Style2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7">
    <w:name w:val="Style2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8">
    <w:name w:val="Style28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29">
    <w:name w:val="Style2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0">
    <w:name w:val="Style3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1">
    <w:name w:val="Style31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2">
    <w:name w:val="Style32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3">
    <w:name w:val="Style3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4">
    <w:name w:val="Style3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35">
    <w:name w:val="Style3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45">
    <w:name w:val="Font Style45"/>
    <w:basedOn w:val="a0"/>
    <w:uiPriority w:val="99"/>
    <w:rsid w:val="006F045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6F045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6F045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6F045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6F045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6F045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6F045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6F045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6F045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6F045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6F045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6F045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6F045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6F045E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rsid w:val="006F045E"/>
    <w:rPr>
      <w:rFonts w:cs="Times New Roman"/>
    </w:rPr>
  </w:style>
  <w:style w:type="paragraph" w:customStyle="1" w:styleId="21">
    <w:name w:val="заголовок 2"/>
    <w:basedOn w:val="a"/>
    <w:next w:val="a"/>
    <w:uiPriority w:val="99"/>
    <w:rsid w:val="006F045E"/>
    <w:pPr>
      <w:keepNext/>
      <w:widowControl w:val="0"/>
      <w:ind w:firstLine="400"/>
      <w:jc w:val="both"/>
      <w:outlineLvl w:val="1"/>
    </w:pPr>
    <w:rPr>
      <w:rFonts w:cs="Arial"/>
      <w:b w:val="0"/>
      <w:i w:val="0"/>
      <w:color w:val="auto"/>
      <w:sz w:val="24"/>
      <w:szCs w:val="28"/>
    </w:rPr>
  </w:style>
  <w:style w:type="paragraph" w:customStyle="1" w:styleId="Style77">
    <w:name w:val="Style77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78">
    <w:name w:val="Font Style278"/>
    <w:basedOn w:val="a0"/>
    <w:uiPriority w:val="99"/>
    <w:rsid w:val="006F045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63">
    <w:name w:val="Style6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00">
    <w:name w:val="Style7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79">
    <w:name w:val="Style7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0">
    <w:name w:val="Style80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5">
    <w:name w:val="Style85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89">
    <w:name w:val="Style89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3">
    <w:name w:val="Style113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4">
    <w:name w:val="Style114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paragraph" w:customStyle="1" w:styleId="Style116">
    <w:name w:val="Style116"/>
    <w:basedOn w:val="a"/>
    <w:uiPriority w:val="99"/>
    <w:rsid w:val="006F045E"/>
    <w:pPr>
      <w:widowControl w:val="0"/>
      <w:autoSpaceDE w:val="0"/>
      <w:autoSpaceDN w:val="0"/>
      <w:adjustRightInd w:val="0"/>
    </w:pPr>
    <w:rPr>
      <w:b w:val="0"/>
      <w:i w:val="0"/>
      <w:color w:val="auto"/>
      <w:sz w:val="24"/>
      <w:szCs w:val="24"/>
    </w:rPr>
  </w:style>
  <w:style w:type="character" w:customStyle="1" w:styleId="FontStyle258">
    <w:name w:val="Font Style258"/>
    <w:basedOn w:val="a0"/>
    <w:uiPriority w:val="99"/>
    <w:rsid w:val="006F045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6F045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6F045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6F045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6F045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6F045E"/>
    <w:rPr>
      <w:rFonts w:ascii="Times New Roman" w:hAnsi="Times New Roman" w:cs="Times New Roman"/>
      <w:b/>
      <w:bCs/>
      <w:spacing w:val="-10"/>
      <w:sz w:val="12"/>
      <w:szCs w:val="12"/>
    </w:rPr>
  </w:style>
  <w:style w:type="paragraph" w:styleId="a6">
    <w:name w:val="Body Text"/>
    <w:basedOn w:val="a"/>
    <w:link w:val="a7"/>
    <w:uiPriority w:val="99"/>
    <w:rsid w:val="006F045E"/>
    <w:pPr>
      <w:spacing w:after="120"/>
    </w:pPr>
    <w:rPr>
      <w:b w:val="0"/>
      <w:i w:val="0"/>
      <w:color w:val="auto"/>
      <w:sz w:val="20"/>
    </w:rPr>
  </w:style>
  <w:style w:type="character" w:customStyle="1" w:styleId="a7">
    <w:name w:val="Основной текст Знак"/>
    <w:basedOn w:val="a0"/>
    <w:link w:val="a6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Iauiue">
    <w:name w:val="Iau?iue"/>
    <w:uiPriority w:val="99"/>
    <w:rsid w:val="006F045E"/>
    <w:pPr>
      <w:spacing w:after="0" w:line="240" w:lineRule="auto"/>
    </w:pPr>
    <w:rPr>
      <w:rFonts w:ascii="Times New Roman" w:hAnsi="Times New Roman" w:cs="Times New Roman"/>
      <w:sz w:val="20"/>
      <w:szCs w:val="20"/>
      <w:lang w:val="en-US"/>
    </w:rPr>
  </w:style>
  <w:style w:type="paragraph" w:styleId="a8">
    <w:name w:val="Plain Text"/>
    <w:basedOn w:val="a"/>
    <w:link w:val="a9"/>
    <w:rsid w:val="006F045E"/>
    <w:rPr>
      <w:rFonts w:ascii="Courier New" w:hAnsi="Courier New"/>
      <w:b w:val="0"/>
      <w:i w:val="0"/>
      <w:color w:val="auto"/>
      <w:sz w:val="20"/>
    </w:rPr>
  </w:style>
  <w:style w:type="character" w:customStyle="1" w:styleId="a9">
    <w:name w:val="Текст Знак"/>
    <w:basedOn w:val="a0"/>
    <w:link w:val="a8"/>
    <w:locked/>
    <w:rsid w:val="006F045E"/>
    <w:rPr>
      <w:rFonts w:ascii="Courier New" w:hAnsi="Courier New" w:cs="Times New Roman"/>
      <w:sz w:val="20"/>
      <w:szCs w:val="20"/>
      <w:lang w:eastAsia="ru-RU"/>
    </w:rPr>
  </w:style>
  <w:style w:type="paragraph" w:customStyle="1" w:styleId="FR4">
    <w:name w:val="FR4"/>
    <w:uiPriority w:val="99"/>
    <w:rsid w:val="006F045E"/>
    <w:pPr>
      <w:widowControl w:val="0"/>
      <w:spacing w:before="20" w:after="0" w:line="280" w:lineRule="auto"/>
      <w:ind w:left="40" w:firstLine="560"/>
    </w:pPr>
    <w:rPr>
      <w:rFonts w:ascii="Times New Roman" w:hAnsi="Times New Roman" w:cs="Times New Roman"/>
      <w:sz w:val="20"/>
      <w:szCs w:val="20"/>
    </w:rPr>
  </w:style>
  <w:style w:type="paragraph" w:styleId="22">
    <w:name w:val="Body Text Indent 2"/>
    <w:basedOn w:val="a"/>
    <w:link w:val="23"/>
    <w:uiPriority w:val="99"/>
    <w:rsid w:val="006F045E"/>
    <w:pPr>
      <w:widowControl w:val="0"/>
      <w:autoSpaceDE w:val="0"/>
      <w:autoSpaceDN w:val="0"/>
      <w:adjustRightInd w:val="0"/>
      <w:spacing w:after="120" w:line="480" w:lineRule="auto"/>
      <w:ind w:left="283"/>
    </w:pPr>
    <w:rPr>
      <w:b w:val="0"/>
      <w:i w:val="0"/>
      <w:color w:val="auto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33">
    <w:name w:val="Body Text 3"/>
    <w:basedOn w:val="a"/>
    <w:link w:val="34"/>
    <w:uiPriority w:val="99"/>
    <w:rsid w:val="006F045E"/>
    <w:pPr>
      <w:widowControl w:val="0"/>
      <w:autoSpaceDE w:val="0"/>
      <w:autoSpaceDN w:val="0"/>
      <w:adjustRightInd w:val="0"/>
      <w:spacing w:after="120"/>
    </w:pPr>
    <w:rPr>
      <w:b w:val="0"/>
      <w:i w:val="0"/>
      <w:color w:val="auto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locked/>
    <w:rsid w:val="006F045E"/>
    <w:rPr>
      <w:rFonts w:ascii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uiPriority w:val="99"/>
    <w:rsid w:val="006F045E"/>
    <w:pPr>
      <w:widowControl w:val="0"/>
      <w:autoSpaceDE w:val="0"/>
      <w:autoSpaceDN w:val="0"/>
      <w:adjustRightInd w:val="0"/>
      <w:spacing w:after="120"/>
      <w:ind w:left="283"/>
    </w:pPr>
    <w:rPr>
      <w:b w:val="0"/>
      <w:i w:val="0"/>
      <w:color w:val="auto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styleId="24">
    <w:name w:val="List 2"/>
    <w:basedOn w:val="a"/>
    <w:uiPriority w:val="99"/>
    <w:rsid w:val="006F045E"/>
    <w:pPr>
      <w:ind w:left="566" w:hanging="283"/>
    </w:pPr>
    <w:rPr>
      <w:b w:val="0"/>
      <w:i w:val="0"/>
      <w:color w:val="auto"/>
      <w:sz w:val="24"/>
    </w:rPr>
  </w:style>
  <w:style w:type="paragraph" w:customStyle="1" w:styleId="Default">
    <w:name w:val="Default"/>
    <w:rsid w:val="006F04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W8Num25z0">
    <w:name w:val="WW8Num25z0"/>
    <w:uiPriority w:val="99"/>
    <w:rsid w:val="006F045E"/>
    <w:rPr>
      <w:rFonts w:ascii="Times New Roman" w:hAnsi="Times New Roman"/>
    </w:rPr>
  </w:style>
  <w:style w:type="paragraph" w:customStyle="1" w:styleId="11">
    <w:name w:val="Обычный1"/>
    <w:uiPriority w:val="99"/>
    <w:rsid w:val="006F045E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ac">
    <w:name w:val="Title"/>
    <w:basedOn w:val="a"/>
    <w:link w:val="ad"/>
    <w:uiPriority w:val="99"/>
    <w:qFormat/>
    <w:rsid w:val="006F045E"/>
    <w:pPr>
      <w:jc w:val="center"/>
    </w:pPr>
    <w:rPr>
      <w:b w:val="0"/>
      <w:i w:val="0"/>
      <w:color w:val="auto"/>
      <w:sz w:val="24"/>
    </w:rPr>
  </w:style>
  <w:style w:type="character" w:customStyle="1" w:styleId="ad">
    <w:name w:val="Название Знак"/>
    <w:basedOn w:val="a0"/>
    <w:link w:val="ac"/>
    <w:uiPriority w:val="99"/>
    <w:locked/>
    <w:rsid w:val="006F045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6F04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e">
    <w:name w:val="List Paragraph"/>
    <w:basedOn w:val="a"/>
    <w:uiPriority w:val="34"/>
    <w:qFormat/>
    <w:rsid w:val="006F045E"/>
    <w:pPr>
      <w:ind w:left="720"/>
      <w:contextualSpacing/>
    </w:pPr>
    <w:rPr>
      <w:b w:val="0"/>
      <w:i w:val="0"/>
      <w:color w:val="auto"/>
      <w:sz w:val="24"/>
      <w:szCs w:val="24"/>
    </w:rPr>
  </w:style>
  <w:style w:type="character" w:styleId="af">
    <w:name w:val="Hyperlink"/>
    <w:basedOn w:val="a0"/>
    <w:rsid w:val="006F045E"/>
    <w:rPr>
      <w:rFonts w:cs="Times New Roman"/>
      <w:color w:val="0000FF"/>
      <w:u w:val="single"/>
    </w:rPr>
  </w:style>
  <w:style w:type="character" w:customStyle="1" w:styleId="Style70">
    <w:name w:val="Style7 Знак"/>
    <w:basedOn w:val="a0"/>
    <w:link w:val="Style7"/>
    <w:locked/>
    <w:rsid w:val="006F045E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f0">
    <w:name w:val="Содержимое таблицы"/>
    <w:basedOn w:val="a"/>
    <w:uiPriority w:val="99"/>
    <w:rsid w:val="006F045E"/>
    <w:pPr>
      <w:widowControl w:val="0"/>
      <w:suppressLineNumbers/>
      <w:suppressAutoHyphens/>
    </w:pPr>
    <w:rPr>
      <w:b w:val="0"/>
      <w:i w:val="0"/>
      <w:color w:val="auto"/>
      <w:kern w:val="1"/>
      <w:sz w:val="24"/>
      <w:lang w:eastAsia="ja-JP"/>
    </w:rPr>
  </w:style>
  <w:style w:type="character" w:styleId="af1">
    <w:name w:val="Emphasis"/>
    <w:basedOn w:val="a0"/>
    <w:uiPriority w:val="99"/>
    <w:qFormat/>
    <w:rsid w:val="006F045E"/>
    <w:rPr>
      <w:rFonts w:cs="Times New Roman"/>
      <w:i/>
      <w:iCs/>
    </w:rPr>
  </w:style>
  <w:style w:type="character" w:styleId="af2">
    <w:name w:val="FollowedHyperlink"/>
    <w:basedOn w:val="a0"/>
    <w:uiPriority w:val="99"/>
    <w:semiHidden/>
    <w:rsid w:val="006F045E"/>
    <w:rPr>
      <w:rFonts w:cs="Times New Roman"/>
      <w:color w:val="800080"/>
      <w:u w:val="single"/>
    </w:rPr>
  </w:style>
  <w:style w:type="paragraph" w:styleId="af3">
    <w:name w:val="Balloon Text"/>
    <w:basedOn w:val="a"/>
    <w:link w:val="af4"/>
    <w:uiPriority w:val="99"/>
    <w:semiHidden/>
    <w:rsid w:val="00EC5B9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EC5B98"/>
    <w:rPr>
      <w:rFonts w:ascii="Tahoma" w:hAnsi="Tahoma" w:cs="Tahoma"/>
      <w:b/>
      <w:i/>
      <w:color w:val="000080"/>
      <w:sz w:val="16"/>
      <w:szCs w:val="16"/>
      <w:lang w:eastAsia="ru-RU"/>
    </w:rPr>
  </w:style>
  <w:style w:type="paragraph" w:styleId="af5">
    <w:name w:val="footnote text"/>
    <w:basedOn w:val="a"/>
    <w:link w:val="af6"/>
    <w:rsid w:val="00AC0859"/>
    <w:pPr>
      <w:widowControl w:val="0"/>
      <w:autoSpaceDE w:val="0"/>
      <w:autoSpaceDN w:val="0"/>
      <w:adjustRightInd w:val="0"/>
      <w:ind w:firstLine="567"/>
      <w:jc w:val="both"/>
    </w:pPr>
    <w:rPr>
      <w:b w:val="0"/>
      <w:i w:val="0"/>
      <w:color w:val="auto"/>
      <w:sz w:val="20"/>
    </w:rPr>
  </w:style>
  <w:style w:type="character" w:customStyle="1" w:styleId="af6">
    <w:name w:val="Текст сноски Знак"/>
    <w:basedOn w:val="a0"/>
    <w:link w:val="af5"/>
    <w:rsid w:val="00AC0859"/>
    <w:rPr>
      <w:rFonts w:ascii="Times New Roman" w:hAnsi="Times New Roman" w:cs="Times New Roman"/>
      <w:sz w:val="20"/>
      <w:szCs w:val="20"/>
    </w:rPr>
  </w:style>
  <w:style w:type="table" w:styleId="af7">
    <w:name w:val="Table Grid"/>
    <w:basedOn w:val="a1"/>
    <w:locked/>
    <w:rsid w:val="00155D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iblio-record-text">
    <w:name w:val="biblio-record-text"/>
    <w:basedOn w:val="a0"/>
    <w:rsid w:val="00D15AAE"/>
  </w:style>
  <w:style w:type="paragraph" w:customStyle="1" w:styleId="25">
    <w:name w:val="Текст2"/>
    <w:basedOn w:val="a"/>
    <w:rsid w:val="00D15AAE"/>
    <w:rPr>
      <w:rFonts w:ascii="Courier New" w:hAnsi="Courier New" w:cs="Courier New"/>
      <w:b w:val="0"/>
      <w:i w:val="0"/>
      <w:color w:val="auto"/>
      <w:sz w:val="20"/>
      <w:lang w:eastAsia="ar-SA"/>
    </w:rPr>
  </w:style>
  <w:style w:type="paragraph" w:customStyle="1" w:styleId="310">
    <w:name w:val="Основной текст 31"/>
    <w:basedOn w:val="a"/>
    <w:rsid w:val="00D15AAE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jc w:val="center"/>
    </w:pPr>
    <w:rPr>
      <w:b w:val="0"/>
      <w:i w:val="0"/>
      <w:color w:val="auto"/>
      <w:sz w:val="24"/>
      <w:lang w:eastAsia="ar-SA"/>
    </w:rPr>
  </w:style>
  <w:style w:type="paragraph" w:customStyle="1" w:styleId="311">
    <w:name w:val="Основной текст с отступом 31"/>
    <w:basedOn w:val="a"/>
    <w:rsid w:val="00D15AAE"/>
    <w:pPr>
      <w:widowControl w:val="0"/>
      <w:autoSpaceDE w:val="0"/>
      <w:ind w:firstLine="680"/>
      <w:jc w:val="both"/>
    </w:pPr>
    <w:rPr>
      <w:i w:val="0"/>
      <w:color w:val="auto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7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117" Type="http://schemas.openxmlformats.org/officeDocument/2006/relationships/hyperlink" Target="http://magtu.ru:8085/marcweb2/Default.asp" TargetMode="External"/><Relationship Id="rId21" Type="http://schemas.openxmlformats.org/officeDocument/2006/relationships/image" Target="media/image8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oleObject" Target="embeddings/oleObject28.bin"/><Relationship Id="rId84" Type="http://schemas.openxmlformats.org/officeDocument/2006/relationships/oleObject" Target="embeddings/oleObject36.bin"/><Relationship Id="rId89" Type="http://schemas.openxmlformats.org/officeDocument/2006/relationships/image" Target="media/image42.wmf"/><Relationship Id="rId112" Type="http://schemas.openxmlformats.org/officeDocument/2006/relationships/hyperlink" Target="https://elibrary.ru/project_risc.asp" TargetMode="External"/><Relationship Id="rId133" Type="http://schemas.openxmlformats.org/officeDocument/2006/relationships/fontTable" Target="fontTable.xml"/><Relationship Id="rId16" Type="http://schemas.openxmlformats.org/officeDocument/2006/relationships/oleObject" Target="embeddings/oleObject2.bin"/><Relationship Id="rId107" Type="http://schemas.openxmlformats.org/officeDocument/2006/relationships/hyperlink" Target="http://znanium.com/catalog/product/258657" TargetMode="External"/><Relationship Id="rId11" Type="http://schemas.openxmlformats.org/officeDocument/2006/relationships/footer" Target="footer1.xml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3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23" Type="http://schemas.openxmlformats.org/officeDocument/2006/relationships/hyperlink" Target="http://materials.springer.com/" TargetMode="External"/><Relationship Id="rId128" Type="http://schemas.openxmlformats.org/officeDocument/2006/relationships/hyperlink" Target="https://elibrary.ru" TargetMode="External"/><Relationship Id="rId5" Type="http://schemas.openxmlformats.org/officeDocument/2006/relationships/webSettings" Target="web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5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2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105" Type="http://schemas.openxmlformats.org/officeDocument/2006/relationships/hyperlink" Target="http://znanium.com/catalog/product/918073" TargetMode="External"/><Relationship Id="rId113" Type="http://schemas.openxmlformats.org/officeDocument/2006/relationships/hyperlink" Target="https://scholar.google.ru/" TargetMode="External"/><Relationship Id="rId118" Type="http://schemas.openxmlformats.org/officeDocument/2006/relationships/hyperlink" Target="https://uisrussia.msu.ru" TargetMode="External"/><Relationship Id="rId126" Type="http://schemas.openxmlformats.org/officeDocument/2006/relationships/hyperlink" Target="https://www.nature.com/siteindex" TargetMode="External"/><Relationship Id="rId13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0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3.bin"/><Relationship Id="rId121" Type="http://schemas.openxmlformats.org/officeDocument/2006/relationships/hyperlink" Target="http://link.springer.com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103" Type="http://schemas.openxmlformats.org/officeDocument/2006/relationships/hyperlink" Target="https://e.lanbook.com/reader/book/93750/" TargetMode="External"/><Relationship Id="rId108" Type="http://schemas.openxmlformats.org/officeDocument/2006/relationships/hyperlink" Target="https://znanium.com/catalog/product/441989" TargetMode="External"/><Relationship Id="rId116" Type="http://schemas.openxmlformats.org/officeDocument/2006/relationships/hyperlink" Target="https://www.rsl.ru/ru/4readers/catalogues/" TargetMode="External"/><Relationship Id="rId124" Type="http://schemas.openxmlformats.org/officeDocument/2006/relationships/hyperlink" Target="http://www.springer.com/references" TargetMode="External"/><Relationship Id="rId129" Type="http://schemas.openxmlformats.org/officeDocument/2006/relationships/hyperlink" Target="https://rucont.ru" TargetMode="External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5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8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2.bin"/><Relationship Id="rId111" Type="http://schemas.openxmlformats.org/officeDocument/2006/relationships/hyperlink" Target="http://www1.fips.ru/" TargetMode="External"/><Relationship Id="rId13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106" Type="http://schemas.openxmlformats.org/officeDocument/2006/relationships/hyperlink" Target="http://znanium.com/catalog/product/463148" TargetMode="External"/><Relationship Id="rId114" Type="http://schemas.openxmlformats.org/officeDocument/2006/relationships/hyperlink" Target="http://window.edu.ru/" TargetMode="External"/><Relationship Id="rId119" Type="http://schemas.openxmlformats.org/officeDocument/2006/relationships/hyperlink" Target="http://webofscience.com" TargetMode="External"/><Relationship Id="rId127" Type="http://schemas.openxmlformats.org/officeDocument/2006/relationships/hyperlink" Target="https://archive.neicon.ru/xmlui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oleObject" Target="embeddings/oleObject33.bin"/><Relationship Id="rId81" Type="http://schemas.openxmlformats.org/officeDocument/2006/relationships/image" Target="media/image38.wmf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hyperlink" Target="http://www.springerprotocols.com/" TargetMode="External"/><Relationship Id="rId130" Type="http://schemas.openxmlformats.org/officeDocument/2006/relationships/hyperlink" Target="http://twt.mpei.ac.ru/ochkov/VPU_Book_New/mas/index.html" TargetMode="External"/><Relationship Id="rId13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109" Type="http://schemas.openxmlformats.org/officeDocument/2006/relationships/hyperlink" Target="https://magtu.informsystema.ru/uploader/fileUpload?name=989.pdf&amp;show=dcatalogues/1/1119153/989.pdf&amp;view=true" TargetMode="Externa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6.wmf"/><Relationship Id="rId104" Type="http://schemas.openxmlformats.org/officeDocument/2006/relationships/hyperlink" Target="https://e.lanbook.com/book/115162" TargetMode="External"/><Relationship Id="rId120" Type="http://schemas.openxmlformats.org/officeDocument/2006/relationships/hyperlink" Target="http://scopus.com" TargetMode="External"/><Relationship Id="rId125" Type="http://schemas.openxmlformats.org/officeDocument/2006/relationships/hyperlink" Target="http://zbmath.org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3.wmf"/><Relationship Id="rId92" Type="http://schemas.openxmlformats.org/officeDocument/2006/relationships/oleObject" Target="embeddings/oleObject40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hyperlink" Target="https://magtu.informsystema.ru/uploader/fileUpload?name=1242.pdf&amp;show=dcatalogues/1/1123323/1242.pdf&amp;view=true" TargetMode="External"/><Relationship Id="rId115" Type="http://schemas.openxmlformats.org/officeDocument/2006/relationships/hyperlink" Target="https://dlib.eastview.com/" TargetMode="External"/><Relationship Id="rId131" Type="http://schemas.openxmlformats.org/officeDocument/2006/relationships/footer" Target="footer3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9F7635-A967-40B0-9F4D-F936A76B5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5995</Words>
  <Characters>34177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Microsoft</Company>
  <LinksUpToDate>false</LinksUpToDate>
  <CharactersWithSpaces>40092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</cp:revision>
  <dcterms:created xsi:type="dcterms:W3CDTF">2020-11-01T14:08:00Z</dcterms:created>
  <dcterms:modified xsi:type="dcterms:W3CDTF">2020-11-01T14:08:00Z</dcterms:modified>
</cp:coreProperties>
</file>