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541C" w:rsidRDefault="00FD3CA6" w:rsidP="000A541C">
      <w:pPr>
        <w:widowControl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.65pt;height:721.65pt">
            <v:imagedata r:id="rId7" o:title=""/>
          </v:shape>
        </w:pict>
      </w:r>
    </w:p>
    <w:p w:rsidR="000A541C" w:rsidRDefault="00FD3CA6" w:rsidP="000A541C">
      <w:pPr>
        <w:widowControl/>
      </w:pPr>
      <w:r>
        <w:lastRenderedPageBreak/>
        <w:pict>
          <v:shape id="_x0000_i1026" type="#_x0000_t75" style="width:467.15pt;height:612.85pt">
            <v:imagedata r:id="rId8" o:title=""/>
          </v:shape>
        </w:pict>
      </w:r>
    </w:p>
    <w:p w:rsidR="000F007D" w:rsidRDefault="000F007D" w:rsidP="000F007D">
      <w:pPr>
        <w:widowControl/>
      </w:pPr>
    </w:p>
    <w:p w:rsidR="005424AD" w:rsidRDefault="005424AD" w:rsidP="000F007D">
      <w:pPr>
        <w:widowControl/>
        <w:jc w:val="center"/>
      </w:pPr>
    </w:p>
    <w:p w:rsidR="00356A90" w:rsidRDefault="00356A90" w:rsidP="00356A90">
      <w:pPr>
        <w:widowControl/>
      </w:pPr>
    </w:p>
    <w:p w:rsidR="005424AD" w:rsidRDefault="005424AD" w:rsidP="005424AD">
      <w:pPr>
        <w:widowControl/>
      </w:pPr>
    </w:p>
    <w:p w:rsidR="00DD1384" w:rsidRDefault="005424AD" w:rsidP="008912DE">
      <w:pPr>
        <w:spacing w:after="200"/>
        <w:jc w:val="center"/>
        <w:rPr>
          <w:rStyle w:val="FontStyle22"/>
          <w:sz w:val="24"/>
          <w:szCs w:val="24"/>
        </w:rPr>
      </w:pPr>
      <w:r>
        <w:rPr>
          <w:b/>
          <w:bCs/>
        </w:rPr>
        <w:br w:type="page"/>
      </w:r>
      <w:r w:rsidR="003464AA" w:rsidRPr="004E300F">
        <w:lastRenderedPageBreak/>
        <w:pict>
          <v:shape id="_x0000_i1027" type="#_x0000_t75" style="width:507.35pt;height:674.8pt">
            <v:imagedata r:id="rId9" o:title="Лист регистрации изменений0090" croptop="2779f" cropbottom="7767f" cropleft="4816f" cropright="3950f"/>
          </v:shape>
        </w:pict>
      </w:r>
    </w:p>
    <w:p w:rsidR="002878F0" w:rsidRPr="00AF2BB2" w:rsidRDefault="00DD1384" w:rsidP="00846B1C">
      <w:pPr>
        <w:pStyle w:val="Style9"/>
        <w:widowControl/>
        <w:ind w:firstLine="709"/>
        <w:jc w:val="both"/>
        <w:rPr>
          <w:rStyle w:val="FontStyle16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  <w:r w:rsidR="002878F0"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2878F0" w:rsidRPr="00AF2BB2" w:rsidRDefault="002878F0" w:rsidP="00624F44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78F0" w:rsidRPr="00EB1160" w:rsidRDefault="002878F0" w:rsidP="008B2088">
      <w:pPr>
        <w:pStyle w:val="Style9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  <w:r w:rsidRPr="00AF2BB2">
        <w:rPr>
          <w:rStyle w:val="FontStyle16"/>
          <w:b w:val="0"/>
          <w:sz w:val="24"/>
          <w:szCs w:val="24"/>
        </w:rPr>
        <w:t xml:space="preserve">Целями освоения дисциплины </w:t>
      </w:r>
      <w:r>
        <w:rPr>
          <w:rStyle w:val="FontStyle16"/>
          <w:b w:val="0"/>
          <w:sz w:val="24"/>
          <w:szCs w:val="24"/>
        </w:rPr>
        <w:t xml:space="preserve">«Промышленная санитария» </w:t>
      </w:r>
      <w:r>
        <w:t>является формир</w:t>
      </w:r>
      <w:r>
        <w:t>о</w:t>
      </w:r>
      <w:r>
        <w:t>вание знаний и навыков, необходимых для создания безопасных условий деятельности при проектировании и использовании техники и технологических процессов, сохран</w:t>
      </w:r>
      <w:r>
        <w:t>е</w:t>
      </w:r>
      <w:r>
        <w:t>ние жизни и здоровья человека за счет использования современных технических средств, методов контроля и прогнозирования.</w:t>
      </w:r>
      <w:r w:rsidRPr="00AF2BB2">
        <w:rPr>
          <w:rStyle w:val="FontStyle16"/>
          <w:b w:val="0"/>
          <w:sz w:val="24"/>
          <w:szCs w:val="24"/>
        </w:rPr>
        <w:t xml:space="preserve"> </w:t>
      </w:r>
    </w:p>
    <w:p w:rsidR="002878F0" w:rsidRPr="00AF2BB2" w:rsidRDefault="002878F0" w:rsidP="00624F44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2878F0" w:rsidRDefault="002878F0" w:rsidP="00541B2C">
      <w:pPr>
        <w:pStyle w:val="Style3"/>
        <w:widowControl/>
        <w:ind w:firstLine="720"/>
        <w:jc w:val="both"/>
        <w:outlineLvl w:val="0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 xml:space="preserve">2 Место дисциплины в структуре ООП подготовки бакалавра </w:t>
      </w:r>
    </w:p>
    <w:p w:rsidR="002878F0" w:rsidRPr="00AF2BB2" w:rsidRDefault="002878F0" w:rsidP="00624F44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2878F0" w:rsidRDefault="002878F0" w:rsidP="00624F44">
      <w:pPr>
        <w:pStyle w:val="Style3"/>
        <w:widowControl/>
        <w:ind w:firstLine="720"/>
        <w:jc w:val="both"/>
      </w:pPr>
      <w:r>
        <w:t xml:space="preserve">Дисциплина </w:t>
      </w:r>
      <w:r>
        <w:rPr>
          <w:rStyle w:val="FontStyle16"/>
          <w:b w:val="0"/>
          <w:sz w:val="24"/>
          <w:szCs w:val="24"/>
        </w:rPr>
        <w:t xml:space="preserve">«Промышленная санитария» </w:t>
      </w:r>
      <w:r>
        <w:t>входит в обязательные дисциплины вариативной части Профессионального</w:t>
      </w:r>
      <w:r w:rsidRPr="00E973E4">
        <w:t xml:space="preserve"> цикл</w:t>
      </w:r>
      <w:r>
        <w:t>а (Б</w:t>
      </w:r>
      <w:proofErr w:type="gramStart"/>
      <w:r w:rsidR="00E20261">
        <w:t>1</w:t>
      </w:r>
      <w:proofErr w:type="gramEnd"/>
      <w:r>
        <w:t>.</w:t>
      </w:r>
      <w:r w:rsidRPr="00896589">
        <w:t>В.</w:t>
      </w:r>
      <w:r>
        <w:t>ОД</w:t>
      </w:r>
      <w:r w:rsidRPr="00896589">
        <w:t>.</w:t>
      </w:r>
      <w:r w:rsidR="00E20261">
        <w:t>9</w:t>
      </w:r>
      <w:r>
        <w:t>).</w:t>
      </w:r>
    </w:p>
    <w:p w:rsidR="002878F0" w:rsidRDefault="002878F0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C7D08">
        <w:rPr>
          <w:rStyle w:val="FontStyle16"/>
          <w:b w:val="0"/>
          <w:sz w:val="24"/>
          <w:szCs w:val="24"/>
        </w:rPr>
        <w:t>Для изучения дисциплины необходимы знания (умения, навыки), сформирова</w:t>
      </w:r>
      <w:r w:rsidRPr="00EC7D08">
        <w:rPr>
          <w:rStyle w:val="FontStyle16"/>
          <w:b w:val="0"/>
          <w:sz w:val="24"/>
          <w:szCs w:val="24"/>
        </w:rPr>
        <w:t>н</w:t>
      </w:r>
      <w:r w:rsidRPr="00EC7D08">
        <w:rPr>
          <w:rStyle w:val="FontStyle16"/>
          <w:b w:val="0"/>
          <w:sz w:val="24"/>
          <w:szCs w:val="24"/>
        </w:rPr>
        <w:t>ные в результате изучения</w:t>
      </w:r>
      <w:r w:rsidR="005E19F6">
        <w:rPr>
          <w:rStyle w:val="FontStyle16"/>
          <w:b w:val="0"/>
          <w:sz w:val="24"/>
          <w:szCs w:val="24"/>
        </w:rPr>
        <w:t xml:space="preserve"> «Математики</w:t>
      </w:r>
      <w:r>
        <w:rPr>
          <w:rStyle w:val="FontStyle16"/>
          <w:b w:val="0"/>
          <w:sz w:val="24"/>
          <w:szCs w:val="24"/>
        </w:rPr>
        <w:t>», «Физики», «Химии», «</w:t>
      </w:r>
      <w:r w:rsidRPr="00EC7D08">
        <w:rPr>
          <w:rStyle w:val="FontStyle16"/>
          <w:b w:val="0"/>
          <w:sz w:val="24"/>
          <w:szCs w:val="24"/>
        </w:rPr>
        <w:t>Медико-биологически</w:t>
      </w:r>
      <w:r>
        <w:rPr>
          <w:rStyle w:val="FontStyle16"/>
          <w:b w:val="0"/>
          <w:sz w:val="24"/>
          <w:szCs w:val="24"/>
        </w:rPr>
        <w:t>х</w:t>
      </w:r>
      <w:r w:rsidRPr="00EC7D08">
        <w:rPr>
          <w:rStyle w:val="FontStyle16"/>
          <w:b w:val="0"/>
          <w:sz w:val="24"/>
          <w:szCs w:val="24"/>
        </w:rPr>
        <w:t xml:space="preserve"> основ безопасности</w:t>
      </w:r>
      <w:r>
        <w:rPr>
          <w:rStyle w:val="FontStyle16"/>
          <w:b w:val="0"/>
          <w:sz w:val="24"/>
          <w:szCs w:val="24"/>
        </w:rPr>
        <w:t>».</w:t>
      </w:r>
    </w:p>
    <w:p w:rsidR="002878F0" w:rsidRPr="00AF2BB2" w:rsidRDefault="002878F0" w:rsidP="00EC7D08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  <w:r w:rsidRPr="00EC7D08">
        <w:rPr>
          <w:rStyle w:val="FontStyle16"/>
          <w:b w:val="0"/>
          <w:sz w:val="24"/>
          <w:szCs w:val="24"/>
        </w:rPr>
        <w:t>Знания (умения, навыки), полученные при изучении данной дисциплины, будут необходимы при освоении дисциплин</w:t>
      </w:r>
      <w:r>
        <w:rPr>
          <w:rStyle w:val="FontStyle16"/>
          <w:b w:val="0"/>
          <w:sz w:val="24"/>
          <w:szCs w:val="24"/>
        </w:rPr>
        <w:t xml:space="preserve"> «</w:t>
      </w:r>
      <w:r w:rsidRPr="00EC7D08">
        <w:rPr>
          <w:rStyle w:val="FontStyle16"/>
          <w:b w:val="0"/>
          <w:sz w:val="24"/>
          <w:szCs w:val="24"/>
        </w:rPr>
        <w:t>Надзор и контроль в сфере безопасности</w:t>
      </w:r>
      <w:r>
        <w:rPr>
          <w:rStyle w:val="FontStyle16"/>
          <w:b w:val="0"/>
          <w:sz w:val="24"/>
          <w:szCs w:val="24"/>
        </w:rPr>
        <w:t>», «</w:t>
      </w:r>
      <w:r w:rsidRPr="00EC7D08">
        <w:rPr>
          <w:rStyle w:val="FontStyle16"/>
          <w:b w:val="0"/>
          <w:sz w:val="24"/>
          <w:szCs w:val="24"/>
        </w:rPr>
        <w:t>Безопасность жизнедеятельности</w:t>
      </w:r>
      <w:r>
        <w:rPr>
          <w:rStyle w:val="FontStyle16"/>
          <w:b w:val="0"/>
          <w:sz w:val="24"/>
          <w:szCs w:val="24"/>
        </w:rPr>
        <w:t>», «</w:t>
      </w:r>
      <w:r w:rsidRPr="00EC7D08">
        <w:rPr>
          <w:rStyle w:val="FontStyle16"/>
          <w:b w:val="0"/>
          <w:sz w:val="24"/>
          <w:szCs w:val="24"/>
        </w:rPr>
        <w:t>Безопасность труда</w:t>
      </w:r>
      <w:r>
        <w:rPr>
          <w:rStyle w:val="FontStyle16"/>
          <w:b w:val="0"/>
          <w:sz w:val="24"/>
          <w:szCs w:val="24"/>
        </w:rPr>
        <w:t>».</w:t>
      </w:r>
    </w:p>
    <w:p w:rsidR="002878F0" w:rsidRPr="00D95EBB" w:rsidRDefault="002878F0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D77804" w:rsidRPr="00D77804" w:rsidRDefault="00D77804" w:rsidP="00624F4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78F0" w:rsidRDefault="002878F0" w:rsidP="00EC7D08">
      <w:pPr>
        <w:pStyle w:val="Style3"/>
        <w:widowControl/>
        <w:ind w:left="709" w:firstLine="11"/>
        <w:jc w:val="both"/>
        <w:outlineLvl w:val="0"/>
        <w:rPr>
          <w:rStyle w:val="FontStyle21"/>
          <w:b/>
          <w:sz w:val="24"/>
          <w:szCs w:val="24"/>
        </w:rPr>
      </w:pPr>
      <w:r w:rsidRPr="00AF2BB2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</w:t>
      </w:r>
      <w:r w:rsidRPr="00AF2BB2">
        <w:rPr>
          <w:rStyle w:val="FontStyle21"/>
          <w:b/>
          <w:sz w:val="24"/>
          <w:szCs w:val="24"/>
        </w:rPr>
        <w:t>и</w:t>
      </w:r>
      <w:r>
        <w:rPr>
          <w:rStyle w:val="FontStyle21"/>
          <w:b/>
          <w:sz w:val="24"/>
          <w:szCs w:val="24"/>
        </w:rPr>
        <w:t xml:space="preserve">плины </w:t>
      </w:r>
      <w:r w:rsidRPr="00EC7D08">
        <w:rPr>
          <w:rStyle w:val="FontStyle21"/>
          <w:b/>
          <w:sz w:val="24"/>
          <w:szCs w:val="24"/>
        </w:rPr>
        <w:t>и планируемые результаты обучения</w:t>
      </w:r>
    </w:p>
    <w:p w:rsidR="0008492C" w:rsidRDefault="0008492C" w:rsidP="00EC7D08">
      <w:pPr>
        <w:pStyle w:val="Style3"/>
        <w:widowControl/>
        <w:ind w:left="709" w:firstLine="11"/>
        <w:jc w:val="both"/>
        <w:outlineLvl w:val="0"/>
        <w:rPr>
          <w:rStyle w:val="FontStyle21"/>
          <w:b/>
          <w:sz w:val="24"/>
          <w:szCs w:val="24"/>
        </w:rPr>
      </w:pPr>
    </w:p>
    <w:p w:rsidR="004C5533" w:rsidRPr="00D95EBB" w:rsidRDefault="004C5533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</w:pPr>
      <w:r>
        <w:t xml:space="preserve">Дисциплина </w:t>
      </w:r>
      <w:r>
        <w:rPr>
          <w:rStyle w:val="FontStyle16"/>
          <w:b w:val="0"/>
          <w:sz w:val="24"/>
          <w:szCs w:val="24"/>
        </w:rPr>
        <w:t xml:space="preserve">«Промышленная санитария» </w:t>
      </w:r>
      <w:r>
        <w:rPr>
          <w:rStyle w:val="FontStyle21"/>
          <w:sz w:val="24"/>
          <w:szCs w:val="24"/>
        </w:rPr>
        <w:t xml:space="preserve">формирует следующие </w:t>
      </w:r>
      <w:r w:rsidRPr="00EC7D08">
        <w:t>професси</w:t>
      </w:r>
      <w:r w:rsidRPr="00EC7D08">
        <w:t>о</w:t>
      </w:r>
      <w:r w:rsidRPr="00EC7D08">
        <w:t>нальные</w:t>
      </w:r>
      <w:r>
        <w:t xml:space="preserve"> </w:t>
      </w:r>
      <w:r>
        <w:rPr>
          <w:rStyle w:val="FontStyle21"/>
          <w:sz w:val="24"/>
          <w:szCs w:val="24"/>
        </w:rPr>
        <w:t>компетенции:</w:t>
      </w:r>
    </w:p>
    <w:p w:rsidR="00D77804" w:rsidRPr="00D95EBB" w:rsidRDefault="00D77804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13"/>
        <w:gridCol w:w="7330"/>
      </w:tblGrid>
      <w:tr w:rsidR="00D77804" w:rsidRPr="0035681F" w:rsidTr="00846B1C">
        <w:trPr>
          <w:trHeight w:val="141"/>
          <w:tblHeader/>
        </w:trPr>
        <w:tc>
          <w:tcPr>
            <w:tcW w:w="1035" w:type="pct"/>
            <w:vAlign w:val="center"/>
          </w:tcPr>
          <w:p w:rsidR="00D77804" w:rsidRPr="00F32DC7" w:rsidRDefault="00D77804" w:rsidP="00D77804">
            <w:pPr>
              <w:jc w:val="center"/>
            </w:pPr>
            <w:r w:rsidRPr="00F32DC7">
              <w:t xml:space="preserve">Структурный элемент </w:t>
            </w:r>
            <w:r w:rsidRPr="00F32DC7">
              <w:br/>
              <w:t>компетенции</w:t>
            </w:r>
          </w:p>
        </w:tc>
        <w:tc>
          <w:tcPr>
            <w:tcW w:w="3965" w:type="pct"/>
            <w:shd w:val="clear" w:color="auto" w:fill="auto"/>
            <w:vAlign w:val="center"/>
          </w:tcPr>
          <w:p w:rsidR="00D77804" w:rsidRPr="00F32DC7" w:rsidRDefault="00D77804" w:rsidP="00D77804">
            <w:pPr>
              <w:jc w:val="center"/>
            </w:pPr>
            <w:r w:rsidRPr="00FA51BF">
              <w:rPr>
                <w:bCs/>
              </w:rPr>
              <w:t>Планируемые результаты обучения</w:t>
            </w:r>
          </w:p>
        </w:tc>
      </w:tr>
      <w:tr w:rsidR="00D77804" w:rsidRPr="0035681F" w:rsidTr="00846B1C">
        <w:trPr>
          <w:trHeight w:val="141"/>
        </w:trPr>
        <w:tc>
          <w:tcPr>
            <w:tcW w:w="5000" w:type="pct"/>
            <w:gridSpan w:val="2"/>
          </w:tcPr>
          <w:p w:rsidR="00D77804" w:rsidRPr="002A6F3C" w:rsidRDefault="00471FB0" w:rsidP="00D77804">
            <w:pPr>
              <w:jc w:val="both"/>
              <w:rPr>
                <w:b/>
                <w:highlight w:val="yellow"/>
              </w:rPr>
            </w:pPr>
            <w:r>
              <w:rPr>
                <w:rStyle w:val="FontStyle21"/>
                <w:b/>
                <w:sz w:val="24"/>
                <w:szCs w:val="24"/>
              </w:rPr>
              <w:t xml:space="preserve">ПК-9 </w:t>
            </w:r>
            <w:r w:rsidRPr="00130B27">
              <w:rPr>
                <w:rStyle w:val="FontStyle21"/>
                <w:b/>
                <w:sz w:val="24"/>
                <w:szCs w:val="24"/>
              </w:rPr>
              <w:t>готовностью использовать знания по организации охраны труда, охраны окружающей среды и безопасности в чрезвычайных ситуациях на объектах эк</w:t>
            </w:r>
            <w:r w:rsidRPr="00130B27">
              <w:rPr>
                <w:rStyle w:val="FontStyle21"/>
                <w:b/>
                <w:sz w:val="24"/>
                <w:szCs w:val="24"/>
              </w:rPr>
              <w:t>о</w:t>
            </w:r>
            <w:r w:rsidRPr="00130B27">
              <w:rPr>
                <w:rStyle w:val="FontStyle21"/>
                <w:b/>
                <w:sz w:val="24"/>
                <w:szCs w:val="24"/>
              </w:rPr>
              <w:t>номики</w:t>
            </w:r>
          </w:p>
        </w:tc>
      </w:tr>
      <w:tr w:rsidR="00D77804" w:rsidRPr="0035681F" w:rsidTr="00846B1C">
        <w:trPr>
          <w:trHeight w:val="1178"/>
        </w:trPr>
        <w:tc>
          <w:tcPr>
            <w:tcW w:w="1035" w:type="pct"/>
          </w:tcPr>
          <w:p w:rsidR="00D77804" w:rsidRPr="002A6F3C" w:rsidRDefault="00D77804" w:rsidP="00D77804">
            <w:pPr>
              <w:jc w:val="both"/>
              <w:rPr>
                <w:bCs/>
              </w:rPr>
            </w:pPr>
            <w:r w:rsidRPr="002A6F3C">
              <w:rPr>
                <w:bCs/>
              </w:rPr>
              <w:t>Знать</w:t>
            </w:r>
            <w:r w:rsidRPr="002A6F3C">
              <w:t>:</w:t>
            </w:r>
          </w:p>
        </w:tc>
        <w:tc>
          <w:tcPr>
            <w:tcW w:w="3965" w:type="pct"/>
          </w:tcPr>
          <w:p w:rsidR="00D77804" w:rsidRPr="00362093" w:rsidRDefault="00D77804" w:rsidP="00471FB0">
            <w:pPr>
              <w:pStyle w:val="af7"/>
            </w:pPr>
            <w:r w:rsidRPr="00362093">
              <w:t xml:space="preserve">- </w:t>
            </w:r>
            <w:r w:rsidR="00471FB0" w:rsidRPr="00362093">
              <w:t>основные определения и понятия промышленной санитарии</w:t>
            </w:r>
            <w:r w:rsidRPr="00362093"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t xml:space="preserve">- </w:t>
            </w:r>
            <w:r w:rsidR="00471FB0" w:rsidRPr="00362093">
              <w:rPr>
                <w:snapToGrid w:val="0"/>
              </w:rPr>
              <w:t>классификацию вредных производственных факторов; действие вредных производственных факторов на человека</w:t>
            </w:r>
            <w:r w:rsidRPr="00362093"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t xml:space="preserve">- </w:t>
            </w:r>
            <w:r w:rsidR="00471FB0" w:rsidRPr="00362093">
              <w:rPr>
                <w:snapToGrid w:val="0"/>
              </w:rPr>
              <w:t>нормирование уровней воздействия.</w:t>
            </w:r>
          </w:p>
        </w:tc>
      </w:tr>
      <w:tr w:rsidR="00D77804" w:rsidRPr="0035681F" w:rsidTr="00846B1C">
        <w:trPr>
          <w:trHeight w:val="141"/>
        </w:trPr>
        <w:tc>
          <w:tcPr>
            <w:tcW w:w="1035" w:type="pct"/>
          </w:tcPr>
          <w:p w:rsidR="00D77804" w:rsidRPr="002A6F3C" w:rsidRDefault="00D77804" w:rsidP="00D77804">
            <w:pPr>
              <w:jc w:val="both"/>
              <w:rPr>
                <w:bCs/>
              </w:rPr>
            </w:pPr>
            <w:r w:rsidRPr="002A6F3C">
              <w:rPr>
                <w:bCs/>
              </w:rPr>
              <w:t>Уметь:</w:t>
            </w:r>
          </w:p>
        </w:tc>
        <w:tc>
          <w:tcPr>
            <w:tcW w:w="3965" w:type="pct"/>
          </w:tcPr>
          <w:p w:rsidR="00D77804" w:rsidRPr="009A6E47" w:rsidRDefault="00D77804" w:rsidP="00D77804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33D4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 </w:t>
            </w:r>
            <w:r w:rsidR="00471FB0" w:rsidRPr="00CE33D4">
              <w:rPr>
                <w:rFonts w:ascii="Times New Roman" w:hAnsi="Times New Roman"/>
                <w:sz w:val="24"/>
                <w:szCs w:val="24"/>
                <w:lang w:val="ru-RU"/>
              </w:rPr>
              <w:t>пользоваться основными средствами контроля качества среды об</w:t>
            </w:r>
            <w:r w:rsidR="00471FB0" w:rsidRPr="00CE33D4">
              <w:rPr>
                <w:rFonts w:ascii="Times New Roman" w:hAnsi="Times New Roman"/>
                <w:sz w:val="24"/>
                <w:szCs w:val="24"/>
                <w:lang w:val="ru-RU"/>
              </w:rPr>
              <w:t>и</w:t>
            </w:r>
            <w:r w:rsidR="00471FB0" w:rsidRPr="00CE33D4">
              <w:rPr>
                <w:rFonts w:ascii="Times New Roman" w:hAnsi="Times New Roman"/>
                <w:sz w:val="24"/>
                <w:szCs w:val="24"/>
                <w:lang w:val="ru-RU"/>
              </w:rPr>
              <w:t>тания, нормативными документами</w:t>
            </w:r>
            <w:r w:rsidRPr="00CE33D4">
              <w:rPr>
                <w:rStyle w:val="FontStyle21"/>
                <w:sz w:val="24"/>
                <w:szCs w:val="24"/>
                <w:lang w:val="ru-RU"/>
              </w:rPr>
              <w:t>;</w:t>
            </w:r>
          </w:p>
          <w:p w:rsidR="00D77804" w:rsidRPr="00362093" w:rsidRDefault="00D77804" w:rsidP="00D77804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t xml:space="preserve">- </w:t>
            </w:r>
            <w:r w:rsidR="00471FB0" w:rsidRPr="00362093">
              <w:rPr>
                <w:snapToGrid w:val="0"/>
              </w:rPr>
              <w:t>организовывать деятельность по охране среды обитания на уровне предприятий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362093">
              <w:rPr>
                <w:snapToGrid w:val="0"/>
              </w:rPr>
              <w:t>принимать участие в разработке нормативно-технической док</w:t>
            </w:r>
            <w:r w:rsidR="00471FB0" w:rsidRPr="00362093">
              <w:rPr>
                <w:snapToGrid w:val="0"/>
              </w:rPr>
              <w:t>у</w:t>
            </w:r>
            <w:r w:rsidR="00471FB0" w:rsidRPr="00362093">
              <w:rPr>
                <w:snapToGrid w:val="0"/>
              </w:rPr>
              <w:t>ментации по вопросам безопасности жизнедеятельности</w:t>
            </w:r>
            <w:r w:rsidRPr="00362093">
              <w:t>.</w:t>
            </w:r>
          </w:p>
        </w:tc>
      </w:tr>
      <w:tr w:rsidR="00D77804" w:rsidRPr="0035681F" w:rsidTr="00846B1C">
        <w:trPr>
          <w:trHeight w:val="141"/>
        </w:trPr>
        <w:tc>
          <w:tcPr>
            <w:tcW w:w="1035" w:type="pct"/>
          </w:tcPr>
          <w:p w:rsidR="00D77804" w:rsidRPr="002A6F3C" w:rsidRDefault="00D77804" w:rsidP="00D77804">
            <w:pPr>
              <w:jc w:val="both"/>
              <w:rPr>
                <w:bCs/>
              </w:rPr>
            </w:pPr>
            <w:r w:rsidRPr="002A6F3C">
              <w:rPr>
                <w:bCs/>
              </w:rPr>
              <w:t>Владеть:</w:t>
            </w:r>
          </w:p>
        </w:tc>
        <w:tc>
          <w:tcPr>
            <w:tcW w:w="3965" w:type="pct"/>
          </w:tcPr>
          <w:p w:rsidR="00D77804" w:rsidRPr="00362093" w:rsidRDefault="00D77804" w:rsidP="00D77804">
            <w:pPr>
              <w:jc w:val="both"/>
            </w:pPr>
            <w:r w:rsidRPr="00362093">
              <w:t xml:space="preserve">- </w:t>
            </w:r>
            <w:r w:rsidR="00471FB0" w:rsidRPr="00362093">
              <w:t>навыками определения интенсивности электромагнитного и ради</w:t>
            </w:r>
            <w:r w:rsidR="00471FB0" w:rsidRPr="00362093">
              <w:t>а</w:t>
            </w:r>
            <w:r w:rsidR="00471FB0" w:rsidRPr="00362093">
              <w:t>ционного загрязнения окружающей среды</w:t>
            </w:r>
            <w:r w:rsidRPr="00362093">
              <w:t>;</w:t>
            </w:r>
          </w:p>
          <w:p w:rsidR="00D77804" w:rsidRPr="00362093" w:rsidRDefault="00D77804" w:rsidP="00D77804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rPr>
                <w:bCs/>
              </w:rPr>
              <w:t xml:space="preserve">- </w:t>
            </w:r>
            <w:r w:rsidR="00471FB0" w:rsidRPr="00362093">
              <w:t>способами выявления механизма комбинированного воздействия вредных факторов на организм человека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D77804" w:rsidRPr="00362093" w:rsidRDefault="00D77804" w:rsidP="00D77804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362093">
              <w:rPr>
                <w:rStyle w:val="FontStyle21"/>
                <w:sz w:val="24"/>
                <w:szCs w:val="24"/>
              </w:rPr>
              <w:t xml:space="preserve">навыками </w:t>
            </w:r>
            <w:r w:rsidR="00471FB0" w:rsidRPr="00362093">
              <w:t xml:space="preserve">в выполнении конструкторских </w:t>
            </w:r>
            <w:proofErr w:type="gramStart"/>
            <w:r w:rsidR="00471FB0" w:rsidRPr="00362093">
              <w:t>разработок новых видов систем защиты человека</w:t>
            </w:r>
            <w:proofErr w:type="gramEnd"/>
            <w:r w:rsidR="00471FB0" w:rsidRPr="00362093">
              <w:t xml:space="preserve"> и среды обитания, с соблюдением требов</w:t>
            </w:r>
            <w:r w:rsidR="00471FB0" w:rsidRPr="00362093">
              <w:t>а</w:t>
            </w:r>
            <w:r w:rsidR="00471FB0" w:rsidRPr="00362093">
              <w:t>ний стандартизации и метрологического обеспечения</w:t>
            </w:r>
            <w:r w:rsidRPr="00362093">
              <w:t>.</w:t>
            </w:r>
          </w:p>
        </w:tc>
      </w:tr>
      <w:tr w:rsidR="00D77804" w:rsidRPr="00B97878" w:rsidTr="00846B1C">
        <w:trPr>
          <w:trHeight w:val="141"/>
        </w:trPr>
        <w:tc>
          <w:tcPr>
            <w:tcW w:w="5000" w:type="pct"/>
            <w:gridSpan w:val="2"/>
          </w:tcPr>
          <w:p w:rsidR="00D77804" w:rsidRPr="002A6F3C" w:rsidRDefault="00471FB0" w:rsidP="00D77804">
            <w:pPr>
              <w:pStyle w:val="Style3"/>
              <w:widowControl/>
              <w:jc w:val="both"/>
              <w:rPr>
                <w:b/>
              </w:rPr>
            </w:pPr>
            <w:r>
              <w:rPr>
                <w:rStyle w:val="FontStyle21"/>
                <w:b/>
                <w:sz w:val="24"/>
                <w:szCs w:val="24"/>
              </w:rPr>
              <w:t>ПК-16</w:t>
            </w:r>
            <w:r w:rsidRPr="00B97878">
              <w:rPr>
                <w:rStyle w:val="FontStyle21"/>
                <w:b/>
                <w:sz w:val="24"/>
                <w:szCs w:val="24"/>
              </w:rPr>
              <w:t xml:space="preserve"> 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t>способностью анализировать механизмы воздействия опасностей на чел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t>о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t xml:space="preserve">века, определять характер взаимодействия организма человека с опасностями среды обитания с учетом специфики механизма токсического действия вредных </w:t>
            </w:r>
            <w:r w:rsidR="001D545B" w:rsidRPr="001D545B">
              <w:rPr>
                <w:rStyle w:val="FontStyle21"/>
                <w:b/>
                <w:sz w:val="24"/>
                <w:szCs w:val="24"/>
              </w:rPr>
              <w:lastRenderedPageBreak/>
              <w:t>веществ, энергетического воздействия и комбинированного действия вредных факторов</w:t>
            </w:r>
          </w:p>
        </w:tc>
      </w:tr>
      <w:tr w:rsidR="00D77804" w:rsidRPr="007F40B3" w:rsidTr="00846B1C">
        <w:trPr>
          <w:trHeight w:val="1623"/>
        </w:trPr>
        <w:tc>
          <w:tcPr>
            <w:tcW w:w="103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lastRenderedPageBreak/>
              <w:t>Знать</w:t>
            </w:r>
          </w:p>
        </w:tc>
        <w:tc>
          <w:tcPr>
            <w:tcW w:w="3965" w:type="pct"/>
          </w:tcPr>
          <w:p w:rsidR="00D77804" w:rsidRPr="002A6F3C" w:rsidRDefault="00D77804" w:rsidP="00D77804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="00471FB0" w:rsidRPr="00230F44">
              <w:rPr>
                <w:snapToGrid w:val="0"/>
              </w:rPr>
              <w:t>правовые и организационные ос</w:t>
            </w:r>
            <w:r w:rsidR="00471FB0">
              <w:rPr>
                <w:snapToGrid w:val="0"/>
              </w:rPr>
              <w:t>новы производственной санитарии</w:t>
            </w:r>
            <w:r w:rsidRPr="002A6F3C">
              <w:t>;</w:t>
            </w:r>
          </w:p>
          <w:p w:rsidR="00D77804" w:rsidRPr="002A6F3C" w:rsidRDefault="00D77804" w:rsidP="00D77804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="00471FB0" w:rsidRPr="00230F44">
              <w:rPr>
                <w:snapToGrid w:val="0"/>
              </w:rPr>
              <w:t>методы и средства предупреждения и ограничения воздействия вредных производственных факторов</w:t>
            </w:r>
            <w:r w:rsidRPr="002A6F3C"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 xml:space="preserve">- </w:t>
            </w:r>
            <w:r w:rsidR="00471FB0" w:rsidRPr="00230F44">
              <w:rPr>
                <w:snapToGrid w:val="0"/>
              </w:rPr>
              <w:t>основные направления снижения риска и последствий проявления вредных производственных факторов</w:t>
            </w:r>
            <w:r w:rsidRPr="002A6F3C">
              <w:t>.</w:t>
            </w:r>
          </w:p>
        </w:tc>
      </w:tr>
      <w:tr w:rsidR="00D77804" w:rsidRPr="007F40B3" w:rsidTr="00846B1C">
        <w:trPr>
          <w:trHeight w:val="1344"/>
        </w:trPr>
        <w:tc>
          <w:tcPr>
            <w:tcW w:w="103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>Уметь</w:t>
            </w:r>
          </w:p>
        </w:tc>
        <w:tc>
          <w:tcPr>
            <w:tcW w:w="396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 xml:space="preserve">- </w:t>
            </w:r>
            <w:r w:rsidR="00471FB0">
              <w:t>выделять вопросы, требующие самостоятельной проработки</w:t>
            </w:r>
            <w:r w:rsidRPr="002A6F3C"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  <w:rPr>
                <w:snapToGrid w:val="0"/>
              </w:rPr>
            </w:pPr>
            <w:r w:rsidRPr="002A6F3C">
              <w:t xml:space="preserve">- </w:t>
            </w:r>
            <w:r w:rsidR="00471FB0" w:rsidRPr="007154FE">
              <w:rPr>
                <w:snapToGrid w:val="0"/>
              </w:rPr>
              <w:t>организовывать и проводить обучение рабочих, служащих в обла</w:t>
            </w:r>
            <w:r w:rsidR="00471FB0" w:rsidRPr="007154FE">
              <w:rPr>
                <w:snapToGrid w:val="0"/>
              </w:rPr>
              <w:t>с</w:t>
            </w:r>
            <w:r w:rsidR="00471FB0" w:rsidRPr="007154FE">
              <w:rPr>
                <w:snapToGrid w:val="0"/>
              </w:rPr>
              <w:t>ти безопасности жизнедеятельности</w:t>
            </w:r>
            <w:r w:rsidRPr="002A6F3C">
              <w:rPr>
                <w:snapToGrid w:val="0"/>
              </w:rPr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rPr>
                <w:snapToGrid w:val="0"/>
              </w:rPr>
              <w:t xml:space="preserve">- </w:t>
            </w:r>
            <w:r w:rsidR="00471FB0" w:rsidRPr="007154FE">
              <w:rPr>
                <w:snapToGrid w:val="0"/>
              </w:rPr>
              <w:t>осуществлять взаимодействие с государственными службами, в</w:t>
            </w:r>
            <w:r w:rsidR="00471FB0" w:rsidRPr="007154FE">
              <w:rPr>
                <w:snapToGrid w:val="0"/>
              </w:rPr>
              <w:t>е</w:t>
            </w:r>
            <w:r w:rsidR="00471FB0" w:rsidRPr="007154FE">
              <w:rPr>
                <w:snapToGrid w:val="0"/>
              </w:rPr>
              <w:t>дающими производственной безопасностью</w:t>
            </w:r>
            <w:r w:rsidRPr="002A6F3C">
              <w:rPr>
                <w:snapToGrid w:val="0"/>
              </w:rPr>
              <w:t>.</w:t>
            </w:r>
          </w:p>
        </w:tc>
      </w:tr>
      <w:tr w:rsidR="00D77804" w:rsidRPr="007F40B3" w:rsidTr="00846B1C">
        <w:trPr>
          <w:trHeight w:val="2425"/>
        </w:trPr>
        <w:tc>
          <w:tcPr>
            <w:tcW w:w="1035" w:type="pct"/>
          </w:tcPr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t>Владеть</w:t>
            </w:r>
          </w:p>
        </w:tc>
        <w:tc>
          <w:tcPr>
            <w:tcW w:w="3965" w:type="pct"/>
          </w:tcPr>
          <w:p w:rsidR="00D77804" w:rsidRPr="002A6F3C" w:rsidRDefault="00D77804" w:rsidP="00D7780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DD6DA0">
              <w:t xml:space="preserve">методами </w:t>
            </w:r>
            <w:r w:rsidR="00471FB0" w:rsidRPr="007154FE">
              <w:t>проведени</w:t>
            </w:r>
            <w:r w:rsidR="00471FB0">
              <w:t>я</w:t>
            </w:r>
            <w:r w:rsidR="00471FB0" w:rsidRPr="007154FE">
              <w:t xml:space="preserve"> анализа негативных факторов и техногенн</w:t>
            </w:r>
            <w:r w:rsidR="00471FB0" w:rsidRPr="007154FE">
              <w:t>о</w:t>
            </w:r>
            <w:r w:rsidR="00471FB0" w:rsidRPr="007154FE">
              <w:t>го риска современного производства и технических систем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t xml:space="preserve">- </w:t>
            </w:r>
            <w:r w:rsidR="00471FB0">
              <w:t>навыками разработки планов мероприятий при авариях, связанных с выбросами радиоактивных веществ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D77804" w:rsidRPr="002A6F3C" w:rsidRDefault="00D77804" w:rsidP="00D77804">
            <w:pPr>
              <w:pStyle w:val="Style3"/>
              <w:widowControl/>
              <w:jc w:val="both"/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="00471FB0" w:rsidRPr="007154FE">
              <w:t>выполнени</w:t>
            </w:r>
            <w:r w:rsidR="00471FB0">
              <w:t>я</w:t>
            </w:r>
            <w:r w:rsidR="00471FB0" w:rsidRPr="007154FE">
              <w:t xml:space="preserve"> расчетов с применением ЭВМ, связанных с выбором режимов функционирования систем и отдельных устройств, согл</w:t>
            </w:r>
            <w:r w:rsidR="00471FB0" w:rsidRPr="007154FE">
              <w:t>а</w:t>
            </w:r>
            <w:r w:rsidR="00471FB0" w:rsidRPr="007154FE">
              <w:t>сованием режимов работы аппаратов и оптимизацией рабочих пар</w:t>
            </w:r>
            <w:r w:rsidR="00471FB0" w:rsidRPr="007154FE">
              <w:t>а</w:t>
            </w:r>
            <w:r w:rsidR="00471FB0" w:rsidRPr="007154FE">
              <w:t>метров</w:t>
            </w:r>
            <w:r w:rsidRPr="002A6F3C">
              <w:t>.</w:t>
            </w:r>
          </w:p>
        </w:tc>
      </w:tr>
    </w:tbl>
    <w:p w:rsidR="00D77804" w:rsidRPr="00D77804" w:rsidRDefault="00D77804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</w:pPr>
    </w:p>
    <w:p w:rsidR="00471FB0" w:rsidRDefault="00471FB0" w:rsidP="004C5533">
      <w:pPr>
        <w:pStyle w:val="Style3"/>
        <w:widowControl/>
        <w:tabs>
          <w:tab w:val="left" w:pos="-1701"/>
        </w:tabs>
        <w:ind w:firstLine="709"/>
        <w:jc w:val="both"/>
        <w:rPr>
          <w:rStyle w:val="FontStyle21"/>
          <w:sz w:val="24"/>
          <w:szCs w:val="24"/>
        </w:rPr>
        <w:sectPr w:rsidR="00471FB0" w:rsidSect="0083796E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  <w:titlePg/>
        </w:sectPr>
      </w:pPr>
    </w:p>
    <w:p w:rsidR="00471FB0" w:rsidRPr="00AF2BB2" w:rsidRDefault="00471FB0" w:rsidP="00471F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71FB0" w:rsidRDefault="00471FB0" w:rsidP="00471FB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Общая труд</w:t>
      </w:r>
      <w:r>
        <w:rPr>
          <w:bCs/>
        </w:rPr>
        <w:t xml:space="preserve">оемкость дисциплины составляет </w:t>
      </w:r>
      <w:r>
        <w:rPr>
          <w:bCs/>
          <w:u w:val="single"/>
        </w:rPr>
        <w:t>5</w:t>
      </w:r>
      <w:r w:rsidRPr="00B34C96">
        <w:rPr>
          <w:bCs/>
        </w:rPr>
        <w:t xml:space="preserve">единиц </w:t>
      </w:r>
      <w:r w:rsidRPr="00F67A6F">
        <w:rPr>
          <w:bCs/>
          <w:u w:val="single"/>
        </w:rPr>
        <w:t>1</w:t>
      </w:r>
      <w:r>
        <w:rPr>
          <w:bCs/>
          <w:u w:val="single"/>
        </w:rPr>
        <w:t>8</w:t>
      </w:r>
      <w:r w:rsidR="00005F75">
        <w:rPr>
          <w:bCs/>
          <w:u w:val="single"/>
        </w:rPr>
        <w:t>0</w:t>
      </w:r>
      <w:r w:rsidRPr="00072C9B">
        <w:rPr>
          <w:bCs/>
        </w:rPr>
        <w:t xml:space="preserve"> акад. </w:t>
      </w:r>
      <w:r>
        <w:rPr>
          <w:bCs/>
        </w:rPr>
        <w:t>часов,</w:t>
      </w:r>
      <w:r w:rsidRPr="00B34C96">
        <w:rPr>
          <w:bCs/>
        </w:rPr>
        <w:t xml:space="preserve"> в том числе: </w:t>
      </w: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>контактная работа</w:t>
      </w:r>
      <w:r>
        <w:rPr>
          <w:bCs/>
        </w:rPr>
        <w:t xml:space="preserve"> </w:t>
      </w:r>
      <w:r>
        <w:rPr>
          <w:bCs/>
          <w:u w:val="single"/>
        </w:rPr>
        <w:t>76,1</w:t>
      </w:r>
      <w:r w:rsidRPr="00B34C96">
        <w:rPr>
          <w:bCs/>
        </w:rPr>
        <w:t xml:space="preserve"> акад. час:</w:t>
      </w: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proofErr w:type="gramStart"/>
      <w:r w:rsidRPr="00B34C96">
        <w:rPr>
          <w:bCs/>
        </w:rPr>
        <w:t>аудиторная</w:t>
      </w:r>
      <w:proofErr w:type="gramEnd"/>
      <w:r w:rsidRPr="00B34C96">
        <w:rPr>
          <w:bCs/>
        </w:rPr>
        <w:t xml:space="preserve"> </w:t>
      </w:r>
      <w:r>
        <w:rPr>
          <w:bCs/>
          <w:u w:val="single"/>
        </w:rPr>
        <w:t xml:space="preserve">72 </w:t>
      </w:r>
      <w:r w:rsidRPr="00B34C96">
        <w:rPr>
          <w:bCs/>
        </w:rPr>
        <w:t>акад.</w:t>
      </w:r>
      <w:r>
        <w:rPr>
          <w:bCs/>
        </w:rPr>
        <w:t xml:space="preserve"> часов;</w:t>
      </w:r>
    </w:p>
    <w:p w:rsidR="00471FB0" w:rsidRPr="00B34C96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proofErr w:type="gramStart"/>
      <w:r w:rsidRPr="00B34C96">
        <w:rPr>
          <w:bCs/>
        </w:rPr>
        <w:t>внеаудиторная</w:t>
      </w:r>
      <w:proofErr w:type="gramEnd"/>
      <w:r w:rsidRPr="00B34C96">
        <w:rPr>
          <w:bCs/>
        </w:rPr>
        <w:t xml:space="preserve"> </w:t>
      </w:r>
      <w:r>
        <w:rPr>
          <w:bCs/>
          <w:u w:val="single"/>
        </w:rPr>
        <w:t>4,1</w:t>
      </w:r>
      <w:r w:rsidRPr="00072C9B">
        <w:rPr>
          <w:bCs/>
        </w:rPr>
        <w:t xml:space="preserve"> </w:t>
      </w:r>
      <w:r w:rsidRPr="00B34C96">
        <w:rPr>
          <w:bCs/>
        </w:rPr>
        <w:t>акад.</w:t>
      </w:r>
      <w:r>
        <w:rPr>
          <w:bCs/>
        </w:rPr>
        <w:t xml:space="preserve"> часа;</w:t>
      </w:r>
    </w:p>
    <w:p w:rsidR="00471FB0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 xml:space="preserve">самостоятельная работа </w:t>
      </w:r>
      <w:r>
        <w:rPr>
          <w:bCs/>
          <w:u w:val="single"/>
        </w:rPr>
        <w:t>68,2</w:t>
      </w:r>
      <w:r>
        <w:rPr>
          <w:bCs/>
        </w:rPr>
        <w:t xml:space="preserve"> акад. часа</w:t>
      </w:r>
    </w:p>
    <w:p w:rsidR="00471FB0" w:rsidRPr="00D95EBB" w:rsidRDefault="00471FB0" w:rsidP="00471FB0">
      <w:pPr>
        <w:rPr>
          <w:bCs/>
        </w:rPr>
      </w:pPr>
      <w:r w:rsidRPr="00B34C96">
        <w:rPr>
          <w:bCs/>
        </w:rPr>
        <w:t>-</w:t>
      </w:r>
      <w:r>
        <w:rPr>
          <w:bCs/>
        </w:rPr>
        <w:t xml:space="preserve"> </w:t>
      </w:r>
      <w:r w:rsidRPr="00B34C96">
        <w:rPr>
          <w:bCs/>
        </w:rPr>
        <w:t xml:space="preserve">подготовка к экзамену </w:t>
      </w:r>
      <w:r w:rsidRPr="00DE34B6">
        <w:rPr>
          <w:bCs/>
          <w:u w:val="single"/>
        </w:rPr>
        <w:t>35,7</w:t>
      </w:r>
      <w:r w:rsidRPr="00B34C96">
        <w:rPr>
          <w:bCs/>
        </w:rPr>
        <w:t xml:space="preserve"> акад.</w:t>
      </w:r>
      <w:r>
        <w:rPr>
          <w:bCs/>
        </w:rPr>
        <w:t xml:space="preserve"> </w:t>
      </w:r>
      <w:r w:rsidR="00D95EBB">
        <w:rPr>
          <w:bCs/>
        </w:rPr>
        <w:t>Ч</w:t>
      </w:r>
      <w:r>
        <w:rPr>
          <w:bCs/>
        </w:rPr>
        <w:t>аса</w:t>
      </w:r>
    </w:p>
    <w:p w:rsidR="00D95EBB" w:rsidRDefault="00D95EBB" w:rsidP="00471FB0">
      <w:pPr>
        <w:rPr>
          <w:bCs/>
          <w:lang w:val="en-US"/>
        </w:rPr>
      </w:pPr>
    </w:p>
    <w:tbl>
      <w:tblPr>
        <w:tblW w:w="5000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764"/>
        <w:gridCol w:w="738"/>
        <w:gridCol w:w="961"/>
        <w:gridCol w:w="961"/>
        <w:gridCol w:w="1301"/>
        <w:gridCol w:w="917"/>
        <w:gridCol w:w="2734"/>
        <w:gridCol w:w="2699"/>
        <w:gridCol w:w="1577"/>
      </w:tblGrid>
      <w:tr w:rsidR="000B43B7" w:rsidRPr="00B34C96" w:rsidTr="00005F75">
        <w:trPr>
          <w:cantSplit/>
          <w:trHeight w:val="962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5A3984" w:rsidRDefault="00D95EBB" w:rsidP="00D95EBB">
            <w:pPr>
              <w:jc w:val="center"/>
            </w:pPr>
            <w:r w:rsidRPr="005A3984">
              <w:t>Раздел / тема</w:t>
            </w:r>
          </w:p>
          <w:p w:rsidR="00D95EBB" w:rsidRPr="005A3984" w:rsidRDefault="00D95EBB" w:rsidP="00D95EBB">
            <w:pPr>
              <w:jc w:val="center"/>
            </w:pPr>
            <w:r w:rsidRPr="005A3984">
              <w:t>дисциплины</w:t>
            </w:r>
          </w:p>
        </w:tc>
        <w:tc>
          <w:tcPr>
            <w:tcW w:w="2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Pr="005A3984" w:rsidRDefault="00D95EBB" w:rsidP="00D95EBB">
            <w:pPr>
              <w:ind w:left="113" w:right="113"/>
              <w:jc w:val="center"/>
            </w:pPr>
            <w:r w:rsidRPr="005A3984">
              <w:t>Семестр</w:t>
            </w:r>
          </w:p>
        </w:tc>
        <w:tc>
          <w:tcPr>
            <w:tcW w:w="11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5A3984" w:rsidRDefault="00D95EBB" w:rsidP="00D95EBB">
            <w:pPr>
              <w:jc w:val="center"/>
            </w:pPr>
            <w:r w:rsidRPr="005A3984">
              <w:t>Аудиторная</w:t>
            </w:r>
          </w:p>
          <w:p w:rsidR="00D95EBB" w:rsidRPr="005A3984" w:rsidRDefault="00D95EBB" w:rsidP="00D95EBB">
            <w:pPr>
              <w:jc w:val="center"/>
            </w:pPr>
            <w:r w:rsidRPr="005A3984">
              <w:t>контактная работа</w:t>
            </w:r>
          </w:p>
          <w:p w:rsidR="00D95EBB" w:rsidRPr="005A3984" w:rsidRDefault="00D95EBB" w:rsidP="00D95EBB">
            <w:pPr>
              <w:jc w:val="center"/>
            </w:pPr>
            <w:r w:rsidRPr="005A3984">
              <w:t>(в акад. часах)</w:t>
            </w:r>
          </w:p>
        </w:tc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Pr="005A3984" w:rsidRDefault="00D95EBB" w:rsidP="00D95EBB">
            <w:pPr>
              <w:ind w:left="113" w:right="113"/>
              <w:jc w:val="center"/>
            </w:pPr>
            <w:r w:rsidRPr="005A3984">
              <w:t xml:space="preserve">Самостоятельная </w:t>
            </w:r>
          </w:p>
          <w:p w:rsidR="00D95EBB" w:rsidRPr="005A3984" w:rsidRDefault="00D95EBB" w:rsidP="00D95EBB">
            <w:pPr>
              <w:ind w:left="113" w:right="113"/>
              <w:jc w:val="center"/>
            </w:pPr>
            <w:r w:rsidRPr="005A3984">
              <w:t>работа (в акад. часах)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5A3984" w:rsidRDefault="00D95EBB" w:rsidP="00D95EBB">
            <w:pPr>
              <w:jc w:val="center"/>
            </w:pPr>
            <w:r w:rsidRPr="005A3984">
              <w:t>Вид самостоятельной р</w:t>
            </w:r>
            <w:r w:rsidRPr="005A3984">
              <w:t>а</w:t>
            </w:r>
            <w:r w:rsidRPr="005A3984">
              <w:t>боты</w:t>
            </w:r>
          </w:p>
        </w:tc>
        <w:tc>
          <w:tcPr>
            <w:tcW w:w="9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EBB" w:rsidRPr="005A3984" w:rsidRDefault="00D95EBB" w:rsidP="00D95EBB">
            <w:pPr>
              <w:ind w:firstLine="15"/>
              <w:jc w:val="center"/>
              <w:rPr>
                <w:iCs/>
              </w:rPr>
            </w:pPr>
            <w:r w:rsidRPr="005A3984">
              <w:t>Формы текущего ко</w:t>
            </w:r>
            <w:r w:rsidRPr="005A3984">
              <w:t>н</w:t>
            </w:r>
            <w:r w:rsidRPr="005A3984">
              <w:t>троля успеваемости и промежуточной</w:t>
            </w:r>
            <w:r>
              <w:t xml:space="preserve"> </w:t>
            </w:r>
            <w:r w:rsidRPr="005A3984">
              <w:t>аттест</w:t>
            </w:r>
            <w:r w:rsidRPr="005A3984">
              <w:t>а</w:t>
            </w:r>
            <w:r w:rsidRPr="005A3984">
              <w:t>ции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D95EBB" w:rsidRPr="005A3984" w:rsidRDefault="00D95EBB" w:rsidP="00D95EBB">
            <w:pPr>
              <w:ind w:left="113" w:right="113"/>
              <w:jc w:val="center"/>
              <w:rPr>
                <w:iCs/>
              </w:rPr>
            </w:pPr>
            <w:r w:rsidRPr="005A3984">
              <w:rPr>
                <w:iCs/>
              </w:rPr>
              <w:t>Код и структурный элемент компетенции</w:t>
            </w:r>
          </w:p>
        </w:tc>
      </w:tr>
      <w:tr w:rsidR="000B43B7" w:rsidRPr="00B34C96" w:rsidTr="00005F75">
        <w:trPr>
          <w:cantSplit/>
          <w:trHeight w:val="1649"/>
        </w:trPr>
        <w:tc>
          <w:tcPr>
            <w:tcW w:w="9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rFonts w:ascii="Georgia" w:hAnsi="Georgia" w:cs="Georgia"/>
              </w:rPr>
            </w:pPr>
          </w:p>
        </w:tc>
        <w:tc>
          <w:tcPr>
            <w:tcW w:w="2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jc w:val="center"/>
              <w:rPr>
                <w:rFonts w:ascii="Georgia" w:hAnsi="Georgia" w:cs="Georgia"/>
              </w:rPr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Pr="00B34C96" w:rsidRDefault="00D95EBB" w:rsidP="00D95EBB">
            <w:pPr>
              <w:jc w:val="center"/>
            </w:pPr>
            <w:r w:rsidRPr="00B34C96">
              <w:t>Лекции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Default="00D95EBB" w:rsidP="00D95EBB">
            <w:pPr>
              <w:jc w:val="center"/>
            </w:pPr>
            <w:proofErr w:type="spellStart"/>
            <w:r w:rsidRPr="00B34C96">
              <w:t>Л</w:t>
            </w:r>
            <w:r>
              <w:t>аборат</w:t>
            </w:r>
            <w:proofErr w:type="spellEnd"/>
            <w:r>
              <w:t>.</w:t>
            </w:r>
          </w:p>
          <w:p w:rsidR="00D95EBB" w:rsidRPr="00B34C96" w:rsidRDefault="00D95EBB" w:rsidP="00D95EBB">
            <w:pPr>
              <w:jc w:val="center"/>
            </w:pPr>
            <w:r w:rsidRPr="00B34C96">
              <w:t>занятия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95EBB" w:rsidRDefault="00D95EBB" w:rsidP="00D95EBB">
            <w:pPr>
              <w:jc w:val="center"/>
            </w:pPr>
            <w:proofErr w:type="spellStart"/>
            <w:r>
              <w:t>Практич</w:t>
            </w:r>
            <w:proofErr w:type="spellEnd"/>
            <w:r>
              <w:t>.</w:t>
            </w:r>
          </w:p>
          <w:p w:rsidR="00D95EBB" w:rsidRPr="00B34C96" w:rsidRDefault="00D95EBB" w:rsidP="00D95EBB">
            <w:pPr>
              <w:jc w:val="center"/>
            </w:pPr>
            <w:r w:rsidRPr="00B34C96">
              <w:t>занятия</w:t>
            </w:r>
          </w:p>
        </w:tc>
        <w:tc>
          <w:tcPr>
            <w:tcW w:w="3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rFonts w:ascii="Georgia" w:hAnsi="Georgia" w:cs="Georgi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rFonts w:ascii="Georgia" w:hAnsi="Georgia" w:cs="Georgia"/>
              </w:rPr>
            </w:pPr>
          </w:p>
        </w:tc>
        <w:tc>
          <w:tcPr>
            <w:tcW w:w="9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iCs/>
              </w:rPr>
            </w:pPr>
          </w:p>
        </w:tc>
        <w:tc>
          <w:tcPr>
            <w:tcW w:w="53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EBB" w:rsidRPr="00B34C96" w:rsidRDefault="00D95EBB" w:rsidP="00D95EBB">
            <w:pPr>
              <w:rPr>
                <w:iCs/>
              </w:rPr>
            </w:pPr>
          </w:p>
        </w:tc>
      </w:tr>
      <w:tr w:rsidR="000B43B7" w:rsidRPr="00B34C96" w:rsidTr="00005F75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D95EBB" w:rsidRDefault="00D95EBB" w:rsidP="00D95EBB">
            <w:pPr>
              <w:pStyle w:val="Style14"/>
              <w:widowControl/>
              <w:tabs>
                <w:tab w:val="left" w:pos="435"/>
              </w:tabs>
              <w:jc w:val="both"/>
            </w:pPr>
            <w:r>
              <w:t>1</w:t>
            </w:r>
            <w:r w:rsidRPr="00230F44">
              <w:rPr>
                <w:snapToGrid w:val="0"/>
              </w:rPr>
              <w:t xml:space="preserve"> Определение курса "Промышленная санит</w:t>
            </w:r>
            <w:r w:rsidRPr="00230F44">
              <w:rPr>
                <w:snapToGrid w:val="0"/>
              </w:rPr>
              <w:t>а</w:t>
            </w:r>
            <w:r w:rsidRPr="00230F44">
              <w:rPr>
                <w:snapToGrid w:val="0"/>
              </w:rPr>
              <w:t>рия"</w:t>
            </w:r>
            <w:r w:rsidRPr="00D95EBB">
              <w:rPr>
                <w:snapToGrid w:val="0"/>
              </w:rPr>
              <w:t xml:space="preserve"> (</w:t>
            </w:r>
            <w:r>
              <w:rPr>
                <w:snapToGrid w:val="0"/>
              </w:rPr>
              <w:t>ПС)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6C0D62" w:rsidRDefault="005E19F6" w:rsidP="00626D4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B34C96" w:rsidRDefault="00D95EBB" w:rsidP="00D95EBB">
            <w:pPr>
              <w:jc w:val="both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FC15FA" w:rsidRDefault="00D95EBB" w:rsidP="00D95EBB">
            <w:pPr>
              <w:jc w:val="both"/>
              <w:rPr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5A3984" w:rsidRDefault="00D95EBB" w:rsidP="00D95EBB">
            <w:pPr>
              <w:spacing w:line="276" w:lineRule="auto"/>
              <w:jc w:val="both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B34C96" w:rsidRDefault="00D95EBB" w:rsidP="00461741">
            <w:pPr>
              <w:jc w:val="center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EBB" w:rsidRPr="00B34C96" w:rsidRDefault="00D95EBB" w:rsidP="00D95EBB">
            <w:pPr>
              <w:jc w:val="both"/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4F0AE1" w:rsidRDefault="00D95EBB" w:rsidP="00D95EBB">
            <w:pPr>
              <w:pStyle w:val="Style14"/>
              <w:widowControl/>
              <w:ind w:firstLine="15"/>
              <w:jc w:val="bot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EBB" w:rsidRPr="00640D90" w:rsidRDefault="00D95EBB" w:rsidP="00D95EBB">
            <w:pPr>
              <w:pStyle w:val="Style14"/>
              <w:widowControl/>
              <w:ind w:firstLine="3"/>
              <w:jc w:val="center"/>
            </w:pPr>
          </w:p>
        </w:tc>
      </w:tr>
      <w:tr w:rsidR="00DB765E" w:rsidRPr="00B34C96" w:rsidTr="00032D38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261BD3" w:rsidRDefault="00DB765E" w:rsidP="00D95EBB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892D5A">
              <w:rPr>
                <w:snapToGrid w:val="0"/>
              </w:rPr>
              <w:t xml:space="preserve"> Цель и содерж</w:t>
            </w:r>
            <w:r w:rsidRPr="00892D5A">
              <w:rPr>
                <w:snapToGrid w:val="0"/>
              </w:rPr>
              <w:t>а</w:t>
            </w:r>
            <w:r w:rsidRPr="00892D5A">
              <w:rPr>
                <w:snapToGrid w:val="0"/>
              </w:rPr>
              <w:t>ние курса ПС, его ко</w:t>
            </w:r>
            <w:r w:rsidRPr="00892D5A">
              <w:rPr>
                <w:snapToGrid w:val="0"/>
              </w:rPr>
              <w:t>м</w:t>
            </w:r>
            <w:r w:rsidRPr="00892D5A">
              <w:rPr>
                <w:snapToGrid w:val="0"/>
              </w:rPr>
              <w:t>плексный характер. О</w:t>
            </w:r>
            <w:r w:rsidRPr="00892D5A">
              <w:rPr>
                <w:snapToGrid w:val="0"/>
              </w:rPr>
              <w:t>с</w:t>
            </w:r>
            <w:r w:rsidRPr="00892D5A">
              <w:rPr>
                <w:snapToGrid w:val="0"/>
              </w:rPr>
              <w:t>новные задачи курса, роль в подготовке сп</w:t>
            </w:r>
            <w:r w:rsidRPr="00892D5A">
              <w:rPr>
                <w:snapToGrid w:val="0"/>
              </w:rPr>
              <w:t>е</w:t>
            </w:r>
            <w:r w:rsidRPr="00892D5A">
              <w:rPr>
                <w:snapToGrid w:val="0"/>
              </w:rPr>
              <w:t xml:space="preserve">циалиста.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5E19F6" w:rsidP="00626D40">
            <w:pPr>
              <w:jc w:val="center"/>
              <w:rPr>
                <w:iCs/>
              </w:rPr>
            </w:pPr>
            <w:r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5E" w:rsidRPr="00AF2BB2" w:rsidRDefault="00DB765E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D95EBB" w:rsidRDefault="00DB765E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5E" w:rsidRPr="00AF2BB2" w:rsidRDefault="00DB765E" w:rsidP="00032D38">
            <w:pPr>
              <w:pStyle w:val="Style14"/>
              <w:widowControl/>
              <w:jc w:val="center"/>
            </w:pPr>
            <w:r>
              <w:t>2/1И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DB765E" w:rsidP="00461741">
            <w:pPr>
              <w:jc w:val="center"/>
            </w:pPr>
            <w:r>
              <w:t>5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Pr="00A417DD" w:rsidRDefault="00DB765E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D95EBB">
            <w:pPr>
              <w:pStyle w:val="Style14"/>
              <w:widowControl/>
              <w:ind w:firstLine="15"/>
              <w:jc w:val="both"/>
            </w:pPr>
            <w:r>
              <w:t>Устный опрос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362093">
            <w:pPr>
              <w:jc w:val="center"/>
            </w:pPr>
            <w:r>
              <w:t>ПК-9зув</w:t>
            </w:r>
          </w:p>
          <w:p w:rsidR="00DB765E" w:rsidRDefault="00DB765E" w:rsidP="00362093">
            <w:pPr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DB765E" w:rsidRPr="00B34C96" w:rsidTr="00032D38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EC183D" w:rsidRDefault="00DB765E" w:rsidP="00D95EBB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230F44">
              <w:rPr>
                <w:snapToGrid w:val="0"/>
              </w:rPr>
              <w:t>Правовые и орг</w:t>
            </w:r>
            <w:r w:rsidRPr="00230F44">
              <w:rPr>
                <w:snapToGrid w:val="0"/>
              </w:rPr>
              <w:t>а</w:t>
            </w:r>
            <w:r w:rsidRPr="00230F44">
              <w:rPr>
                <w:snapToGrid w:val="0"/>
              </w:rPr>
              <w:t>низационные основы производственной сан</w:t>
            </w:r>
            <w:r w:rsidRPr="00230F44">
              <w:rPr>
                <w:snapToGrid w:val="0"/>
              </w:rPr>
              <w:t>и</w:t>
            </w:r>
            <w:r w:rsidRPr="00230F44">
              <w:rPr>
                <w:snapToGrid w:val="0"/>
              </w:rPr>
              <w:t>тарии.</w:t>
            </w:r>
            <w:r>
              <w:rPr>
                <w:snapToGrid w:val="0"/>
              </w:rPr>
              <w:t xml:space="preserve"> </w:t>
            </w:r>
            <w:r w:rsidRPr="00230F44">
              <w:rPr>
                <w:snapToGrid w:val="0"/>
              </w:rPr>
              <w:t>Основные н</w:t>
            </w:r>
            <w:r w:rsidRPr="00230F44">
              <w:rPr>
                <w:snapToGrid w:val="0"/>
              </w:rPr>
              <w:t>а</w:t>
            </w:r>
            <w:r w:rsidRPr="00230F44">
              <w:rPr>
                <w:snapToGrid w:val="0"/>
              </w:rPr>
              <w:t xml:space="preserve">правления снижения </w:t>
            </w:r>
            <w:r w:rsidRPr="00230F44">
              <w:rPr>
                <w:snapToGrid w:val="0"/>
              </w:rPr>
              <w:lastRenderedPageBreak/>
              <w:t>риска и последствий проявления вредных производственных фа</w:t>
            </w:r>
            <w:r w:rsidRPr="00230F44">
              <w:rPr>
                <w:snapToGrid w:val="0"/>
              </w:rPr>
              <w:t>к</w:t>
            </w:r>
            <w:r w:rsidRPr="00230F44">
              <w:rPr>
                <w:snapToGrid w:val="0"/>
              </w:rPr>
              <w:t>торов.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5E19F6" w:rsidP="00626D40">
            <w:pPr>
              <w:jc w:val="center"/>
              <w:rPr>
                <w:iCs/>
              </w:rPr>
            </w:pPr>
            <w:r>
              <w:rPr>
                <w:iCs/>
              </w:rPr>
              <w:lastRenderedPageBreak/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765E" w:rsidRDefault="00DB765E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Pr="00D95EBB" w:rsidRDefault="00DB765E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765E" w:rsidRPr="00AF2BB2" w:rsidRDefault="00DB765E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Default="00DB765E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65E" w:rsidRPr="00A417DD" w:rsidRDefault="00DB765E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183BBB">
            <w:pPr>
              <w:pStyle w:val="Style14"/>
              <w:widowControl/>
              <w:ind w:firstLine="15"/>
              <w:jc w:val="both"/>
            </w:pPr>
            <w:r>
              <w:t>Семинар по темам:</w:t>
            </w:r>
          </w:p>
          <w:p w:rsidR="00DB765E" w:rsidRPr="00183BBB" w:rsidRDefault="00DB765E" w:rsidP="00183BBB">
            <w:pPr>
              <w:pStyle w:val="Style14"/>
              <w:widowControl/>
              <w:numPr>
                <w:ilvl w:val="0"/>
                <w:numId w:val="15"/>
              </w:numPr>
              <w:ind w:left="0" w:firstLine="15"/>
              <w:jc w:val="both"/>
            </w:pPr>
            <w:r w:rsidRPr="00183BBB">
              <w:rPr>
                <w:color w:val="444444"/>
              </w:rPr>
              <w:t>Структура</w:t>
            </w:r>
            <w:r>
              <w:rPr>
                <w:rFonts w:ascii="Georgia" w:hAnsi="Georgia"/>
                <w:color w:val="444444"/>
              </w:rPr>
              <w:t xml:space="preserve"> </w:t>
            </w:r>
            <w:r w:rsidRPr="00183BBB">
              <w:rPr>
                <w:color w:val="444444"/>
              </w:rPr>
              <w:t>зак</w:t>
            </w:r>
            <w:r w:rsidRPr="00183BBB">
              <w:rPr>
                <w:color w:val="444444"/>
              </w:rPr>
              <w:t>о</w:t>
            </w:r>
            <w:r w:rsidRPr="00183BBB">
              <w:rPr>
                <w:color w:val="444444"/>
              </w:rPr>
              <w:t>нодательства РФ об о</w:t>
            </w:r>
            <w:r w:rsidRPr="00183BBB">
              <w:rPr>
                <w:color w:val="444444"/>
              </w:rPr>
              <w:t>х</w:t>
            </w:r>
            <w:r w:rsidRPr="00183BBB">
              <w:rPr>
                <w:color w:val="444444"/>
              </w:rPr>
              <w:t>ране труда. Виды отве</w:t>
            </w:r>
            <w:r w:rsidRPr="00183BBB">
              <w:rPr>
                <w:color w:val="444444"/>
              </w:rPr>
              <w:t>т</w:t>
            </w:r>
            <w:r w:rsidRPr="00183BBB">
              <w:rPr>
                <w:color w:val="444444"/>
              </w:rPr>
              <w:t>ственности.</w:t>
            </w:r>
          </w:p>
          <w:p w:rsidR="00DB765E" w:rsidRDefault="00DB765E" w:rsidP="00362093">
            <w:pPr>
              <w:pStyle w:val="Style14"/>
              <w:widowControl/>
              <w:numPr>
                <w:ilvl w:val="0"/>
                <w:numId w:val="15"/>
              </w:numPr>
              <w:ind w:left="0" w:firstLine="15"/>
              <w:jc w:val="both"/>
            </w:pPr>
            <w:r w:rsidRPr="00183BBB">
              <w:rPr>
                <w:color w:val="444444"/>
              </w:rPr>
              <w:lastRenderedPageBreak/>
              <w:t>Производственная санитария, гигиена труда и личная гигиена.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65E" w:rsidRDefault="00DB765E" w:rsidP="00362093">
            <w:pPr>
              <w:jc w:val="center"/>
            </w:pPr>
            <w:r>
              <w:lastRenderedPageBreak/>
              <w:t>ПК-9зув</w:t>
            </w:r>
          </w:p>
          <w:p w:rsidR="00DB765E" w:rsidRDefault="00DB765E" w:rsidP="00362093">
            <w:pPr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32D38">
        <w:trPr>
          <w:trHeight w:val="82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D95EBB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lastRenderedPageBreak/>
              <w:t>Гигиена труда в черной металлургии. Условия труда в осно</w:t>
            </w:r>
            <w:r w:rsidRPr="006532C7">
              <w:rPr>
                <w:snapToGrid w:val="0"/>
              </w:rPr>
              <w:t>в</w:t>
            </w:r>
            <w:r w:rsidRPr="006532C7">
              <w:rPr>
                <w:snapToGrid w:val="0"/>
              </w:rPr>
              <w:t>ных технологических процессах: производс</w:t>
            </w:r>
            <w:r w:rsidRPr="006532C7">
              <w:rPr>
                <w:snapToGrid w:val="0"/>
              </w:rPr>
              <w:t>т</w:t>
            </w:r>
            <w:r w:rsidRPr="006532C7">
              <w:rPr>
                <w:snapToGrid w:val="0"/>
              </w:rPr>
              <w:t>ва железорудных ко</w:t>
            </w:r>
            <w:r w:rsidRPr="006532C7">
              <w:rPr>
                <w:snapToGrid w:val="0"/>
              </w:rPr>
              <w:t>н</w:t>
            </w:r>
            <w:r w:rsidRPr="006532C7">
              <w:rPr>
                <w:snapToGrid w:val="0"/>
              </w:rPr>
              <w:t>центратов, агломерата, в доменном, сталепл</w:t>
            </w:r>
            <w:r w:rsidRPr="006532C7">
              <w:rPr>
                <w:snapToGrid w:val="0"/>
              </w:rPr>
              <w:t>а</w:t>
            </w:r>
            <w:r w:rsidRPr="006532C7">
              <w:rPr>
                <w:snapToGrid w:val="0"/>
              </w:rPr>
              <w:t xml:space="preserve">вильном и прокатном производстве.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D95EBB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4/</w:t>
            </w:r>
            <w:r w:rsidR="001D545B">
              <w:t>1</w:t>
            </w:r>
            <w:r>
              <w:t>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A417DD" w:rsidRDefault="005E19F6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362093">
            <w:pPr>
              <w:pStyle w:val="Style14"/>
              <w:widowControl/>
              <w:jc w:val="both"/>
            </w:pPr>
            <w:r>
              <w:t>Семинар по теме:</w:t>
            </w:r>
          </w:p>
          <w:p w:rsidR="005E19F6" w:rsidRDefault="005E19F6" w:rsidP="00362093">
            <w:pPr>
              <w:pStyle w:val="Style14"/>
              <w:widowControl/>
              <w:jc w:val="both"/>
            </w:pPr>
            <w:r>
              <w:rPr>
                <w:color w:val="444444"/>
              </w:rPr>
              <w:t>«</w:t>
            </w:r>
            <w:r w:rsidRPr="00183BBB">
              <w:rPr>
                <w:color w:val="444444"/>
              </w:rPr>
              <w:t>Классификация опа</w:t>
            </w:r>
            <w:r w:rsidRPr="00183BBB">
              <w:rPr>
                <w:color w:val="444444"/>
              </w:rPr>
              <w:t>с</w:t>
            </w:r>
            <w:r w:rsidRPr="00183BBB">
              <w:rPr>
                <w:color w:val="444444"/>
              </w:rPr>
              <w:t>ных и вредных прои</w:t>
            </w:r>
            <w:r w:rsidRPr="00183BBB">
              <w:rPr>
                <w:color w:val="444444"/>
              </w:rPr>
              <w:t>з</w:t>
            </w:r>
            <w:r w:rsidRPr="00183BBB">
              <w:rPr>
                <w:color w:val="444444"/>
              </w:rPr>
              <w:t>водственных факторов. Гигиеническая оценка условий и характера труда</w:t>
            </w:r>
            <w:r>
              <w:rPr>
                <w:color w:val="444444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362093">
            <w:pPr>
              <w:jc w:val="center"/>
            </w:pPr>
            <w:r>
              <w:t>ПК-9зув</w:t>
            </w:r>
          </w:p>
          <w:p w:rsidR="005E19F6" w:rsidRDefault="005E19F6" w:rsidP="00362093">
            <w:pPr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05F75">
        <w:trPr>
          <w:trHeight w:val="299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D95EBB">
            <w:pPr>
              <w:pStyle w:val="Style14"/>
              <w:widowControl/>
              <w:jc w:val="both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C15FA" w:rsidRDefault="005E19F6" w:rsidP="00D95EBB">
            <w:pPr>
              <w:jc w:val="both"/>
              <w:rPr>
                <w:b/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10/4И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C3A3F" w:rsidRDefault="005E19F6" w:rsidP="00461741">
            <w:pPr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15"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3"/>
              <w:jc w:val="center"/>
              <w:rPr>
                <w:b/>
              </w:rPr>
            </w:pPr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362093">
            <w:pPr>
              <w:pStyle w:val="Style14"/>
              <w:widowControl/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</w:pPr>
            <w:r>
              <w:rPr>
                <w:snapToGrid w:val="0"/>
              </w:rPr>
              <w:t>Воздух рабочей зоны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15"/>
              <w:jc w:val="bot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3"/>
              <w:jc w:val="center"/>
            </w:pPr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57736B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  <w:rPr>
                <w:snapToGrid w:val="0"/>
              </w:rPr>
            </w:pPr>
            <w:r w:rsidRPr="0057736B">
              <w:rPr>
                <w:snapToGrid w:val="0"/>
              </w:rPr>
              <w:t>Микроклимат производственных п</w:t>
            </w:r>
            <w:r w:rsidRPr="0057736B">
              <w:rPr>
                <w:snapToGrid w:val="0"/>
              </w:rPr>
              <w:t>о</w:t>
            </w:r>
            <w:r w:rsidRPr="0057736B">
              <w:rPr>
                <w:snapToGrid w:val="0"/>
              </w:rPr>
              <w:t>мещений. Источники тепловыделений в пр</w:t>
            </w:r>
            <w:r w:rsidRPr="0057736B">
              <w:rPr>
                <w:snapToGrid w:val="0"/>
              </w:rPr>
              <w:t>о</w:t>
            </w:r>
            <w:r w:rsidRPr="0057736B">
              <w:rPr>
                <w:snapToGrid w:val="0"/>
              </w:rPr>
              <w:t>изводственных помещ</w:t>
            </w:r>
            <w:r w:rsidRPr="0057736B">
              <w:rPr>
                <w:snapToGrid w:val="0"/>
              </w:rPr>
              <w:t>е</w:t>
            </w:r>
            <w:r w:rsidRPr="0057736B">
              <w:rPr>
                <w:snapToGrid w:val="0"/>
              </w:rPr>
              <w:t>ниях. Тепловое излуч</w:t>
            </w:r>
            <w:r w:rsidRPr="0057736B">
              <w:rPr>
                <w:snapToGrid w:val="0"/>
              </w:rPr>
              <w:t>е</w:t>
            </w:r>
            <w:r w:rsidRPr="0057736B">
              <w:rPr>
                <w:snapToGrid w:val="0"/>
              </w:rPr>
              <w:t xml:space="preserve">ние.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A417DD">
              <w:rPr>
                <w:iCs/>
              </w:rPr>
              <w:t xml:space="preserve"> 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0B43B7" w:rsidRDefault="005E19F6" w:rsidP="000B43B7">
            <w:pPr>
              <w:widowControl/>
              <w:rPr>
                <w:bCs/>
              </w:rPr>
            </w:pPr>
            <w:r w:rsidRPr="000B43B7">
              <w:rPr>
                <w:bCs/>
              </w:rPr>
              <w:t>Выполнение практич</w:t>
            </w:r>
            <w:r w:rsidRPr="000B43B7">
              <w:rPr>
                <w:bCs/>
              </w:rPr>
              <w:t>е</w:t>
            </w:r>
            <w:r w:rsidRPr="000B43B7">
              <w:rPr>
                <w:bCs/>
              </w:rPr>
              <w:t>ской работы</w:t>
            </w:r>
          </w:p>
          <w:p w:rsidR="005E19F6" w:rsidRPr="000B43B7" w:rsidRDefault="005E19F6" w:rsidP="000B43B7">
            <w:pPr>
              <w:widowControl/>
              <w:rPr>
                <w:bCs/>
              </w:rPr>
            </w:pPr>
            <w:r>
              <w:rPr>
                <w:bCs/>
              </w:rPr>
              <w:t>«О</w:t>
            </w:r>
            <w:r w:rsidRPr="000B43B7">
              <w:rPr>
                <w:bCs/>
              </w:rPr>
              <w:t>пределение параме</w:t>
            </w:r>
            <w:r w:rsidRPr="000B43B7">
              <w:rPr>
                <w:bCs/>
              </w:rPr>
              <w:t>т</w:t>
            </w:r>
            <w:r w:rsidRPr="000B43B7">
              <w:rPr>
                <w:bCs/>
              </w:rPr>
              <w:t>ров микроклиматических</w:t>
            </w:r>
          </w:p>
          <w:p w:rsidR="005E19F6" w:rsidRDefault="005E19F6" w:rsidP="000B43B7">
            <w:pPr>
              <w:pStyle w:val="Style14"/>
              <w:widowControl/>
              <w:ind w:firstLine="15"/>
              <w:jc w:val="both"/>
              <w:rPr>
                <w:bCs/>
              </w:rPr>
            </w:pPr>
            <w:r w:rsidRPr="000B43B7">
              <w:rPr>
                <w:bCs/>
              </w:rPr>
              <w:t>условий в производс</w:t>
            </w:r>
            <w:r w:rsidRPr="000B43B7">
              <w:rPr>
                <w:bCs/>
              </w:rPr>
              <w:t>т</w:t>
            </w:r>
            <w:r w:rsidRPr="000B43B7">
              <w:rPr>
                <w:bCs/>
              </w:rPr>
              <w:t>венных помещениях»</w:t>
            </w:r>
            <w:r>
              <w:rPr>
                <w:bCs/>
              </w:rPr>
              <w:t>.</w:t>
            </w:r>
          </w:p>
          <w:p w:rsidR="005E19F6" w:rsidRPr="004F0AE1" w:rsidRDefault="005E19F6" w:rsidP="000B43B7">
            <w:pPr>
              <w:pStyle w:val="Style14"/>
              <w:widowControl/>
              <w:ind w:firstLine="15"/>
              <w:jc w:val="both"/>
            </w:pPr>
            <w:r>
              <w:t>Выполнение комплек</w:t>
            </w:r>
            <w:r>
              <w:t>с</w:t>
            </w:r>
            <w:r>
              <w:t>ного задания по тепл</w:t>
            </w:r>
            <w:r>
              <w:t>о</w:t>
            </w:r>
            <w:r>
              <w:t>вому излучению.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pStyle w:val="Style14"/>
              <w:widowControl/>
              <w:ind w:firstLine="3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6532C7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  <w:rPr>
                <w:snapToGrid w:val="0"/>
              </w:rPr>
            </w:pPr>
            <w:r>
              <w:rPr>
                <w:snapToGrid w:val="0"/>
              </w:rPr>
              <w:t>Вредные вещес</w:t>
            </w:r>
            <w:r>
              <w:rPr>
                <w:snapToGrid w:val="0"/>
              </w:rPr>
              <w:t>т</w:t>
            </w:r>
            <w:r>
              <w:rPr>
                <w:snapToGrid w:val="0"/>
              </w:rPr>
              <w:t xml:space="preserve">ва. </w:t>
            </w:r>
            <w:r w:rsidRPr="006532C7">
              <w:rPr>
                <w:snapToGrid w:val="0"/>
              </w:rPr>
              <w:t>Источники выдел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ния химических вре</w:t>
            </w:r>
            <w:r w:rsidRPr="006532C7">
              <w:rPr>
                <w:snapToGrid w:val="0"/>
              </w:rPr>
              <w:t>д</w:t>
            </w:r>
            <w:r w:rsidRPr="006532C7">
              <w:rPr>
                <w:snapToGrid w:val="0"/>
              </w:rPr>
              <w:t>ных веществ (произво</w:t>
            </w:r>
            <w:r w:rsidRPr="006532C7">
              <w:rPr>
                <w:snapToGrid w:val="0"/>
              </w:rPr>
              <w:t>д</w:t>
            </w:r>
            <w:r w:rsidRPr="006532C7">
              <w:rPr>
                <w:snapToGrid w:val="0"/>
              </w:rPr>
              <w:t>ственных ядов) и пыли на предприятиях мета</w:t>
            </w:r>
            <w:r w:rsidRPr="006532C7">
              <w:rPr>
                <w:snapToGrid w:val="0"/>
              </w:rPr>
              <w:t>л</w:t>
            </w:r>
            <w:r w:rsidRPr="006532C7">
              <w:rPr>
                <w:snapToGrid w:val="0"/>
              </w:rPr>
              <w:lastRenderedPageBreak/>
              <w:t>лургической промы</w:t>
            </w:r>
            <w:r w:rsidRPr="006532C7">
              <w:rPr>
                <w:snapToGrid w:val="0"/>
              </w:rPr>
              <w:t>ш</w:t>
            </w:r>
            <w:r w:rsidRPr="006532C7">
              <w:rPr>
                <w:snapToGrid w:val="0"/>
              </w:rPr>
              <w:t>ленности.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F460FA">
              <w:rPr>
                <w:iCs/>
              </w:rPr>
              <w:lastRenderedPageBreak/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D95EBB">
            <w:pPr>
              <w:pStyle w:val="Style14"/>
              <w:widowControl/>
              <w:ind w:firstLine="15"/>
              <w:jc w:val="both"/>
            </w:pPr>
            <w:r>
              <w:t>Практическая работа по «Расчету естественной вентиляции».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pStyle w:val="Style14"/>
              <w:widowControl/>
              <w:ind w:firstLine="3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32D38">
        <w:trPr>
          <w:trHeight w:val="621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6532C7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  <w:rPr>
                <w:snapToGrid w:val="0"/>
              </w:rPr>
            </w:pPr>
            <w:r w:rsidRPr="006532C7">
              <w:rPr>
                <w:snapToGrid w:val="0"/>
              </w:rPr>
              <w:lastRenderedPageBreak/>
              <w:t>Системы вентил</w:t>
            </w:r>
            <w:r w:rsidRPr="006532C7">
              <w:rPr>
                <w:snapToGrid w:val="0"/>
              </w:rPr>
              <w:t>я</w:t>
            </w:r>
            <w:r w:rsidRPr="006532C7">
              <w:rPr>
                <w:snapToGrid w:val="0"/>
              </w:rPr>
              <w:t>ции и отопления прои</w:t>
            </w:r>
            <w:r w:rsidRPr="006532C7">
              <w:rPr>
                <w:snapToGrid w:val="0"/>
              </w:rPr>
              <w:t>з</w:t>
            </w:r>
            <w:r w:rsidRPr="006532C7">
              <w:rPr>
                <w:snapToGrid w:val="0"/>
              </w:rPr>
              <w:t>водственных помещ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ний. Естественная ве</w:t>
            </w:r>
            <w:r w:rsidRPr="006532C7">
              <w:rPr>
                <w:snapToGrid w:val="0"/>
              </w:rPr>
              <w:t>н</w:t>
            </w:r>
            <w:r w:rsidRPr="006532C7">
              <w:rPr>
                <w:snapToGrid w:val="0"/>
              </w:rPr>
              <w:t xml:space="preserve">тиляция. Механическая вентиляция. Отопление.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6/2И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B34C96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4F0AE1" w:rsidRDefault="005E19F6" w:rsidP="00932479">
            <w:pPr>
              <w:pStyle w:val="Style14"/>
              <w:widowControl/>
              <w:ind w:firstLine="15"/>
              <w:jc w:val="both"/>
            </w:pPr>
            <w:r>
              <w:t>Практическая работа по Расчету отопления пр</w:t>
            </w:r>
            <w:r>
              <w:t>о</w:t>
            </w:r>
            <w:r>
              <w:t>изводственных помещ</w:t>
            </w:r>
            <w:r>
              <w:t>е</w:t>
            </w:r>
            <w:r>
              <w:t>ний.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pStyle w:val="Style14"/>
              <w:widowControl/>
              <w:ind w:firstLine="3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05F75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pStyle w:val="Style14"/>
              <w:widowControl/>
              <w:jc w:val="both"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032D38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14/6И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26C1F" w:rsidRDefault="005E19F6" w:rsidP="00461741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F0AE1" w:rsidRDefault="005E19F6" w:rsidP="00D95EBB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</w:pPr>
            <w:r w:rsidRPr="006532C7">
              <w:rPr>
                <w:snapToGrid w:val="0"/>
              </w:rPr>
              <w:t>Источники во</w:t>
            </w:r>
            <w:r w:rsidRPr="006532C7">
              <w:rPr>
                <w:snapToGrid w:val="0"/>
              </w:rPr>
              <w:t>з</w:t>
            </w:r>
            <w:r w:rsidRPr="006532C7">
              <w:rPr>
                <w:snapToGrid w:val="0"/>
              </w:rPr>
              <w:t>никновения шума и ви</w:t>
            </w:r>
            <w:r w:rsidRPr="006532C7">
              <w:rPr>
                <w:snapToGrid w:val="0"/>
              </w:rPr>
              <w:t>б</w:t>
            </w:r>
            <w:r w:rsidRPr="006532C7">
              <w:rPr>
                <w:snapToGrid w:val="0"/>
              </w:rPr>
              <w:t>раций на предприятиях черной металлургии. Зв</w:t>
            </w:r>
            <w:r w:rsidRPr="006532C7">
              <w:rPr>
                <w:snapToGrid w:val="0"/>
              </w:rPr>
              <w:t>у</w:t>
            </w:r>
            <w:r w:rsidRPr="006532C7">
              <w:rPr>
                <w:snapToGrid w:val="0"/>
              </w:rPr>
              <w:t>коизоляция, звукопогл</w:t>
            </w:r>
            <w:r w:rsidRPr="006532C7">
              <w:rPr>
                <w:snapToGrid w:val="0"/>
              </w:rPr>
              <w:t>о</w:t>
            </w:r>
            <w:r>
              <w:rPr>
                <w:snapToGrid w:val="0"/>
              </w:rPr>
              <w:t xml:space="preserve">щение </w:t>
            </w:r>
            <w:r w:rsidRPr="006532C7">
              <w:rPr>
                <w:snapToGrid w:val="0"/>
              </w:rPr>
              <w:t xml:space="preserve">Виброизоляция, </w:t>
            </w:r>
            <w:proofErr w:type="spellStart"/>
            <w:r w:rsidRPr="006532C7">
              <w:rPr>
                <w:snapToGrid w:val="0"/>
              </w:rPr>
              <w:t>виброгашение</w:t>
            </w:r>
            <w:proofErr w:type="spellEnd"/>
            <w:r w:rsidRPr="006532C7">
              <w:rPr>
                <w:snapToGrid w:val="0"/>
              </w:rPr>
              <w:t xml:space="preserve">, </w:t>
            </w:r>
            <w:proofErr w:type="spellStart"/>
            <w:r w:rsidRPr="006532C7">
              <w:rPr>
                <w:snapToGrid w:val="0"/>
              </w:rPr>
              <w:t>вибр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демпфирование</w:t>
            </w:r>
            <w:proofErr w:type="spellEnd"/>
            <w:r w:rsidRPr="006532C7">
              <w:rPr>
                <w:snapToGrid w:val="0"/>
              </w:rPr>
              <w:t>, огран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чение времени воздейс</w:t>
            </w:r>
            <w:r w:rsidRPr="006532C7">
              <w:rPr>
                <w:snapToGrid w:val="0"/>
              </w:rPr>
              <w:t>т</w:t>
            </w:r>
            <w:r w:rsidRPr="006532C7">
              <w:rPr>
                <w:snapToGrid w:val="0"/>
              </w:rPr>
              <w:t>вия вибрации (раци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нальный режим труда и отдыха).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DB765E" w:rsidRDefault="005E19F6" w:rsidP="00461741">
            <w:pPr>
              <w:jc w:val="center"/>
            </w:pPr>
            <w: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pStyle w:val="Style14"/>
              <w:widowControl/>
              <w:jc w:val="both"/>
            </w:pPr>
            <w:r>
              <w:t>Практическая работа.</w:t>
            </w:r>
          </w:p>
          <w:p w:rsidR="005E19F6" w:rsidRDefault="005E19F6" w:rsidP="00BB5BA2">
            <w:pPr>
              <w:pStyle w:val="Style14"/>
              <w:widowControl/>
              <w:jc w:val="both"/>
            </w:pPr>
            <w:r>
              <w:t>«Расчет звукоизолиру</w:t>
            </w:r>
            <w:r>
              <w:t>ю</w:t>
            </w:r>
            <w:r>
              <w:t>щих кожухов»</w:t>
            </w:r>
          </w:p>
          <w:p w:rsidR="005E19F6" w:rsidRPr="00BB5BA2" w:rsidRDefault="005E19F6" w:rsidP="00BB5BA2">
            <w:pPr>
              <w:pStyle w:val="Style14"/>
              <w:widowControl/>
              <w:jc w:val="both"/>
            </w:pPr>
            <w:r w:rsidRPr="00BB5BA2">
              <w:t>«Расчет средств защиты от вибрации»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05F75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pStyle w:val="Style14"/>
              <w:widowControl/>
              <w:jc w:val="both"/>
            </w:pPr>
            <w:r w:rsidRPr="008530A4"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461741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F0AE1" w:rsidRDefault="005E19F6" w:rsidP="00D95EBB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532C7" w:rsidRDefault="005E19F6" w:rsidP="00032D38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  <w:rPr>
                <w:snapToGrid w:val="0"/>
              </w:rPr>
            </w:pPr>
            <w:r>
              <w:rPr>
                <w:snapToGrid w:val="0"/>
              </w:rPr>
              <w:t xml:space="preserve">Электромагнитные поля 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A7038A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Default="005E19F6" w:rsidP="00032D38">
            <w:pPr>
              <w:pStyle w:val="Style14"/>
              <w:widowControl/>
              <w:jc w:val="center"/>
            </w:pP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461741">
            <w:pPr>
              <w:jc w:val="center"/>
              <w:rPr>
                <w:b/>
              </w:rPr>
            </w:pP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F0AE1" w:rsidRDefault="005E19F6" w:rsidP="00D95EBB">
            <w:pPr>
              <w:pStyle w:val="Style14"/>
              <w:widowControl/>
              <w:jc w:val="both"/>
              <w:rPr>
                <w:b/>
              </w:rPr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294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EC183D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t>Санитарно-гигиенические требов</w:t>
            </w:r>
            <w:r w:rsidRPr="006532C7">
              <w:rPr>
                <w:snapToGrid w:val="0"/>
              </w:rPr>
              <w:t>а</w:t>
            </w:r>
            <w:r w:rsidRPr="006532C7">
              <w:rPr>
                <w:snapToGrid w:val="0"/>
              </w:rPr>
              <w:t>ния к производственн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му освещению. Виды и системы производс</w:t>
            </w:r>
            <w:r w:rsidRPr="006532C7">
              <w:rPr>
                <w:snapToGrid w:val="0"/>
              </w:rPr>
              <w:t>т</w:t>
            </w:r>
            <w:r w:rsidRPr="006532C7">
              <w:rPr>
                <w:snapToGrid w:val="0"/>
              </w:rPr>
              <w:t>венного освещения. О</w:t>
            </w:r>
            <w:r w:rsidRPr="006532C7">
              <w:rPr>
                <w:snapToGrid w:val="0"/>
              </w:rPr>
              <w:t>б</w:t>
            </w:r>
            <w:r w:rsidRPr="006532C7">
              <w:rPr>
                <w:snapToGrid w:val="0"/>
              </w:rPr>
              <w:t>служивание систем о</w:t>
            </w:r>
            <w:r w:rsidRPr="006532C7">
              <w:rPr>
                <w:snapToGrid w:val="0"/>
              </w:rPr>
              <w:t>с</w:t>
            </w:r>
            <w:r w:rsidRPr="006532C7">
              <w:rPr>
                <w:snapToGrid w:val="0"/>
              </w:rPr>
              <w:t>вещения.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032D38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DB765E" w:rsidRDefault="005E19F6" w:rsidP="00032D38">
            <w:pPr>
              <w:pStyle w:val="Style14"/>
              <w:widowControl/>
              <w:jc w:val="center"/>
            </w:pPr>
            <w:r>
              <w:t>4/2</w:t>
            </w:r>
            <w:r w:rsidRPr="00DB765E">
              <w:t>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DB765E" w:rsidRDefault="005E19F6" w:rsidP="00461741">
            <w:pPr>
              <w:jc w:val="center"/>
            </w:pPr>
            <w:r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7674C3" w:rsidRDefault="005E19F6" w:rsidP="00BB5BA2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BB5BA2">
            <w:pPr>
              <w:pStyle w:val="Style14"/>
              <w:widowControl/>
              <w:jc w:val="both"/>
            </w:pPr>
            <w:r>
              <w:t>Практическая работа.</w:t>
            </w:r>
          </w:p>
          <w:p w:rsidR="005E19F6" w:rsidRPr="004F0AE1" w:rsidRDefault="005E19F6" w:rsidP="00BB5BA2">
            <w:pPr>
              <w:pStyle w:val="Style14"/>
              <w:widowControl/>
              <w:jc w:val="both"/>
              <w:rPr>
                <w:b/>
              </w:rPr>
            </w:pPr>
            <w:r>
              <w:t>«</w:t>
            </w:r>
            <w:r>
              <w:rPr>
                <w:bCs/>
              </w:rPr>
              <w:t>Р</w:t>
            </w:r>
            <w:r w:rsidRPr="00BB5BA2">
              <w:rPr>
                <w:bCs/>
              </w:rPr>
              <w:t>асчет искусственного освещения производс</w:t>
            </w:r>
            <w:r w:rsidRPr="00BB5BA2">
              <w:rPr>
                <w:bCs/>
              </w:rPr>
              <w:t>т</w:t>
            </w:r>
            <w:r w:rsidRPr="00BB5BA2">
              <w:rPr>
                <w:bCs/>
              </w:rPr>
              <w:t>венных помещений</w:t>
            </w:r>
            <w:r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32D38">
        <w:trPr>
          <w:trHeight w:val="436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EC183D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lastRenderedPageBreak/>
              <w:t>Средства защиты от ионизирующих изл</w:t>
            </w:r>
            <w:r w:rsidRPr="006532C7">
              <w:rPr>
                <w:snapToGrid w:val="0"/>
              </w:rPr>
              <w:t>у</w:t>
            </w:r>
            <w:r w:rsidRPr="006532C7">
              <w:rPr>
                <w:snapToGrid w:val="0"/>
              </w:rPr>
              <w:t>чений. Основные сан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тарные правила работы с радиоактивными в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ществами и другими и</w:t>
            </w:r>
            <w:r w:rsidRPr="006532C7">
              <w:rPr>
                <w:snapToGrid w:val="0"/>
              </w:rPr>
              <w:t>с</w:t>
            </w:r>
            <w:r w:rsidRPr="006532C7">
              <w:rPr>
                <w:snapToGrid w:val="0"/>
              </w:rPr>
              <w:t xml:space="preserve">точниками </w:t>
            </w:r>
            <w:proofErr w:type="gramStart"/>
            <w:r w:rsidRPr="006532C7">
              <w:rPr>
                <w:snapToGrid w:val="0"/>
              </w:rPr>
              <w:t>ионизиру</w:t>
            </w:r>
            <w:r w:rsidRPr="006532C7">
              <w:rPr>
                <w:snapToGrid w:val="0"/>
              </w:rPr>
              <w:t>ю</w:t>
            </w:r>
            <w:r w:rsidRPr="006532C7">
              <w:rPr>
                <w:snapToGrid w:val="0"/>
              </w:rPr>
              <w:t>щих</w:t>
            </w:r>
            <w:proofErr w:type="gramEnd"/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6A54BF" w:rsidRDefault="005E19F6" w:rsidP="00032D38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1D545B" w:rsidRDefault="005E19F6" w:rsidP="00461741">
            <w:pPr>
              <w:jc w:val="center"/>
            </w:pPr>
            <w:r w:rsidRPr="001D545B"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both"/>
              <w:rPr>
                <w:iCs/>
              </w:rPr>
            </w:pPr>
            <w:r>
              <w:rPr>
                <w:iCs/>
              </w:rPr>
              <w:t>Проработка лекционного материала.</w:t>
            </w:r>
          </w:p>
          <w:p w:rsidR="005E19F6" w:rsidRPr="00235DAF" w:rsidRDefault="005E19F6" w:rsidP="00D95EBB">
            <w:pPr>
              <w:jc w:val="both"/>
              <w:rPr>
                <w:iCs/>
              </w:rPr>
            </w:pPr>
            <w:r w:rsidRPr="00A417DD">
              <w:rPr>
                <w:iCs/>
              </w:rPr>
              <w:t>Самостоятельное изуч</w:t>
            </w:r>
            <w:r w:rsidRPr="00A417DD">
              <w:rPr>
                <w:iCs/>
              </w:rPr>
              <w:t>е</w:t>
            </w:r>
            <w:r w:rsidRPr="00A417DD">
              <w:rPr>
                <w:iCs/>
              </w:rPr>
              <w:t>ние учебной и научно</w:t>
            </w:r>
            <w:r>
              <w:rPr>
                <w:iCs/>
              </w:rPr>
              <w:t>й</w:t>
            </w:r>
            <w:r w:rsidRPr="00235DAF">
              <w:rPr>
                <w:iCs/>
              </w:rPr>
              <w:t xml:space="preserve"> </w:t>
            </w:r>
            <w:r>
              <w:rPr>
                <w:iCs/>
              </w:rPr>
              <w:t>литературы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pStyle w:val="Style14"/>
              <w:widowControl/>
              <w:jc w:val="both"/>
            </w:pPr>
            <w:r>
              <w:t>Практическая работа.</w:t>
            </w:r>
          </w:p>
          <w:p w:rsidR="005E19F6" w:rsidRPr="004F0AE1" w:rsidRDefault="005E19F6" w:rsidP="00005F75">
            <w:pPr>
              <w:pStyle w:val="Default"/>
            </w:pPr>
            <w:r>
              <w:t>«</w:t>
            </w:r>
            <w:r>
              <w:rPr>
                <w:bCs/>
              </w:rPr>
              <w:t xml:space="preserve">Расчет средств защиты от </w:t>
            </w:r>
            <w:r w:rsidRPr="00005F75">
              <w:rPr>
                <w:bCs/>
              </w:rPr>
              <w:t>ионизирующих изл</w:t>
            </w:r>
            <w:r w:rsidRPr="00005F75">
              <w:rPr>
                <w:bCs/>
              </w:rPr>
              <w:t>у</w:t>
            </w:r>
            <w:r w:rsidRPr="00005F75">
              <w:rPr>
                <w:bCs/>
              </w:rPr>
              <w:t>чений</w:t>
            </w:r>
            <w:r>
              <w:rPr>
                <w:b/>
                <w:bCs/>
                <w:sz w:val="23"/>
                <w:szCs w:val="23"/>
              </w:rPr>
              <w:t>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32D38">
        <w:trPr>
          <w:trHeight w:val="355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EC183D" w:rsidRDefault="005E19F6" w:rsidP="00032D38">
            <w:pPr>
              <w:pStyle w:val="af6"/>
              <w:numPr>
                <w:ilvl w:val="1"/>
                <w:numId w:val="2"/>
              </w:numPr>
              <w:ind w:left="142" w:firstLine="0"/>
              <w:jc w:val="both"/>
            </w:pPr>
            <w:r w:rsidRPr="006532C7">
              <w:rPr>
                <w:snapToGrid w:val="0"/>
              </w:rPr>
              <w:t>Защита от эле</w:t>
            </w:r>
            <w:r w:rsidRPr="006532C7">
              <w:rPr>
                <w:snapToGrid w:val="0"/>
              </w:rPr>
              <w:t>к</w:t>
            </w:r>
            <w:r w:rsidRPr="006532C7">
              <w:rPr>
                <w:snapToGrid w:val="0"/>
              </w:rPr>
              <w:t>тромагнитных, электр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ческих и магнитных п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лей. Источники эле</w:t>
            </w:r>
            <w:r w:rsidRPr="006532C7">
              <w:rPr>
                <w:snapToGrid w:val="0"/>
              </w:rPr>
              <w:t>к</w:t>
            </w:r>
            <w:r w:rsidRPr="006532C7">
              <w:rPr>
                <w:snapToGrid w:val="0"/>
              </w:rPr>
              <w:t>тромагнитных, электр</w:t>
            </w:r>
            <w:r w:rsidRPr="006532C7">
              <w:rPr>
                <w:snapToGrid w:val="0"/>
              </w:rPr>
              <w:t>и</w:t>
            </w:r>
            <w:r w:rsidRPr="006532C7">
              <w:rPr>
                <w:snapToGrid w:val="0"/>
              </w:rPr>
              <w:t>ческих и магнитных п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 xml:space="preserve">лей. </w:t>
            </w:r>
            <w:proofErr w:type="spellStart"/>
            <w:r w:rsidRPr="006532C7">
              <w:rPr>
                <w:snapToGrid w:val="0"/>
              </w:rPr>
              <w:t>Экранировние</w:t>
            </w:r>
            <w:proofErr w:type="spellEnd"/>
            <w:r w:rsidRPr="006532C7">
              <w:rPr>
                <w:snapToGrid w:val="0"/>
              </w:rPr>
              <w:t>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C15FA" w:rsidRDefault="005E19F6" w:rsidP="00D95EBB">
            <w:pPr>
              <w:jc w:val="both"/>
              <w:rPr>
                <w:lang w:val="en-US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1D545B" w:rsidRDefault="005E19F6" w:rsidP="00461741">
            <w:pPr>
              <w:jc w:val="center"/>
            </w:pPr>
            <w:r w:rsidRPr="001D545B">
              <w:t>6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jc w:val="both"/>
              <w:rPr>
                <w:iCs/>
              </w:rPr>
            </w:pPr>
            <w:r w:rsidRPr="00F330AC">
              <w:rPr>
                <w:iCs/>
              </w:rPr>
              <w:t>Самостоятельное изуч</w:t>
            </w:r>
            <w:r w:rsidRPr="00F330AC">
              <w:rPr>
                <w:iCs/>
              </w:rPr>
              <w:t>е</w:t>
            </w:r>
            <w:r w:rsidRPr="00F330AC">
              <w:rPr>
                <w:iCs/>
              </w:rPr>
              <w:t>ние учебной и научной литературы.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pStyle w:val="Style14"/>
              <w:widowControl/>
              <w:ind w:firstLine="15"/>
              <w:jc w:val="both"/>
            </w:pPr>
            <w:r>
              <w:t>Практическая работа.</w:t>
            </w:r>
          </w:p>
          <w:p w:rsidR="005E19F6" w:rsidRPr="00E07478" w:rsidRDefault="005E19F6" w:rsidP="00D95EBB">
            <w:pPr>
              <w:pStyle w:val="Style14"/>
              <w:widowControl/>
              <w:ind w:firstLine="15"/>
              <w:jc w:val="both"/>
            </w:pPr>
            <w:r>
              <w:t xml:space="preserve">«СКЗ и </w:t>
            </w:r>
            <w:proofErr w:type="gramStart"/>
            <w:r>
              <w:t>СИЗ</w:t>
            </w:r>
            <w:proofErr w:type="gramEnd"/>
            <w:r>
              <w:t xml:space="preserve"> от</w:t>
            </w:r>
            <w:r w:rsidRPr="006532C7">
              <w:rPr>
                <w:snapToGrid w:val="0"/>
              </w:rPr>
              <w:t xml:space="preserve"> электр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магнитных, электрич</w:t>
            </w:r>
            <w:r w:rsidRPr="006532C7">
              <w:rPr>
                <w:snapToGrid w:val="0"/>
              </w:rPr>
              <w:t>е</w:t>
            </w:r>
            <w:r w:rsidRPr="006532C7">
              <w:rPr>
                <w:snapToGrid w:val="0"/>
              </w:rPr>
              <w:t>ских и магнитных п</w:t>
            </w:r>
            <w:r w:rsidRPr="006532C7">
              <w:rPr>
                <w:snapToGrid w:val="0"/>
              </w:rPr>
              <w:t>о</w:t>
            </w:r>
            <w:r w:rsidRPr="006532C7">
              <w:rPr>
                <w:snapToGrid w:val="0"/>
              </w:rPr>
              <w:t>лей</w:t>
            </w:r>
            <w:r>
              <w:rPr>
                <w:snapToGrid w:val="0"/>
              </w:rPr>
              <w:t>».</w:t>
            </w:r>
            <w:r w:rsidRPr="006532C7">
              <w:rPr>
                <w:snapToGrid w:val="0"/>
              </w:rPr>
              <w:t>.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Default="005E19F6" w:rsidP="00005F75">
            <w:pPr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DB765E">
        <w:trPr>
          <w:trHeight w:val="507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32D38">
            <w:pPr>
              <w:pStyle w:val="Style14"/>
              <w:widowControl/>
              <w:jc w:val="both"/>
            </w:pPr>
            <w:r w:rsidRPr="008530A4"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26C1F" w:rsidRDefault="005E19F6" w:rsidP="00D95EBB">
            <w:pPr>
              <w:jc w:val="both"/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DB765E" w:rsidRDefault="005E19F6" w:rsidP="00461741">
            <w:pPr>
              <w:jc w:val="center"/>
              <w:rPr>
                <w:b/>
              </w:rPr>
            </w:pPr>
            <w:r w:rsidRPr="00DB765E">
              <w:rPr>
                <w:b/>
              </w:rPr>
              <w:t>1</w:t>
            </w:r>
            <w:r>
              <w:rPr>
                <w:b/>
              </w:rPr>
              <w:t>8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jc w:val="both"/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ind w:firstLine="15"/>
              <w:jc w:val="both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5E19F6" w:rsidRPr="00B34C96" w:rsidTr="00032D38">
        <w:trPr>
          <w:trHeight w:val="467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Default="005E19F6" w:rsidP="00032D38">
            <w:pPr>
              <w:numPr>
                <w:ilvl w:val="0"/>
                <w:numId w:val="2"/>
              </w:numPr>
              <w:tabs>
                <w:tab w:val="clear" w:pos="1287"/>
                <w:tab w:val="num" w:pos="0"/>
              </w:tabs>
              <w:ind w:left="0" w:firstLine="0"/>
              <w:jc w:val="both"/>
            </w:pPr>
            <w:r>
              <w:t>Сочетанное во</w:t>
            </w:r>
            <w:r>
              <w:t>з</w:t>
            </w:r>
            <w:r>
              <w:t>действие вредных прои</w:t>
            </w:r>
            <w:r>
              <w:t>з</w:t>
            </w:r>
            <w:r>
              <w:t>водственных факторов. Аттестация рабочих мест. Классы условий труда.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9F6" w:rsidRDefault="005E19F6" w:rsidP="00032D38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jc w:val="both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19F6" w:rsidRPr="00AF2BB2" w:rsidRDefault="005E19F6" w:rsidP="00032D3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F6" w:rsidRPr="00DB765E" w:rsidRDefault="001D545B" w:rsidP="00461741">
            <w:pPr>
              <w:jc w:val="center"/>
              <w:rPr>
                <w:highlight w:val="yellow"/>
              </w:rPr>
            </w:pPr>
            <w:r>
              <w:t>7</w:t>
            </w:r>
            <w:r w:rsidR="005E19F6" w:rsidRPr="00DB765E">
              <w:t>,2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D95EBB">
            <w:pPr>
              <w:jc w:val="both"/>
              <w:rPr>
                <w:iCs/>
              </w:rPr>
            </w:pPr>
            <w:r w:rsidRPr="00F330AC">
              <w:rPr>
                <w:iCs/>
              </w:rPr>
              <w:t>Самостоятельное изуч</w:t>
            </w:r>
            <w:r w:rsidRPr="00F330AC">
              <w:rPr>
                <w:iCs/>
              </w:rPr>
              <w:t>е</w:t>
            </w:r>
            <w:r w:rsidRPr="00F330AC">
              <w:rPr>
                <w:iCs/>
              </w:rPr>
              <w:t>ние учебной и научной литературы.</w:t>
            </w: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F330AC" w:rsidRDefault="005E19F6" w:rsidP="00005F75">
            <w:pPr>
              <w:pStyle w:val="Style14"/>
              <w:widowControl/>
              <w:jc w:val="both"/>
            </w:pPr>
            <w:r>
              <w:t>«Специальная оценка условий труда»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005F75">
            <w:pPr>
              <w:jc w:val="center"/>
            </w:pPr>
            <w:r>
              <w:t>ПК-9зув</w:t>
            </w:r>
          </w:p>
          <w:p w:rsidR="005E19F6" w:rsidRPr="004F0AE1" w:rsidRDefault="005E19F6" w:rsidP="00005F75">
            <w:pPr>
              <w:ind w:firstLine="3"/>
              <w:jc w:val="center"/>
            </w:pPr>
            <w:r>
              <w:t xml:space="preserve">ПК-16 </w:t>
            </w:r>
            <w:proofErr w:type="spellStart"/>
            <w:r>
              <w:t>зув</w:t>
            </w:r>
            <w:proofErr w:type="spellEnd"/>
          </w:p>
        </w:tc>
      </w:tr>
      <w:tr w:rsidR="005E19F6" w:rsidRPr="00B34C96" w:rsidTr="00005F75">
        <w:trPr>
          <w:trHeight w:val="423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4C3A3F" w:rsidRDefault="005E19F6" w:rsidP="00D95EB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26C1F" w:rsidRDefault="005E19F6" w:rsidP="00D95EBB">
            <w:pPr>
              <w:jc w:val="center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8530A4" w:rsidRDefault="005E19F6" w:rsidP="00032D3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2D221F" w:rsidRDefault="001D545B" w:rsidP="00461741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="005E19F6">
              <w:rPr>
                <w:b/>
              </w:rPr>
              <w:t>,2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7674C3" w:rsidRDefault="005E19F6" w:rsidP="00D95EBB">
            <w:pPr>
              <w:rPr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Pr="009B4E08" w:rsidRDefault="005E19F6" w:rsidP="00D95EBB">
            <w:pPr>
              <w:pStyle w:val="Style14"/>
              <w:widowControl/>
              <w:jc w:val="center"/>
            </w:pP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F6" w:rsidRDefault="005E19F6" w:rsidP="00D95EBB">
            <w:pPr>
              <w:jc w:val="center"/>
            </w:pPr>
          </w:p>
        </w:tc>
      </w:tr>
      <w:tr w:rsidR="001D545B" w:rsidRPr="00B34C96" w:rsidTr="00005F75">
        <w:trPr>
          <w:cantSplit/>
          <w:trHeight w:val="413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4F0AE1" w:rsidRDefault="001D545B" w:rsidP="00D95EBB">
            <w:pPr>
              <w:rPr>
                <w:b/>
                <w:bCs/>
              </w:rPr>
            </w:pPr>
            <w:r w:rsidRPr="004F0AE1">
              <w:rPr>
                <w:b/>
                <w:bCs/>
              </w:rPr>
              <w:t>Итого по дисциплине</w:t>
            </w:r>
          </w:p>
        </w:tc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Default="001D545B" w:rsidP="005E19F6">
            <w:pPr>
              <w:jc w:val="center"/>
            </w:pPr>
            <w:r w:rsidRPr="00180662">
              <w:rPr>
                <w:iCs/>
              </w:rPr>
              <w:t>5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564F51" w:rsidRDefault="001D545B" w:rsidP="001D545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564F51" w:rsidRDefault="001D545B" w:rsidP="001D545B">
            <w:pPr>
              <w:jc w:val="center"/>
              <w:rPr>
                <w:b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564F51" w:rsidRDefault="001D545B" w:rsidP="001D545B">
            <w:pPr>
              <w:jc w:val="center"/>
              <w:rPr>
                <w:b/>
              </w:rPr>
            </w:pPr>
            <w:r>
              <w:rPr>
                <w:b/>
              </w:rPr>
              <w:t>36/14И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B717F0" w:rsidRDefault="001D545B" w:rsidP="001D545B">
            <w:pPr>
              <w:jc w:val="center"/>
              <w:rPr>
                <w:b/>
              </w:rPr>
            </w:pPr>
            <w:r>
              <w:rPr>
                <w:b/>
              </w:rPr>
              <w:t>68,2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564F51" w:rsidRDefault="001D545B" w:rsidP="00D95EBB">
            <w:pPr>
              <w:rPr>
                <w:b/>
                <w:iCs/>
              </w:rPr>
            </w:pPr>
          </w:p>
        </w:tc>
        <w:tc>
          <w:tcPr>
            <w:tcW w:w="9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545B" w:rsidRPr="00564F51" w:rsidRDefault="001D545B" w:rsidP="00D95EBB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45B" w:rsidRPr="009B4E08" w:rsidRDefault="001D545B" w:rsidP="00D95EBB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D95EBB" w:rsidRDefault="00D95EBB" w:rsidP="00471FB0">
      <w:pPr>
        <w:rPr>
          <w:bCs/>
          <w:lang w:val="en-US"/>
        </w:rPr>
      </w:pPr>
    </w:p>
    <w:p w:rsidR="00D95EBB" w:rsidRDefault="00D95EBB" w:rsidP="00471FB0">
      <w:pPr>
        <w:rPr>
          <w:bCs/>
          <w:lang w:val="en-US"/>
        </w:rPr>
      </w:pPr>
    </w:p>
    <w:p w:rsidR="00461741" w:rsidRDefault="00461741" w:rsidP="00471FB0">
      <w:pPr>
        <w:rPr>
          <w:bCs/>
          <w:lang w:val="en-US"/>
        </w:rPr>
        <w:sectPr w:rsidR="00461741" w:rsidSect="00471FB0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 xml:space="preserve">5 Образовательные </w:t>
      </w:r>
      <w:r w:rsidRPr="00461741">
        <w:rPr>
          <w:b/>
        </w:rPr>
        <w:t xml:space="preserve">и информационные </w:t>
      </w:r>
      <w:r w:rsidRPr="00461741">
        <w:rPr>
          <w:rStyle w:val="FontStyle31"/>
          <w:rFonts w:ascii="Times New Roman" w:hAnsi="Times New Roman" w:cs="Times New Roman"/>
          <w:b/>
          <w:sz w:val="24"/>
          <w:szCs w:val="24"/>
        </w:rPr>
        <w:t>технологии</w:t>
      </w:r>
    </w:p>
    <w:p w:rsidR="00461741" w:rsidRDefault="00461741" w:rsidP="00461741">
      <w:pPr>
        <w:pStyle w:val="Style6"/>
        <w:rPr>
          <w:bCs/>
        </w:rPr>
      </w:pP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iCs/>
        </w:rPr>
        <w:t xml:space="preserve">В </w:t>
      </w:r>
      <w:r w:rsidRPr="00461741">
        <w:t>процессе</w:t>
      </w:r>
      <w:r w:rsidRPr="00461741">
        <w:rPr>
          <w:iCs/>
        </w:rPr>
        <w:t xml:space="preserve"> преподавания дисциплины 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«</w:t>
      </w:r>
      <w:r w:rsidRPr="00461741">
        <w:t xml:space="preserve">Промышленная </w:t>
      </w:r>
      <w:proofErr w:type="spellStart"/>
      <w:r w:rsidRPr="00461741">
        <w:t>санитрария</w:t>
      </w:r>
      <w:proofErr w:type="spellEnd"/>
      <w:r w:rsidRPr="00461741">
        <w:rPr>
          <w:rStyle w:val="FontStyle31"/>
          <w:rFonts w:ascii="Times New Roman" w:hAnsi="Times New Roman" w:cs="Times New Roman"/>
          <w:sz w:val="24"/>
          <w:szCs w:val="24"/>
        </w:rPr>
        <w:t xml:space="preserve">» </w:t>
      </w:r>
      <w:r w:rsidRPr="00461741">
        <w:rPr>
          <w:iCs/>
        </w:rPr>
        <w:t>примен</w:t>
      </w:r>
      <w:r w:rsidRPr="00461741">
        <w:rPr>
          <w:iCs/>
        </w:rPr>
        <w:t>я</w:t>
      </w:r>
      <w:r w:rsidRPr="00461741">
        <w:rPr>
          <w:iCs/>
        </w:rPr>
        <w:t>ются традиционная и информационно-коммуникационная образовательные технологии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Проводятся лекционные и практические занятия.</w:t>
      </w:r>
    </w:p>
    <w:p w:rsidR="00461741" w:rsidRPr="00461741" w:rsidRDefault="00461741" w:rsidP="00461741">
      <w:pPr>
        <w:ind w:firstLine="720"/>
        <w:jc w:val="both"/>
      </w:pPr>
      <w:r w:rsidRPr="00461741">
        <w:t>Система организации учебного процесса должна быть ориентирована на инд</w:t>
      </w:r>
      <w:r w:rsidRPr="00461741">
        <w:t>и</w:t>
      </w:r>
      <w:r w:rsidRPr="00461741">
        <w:t xml:space="preserve">видуальный подход к </w:t>
      </w:r>
      <w:proofErr w:type="gramStart"/>
      <w:r w:rsidRPr="00461741">
        <w:t>обучающемуся</w:t>
      </w:r>
      <w:proofErr w:type="gramEnd"/>
      <w:r w:rsidRPr="00461741">
        <w:t xml:space="preserve"> и должна содержать задания разного уровня сложности, разнообразного содержания и, соответственно, оцениваться по-разному.</w:t>
      </w: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Лекции проходят в традиционной форме (вводная лекция, лекция-информация, обзорная лекция).</w:t>
      </w:r>
    </w:p>
    <w:p w:rsidR="00461741" w:rsidRPr="00461741" w:rsidRDefault="00461741" w:rsidP="00461741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Лекционный материал закрепляется, углубляется и дополняется в ходе практ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и</w:t>
      </w:r>
      <w:r w:rsidRPr="00461741">
        <w:rPr>
          <w:rStyle w:val="FontStyle31"/>
          <w:rFonts w:ascii="Times New Roman" w:hAnsi="Times New Roman" w:cs="Times New Roman"/>
          <w:sz w:val="24"/>
          <w:szCs w:val="24"/>
        </w:rPr>
        <w:t>ческих занятий.</w:t>
      </w:r>
    </w:p>
    <w:p w:rsidR="00461741" w:rsidRPr="00461741" w:rsidRDefault="00461741" w:rsidP="00461741">
      <w:pPr>
        <w:ind w:firstLine="720"/>
        <w:jc w:val="both"/>
      </w:pPr>
      <w:r w:rsidRPr="00461741">
        <w:t>Практические занятия проводятся с использованием метода – «обучение на о</w:t>
      </w:r>
      <w:r w:rsidRPr="00461741">
        <w:t>с</w:t>
      </w:r>
      <w:r w:rsidRPr="00461741">
        <w:t>нове опыта» для создания аналогий между изучаемыми явлениями и знакомыми ст</w:t>
      </w:r>
      <w:r w:rsidRPr="00461741">
        <w:t>у</w:t>
      </w:r>
      <w:r w:rsidRPr="00461741">
        <w:t>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</w:t>
      </w:r>
      <w:r w:rsidRPr="00461741">
        <w:t>у</w:t>
      </w:r>
      <w:r w:rsidRPr="00461741">
        <w:t>ет развитию логического мышления и более глубокому освоению теоретических пол</w:t>
      </w:r>
      <w:r w:rsidRPr="00461741">
        <w:t>о</w:t>
      </w:r>
      <w:r w:rsidRPr="00461741">
        <w:t xml:space="preserve">жений и их практического использования. При собеседовании и </w:t>
      </w:r>
      <w:proofErr w:type="spellStart"/>
      <w:proofErr w:type="gramStart"/>
      <w:r w:rsidRPr="00461741">
        <w:t>экспресс-опросе</w:t>
      </w:r>
      <w:proofErr w:type="spellEnd"/>
      <w:proofErr w:type="gramEnd"/>
      <w:r w:rsidRPr="00461741">
        <w:t xml:space="preserve"> пр</w:t>
      </w:r>
      <w:r w:rsidRPr="00461741">
        <w:t>о</w:t>
      </w:r>
      <w:r w:rsidRPr="00461741">
        <w:t xml:space="preserve">водится дискуссия и формулируется вывод об оптимальном режиме обучения. </w:t>
      </w:r>
    </w:p>
    <w:p w:rsidR="00461741" w:rsidRPr="00461741" w:rsidRDefault="00461741" w:rsidP="00461741">
      <w:pPr>
        <w:ind w:firstLine="720"/>
        <w:jc w:val="both"/>
      </w:pPr>
      <w:r w:rsidRPr="00461741">
        <w:t>На практических занятиях применяются также следующие виды обучения: ко</w:t>
      </w:r>
      <w:r w:rsidRPr="00461741">
        <w:t>н</w:t>
      </w:r>
      <w:r w:rsidRPr="00461741">
        <w:t xml:space="preserve">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:rsidR="00461741" w:rsidRPr="00461741" w:rsidRDefault="00461741" w:rsidP="00461741">
      <w:pPr>
        <w:ind w:firstLine="720"/>
        <w:jc w:val="both"/>
      </w:pPr>
      <w:r w:rsidRPr="00461741"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</w:t>
      </w:r>
      <w:r w:rsidRPr="00461741">
        <w:t>н</w:t>
      </w:r>
      <w:r w:rsidRPr="00461741">
        <w:t>трольной работы.</w:t>
      </w:r>
    </w:p>
    <w:p w:rsidR="00461741" w:rsidRPr="00461741" w:rsidRDefault="00461741" w:rsidP="00461741">
      <w:pPr>
        <w:ind w:firstLine="720"/>
        <w:jc w:val="both"/>
      </w:pPr>
      <w:r w:rsidRPr="00461741">
        <w:t>В ходе занятий предполагается использование комплекса инновационных мет</w:t>
      </w:r>
      <w:r w:rsidRPr="00461741">
        <w:t>о</w:t>
      </w:r>
      <w:r w:rsidRPr="00461741">
        <w:t>дов интерактивного обучения, включающих в себя:</w:t>
      </w:r>
    </w:p>
    <w:p w:rsidR="00461741" w:rsidRPr="00461741" w:rsidRDefault="00461741" w:rsidP="00461741">
      <w:pPr>
        <w:ind w:firstLine="720"/>
        <w:jc w:val="both"/>
      </w:pPr>
      <w:r w:rsidRPr="00461741">
        <w:t>- создание проблемных ситуаций с показательным решением проблемы преп</w:t>
      </w:r>
      <w:r w:rsidRPr="00461741">
        <w:t>о</w:t>
      </w:r>
      <w:r w:rsidRPr="00461741">
        <w:t>давателем;</w:t>
      </w:r>
    </w:p>
    <w:p w:rsidR="00461741" w:rsidRPr="00461741" w:rsidRDefault="00461741" w:rsidP="00461741">
      <w:pPr>
        <w:ind w:firstLine="720"/>
        <w:jc w:val="both"/>
      </w:pPr>
      <w:r w:rsidRPr="00461741">
        <w:t>- самостоятельную поисковую деятельность в решении учебных проблем, н</w:t>
      </w:r>
      <w:r w:rsidRPr="00461741">
        <w:t>а</w:t>
      </w:r>
      <w:r w:rsidRPr="00461741">
        <w:t>правляемую преподавателем;</w:t>
      </w:r>
    </w:p>
    <w:p w:rsidR="00461741" w:rsidRPr="00461741" w:rsidRDefault="00461741" w:rsidP="00461741">
      <w:pPr>
        <w:ind w:firstLine="720"/>
        <w:jc w:val="both"/>
      </w:pPr>
      <w:r w:rsidRPr="00461741">
        <w:t>- самостоятельное решение проблем студентами под контролем преподавателя.</w:t>
      </w:r>
    </w:p>
    <w:p w:rsidR="00461741" w:rsidRPr="00461741" w:rsidRDefault="00461741" w:rsidP="00461741">
      <w:pPr>
        <w:ind w:firstLine="720"/>
        <w:jc w:val="both"/>
      </w:pPr>
      <w:r w:rsidRPr="00461741">
        <w:t>- проблемное обучение – стимулирование студентов к самостоятельной «доб</w:t>
      </w:r>
      <w:r w:rsidRPr="00461741">
        <w:t>ы</w:t>
      </w:r>
      <w:r w:rsidRPr="00461741">
        <w:t xml:space="preserve">че» знаний, необходимых для решения конкретной проблемы. </w:t>
      </w:r>
    </w:p>
    <w:p w:rsidR="00461741" w:rsidRPr="00461741" w:rsidRDefault="00461741" w:rsidP="00461741">
      <w:pPr>
        <w:ind w:firstLine="720"/>
        <w:jc w:val="both"/>
      </w:pPr>
      <w:r w:rsidRPr="00461741">
        <w:t>- контекстное обучение – мотивация студентов к усвоению знаний путем выя</w:t>
      </w:r>
      <w:r w:rsidRPr="00461741">
        <w:t>в</w:t>
      </w:r>
      <w:r w:rsidRPr="00461741">
        <w:t xml:space="preserve">ления связей между конкретным знанием и его применением. </w:t>
      </w:r>
    </w:p>
    <w:p w:rsidR="00461741" w:rsidRPr="00461741" w:rsidRDefault="00461741" w:rsidP="00461741">
      <w:pPr>
        <w:ind w:firstLine="720"/>
        <w:jc w:val="both"/>
      </w:pPr>
      <w:r w:rsidRPr="00461741">
        <w:t>- обучение на основе опыта – активизация познавательной деятельности студе</w:t>
      </w:r>
      <w:r w:rsidRPr="00461741">
        <w:t>н</w:t>
      </w:r>
      <w:r w:rsidRPr="00461741">
        <w:t xml:space="preserve">тов за счет ассоциации их собственного опыта с предметом изучения. </w:t>
      </w:r>
    </w:p>
    <w:p w:rsidR="00461741" w:rsidRPr="00461741" w:rsidRDefault="00461741" w:rsidP="00461741">
      <w:pPr>
        <w:ind w:firstLine="720"/>
        <w:jc w:val="both"/>
      </w:pPr>
      <w:r w:rsidRPr="00461741">
        <w:t>- индивидуальное обучение – выстраивание студентами собственных образов</w:t>
      </w:r>
      <w:r w:rsidRPr="00461741">
        <w:t>а</w:t>
      </w:r>
      <w:r w:rsidRPr="00461741">
        <w:t>тельных траекторий на основе формирования индивидуальных учебных планов и пр</w:t>
      </w:r>
      <w:r w:rsidRPr="00461741">
        <w:t>о</w:t>
      </w:r>
      <w:r w:rsidRPr="00461741">
        <w:t xml:space="preserve">грамм с учетом интересов и предпочтений студентов. </w:t>
      </w:r>
    </w:p>
    <w:p w:rsidR="00461741" w:rsidRPr="00461741" w:rsidRDefault="00461741" w:rsidP="00461741">
      <w:pPr>
        <w:ind w:firstLine="720"/>
        <w:jc w:val="both"/>
      </w:pPr>
      <w:r w:rsidRPr="00461741">
        <w:t>- междисциплинарное обучение – использование знаний из разных областей, их группировка и концентрация в контексте конкретной решаемой задачи.</w:t>
      </w:r>
    </w:p>
    <w:p w:rsidR="002878F0" w:rsidRDefault="002878F0" w:rsidP="007C2E88">
      <w:pPr>
        <w:pStyle w:val="Style3"/>
        <w:widowControl/>
        <w:ind w:firstLine="720"/>
        <w:jc w:val="both"/>
      </w:pPr>
    </w:p>
    <w:p w:rsidR="00461741" w:rsidRDefault="00461741" w:rsidP="00461741">
      <w:pPr>
        <w:outlineLvl w:val="0"/>
        <w:rPr>
          <w:b/>
        </w:rPr>
      </w:pPr>
      <w:r w:rsidRPr="00303582">
        <w:rPr>
          <w:b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</w:rPr>
        <w:t>обучающихся</w:t>
      </w:r>
      <w:proofErr w:type="gramEnd"/>
    </w:p>
    <w:p w:rsidR="00461741" w:rsidRDefault="00461741" w:rsidP="00461741">
      <w:pPr>
        <w:outlineLvl w:val="0"/>
        <w:rPr>
          <w:b/>
        </w:rPr>
      </w:pPr>
    </w:p>
    <w:p w:rsidR="00461741" w:rsidRPr="00C04DA6" w:rsidRDefault="00461741" w:rsidP="00461741">
      <w:pPr>
        <w:ind w:firstLine="720"/>
        <w:jc w:val="both"/>
      </w:pPr>
      <w:r w:rsidRPr="00C04DA6">
        <w:t xml:space="preserve">По дисциплине </w:t>
      </w:r>
      <w:r>
        <w:rPr>
          <w:rStyle w:val="FontStyle31"/>
          <w:sz w:val="24"/>
          <w:szCs w:val="24"/>
        </w:rPr>
        <w:t>«</w:t>
      </w:r>
      <w:r w:rsidRPr="00461741">
        <w:t xml:space="preserve">Промышленная </w:t>
      </w:r>
      <w:proofErr w:type="spellStart"/>
      <w:r w:rsidRPr="00461741">
        <w:t>санитрария</w:t>
      </w:r>
      <w:proofErr w:type="spellEnd"/>
      <w:r>
        <w:rPr>
          <w:rStyle w:val="FontStyle31"/>
          <w:sz w:val="24"/>
          <w:szCs w:val="24"/>
        </w:rPr>
        <w:t xml:space="preserve">» </w:t>
      </w:r>
      <w:r w:rsidRPr="00C04DA6">
        <w:t>предусмотрена аудиторная и вн</w:t>
      </w:r>
      <w:r w:rsidRPr="00C04DA6">
        <w:t>е</w:t>
      </w:r>
      <w:r w:rsidRPr="00C04DA6">
        <w:t xml:space="preserve">аудиторная самостоятельная работа </w:t>
      </w:r>
      <w:proofErr w:type="gramStart"/>
      <w:r w:rsidRPr="00C04DA6">
        <w:t>обучающихся</w:t>
      </w:r>
      <w:proofErr w:type="gramEnd"/>
      <w:r w:rsidRPr="00C04DA6">
        <w:t xml:space="preserve">. </w:t>
      </w:r>
    </w:p>
    <w:p w:rsidR="00461741" w:rsidRPr="00C04DA6" w:rsidRDefault="00461741" w:rsidP="00461741">
      <w:pPr>
        <w:ind w:firstLine="720"/>
        <w:jc w:val="both"/>
      </w:pPr>
      <w:r w:rsidRPr="00C04DA6">
        <w:t>Аудиторная самостоятельная работа студентов предполагает</w:t>
      </w:r>
      <w:r>
        <w:t xml:space="preserve"> </w:t>
      </w:r>
      <w:r>
        <w:rPr>
          <w:iCs/>
        </w:rPr>
        <w:t>у</w:t>
      </w:r>
      <w:r w:rsidRPr="00A417DD">
        <w:rPr>
          <w:iCs/>
        </w:rPr>
        <w:t>стный опрос (с</w:t>
      </w:r>
      <w:r w:rsidRPr="00A417DD">
        <w:rPr>
          <w:iCs/>
        </w:rPr>
        <w:t>о</w:t>
      </w:r>
      <w:r w:rsidRPr="00A417DD">
        <w:rPr>
          <w:iCs/>
        </w:rPr>
        <w:t>беседование)</w:t>
      </w:r>
      <w:r>
        <w:rPr>
          <w:iCs/>
        </w:rPr>
        <w:t xml:space="preserve"> и написание </w:t>
      </w:r>
      <w:r w:rsidRPr="00C04DA6">
        <w:t xml:space="preserve">контрольных </w:t>
      </w:r>
      <w:r>
        <w:t>работ (тестов)</w:t>
      </w:r>
      <w:r w:rsidRPr="00C04DA6">
        <w:t xml:space="preserve"> на </w:t>
      </w:r>
      <w:r>
        <w:t>практических</w:t>
      </w:r>
      <w:r w:rsidRPr="00C04DA6">
        <w:t xml:space="preserve"> занятиях. </w:t>
      </w:r>
    </w:p>
    <w:p w:rsidR="00461741" w:rsidRDefault="00461741" w:rsidP="00461741">
      <w:pPr>
        <w:ind w:firstLine="720"/>
        <w:jc w:val="both"/>
      </w:pPr>
    </w:p>
    <w:p w:rsidR="00461741" w:rsidRDefault="00461741" w:rsidP="00461741">
      <w:pPr>
        <w:pStyle w:val="1"/>
        <w:jc w:val="center"/>
        <w:rPr>
          <w:b w:val="0"/>
          <w:i/>
        </w:rPr>
      </w:pPr>
      <w:r>
        <w:rPr>
          <w:b w:val="0"/>
          <w:i/>
        </w:rPr>
        <w:lastRenderedPageBreak/>
        <w:t>Перечень в</w:t>
      </w:r>
      <w:r w:rsidRPr="00B840D4">
        <w:rPr>
          <w:b w:val="0"/>
          <w:i/>
        </w:rPr>
        <w:t>опрос</w:t>
      </w:r>
      <w:r>
        <w:rPr>
          <w:b w:val="0"/>
          <w:i/>
        </w:rPr>
        <w:t>ов</w:t>
      </w:r>
      <w:r w:rsidRPr="00B840D4">
        <w:rPr>
          <w:b w:val="0"/>
          <w:i/>
        </w:rPr>
        <w:t xml:space="preserve"> для </w:t>
      </w:r>
      <w:r>
        <w:rPr>
          <w:b w:val="0"/>
          <w:i/>
        </w:rPr>
        <w:t>текущего контроля</w:t>
      </w:r>
    </w:p>
    <w:p w:rsidR="00461741" w:rsidRPr="00B840D4" w:rsidRDefault="00461741" w:rsidP="00461741"/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Гигиеническое нормирование факторов производственной среды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Формы трудовой деятельности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Мероприятия по защите работающих от действия вредных производственных факторов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Микроклимат производственных помещений</w:t>
      </w:r>
      <w:r>
        <w:t xml:space="preserve">. </w:t>
      </w:r>
      <w:r w:rsidRPr="00080E9B">
        <w:t>Действие параметров микр</w:t>
      </w:r>
      <w:r w:rsidRPr="00080E9B">
        <w:t>о</w:t>
      </w:r>
      <w:r w:rsidRPr="00080E9B">
        <w:t>климата на человека</w:t>
      </w:r>
      <w:r>
        <w:t xml:space="preserve">. </w:t>
      </w:r>
      <w:r w:rsidRPr="00080E9B">
        <w:t>Нормирование параметров микроклимата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теплового облучения</w:t>
      </w:r>
      <w:r>
        <w:t xml:space="preserve">. </w:t>
      </w:r>
      <w:r w:rsidRPr="00080E9B">
        <w:t>Защита от теплового облучения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Профилактика перегревания и переохлаждения организма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Вредные вещества</w:t>
      </w:r>
      <w:r>
        <w:t xml:space="preserve">. </w:t>
      </w:r>
      <w:r w:rsidRPr="00080E9B">
        <w:t>Классификация вредных веществ</w:t>
      </w:r>
      <w:r>
        <w:t xml:space="preserve">. </w:t>
      </w:r>
      <w:r w:rsidRPr="00080E9B">
        <w:t>Действие вредных в</w:t>
      </w:r>
      <w:r w:rsidRPr="00080E9B">
        <w:t>е</w:t>
      </w:r>
      <w:r w:rsidRPr="00080E9B">
        <w:t>ществ на организм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вредных веществ</w:t>
      </w:r>
      <w:r>
        <w:t xml:space="preserve">. </w:t>
      </w:r>
      <w:r w:rsidRPr="00080E9B">
        <w:t>Защита от вредных веществ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Вентиляция</w:t>
      </w:r>
      <w:r>
        <w:t xml:space="preserve">. </w:t>
      </w:r>
      <w:r w:rsidRPr="00080E9B">
        <w:t>Естественная вентиляция</w:t>
      </w:r>
      <w:r>
        <w:t xml:space="preserve">. </w:t>
      </w:r>
      <w:r w:rsidRPr="00080E9B">
        <w:t>Механическая вентиляция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Характеристики шума</w:t>
      </w:r>
      <w:r>
        <w:t xml:space="preserve">. </w:t>
      </w:r>
      <w:r w:rsidRPr="00080E9B">
        <w:t>Действие шума на организм</w:t>
      </w:r>
      <w:r>
        <w:t xml:space="preserve">. </w:t>
      </w:r>
      <w:r w:rsidRPr="00080E9B">
        <w:t>Классификация шума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постоянного шума</w:t>
      </w:r>
      <w:r>
        <w:t xml:space="preserve">. </w:t>
      </w:r>
      <w:r w:rsidRPr="00080E9B">
        <w:t>Нормирование непостоянного шума</w:t>
      </w:r>
      <w:r>
        <w:t xml:space="preserve">. </w:t>
      </w:r>
      <w:r w:rsidRPr="00080E9B">
        <w:t>Но</w:t>
      </w:r>
      <w:r w:rsidRPr="00080E9B">
        <w:t>р</w:t>
      </w:r>
      <w:r w:rsidRPr="00080E9B">
        <w:t>мирование инфра- и ультразвука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Защита от шума</w:t>
      </w:r>
      <w:r>
        <w:t xml:space="preserve">. </w:t>
      </w:r>
      <w:r w:rsidRPr="00080E9B">
        <w:t>Средства индивидуальной защиты органов слуха</w:t>
      </w:r>
      <w:r>
        <w:t xml:space="preserve">. </w:t>
      </w:r>
      <w:r w:rsidRPr="00080E9B">
        <w:t>Средства коллективной защиты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Действие вибрации на организм</w:t>
      </w:r>
      <w:r>
        <w:t xml:space="preserve">. </w:t>
      </w:r>
      <w:r w:rsidRPr="00080E9B">
        <w:t>Категории и критерии оценки воздействия вибрации</w:t>
      </w:r>
      <w:r>
        <w:t xml:space="preserve">. </w:t>
      </w:r>
      <w:r w:rsidRPr="00080E9B">
        <w:t>Частотные диапазоны и направления действия вибраций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Показатели вибрационной нагрузки</w:t>
      </w:r>
      <w:r>
        <w:t xml:space="preserve">. </w:t>
      </w:r>
      <w:r w:rsidRPr="00080E9B">
        <w:t>Нормирование постоянной вибрации</w:t>
      </w:r>
      <w:r>
        <w:t xml:space="preserve">. </w:t>
      </w:r>
      <w:r w:rsidRPr="00080E9B">
        <w:t>Нормирование непостоянной вибрации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Защита от вибрации</w:t>
      </w:r>
      <w:r>
        <w:t xml:space="preserve">. </w:t>
      </w:r>
      <w:r w:rsidRPr="00080E9B">
        <w:t>Виброизоляция</w:t>
      </w:r>
      <w:r>
        <w:t xml:space="preserve">. </w:t>
      </w:r>
      <w:proofErr w:type="spellStart"/>
      <w:r w:rsidRPr="00080E9B">
        <w:t>Виброгашение</w:t>
      </w:r>
      <w:proofErr w:type="spellEnd"/>
      <w:r>
        <w:t xml:space="preserve">. </w:t>
      </w:r>
      <w:proofErr w:type="spellStart"/>
      <w:r w:rsidRPr="00080E9B">
        <w:t>Вибродемпфирование</w:t>
      </w:r>
      <w:proofErr w:type="spellEnd"/>
      <w:r>
        <w:t xml:space="preserve">. </w:t>
      </w:r>
      <w:proofErr w:type="gramStart"/>
      <w:r w:rsidRPr="00080E9B">
        <w:t>СИЗ</w:t>
      </w:r>
      <w:proofErr w:type="gramEnd"/>
      <w:r w:rsidRPr="00080E9B">
        <w:t xml:space="preserve"> от вибрации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Требования к ограничению времени воздействия вибрации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>
        <w:t xml:space="preserve">Производственное освещение. </w:t>
      </w:r>
      <w:r w:rsidRPr="00080E9B">
        <w:t>Светотехнические величины</w:t>
      </w:r>
      <w:r>
        <w:t xml:space="preserve">. </w:t>
      </w:r>
      <w:r w:rsidRPr="00080E9B">
        <w:t>Искусственное освещение</w:t>
      </w:r>
      <w:r>
        <w:t xml:space="preserve">. </w:t>
      </w:r>
      <w:r w:rsidRPr="00080E9B">
        <w:t>Естественное освещение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Нормирование производственного освещения</w:t>
      </w:r>
      <w:r>
        <w:t xml:space="preserve">. </w:t>
      </w:r>
      <w:r w:rsidRPr="00080E9B">
        <w:t>Нормирование искусственного освещения</w:t>
      </w:r>
      <w:r>
        <w:t xml:space="preserve">. </w:t>
      </w:r>
      <w:r w:rsidRPr="00080E9B">
        <w:t>Нормирование естественного освещения</w:t>
      </w:r>
      <w:r>
        <w:t xml:space="preserve">. </w:t>
      </w:r>
      <w:r w:rsidRPr="00080E9B">
        <w:t>Нормирование совмещенного о</w:t>
      </w:r>
      <w:r w:rsidRPr="00080E9B">
        <w:t>с</w:t>
      </w:r>
      <w:r w:rsidRPr="00080E9B">
        <w:t>вещения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Устройство и обслуживание систем освещения</w:t>
      </w:r>
      <w:r>
        <w:t>;</w:t>
      </w:r>
    </w:p>
    <w:p w:rsidR="00461741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Устройство и обслуживание систем искусственного освещения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Устройство и обслуживание систем естественного освещения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Электромагнитн</w:t>
      </w:r>
      <w:r>
        <w:t>ые</w:t>
      </w:r>
      <w:r w:rsidRPr="00080E9B">
        <w:t xml:space="preserve"> пол</w:t>
      </w:r>
      <w:r>
        <w:t>я</w:t>
      </w:r>
      <w:r w:rsidRPr="00080E9B">
        <w:t xml:space="preserve"> радиочастот</w:t>
      </w:r>
      <w:r>
        <w:t xml:space="preserve">. </w:t>
      </w:r>
      <w:r w:rsidRPr="00080E9B">
        <w:t>Действие на человека</w:t>
      </w:r>
      <w:r>
        <w:t xml:space="preserve">. </w:t>
      </w:r>
      <w:r w:rsidRPr="00080E9B">
        <w:t>Гигиеническое нормирование</w:t>
      </w:r>
      <w:r>
        <w:t xml:space="preserve">. </w:t>
      </w:r>
      <w:r w:rsidRPr="00080E9B">
        <w:t>Средства защиты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Электрические поля токов промышленной частоты</w:t>
      </w:r>
      <w:r>
        <w:t xml:space="preserve">. </w:t>
      </w:r>
      <w:r w:rsidRPr="00080E9B">
        <w:t>Действие на человека</w:t>
      </w:r>
      <w:r>
        <w:t xml:space="preserve">. </w:t>
      </w:r>
      <w:r w:rsidRPr="00080E9B">
        <w:t>Гигиеническое нормирование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Ультрафиолетовое излучение</w:t>
      </w:r>
      <w:r>
        <w:t xml:space="preserve">. </w:t>
      </w:r>
      <w:r w:rsidRPr="00080E9B">
        <w:t>Действие на человека</w:t>
      </w:r>
      <w:r>
        <w:t xml:space="preserve">. </w:t>
      </w:r>
      <w:r w:rsidRPr="00080E9B">
        <w:t>Средства защиты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по показателям микроклимата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в зависимости от содержания вредных веществ в во</w:t>
      </w:r>
      <w:r w:rsidRPr="00080E9B">
        <w:t>з</w:t>
      </w:r>
      <w:r w:rsidRPr="00080E9B">
        <w:t>духе рабочей зоны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 xml:space="preserve">Классы условий труда по показателям </w:t>
      </w:r>
      <w:r>
        <w:t xml:space="preserve">уровней </w:t>
      </w:r>
      <w:proofErr w:type="spellStart"/>
      <w:r w:rsidRPr="00080E9B">
        <w:t>виброакустических</w:t>
      </w:r>
      <w:proofErr w:type="spellEnd"/>
      <w:r w:rsidRPr="00080E9B">
        <w:t xml:space="preserve"> факторов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при действии электромагнитных и неионизирующих излучений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по показателям тяжести трудового процесса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Классы условий труда по показателям напряженности трудового процесса</w:t>
      </w:r>
      <w:r>
        <w:t>;</w:t>
      </w:r>
    </w:p>
    <w:p w:rsidR="00461741" w:rsidRPr="00080E9B" w:rsidRDefault="00461741" w:rsidP="00461741">
      <w:pPr>
        <w:widowControl/>
        <w:numPr>
          <w:ilvl w:val="0"/>
          <w:numId w:val="7"/>
        </w:numPr>
        <w:tabs>
          <w:tab w:val="clear" w:pos="0"/>
          <w:tab w:val="num" w:pos="993"/>
        </w:tabs>
        <w:autoSpaceDE/>
        <w:autoSpaceDN/>
        <w:adjustRightInd/>
        <w:ind w:firstLine="567"/>
        <w:jc w:val="both"/>
      </w:pPr>
      <w:r w:rsidRPr="00080E9B">
        <w:t>Общая оценка условий труда</w:t>
      </w:r>
      <w:r>
        <w:t>;</w:t>
      </w:r>
    </w:p>
    <w:p w:rsidR="00461741" w:rsidRDefault="00461741" w:rsidP="007C2E88">
      <w:pPr>
        <w:pStyle w:val="Style3"/>
        <w:widowControl/>
        <w:ind w:firstLine="720"/>
        <w:jc w:val="both"/>
      </w:pPr>
    </w:p>
    <w:p w:rsidR="00461741" w:rsidRDefault="00461741" w:rsidP="00461741">
      <w:pPr>
        <w:ind w:firstLine="567"/>
        <w:outlineLvl w:val="0"/>
      </w:pPr>
      <w:r w:rsidRPr="00F875AD">
        <w:t xml:space="preserve">Внеаудиторная самостоятельная работа </w:t>
      </w:r>
      <w:proofErr w:type="gramStart"/>
      <w:r w:rsidRPr="00F875AD">
        <w:t>обучающихся</w:t>
      </w:r>
      <w:proofErr w:type="gramEnd"/>
      <w:r w:rsidRPr="00F875AD">
        <w:t xml:space="preserve"> осуществляется в виде из</w:t>
      </w:r>
      <w:r w:rsidRPr="00F875AD">
        <w:t>у</w:t>
      </w:r>
      <w:r w:rsidRPr="00F875AD">
        <w:t xml:space="preserve">чения литературы по соответствующему разделу с проработкой материала; </w:t>
      </w:r>
      <w:r>
        <w:t>подготовки к лабораторным работам,</w:t>
      </w:r>
      <w:r w:rsidRPr="00F875AD">
        <w:t xml:space="preserve"> написания </w:t>
      </w:r>
      <w:r>
        <w:t xml:space="preserve">отчета по выполненной лабораторной работе и </w:t>
      </w:r>
      <w:r>
        <w:lastRenderedPageBreak/>
        <w:t>подготовки к защите лабораторной работы</w:t>
      </w:r>
      <w:r w:rsidRPr="00F875AD">
        <w:t>.</w:t>
      </w:r>
    </w:p>
    <w:p w:rsidR="00461741" w:rsidRDefault="00461741" w:rsidP="00461741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461741" w:rsidRDefault="00461741" w:rsidP="007C2E88">
      <w:pPr>
        <w:pStyle w:val="Style3"/>
        <w:widowControl/>
        <w:ind w:firstLine="720"/>
        <w:jc w:val="both"/>
      </w:pPr>
    </w:p>
    <w:p w:rsidR="00461741" w:rsidRDefault="00461741" w:rsidP="007C2E88">
      <w:pPr>
        <w:pStyle w:val="Style3"/>
        <w:widowControl/>
        <w:ind w:firstLine="720"/>
        <w:jc w:val="both"/>
        <w:sectPr w:rsidR="00461741" w:rsidSect="00461741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461741" w:rsidRPr="00010766" w:rsidRDefault="00461741" w:rsidP="00461741">
      <w:pPr>
        <w:outlineLvl w:val="0"/>
      </w:pPr>
      <w:r w:rsidRPr="00010766">
        <w:rPr>
          <w:b/>
          <w:iCs/>
        </w:rPr>
        <w:lastRenderedPageBreak/>
        <w:t>7 Оценочные средства для проведения промежуточной аттестации</w:t>
      </w:r>
    </w:p>
    <w:p w:rsidR="00461741" w:rsidRPr="00010766" w:rsidRDefault="00461741" w:rsidP="00461741"/>
    <w:p w:rsidR="00461741" w:rsidRPr="00C402C6" w:rsidRDefault="00461741" w:rsidP="00461741">
      <w:pPr>
        <w:rPr>
          <w:b/>
        </w:rPr>
      </w:pPr>
      <w:r>
        <w:rPr>
          <w:b/>
        </w:rPr>
        <w:t>а)</w:t>
      </w:r>
      <w:r w:rsidRPr="00C402C6">
        <w:rPr>
          <w:b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461741" w:rsidRPr="00C402C6" w:rsidRDefault="00461741" w:rsidP="00461741">
      <w:pPr>
        <w:ind w:left="360"/>
      </w:pPr>
    </w:p>
    <w:tbl>
      <w:tblPr>
        <w:tblW w:w="1460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1"/>
        <w:gridCol w:w="4772"/>
        <w:gridCol w:w="8228"/>
      </w:tblGrid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870681" w:rsidRDefault="00461741" w:rsidP="00032D38">
            <w:pPr>
              <w:rPr>
                <w:rFonts w:eastAsia="Calibri"/>
              </w:rPr>
            </w:pPr>
            <w:r w:rsidRPr="00870681">
              <w:rPr>
                <w:rFonts w:eastAsia="Calibri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741" w:rsidRPr="00870681" w:rsidRDefault="00461741" w:rsidP="00032D38">
            <w:pPr>
              <w:jc w:val="center"/>
              <w:rPr>
                <w:rFonts w:eastAsia="Calibri"/>
              </w:rPr>
            </w:pPr>
            <w:r w:rsidRPr="00870681">
              <w:rPr>
                <w:rFonts w:eastAsia="Calibri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870681" w:rsidRDefault="00461741" w:rsidP="00032D38">
            <w:pPr>
              <w:jc w:val="center"/>
              <w:rPr>
                <w:rFonts w:eastAsia="Calibri"/>
              </w:rPr>
            </w:pPr>
            <w:r w:rsidRPr="00870681">
              <w:rPr>
                <w:rFonts w:eastAsia="Calibri"/>
              </w:rPr>
              <w:t>Оценочные средства</w:t>
            </w:r>
          </w:p>
        </w:tc>
      </w:tr>
      <w:tr w:rsidR="00461741" w:rsidRPr="00C402C6" w:rsidTr="00032D38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61741" w:rsidRPr="00870681" w:rsidRDefault="00461741" w:rsidP="00032D38">
            <w:pPr>
              <w:ind w:firstLine="318"/>
              <w:rPr>
                <w:rFonts w:eastAsia="Calibri"/>
                <w:b/>
                <w:bCs/>
              </w:rPr>
            </w:pPr>
            <w:r>
              <w:rPr>
                <w:rStyle w:val="FontStyle21"/>
                <w:b/>
                <w:sz w:val="24"/>
                <w:szCs w:val="24"/>
              </w:rPr>
              <w:t xml:space="preserve">ПК-9 </w:t>
            </w:r>
            <w:r w:rsidRPr="00130B27">
              <w:rPr>
                <w:rStyle w:val="FontStyle21"/>
                <w:b/>
                <w:sz w:val="24"/>
                <w:szCs w:val="24"/>
              </w:rPr>
              <w:t>готовностью использовать знания по организации охраны труда, охраны окружающей среды и безопасности в чрезв</w:t>
            </w:r>
            <w:r w:rsidRPr="00130B27">
              <w:rPr>
                <w:rStyle w:val="FontStyle21"/>
                <w:b/>
                <w:sz w:val="24"/>
                <w:szCs w:val="24"/>
              </w:rPr>
              <w:t>ы</w:t>
            </w:r>
            <w:r w:rsidRPr="00130B27">
              <w:rPr>
                <w:rStyle w:val="FontStyle21"/>
                <w:b/>
                <w:sz w:val="24"/>
                <w:szCs w:val="24"/>
              </w:rPr>
              <w:t>чайных ситуациях на объектах экономики</w:t>
            </w:r>
          </w:p>
        </w:tc>
      </w:tr>
      <w:tr w:rsidR="00461741" w:rsidRPr="00C402C6" w:rsidTr="00461741">
        <w:trPr>
          <w:trHeight w:val="1270"/>
        </w:trPr>
        <w:tc>
          <w:tcPr>
            <w:tcW w:w="16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61741" w:rsidRPr="002A6F3C" w:rsidRDefault="00461741" w:rsidP="00032D38">
            <w:pPr>
              <w:jc w:val="both"/>
              <w:rPr>
                <w:bCs/>
              </w:rPr>
            </w:pPr>
            <w:r w:rsidRPr="002A6F3C">
              <w:rPr>
                <w:bCs/>
              </w:rPr>
              <w:t>Знать</w:t>
            </w:r>
            <w:r w:rsidRPr="002A6F3C">
              <w:t>: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362093" w:rsidRDefault="00461741" w:rsidP="00032D38">
            <w:pPr>
              <w:pStyle w:val="af7"/>
            </w:pPr>
            <w:r w:rsidRPr="00362093">
              <w:t>- основные определения и понятия пр</w:t>
            </w:r>
            <w:r w:rsidRPr="00362093">
              <w:t>о</w:t>
            </w:r>
            <w:r w:rsidRPr="00362093">
              <w:t>мышленной санитарии;</w:t>
            </w:r>
          </w:p>
          <w:p w:rsidR="00461741" w:rsidRPr="00362093" w:rsidRDefault="00461741" w:rsidP="00032D38">
            <w:pPr>
              <w:jc w:val="both"/>
            </w:pPr>
            <w:r w:rsidRPr="00362093">
              <w:t xml:space="preserve">- </w:t>
            </w:r>
            <w:r w:rsidRPr="00362093">
              <w:rPr>
                <w:snapToGrid w:val="0"/>
              </w:rPr>
              <w:t>классификацию вредных производстве</w:t>
            </w:r>
            <w:r w:rsidRPr="00362093">
              <w:rPr>
                <w:snapToGrid w:val="0"/>
              </w:rPr>
              <w:t>н</w:t>
            </w:r>
            <w:r w:rsidRPr="00362093">
              <w:rPr>
                <w:snapToGrid w:val="0"/>
              </w:rPr>
              <w:t>ных факторов; действие вредных произво</w:t>
            </w:r>
            <w:r w:rsidRPr="00362093">
              <w:rPr>
                <w:snapToGrid w:val="0"/>
              </w:rPr>
              <w:t>д</w:t>
            </w:r>
            <w:r w:rsidRPr="00362093">
              <w:rPr>
                <w:snapToGrid w:val="0"/>
              </w:rPr>
              <w:t>ственных факторов на человека</w:t>
            </w:r>
            <w:r w:rsidRPr="00362093">
              <w:t>;</w:t>
            </w:r>
          </w:p>
          <w:p w:rsidR="00461741" w:rsidRPr="00362093" w:rsidRDefault="00461741" w:rsidP="00032D38">
            <w:pPr>
              <w:jc w:val="both"/>
            </w:pPr>
            <w:r w:rsidRPr="00362093">
              <w:t xml:space="preserve">- </w:t>
            </w:r>
            <w:r w:rsidRPr="00362093">
              <w:rPr>
                <w:snapToGrid w:val="0"/>
              </w:rPr>
              <w:t>нормирование уровней воздействия.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581187" w:rsidRDefault="00461741" w:rsidP="00032D38">
            <w:pPr>
              <w:rPr>
                <w:rFonts w:eastAsia="Calibri"/>
                <w:b/>
              </w:rPr>
            </w:pPr>
            <w:r w:rsidRPr="00581187">
              <w:rPr>
                <w:rFonts w:eastAsia="Calibri"/>
                <w:b/>
              </w:rPr>
              <w:t>Перечень теоретических вопросов к зачету: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Классификация опасных и вредных производственных факторов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Гигиеническое нормирование факторов производственной среды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Формы трудовой деятельности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Мероприятия по защите работающих от действия вредных производственных факторов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Микроклимат производственных помещений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параметров микроклимата на человека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параметров микроклимата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теплового облучения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Профилактика перегревания и переохлаждения организма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Защита от теплового облучения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Классификация вредных веществ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вредных веществ на организм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содержания вредных веществ в воздухе рабочей зоны.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Защита от вредных веществ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Естественная вентиляция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Механическая вентиляция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Характеристики производственного шума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шума на организм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шума</w:t>
            </w:r>
          </w:p>
          <w:p w:rsidR="00461741" w:rsidRPr="00E47A88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постоянного шума</w:t>
            </w:r>
          </w:p>
          <w:p w:rsidR="00461741" w:rsidRPr="00461741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461741">
              <w:rPr>
                <w:noProof/>
                <w:snapToGrid w:val="0"/>
              </w:rPr>
              <w:lastRenderedPageBreak/>
              <w:t>Нормирование непостоянного шума</w:t>
            </w:r>
          </w:p>
          <w:p w:rsidR="00461741" w:rsidRPr="00461741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461741">
              <w:rPr>
                <w:noProof/>
                <w:snapToGrid w:val="0"/>
              </w:rPr>
              <w:t>Нормирование инфра - и ультразвука</w:t>
            </w:r>
          </w:p>
          <w:p w:rsidR="00461741" w:rsidRPr="00461741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noProof/>
                <w:snapToGrid w:val="0"/>
              </w:rPr>
            </w:pPr>
            <w:r w:rsidRPr="00461741">
              <w:rPr>
                <w:noProof/>
                <w:snapToGrid w:val="0"/>
              </w:rPr>
              <w:t>Средства индивидуальной защиты органов слуха</w:t>
            </w:r>
          </w:p>
          <w:p w:rsidR="00461741" w:rsidRPr="000A6527" w:rsidRDefault="00461741" w:rsidP="00461741">
            <w:pPr>
              <w:widowControl/>
              <w:numPr>
                <w:ilvl w:val="0"/>
                <w:numId w:val="9"/>
              </w:numPr>
              <w:tabs>
                <w:tab w:val="clear" w:pos="1494"/>
                <w:tab w:val="num" w:pos="993"/>
              </w:tabs>
              <w:autoSpaceDE/>
              <w:autoSpaceDN/>
              <w:adjustRightInd/>
              <w:ind w:left="0" w:firstLine="567"/>
              <w:rPr>
                <w:color w:val="C00000"/>
              </w:rPr>
            </w:pPr>
            <w:r w:rsidRPr="00461741">
              <w:rPr>
                <w:noProof/>
                <w:snapToGrid w:val="0"/>
              </w:rPr>
              <w:t>Средства</w:t>
            </w:r>
            <w:r w:rsidRPr="00E47A88">
              <w:rPr>
                <w:noProof/>
                <w:snapToGrid w:val="0"/>
              </w:rPr>
              <w:t xml:space="preserve"> коллективной защиты от производственного шума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jc w:val="both"/>
              <w:rPr>
                <w:bCs/>
              </w:rPr>
            </w:pPr>
            <w:r w:rsidRPr="002A6F3C">
              <w:rPr>
                <w:bCs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9A6E47" w:rsidRDefault="00461741" w:rsidP="00032D38">
            <w:pPr>
              <w:pStyle w:val="12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CE33D4">
              <w:rPr>
                <w:rFonts w:ascii="Times New Roman" w:hAnsi="Times New Roman"/>
                <w:sz w:val="24"/>
                <w:szCs w:val="24"/>
                <w:lang w:val="ru-RU"/>
              </w:rPr>
              <w:t>- пользоваться основными средствами ко</w:t>
            </w:r>
            <w:r w:rsidRPr="00CE33D4">
              <w:rPr>
                <w:rFonts w:ascii="Times New Roman" w:hAnsi="Times New Roman"/>
                <w:sz w:val="24"/>
                <w:szCs w:val="24"/>
                <w:lang w:val="ru-RU"/>
              </w:rPr>
              <w:t>н</w:t>
            </w:r>
            <w:r w:rsidRPr="00CE33D4">
              <w:rPr>
                <w:rFonts w:ascii="Times New Roman" w:hAnsi="Times New Roman"/>
                <w:sz w:val="24"/>
                <w:szCs w:val="24"/>
                <w:lang w:val="ru-RU"/>
              </w:rPr>
              <w:t>троля качества среды обитания, нормати</w:t>
            </w:r>
            <w:r w:rsidRPr="00CE33D4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r w:rsidRPr="00CE33D4">
              <w:rPr>
                <w:rFonts w:ascii="Times New Roman" w:hAnsi="Times New Roman"/>
                <w:sz w:val="24"/>
                <w:szCs w:val="24"/>
                <w:lang w:val="ru-RU"/>
              </w:rPr>
              <w:t>ными документами</w:t>
            </w:r>
            <w:r w:rsidRPr="00CE33D4">
              <w:rPr>
                <w:rStyle w:val="FontStyle21"/>
                <w:sz w:val="24"/>
                <w:szCs w:val="24"/>
                <w:lang w:val="ru-RU"/>
              </w:rPr>
              <w:t>;</w:t>
            </w:r>
          </w:p>
          <w:p w:rsidR="00461741" w:rsidRPr="00362093" w:rsidRDefault="00461741" w:rsidP="00032D38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t xml:space="preserve">- </w:t>
            </w:r>
            <w:r w:rsidRPr="00362093">
              <w:rPr>
                <w:snapToGrid w:val="0"/>
              </w:rPr>
              <w:t>организовывать деятельность по охране среды обитания на уровне предприятий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461741" w:rsidRPr="00362093" w:rsidRDefault="00461741" w:rsidP="00032D38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</w:t>
            </w:r>
            <w:r w:rsidRPr="00362093">
              <w:rPr>
                <w:snapToGrid w:val="0"/>
              </w:rPr>
              <w:t>принимать участие в разработке норм</w:t>
            </w:r>
            <w:r w:rsidRPr="00362093">
              <w:rPr>
                <w:snapToGrid w:val="0"/>
              </w:rPr>
              <w:t>а</w:t>
            </w:r>
            <w:r w:rsidRPr="00362093">
              <w:rPr>
                <w:snapToGrid w:val="0"/>
              </w:rPr>
              <w:t>тивно-технической документации по в</w:t>
            </w:r>
            <w:r w:rsidRPr="00362093">
              <w:rPr>
                <w:snapToGrid w:val="0"/>
              </w:rPr>
              <w:t>о</w:t>
            </w:r>
            <w:r w:rsidRPr="00362093">
              <w:rPr>
                <w:snapToGrid w:val="0"/>
              </w:rPr>
              <w:t>просам безопасности жизнедеятельности</w:t>
            </w:r>
            <w:r w:rsidRPr="00362093"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Default="00461741" w:rsidP="00032D38">
            <w:pPr>
              <w:rPr>
                <w:rFonts w:eastAsia="Calibri"/>
                <w:b/>
              </w:rPr>
            </w:pPr>
            <w:r w:rsidRPr="00C85C9B">
              <w:rPr>
                <w:rFonts w:eastAsia="Calibri"/>
                <w:b/>
              </w:rPr>
              <w:t>Примерные практические задания для экзамена:</w:t>
            </w:r>
          </w:p>
          <w:p w:rsidR="00461741" w:rsidRPr="00C85C9B" w:rsidRDefault="00032D38" w:rsidP="00032D38">
            <w:pPr>
              <w:ind w:left="41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1.Охарактиризовать ниже </w:t>
            </w:r>
            <w:proofErr w:type="gramStart"/>
            <w:r>
              <w:rPr>
                <w:rFonts w:eastAsia="Calibri"/>
                <w:b/>
              </w:rPr>
              <w:t>представленное</w:t>
            </w:r>
            <w:proofErr w:type="gramEnd"/>
            <w:r>
              <w:rPr>
                <w:rFonts w:eastAsia="Calibri"/>
                <w:b/>
              </w:rPr>
              <w:t>: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Требования к ограничению времени воздействия вибрации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Виды производственного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Искусственное освещение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Естественное освещение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производственного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искусственнего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естественного освещения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1"/>
              </w:numPr>
              <w:autoSpaceDE/>
              <w:autoSpaceDN/>
              <w:adjustRightInd/>
              <w:ind w:left="0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Нормирование совмещенного освещения</w:t>
            </w:r>
          </w:p>
          <w:p w:rsidR="00461741" w:rsidRPr="00293EAF" w:rsidRDefault="00032D38" w:rsidP="00032D3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2. Перечислите основные виды </w:t>
            </w:r>
            <w:r w:rsidRPr="00362093">
              <w:rPr>
                <w:snapToGrid w:val="0"/>
              </w:rPr>
              <w:t>нормативно-технической документации по вопросам безопасности жизнедеятельности</w:t>
            </w:r>
            <w:r w:rsidRPr="00362093">
              <w:t>.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jc w:val="both"/>
              <w:rPr>
                <w:bCs/>
              </w:rPr>
            </w:pPr>
            <w:r w:rsidRPr="002A6F3C">
              <w:rPr>
                <w:bCs/>
              </w:rPr>
              <w:t>Владеть: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362093" w:rsidRDefault="00461741" w:rsidP="00032D38">
            <w:pPr>
              <w:jc w:val="both"/>
            </w:pPr>
            <w:r w:rsidRPr="00362093">
              <w:t>- навыками определения интенсивности электромагнитного и радиационного з</w:t>
            </w:r>
            <w:r w:rsidRPr="00362093">
              <w:t>а</w:t>
            </w:r>
            <w:r w:rsidRPr="00362093">
              <w:t>грязнения окружающей среды;</w:t>
            </w:r>
          </w:p>
          <w:p w:rsidR="00461741" w:rsidRPr="00362093" w:rsidRDefault="00461741" w:rsidP="00032D38">
            <w:pPr>
              <w:jc w:val="both"/>
              <w:rPr>
                <w:rStyle w:val="FontStyle21"/>
                <w:sz w:val="24"/>
                <w:szCs w:val="24"/>
              </w:rPr>
            </w:pPr>
            <w:r w:rsidRPr="00362093">
              <w:rPr>
                <w:bCs/>
              </w:rPr>
              <w:t xml:space="preserve">- </w:t>
            </w:r>
            <w:r w:rsidRPr="00362093">
              <w:t>способами выявления механизма комб</w:t>
            </w:r>
            <w:r w:rsidRPr="00362093">
              <w:t>и</w:t>
            </w:r>
            <w:r w:rsidRPr="00362093">
              <w:t>нированного воздействия вредных факт</w:t>
            </w:r>
            <w:r w:rsidRPr="00362093">
              <w:t>о</w:t>
            </w:r>
            <w:r w:rsidRPr="00362093">
              <w:t>ров на организм человека</w:t>
            </w:r>
            <w:r w:rsidRPr="00362093">
              <w:rPr>
                <w:rStyle w:val="FontStyle21"/>
                <w:sz w:val="24"/>
                <w:szCs w:val="24"/>
              </w:rPr>
              <w:t>;</w:t>
            </w:r>
          </w:p>
          <w:p w:rsidR="00461741" w:rsidRPr="00362093" w:rsidRDefault="00461741" w:rsidP="00032D38">
            <w:pPr>
              <w:jc w:val="both"/>
            </w:pPr>
            <w:r w:rsidRPr="00362093">
              <w:rPr>
                <w:rStyle w:val="FontStyle21"/>
                <w:sz w:val="24"/>
                <w:szCs w:val="24"/>
              </w:rPr>
              <w:t xml:space="preserve">- навыками </w:t>
            </w:r>
            <w:r w:rsidRPr="00362093">
              <w:t xml:space="preserve">в выполнении конструкторских </w:t>
            </w:r>
            <w:proofErr w:type="gramStart"/>
            <w:r w:rsidRPr="00362093">
              <w:t>разработок новых видов систем защиты ч</w:t>
            </w:r>
            <w:r w:rsidRPr="00362093">
              <w:t>е</w:t>
            </w:r>
            <w:r w:rsidRPr="00362093">
              <w:t>ловека</w:t>
            </w:r>
            <w:proofErr w:type="gramEnd"/>
            <w:r w:rsidRPr="00362093">
              <w:t xml:space="preserve"> и среды обитания, с соблюдением требований стандартизации и метрологич</w:t>
            </w:r>
            <w:r w:rsidRPr="00362093">
              <w:t>е</w:t>
            </w:r>
            <w:r w:rsidRPr="00362093">
              <w:t>ского обеспечения.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38" w:rsidRDefault="00032D38" w:rsidP="00032D38">
            <w:pPr>
              <w:jc w:val="both"/>
              <w:rPr>
                <w:rFonts w:eastAsia="Calibri"/>
                <w:b/>
                <w:szCs w:val="22"/>
              </w:rPr>
            </w:pP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  <w:r w:rsidRPr="008333BC">
              <w:rPr>
                <w:b/>
                <w:sz w:val="28"/>
                <w:szCs w:val="28"/>
              </w:rPr>
              <w:t>Задача№1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Пусть, число работающих в химической промышленности соста</w:t>
            </w:r>
            <w:r w:rsidRPr="008333BC">
              <w:rPr>
                <w:sz w:val="28"/>
                <w:szCs w:val="28"/>
              </w:rPr>
              <w:t>в</w:t>
            </w:r>
            <w:r w:rsidRPr="008333BC">
              <w:rPr>
                <w:sz w:val="28"/>
                <w:szCs w:val="28"/>
              </w:rPr>
              <w:t xml:space="preserve">ляет 300 тыс. чел. Ежегодно на предприятиях </w:t>
            </w:r>
            <w:proofErr w:type="spellStart"/>
            <w:r>
              <w:rPr>
                <w:sz w:val="28"/>
                <w:szCs w:val="28"/>
              </w:rPr>
              <w:t>радиоционной</w:t>
            </w:r>
            <w:proofErr w:type="spellEnd"/>
            <w:r w:rsidRPr="008333BC">
              <w:rPr>
                <w:sz w:val="28"/>
                <w:szCs w:val="28"/>
              </w:rPr>
              <w:t xml:space="preserve"> пр</w:t>
            </w:r>
            <w:r w:rsidRPr="008333BC">
              <w:rPr>
                <w:sz w:val="28"/>
                <w:szCs w:val="28"/>
              </w:rPr>
              <w:t>о</w:t>
            </w:r>
            <w:r w:rsidRPr="008333BC">
              <w:rPr>
                <w:sz w:val="28"/>
                <w:szCs w:val="28"/>
              </w:rPr>
              <w:t>мышленности в результате несчастных случаев погибает в сре</w:t>
            </w:r>
            <w:r w:rsidRPr="008333BC">
              <w:rPr>
                <w:sz w:val="28"/>
                <w:szCs w:val="28"/>
              </w:rPr>
              <w:t>д</w:t>
            </w:r>
            <w:r w:rsidRPr="008333BC">
              <w:rPr>
                <w:sz w:val="28"/>
                <w:szCs w:val="28"/>
              </w:rPr>
              <w:t>нем 150 чел. Определите величину индивидуального риска. Пр</w:t>
            </w:r>
            <w:r w:rsidRPr="008333BC">
              <w:rPr>
                <w:sz w:val="28"/>
                <w:szCs w:val="28"/>
              </w:rPr>
              <w:t>е</w:t>
            </w:r>
            <w:r w:rsidRPr="008333BC">
              <w:rPr>
                <w:sz w:val="28"/>
                <w:szCs w:val="28"/>
              </w:rPr>
              <w:t>вышает ли расчетное значение величину приемлемого риска для развитых стран.</w:t>
            </w: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  <w:r w:rsidRPr="008333BC">
              <w:rPr>
                <w:b/>
                <w:sz w:val="28"/>
                <w:szCs w:val="28"/>
              </w:rPr>
              <w:t>Задача№2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Определите КЕО</w:t>
            </w:r>
            <w:proofErr w:type="gramStart"/>
            <w:r w:rsidRPr="008333BC">
              <w:rPr>
                <w:sz w:val="28"/>
                <w:szCs w:val="28"/>
              </w:rPr>
              <w:t xml:space="preserve"> (%) </w:t>
            </w:r>
            <w:proofErr w:type="gramEnd"/>
            <w:r w:rsidRPr="008333BC">
              <w:rPr>
                <w:sz w:val="28"/>
                <w:szCs w:val="28"/>
              </w:rPr>
              <w:t>если освещенность в данной т</w:t>
            </w:r>
            <w:r>
              <w:rPr>
                <w:sz w:val="28"/>
                <w:szCs w:val="28"/>
              </w:rPr>
              <w:t>очке помещ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ния составляет 200лк, </w:t>
            </w:r>
            <w:r w:rsidRPr="008333BC">
              <w:rPr>
                <w:sz w:val="28"/>
                <w:szCs w:val="28"/>
              </w:rPr>
              <w:t xml:space="preserve"> наружная освещенность -10000лк.</w:t>
            </w: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</w:p>
          <w:p w:rsidR="00032D38" w:rsidRPr="008333BC" w:rsidRDefault="00032D38" w:rsidP="00032D38">
            <w:pPr>
              <w:jc w:val="both"/>
              <w:rPr>
                <w:b/>
                <w:sz w:val="28"/>
                <w:szCs w:val="28"/>
              </w:rPr>
            </w:pPr>
            <w:r w:rsidRPr="008333BC">
              <w:rPr>
                <w:b/>
                <w:sz w:val="28"/>
                <w:szCs w:val="28"/>
              </w:rPr>
              <w:lastRenderedPageBreak/>
              <w:t>Задача№3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Определите суммарный уровень звукового давления в помещ</w:t>
            </w:r>
            <w:r w:rsidRPr="008333BC">
              <w:rPr>
                <w:sz w:val="28"/>
                <w:szCs w:val="28"/>
              </w:rPr>
              <w:t>е</w:t>
            </w:r>
            <w:r w:rsidRPr="008333BC">
              <w:rPr>
                <w:sz w:val="28"/>
                <w:szCs w:val="28"/>
              </w:rPr>
              <w:t>нии, в котором установлены четыре работающих источника со следующими уровнями звукового давления: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1источник – 67дБ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2 источник – 78дБ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3 источник – 65дБ</w:t>
            </w:r>
          </w:p>
          <w:p w:rsidR="00032D38" w:rsidRPr="008333BC" w:rsidRDefault="00032D38" w:rsidP="00032D38">
            <w:pPr>
              <w:jc w:val="both"/>
              <w:rPr>
                <w:sz w:val="28"/>
                <w:szCs w:val="28"/>
              </w:rPr>
            </w:pPr>
            <w:r w:rsidRPr="008333BC">
              <w:rPr>
                <w:sz w:val="28"/>
                <w:szCs w:val="28"/>
              </w:rPr>
              <w:t>4 источник  - 65дБ.</w:t>
            </w:r>
          </w:p>
          <w:p w:rsidR="00461741" w:rsidRPr="00312E4D" w:rsidRDefault="00461741" w:rsidP="00032D38">
            <w:pPr>
              <w:ind w:firstLine="360"/>
              <w:jc w:val="both"/>
              <w:rPr>
                <w:rFonts w:eastAsia="Calibri"/>
              </w:rPr>
            </w:pPr>
          </w:p>
        </w:tc>
      </w:tr>
      <w:tr w:rsidR="00461741" w:rsidRPr="00C402C6" w:rsidTr="00032D38">
        <w:tc>
          <w:tcPr>
            <w:tcW w:w="146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870681" w:rsidRDefault="005E19F6" w:rsidP="00032D38">
            <w:pPr>
              <w:rPr>
                <w:rFonts w:eastAsia="Calibri"/>
                <w:b/>
                <w:szCs w:val="22"/>
              </w:rPr>
            </w:pPr>
            <w:r>
              <w:rPr>
                <w:rStyle w:val="FontStyle21"/>
                <w:b/>
                <w:sz w:val="24"/>
                <w:szCs w:val="24"/>
              </w:rPr>
              <w:lastRenderedPageBreak/>
              <w:t>ПК-16</w:t>
            </w:r>
            <w:r w:rsidRPr="00B97878">
              <w:rPr>
                <w:rStyle w:val="FontStyle21"/>
                <w:b/>
                <w:sz w:val="24"/>
                <w:szCs w:val="24"/>
              </w:rPr>
              <w:t xml:space="preserve"> </w:t>
            </w:r>
            <w:r w:rsidRPr="005E19F6">
              <w:rPr>
                <w:rStyle w:val="FontStyle21"/>
                <w:b/>
                <w:sz w:val="24"/>
                <w:szCs w:val="24"/>
              </w:rPr>
              <w:t>способностью анализировать механизмы воздействия опасностей на человека, определять характер взаимодействия орг</w:t>
            </w:r>
            <w:r w:rsidRPr="005E19F6">
              <w:rPr>
                <w:rStyle w:val="FontStyle21"/>
                <w:b/>
                <w:sz w:val="24"/>
                <w:szCs w:val="24"/>
              </w:rPr>
              <w:t>а</w:t>
            </w:r>
            <w:r w:rsidRPr="005E19F6">
              <w:rPr>
                <w:rStyle w:val="FontStyle21"/>
                <w:b/>
                <w:sz w:val="24"/>
                <w:szCs w:val="24"/>
              </w:rPr>
              <w:t>низма человека с опасностями среды обитания с учетом специфики механизма токсического действия вредных веществ, энергет</w:t>
            </w:r>
            <w:r w:rsidRPr="005E19F6">
              <w:rPr>
                <w:rStyle w:val="FontStyle21"/>
                <w:b/>
                <w:sz w:val="24"/>
                <w:szCs w:val="24"/>
              </w:rPr>
              <w:t>и</w:t>
            </w:r>
            <w:r w:rsidRPr="005E19F6">
              <w:rPr>
                <w:rStyle w:val="FontStyle21"/>
                <w:b/>
                <w:sz w:val="24"/>
                <w:szCs w:val="24"/>
              </w:rPr>
              <w:t>ческого воздействия и комбинированного действия вредных факторов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>Знать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Pr="00230F44">
              <w:rPr>
                <w:snapToGrid w:val="0"/>
              </w:rPr>
              <w:t>правовые и организационные ос</w:t>
            </w:r>
            <w:r>
              <w:rPr>
                <w:snapToGrid w:val="0"/>
              </w:rPr>
              <w:t>новы пр</w:t>
            </w:r>
            <w:r>
              <w:rPr>
                <w:snapToGrid w:val="0"/>
              </w:rPr>
              <w:t>о</w:t>
            </w:r>
            <w:r>
              <w:rPr>
                <w:snapToGrid w:val="0"/>
              </w:rPr>
              <w:t>изводственной санитарии</w:t>
            </w:r>
            <w:r w:rsidRPr="002A6F3C">
              <w:t>;</w:t>
            </w:r>
          </w:p>
          <w:p w:rsidR="00461741" w:rsidRPr="002A6F3C" w:rsidRDefault="00461741" w:rsidP="00032D38">
            <w:pPr>
              <w:pStyle w:val="Style14"/>
              <w:widowControl/>
              <w:jc w:val="both"/>
            </w:pPr>
            <w:r w:rsidRPr="002A6F3C">
              <w:t xml:space="preserve">- </w:t>
            </w:r>
            <w:r w:rsidRPr="00230F44">
              <w:rPr>
                <w:snapToGrid w:val="0"/>
              </w:rPr>
              <w:t>методы и средства предупреждения и о</w:t>
            </w:r>
            <w:r w:rsidRPr="00230F44">
              <w:rPr>
                <w:snapToGrid w:val="0"/>
              </w:rPr>
              <w:t>г</w:t>
            </w:r>
            <w:r w:rsidRPr="00230F44">
              <w:rPr>
                <w:snapToGrid w:val="0"/>
              </w:rPr>
              <w:t>раничения воздействия вредных произво</w:t>
            </w:r>
            <w:r w:rsidRPr="00230F44">
              <w:rPr>
                <w:snapToGrid w:val="0"/>
              </w:rPr>
              <w:t>д</w:t>
            </w:r>
            <w:r w:rsidRPr="00230F44">
              <w:rPr>
                <w:snapToGrid w:val="0"/>
              </w:rPr>
              <w:t>ственных факторов</w:t>
            </w:r>
            <w:r w:rsidRPr="002A6F3C"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 xml:space="preserve">- </w:t>
            </w:r>
            <w:r w:rsidRPr="00230F44">
              <w:rPr>
                <w:snapToGrid w:val="0"/>
              </w:rPr>
              <w:t>основные направления снижения риска и последствий проявления вредных прои</w:t>
            </w:r>
            <w:r w:rsidRPr="00230F44">
              <w:rPr>
                <w:snapToGrid w:val="0"/>
              </w:rPr>
              <w:t>з</w:t>
            </w:r>
            <w:r w:rsidRPr="00230F44">
              <w:rPr>
                <w:snapToGrid w:val="0"/>
              </w:rPr>
              <w:t>водственных факторов</w:t>
            </w:r>
            <w:r w:rsidRPr="002A6F3C"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Гигиеническое нормирование электромагнитного поля радиочастот.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Электрические поля токов промышленной частоты. Действие на человека Гигиеническое нормирование. Средства защиты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Ультрафиолетовое излучение. Гигиеническое нормирование.Средства защиты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Действие электростатического поля. Гигиеническое нормирование.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Защита от электростатических полей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по показателям микроклимата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в зависимости от содержания вредных веществ в воздухе рабочей зоны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 xml:space="preserve">Гигиенические критерии воздействия виброакустических факторов. 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 xml:space="preserve">Классификация условий труда по показателям световой среды. 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при действии электромагнитных и неионизирующих излучений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Оценка условий труда при аэроионизации.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по показателям тяжести трудового процесса</w:t>
            </w:r>
          </w:p>
          <w:p w:rsidR="00032D38" w:rsidRPr="00E47A88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rPr>
                <w:noProof/>
                <w:snapToGrid w:val="0"/>
              </w:rPr>
            </w:pPr>
            <w:r w:rsidRPr="00E47A88">
              <w:rPr>
                <w:noProof/>
                <w:snapToGrid w:val="0"/>
              </w:rPr>
              <w:t>Классы условий труда по показателям напряженности трудового процесса</w:t>
            </w:r>
          </w:p>
          <w:p w:rsidR="00461741" w:rsidRPr="000A3D8D" w:rsidRDefault="00032D38" w:rsidP="00032D38">
            <w:pPr>
              <w:widowControl/>
              <w:numPr>
                <w:ilvl w:val="0"/>
                <w:numId w:val="22"/>
              </w:numPr>
              <w:tabs>
                <w:tab w:val="clear" w:pos="1494"/>
                <w:tab w:val="num" w:pos="-385"/>
              </w:tabs>
              <w:autoSpaceDE/>
              <w:autoSpaceDN/>
              <w:adjustRightInd/>
              <w:ind w:left="41" w:firstLine="0"/>
              <w:jc w:val="both"/>
            </w:pPr>
            <w:r w:rsidRPr="00032D38">
              <w:rPr>
                <w:noProof/>
                <w:snapToGrid w:val="0"/>
              </w:rPr>
              <w:t>Общая оценка условий труда</w:t>
            </w:r>
            <w:r>
              <w:rPr>
                <w:noProof/>
                <w:snapToGrid w:val="0"/>
              </w:rPr>
              <w:t>.</w:t>
            </w:r>
          </w:p>
          <w:p w:rsidR="00461741" w:rsidRPr="00A61C0C" w:rsidRDefault="00461741" w:rsidP="00032D38">
            <w:pPr>
              <w:rPr>
                <w:rFonts w:eastAsia="Calibri"/>
                <w:szCs w:val="22"/>
              </w:rPr>
            </w:pP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 xml:space="preserve">- </w:t>
            </w:r>
            <w:r>
              <w:t>выделять вопросы, требующие самосто</w:t>
            </w:r>
            <w:r>
              <w:t>я</w:t>
            </w:r>
            <w:r>
              <w:t>тельной проработки</w:t>
            </w:r>
            <w:r w:rsidRPr="002A6F3C"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  <w:rPr>
                <w:snapToGrid w:val="0"/>
              </w:rPr>
            </w:pPr>
            <w:r w:rsidRPr="002A6F3C">
              <w:t xml:space="preserve">- </w:t>
            </w:r>
            <w:r w:rsidRPr="007154FE">
              <w:rPr>
                <w:snapToGrid w:val="0"/>
              </w:rPr>
              <w:t>организовывать и проводить обучение р</w:t>
            </w:r>
            <w:r w:rsidRPr="007154FE">
              <w:rPr>
                <w:snapToGrid w:val="0"/>
              </w:rPr>
              <w:t>а</w:t>
            </w:r>
            <w:r w:rsidRPr="007154FE">
              <w:rPr>
                <w:snapToGrid w:val="0"/>
              </w:rPr>
              <w:t>бочих, служащих в области безопасности жизнедеятельности</w:t>
            </w:r>
            <w:r w:rsidRPr="002A6F3C">
              <w:rPr>
                <w:snapToGrid w:val="0"/>
              </w:rPr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rPr>
                <w:snapToGrid w:val="0"/>
              </w:rPr>
              <w:t xml:space="preserve">- </w:t>
            </w:r>
            <w:r w:rsidRPr="007154FE">
              <w:rPr>
                <w:snapToGrid w:val="0"/>
              </w:rPr>
              <w:t>осуществлять взаимодействие с госуда</w:t>
            </w:r>
            <w:r w:rsidRPr="007154FE">
              <w:rPr>
                <w:snapToGrid w:val="0"/>
              </w:rPr>
              <w:t>р</w:t>
            </w:r>
            <w:r w:rsidRPr="007154FE">
              <w:rPr>
                <w:snapToGrid w:val="0"/>
              </w:rPr>
              <w:t>ственными службами, ведающими прои</w:t>
            </w:r>
            <w:r w:rsidRPr="007154FE">
              <w:rPr>
                <w:snapToGrid w:val="0"/>
              </w:rPr>
              <w:t>з</w:t>
            </w:r>
            <w:r w:rsidRPr="007154FE">
              <w:rPr>
                <w:snapToGrid w:val="0"/>
              </w:rPr>
              <w:t>водственной безопасностью</w:t>
            </w:r>
            <w:r w:rsidRPr="002A6F3C">
              <w:rPr>
                <w:snapToGrid w:val="0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Default="00032D38" w:rsidP="00BD2130">
            <w:pPr>
              <w:numPr>
                <w:ilvl w:val="0"/>
                <w:numId w:val="25"/>
              </w:numPr>
              <w:ind w:left="41" w:firstLine="0"/>
            </w:pPr>
            <w:r>
              <w:t>Назовите виды инструктажей и их периодичность.</w:t>
            </w:r>
          </w:p>
          <w:p w:rsidR="00032D38" w:rsidRDefault="00032D38" w:rsidP="00BD2130">
            <w:pPr>
              <w:ind w:left="41"/>
            </w:pPr>
          </w:p>
          <w:p w:rsidR="00032D38" w:rsidRDefault="00BD2130" w:rsidP="00BD2130">
            <w:pPr>
              <w:numPr>
                <w:ilvl w:val="0"/>
                <w:numId w:val="25"/>
              </w:numPr>
              <w:ind w:left="41" w:firstLine="0"/>
            </w:pPr>
            <w:proofErr w:type="gramStart"/>
            <w:r>
              <w:t>Назовите</w:t>
            </w:r>
            <w:proofErr w:type="gramEnd"/>
            <w:r>
              <w:t xml:space="preserve"> какие нормативные документы должен исполнять работник предприятия.</w:t>
            </w:r>
          </w:p>
          <w:p w:rsidR="00461741" w:rsidRDefault="00461741" w:rsidP="00BD2130">
            <w:pPr>
              <w:ind w:left="41"/>
            </w:pPr>
          </w:p>
          <w:p w:rsidR="00032D38" w:rsidRPr="00790FD0" w:rsidRDefault="00461741" w:rsidP="00BD2130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ind w:left="41" w:firstLine="0"/>
              <w:jc w:val="both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Перечислить </w:t>
            </w:r>
            <w:proofErr w:type="gramStart"/>
            <w:r>
              <w:rPr>
                <w:rFonts w:eastAsia="Calibri"/>
                <w:szCs w:val="22"/>
              </w:rPr>
              <w:t>основные</w:t>
            </w:r>
            <w:proofErr w:type="gramEnd"/>
            <w:r>
              <w:rPr>
                <w:rFonts w:eastAsia="Calibri"/>
                <w:szCs w:val="22"/>
              </w:rPr>
              <w:t xml:space="preserve"> нормативные </w:t>
            </w:r>
            <w:proofErr w:type="spellStart"/>
            <w:r>
              <w:rPr>
                <w:rFonts w:eastAsia="Calibri"/>
                <w:szCs w:val="22"/>
              </w:rPr>
              <w:t>докумненты</w:t>
            </w:r>
            <w:proofErr w:type="spellEnd"/>
            <w:r>
              <w:rPr>
                <w:rFonts w:eastAsia="Calibri"/>
                <w:szCs w:val="22"/>
              </w:rPr>
              <w:t xml:space="preserve"> для контроля </w:t>
            </w:r>
            <w:r w:rsidR="00032D38" w:rsidRPr="007154FE">
              <w:rPr>
                <w:snapToGrid w:val="0"/>
              </w:rPr>
              <w:t>гос</w:t>
            </w:r>
            <w:r w:rsidR="00032D38" w:rsidRPr="007154FE">
              <w:rPr>
                <w:snapToGrid w:val="0"/>
              </w:rPr>
              <w:t>у</w:t>
            </w:r>
            <w:r w:rsidR="00032D38" w:rsidRPr="007154FE">
              <w:rPr>
                <w:snapToGrid w:val="0"/>
              </w:rPr>
              <w:t>дарственными службами, ведающими производственной безопасностью</w:t>
            </w:r>
            <w:r w:rsidR="00032D38">
              <w:rPr>
                <w:snapToGrid w:val="0"/>
              </w:rPr>
              <w:t>.</w:t>
            </w:r>
          </w:p>
        </w:tc>
      </w:tr>
      <w:tr w:rsidR="00461741" w:rsidRPr="00C402C6" w:rsidTr="00032D38"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t>Владеть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2A6F3C" w:rsidRDefault="00461741" w:rsidP="00032D38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Pr="00DD6DA0">
              <w:t xml:space="preserve">методами </w:t>
            </w:r>
            <w:r w:rsidRPr="007154FE">
              <w:t>проведени</w:t>
            </w:r>
            <w:r>
              <w:t>я</w:t>
            </w:r>
            <w:r w:rsidRPr="007154FE">
              <w:t xml:space="preserve"> анализа негативных факторов и техногенного риска совреме</w:t>
            </w:r>
            <w:r w:rsidRPr="007154FE">
              <w:t>н</w:t>
            </w:r>
            <w:r w:rsidRPr="007154FE">
              <w:t>ного производства и технических систем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2A6F3C">
              <w:t xml:space="preserve">- </w:t>
            </w:r>
            <w:r>
              <w:t>навыками разработки планов мероприятий при авариях, связанных с выбросами ради</w:t>
            </w:r>
            <w:r>
              <w:t>о</w:t>
            </w:r>
            <w:r>
              <w:t>активных веществ</w:t>
            </w:r>
            <w:r w:rsidRPr="002A6F3C">
              <w:rPr>
                <w:rStyle w:val="FontStyle21"/>
                <w:sz w:val="24"/>
                <w:szCs w:val="24"/>
              </w:rPr>
              <w:t>;</w:t>
            </w:r>
          </w:p>
          <w:p w:rsidR="00461741" w:rsidRPr="002A6F3C" w:rsidRDefault="00461741" w:rsidP="00032D38">
            <w:pPr>
              <w:pStyle w:val="Style3"/>
              <w:widowControl/>
              <w:jc w:val="both"/>
            </w:pPr>
            <w:r w:rsidRPr="002A6F3C">
              <w:rPr>
                <w:rStyle w:val="FontStyle21"/>
                <w:sz w:val="24"/>
                <w:szCs w:val="24"/>
              </w:rPr>
              <w:t xml:space="preserve">- </w:t>
            </w:r>
            <w:r w:rsidRPr="007154FE">
              <w:t>выполнени</w:t>
            </w:r>
            <w:r>
              <w:t>я</w:t>
            </w:r>
            <w:r w:rsidRPr="007154FE">
              <w:t xml:space="preserve"> расчетов с применением ЭВМ, связанных с выбором режимов фун</w:t>
            </w:r>
            <w:r w:rsidRPr="007154FE">
              <w:t>к</w:t>
            </w:r>
            <w:r w:rsidRPr="007154FE">
              <w:t>ционирования систем и отдельных ус</w:t>
            </w:r>
            <w:r w:rsidRPr="007154FE">
              <w:t>т</w:t>
            </w:r>
            <w:r w:rsidRPr="007154FE">
              <w:t>ройств, согласованием режимов работы а</w:t>
            </w:r>
            <w:r w:rsidRPr="007154FE">
              <w:t>п</w:t>
            </w:r>
            <w:r w:rsidRPr="007154FE">
              <w:t>паратов и оптимизацией рабочих параме</w:t>
            </w:r>
            <w:r w:rsidRPr="007154FE">
              <w:t>т</w:t>
            </w:r>
            <w:r w:rsidRPr="007154FE">
              <w:t>ров</w:t>
            </w:r>
            <w:r w:rsidRPr="002A6F3C">
              <w:t>.</w:t>
            </w:r>
          </w:p>
        </w:tc>
        <w:tc>
          <w:tcPr>
            <w:tcW w:w="8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1741" w:rsidRPr="007121BE" w:rsidRDefault="00BD2130" w:rsidP="00032D38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Комплексное з</w:t>
            </w:r>
            <w:r w:rsidR="00461741" w:rsidRPr="007121BE">
              <w:rPr>
                <w:sz w:val="22"/>
                <w:szCs w:val="22"/>
              </w:rPr>
              <w:t xml:space="preserve">адание </w:t>
            </w:r>
          </w:p>
          <w:p w:rsidR="00BD2130" w:rsidRPr="00C5059F" w:rsidRDefault="005E19F6" w:rsidP="00FD3CA6">
            <w:pPr>
              <w:spacing w:before="60" w:afterLines="60"/>
              <w:ind w:firstLine="567"/>
            </w:pPr>
            <w:r>
              <w:t>Выполнит</w:t>
            </w:r>
            <w:r w:rsidR="00BD2130">
              <w:t>ь и</w:t>
            </w:r>
            <w:r w:rsidR="00BD2130" w:rsidRPr="00C5059F">
              <w:t>тогов</w:t>
            </w:r>
            <w:r w:rsidR="00BD2130">
              <w:t>ую</w:t>
            </w:r>
            <w:r w:rsidR="00BD2130" w:rsidRPr="00C5059F">
              <w:t xml:space="preserve"> оценк</w:t>
            </w:r>
            <w:r w:rsidR="00BD2130">
              <w:t xml:space="preserve">у </w:t>
            </w:r>
            <w:r w:rsidR="00BD2130" w:rsidRPr="00C5059F">
              <w:t>условий труда на рабочем месте по степ</w:t>
            </w:r>
            <w:r w:rsidR="00BD2130" w:rsidRPr="00C5059F">
              <w:t>е</w:t>
            </w:r>
            <w:r w:rsidR="00BD2130" w:rsidRPr="00C5059F">
              <w:t xml:space="preserve">ни вредности и </w:t>
            </w:r>
            <w:r w:rsidR="00BD2130">
              <w:t>о</w:t>
            </w:r>
            <w:r w:rsidR="00BD2130" w:rsidRPr="00C5059F">
              <w:t>пасности</w:t>
            </w:r>
          </w:p>
          <w:p w:rsidR="00461741" w:rsidRPr="007121BE" w:rsidRDefault="00461741" w:rsidP="00BD2130">
            <w:pPr>
              <w:pStyle w:val="af8"/>
              <w:spacing w:before="0" w:beforeAutospacing="0" w:after="0" w:afterAutospacing="0"/>
              <w:ind w:left="720"/>
              <w:jc w:val="both"/>
              <w:rPr>
                <w:rFonts w:eastAsia="Calibri"/>
                <w:b/>
                <w:szCs w:val="22"/>
              </w:rPr>
            </w:pPr>
          </w:p>
        </w:tc>
      </w:tr>
    </w:tbl>
    <w:p w:rsidR="00461741" w:rsidRDefault="00461741" w:rsidP="00461741">
      <w:pPr>
        <w:pStyle w:val="af6"/>
        <w:ind w:right="567"/>
        <w:sectPr w:rsidR="00461741" w:rsidSect="00032D38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461741" w:rsidRDefault="00461741" w:rsidP="00461741">
      <w:pPr>
        <w:pStyle w:val="Style3"/>
        <w:widowControl/>
        <w:jc w:val="center"/>
        <w:rPr>
          <w:b/>
        </w:rPr>
      </w:pPr>
    </w:p>
    <w:p w:rsidR="00461741" w:rsidRPr="00C402C6" w:rsidRDefault="00461741" w:rsidP="00461741">
      <w:pPr>
        <w:rPr>
          <w:b/>
        </w:rPr>
      </w:pPr>
      <w:r w:rsidRPr="00C402C6">
        <w:rPr>
          <w:b/>
        </w:rPr>
        <w:t>б) Порядок проведения промежуточной аттестации, показатели и критерии оц</w:t>
      </w:r>
      <w:r w:rsidRPr="00C402C6">
        <w:rPr>
          <w:b/>
        </w:rPr>
        <w:t>е</w:t>
      </w:r>
      <w:r w:rsidRPr="00C402C6">
        <w:rPr>
          <w:b/>
        </w:rPr>
        <w:t>нивания:</w:t>
      </w:r>
    </w:p>
    <w:p w:rsidR="00461741" w:rsidRPr="00C402C6" w:rsidRDefault="00461741" w:rsidP="00461741">
      <w:r w:rsidRPr="00C402C6">
        <w:t xml:space="preserve">Промежуточная аттестация по дисциплине </w:t>
      </w:r>
      <w:r>
        <w:rPr>
          <w:rStyle w:val="FontStyle31"/>
          <w:sz w:val="24"/>
          <w:szCs w:val="24"/>
        </w:rPr>
        <w:t>«</w:t>
      </w:r>
      <w:r w:rsidR="00BD2130">
        <w:t>Промышленная санитария</w:t>
      </w:r>
      <w:r>
        <w:rPr>
          <w:rStyle w:val="FontStyle31"/>
          <w:sz w:val="24"/>
          <w:szCs w:val="24"/>
        </w:rPr>
        <w:t xml:space="preserve">» </w:t>
      </w:r>
      <w:r w:rsidRPr="00C402C6">
        <w:t>включает те</w:t>
      </w:r>
      <w:r w:rsidRPr="00C402C6">
        <w:t>о</w:t>
      </w:r>
      <w:r w:rsidRPr="00C402C6">
        <w:t>ретические вопрос</w:t>
      </w:r>
      <w:r>
        <w:t xml:space="preserve">ы, позволяющие оценить уровень </w:t>
      </w:r>
      <w:r w:rsidRPr="00C402C6">
        <w:t xml:space="preserve">усвоения </w:t>
      </w:r>
      <w:proofErr w:type="gramStart"/>
      <w:r w:rsidRPr="00C402C6">
        <w:t>обучающимися</w:t>
      </w:r>
      <w:proofErr w:type="gramEnd"/>
      <w:r w:rsidRPr="00C402C6">
        <w:t xml:space="preserve"> знаний и </w:t>
      </w:r>
      <w:r>
        <w:t>практические</w:t>
      </w:r>
      <w:r w:rsidRPr="00C402C6">
        <w:t xml:space="preserve"> задания, выявляющие с</w:t>
      </w:r>
      <w:r>
        <w:t xml:space="preserve">тепень </w:t>
      </w:r>
      <w:proofErr w:type="spellStart"/>
      <w:r>
        <w:t>сформированности</w:t>
      </w:r>
      <w:proofErr w:type="spellEnd"/>
      <w:r>
        <w:t xml:space="preserve"> умений </w:t>
      </w:r>
      <w:r w:rsidRPr="00C402C6">
        <w:t xml:space="preserve">и владений, проводится в форме </w:t>
      </w:r>
      <w:r>
        <w:t>экзамена.</w:t>
      </w:r>
    </w:p>
    <w:p w:rsidR="00461741" w:rsidRPr="002B6BFB" w:rsidRDefault="00461741" w:rsidP="00461741">
      <w:pPr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2B6BFB">
        <w:rPr>
          <w:rStyle w:val="FontStyle32"/>
          <w:i w:val="0"/>
          <w:sz w:val="24"/>
          <w:szCs w:val="24"/>
        </w:rPr>
        <w:t>е</w:t>
      </w:r>
      <w:r w:rsidRPr="002B6BFB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2</w:t>
      </w:r>
      <w:r w:rsidRPr="002B6BFB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х</w:t>
      </w:r>
      <w:r w:rsidRPr="002B6BFB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, 1 практическую задачу и</w:t>
      </w:r>
      <w:r>
        <w:rPr>
          <w:rStyle w:val="FontStyle32"/>
          <w:i w:val="0"/>
          <w:sz w:val="24"/>
          <w:szCs w:val="24"/>
        </w:rPr>
        <w:t xml:space="preserve">ли </w:t>
      </w:r>
      <w:r w:rsidRPr="002B6BFB">
        <w:rPr>
          <w:rStyle w:val="FontStyle32"/>
          <w:i w:val="0"/>
          <w:sz w:val="24"/>
          <w:szCs w:val="24"/>
        </w:rPr>
        <w:t xml:space="preserve"> 1 практическое задание. </w:t>
      </w:r>
    </w:p>
    <w:p w:rsidR="00461741" w:rsidRPr="002B6BFB" w:rsidRDefault="00461741" w:rsidP="00461741">
      <w:pPr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461741" w:rsidRPr="002B6BFB" w:rsidRDefault="00461741" w:rsidP="00461741">
      <w:pPr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2B6BF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2B6BFB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61741" w:rsidRPr="002B6BFB" w:rsidRDefault="00461741" w:rsidP="00461741">
      <w:pPr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2B6BFB">
        <w:rPr>
          <w:rStyle w:val="FontStyle32"/>
          <w:i w:val="0"/>
          <w:sz w:val="24"/>
          <w:szCs w:val="24"/>
        </w:rPr>
        <w:t>сфо</w:t>
      </w:r>
      <w:r w:rsidRPr="002B6BFB">
        <w:rPr>
          <w:rStyle w:val="FontStyle32"/>
          <w:i w:val="0"/>
          <w:sz w:val="24"/>
          <w:szCs w:val="24"/>
        </w:rPr>
        <w:t>р</w:t>
      </w:r>
      <w:r w:rsidRPr="002B6BFB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2B6BFB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</w:t>
      </w:r>
      <w:r w:rsidRPr="002B6BFB"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61741" w:rsidRPr="002B6BFB" w:rsidRDefault="00461741" w:rsidP="00461741">
      <w:pPr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2B6BFB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2B6BFB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</w:t>
      </w:r>
      <w:r w:rsidRPr="002B6BFB"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ются ошибки, проявляется отсутствие отдельных знаний, умений, навыков, обуча</w:t>
      </w:r>
      <w:r w:rsidRPr="002B6BFB">
        <w:rPr>
          <w:rStyle w:val="FontStyle32"/>
          <w:i w:val="0"/>
          <w:sz w:val="24"/>
          <w:szCs w:val="24"/>
        </w:rPr>
        <w:t>ю</w:t>
      </w:r>
      <w:r w:rsidRPr="002B6BFB">
        <w:rPr>
          <w:rStyle w:val="FontStyle32"/>
          <w:i w:val="0"/>
          <w:sz w:val="24"/>
          <w:szCs w:val="24"/>
        </w:rPr>
        <w:t>щийся испытывает значительные затруднения при оперировании знаниями и умениями при их переносе на новые ситуации.</w:t>
      </w:r>
    </w:p>
    <w:p w:rsidR="00461741" w:rsidRPr="002B6BFB" w:rsidRDefault="00461741" w:rsidP="00461741">
      <w:pPr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2B6BFB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2B6BFB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</w:t>
      </w:r>
      <w:r w:rsidRPr="002B6BFB">
        <w:rPr>
          <w:rStyle w:val="FontStyle32"/>
          <w:i w:val="0"/>
          <w:sz w:val="24"/>
          <w:szCs w:val="24"/>
        </w:rPr>
        <w:t>а</w:t>
      </w:r>
      <w:r w:rsidRPr="002B6BFB">
        <w:rPr>
          <w:rStyle w:val="FontStyle32"/>
          <w:i w:val="0"/>
          <w:sz w:val="24"/>
          <w:szCs w:val="24"/>
        </w:rPr>
        <w:t>зать интеллектуальные навыки решения простых задач.</w:t>
      </w:r>
    </w:p>
    <w:p w:rsidR="00461741" w:rsidRPr="002B6BFB" w:rsidRDefault="00461741" w:rsidP="00461741">
      <w:pPr>
        <w:rPr>
          <w:rStyle w:val="FontStyle32"/>
          <w:i w:val="0"/>
          <w:sz w:val="24"/>
          <w:szCs w:val="24"/>
        </w:rPr>
      </w:pPr>
      <w:r w:rsidRPr="002B6BFB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</w:t>
      </w:r>
      <w:r w:rsidRPr="002B6BFB">
        <w:rPr>
          <w:rStyle w:val="FontStyle32"/>
          <w:i w:val="0"/>
          <w:sz w:val="24"/>
          <w:szCs w:val="24"/>
        </w:rPr>
        <w:t>у</w:t>
      </w:r>
      <w:r w:rsidRPr="002B6BFB">
        <w:rPr>
          <w:rStyle w:val="FontStyle32"/>
          <w:i w:val="0"/>
          <w:sz w:val="24"/>
          <w:szCs w:val="24"/>
        </w:rPr>
        <w:t>альные навыки решения простых задач.</w:t>
      </w:r>
    </w:p>
    <w:p w:rsidR="00461741" w:rsidRDefault="00461741" w:rsidP="00461741">
      <w:pPr>
        <w:pStyle w:val="af2"/>
        <w:rPr>
          <w:szCs w:val="24"/>
        </w:rPr>
      </w:pPr>
    </w:p>
    <w:p w:rsidR="002878F0" w:rsidRDefault="002878F0" w:rsidP="00CE7455">
      <w:pPr>
        <w:pStyle w:val="Style3"/>
        <w:widowControl/>
        <w:ind w:left="709" w:firstLine="11"/>
        <w:jc w:val="both"/>
        <w:rPr>
          <w:rStyle w:val="FontStyle32"/>
          <w:b/>
          <w:i w:val="0"/>
          <w:sz w:val="24"/>
          <w:szCs w:val="24"/>
        </w:rPr>
      </w:pPr>
    </w:p>
    <w:p w:rsidR="002878F0" w:rsidRPr="00AF2BB2" w:rsidRDefault="002878F0" w:rsidP="00541B2C">
      <w:pPr>
        <w:pStyle w:val="Style3"/>
        <w:widowControl/>
        <w:ind w:firstLine="567"/>
        <w:jc w:val="both"/>
        <w:outlineLvl w:val="0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Учебно-методическое и информационное обеспечение </w:t>
      </w:r>
      <w:r>
        <w:rPr>
          <w:rStyle w:val="FontStyle31"/>
          <w:rFonts w:ascii="Times New Roman" w:hAnsi="Times New Roman"/>
          <w:b/>
          <w:sz w:val="24"/>
          <w:szCs w:val="24"/>
        </w:rPr>
        <w:t>дисциплины</w:t>
      </w:r>
    </w:p>
    <w:p w:rsidR="002878F0" w:rsidRPr="00AF2BB2" w:rsidRDefault="002878F0" w:rsidP="00624F44">
      <w:pPr>
        <w:pStyle w:val="Style10"/>
        <w:widowControl/>
        <w:ind w:firstLine="720"/>
        <w:jc w:val="both"/>
        <w:rPr>
          <w:rStyle w:val="FontStyle18"/>
          <w:b w:val="0"/>
          <w:sz w:val="24"/>
          <w:szCs w:val="24"/>
        </w:rPr>
      </w:pPr>
    </w:p>
    <w:p w:rsidR="003464AA" w:rsidRDefault="003464AA" w:rsidP="003464AA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B840D4">
        <w:rPr>
          <w:rStyle w:val="FontStyle18"/>
          <w:sz w:val="24"/>
          <w:szCs w:val="24"/>
        </w:rPr>
        <w:t xml:space="preserve">а) Основная </w:t>
      </w:r>
      <w:r w:rsidRPr="00B840D4">
        <w:rPr>
          <w:rStyle w:val="FontStyle22"/>
          <w:b/>
          <w:sz w:val="24"/>
          <w:szCs w:val="24"/>
        </w:rPr>
        <w:t>литература:</w:t>
      </w:r>
    </w:p>
    <w:p w:rsidR="003464AA" w:rsidRPr="00B840D4" w:rsidRDefault="003464AA" w:rsidP="003464AA">
      <w:pPr>
        <w:tabs>
          <w:tab w:val="num" w:pos="-1701"/>
        </w:tabs>
        <w:ind w:firstLine="720"/>
        <w:jc w:val="both"/>
        <w:rPr>
          <w:rStyle w:val="FontStyle22"/>
          <w:sz w:val="24"/>
          <w:szCs w:val="24"/>
        </w:rPr>
      </w:pPr>
      <w:r w:rsidRPr="000B224A">
        <w:t xml:space="preserve">1. </w:t>
      </w:r>
      <w:r w:rsidRPr="00670F1F">
        <w:t>Иванов, Ю. И. Производственная санитария и гигиена труда / Ю. И. Иванов, Е. А. Попова. — Кемерово</w:t>
      </w:r>
      <w:proofErr w:type="gramStart"/>
      <w:r w:rsidRPr="00670F1F">
        <w:t xml:space="preserve"> :</w:t>
      </w:r>
      <w:proofErr w:type="gramEnd"/>
      <w:r w:rsidRPr="00670F1F">
        <w:t xml:space="preserve"> </w:t>
      </w:r>
      <w:proofErr w:type="spellStart"/>
      <w:r w:rsidRPr="00670F1F">
        <w:t>КемГУ</w:t>
      </w:r>
      <w:proofErr w:type="spellEnd"/>
      <w:r w:rsidRPr="00670F1F">
        <w:t>, 2014. — 163 с. — Текст</w:t>
      </w:r>
      <w:proofErr w:type="gramStart"/>
      <w:r w:rsidRPr="00670F1F">
        <w:t> :</w:t>
      </w:r>
      <w:proofErr w:type="gramEnd"/>
      <w:r w:rsidRPr="00670F1F">
        <w:t xml:space="preserve"> электронный // Лань : электронно-библиотечная система. — URL: </w:t>
      </w:r>
      <w:hyperlink r:id="rId12" w:history="1">
        <w:r w:rsidRPr="00A11F49">
          <w:rPr>
            <w:rStyle w:val="af0"/>
          </w:rPr>
          <w:t>https://e.lanbook.com/book/60192</w:t>
        </w:r>
      </w:hyperlink>
      <w:r w:rsidRPr="00670F1F">
        <w:t xml:space="preserve"> (дата о</w:t>
      </w:r>
      <w:r w:rsidRPr="00670F1F">
        <w:t>б</w:t>
      </w:r>
      <w:r w:rsidRPr="00670F1F">
        <w:t xml:space="preserve">ращения: 28.10.2020). — Режим доступа: для </w:t>
      </w:r>
      <w:proofErr w:type="spellStart"/>
      <w:r w:rsidRPr="00670F1F">
        <w:t>авториз</w:t>
      </w:r>
      <w:proofErr w:type="spellEnd"/>
      <w:r w:rsidRPr="00670F1F">
        <w:t>. пользователей.</w:t>
      </w:r>
    </w:p>
    <w:p w:rsidR="003464AA" w:rsidRDefault="003464AA" w:rsidP="003464AA">
      <w:pPr>
        <w:tabs>
          <w:tab w:val="num" w:pos="-1701"/>
        </w:tabs>
        <w:ind w:firstLine="720"/>
        <w:jc w:val="both"/>
      </w:pPr>
    </w:p>
    <w:p w:rsidR="003464AA" w:rsidRDefault="003464AA" w:rsidP="003464AA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BE777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464AA" w:rsidRPr="000B224A" w:rsidRDefault="003464AA" w:rsidP="003464AA">
      <w:pPr>
        <w:pStyle w:val="Style10"/>
        <w:widowControl/>
        <w:numPr>
          <w:ilvl w:val="0"/>
          <w:numId w:val="29"/>
        </w:numPr>
        <w:tabs>
          <w:tab w:val="left" w:pos="142"/>
        </w:tabs>
        <w:ind w:left="0" w:firstLine="720"/>
        <w:jc w:val="both"/>
      </w:pPr>
      <w:r w:rsidRPr="00670F1F">
        <w:t>Володин, Г. И. Монтаж и эксплуатация систем вентиляции и кондици</w:t>
      </w:r>
      <w:r w:rsidRPr="00670F1F">
        <w:t>о</w:t>
      </w:r>
      <w:r w:rsidRPr="00670F1F">
        <w:t>нирования</w:t>
      </w:r>
      <w:proofErr w:type="gramStart"/>
      <w:r w:rsidRPr="00670F1F">
        <w:t xml:space="preserve"> :</w:t>
      </w:r>
      <w:proofErr w:type="gramEnd"/>
      <w:r w:rsidRPr="00670F1F">
        <w:t xml:space="preserve"> учебное пособие / Г. И. Володин. — Санкт-Петербург</w:t>
      </w:r>
      <w:proofErr w:type="gramStart"/>
      <w:r w:rsidRPr="00670F1F">
        <w:t xml:space="preserve"> :</w:t>
      </w:r>
      <w:proofErr w:type="gramEnd"/>
      <w:r w:rsidRPr="00670F1F">
        <w:t xml:space="preserve"> Лань, 2019. — 212 с. — ISBN 978-5-8114-3937-9. — Текст</w:t>
      </w:r>
      <w:proofErr w:type="gramStart"/>
      <w:r w:rsidRPr="00670F1F">
        <w:t> :</w:t>
      </w:r>
      <w:proofErr w:type="gramEnd"/>
      <w:r w:rsidRPr="00670F1F">
        <w:t xml:space="preserve"> электронный // Лань : электронно-библиотечная система. — URL: </w:t>
      </w:r>
      <w:hyperlink r:id="rId13" w:history="1">
        <w:r w:rsidRPr="00A11F49">
          <w:rPr>
            <w:rStyle w:val="af0"/>
          </w:rPr>
          <w:t>https://e.lanbook.com/book/121464</w:t>
        </w:r>
      </w:hyperlink>
      <w:r w:rsidRPr="00670F1F">
        <w:t xml:space="preserve"> (дата обращения: 28.10.2020). — Режим доступа: для </w:t>
      </w:r>
      <w:proofErr w:type="spellStart"/>
      <w:r w:rsidRPr="00670F1F">
        <w:t>авториз</w:t>
      </w:r>
      <w:proofErr w:type="spellEnd"/>
      <w:r w:rsidRPr="00670F1F">
        <w:t>. пользователей.</w:t>
      </w:r>
    </w:p>
    <w:p w:rsidR="003464AA" w:rsidRDefault="003464AA" w:rsidP="003464AA">
      <w:pPr>
        <w:pStyle w:val="af6"/>
        <w:numPr>
          <w:ilvl w:val="0"/>
          <w:numId w:val="29"/>
        </w:numPr>
        <w:tabs>
          <w:tab w:val="left" w:pos="142"/>
          <w:tab w:val="left" w:pos="1134"/>
        </w:tabs>
        <w:ind w:left="0" w:firstLine="720"/>
        <w:jc w:val="both"/>
      </w:pPr>
      <w:r w:rsidRPr="00AE679A">
        <w:t>Гусев, А. М. Промышленная санитария</w:t>
      </w:r>
      <w:proofErr w:type="gramStart"/>
      <w:r w:rsidRPr="00AE679A">
        <w:t xml:space="preserve"> :</w:t>
      </w:r>
      <w:proofErr w:type="gramEnd"/>
      <w:r w:rsidRPr="00AE679A">
        <w:t xml:space="preserve"> учебное пособие / А. М. Гусев. - Магнитогорск</w:t>
      </w:r>
      <w:proofErr w:type="gramStart"/>
      <w:r w:rsidRPr="00AE679A">
        <w:t xml:space="preserve"> :</w:t>
      </w:r>
      <w:proofErr w:type="gramEnd"/>
      <w:r w:rsidRPr="00AE679A">
        <w:t xml:space="preserve"> МГТУ, 2011. - 1 электрон</w:t>
      </w:r>
      <w:proofErr w:type="gramStart"/>
      <w:r w:rsidRPr="00AE679A">
        <w:t>.</w:t>
      </w:r>
      <w:proofErr w:type="gramEnd"/>
      <w:r w:rsidRPr="00AE679A">
        <w:t xml:space="preserve"> </w:t>
      </w:r>
      <w:proofErr w:type="gramStart"/>
      <w:r w:rsidRPr="00AE679A">
        <w:t>о</w:t>
      </w:r>
      <w:proofErr w:type="gramEnd"/>
      <w:r w:rsidRPr="00AE679A">
        <w:t xml:space="preserve">пт. диск (CD-ROM). - </w:t>
      </w:r>
      <w:proofErr w:type="spellStart"/>
      <w:r w:rsidRPr="00AE679A">
        <w:t>Загл</w:t>
      </w:r>
      <w:proofErr w:type="spellEnd"/>
      <w:r w:rsidRPr="00AE679A">
        <w:t>. с титул</w:t>
      </w:r>
      <w:proofErr w:type="gramStart"/>
      <w:r w:rsidRPr="00AE679A">
        <w:t>.</w:t>
      </w:r>
      <w:proofErr w:type="gramEnd"/>
      <w:r w:rsidRPr="00AE679A">
        <w:t xml:space="preserve"> </w:t>
      </w:r>
      <w:proofErr w:type="gramStart"/>
      <w:r w:rsidRPr="00AE679A">
        <w:t>э</w:t>
      </w:r>
      <w:proofErr w:type="gramEnd"/>
      <w:r w:rsidRPr="00AE679A">
        <w:t xml:space="preserve">крана. - URL: </w:t>
      </w:r>
      <w:hyperlink r:id="rId14" w:history="1">
        <w:r w:rsidRPr="007B6808">
          <w:rPr>
            <w:rStyle w:val="af0"/>
          </w:rPr>
          <w:t>https://magtu.informsystema.ru/uploader/fileUpload?name=994.pdf&amp;show=dcatalogues/1/1119160/994.pdf&amp;view=true</w:t>
        </w:r>
      </w:hyperlink>
      <w:r w:rsidRPr="00AE679A">
        <w:t>. - Макрообъект. - Текст</w:t>
      </w:r>
      <w:proofErr w:type="gramStart"/>
      <w:r w:rsidRPr="00AE679A">
        <w:t xml:space="preserve"> :</w:t>
      </w:r>
      <w:proofErr w:type="gramEnd"/>
      <w:r w:rsidRPr="00AE679A">
        <w:t xml:space="preserve"> электронный. - Сведения доступны также на CD-ROM.</w:t>
      </w:r>
    </w:p>
    <w:p w:rsidR="003464AA" w:rsidRDefault="003464AA" w:rsidP="003464AA">
      <w:pPr>
        <w:numPr>
          <w:ilvl w:val="0"/>
          <w:numId w:val="25"/>
        </w:numPr>
        <w:tabs>
          <w:tab w:val="left" w:pos="1134"/>
        </w:tabs>
        <w:ind w:left="0" w:firstLine="720"/>
        <w:jc w:val="both"/>
      </w:pPr>
      <w:bookmarkStart w:id="0" w:name="_GoBack"/>
      <w:bookmarkEnd w:id="0"/>
      <w:r w:rsidRPr="00670F1F">
        <w:lastRenderedPageBreak/>
        <w:t>Зиновьева, О. М. Экспертиза безопасности: охрана труда</w:t>
      </w:r>
      <w:proofErr w:type="gramStart"/>
      <w:r w:rsidRPr="00670F1F">
        <w:t xml:space="preserve"> :</w:t>
      </w:r>
      <w:proofErr w:type="gramEnd"/>
      <w:r w:rsidRPr="00670F1F">
        <w:t xml:space="preserve"> учебное пособие / О. М. Зиновьева, А. М. Меркулова, Н. А. Смирнов. — Москва</w:t>
      </w:r>
      <w:proofErr w:type="gramStart"/>
      <w:r w:rsidRPr="00670F1F">
        <w:t xml:space="preserve"> :</w:t>
      </w:r>
      <w:proofErr w:type="gramEnd"/>
      <w:r w:rsidRPr="00670F1F">
        <w:t xml:space="preserve"> МИСИС, 2018. — 84 с. — ISBN 978-5-906953-59-9. — Текст</w:t>
      </w:r>
      <w:proofErr w:type="gramStart"/>
      <w:r w:rsidRPr="00670F1F">
        <w:t> :</w:t>
      </w:r>
      <w:proofErr w:type="gramEnd"/>
      <w:r w:rsidRPr="00670F1F">
        <w:t xml:space="preserve"> электронный // Лань : электронно-библиотечная система. — URL: </w:t>
      </w:r>
      <w:hyperlink r:id="rId15" w:history="1">
        <w:r w:rsidRPr="00A11F49">
          <w:rPr>
            <w:rStyle w:val="af0"/>
          </w:rPr>
          <w:t>https://e.lanbook.com/book/115302</w:t>
        </w:r>
      </w:hyperlink>
      <w:r w:rsidRPr="00670F1F">
        <w:t xml:space="preserve"> (дата обращения: 28.10.2020). — Режим доступа: для </w:t>
      </w:r>
      <w:proofErr w:type="spellStart"/>
      <w:r w:rsidRPr="00670F1F">
        <w:t>авториз</w:t>
      </w:r>
      <w:proofErr w:type="spellEnd"/>
      <w:r w:rsidRPr="00670F1F">
        <w:t>. пользователей.</w:t>
      </w:r>
    </w:p>
    <w:p w:rsidR="003464AA" w:rsidRDefault="003464AA" w:rsidP="003464AA">
      <w:pPr>
        <w:pStyle w:val="Style10"/>
        <w:widowControl/>
        <w:numPr>
          <w:ilvl w:val="0"/>
          <w:numId w:val="25"/>
        </w:numPr>
        <w:tabs>
          <w:tab w:val="left" w:pos="1134"/>
        </w:tabs>
        <w:ind w:left="0" w:firstLine="720"/>
        <w:jc w:val="both"/>
      </w:pPr>
      <w:r w:rsidRPr="00670F1F">
        <w:t>Фомин, А. И. Расчет и проектирование систем обеспечения безопасности</w:t>
      </w:r>
      <w:proofErr w:type="gramStart"/>
      <w:r w:rsidRPr="00670F1F">
        <w:t xml:space="preserve"> :</w:t>
      </w:r>
      <w:proofErr w:type="gramEnd"/>
      <w:r w:rsidRPr="00670F1F">
        <w:t xml:space="preserve"> учебное пособие / А. И. Фомин. — Кемерово</w:t>
      </w:r>
      <w:proofErr w:type="gramStart"/>
      <w:r w:rsidRPr="00670F1F">
        <w:t xml:space="preserve"> :</w:t>
      </w:r>
      <w:proofErr w:type="gramEnd"/>
      <w:r w:rsidRPr="00670F1F">
        <w:t xml:space="preserve"> </w:t>
      </w:r>
      <w:proofErr w:type="spellStart"/>
      <w:r w:rsidRPr="00670F1F">
        <w:t>КузГТУ</w:t>
      </w:r>
      <w:proofErr w:type="spellEnd"/>
      <w:r w:rsidRPr="00670F1F">
        <w:t xml:space="preserve"> имени Т.Ф. Горбачева, 2017. — 254 с. — ISBN 978-5-906969-36-1. — Текст</w:t>
      </w:r>
      <w:proofErr w:type="gramStart"/>
      <w:r w:rsidRPr="00670F1F">
        <w:t> :</w:t>
      </w:r>
      <w:proofErr w:type="gramEnd"/>
      <w:r w:rsidRPr="00670F1F">
        <w:t xml:space="preserve"> электронный // Лань : электронно-библиотечная система. — URL: </w:t>
      </w:r>
      <w:hyperlink r:id="rId16" w:history="1">
        <w:r w:rsidRPr="00A11F49">
          <w:rPr>
            <w:rStyle w:val="af0"/>
          </w:rPr>
          <w:t>https://e.lanbook.com/book/105397</w:t>
        </w:r>
      </w:hyperlink>
      <w:r w:rsidRPr="00670F1F">
        <w:t xml:space="preserve"> (дата обращения: 28.10.2020). — Режим доступа: для </w:t>
      </w:r>
      <w:proofErr w:type="spellStart"/>
      <w:r w:rsidRPr="00670F1F">
        <w:t>авториз</w:t>
      </w:r>
      <w:proofErr w:type="spellEnd"/>
      <w:r w:rsidRPr="00670F1F">
        <w:t>. пользователей.</w:t>
      </w:r>
    </w:p>
    <w:p w:rsidR="003464AA" w:rsidRDefault="003464AA" w:rsidP="003464AA">
      <w:pPr>
        <w:pStyle w:val="Style10"/>
        <w:widowControl/>
        <w:numPr>
          <w:ilvl w:val="0"/>
          <w:numId w:val="25"/>
        </w:numPr>
        <w:tabs>
          <w:tab w:val="left" w:pos="1134"/>
        </w:tabs>
        <w:ind w:left="0" w:firstLine="720"/>
        <w:jc w:val="both"/>
      </w:pPr>
      <w:r w:rsidRPr="00670F1F">
        <w:t>Иванов, Н. И. Инженерная акустика. Теория и практика борьбы с шумом</w:t>
      </w:r>
      <w:proofErr w:type="gramStart"/>
      <w:r w:rsidRPr="00670F1F">
        <w:t xml:space="preserve"> :</w:t>
      </w:r>
      <w:proofErr w:type="gramEnd"/>
      <w:r w:rsidRPr="00670F1F">
        <w:t xml:space="preserve"> учебник / Н. И. Иванов. - 5-е изд. </w:t>
      </w:r>
      <w:proofErr w:type="spellStart"/>
      <w:r w:rsidRPr="00670F1F">
        <w:t>перераб</w:t>
      </w:r>
      <w:proofErr w:type="spellEnd"/>
      <w:r w:rsidRPr="00670F1F">
        <w:t xml:space="preserve">. и доп. - Москва : Логос, 2020. - 432 </w:t>
      </w:r>
      <w:proofErr w:type="gramStart"/>
      <w:r w:rsidRPr="00670F1F">
        <w:t>с</w:t>
      </w:r>
      <w:proofErr w:type="gramEnd"/>
      <w:r w:rsidRPr="00670F1F">
        <w:t>. - (Н</w:t>
      </w:r>
      <w:r w:rsidRPr="00670F1F">
        <w:t>о</w:t>
      </w:r>
      <w:r w:rsidRPr="00670F1F">
        <w:t>вая университетская библиотека). - ISBN 978-5-98704-659-3. - Текст</w:t>
      </w:r>
      <w:proofErr w:type="gramStart"/>
      <w:r w:rsidRPr="00670F1F">
        <w:t xml:space="preserve"> :</w:t>
      </w:r>
      <w:proofErr w:type="gramEnd"/>
      <w:r w:rsidRPr="00670F1F">
        <w:t xml:space="preserve"> электронный. - URL: </w:t>
      </w:r>
      <w:hyperlink r:id="rId17" w:history="1">
        <w:r w:rsidRPr="00A11F49">
          <w:rPr>
            <w:rStyle w:val="af0"/>
          </w:rPr>
          <w:t>https://znanium.com/catalog/product/1211639</w:t>
        </w:r>
      </w:hyperlink>
      <w:r w:rsidRPr="00670F1F">
        <w:t xml:space="preserve"> (дата обращения: 28.10.2020). – Р</w:t>
      </w:r>
      <w:r w:rsidRPr="00670F1F">
        <w:t>е</w:t>
      </w:r>
      <w:r w:rsidRPr="00670F1F">
        <w:t>жим доступа: по подписке.</w:t>
      </w:r>
    </w:p>
    <w:p w:rsidR="001F5024" w:rsidRDefault="001F5024" w:rsidP="001F5024">
      <w:pPr>
        <w:pStyle w:val="Style10"/>
        <w:widowControl/>
        <w:ind w:firstLine="567"/>
        <w:jc w:val="both"/>
        <w:rPr>
          <w:rStyle w:val="FontStyle22"/>
          <w:sz w:val="24"/>
          <w:szCs w:val="24"/>
        </w:rPr>
      </w:pPr>
    </w:p>
    <w:p w:rsidR="001F5024" w:rsidRPr="00197D6B" w:rsidRDefault="001F5024" w:rsidP="001F5024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197D6B">
        <w:rPr>
          <w:rStyle w:val="FontStyle15"/>
          <w:sz w:val="24"/>
          <w:szCs w:val="24"/>
        </w:rPr>
        <w:t xml:space="preserve">в) </w:t>
      </w:r>
      <w:r w:rsidRPr="00197D6B">
        <w:rPr>
          <w:rStyle w:val="FontStyle21"/>
          <w:b/>
          <w:sz w:val="24"/>
          <w:szCs w:val="24"/>
        </w:rPr>
        <w:t>Методические указания:</w:t>
      </w:r>
      <w:r w:rsidRPr="00197D6B">
        <w:rPr>
          <w:rStyle w:val="FontStyle21"/>
          <w:sz w:val="24"/>
          <w:szCs w:val="24"/>
        </w:rPr>
        <w:t xml:space="preserve"> 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spellStart"/>
      <w:proofErr w:type="gramStart"/>
      <w:r>
        <w:t>Арцибашева</w:t>
      </w:r>
      <w:proofErr w:type="spellEnd"/>
      <w:r>
        <w:t xml:space="preserve">, М.С. Защита от электромагнитных полей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 xml:space="preserve">етодические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специальн</w:t>
      </w:r>
      <w:r w:rsidRPr="001C3688">
        <w:t>о</w:t>
      </w:r>
      <w:r w:rsidRPr="001C3688">
        <w:t>стей</w:t>
      </w:r>
      <w:r>
        <w:t xml:space="preserve"> / М.С. </w:t>
      </w:r>
      <w:proofErr w:type="spellStart"/>
      <w:r>
        <w:t>Арцибашева</w:t>
      </w:r>
      <w:proofErr w:type="spellEnd"/>
      <w:r>
        <w:t xml:space="preserve">, В.Х. </w:t>
      </w:r>
      <w:proofErr w:type="spellStart"/>
      <w:r>
        <w:t>Валеев</w:t>
      </w:r>
      <w:proofErr w:type="spellEnd"/>
      <w:r>
        <w:t xml:space="preserve">, Т.М. </w:t>
      </w:r>
      <w:proofErr w:type="spellStart"/>
      <w:r>
        <w:t>Мурикова</w:t>
      </w:r>
      <w:proofErr w:type="spellEnd"/>
      <w:r>
        <w:t>, Л.А</w:t>
      </w:r>
      <w:r w:rsidRPr="001C3688">
        <w:t>.</w:t>
      </w:r>
      <w:r>
        <w:t xml:space="preserve"> Ковалёва; ГОУ ВПО </w:t>
      </w:r>
      <w:r w:rsidRPr="001C3688">
        <w:t>МГТУ</w:t>
      </w:r>
      <w:r>
        <w:t xml:space="preserve">, </w:t>
      </w:r>
      <w:r w:rsidRPr="00D9011B">
        <w:t>[</w:t>
      </w:r>
      <w:r>
        <w:t>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 w:rsidRPr="00D9011B">
        <w:t>]</w:t>
      </w:r>
      <w:r>
        <w:t>.</w:t>
      </w:r>
      <w:proofErr w:type="gramEnd"/>
      <w:r>
        <w:t xml:space="preserve"> </w:t>
      </w:r>
      <w:r w:rsidRPr="00D9011B">
        <w:t>–</w:t>
      </w:r>
      <w:r>
        <w:t xml:space="preserve"> Магнитогорск</w:t>
      </w:r>
      <w:r w:rsidRPr="001C3688">
        <w:t>, 200</w:t>
      </w:r>
      <w:r>
        <w:t>8</w:t>
      </w:r>
      <w:r w:rsidRPr="001C3688">
        <w:t xml:space="preserve">. </w:t>
      </w:r>
      <w:r w:rsidRPr="00D9011B">
        <w:t>–</w:t>
      </w:r>
      <w:r>
        <w:t xml:space="preserve"> 9</w:t>
      </w:r>
      <w:r w:rsidRPr="001C3688">
        <w:t xml:space="preserve"> </w:t>
      </w:r>
      <w:proofErr w:type="gramStart"/>
      <w:r w:rsidRPr="001C3688">
        <w:t>с</w:t>
      </w:r>
      <w:proofErr w:type="gramEnd"/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spellStart"/>
      <w:proofErr w:type="gramStart"/>
      <w:r>
        <w:t>Арцибашева</w:t>
      </w:r>
      <w:proofErr w:type="spellEnd"/>
      <w:r>
        <w:t xml:space="preserve">, М.С. Исследования средств </w:t>
      </w:r>
      <w:proofErr w:type="spellStart"/>
      <w:r>
        <w:t>виброзащиты</w:t>
      </w:r>
      <w:proofErr w:type="spellEnd"/>
      <w:r w:rsidRPr="001C3688">
        <w:t xml:space="preserve">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 xml:space="preserve">етодические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специальн</w:t>
      </w:r>
      <w:r w:rsidRPr="001C3688">
        <w:t>о</w:t>
      </w:r>
      <w:r w:rsidRPr="001C3688">
        <w:t>стей</w:t>
      </w:r>
      <w:r>
        <w:t xml:space="preserve"> / М.С. </w:t>
      </w:r>
      <w:proofErr w:type="spellStart"/>
      <w:r>
        <w:t>Арцибашева</w:t>
      </w:r>
      <w:proofErr w:type="spellEnd"/>
      <w:r>
        <w:t xml:space="preserve">, О.А. </w:t>
      </w:r>
      <w:proofErr w:type="spellStart"/>
      <w:r>
        <w:t>Бахчеева</w:t>
      </w:r>
      <w:proofErr w:type="spellEnd"/>
      <w:r>
        <w:t>, Л.А</w:t>
      </w:r>
      <w:r w:rsidRPr="001C3688">
        <w:t>.</w:t>
      </w:r>
      <w:r>
        <w:t xml:space="preserve"> Ковалёва; ГОУ ВПО </w:t>
      </w:r>
      <w:r w:rsidRPr="001C3688">
        <w:t>МГТУ</w:t>
      </w:r>
      <w:r>
        <w:t xml:space="preserve">, </w:t>
      </w:r>
      <w:r w:rsidRPr="00D9011B">
        <w:t>[</w:t>
      </w:r>
      <w:r>
        <w:t>каф.</w:t>
      </w:r>
      <w:proofErr w:type="gramEnd"/>
      <w:r>
        <w:t xml:space="preserve"> </w:t>
      </w:r>
      <w:proofErr w:type="spellStart"/>
      <w:proofErr w:type="gramStart"/>
      <w:r>
        <w:t>П</w:t>
      </w:r>
      <w:r>
        <w:t>Э</w:t>
      </w:r>
      <w:r>
        <w:t>иБЖД</w:t>
      </w:r>
      <w:proofErr w:type="spellEnd"/>
      <w:r w:rsidRPr="00D9011B">
        <w:t>]</w:t>
      </w:r>
      <w:r>
        <w:t>.</w:t>
      </w:r>
      <w:proofErr w:type="gramEnd"/>
      <w:r>
        <w:t xml:space="preserve"> </w:t>
      </w:r>
      <w:r w:rsidRPr="00D9011B">
        <w:t>–</w:t>
      </w:r>
      <w:r>
        <w:t xml:space="preserve"> Магнитогорск</w:t>
      </w:r>
      <w:r w:rsidRPr="001C3688">
        <w:t>, 200</w:t>
      </w:r>
      <w:r>
        <w:t>9</w:t>
      </w:r>
      <w:r w:rsidRPr="001C3688">
        <w:t xml:space="preserve">. </w:t>
      </w:r>
      <w:r w:rsidRPr="00D9011B">
        <w:t>–</w:t>
      </w:r>
      <w:r>
        <w:t xml:space="preserve"> 9</w:t>
      </w:r>
      <w:r w:rsidRPr="001C3688">
        <w:t xml:space="preserve"> </w:t>
      </w:r>
      <w:proofErr w:type="gramStart"/>
      <w:r w:rsidRPr="001C3688">
        <w:t>с</w:t>
      </w:r>
      <w:proofErr w:type="gramEnd"/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gramStart"/>
      <w:r>
        <w:t xml:space="preserve">Белых, В.Т. Исследование промышленного шума и защиты от него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 xml:space="preserve">етодические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специальностей</w:t>
      </w:r>
      <w:r>
        <w:t xml:space="preserve"> / В.Т. Белых, О.Ю. Ильина; ГОУ ВПО </w:t>
      </w:r>
      <w:r w:rsidRPr="001C3688">
        <w:t>МГТУ</w:t>
      </w:r>
      <w:r>
        <w:t xml:space="preserve">, </w:t>
      </w:r>
      <w:r w:rsidRPr="00D9011B">
        <w:t>[</w:t>
      </w:r>
      <w:r>
        <w:t>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 w:rsidRPr="00D9011B">
        <w:t>]</w:t>
      </w:r>
      <w:r>
        <w:t>.</w:t>
      </w:r>
      <w:proofErr w:type="gramEnd"/>
      <w:r>
        <w:t xml:space="preserve"> </w:t>
      </w:r>
      <w:r w:rsidRPr="00D9011B">
        <w:t>–</w:t>
      </w:r>
      <w:r>
        <w:t xml:space="preserve"> Магнитогорск</w:t>
      </w:r>
      <w:r w:rsidRPr="001C3688">
        <w:t>, 20</w:t>
      </w:r>
      <w:r>
        <w:t>11</w:t>
      </w:r>
      <w:r w:rsidRPr="001C3688">
        <w:t xml:space="preserve">. </w:t>
      </w:r>
      <w:r w:rsidRPr="00D9011B">
        <w:t>–</w:t>
      </w:r>
      <w:r>
        <w:t xml:space="preserve"> 9</w:t>
      </w:r>
      <w:r w:rsidRPr="001C3688">
        <w:t xml:space="preserve"> </w:t>
      </w:r>
      <w:proofErr w:type="gramStart"/>
      <w:r w:rsidRPr="001C3688">
        <w:t>с</w:t>
      </w:r>
      <w:proofErr w:type="gramEnd"/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gramStart"/>
      <w:r>
        <w:t xml:space="preserve">Белых, В.Т. Промышленный шум и методы борьбы с ним </w:t>
      </w:r>
      <w:r w:rsidRPr="00D9011B">
        <w:t>[</w:t>
      </w:r>
      <w:r>
        <w:t>Текст</w:t>
      </w:r>
      <w:r w:rsidRPr="00D9011B">
        <w:t>]</w:t>
      </w:r>
      <w:r>
        <w:t>: методич</w:t>
      </w:r>
      <w:r>
        <w:t>е</w:t>
      </w:r>
      <w:r>
        <w:t xml:space="preserve">ская разработка по дисциплине по дисциплине «БЖД» </w:t>
      </w:r>
      <w:r w:rsidRPr="001C3688">
        <w:t xml:space="preserve">для студентов </w:t>
      </w:r>
      <w:r>
        <w:t>технических</w:t>
      </w:r>
      <w:r w:rsidRPr="001C3688">
        <w:t xml:space="preserve"> сп</w:t>
      </w:r>
      <w:r w:rsidRPr="001C3688">
        <w:t>е</w:t>
      </w:r>
      <w:r w:rsidRPr="001C3688">
        <w:t>циальностей</w:t>
      </w:r>
      <w:r>
        <w:t xml:space="preserve"> / В.Т. Белых, О.Ю. Ильина; ГОУ ВПО </w:t>
      </w:r>
      <w:r w:rsidRPr="001C3688">
        <w:t>МГТУ</w:t>
      </w:r>
      <w:r>
        <w:t xml:space="preserve">, </w:t>
      </w:r>
      <w:r w:rsidRPr="00D9011B">
        <w:t>[</w:t>
      </w:r>
      <w:r>
        <w:t>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 w:rsidRPr="00D9011B">
        <w:t>]</w:t>
      </w:r>
      <w:r>
        <w:t>.</w:t>
      </w:r>
      <w:proofErr w:type="gramEnd"/>
      <w:r>
        <w:t xml:space="preserve"> </w:t>
      </w:r>
      <w:r w:rsidRPr="00D9011B">
        <w:t>–</w:t>
      </w:r>
      <w:r>
        <w:t xml:space="preserve"> Магнит</w:t>
      </w:r>
      <w:r>
        <w:t>о</w:t>
      </w:r>
      <w:r>
        <w:t>горск</w:t>
      </w:r>
      <w:r w:rsidRPr="001C3688">
        <w:t>, 20</w:t>
      </w:r>
      <w:r>
        <w:t>11</w:t>
      </w:r>
      <w:r w:rsidRPr="001C3688">
        <w:t xml:space="preserve">. </w:t>
      </w:r>
      <w:r w:rsidRPr="00D9011B">
        <w:t>–</w:t>
      </w:r>
      <w:r>
        <w:t xml:space="preserve"> 36</w:t>
      </w:r>
      <w:r w:rsidRPr="001C3688">
        <w:t xml:space="preserve"> </w:t>
      </w:r>
      <w:proofErr w:type="gramStart"/>
      <w:r w:rsidRPr="001C3688">
        <w:t>с</w:t>
      </w:r>
      <w:proofErr w:type="gramEnd"/>
      <w:r>
        <w:t>.</w:t>
      </w:r>
    </w:p>
    <w:p w:rsidR="001F5024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proofErr w:type="spellStart"/>
      <w:proofErr w:type="gramStart"/>
      <w:r>
        <w:t>Арцибашева</w:t>
      </w:r>
      <w:proofErr w:type="spellEnd"/>
      <w:r>
        <w:t xml:space="preserve">, М.С. </w:t>
      </w:r>
      <w:r w:rsidRPr="001C3688">
        <w:t>Исследование параметров микроклимата</w:t>
      </w:r>
      <w:r>
        <w:t xml:space="preserve"> </w:t>
      </w:r>
      <w:r w:rsidRPr="00D9011B">
        <w:t>[</w:t>
      </w:r>
      <w:r>
        <w:t>Текст</w:t>
      </w:r>
      <w:r w:rsidRPr="00D9011B">
        <w:t>]</w:t>
      </w:r>
      <w:r>
        <w:t>: м</w:t>
      </w:r>
      <w:r w:rsidRPr="001C3688">
        <w:t>етод</w:t>
      </w:r>
      <w:r w:rsidRPr="001C3688">
        <w:t>и</w:t>
      </w:r>
      <w:r w:rsidRPr="001C3688">
        <w:t xml:space="preserve">ческие указания </w:t>
      </w:r>
      <w:r>
        <w:t xml:space="preserve">к </w:t>
      </w:r>
      <w:r w:rsidRPr="001C3688">
        <w:t>лабораторной работ</w:t>
      </w:r>
      <w:r>
        <w:t>е</w:t>
      </w:r>
      <w:r w:rsidRPr="001C3688">
        <w:t xml:space="preserve"> </w:t>
      </w:r>
      <w:r>
        <w:t xml:space="preserve">по дисциплине «БЖД» </w:t>
      </w:r>
      <w:r w:rsidRPr="001C3688">
        <w:t>для студентов всех сп</w:t>
      </w:r>
      <w:r w:rsidRPr="001C3688">
        <w:t>е</w:t>
      </w:r>
      <w:r w:rsidRPr="001C3688">
        <w:t>циальностей</w:t>
      </w:r>
      <w:r>
        <w:t xml:space="preserve"> / М.С. </w:t>
      </w:r>
      <w:proofErr w:type="spellStart"/>
      <w:r>
        <w:t>Арцибашева</w:t>
      </w:r>
      <w:proofErr w:type="spellEnd"/>
      <w:r>
        <w:t xml:space="preserve">, О.А. </w:t>
      </w:r>
      <w:proofErr w:type="spellStart"/>
      <w:r>
        <w:t>Бахчеева</w:t>
      </w:r>
      <w:proofErr w:type="spellEnd"/>
      <w:r>
        <w:t>, Л.А</w:t>
      </w:r>
      <w:r w:rsidRPr="001C3688">
        <w:t>.</w:t>
      </w:r>
      <w:r>
        <w:t xml:space="preserve">Ковалёва; ГОУ ВПО </w:t>
      </w:r>
      <w:r w:rsidRPr="001C3688">
        <w:t>МГТУ</w:t>
      </w:r>
      <w:r>
        <w:t xml:space="preserve">, </w:t>
      </w:r>
      <w:r w:rsidRPr="00D9011B">
        <w:t>[</w:t>
      </w:r>
      <w:r>
        <w:t>каф.</w:t>
      </w:r>
      <w:proofErr w:type="gramEnd"/>
      <w:r>
        <w:t xml:space="preserve"> </w:t>
      </w:r>
      <w:proofErr w:type="spellStart"/>
      <w:proofErr w:type="gramStart"/>
      <w:r>
        <w:t>ПЭиБЖД</w:t>
      </w:r>
      <w:proofErr w:type="spellEnd"/>
      <w:r w:rsidRPr="00D9011B">
        <w:t>]</w:t>
      </w:r>
      <w:r>
        <w:t>.</w:t>
      </w:r>
      <w:proofErr w:type="gramEnd"/>
      <w:r>
        <w:t xml:space="preserve"> </w:t>
      </w:r>
      <w:r w:rsidRPr="00D9011B">
        <w:t>–</w:t>
      </w:r>
      <w:r>
        <w:t xml:space="preserve"> Магнитогорск</w:t>
      </w:r>
      <w:r w:rsidRPr="001C3688">
        <w:t>, 200</w:t>
      </w:r>
      <w:r>
        <w:t>9</w:t>
      </w:r>
      <w:r w:rsidRPr="001C3688">
        <w:t xml:space="preserve">. </w:t>
      </w:r>
      <w:r w:rsidRPr="00D9011B">
        <w:t>–</w:t>
      </w:r>
      <w:r>
        <w:t xml:space="preserve"> </w:t>
      </w:r>
      <w:r w:rsidRPr="001C3688">
        <w:t>1</w:t>
      </w:r>
      <w:r>
        <w:t>0</w:t>
      </w:r>
      <w:r w:rsidRPr="001C3688">
        <w:t xml:space="preserve"> </w:t>
      </w:r>
      <w:proofErr w:type="gramStart"/>
      <w:r w:rsidRPr="001C3688">
        <w:t>с</w:t>
      </w:r>
      <w:proofErr w:type="gramEnd"/>
      <w:r>
        <w:t>.</w:t>
      </w:r>
    </w:p>
    <w:p w:rsidR="001F5024" w:rsidRDefault="001F5024" w:rsidP="001F5024">
      <w:pPr>
        <w:pStyle w:val="Style10"/>
        <w:widowControl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>Белов,</w:t>
      </w:r>
      <w:r w:rsidRPr="00197D6B">
        <w:t xml:space="preserve"> </w:t>
      </w:r>
      <w:r>
        <w:t xml:space="preserve">С.В. Средства защиты в машиностроении. Расчет и проектирование </w:t>
      </w:r>
      <w:r w:rsidRPr="00D9011B">
        <w:t>[</w:t>
      </w:r>
      <w:r>
        <w:t>Текст</w:t>
      </w:r>
      <w:r w:rsidRPr="00D9011B">
        <w:t>]</w:t>
      </w:r>
      <w:r>
        <w:t xml:space="preserve">: справочник / С.В. Белов, А.Ф. </w:t>
      </w:r>
      <w:proofErr w:type="spellStart"/>
      <w:r>
        <w:t>Козьяков</w:t>
      </w:r>
      <w:proofErr w:type="spellEnd"/>
      <w:r>
        <w:t xml:space="preserve">, О.Ф. </w:t>
      </w:r>
      <w:proofErr w:type="spellStart"/>
      <w:r>
        <w:t>Портолин</w:t>
      </w:r>
      <w:proofErr w:type="spellEnd"/>
      <w:r>
        <w:t xml:space="preserve"> и др.; Под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ед. С.В. Белова. - M.: Машиностроение, 1989. </w:t>
      </w:r>
      <w:r w:rsidRPr="0083199B">
        <w:rPr>
          <w:noProof/>
          <w:lang w:val="en-US"/>
        </w:rPr>
        <w:sym w:font="Symbol" w:char="F02D"/>
      </w:r>
      <w:r>
        <w:t xml:space="preserve"> 368 </w:t>
      </w:r>
      <w:proofErr w:type="gramStart"/>
      <w:r>
        <w:t>с</w:t>
      </w:r>
      <w:proofErr w:type="gramEnd"/>
      <w:r>
        <w:t>.</w:t>
      </w:r>
    </w:p>
    <w:p w:rsidR="001F5024" w:rsidRPr="00E37F0C" w:rsidRDefault="001F5024" w:rsidP="001F5024">
      <w:pPr>
        <w:pStyle w:val="af6"/>
        <w:numPr>
          <w:ilvl w:val="0"/>
          <w:numId w:val="13"/>
        </w:numPr>
        <w:tabs>
          <w:tab w:val="left" w:pos="993"/>
        </w:tabs>
        <w:ind w:left="0" w:firstLine="709"/>
        <w:jc w:val="both"/>
      </w:pPr>
      <w:r>
        <w:t xml:space="preserve">Сулейманов, М.Г. Общая оценка условий труда на рабочем месте </w:t>
      </w:r>
      <w:r w:rsidRPr="00D9011B">
        <w:t>[</w:t>
      </w:r>
      <w:r>
        <w:t>Текст</w:t>
      </w:r>
      <w:r w:rsidRPr="00D9011B">
        <w:t>]</w:t>
      </w:r>
      <w:r w:rsidRPr="00197D6B">
        <w:rPr>
          <w:color w:val="000000"/>
        </w:rPr>
        <w:t>:</w:t>
      </w:r>
      <w:r w:rsidRPr="008D6397">
        <w:t xml:space="preserve"> </w:t>
      </w:r>
      <w:r>
        <w:t>м</w:t>
      </w:r>
      <w:r>
        <w:t>е</w:t>
      </w:r>
      <w:r>
        <w:t>тод</w:t>
      </w:r>
      <w:proofErr w:type="gramStart"/>
      <w:r>
        <w:t>.</w:t>
      </w:r>
      <w:proofErr w:type="gramEnd"/>
      <w:r>
        <w:t xml:space="preserve"> </w:t>
      </w:r>
      <w:proofErr w:type="gramStart"/>
      <w:r>
        <w:t>у</w:t>
      </w:r>
      <w:proofErr w:type="gramEnd"/>
      <w:r>
        <w:t>казания для проведения деловой игры / М.Г. Сулейманов, О.А.</w:t>
      </w:r>
      <w:r w:rsidRPr="000738A9">
        <w:t xml:space="preserve"> </w:t>
      </w:r>
      <w:proofErr w:type="spellStart"/>
      <w:r>
        <w:t>Бахчеева</w:t>
      </w:r>
      <w:proofErr w:type="spellEnd"/>
      <w:r>
        <w:t>, А.М.</w:t>
      </w:r>
      <w:r w:rsidRPr="000738A9">
        <w:t xml:space="preserve"> </w:t>
      </w:r>
      <w:r>
        <w:t>Гусев,</w:t>
      </w:r>
      <w:r w:rsidRPr="000738A9">
        <w:t xml:space="preserve"> </w:t>
      </w:r>
      <w:r>
        <w:t xml:space="preserve">Л.А. Ковалева; </w:t>
      </w:r>
      <w:r w:rsidRPr="001C3688">
        <w:t>МГТУ</w:t>
      </w:r>
      <w:r>
        <w:t xml:space="preserve">, </w:t>
      </w:r>
      <w:r w:rsidRPr="00D9011B">
        <w:t>[</w:t>
      </w:r>
      <w:r>
        <w:t xml:space="preserve">каф. </w:t>
      </w:r>
      <w:proofErr w:type="spellStart"/>
      <w:proofErr w:type="gramStart"/>
      <w:r>
        <w:t>ПЭиБЖД</w:t>
      </w:r>
      <w:proofErr w:type="spellEnd"/>
      <w:r w:rsidRPr="00D9011B">
        <w:t>]</w:t>
      </w:r>
      <w:r>
        <w:t>.</w:t>
      </w:r>
      <w:proofErr w:type="gramEnd"/>
      <w:r>
        <w:t xml:space="preserve"> - Магнитогорск, 2001. – 22 </w:t>
      </w:r>
      <w:proofErr w:type="gramStart"/>
      <w:r>
        <w:t>с</w:t>
      </w:r>
      <w:proofErr w:type="gramEnd"/>
      <w:r>
        <w:t>.</w:t>
      </w:r>
    </w:p>
    <w:p w:rsidR="001F5024" w:rsidRDefault="001F5024" w:rsidP="001F5024">
      <w:pPr>
        <w:pStyle w:val="Style8"/>
        <w:widowControl/>
        <w:ind w:firstLine="720"/>
        <w:jc w:val="both"/>
        <w:rPr>
          <w:rStyle w:val="FontStyle15"/>
          <w:b w:val="0"/>
          <w:spacing w:val="40"/>
          <w:sz w:val="24"/>
          <w:szCs w:val="24"/>
        </w:rPr>
      </w:pPr>
    </w:p>
    <w:p w:rsidR="003464AA" w:rsidRPr="00C402C6" w:rsidRDefault="003464AA" w:rsidP="003464AA">
      <w:pPr>
        <w:ind w:firstLine="709"/>
        <w:rPr>
          <w:b/>
        </w:rPr>
      </w:pPr>
      <w:r w:rsidRPr="00C402C6">
        <w:rPr>
          <w:b/>
        </w:rPr>
        <w:t xml:space="preserve">г) Программное обеспечение и Интернет-ресурсы: </w:t>
      </w:r>
    </w:p>
    <w:p w:rsidR="003464AA" w:rsidRDefault="003464AA" w:rsidP="003464AA">
      <w:pPr>
        <w:tabs>
          <w:tab w:val="left" w:pos="5073"/>
        </w:tabs>
        <w:ind w:firstLine="709"/>
        <w:rPr>
          <w:b/>
        </w:rPr>
      </w:pPr>
      <w:r w:rsidRPr="004006B3">
        <w:rPr>
          <w:b/>
        </w:rPr>
        <w:t>Перечень программного обеспечения</w:t>
      </w:r>
      <w:r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248"/>
        <w:gridCol w:w="2943"/>
      </w:tblGrid>
      <w:tr w:rsidR="003464A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Наименование </w:t>
            </w:r>
            <w:proofErr w:type="gramStart"/>
            <w:r w:rsidRPr="006B71B8">
              <w:rPr>
                <w:bCs/>
              </w:rPr>
              <w:t>ПО</w:t>
            </w:r>
            <w:proofErr w:type="gram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Срок действия лицензии </w:t>
            </w:r>
          </w:p>
        </w:tc>
      </w:tr>
      <w:tr w:rsidR="003464A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outlineLvl w:val="0"/>
              <w:rPr>
                <w:bCs/>
                <w:lang w:val="en-US"/>
              </w:rPr>
            </w:pPr>
            <w:r w:rsidRPr="006B71B8">
              <w:rPr>
                <w:bCs/>
                <w:lang w:val="en-US"/>
              </w:rPr>
              <w:t>MS Windows 7 Professional(</w:t>
            </w:r>
            <w:r w:rsidRPr="006B71B8">
              <w:rPr>
                <w:bCs/>
              </w:rPr>
              <w:t>для</w:t>
            </w:r>
            <w:r w:rsidRPr="006B71B8">
              <w:rPr>
                <w:bCs/>
                <w:lang w:val="en-US"/>
              </w:rPr>
              <w:t xml:space="preserve"> </w:t>
            </w:r>
            <w:r w:rsidRPr="006B71B8">
              <w:rPr>
                <w:bCs/>
              </w:rPr>
              <w:t>классов</w:t>
            </w:r>
            <w:r w:rsidRPr="006B71B8">
              <w:rPr>
                <w:bCs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11.10.2021 </w:t>
            </w:r>
          </w:p>
        </w:tc>
      </w:tr>
      <w:tr w:rsidR="003464A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MS </w:t>
            </w:r>
            <w:proofErr w:type="spellStart"/>
            <w:r w:rsidRPr="006B71B8">
              <w:rPr>
                <w:bCs/>
              </w:rPr>
              <w:t>Office</w:t>
            </w:r>
            <w:proofErr w:type="spellEnd"/>
            <w:r w:rsidRPr="006B71B8">
              <w:rPr>
                <w:bCs/>
              </w:rPr>
              <w:t xml:space="preserve"> 2007 </w:t>
            </w:r>
            <w:proofErr w:type="spellStart"/>
            <w:r w:rsidRPr="006B71B8">
              <w:rPr>
                <w:bCs/>
              </w:rPr>
              <w:t>Professional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464A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  <w:tr w:rsidR="003464AA" w:rsidRPr="000255CA" w:rsidTr="00851C0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outlineLvl w:val="0"/>
              <w:rPr>
                <w:bCs/>
              </w:rPr>
            </w:pPr>
            <w:r w:rsidRPr="006B71B8">
              <w:rPr>
                <w:bCs/>
              </w:rPr>
              <w:lastRenderedPageBreak/>
              <w:t xml:space="preserve">FAR </w:t>
            </w:r>
            <w:proofErr w:type="spellStart"/>
            <w:r w:rsidRPr="006B71B8">
              <w:rPr>
                <w:bCs/>
              </w:rPr>
              <w:t>Manager</w:t>
            </w:r>
            <w:proofErr w:type="spellEnd"/>
            <w:r w:rsidRPr="006B71B8">
              <w:rPr>
                <w:bCs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4AA" w:rsidRPr="006B71B8" w:rsidRDefault="003464AA" w:rsidP="00851C06">
            <w:pPr>
              <w:jc w:val="center"/>
              <w:outlineLvl w:val="0"/>
              <w:rPr>
                <w:bCs/>
              </w:rPr>
            </w:pPr>
            <w:r w:rsidRPr="006B71B8">
              <w:rPr>
                <w:bCs/>
              </w:rPr>
              <w:t xml:space="preserve">бессрочно </w:t>
            </w:r>
          </w:p>
        </w:tc>
      </w:tr>
    </w:tbl>
    <w:p w:rsidR="003464AA" w:rsidRDefault="003464AA" w:rsidP="003464AA">
      <w:pPr>
        <w:outlineLvl w:val="0"/>
        <w:rPr>
          <w:bCs/>
        </w:rPr>
      </w:pPr>
    </w:p>
    <w:p w:rsidR="003464AA" w:rsidRDefault="003464AA" w:rsidP="003464AA">
      <w:pPr>
        <w:ind w:firstLine="709"/>
        <w:outlineLvl w:val="0"/>
        <w:rPr>
          <w:b/>
          <w:bCs/>
        </w:rPr>
      </w:pPr>
      <w:r w:rsidRPr="004006B3">
        <w:rPr>
          <w:b/>
          <w:bCs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4859"/>
        <w:gridCol w:w="4281"/>
      </w:tblGrid>
      <w:tr w:rsidR="003464AA" w:rsidRPr="000255CA" w:rsidTr="00851C06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Электронная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периодических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East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View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Information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Services</w:t>
            </w:r>
            <w:proofErr w:type="spellEnd"/>
            <w:r w:rsidRPr="003338D0">
              <w:rPr>
                <w:color w:val="000000"/>
              </w:rPr>
              <w:t>,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ООО</w:t>
            </w:r>
            <w:r w:rsidRPr="003338D0">
              <w:t xml:space="preserve"> </w:t>
            </w:r>
            <w:r w:rsidRPr="003338D0">
              <w:rPr>
                <w:color w:val="000000"/>
              </w:rPr>
              <w:t>«ИВИС»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18" w:history="1">
              <w:r w:rsidRPr="003F345F">
                <w:rPr>
                  <w:rStyle w:val="af0"/>
                </w:rPr>
                <w:t>https://dlib.eastview.com/</w:t>
              </w:r>
            </w:hyperlink>
            <w:r w:rsidRPr="000255CA">
              <w:t xml:space="preserve"> </w:t>
            </w:r>
          </w:p>
        </w:tc>
      </w:tr>
      <w:tr w:rsidR="003464AA" w:rsidRPr="003464A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Национальная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информационно-аналитическая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Российский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индекс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научного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цит</w:t>
            </w:r>
            <w:r w:rsidRPr="003338D0">
              <w:rPr>
                <w:color w:val="000000"/>
              </w:rPr>
              <w:t>и</w:t>
            </w:r>
            <w:r w:rsidRPr="003338D0">
              <w:rPr>
                <w:color w:val="000000"/>
              </w:rPr>
              <w:t>рования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(РИНЦ)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6B71B8" w:rsidRDefault="003464AA" w:rsidP="00851C0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19" w:history="1">
              <w:r w:rsidRPr="006B71B8">
                <w:rPr>
                  <w:rStyle w:val="af0"/>
                  <w:lang w:val="en-US"/>
                </w:rPr>
                <w:t>https://elibrary.ru/project_risc.asp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464AA" w:rsidRPr="003464A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Поисковая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Академия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(</w:t>
            </w:r>
            <w:proofErr w:type="spellStart"/>
            <w:r w:rsidRPr="000255CA">
              <w:rPr>
                <w:color w:val="000000"/>
              </w:rPr>
              <w:t>Google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Scholar</w:t>
            </w:r>
            <w:proofErr w:type="spellEnd"/>
            <w:r w:rsidRPr="003338D0">
              <w:rPr>
                <w:color w:val="000000"/>
              </w:rPr>
              <w:t>)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6B71B8" w:rsidRDefault="003464AA" w:rsidP="00851C0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0" w:history="1">
              <w:r w:rsidRPr="006B71B8">
                <w:rPr>
                  <w:rStyle w:val="af0"/>
                  <w:lang w:val="en-US"/>
                </w:rPr>
                <w:t>https://scholar.google.ru/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464AA" w:rsidRPr="003464A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Информационная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система</w:t>
            </w:r>
            <w:r w:rsidRPr="003338D0">
              <w:t xml:space="preserve"> </w:t>
            </w:r>
            <w:r w:rsidRPr="003338D0">
              <w:rPr>
                <w:color w:val="000000"/>
              </w:rPr>
              <w:t>-</w:t>
            </w:r>
            <w:r w:rsidRPr="003338D0">
              <w:t xml:space="preserve"> </w:t>
            </w:r>
            <w:r w:rsidRPr="003338D0">
              <w:rPr>
                <w:color w:val="000000"/>
              </w:rPr>
              <w:t>Единое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окно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до</w:t>
            </w:r>
            <w:r w:rsidRPr="003338D0">
              <w:rPr>
                <w:color w:val="000000"/>
              </w:rPr>
              <w:t>с</w:t>
            </w:r>
            <w:r w:rsidRPr="003338D0">
              <w:rPr>
                <w:color w:val="000000"/>
              </w:rPr>
              <w:t>тупа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к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информационным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ресурсам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6B71B8" w:rsidRDefault="003464AA" w:rsidP="00851C0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1" w:history="1">
              <w:r w:rsidRPr="006B71B8">
                <w:rPr>
                  <w:rStyle w:val="af0"/>
                  <w:lang w:val="en-US"/>
                </w:rPr>
                <w:t>http://window.edu.ru/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464AA" w:rsidRPr="003464AA" w:rsidTr="00851C06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Федеральное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государственное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бюджетное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реждение</w:t>
            </w:r>
            <w:r w:rsidRPr="003338D0">
              <w:t xml:space="preserve"> </w:t>
            </w:r>
            <w:r w:rsidRPr="003338D0">
              <w:rPr>
                <w:color w:val="000000"/>
              </w:rPr>
              <w:t>«Федеральный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институт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промы</w:t>
            </w:r>
            <w:r w:rsidRPr="003338D0">
              <w:rPr>
                <w:color w:val="000000"/>
              </w:rPr>
              <w:t>ш</w:t>
            </w:r>
            <w:r w:rsidRPr="003338D0">
              <w:rPr>
                <w:color w:val="000000"/>
              </w:rPr>
              <w:t>ленной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собственности»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6B71B8" w:rsidRDefault="003464AA" w:rsidP="00851C06">
            <w:pPr>
              <w:rPr>
                <w:lang w:val="en-US"/>
              </w:rPr>
            </w:pPr>
            <w:r w:rsidRPr="006B71B8">
              <w:rPr>
                <w:color w:val="000000"/>
                <w:lang w:val="en-US"/>
              </w:rPr>
              <w:t>URL:</w:t>
            </w:r>
            <w:r w:rsidRPr="006B71B8">
              <w:rPr>
                <w:lang w:val="en-US"/>
              </w:rPr>
              <w:t xml:space="preserve"> </w:t>
            </w:r>
            <w:hyperlink r:id="rId22" w:history="1">
              <w:r w:rsidRPr="006B71B8">
                <w:rPr>
                  <w:rStyle w:val="af0"/>
                  <w:lang w:val="en-US"/>
                </w:rPr>
                <w:t>http://www1.fips.ru/</w:t>
              </w:r>
            </w:hyperlink>
            <w:r w:rsidRPr="006B71B8">
              <w:rPr>
                <w:lang w:val="en-US"/>
              </w:rPr>
              <w:t xml:space="preserve"> </w:t>
            </w:r>
          </w:p>
        </w:tc>
      </w:tr>
      <w:tr w:rsidR="003464A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r w:rsidRPr="000255CA">
              <w:rPr>
                <w:color w:val="000000"/>
              </w:rPr>
              <w:t>Российская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Государственная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библиотека.</w:t>
            </w:r>
            <w:r w:rsidRPr="000255CA">
              <w:t xml:space="preserve"> </w:t>
            </w:r>
            <w:r w:rsidRPr="000255CA">
              <w:rPr>
                <w:color w:val="000000"/>
              </w:rPr>
              <w:t>К</w:t>
            </w:r>
            <w:r w:rsidRPr="000255CA">
              <w:rPr>
                <w:color w:val="000000"/>
              </w:rPr>
              <w:t>а</w:t>
            </w:r>
            <w:r w:rsidRPr="000255CA">
              <w:rPr>
                <w:color w:val="000000"/>
              </w:rPr>
              <w:t>талоги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23" w:history="1">
              <w:r w:rsidRPr="003F345F">
                <w:rPr>
                  <w:rStyle w:val="af0"/>
                </w:rPr>
                <w:t>https://www.rsl.ru/ru/4readers/catalogues/</w:t>
              </w:r>
            </w:hyperlink>
            <w:r w:rsidRPr="000255CA">
              <w:t xml:space="preserve"> </w:t>
            </w:r>
          </w:p>
        </w:tc>
      </w:tr>
      <w:tr w:rsidR="003464A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r w:rsidRPr="003338D0">
              <w:rPr>
                <w:color w:val="000000"/>
              </w:rPr>
              <w:t>Электронные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ресурсы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библиотеки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МГТУ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им.</w:t>
            </w:r>
            <w:r w:rsidRPr="003338D0">
              <w:t xml:space="preserve"> </w:t>
            </w:r>
            <w:r w:rsidRPr="000255CA">
              <w:rPr>
                <w:color w:val="000000"/>
              </w:rPr>
              <w:t>Г.И.</w:t>
            </w:r>
            <w:r w:rsidRPr="000255CA">
              <w:t xml:space="preserve"> </w:t>
            </w:r>
            <w:r w:rsidRPr="000255CA">
              <w:rPr>
                <w:color w:val="000000"/>
              </w:rPr>
              <w:t>Носова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24" w:history="1">
              <w:r w:rsidRPr="003F345F">
                <w:rPr>
                  <w:rStyle w:val="af0"/>
                </w:rPr>
                <w:t>http://magtu.ru:8085/marcweb2/Default.asp</w:t>
              </w:r>
            </w:hyperlink>
            <w:r w:rsidRPr="000255CA">
              <w:t xml:space="preserve"> </w:t>
            </w:r>
          </w:p>
        </w:tc>
      </w:tr>
      <w:tr w:rsidR="003464A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r w:rsidRPr="003338D0">
              <w:rPr>
                <w:color w:val="000000"/>
              </w:rPr>
              <w:t>Федеральный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образовательный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портал</w:t>
            </w:r>
            <w:r w:rsidRPr="003338D0">
              <w:t xml:space="preserve"> </w:t>
            </w:r>
            <w:r w:rsidRPr="003338D0">
              <w:rPr>
                <w:color w:val="000000"/>
              </w:rPr>
              <w:t>–</w:t>
            </w:r>
            <w:r w:rsidRPr="003338D0">
              <w:t xml:space="preserve"> </w:t>
            </w:r>
            <w:r w:rsidRPr="003338D0">
              <w:rPr>
                <w:color w:val="000000"/>
              </w:rPr>
              <w:t>Эк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номика.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Социология.</w:t>
            </w:r>
            <w:r w:rsidRPr="003338D0">
              <w:t xml:space="preserve"> </w:t>
            </w:r>
            <w:r w:rsidRPr="000255CA">
              <w:rPr>
                <w:color w:val="000000"/>
              </w:rPr>
              <w:t>Менеджмент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25" w:history="1">
              <w:r w:rsidRPr="003F345F">
                <w:rPr>
                  <w:rStyle w:val="af0"/>
                </w:rPr>
                <w:t>http://ecsocman.hse.ru/</w:t>
              </w:r>
            </w:hyperlink>
            <w:r w:rsidRPr="000255CA">
              <w:t xml:space="preserve"> </w:t>
            </w:r>
          </w:p>
        </w:tc>
      </w:tr>
      <w:tr w:rsidR="003464A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r w:rsidRPr="000255CA">
              <w:rPr>
                <w:color w:val="000000"/>
              </w:rPr>
              <w:t>Университетская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информационная</w:t>
            </w:r>
            <w:r w:rsidRPr="000255CA">
              <w:t xml:space="preserve"> </w:t>
            </w:r>
            <w:r w:rsidRPr="000255CA">
              <w:rPr>
                <w:color w:val="000000"/>
              </w:rPr>
              <w:t>система</w:t>
            </w:r>
            <w:r w:rsidRPr="000255CA">
              <w:t xml:space="preserve"> </w:t>
            </w:r>
            <w:r w:rsidRPr="000255CA">
              <w:rPr>
                <w:color w:val="000000"/>
              </w:rPr>
              <w:t>РОССИЯ</w:t>
            </w:r>
            <w:r w:rsidRPr="000255CA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26" w:history="1">
              <w:r w:rsidRPr="003F345F">
                <w:rPr>
                  <w:rStyle w:val="af0"/>
                </w:rPr>
                <w:t>https://uisrussia.msu.ru</w:t>
              </w:r>
            </w:hyperlink>
            <w:r w:rsidRPr="000255CA">
              <w:t xml:space="preserve"> </w:t>
            </w:r>
          </w:p>
        </w:tc>
      </w:tr>
      <w:tr w:rsidR="003464AA" w:rsidRPr="000255CA" w:rsidTr="00851C06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proofErr w:type="spellStart"/>
            <w:r w:rsidRPr="003338D0">
              <w:rPr>
                <w:color w:val="000000"/>
              </w:rPr>
              <w:t>наукометрическая</w:t>
            </w:r>
            <w:proofErr w:type="spellEnd"/>
            <w:r w:rsidRPr="003338D0">
              <w:t xml:space="preserve"> </w:t>
            </w:r>
            <w:r w:rsidRPr="003338D0">
              <w:rPr>
                <w:color w:val="000000"/>
              </w:rPr>
              <w:t>рефер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</w:t>
            </w:r>
            <w:r w:rsidRPr="003338D0">
              <w:rPr>
                <w:color w:val="000000"/>
              </w:rPr>
              <w:t>ч</w:t>
            </w:r>
            <w:r w:rsidRPr="003338D0">
              <w:rPr>
                <w:color w:val="000000"/>
              </w:rPr>
              <w:t>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Web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of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science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27" w:history="1">
              <w:r w:rsidRPr="003F345F">
                <w:rPr>
                  <w:rStyle w:val="af0"/>
                </w:rPr>
                <w:t>http://webofscience.com</w:t>
              </w:r>
            </w:hyperlink>
            <w:r w:rsidRPr="000255CA">
              <w:t xml:space="preserve"> </w:t>
            </w:r>
          </w:p>
        </w:tc>
      </w:tr>
      <w:tr w:rsidR="003464AA" w:rsidRPr="000255CA" w:rsidTr="00851C06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реферативная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и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вая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справочная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данных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изданий</w:t>
            </w:r>
            <w:r w:rsidRPr="003338D0">
              <w:t xml:space="preserve"> </w:t>
            </w:r>
            <w:r w:rsidRPr="003338D0">
              <w:rPr>
                <w:color w:val="000000"/>
              </w:rPr>
              <w:t>«</w:t>
            </w:r>
            <w:proofErr w:type="spellStart"/>
            <w:r w:rsidRPr="000255CA">
              <w:rPr>
                <w:color w:val="000000"/>
              </w:rPr>
              <w:t>Scopus</w:t>
            </w:r>
            <w:proofErr w:type="spellEnd"/>
            <w:r w:rsidRPr="003338D0">
              <w:rPr>
                <w:color w:val="000000"/>
              </w:rPr>
              <w:t>»</w:t>
            </w:r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28" w:history="1">
              <w:r w:rsidRPr="003F345F">
                <w:rPr>
                  <w:rStyle w:val="af0"/>
                </w:rPr>
                <w:t>http://scopus.com</w:t>
              </w:r>
            </w:hyperlink>
            <w:r w:rsidRPr="000255CA">
              <w:t xml:space="preserve"> </w:t>
            </w:r>
          </w:p>
        </w:tc>
      </w:tr>
      <w:tr w:rsidR="003464AA" w:rsidRPr="000255CA" w:rsidTr="00851C06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база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полнотекстовых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журн</w:t>
            </w:r>
            <w:r w:rsidRPr="003338D0">
              <w:rPr>
                <w:color w:val="000000"/>
              </w:rPr>
              <w:t>а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Journals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29" w:history="1">
              <w:r w:rsidRPr="003F345F">
                <w:rPr>
                  <w:rStyle w:val="af0"/>
                </w:rPr>
                <w:t>http://link.springer.com/</w:t>
              </w:r>
            </w:hyperlink>
            <w:r w:rsidRPr="000255CA">
              <w:t xml:space="preserve"> </w:t>
            </w:r>
          </w:p>
        </w:tc>
      </w:tr>
      <w:tr w:rsidR="003464AA" w:rsidRPr="000255CA" w:rsidTr="00851C06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3338D0" w:rsidRDefault="003464AA" w:rsidP="00851C06">
            <w:r w:rsidRPr="003338D0">
              <w:rPr>
                <w:color w:val="000000"/>
              </w:rPr>
              <w:t>Международная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коллекция</w:t>
            </w:r>
            <w:r w:rsidRPr="003338D0">
              <w:t xml:space="preserve"> </w:t>
            </w:r>
            <w:r w:rsidRPr="003338D0">
              <w:rPr>
                <w:color w:val="000000"/>
              </w:rPr>
              <w:t>научных</w:t>
            </w:r>
            <w:r w:rsidRPr="003338D0">
              <w:t xml:space="preserve"> </w:t>
            </w:r>
            <w:r w:rsidRPr="003338D0">
              <w:rPr>
                <w:color w:val="000000"/>
              </w:rPr>
              <w:t>проток</w:t>
            </w:r>
            <w:r w:rsidRPr="003338D0">
              <w:rPr>
                <w:color w:val="000000"/>
              </w:rPr>
              <w:t>о</w:t>
            </w:r>
            <w:r w:rsidRPr="003338D0">
              <w:rPr>
                <w:color w:val="000000"/>
              </w:rPr>
              <w:t>лов</w:t>
            </w:r>
            <w:r w:rsidRPr="003338D0">
              <w:t xml:space="preserve"> </w:t>
            </w:r>
            <w:r w:rsidRPr="003338D0">
              <w:rPr>
                <w:color w:val="000000"/>
              </w:rPr>
              <w:t>по</w:t>
            </w:r>
            <w:r w:rsidRPr="003338D0">
              <w:t xml:space="preserve"> </w:t>
            </w:r>
            <w:r w:rsidRPr="003338D0">
              <w:rPr>
                <w:color w:val="000000"/>
              </w:rPr>
              <w:t>различным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отраслям</w:t>
            </w:r>
            <w:r w:rsidRPr="003338D0">
              <w:t xml:space="preserve"> </w:t>
            </w:r>
            <w:r w:rsidRPr="003338D0">
              <w:rPr>
                <w:color w:val="000000"/>
              </w:rPr>
              <w:t>знаний</w:t>
            </w:r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Springer</w:t>
            </w:r>
            <w:proofErr w:type="spellEnd"/>
            <w:r w:rsidRPr="003338D0">
              <w:t xml:space="preserve"> </w:t>
            </w:r>
            <w:proofErr w:type="spellStart"/>
            <w:r w:rsidRPr="000255CA">
              <w:rPr>
                <w:color w:val="000000"/>
              </w:rPr>
              <w:t>Protocols</w:t>
            </w:r>
            <w:proofErr w:type="spellEnd"/>
            <w:r w:rsidRPr="003338D0"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464AA" w:rsidRPr="000255CA" w:rsidRDefault="003464AA" w:rsidP="00851C06">
            <w:hyperlink r:id="rId30" w:history="1">
              <w:r w:rsidRPr="003F345F">
                <w:rPr>
                  <w:rStyle w:val="af0"/>
                </w:rPr>
                <w:t>http://www.springerprotocols.com/</w:t>
              </w:r>
            </w:hyperlink>
            <w:r w:rsidRPr="000255CA">
              <w:t xml:space="preserve"> </w:t>
            </w:r>
          </w:p>
        </w:tc>
      </w:tr>
    </w:tbl>
    <w:p w:rsidR="003464AA" w:rsidRDefault="003464AA" w:rsidP="003464AA"/>
    <w:p w:rsidR="002878F0" w:rsidRPr="003464AA" w:rsidRDefault="002878F0" w:rsidP="00624F44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2878F0" w:rsidRPr="00AF2BB2" w:rsidRDefault="002878F0" w:rsidP="00541B2C">
      <w:pPr>
        <w:pStyle w:val="Style1"/>
        <w:widowControl/>
        <w:ind w:firstLine="720"/>
        <w:jc w:val="both"/>
        <w:outlineLvl w:val="0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AF2BB2">
        <w:rPr>
          <w:rStyle w:val="FontStyle14"/>
          <w:sz w:val="24"/>
          <w:szCs w:val="24"/>
        </w:rPr>
        <w:t xml:space="preserve"> Материально-техническое обеспечение дисциплины</w:t>
      </w:r>
    </w:p>
    <w:p w:rsidR="00974049" w:rsidRPr="00C402C6" w:rsidRDefault="00974049" w:rsidP="00974049">
      <w:pPr>
        <w:ind w:firstLine="567"/>
        <w:jc w:val="both"/>
        <w:rPr>
          <w:b/>
          <w:bCs/>
        </w:rPr>
      </w:pPr>
    </w:p>
    <w:p w:rsidR="00974049" w:rsidRPr="00C402C6" w:rsidRDefault="00974049" w:rsidP="00974049">
      <w:pPr>
        <w:ind w:firstLine="567"/>
      </w:pPr>
      <w:r w:rsidRPr="00C402C6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974049" w:rsidRPr="00564F51" w:rsidTr="005E270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49" w:rsidRPr="00564F51" w:rsidRDefault="00974049" w:rsidP="005E2708">
            <w:pPr>
              <w:jc w:val="center"/>
            </w:pPr>
            <w:r w:rsidRPr="00564F51"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049" w:rsidRPr="00564F51" w:rsidRDefault="00974049" w:rsidP="005E2708">
            <w:pPr>
              <w:jc w:val="center"/>
            </w:pPr>
            <w:r w:rsidRPr="00564F51">
              <w:t>Оснащение аудитории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r>
              <w:t>Учебные аудитории для пр</w:t>
            </w:r>
            <w:r>
              <w:t>о</w:t>
            </w:r>
            <w:r>
              <w:t>ведения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proofErr w:type="spellStart"/>
            <w:r w:rsidRPr="001D29E5">
              <w:t>Мультимедийные</w:t>
            </w:r>
            <w:proofErr w:type="spellEnd"/>
            <w:r w:rsidRPr="001D29E5">
              <w:t xml:space="preserve"> средства хранения, передачи  и представления информации</w:t>
            </w:r>
            <w:r>
              <w:t>.</w:t>
            </w:r>
          </w:p>
          <w:p w:rsidR="00974049" w:rsidRPr="001D29E5" w:rsidRDefault="00974049" w:rsidP="005E2708">
            <w:pPr>
              <w:ind w:firstLine="284"/>
            </w:pPr>
            <w:r w:rsidRPr="00033360">
              <w:t xml:space="preserve">Доска, </w:t>
            </w:r>
            <w:proofErr w:type="spellStart"/>
            <w:r w:rsidRPr="00033360">
              <w:t>мультимедийный</w:t>
            </w:r>
            <w:proofErr w:type="spellEnd"/>
            <w:r w:rsidRPr="00033360">
              <w:t xml:space="preserve"> проектор, экран.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r>
              <w:lastRenderedPageBreak/>
              <w:t>Помещения</w:t>
            </w:r>
            <w:r w:rsidRPr="001D29E5">
              <w:t xml:space="preserve"> для самосто</w:t>
            </w:r>
            <w:r w:rsidRPr="001D29E5">
              <w:t>я</w:t>
            </w:r>
            <w:r w:rsidRPr="001D29E5">
              <w:t>тельной работы</w:t>
            </w:r>
            <w:r>
              <w:t xml:space="preserve">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Pr="001D29E5" w:rsidRDefault="00974049" w:rsidP="005E2708">
            <w:pPr>
              <w:ind w:firstLine="284"/>
            </w:pPr>
            <w:r w:rsidRPr="001D29E5">
              <w:t xml:space="preserve">Персональные компьютеры с пакетом </w:t>
            </w:r>
            <w:r w:rsidRPr="001D29E5">
              <w:rPr>
                <w:lang w:val="en-US"/>
              </w:rPr>
              <w:t>MS</w:t>
            </w:r>
            <w:r w:rsidRPr="001D29E5">
              <w:t xml:space="preserve"> </w:t>
            </w:r>
            <w:r w:rsidRPr="001D29E5">
              <w:rPr>
                <w:lang w:val="en-US"/>
              </w:rPr>
              <w:t>Office</w:t>
            </w:r>
            <w:r w:rsidRPr="001D29E5">
              <w:t>, выходом в Интернет и с доступом в электронную информационно-образовательную среду университ</w:t>
            </w:r>
            <w:r w:rsidRPr="001D29E5">
              <w:t>е</w:t>
            </w:r>
            <w:r w:rsidRPr="001D29E5">
              <w:t xml:space="preserve">та </w:t>
            </w:r>
          </w:p>
        </w:tc>
      </w:tr>
      <w:tr w:rsidR="00974049" w:rsidRPr="00564F51" w:rsidTr="005E270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r>
              <w:t>Помещение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4049" w:rsidRDefault="00974049" w:rsidP="005E2708">
            <w:pPr>
              <w:ind w:firstLine="284"/>
            </w:pPr>
            <w:r>
              <w:t>Шкафы для хранения учебно-методической док</w:t>
            </w:r>
            <w:r>
              <w:t>у</w:t>
            </w:r>
            <w:r>
              <w:t xml:space="preserve">ментации, учебного оборудования </w:t>
            </w:r>
          </w:p>
          <w:p w:rsidR="00974049" w:rsidRPr="001D29E5" w:rsidRDefault="00974049" w:rsidP="005E2708">
            <w:pPr>
              <w:ind w:firstLine="284"/>
            </w:pPr>
            <w:r>
              <w:t>Инструменты для ремонта лабораторного обор</w:t>
            </w:r>
            <w:r>
              <w:t>у</w:t>
            </w:r>
            <w:r>
              <w:t>дования</w:t>
            </w:r>
          </w:p>
        </w:tc>
      </w:tr>
    </w:tbl>
    <w:p w:rsidR="00974049" w:rsidRDefault="00974049" w:rsidP="00974049">
      <w:pPr>
        <w:ind w:firstLine="567"/>
      </w:pPr>
    </w:p>
    <w:p w:rsidR="002878F0" w:rsidRDefault="002878F0" w:rsidP="00974049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sectPr w:rsidR="002878F0" w:rsidSect="00461741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E47" w:rsidRDefault="009A6E47">
      <w:r>
        <w:separator/>
      </w:r>
    </w:p>
  </w:endnote>
  <w:endnote w:type="continuationSeparator" w:id="0">
    <w:p w:rsidR="009A6E47" w:rsidRDefault="009A6E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5B" w:rsidRDefault="00FD3CA6" w:rsidP="008379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545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D545B" w:rsidRDefault="001D545B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45B" w:rsidRDefault="00FD3CA6" w:rsidP="0083796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1D545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464AA">
      <w:rPr>
        <w:rStyle w:val="a5"/>
        <w:noProof/>
      </w:rPr>
      <w:t>18</w:t>
    </w:r>
    <w:r>
      <w:rPr>
        <w:rStyle w:val="a5"/>
      </w:rPr>
      <w:fldChar w:fldCharType="end"/>
    </w:r>
  </w:p>
  <w:p w:rsidR="001D545B" w:rsidRDefault="001D545B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E47" w:rsidRDefault="009A6E47">
      <w:r>
        <w:separator/>
      </w:r>
    </w:p>
  </w:footnote>
  <w:footnote w:type="continuationSeparator" w:id="0">
    <w:p w:rsidR="009A6E47" w:rsidRDefault="009A6E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37A23"/>
    <w:multiLevelType w:val="hybridMultilevel"/>
    <w:tmpl w:val="E30E2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7358C1"/>
    <w:multiLevelType w:val="hybridMultilevel"/>
    <w:tmpl w:val="F85EB67E"/>
    <w:lvl w:ilvl="0" w:tplc="EB48CFB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3F90E73"/>
    <w:multiLevelType w:val="hybridMultilevel"/>
    <w:tmpl w:val="EACAE5C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4">
    <w:nsid w:val="07B0229A"/>
    <w:multiLevelType w:val="multilevel"/>
    <w:tmpl w:val="3E989842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5">
    <w:nsid w:val="0824049F"/>
    <w:multiLevelType w:val="hybridMultilevel"/>
    <w:tmpl w:val="CDB88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B5246"/>
    <w:multiLevelType w:val="hybridMultilevel"/>
    <w:tmpl w:val="07AEDF7A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437B7"/>
    <w:multiLevelType w:val="hybridMultilevel"/>
    <w:tmpl w:val="D27A21A6"/>
    <w:lvl w:ilvl="0" w:tplc="38940856">
      <w:start w:val="1"/>
      <w:numFmt w:val="decimal"/>
      <w:lvlText w:val="%1."/>
      <w:lvlJc w:val="left"/>
      <w:pPr>
        <w:ind w:left="824" w:hanging="5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8">
    <w:nsid w:val="1CBF06D9"/>
    <w:multiLevelType w:val="hybridMultilevel"/>
    <w:tmpl w:val="7F929BCC"/>
    <w:lvl w:ilvl="0" w:tplc="E0665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192D37"/>
    <w:multiLevelType w:val="hybridMultilevel"/>
    <w:tmpl w:val="36D29B24"/>
    <w:lvl w:ilvl="0" w:tplc="F4F2921E">
      <w:start w:val="13"/>
      <w:numFmt w:val="decimal"/>
      <w:lvlText w:val="%1."/>
      <w:lvlJc w:val="left"/>
      <w:pPr>
        <w:ind w:left="4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10">
    <w:nsid w:val="1F5F39D5"/>
    <w:multiLevelType w:val="hybridMultilevel"/>
    <w:tmpl w:val="C07CE09C"/>
    <w:lvl w:ilvl="0" w:tplc="E7AA272E">
      <w:start w:val="1"/>
      <w:numFmt w:val="bullet"/>
      <w:lvlText w:val="-"/>
      <w:lvlJc w:val="left"/>
      <w:pPr>
        <w:ind w:left="1429" w:hanging="360"/>
      </w:pPr>
      <w:rPr>
        <w:rFonts w:ascii="Arial" w:hAnsi="Aria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0AC1DC6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24854926"/>
    <w:multiLevelType w:val="hybridMultilevel"/>
    <w:tmpl w:val="F516D5B0"/>
    <w:lvl w:ilvl="0" w:tplc="B0949E96">
      <w:start w:val="1"/>
      <w:numFmt w:val="bullet"/>
      <w:lvlText w:val=""/>
      <w:lvlJc w:val="left"/>
      <w:pPr>
        <w:tabs>
          <w:tab w:val="num" w:pos="4613"/>
        </w:tabs>
        <w:ind w:left="461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053"/>
        </w:tabs>
        <w:ind w:left="605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6773"/>
        </w:tabs>
        <w:ind w:left="67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7493"/>
        </w:tabs>
        <w:ind w:left="74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8213"/>
        </w:tabs>
        <w:ind w:left="821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8933"/>
        </w:tabs>
        <w:ind w:left="89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9653"/>
        </w:tabs>
        <w:ind w:left="96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0373"/>
        </w:tabs>
        <w:ind w:left="1037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1093"/>
        </w:tabs>
        <w:ind w:left="11093" w:hanging="360"/>
      </w:pPr>
      <w:rPr>
        <w:rFonts w:ascii="Wingdings" w:hAnsi="Wingdings" w:hint="default"/>
      </w:rPr>
    </w:lvl>
  </w:abstractNum>
  <w:abstractNum w:abstractNumId="13">
    <w:nsid w:val="2DB250D9"/>
    <w:multiLevelType w:val="hybridMultilevel"/>
    <w:tmpl w:val="99861758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2FAD41DB"/>
    <w:multiLevelType w:val="hybridMultilevel"/>
    <w:tmpl w:val="7F821D40"/>
    <w:lvl w:ilvl="0" w:tplc="5D749728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1EE4533"/>
    <w:multiLevelType w:val="hybridMultilevel"/>
    <w:tmpl w:val="1624E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365CBA"/>
    <w:multiLevelType w:val="hybridMultilevel"/>
    <w:tmpl w:val="4900EEC6"/>
    <w:lvl w:ilvl="0" w:tplc="D0F2920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C7802E7"/>
    <w:multiLevelType w:val="hybridMultilevel"/>
    <w:tmpl w:val="A5BE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5A64274"/>
    <w:multiLevelType w:val="hybridMultilevel"/>
    <w:tmpl w:val="DA487BB6"/>
    <w:lvl w:ilvl="0" w:tplc="3CAE6C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9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510A44B5"/>
    <w:multiLevelType w:val="hybridMultilevel"/>
    <w:tmpl w:val="38D46B0C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>
    <w:nsid w:val="61067056"/>
    <w:multiLevelType w:val="hybridMultilevel"/>
    <w:tmpl w:val="A5BE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CB51BC4"/>
    <w:multiLevelType w:val="hybridMultilevel"/>
    <w:tmpl w:val="9D9296A8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7F1C5C"/>
    <w:multiLevelType w:val="hybridMultilevel"/>
    <w:tmpl w:val="422CFC62"/>
    <w:lvl w:ilvl="0" w:tplc="E0665A66">
      <w:start w:val="1"/>
      <w:numFmt w:val="decimal"/>
      <w:lvlText w:val="%1."/>
      <w:lvlJc w:val="left"/>
      <w:pPr>
        <w:ind w:left="168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820C1F"/>
    <w:multiLevelType w:val="hybridMultilevel"/>
    <w:tmpl w:val="99861758"/>
    <w:lvl w:ilvl="0" w:tplc="E48ED54C">
      <w:start w:val="1"/>
      <w:numFmt w:val="decimal"/>
      <w:lvlText w:val="%1."/>
      <w:lvlJc w:val="left"/>
      <w:pPr>
        <w:tabs>
          <w:tab w:val="num" w:pos="1494"/>
        </w:tabs>
        <w:ind w:left="1494" w:hanging="567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78436A7B"/>
    <w:multiLevelType w:val="hybridMultilevel"/>
    <w:tmpl w:val="789C5FC4"/>
    <w:lvl w:ilvl="0" w:tplc="3CAE6C8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8BF0613"/>
    <w:multiLevelType w:val="hybridMultilevel"/>
    <w:tmpl w:val="4D702EC4"/>
    <w:lvl w:ilvl="0" w:tplc="E7AA272E">
      <w:start w:val="1"/>
      <w:numFmt w:val="bullet"/>
      <w:lvlText w:val="-"/>
      <w:lvlJc w:val="left"/>
      <w:pPr>
        <w:ind w:left="1544" w:hanging="360"/>
      </w:pPr>
      <w:rPr>
        <w:rFonts w:ascii="Arial" w:hAnsi="Arial" w:hint="default"/>
        <w:b w:val="0"/>
        <w:i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22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4" w:hanging="360"/>
      </w:pPr>
      <w:rPr>
        <w:rFonts w:ascii="Wingdings" w:hAnsi="Wingdings" w:hint="default"/>
      </w:rPr>
    </w:lvl>
  </w:abstractNum>
  <w:abstractNum w:abstractNumId="27">
    <w:nsid w:val="78CC7928"/>
    <w:multiLevelType w:val="multilevel"/>
    <w:tmpl w:val="4A6C6A5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cs="Times New Roman" w:hint="default"/>
      </w:rPr>
    </w:lvl>
  </w:abstractNum>
  <w:abstractNum w:abstractNumId="28">
    <w:nsid w:val="7FE95912"/>
    <w:multiLevelType w:val="hybridMultilevel"/>
    <w:tmpl w:val="C7F0FE06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12"/>
  </w:num>
  <w:num w:numId="2">
    <w:abstractNumId w:val="4"/>
  </w:num>
  <w:num w:numId="3">
    <w:abstractNumId w:val="27"/>
  </w:num>
  <w:num w:numId="4">
    <w:abstractNumId w:val="21"/>
  </w:num>
  <w:num w:numId="5">
    <w:abstractNumId w:val="26"/>
  </w:num>
  <w:num w:numId="6">
    <w:abstractNumId w:val="10"/>
  </w:num>
  <w:num w:numId="7">
    <w:abstractNumId w:val="14"/>
  </w:num>
  <w:num w:numId="8">
    <w:abstractNumId w:val="20"/>
  </w:num>
  <w:num w:numId="9">
    <w:abstractNumId w:val="13"/>
  </w:num>
  <w:num w:numId="10">
    <w:abstractNumId w:val="11"/>
  </w:num>
  <w:num w:numId="11">
    <w:abstractNumId w:val="3"/>
  </w:num>
  <w:num w:numId="12">
    <w:abstractNumId w:val="17"/>
  </w:num>
  <w:num w:numId="13">
    <w:abstractNumId w:val="28"/>
  </w:num>
  <w:num w:numId="14">
    <w:abstractNumId w:val="19"/>
  </w:num>
  <w:num w:numId="15">
    <w:abstractNumId w:val="18"/>
  </w:num>
  <w:num w:numId="16">
    <w:abstractNumId w:val="2"/>
  </w:num>
  <w:num w:numId="17">
    <w:abstractNumId w:val="7"/>
  </w:num>
  <w:num w:numId="18">
    <w:abstractNumId w:val="9"/>
  </w:num>
  <w:num w:numId="19">
    <w:abstractNumId w:val="22"/>
  </w:num>
  <w:num w:numId="20">
    <w:abstractNumId w:val="16"/>
  </w:num>
  <w:num w:numId="21">
    <w:abstractNumId w:val="24"/>
  </w:num>
  <w:num w:numId="22">
    <w:abstractNumId w:val="6"/>
  </w:num>
  <w:num w:numId="23">
    <w:abstractNumId w:val="25"/>
  </w:num>
  <w:num w:numId="24">
    <w:abstractNumId w:val="15"/>
  </w:num>
  <w:num w:numId="25">
    <w:abstractNumId w:val="1"/>
  </w:num>
  <w:num w:numId="26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</w:num>
  <w:num w:numId="28">
    <w:abstractNumId w:val="8"/>
  </w:num>
  <w:num w:numId="29">
    <w:abstractNumId w:val="23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3F01"/>
  <w:doNotTrackMoves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5BE"/>
    <w:rsid w:val="000028F1"/>
    <w:rsid w:val="00005F75"/>
    <w:rsid w:val="00017734"/>
    <w:rsid w:val="00017A8D"/>
    <w:rsid w:val="00024DE8"/>
    <w:rsid w:val="000306DD"/>
    <w:rsid w:val="00032D38"/>
    <w:rsid w:val="00036D6F"/>
    <w:rsid w:val="000445C1"/>
    <w:rsid w:val="00054592"/>
    <w:rsid w:val="00054D4A"/>
    <w:rsid w:val="00054FE2"/>
    <w:rsid w:val="00055516"/>
    <w:rsid w:val="00063D00"/>
    <w:rsid w:val="00066BA5"/>
    <w:rsid w:val="00067353"/>
    <w:rsid w:val="000738A9"/>
    <w:rsid w:val="00074627"/>
    <w:rsid w:val="00080A4C"/>
    <w:rsid w:val="00080E9B"/>
    <w:rsid w:val="0008161B"/>
    <w:rsid w:val="0008492C"/>
    <w:rsid w:val="00086548"/>
    <w:rsid w:val="00094253"/>
    <w:rsid w:val="000A1EB1"/>
    <w:rsid w:val="000A541C"/>
    <w:rsid w:val="000B0916"/>
    <w:rsid w:val="000B224A"/>
    <w:rsid w:val="000B43B7"/>
    <w:rsid w:val="000C5E68"/>
    <w:rsid w:val="000C6EA8"/>
    <w:rsid w:val="000D21FD"/>
    <w:rsid w:val="000F007D"/>
    <w:rsid w:val="000F10A7"/>
    <w:rsid w:val="000F512C"/>
    <w:rsid w:val="001013BB"/>
    <w:rsid w:val="00113E76"/>
    <w:rsid w:val="0012639D"/>
    <w:rsid w:val="0013405F"/>
    <w:rsid w:val="0014185F"/>
    <w:rsid w:val="0015011A"/>
    <w:rsid w:val="00152163"/>
    <w:rsid w:val="00156E54"/>
    <w:rsid w:val="00172981"/>
    <w:rsid w:val="00173E53"/>
    <w:rsid w:val="00183BBB"/>
    <w:rsid w:val="001846AF"/>
    <w:rsid w:val="0019676F"/>
    <w:rsid w:val="00196A06"/>
    <w:rsid w:val="00197D6B"/>
    <w:rsid w:val="001A182E"/>
    <w:rsid w:val="001A1E24"/>
    <w:rsid w:val="001A2007"/>
    <w:rsid w:val="001A4E6B"/>
    <w:rsid w:val="001A74F6"/>
    <w:rsid w:val="001C11E4"/>
    <w:rsid w:val="001C3688"/>
    <w:rsid w:val="001C584F"/>
    <w:rsid w:val="001C613A"/>
    <w:rsid w:val="001D545B"/>
    <w:rsid w:val="001F0E72"/>
    <w:rsid w:val="001F2645"/>
    <w:rsid w:val="001F5024"/>
    <w:rsid w:val="00203809"/>
    <w:rsid w:val="00214CEC"/>
    <w:rsid w:val="00217581"/>
    <w:rsid w:val="00217A9E"/>
    <w:rsid w:val="00220056"/>
    <w:rsid w:val="00220733"/>
    <w:rsid w:val="00224D9E"/>
    <w:rsid w:val="002303ED"/>
    <w:rsid w:val="00230F44"/>
    <w:rsid w:val="002331B6"/>
    <w:rsid w:val="002338E5"/>
    <w:rsid w:val="00235B48"/>
    <w:rsid w:val="0024270B"/>
    <w:rsid w:val="00243DE6"/>
    <w:rsid w:val="002562E7"/>
    <w:rsid w:val="0026129D"/>
    <w:rsid w:val="00261BD3"/>
    <w:rsid w:val="002637CD"/>
    <w:rsid w:val="00277AD1"/>
    <w:rsid w:val="0028702E"/>
    <w:rsid w:val="002878F0"/>
    <w:rsid w:val="00293149"/>
    <w:rsid w:val="00294AD2"/>
    <w:rsid w:val="0029505E"/>
    <w:rsid w:val="002A010E"/>
    <w:rsid w:val="002B0CF6"/>
    <w:rsid w:val="002C0376"/>
    <w:rsid w:val="002E639B"/>
    <w:rsid w:val="002F293B"/>
    <w:rsid w:val="002F6A02"/>
    <w:rsid w:val="00306675"/>
    <w:rsid w:val="00315215"/>
    <w:rsid w:val="00322DC9"/>
    <w:rsid w:val="0032325E"/>
    <w:rsid w:val="0032470F"/>
    <w:rsid w:val="00342188"/>
    <w:rsid w:val="003464AA"/>
    <w:rsid w:val="0034687E"/>
    <w:rsid w:val="003530F8"/>
    <w:rsid w:val="00356A90"/>
    <w:rsid w:val="00362093"/>
    <w:rsid w:val="00363F00"/>
    <w:rsid w:val="0037171D"/>
    <w:rsid w:val="003721F3"/>
    <w:rsid w:val="00386A49"/>
    <w:rsid w:val="0039211A"/>
    <w:rsid w:val="00397620"/>
    <w:rsid w:val="003A4C84"/>
    <w:rsid w:val="003A75E7"/>
    <w:rsid w:val="003B71FE"/>
    <w:rsid w:val="003C6E33"/>
    <w:rsid w:val="003D2D66"/>
    <w:rsid w:val="003F3198"/>
    <w:rsid w:val="003F5BA4"/>
    <w:rsid w:val="00407964"/>
    <w:rsid w:val="00407A41"/>
    <w:rsid w:val="00414207"/>
    <w:rsid w:val="00421A27"/>
    <w:rsid w:val="00421D11"/>
    <w:rsid w:val="00423A18"/>
    <w:rsid w:val="00423A38"/>
    <w:rsid w:val="00427FBE"/>
    <w:rsid w:val="00435A44"/>
    <w:rsid w:val="00441C25"/>
    <w:rsid w:val="004433F2"/>
    <w:rsid w:val="00445632"/>
    <w:rsid w:val="00446C3F"/>
    <w:rsid w:val="00451283"/>
    <w:rsid w:val="004517C3"/>
    <w:rsid w:val="00461741"/>
    <w:rsid w:val="00463251"/>
    <w:rsid w:val="00471FB0"/>
    <w:rsid w:val="00473D06"/>
    <w:rsid w:val="00474067"/>
    <w:rsid w:val="00480720"/>
    <w:rsid w:val="0048775E"/>
    <w:rsid w:val="004B1410"/>
    <w:rsid w:val="004C15D9"/>
    <w:rsid w:val="004C5533"/>
    <w:rsid w:val="004C6DF3"/>
    <w:rsid w:val="004E25AB"/>
    <w:rsid w:val="004F032A"/>
    <w:rsid w:val="004F4CCE"/>
    <w:rsid w:val="004F65FC"/>
    <w:rsid w:val="00500F47"/>
    <w:rsid w:val="00501A6E"/>
    <w:rsid w:val="00507C28"/>
    <w:rsid w:val="0051625A"/>
    <w:rsid w:val="00517A64"/>
    <w:rsid w:val="00522E14"/>
    <w:rsid w:val="00531E05"/>
    <w:rsid w:val="00534032"/>
    <w:rsid w:val="00541B2C"/>
    <w:rsid w:val="005424AD"/>
    <w:rsid w:val="0054684A"/>
    <w:rsid w:val="00550FE0"/>
    <w:rsid w:val="00551238"/>
    <w:rsid w:val="00553546"/>
    <w:rsid w:val="005559CA"/>
    <w:rsid w:val="005567D6"/>
    <w:rsid w:val="005630F1"/>
    <w:rsid w:val="005678A2"/>
    <w:rsid w:val="00567960"/>
    <w:rsid w:val="00575A26"/>
    <w:rsid w:val="0057672B"/>
    <w:rsid w:val="0057736B"/>
    <w:rsid w:val="00584079"/>
    <w:rsid w:val="005B63EA"/>
    <w:rsid w:val="005C4D31"/>
    <w:rsid w:val="005E00BC"/>
    <w:rsid w:val="005E0FCA"/>
    <w:rsid w:val="005E19F6"/>
    <w:rsid w:val="005E2708"/>
    <w:rsid w:val="005F3C26"/>
    <w:rsid w:val="00610875"/>
    <w:rsid w:val="00617D5D"/>
    <w:rsid w:val="00624F44"/>
    <w:rsid w:val="00625FC3"/>
    <w:rsid w:val="00626D40"/>
    <w:rsid w:val="00637850"/>
    <w:rsid w:val="00640170"/>
    <w:rsid w:val="00647DDF"/>
    <w:rsid w:val="006532C7"/>
    <w:rsid w:val="00656628"/>
    <w:rsid w:val="00682583"/>
    <w:rsid w:val="00683B5F"/>
    <w:rsid w:val="006C1369"/>
    <w:rsid w:val="006C3A50"/>
    <w:rsid w:val="006D12C7"/>
    <w:rsid w:val="006D3E18"/>
    <w:rsid w:val="006D4542"/>
    <w:rsid w:val="006D4692"/>
    <w:rsid w:val="007154FE"/>
    <w:rsid w:val="00723F5E"/>
    <w:rsid w:val="00724C48"/>
    <w:rsid w:val="00730007"/>
    <w:rsid w:val="00730273"/>
    <w:rsid w:val="00731C4E"/>
    <w:rsid w:val="00732E73"/>
    <w:rsid w:val="00735306"/>
    <w:rsid w:val="00741A41"/>
    <w:rsid w:val="00744D7E"/>
    <w:rsid w:val="00755A82"/>
    <w:rsid w:val="007656F8"/>
    <w:rsid w:val="00767409"/>
    <w:rsid w:val="007754E4"/>
    <w:rsid w:val="00775BCB"/>
    <w:rsid w:val="00777CC9"/>
    <w:rsid w:val="00777F24"/>
    <w:rsid w:val="00783B97"/>
    <w:rsid w:val="00792A82"/>
    <w:rsid w:val="007950DB"/>
    <w:rsid w:val="007B454C"/>
    <w:rsid w:val="007B5639"/>
    <w:rsid w:val="007C088E"/>
    <w:rsid w:val="007C2E88"/>
    <w:rsid w:val="007C3A85"/>
    <w:rsid w:val="007E233B"/>
    <w:rsid w:val="007E71B2"/>
    <w:rsid w:val="007F7A6A"/>
    <w:rsid w:val="00801A1F"/>
    <w:rsid w:val="00806CC2"/>
    <w:rsid w:val="00813F4C"/>
    <w:rsid w:val="00815833"/>
    <w:rsid w:val="00820AB4"/>
    <w:rsid w:val="00827CFA"/>
    <w:rsid w:val="0083199B"/>
    <w:rsid w:val="00834280"/>
    <w:rsid w:val="0083796E"/>
    <w:rsid w:val="008439AC"/>
    <w:rsid w:val="00846B1C"/>
    <w:rsid w:val="008530A4"/>
    <w:rsid w:val="0086264B"/>
    <w:rsid w:val="00862E4E"/>
    <w:rsid w:val="0086698D"/>
    <w:rsid w:val="00873FA9"/>
    <w:rsid w:val="0087519F"/>
    <w:rsid w:val="00880A7F"/>
    <w:rsid w:val="008912DE"/>
    <w:rsid w:val="00892D5A"/>
    <w:rsid w:val="00895A1B"/>
    <w:rsid w:val="00896589"/>
    <w:rsid w:val="008A20F0"/>
    <w:rsid w:val="008A3154"/>
    <w:rsid w:val="008B2088"/>
    <w:rsid w:val="008B2906"/>
    <w:rsid w:val="008C2E19"/>
    <w:rsid w:val="008C6C66"/>
    <w:rsid w:val="008D6397"/>
    <w:rsid w:val="008D64A7"/>
    <w:rsid w:val="008E3F8D"/>
    <w:rsid w:val="008E60BB"/>
    <w:rsid w:val="008F00B9"/>
    <w:rsid w:val="008F3634"/>
    <w:rsid w:val="008F7C09"/>
    <w:rsid w:val="00901F3F"/>
    <w:rsid w:val="00902C27"/>
    <w:rsid w:val="009125BE"/>
    <w:rsid w:val="00932479"/>
    <w:rsid w:val="009345C6"/>
    <w:rsid w:val="009502FE"/>
    <w:rsid w:val="00966791"/>
    <w:rsid w:val="009669B5"/>
    <w:rsid w:val="00974049"/>
    <w:rsid w:val="00974FA5"/>
    <w:rsid w:val="00986E66"/>
    <w:rsid w:val="009944B7"/>
    <w:rsid w:val="009A00EE"/>
    <w:rsid w:val="009A6E47"/>
    <w:rsid w:val="009B03BB"/>
    <w:rsid w:val="009B2B4C"/>
    <w:rsid w:val="009B4A2B"/>
    <w:rsid w:val="009C15E7"/>
    <w:rsid w:val="009D10D1"/>
    <w:rsid w:val="009D68E7"/>
    <w:rsid w:val="009E657E"/>
    <w:rsid w:val="009F09AA"/>
    <w:rsid w:val="009F30D6"/>
    <w:rsid w:val="009F3B52"/>
    <w:rsid w:val="00A01651"/>
    <w:rsid w:val="00A031D8"/>
    <w:rsid w:val="00A03823"/>
    <w:rsid w:val="00A16B54"/>
    <w:rsid w:val="00A16C34"/>
    <w:rsid w:val="00A21351"/>
    <w:rsid w:val="00A21C93"/>
    <w:rsid w:val="00A26214"/>
    <w:rsid w:val="00A3084F"/>
    <w:rsid w:val="00A3386A"/>
    <w:rsid w:val="00A34587"/>
    <w:rsid w:val="00A357AE"/>
    <w:rsid w:val="00A40900"/>
    <w:rsid w:val="00A52FAC"/>
    <w:rsid w:val="00A5741F"/>
    <w:rsid w:val="00A6512B"/>
    <w:rsid w:val="00A739AD"/>
    <w:rsid w:val="00A76FA1"/>
    <w:rsid w:val="00A77094"/>
    <w:rsid w:val="00A83FB6"/>
    <w:rsid w:val="00A9147C"/>
    <w:rsid w:val="00A91F0E"/>
    <w:rsid w:val="00AA7B25"/>
    <w:rsid w:val="00AB0286"/>
    <w:rsid w:val="00AB54CC"/>
    <w:rsid w:val="00AD133B"/>
    <w:rsid w:val="00AE65C8"/>
    <w:rsid w:val="00AE679A"/>
    <w:rsid w:val="00AF2BB2"/>
    <w:rsid w:val="00B03F6C"/>
    <w:rsid w:val="00B10C5E"/>
    <w:rsid w:val="00B11CA6"/>
    <w:rsid w:val="00B22077"/>
    <w:rsid w:val="00B22603"/>
    <w:rsid w:val="00B23837"/>
    <w:rsid w:val="00B31222"/>
    <w:rsid w:val="00B36548"/>
    <w:rsid w:val="00B43AC1"/>
    <w:rsid w:val="00B44742"/>
    <w:rsid w:val="00B50C21"/>
    <w:rsid w:val="00B53DC0"/>
    <w:rsid w:val="00B54566"/>
    <w:rsid w:val="00B55099"/>
    <w:rsid w:val="00B56311"/>
    <w:rsid w:val="00B57CE7"/>
    <w:rsid w:val="00B617AA"/>
    <w:rsid w:val="00B67105"/>
    <w:rsid w:val="00B72C01"/>
    <w:rsid w:val="00B7547C"/>
    <w:rsid w:val="00B82F70"/>
    <w:rsid w:val="00B840D4"/>
    <w:rsid w:val="00B86835"/>
    <w:rsid w:val="00B91227"/>
    <w:rsid w:val="00B93B6E"/>
    <w:rsid w:val="00B963C3"/>
    <w:rsid w:val="00B97419"/>
    <w:rsid w:val="00BA0E4E"/>
    <w:rsid w:val="00BA5579"/>
    <w:rsid w:val="00BB2115"/>
    <w:rsid w:val="00BB3135"/>
    <w:rsid w:val="00BB5BA2"/>
    <w:rsid w:val="00BC658F"/>
    <w:rsid w:val="00BD2130"/>
    <w:rsid w:val="00BD51D2"/>
    <w:rsid w:val="00BD7EEF"/>
    <w:rsid w:val="00BE6629"/>
    <w:rsid w:val="00BE7773"/>
    <w:rsid w:val="00BF543A"/>
    <w:rsid w:val="00C0251B"/>
    <w:rsid w:val="00C07C1D"/>
    <w:rsid w:val="00C15BB4"/>
    <w:rsid w:val="00C3295F"/>
    <w:rsid w:val="00C350E5"/>
    <w:rsid w:val="00C41340"/>
    <w:rsid w:val="00C4276C"/>
    <w:rsid w:val="00C4349B"/>
    <w:rsid w:val="00C47306"/>
    <w:rsid w:val="00C51414"/>
    <w:rsid w:val="00C518F8"/>
    <w:rsid w:val="00C519F2"/>
    <w:rsid w:val="00C51BB7"/>
    <w:rsid w:val="00C532C1"/>
    <w:rsid w:val="00C5662A"/>
    <w:rsid w:val="00C60F02"/>
    <w:rsid w:val="00C67921"/>
    <w:rsid w:val="00C73D3C"/>
    <w:rsid w:val="00C8359C"/>
    <w:rsid w:val="00CA79FA"/>
    <w:rsid w:val="00CC0B4B"/>
    <w:rsid w:val="00CC4A65"/>
    <w:rsid w:val="00CC6710"/>
    <w:rsid w:val="00CC7EE2"/>
    <w:rsid w:val="00CE33D4"/>
    <w:rsid w:val="00CE450F"/>
    <w:rsid w:val="00CE7455"/>
    <w:rsid w:val="00D02CFD"/>
    <w:rsid w:val="00D05B95"/>
    <w:rsid w:val="00D07736"/>
    <w:rsid w:val="00D15C9C"/>
    <w:rsid w:val="00D16BF1"/>
    <w:rsid w:val="00D20896"/>
    <w:rsid w:val="00D24415"/>
    <w:rsid w:val="00D30358"/>
    <w:rsid w:val="00D37AA3"/>
    <w:rsid w:val="00D40C06"/>
    <w:rsid w:val="00D452C5"/>
    <w:rsid w:val="00D56283"/>
    <w:rsid w:val="00D656D8"/>
    <w:rsid w:val="00D67FAA"/>
    <w:rsid w:val="00D707CB"/>
    <w:rsid w:val="00D71AF8"/>
    <w:rsid w:val="00D75CF7"/>
    <w:rsid w:val="00D76E93"/>
    <w:rsid w:val="00D77804"/>
    <w:rsid w:val="00D9011B"/>
    <w:rsid w:val="00D95EBB"/>
    <w:rsid w:val="00DA2BC8"/>
    <w:rsid w:val="00DA5A00"/>
    <w:rsid w:val="00DB03CF"/>
    <w:rsid w:val="00DB06DB"/>
    <w:rsid w:val="00DB765E"/>
    <w:rsid w:val="00DD1384"/>
    <w:rsid w:val="00DD3721"/>
    <w:rsid w:val="00DD6DA0"/>
    <w:rsid w:val="00DE1D50"/>
    <w:rsid w:val="00DE367E"/>
    <w:rsid w:val="00DE5A36"/>
    <w:rsid w:val="00E01442"/>
    <w:rsid w:val="00E022FE"/>
    <w:rsid w:val="00E20261"/>
    <w:rsid w:val="00E37F0C"/>
    <w:rsid w:val="00E47A88"/>
    <w:rsid w:val="00E51396"/>
    <w:rsid w:val="00E55F41"/>
    <w:rsid w:val="00E70F82"/>
    <w:rsid w:val="00E725E4"/>
    <w:rsid w:val="00E75717"/>
    <w:rsid w:val="00E77DAB"/>
    <w:rsid w:val="00E8439E"/>
    <w:rsid w:val="00E93EFC"/>
    <w:rsid w:val="00E95DD8"/>
    <w:rsid w:val="00E97385"/>
    <w:rsid w:val="00E973E4"/>
    <w:rsid w:val="00E9746F"/>
    <w:rsid w:val="00EA4D9E"/>
    <w:rsid w:val="00EA7FBE"/>
    <w:rsid w:val="00EB1160"/>
    <w:rsid w:val="00EC14A7"/>
    <w:rsid w:val="00EC183D"/>
    <w:rsid w:val="00EC7D08"/>
    <w:rsid w:val="00ED5392"/>
    <w:rsid w:val="00EF050D"/>
    <w:rsid w:val="00EF0919"/>
    <w:rsid w:val="00F20C52"/>
    <w:rsid w:val="00F2358A"/>
    <w:rsid w:val="00F34B47"/>
    <w:rsid w:val="00F412ED"/>
    <w:rsid w:val="00F41523"/>
    <w:rsid w:val="00F5545E"/>
    <w:rsid w:val="00F55DBC"/>
    <w:rsid w:val="00F63432"/>
    <w:rsid w:val="00F655DC"/>
    <w:rsid w:val="00F75D07"/>
    <w:rsid w:val="00F936DF"/>
    <w:rsid w:val="00F968D5"/>
    <w:rsid w:val="00FA2123"/>
    <w:rsid w:val="00FA4406"/>
    <w:rsid w:val="00FB0979"/>
    <w:rsid w:val="00FB6C23"/>
    <w:rsid w:val="00FB7AB6"/>
    <w:rsid w:val="00FC5DBF"/>
    <w:rsid w:val="00FC6196"/>
    <w:rsid w:val="00FD3212"/>
    <w:rsid w:val="00FD32EB"/>
    <w:rsid w:val="00FD3CA6"/>
    <w:rsid w:val="00FD3F64"/>
    <w:rsid w:val="00FE2DC8"/>
    <w:rsid w:val="00FE6C50"/>
    <w:rsid w:val="00FF086E"/>
    <w:rsid w:val="00FF1EDB"/>
    <w:rsid w:val="00FF30F1"/>
    <w:rsid w:val="00FF47A9"/>
    <w:rsid w:val="00FF507A"/>
    <w:rsid w:val="00FF5D84"/>
    <w:rsid w:val="00FF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C5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F65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3F65E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1">
    <w:name w:val="Style1"/>
    <w:basedOn w:val="a"/>
    <w:uiPriority w:val="99"/>
    <w:rsid w:val="00B10C5E"/>
  </w:style>
  <w:style w:type="paragraph" w:customStyle="1" w:styleId="Style2">
    <w:name w:val="Style2"/>
    <w:basedOn w:val="a"/>
    <w:uiPriority w:val="99"/>
    <w:rsid w:val="00B10C5E"/>
  </w:style>
  <w:style w:type="paragraph" w:customStyle="1" w:styleId="Style3">
    <w:name w:val="Style3"/>
    <w:basedOn w:val="a"/>
    <w:uiPriority w:val="99"/>
    <w:rsid w:val="00B10C5E"/>
  </w:style>
  <w:style w:type="paragraph" w:customStyle="1" w:styleId="Style4">
    <w:name w:val="Style4"/>
    <w:basedOn w:val="a"/>
    <w:rsid w:val="00B10C5E"/>
  </w:style>
  <w:style w:type="paragraph" w:customStyle="1" w:styleId="Style5">
    <w:name w:val="Style5"/>
    <w:basedOn w:val="a"/>
    <w:uiPriority w:val="99"/>
    <w:rsid w:val="00B10C5E"/>
  </w:style>
  <w:style w:type="paragraph" w:customStyle="1" w:styleId="Style6">
    <w:name w:val="Style6"/>
    <w:basedOn w:val="a"/>
    <w:rsid w:val="00B10C5E"/>
  </w:style>
  <w:style w:type="paragraph" w:customStyle="1" w:styleId="Style7">
    <w:name w:val="Style7"/>
    <w:basedOn w:val="a"/>
    <w:uiPriority w:val="99"/>
    <w:rsid w:val="00B10C5E"/>
  </w:style>
  <w:style w:type="paragraph" w:customStyle="1" w:styleId="Style8">
    <w:name w:val="Style8"/>
    <w:basedOn w:val="a"/>
    <w:uiPriority w:val="99"/>
    <w:rsid w:val="00B10C5E"/>
  </w:style>
  <w:style w:type="character" w:customStyle="1" w:styleId="FontStyle11">
    <w:name w:val="Font Style11"/>
    <w:uiPriority w:val="99"/>
    <w:rsid w:val="00B10C5E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uiPriority w:val="99"/>
    <w:rsid w:val="00B10C5E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uiPriority w:val="99"/>
    <w:rsid w:val="00B10C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B10C5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B10C5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B10C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B10C5E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10C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uiPriority w:val="99"/>
    <w:rsid w:val="00B10C5E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uiPriority w:val="99"/>
    <w:rsid w:val="00B10C5E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B10C5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10C5E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uiPriority w:val="99"/>
    <w:rsid w:val="00B10C5E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uiPriority w:val="99"/>
    <w:rsid w:val="00B10C5E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uiPriority w:val="99"/>
    <w:rsid w:val="00B10C5E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uiPriority w:val="99"/>
    <w:rsid w:val="007754E4"/>
  </w:style>
  <w:style w:type="paragraph" w:customStyle="1" w:styleId="Style11">
    <w:name w:val="Style11"/>
    <w:basedOn w:val="a"/>
    <w:uiPriority w:val="99"/>
    <w:rsid w:val="007754E4"/>
  </w:style>
  <w:style w:type="paragraph" w:customStyle="1" w:styleId="Style12">
    <w:name w:val="Style12"/>
    <w:basedOn w:val="a"/>
    <w:uiPriority w:val="99"/>
    <w:rsid w:val="007754E4"/>
  </w:style>
  <w:style w:type="paragraph" w:customStyle="1" w:styleId="Style13">
    <w:name w:val="Style13"/>
    <w:basedOn w:val="a"/>
    <w:uiPriority w:val="99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uiPriority w:val="99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uiPriority w:val="99"/>
    <w:rsid w:val="007754E4"/>
  </w:style>
  <w:style w:type="paragraph" w:customStyle="1" w:styleId="Style18">
    <w:name w:val="Style18"/>
    <w:basedOn w:val="a"/>
    <w:uiPriority w:val="99"/>
    <w:rsid w:val="007754E4"/>
  </w:style>
  <w:style w:type="paragraph" w:customStyle="1" w:styleId="Style19">
    <w:name w:val="Style19"/>
    <w:basedOn w:val="a"/>
    <w:uiPriority w:val="99"/>
    <w:rsid w:val="007754E4"/>
  </w:style>
  <w:style w:type="character" w:customStyle="1" w:styleId="FontStyle26">
    <w:name w:val="Font Style26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uiPriority w:val="99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uiPriority w:val="99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uiPriority w:val="99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uiPriority w:val="99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uiPriority w:val="9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uiPriority w:val="99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uiPriority w:val="99"/>
    <w:rsid w:val="007754E4"/>
  </w:style>
  <w:style w:type="paragraph" w:customStyle="1" w:styleId="Style21">
    <w:name w:val="Style21"/>
    <w:basedOn w:val="a"/>
    <w:uiPriority w:val="99"/>
    <w:rsid w:val="007754E4"/>
  </w:style>
  <w:style w:type="paragraph" w:customStyle="1" w:styleId="Style22">
    <w:name w:val="Style22"/>
    <w:basedOn w:val="a"/>
    <w:uiPriority w:val="99"/>
    <w:rsid w:val="007754E4"/>
  </w:style>
  <w:style w:type="paragraph" w:customStyle="1" w:styleId="Style23">
    <w:name w:val="Style23"/>
    <w:basedOn w:val="a"/>
    <w:uiPriority w:val="99"/>
    <w:rsid w:val="007754E4"/>
  </w:style>
  <w:style w:type="paragraph" w:customStyle="1" w:styleId="Style24">
    <w:name w:val="Style24"/>
    <w:basedOn w:val="a"/>
    <w:uiPriority w:val="99"/>
    <w:rsid w:val="007754E4"/>
  </w:style>
  <w:style w:type="character" w:customStyle="1" w:styleId="FontStyle41">
    <w:name w:val="Font Style41"/>
    <w:uiPriority w:val="99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uiPriority w:val="99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uiPriority w:val="99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uiPriority w:val="99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uiPriority w:val="99"/>
    <w:rsid w:val="007754E4"/>
  </w:style>
  <w:style w:type="paragraph" w:customStyle="1" w:styleId="Style26">
    <w:name w:val="Style26"/>
    <w:basedOn w:val="a"/>
    <w:uiPriority w:val="99"/>
    <w:rsid w:val="007754E4"/>
  </w:style>
  <w:style w:type="paragraph" w:customStyle="1" w:styleId="Style27">
    <w:name w:val="Style27"/>
    <w:basedOn w:val="a"/>
    <w:uiPriority w:val="99"/>
    <w:rsid w:val="007754E4"/>
  </w:style>
  <w:style w:type="paragraph" w:customStyle="1" w:styleId="Style28">
    <w:name w:val="Style28"/>
    <w:basedOn w:val="a"/>
    <w:uiPriority w:val="99"/>
    <w:rsid w:val="007754E4"/>
  </w:style>
  <w:style w:type="paragraph" w:customStyle="1" w:styleId="Style29">
    <w:name w:val="Style29"/>
    <w:basedOn w:val="a"/>
    <w:uiPriority w:val="99"/>
    <w:rsid w:val="007754E4"/>
  </w:style>
  <w:style w:type="paragraph" w:customStyle="1" w:styleId="Style30">
    <w:name w:val="Style30"/>
    <w:basedOn w:val="a"/>
    <w:uiPriority w:val="99"/>
    <w:rsid w:val="007754E4"/>
  </w:style>
  <w:style w:type="paragraph" w:customStyle="1" w:styleId="Style31">
    <w:name w:val="Style31"/>
    <w:basedOn w:val="a"/>
    <w:uiPriority w:val="99"/>
    <w:rsid w:val="007754E4"/>
  </w:style>
  <w:style w:type="paragraph" w:customStyle="1" w:styleId="Style32">
    <w:name w:val="Style32"/>
    <w:basedOn w:val="a"/>
    <w:uiPriority w:val="99"/>
    <w:rsid w:val="007754E4"/>
  </w:style>
  <w:style w:type="paragraph" w:customStyle="1" w:styleId="Style33">
    <w:name w:val="Style33"/>
    <w:basedOn w:val="a"/>
    <w:uiPriority w:val="99"/>
    <w:rsid w:val="007754E4"/>
  </w:style>
  <w:style w:type="paragraph" w:customStyle="1" w:styleId="Style34">
    <w:name w:val="Style34"/>
    <w:basedOn w:val="a"/>
    <w:uiPriority w:val="99"/>
    <w:rsid w:val="007754E4"/>
  </w:style>
  <w:style w:type="paragraph" w:customStyle="1" w:styleId="Style35">
    <w:name w:val="Style35"/>
    <w:basedOn w:val="a"/>
    <w:uiPriority w:val="99"/>
    <w:rsid w:val="007754E4"/>
  </w:style>
  <w:style w:type="character" w:customStyle="1" w:styleId="FontStyle45">
    <w:name w:val="Font Style45"/>
    <w:uiPriority w:val="99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uiPriority w:val="99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uiPriority w:val="99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uiPriority w:val="99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uiPriority w:val="9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uiPriority w:val="99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uiPriority w:val="9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uiPriority w:val="99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uiPriority w:val="99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uiPriority w:val="99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uiPriority w:val="99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uiPriority w:val="99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uiPriority w:val="9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uiPriority w:val="99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uiPriority w:val="99"/>
    <w:rsid w:val="0087519F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Нижний колонтитул Знак"/>
    <w:link w:val="a3"/>
    <w:uiPriority w:val="99"/>
    <w:semiHidden/>
    <w:rsid w:val="003F65E3"/>
    <w:rPr>
      <w:sz w:val="24"/>
      <w:szCs w:val="24"/>
    </w:rPr>
  </w:style>
  <w:style w:type="character" w:styleId="a5">
    <w:name w:val="page number"/>
    <w:uiPriority w:val="99"/>
    <w:rsid w:val="0087519F"/>
    <w:rPr>
      <w:rFonts w:cs="Times New Roman"/>
    </w:rPr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uiPriority w:val="99"/>
    <w:rsid w:val="00152163"/>
  </w:style>
  <w:style w:type="character" w:customStyle="1" w:styleId="FontStyle278">
    <w:name w:val="Font Style278"/>
    <w:uiPriority w:val="99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uiPriority w:val="99"/>
    <w:rsid w:val="00D67FAA"/>
  </w:style>
  <w:style w:type="paragraph" w:customStyle="1" w:styleId="Style63">
    <w:name w:val="Style63"/>
    <w:basedOn w:val="a"/>
    <w:uiPriority w:val="99"/>
    <w:rsid w:val="00D67FAA"/>
  </w:style>
  <w:style w:type="paragraph" w:customStyle="1" w:styleId="Style70">
    <w:name w:val="Style70"/>
    <w:basedOn w:val="a"/>
    <w:uiPriority w:val="99"/>
    <w:rsid w:val="00D67FAA"/>
  </w:style>
  <w:style w:type="paragraph" w:customStyle="1" w:styleId="Style79">
    <w:name w:val="Style79"/>
    <w:basedOn w:val="a"/>
    <w:uiPriority w:val="99"/>
    <w:rsid w:val="00D67FAA"/>
  </w:style>
  <w:style w:type="paragraph" w:customStyle="1" w:styleId="Style80">
    <w:name w:val="Style80"/>
    <w:basedOn w:val="a"/>
    <w:uiPriority w:val="99"/>
    <w:rsid w:val="00D67FAA"/>
  </w:style>
  <w:style w:type="paragraph" w:customStyle="1" w:styleId="Style85">
    <w:name w:val="Style85"/>
    <w:basedOn w:val="a"/>
    <w:uiPriority w:val="99"/>
    <w:rsid w:val="00D67FAA"/>
  </w:style>
  <w:style w:type="paragraph" w:customStyle="1" w:styleId="Style89">
    <w:name w:val="Style89"/>
    <w:basedOn w:val="a"/>
    <w:uiPriority w:val="99"/>
    <w:rsid w:val="00D67FAA"/>
  </w:style>
  <w:style w:type="paragraph" w:customStyle="1" w:styleId="Style113">
    <w:name w:val="Style113"/>
    <w:basedOn w:val="a"/>
    <w:uiPriority w:val="99"/>
    <w:rsid w:val="00D67FAA"/>
  </w:style>
  <w:style w:type="paragraph" w:customStyle="1" w:styleId="Style114">
    <w:name w:val="Style114"/>
    <w:basedOn w:val="a"/>
    <w:uiPriority w:val="99"/>
    <w:rsid w:val="00D67FAA"/>
  </w:style>
  <w:style w:type="paragraph" w:customStyle="1" w:styleId="Style116">
    <w:name w:val="Style116"/>
    <w:basedOn w:val="a"/>
    <w:uiPriority w:val="99"/>
    <w:rsid w:val="00D67FAA"/>
  </w:style>
  <w:style w:type="character" w:customStyle="1" w:styleId="FontStyle258">
    <w:name w:val="Font Style258"/>
    <w:uiPriority w:val="99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uiPriority w:val="99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uiPriority w:val="99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uiPriority w:val="9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uiPriority w:val="99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uiPriority w:val="99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link w:val="a7"/>
    <w:uiPriority w:val="99"/>
    <w:locked/>
    <w:rsid w:val="00E51396"/>
    <w:rPr>
      <w:rFonts w:cs="Times New Roman"/>
      <w:i/>
      <w:iCs/>
      <w:sz w:val="24"/>
      <w:szCs w:val="24"/>
    </w:rPr>
  </w:style>
  <w:style w:type="character" w:styleId="a9">
    <w:name w:val="Emphasis"/>
    <w:uiPriority w:val="99"/>
    <w:qFormat/>
    <w:rsid w:val="00E51396"/>
    <w:rPr>
      <w:rFonts w:cs="Times New Roman"/>
      <w:i/>
      <w:iCs/>
    </w:rPr>
  </w:style>
  <w:style w:type="paragraph" w:styleId="aa">
    <w:name w:val="Balloon Text"/>
    <w:basedOn w:val="a"/>
    <w:link w:val="ab"/>
    <w:uiPriority w:val="99"/>
    <w:semiHidden/>
    <w:rsid w:val="002637CD"/>
    <w:rPr>
      <w:sz w:val="0"/>
      <w:szCs w:val="0"/>
      <w:lang/>
    </w:rPr>
  </w:style>
  <w:style w:type="character" w:customStyle="1" w:styleId="ab">
    <w:name w:val="Текст выноски Знак"/>
    <w:link w:val="aa"/>
    <w:uiPriority w:val="99"/>
    <w:semiHidden/>
    <w:rsid w:val="003F65E3"/>
    <w:rPr>
      <w:sz w:val="0"/>
      <w:szCs w:val="0"/>
    </w:rPr>
  </w:style>
  <w:style w:type="paragraph" w:styleId="ac">
    <w:name w:val="footnote text"/>
    <w:basedOn w:val="a"/>
    <w:link w:val="ad"/>
    <w:uiPriority w:val="99"/>
    <w:semiHidden/>
    <w:rsid w:val="008B2088"/>
    <w:pPr>
      <w:ind w:firstLine="567"/>
      <w:jc w:val="both"/>
    </w:pPr>
    <w:rPr>
      <w:sz w:val="20"/>
      <w:szCs w:val="20"/>
      <w:lang/>
    </w:rPr>
  </w:style>
  <w:style w:type="character" w:customStyle="1" w:styleId="ad">
    <w:name w:val="Текст сноски Знак"/>
    <w:link w:val="ac"/>
    <w:uiPriority w:val="99"/>
    <w:semiHidden/>
    <w:rsid w:val="003F65E3"/>
    <w:rPr>
      <w:sz w:val="20"/>
      <w:szCs w:val="20"/>
    </w:rPr>
  </w:style>
  <w:style w:type="character" w:styleId="ae">
    <w:name w:val="footnote reference"/>
    <w:uiPriority w:val="99"/>
    <w:semiHidden/>
    <w:rsid w:val="00A77094"/>
    <w:rPr>
      <w:rFonts w:cs="Times New Roman"/>
      <w:vertAlign w:val="superscript"/>
    </w:rPr>
  </w:style>
  <w:style w:type="paragraph" w:customStyle="1" w:styleId="af">
    <w:name w:val="Данные таблицы"/>
    <w:basedOn w:val="a"/>
    <w:autoRedefine/>
    <w:uiPriority w:val="99"/>
    <w:rsid w:val="00421A27"/>
    <w:pPr>
      <w:jc w:val="both"/>
    </w:pPr>
    <w:rPr>
      <w:rFonts w:cs="Courier New"/>
    </w:rPr>
  </w:style>
  <w:style w:type="character" w:styleId="af0">
    <w:name w:val="Hyperlink"/>
    <w:uiPriority w:val="99"/>
    <w:rsid w:val="007B5639"/>
    <w:rPr>
      <w:rFonts w:cs="Times New Roman"/>
      <w:color w:val="0000FF"/>
      <w:u w:val="single"/>
    </w:rPr>
  </w:style>
  <w:style w:type="character" w:styleId="af1">
    <w:name w:val="FollowedHyperlink"/>
    <w:uiPriority w:val="99"/>
    <w:rsid w:val="007B5639"/>
    <w:rPr>
      <w:rFonts w:cs="Times New Roman"/>
      <w:color w:val="800080"/>
      <w:u w:val="single"/>
    </w:rPr>
  </w:style>
  <w:style w:type="paragraph" w:styleId="af2">
    <w:name w:val="Title"/>
    <w:basedOn w:val="a"/>
    <w:link w:val="af3"/>
    <w:qFormat/>
    <w:rsid w:val="00BC658F"/>
    <w:pPr>
      <w:widowControl/>
      <w:autoSpaceDE/>
      <w:autoSpaceDN/>
      <w:adjustRightInd/>
      <w:jc w:val="center"/>
    </w:pPr>
    <w:rPr>
      <w:szCs w:val="20"/>
      <w:lang/>
    </w:rPr>
  </w:style>
  <w:style w:type="character" w:customStyle="1" w:styleId="af3">
    <w:name w:val="Название Знак"/>
    <w:link w:val="af2"/>
    <w:locked/>
    <w:rsid w:val="00B840D4"/>
    <w:rPr>
      <w:rFonts w:cs="Times New Roman"/>
      <w:sz w:val="24"/>
    </w:rPr>
  </w:style>
  <w:style w:type="paragraph" w:styleId="22">
    <w:name w:val="Body Text 2"/>
    <w:basedOn w:val="a"/>
    <w:link w:val="23"/>
    <w:uiPriority w:val="99"/>
    <w:rsid w:val="002562E7"/>
    <w:pPr>
      <w:widowControl/>
      <w:autoSpaceDE/>
      <w:autoSpaceDN/>
      <w:adjustRightInd/>
      <w:spacing w:after="120" w:line="480" w:lineRule="auto"/>
    </w:pPr>
    <w:rPr>
      <w:lang/>
    </w:rPr>
  </w:style>
  <w:style w:type="character" w:customStyle="1" w:styleId="23">
    <w:name w:val="Основной текст 2 Знак"/>
    <w:link w:val="22"/>
    <w:uiPriority w:val="99"/>
    <w:semiHidden/>
    <w:rsid w:val="003F65E3"/>
    <w:rPr>
      <w:sz w:val="24"/>
      <w:szCs w:val="24"/>
    </w:rPr>
  </w:style>
  <w:style w:type="paragraph" w:styleId="af4">
    <w:name w:val="Document Map"/>
    <w:basedOn w:val="a"/>
    <w:link w:val="af5"/>
    <w:uiPriority w:val="99"/>
    <w:semiHidden/>
    <w:rsid w:val="00541B2C"/>
    <w:pPr>
      <w:shd w:val="clear" w:color="auto" w:fill="000080"/>
    </w:pPr>
    <w:rPr>
      <w:sz w:val="0"/>
      <w:szCs w:val="0"/>
      <w:lang/>
    </w:rPr>
  </w:style>
  <w:style w:type="character" w:customStyle="1" w:styleId="af5">
    <w:name w:val="Схема документа Знак"/>
    <w:link w:val="af4"/>
    <w:uiPriority w:val="99"/>
    <w:semiHidden/>
    <w:rsid w:val="003F65E3"/>
    <w:rPr>
      <w:sz w:val="0"/>
      <w:szCs w:val="0"/>
    </w:rPr>
  </w:style>
  <w:style w:type="character" w:customStyle="1" w:styleId="11">
    <w:name w:val="Основной шрифт абзаца1"/>
    <w:uiPriority w:val="99"/>
    <w:rsid w:val="00293149"/>
  </w:style>
  <w:style w:type="paragraph" w:styleId="af6">
    <w:name w:val="List Paragraph"/>
    <w:basedOn w:val="a"/>
    <w:qFormat/>
    <w:rsid w:val="00892D5A"/>
    <w:pPr>
      <w:ind w:left="720"/>
      <w:contextualSpacing/>
    </w:pPr>
  </w:style>
  <w:style w:type="character" w:customStyle="1" w:styleId="ListParagraphChar">
    <w:name w:val="List Paragraph Char"/>
    <w:link w:val="12"/>
    <w:locked/>
    <w:rsid w:val="00D77804"/>
    <w:rPr>
      <w:rFonts w:ascii="Calibri" w:eastAsia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"/>
    <w:link w:val="ListParagraphChar"/>
    <w:qFormat/>
    <w:rsid w:val="00D77804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7">
    <w:name w:val="No Spacing"/>
    <w:uiPriority w:val="1"/>
    <w:qFormat/>
    <w:rsid w:val="00471FB0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183BBB"/>
  </w:style>
  <w:style w:type="paragraph" w:customStyle="1" w:styleId="Default">
    <w:name w:val="Default"/>
    <w:rsid w:val="00BB5BA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24">
    <w:name w:val="Абзац списка2"/>
    <w:basedOn w:val="a"/>
    <w:qFormat/>
    <w:rsid w:val="00461741"/>
    <w:pPr>
      <w:widowControl/>
      <w:autoSpaceDE/>
      <w:autoSpaceDN/>
      <w:adjustRightInd/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461741"/>
    <w:pPr>
      <w:widowControl/>
      <w:autoSpaceDE/>
      <w:autoSpaceDN/>
      <w:adjustRightInd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4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1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78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21464" TargetMode="External"/><Relationship Id="rId18" Type="http://schemas.openxmlformats.org/officeDocument/2006/relationships/hyperlink" Target="https://dlib.eastview.com/" TargetMode="External"/><Relationship Id="rId26" Type="http://schemas.openxmlformats.org/officeDocument/2006/relationships/hyperlink" Target="https://uisrussia.msu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indow.edu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60192" TargetMode="External"/><Relationship Id="rId17" Type="http://schemas.openxmlformats.org/officeDocument/2006/relationships/hyperlink" Target="https://znanium.com/catalog/product/1211639" TargetMode="External"/><Relationship Id="rId25" Type="http://schemas.openxmlformats.org/officeDocument/2006/relationships/hyperlink" Target="http://ecsocman.hse.ru/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e.lanbook.com/book/105397" TargetMode="External"/><Relationship Id="rId20" Type="http://schemas.openxmlformats.org/officeDocument/2006/relationships/hyperlink" Target="https://scholar.google.ru/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magtu.ru:8085/marcweb2/Default.asp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e.lanbook.com/book/115302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hyperlink" Target="http://scopus.com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elibrary.ru/project_risc.as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magtu.informsystema.ru/uploader/fileUpload?name=994.pdf&amp;show=dcatalogues/1/1119160/994.pdf&amp;view=true" TargetMode="External"/><Relationship Id="rId22" Type="http://schemas.openxmlformats.org/officeDocument/2006/relationships/hyperlink" Target="http://www1.fips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www.springerprotocol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4391</Words>
  <Characters>25030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29363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1</cp:lastModifiedBy>
  <cp:revision>2</cp:revision>
  <cp:lastPrinted>2013-09-25T05:43:00Z</cp:lastPrinted>
  <dcterms:created xsi:type="dcterms:W3CDTF">2020-11-01T08:33:00Z</dcterms:created>
  <dcterms:modified xsi:type="dcterms:W3CDTF">2020-11-01T08:33:00Z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