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94" w:rsidRDefault="008E1D94" w:rsidP="008E1D9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913862" cy="9290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899" cy="9290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D94" w:rsidRDefault="008E1D94" w:rsidP="008E1D94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154734" cy="732382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612" cy="732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062" w:rsidRDefault="00E707F7" w:rsidP="00B85062">
      <w:pPr>
        <w:autoSpaceDE w:val="0"/>
        <w:autoSpaceDN w:val="0"/>
        <w:adjustRightInd w:val="0"/>
        <w:ind w:firstLine="0"/>
        <w:jc w:val="left"/>
        <w:rPr>
          <w:noProof/>
          <w:szCs w:val="24"/>
        </w:rPr>
      </w:pPr>
      <w:r w:rsidRPr="00C6723C">
        <w:rPr>
          <w:b/>
          <w:caps/>
          <w:szCs w:val="24"/>
        </w:rPr>
        <w:br w:type="page"/>
      </w:r>
    </w:p>
    <w:p w:rsidR="007C107C" w:rsidRDefault="007C107C" w:rsidP="00B85062">
      <w:pPr>
        <w:autoSpaceDE w:val="0"/>
        <w:autoSpaceDN w:val="0"/>
        <w:adjustRightInd w:val="0"/>
        <w:ind w:firstLine="0"/>
        <w:jc w:val="left"/>
        <w:rPr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2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60" w:rsidRDefault="00AE1C60" w:rsidP="00B85062">
      <w:pPr>
        <w:autoSpaceDE w:val="0"/>
        <w:autoSpaceDN w:val="0"/>
        <w:adjustRightInd w:val="0"/>
        <w:ind w:firstLine="0"/>
        <w:rPr>
          <w:rStyle w:val="FontStyle16"/>
          <w:bCs w:val="0"/>
          <w:sz w:val="24"/>
          <w:szCs w:val="24"/>
        </w:rPr>
      </w:pPr>
      <w:r>
        <w:rPr>
          <w:rStyle w:val="FontStyle16"/>
          <w:bCs w:val="0"/>
          <w:sz w:val="24"/>
          <w:szCs w:val="24"/>
        </w:rPr>
        <w:br w:type="page"/>
      </w:r>
    </w:p>
    <w:p w:rsidR="00E707F7" w:rsidRPr="00C14342" w:rsidRDefault="00E707F7" w:rsidP="007968BE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BB57D5" w:rsidRPr="001F7A2C" w:rsidRDefault="00BB57D5" w:rsidP="00BB57D5">
      <w:r w:rsidRPr="001F7A2C">
        <w:t>Целью дисциплины</w:t>
      </w:r>
      <w:r>
        <w:t xml:space="preserve"> «Введение в направление»</w:t>
      </w:r>
      <w:r w:rsidRPr="001F7A2C">
        <w:t xml:space="preserve"> является формирование у студентов общего представления о специальности Безопасность жизнедеятельности, как науки о комфортном и безопасном взаимодействии человека со средой обитания. При этом ук</w:t>
      </w:r>
      <w:r w:rsidRPr="001F7A2C">
        <w:t>а</w:t>
      </w:r>
      <w:r w:rsidRPr="001F7A2C">
        <w:t>занная дисциплина знакомит студентов:</w:t>
      </w:r>
    </w:p>
    <w:p w:rsidR="00BB57D5" w:rsidRPr="001F7A2C" w:rsidRDefault="00BB57D5" w:rsidP="00BB57D5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1F7A2C">
        <w:t xml:space="preserve">с областью профессиональной деятельности специалиста БЖД, включающей в себя совокупность методов и средств защиты человека, природы, объектов экономики и </w:t>
      </w:r>
      <w:proofErr w:type="spellStart"/>
      <w:r w:rsidRPr="001F7A2C">
        <w:t>техносферы</w:t>
      </w:r>
      <w:proofErr w:type="spellEnd"/>
      <w:r w:rsidRPr="001F7A2C">
        <w:t xml:space="preserve"> от естественных и антропогенных опасностей;</w:t>
      </w:r>
    </w:p>
    <w:p w:rsidR="00BB57D5" w:rsidRPr="001F7A2C" w:rsidRDefault="00BB57D5" w:rsidP="00BB57D5">
      <w:pPr>
        <w:widowControl w:val="0"/>
        <w:numPr>
          <w:ilvl w:val="0"/>
          <w:numId w:val="19"/>
        </w:numPr>
        <w:autoSpaceDE w:val="0"/>
        <w:autoSpaceDN w:val="0"/>
        <w:adjustRightInd w:val="0"/>
      </w:pPr>
      <w:r w:rsidRPr="001F7A2C">
        <w:t>с объектами профессиональной деятельности, включающими потенциально опа</w:t>
      </w:r>
      <w:r w:rsidRPr="001F7A2C">
        <w:t>с</w:t>
      </w:r>
      <w:r w:rsidRPr="001F7A2C">
        <w:t>ные технологические процессы и производства;</w:t>
      </w:r>
    </w:p>
    <w:p w:rsidR="00BB57D5" w:rsidRDefault="00BB57D5" w:rsidP="00BB57D5">
      <w:pPr>
        <w:pStyle w:val="Style9"/>
        <w:widowControl/>
        <w:numPr>
          <w:ilvl w:val="0"/>
          <w:numId w:val="19"/>
        </w:numPr>
        <w:jc w:val="both"/>
        <w:rPr>
          <w:rStyle w:val="FontStyle16"/>
          <w:b w:val="0"/>
        </w:rPr>
      </w:pPr>
      <w:r w:rsidRPr="001F7A2C">
        <w:t xml:space="preserve">с видами профессиональной деятельности, включающими </w:t>
      </w:r>
      <w:proofErr w:type="gramStart"/>
      <w:r w:rsidRPr="001F7A2C">
        <w:t>научно-исследовательскую</w:t>
      </w:r>
      <w:proofErr w:type="gramEnd"/>
      <w:r w:rsidRPr="001F7A2C">
        <w:t>, проектно-конструкторскую, организационно-управленческую и эксплуатационную</w:t>
      </w:r>
      <w: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BB57D5" w:rsidRPr="00BB57D5" w:rsidRDefault="00BB57D5" w:rsidP="00BB57D5">
      <w:pPr>
        <w:pStyle w:val="Style3"/>
        <w:widowControl/>
      </w:pPr>
      <w:r w:rsidRPr="00BB57D5">
        <w:t>Дисциплина «Введение в направление» относится к дисциплинам по выбору Пр</w:t>
      </w:r>
      <w:r w:rsidRPr="00BB57D5">
        <w:t>о</w:t>
      </w:r>
      <w:r w:rsidRPr="00BB57D5">
        <w:t>фессионального цикла (Б3.В.ДВ.1.1).</w:t>
      </w:r>
    </w:p>
    <w:p w:rsidR="00BB57D5" w:rsidRPr="00BB57D5" w:rsidRDefault="00BB57D5" w:rsidP="00BB57D5">
      <w:pPr>
        <w:rPr>
          <w:rStyle w:val="FontStyle16"/>
          <w:b w:val="0"/>
          <w:sz w:val="24"/>
          <w:szCs w:val="24"/>
        </w:rPr>
      </w:pPr>
      <w:r w:rsidRPr="00BB57D5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</w:t>
      </w:r>
      <w:r w:rsidR="00E50037">
        <w:rPr>
          <w:rStyle w:val="FontStyle16"/>
          <w:b w:val="0"/>
          <w:sz w:val="24"/>
          <w:szCs w:val="24"/>
        </w:rPr>
        <w:t>М</w:t>
      </w:r>
      <w:r w:rsidRPr="00BB57D5">
        <w:rPr>
          <w:rStyle w:val="FontStyle16"/>
          <w:b w:val="0"/>
          <w:sz w:val="24"/>
          <w:szCs w:val="24"/>
        </w:rPr>
        <w:t>атематика», «Физика», «Химия», «Медико-биологические основы безопасности».</w:t>
      </w:r>
    </w:p>
    <w:p w:rsidR="00BB57D5" w:rsidRPr="00BB57D5" w:rsidRDefault="00BB57D5" w:rsidP="00BB57D5">
      <w:pPr>
        <w:rPr>
          <w:szCs w:val="24"/>
        </w:rPr>
      </w:pPr>
      <w:r w:rsidRPr="00BB57D5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BB57D5">
        <w:rPr>
          <w:rStyle w:val="FontStyle16"/>
          <w:b w:val="0"/>
          <w:sz w:val="24"/>
          <w:szCs w:val="24"/>
        </w:rPr>
        <w:t>е</w:t>
      </w:r>
      <w:r w:rsidRPr="00BB57D5">
        <w:rPr>
          <w:rStyle w:val="FontStyle16"/>
          <w:b w:val="0"/>
          <w:sz w:val="24"/>
          <w:szCs w:val="24"/>
        </w:rPr>
        <w:t>обходимы при освоении дисциплин «Безопасность жизнедеятельности», «Надежность технических систем и техногенный риск» и других специальных дисциплин.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7051FF">
        <w:rPr>
          <w:szCs w:val="24"/>
        </w:rPr>
        <w:t>Введение в направление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</w:t>
      </w:r>
      <w:r w:rsidRPr="00C14342">
        <w:rPr>
          <w:rStyle w:val="FontStyle16"/>
          <w:b w:val="0"/>
          <w:sz w:val="24"/>
          <w:szCs w:val="24"/>
        </w:rPr>
        <w:t>й</w:t>
      </w:r>
      <w:r w:rsidRPr="00C14342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272010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D622E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272010"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ind w:firstLine="0"/>
            </w:pPr>
            <w:r w:rsidRPr="004B2D0F">
              <w:rPr>
                <w:szCs w:val="24"/>
              </w:rPr>
              <w:t>Место БЖД в цикле инженерных дисциплин</w:t>
            </w:r>
            <w:r>
              <w:rPr>
                <w:szCs w:val="24"/>
              </w:rPr>
              <w:t xml:space="preserve">. Понятия </w:t>
            </w:r>
            <w:proofErr w:type="spellStart"/>
            <w:r>
              <w:rPr>
                <w:szCs w:val="24"/>
              </w:rPr>
              <w:t>техн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tabs>
                <w:tab w:val="left" w:pos="-62"/>
                <w:tab w:val="left" w:pos="0"/>
              </w:tabs>
              <w:ind w:firstLine="0"/>
            </w:pPr>
            <w:r>
              <w:t>Выделить и объяснить проблемы ценностно-смысловой орие</w:t>
            </w:r>
            <w:r>
              <w:t>н</w:t>
            </w:r>
            <w:r>
              <w:t>тации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24E67" w:rsidRDefault="00760385" w:rsidP="00760385">
            <w:pPr>
              <w:shd w:val="clear" w:color="auto" w:fill="FFFFFF"/>
              <w:ind w:firstLine="0"/>
              <w:jc w:val="left"/>
              <w:rPr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</w:t>
            </w:r>
            <w:r>
              <w:rPr>
                <w:color w:val="000000"/>
                <w:szCs w:val="24"/>
              </w:rPr>
              <w:t xml:space="preserve"> в сфере </w:t>
            </w:r>
            <w:proofErr w:type="spellStart"/>
            <w:r>
              <w:rPr>
                <w:color w:val="000000"/>
                <w:szCs w:val="24"/>
              </w:rPr>
              <w:t>техносферной</w:t>
            </w:r>
            <w:proofErr w:type="spellEnd"/>
            <w:r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;</w:t>
            </w:r>
            <w:r>
              <w:rPr>
                <w:color w:val="000000"/>
                <w:szCs w:val="24"/>
              </w:rPr>
              <w:t xml:space="preserve"> </w:t>
            </w:r>
            <w:r w:rsidRPr="00224E67">
              <w:rPr>
                <w:color w:val="000000"/>
                <w:szCs w:val="24"/>
              </w:rPr>
              <w:t>навыками публичной речи и письменного арг</w:t>
            </w:r>
            <w:r w:rsidRPr="00224E67">
              <w:rPr>
                <w:color w:val="000000"/>
                <w:szCs w:val="24"/>
              </w:rPr>
              <w:t>у</w:t>
            </w:r>
            <w:r w:rsidRPr="00224E67">
              <w:rPr>
                <w:color w:val="000000"/>
                <w:szCs w:val="24"/>
              </w:rPr>
              <w:t>ментированного изложения собственной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224E67">
              <w:rPr>
                <w:color w:val="000000"/>
                <w:szCs w:val="24"/>
              </w:rPr>
              <w:t>точки зрения</w:t>
            </w:r>
            <w:r>
              <w:rPr>
                <w:color w:val="000000"/>
                <w:szCs w:val="24"/>
              </w:rPr>
              <w:t xml:space="preserve"> пои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 xml:space="preserve">блемам </w:t>
            </w:r>
            <w:proofErr w:type="spellStart"/>
            <w:r>
              <w:rPr>
                <w:color w:val="000000"/>
                <w:szCs w:val="24"/>
              </w:rPr>
              <w:t>техносферной</w:t>
            </w:r>
            <w:proofErr w:type="spellEnd"/>
            <w:r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.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96232D" w:rsidP="00BD685F">
            <w:pPr>
              <w:ind w:firstLine="0"/>
            </w:pPr>
            <w:r>
              <w:t xml:space="preserve">Понятия «опасность», «риск», «гигиеническое нормирование». </w:t>
            </w:r>
            <w:r w:rsidRPr="004B2D0F">
              <w:rPr>
                <w:szCs w:val="24"/>
              </w:rPr>
              <w:t>Общие закономерности регуляции рабочей деятельности чел</w:t>
            </w:r>
            <w:r w:rsidRPr="004B2D0F">
              <w:rPr>
                <w:szCs w:val="24"/>
              </w:rPr>
              <w:t>о</w:t>
            </w:r>
            <w:r w:rsidRPr="004B2D0F">
              <w:rPr>
                <w:szCs w:val="24"/>
              </w:rPr>
              <w:t>века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760385" w:rsidP="00BD685F">
            <w:pPr>
              <w:tabs>
                <w:tab w:val="left" w:pos="-62"/>
                <w:tab w:val="left" w:pos="0"/>
              </w:tabs>
              <w:ind w:firstLine="0"/>
            </w:pPr>
            <w:r>
              <w:t>Идентифицировать риски при оценке хозяйственной деятельн</w:t>
            </w:r>
            <w:r>
              <w:t>о</w:t>
            </w:r>
            <w:r>
              <w:t>сти и ее возможных последствий</w:t>
            </w:r>
          </w:p>
        </w:tc>
      </w:tr>
      <w:tr w:rsidR="00E50037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E707F7">
            <w:pPr>
              <w:ind w:firstLine="0"/>
            </w:pPr>
            <w:r>
              <w:lastRenderedPageBreak/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760385" w:rsidP="00BD685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Методами учета влияния различных внешних факторов при ра</w:t>
            </w:r>
            <w:r>
              <w:t>с</w:t>
            </w:r>
            <w:r>
              <w:t>чете продолжительности жизни человека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D622E6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55229C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4</w:t>
            </w:r>
            <w:r w:rsidR="0055229C"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5B69A9"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760385" w:rsidP="00760385">
            <w:pPr>
              <w:pStyle w:val="Style3"/>
              <w:ind w:firstLine="33"/>
              <w:rPr>
                <w:bCs/>
              </w:rPr>
            </w:pPr>
            <w:r>
              <w:rPr>
                <w:bCs/>
              </w:rPr>
              <w:t xml:space="preserve">Характеристики и способы обеспечения </w:t>
            </w:r>
            <w:r w:rsidRPr="00C06BB2">
              <w:t>комфортных условий жизнедеятельности</w:t>
            </w:r>
            <w:r>
              <w:t>.</w:t>
            </w:r>
            <w:r w:rsidRPr="00C06BB2">
              <w:t xml:space="preserve"> Основные потребности общества в защите от  опасностей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3D7A03" w:rsidRDefault="00E50037" w:rsidP="00760385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 xml:space="preserve">Критически воспринимать информацию в области </w:t>
            </w:r>
            <w:proofErr w:type="spellStart"/>
            <w:r>
              <w:rPr>
                <w:bCs/>
              </w:rPr>
              <w:t>техносферной</w:t>
            </w:r>
            <w:proofErr w:type="spellEnd"/>
            <w:r>
              <w:rPr>
                <w:bCs/>
              </w:rPr>
              <w:t xml:space="preserve"> безопасности. 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134723" w:rsidRDefault="00760385" w:rsidP="00BD685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Принципами</w:t>
            </w:r>
            <w:r w:rsidR="00E50037">
              <w:rPr>
                <w:bCs/>
              </w:rPr>
              <w:t xml:space="preserve"> защиты в чрезвычайных ситуациях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</w:t>
            </w:r>
            <w:r w:rsidR="00D622E6">
              <w:rPr>
                <w:b/>
                <w:color w:val="000000"/>
              </w:rPr>
              <w:t>9</w:t>
            </w:r>
            <w:r w:rsidR="001F5B8F">
              <w:rPr>
                <w:b/>
                <w:color w:val="000000"/>
              </w:rPr>
              <w:t xml:space="preserve">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="005B69A9" w:rsidRPr="00A74317">
              <w:rPr>
                <w:b/>
                <w:szCs w:val="24"/>
              </w:rPr>
              <w:t>техносферной</w:t>
            </w:r>
            <w:proofErr w:type="spellEnd"/>
            <w:r w:rsidR="005B69A9" w:rsidRPr="00A74317">
              <w:rPr>
                <w:b/>
                <w:szCs w:val="24"/>
              </w:rPr>
              <w:t xml:space="preserve"> без</w:t>
            </w:r>
            <w:r w:rsidR="005B69A9" w:rsidRPr="00A74317">
              <w:rPr>
                <w:b/>
                <w:szCs w:val="24"/>
              </w:rPr>
              <w:t>о</w:t>
            </w:r>
            <w:r w:rsidR="005B69A9" w:rsidRPr="00A74317">
              <w:rPr>
                <w:b/>
                <w:szCs w:val="24"/>
              </w:rPr>
              <w:t>пасности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1726C" w:rsidRDefault="00E50037" w:rsidP="00BD685F">
            <w:pPr>
              <w:pStyle w:val="Style3"/>
              <w:widowControl/>
              <w:ind w:firstLine="0"/>
              <w:rPr>
                <w:bCs/>
              </w:rPr>
            </w:pPr>
            <w:r>
              <w:rPr>
                <w:bCs/>
              </w:rPr>
              <w:t>Опасности среды обитания (виды, классификация, поле дейс</w:t>
            </w:r>
            <w:r>
              <w:rPr>
                <w:bCs/>
              </w:rPr>
              <w:t>т</w:t>
            </w:r>
            <w:r>
              <w:rPr>
                <w:bCs/>
              </w:rPr>
              <w:t xml:space="preserve">вия, методы защиты). </w:t>
            </w:r>
          </w:p>
        </w:tc>
      </w:tr>
      <w:tr w:rsidR="00E50037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Default="00E50037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037" w:rsidRPr="0021726C" w:rsidRDefault="00E50037" w:rsidP="00865C77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 xml:space="preserve">Анализировать проблемы </w:t>
            </w:r>
            <w:proofErr w:type="spellStart"/>
            <w:r>
              <w:rPr>
                <w:bCs/>
              </w:rPr>
              <w:t>техносферной</w:t>
            </w:r>
            <w:proofErr w:type="spellEnd"/>
            <w:r>
              <w:rPr>
                <w:bCs/>
              </w:rPr>
              <w:t xml:space="preserve"> безопасности и нах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дить пути решения данных проблем. </w:t>
            </w:r>
          </w:p>
        </w:tc>
      </w:tr>
      <w:tr w:rsidR="00896C02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Default="00896C02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02" w:rsidRPr="0021726C" w:rsidRDefault="00E50037" w:rsidP="00E50037">
            <w:pPr>
              <w:shd w:val="clear" w:color="auto" w:fill="FFFFFF"/>
              <w:ind w:firstLine="65"/>
              <w:rPr>
                <w:bCs/>
              </w:rPr>
            </w:pPr>
            <w:r>
              <w:rPr>
                <w:color w:val="000000"/>
                <w:szCs w:val="24"/>
              </w:rPr>
              <w:t>Н</w:t>
            </w:r>
            <w:r w:rsidRPr="00A91075">
              <w:rPr>
                <w:color w:val="000000"/>
                <w:szCs w:val="24"/>
              </w:rPr>
              <w:t>авыками реализации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прав и свобод,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обязанностей 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ответс</w:t>
            </w:r>
            <w:r w:rsidRPr="00A91075">
              <w:rPr>
                <w:color w:val="000000"/>
                <w:szCs w:val="24"/>
              </w:rPr>
              <w:t>т</w:t>
            </w:r>
            <w:r w:rsidRPr="00A91075">
              <w:rPr>
                <w:color w:val="000000"/>
                <w:szCs w:val="24"/>
              </w:rPr>
              <w:t>венности в сфере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производства.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3D1875">
        <w:rPr>
          <w:rStyle w:val="FontStyle18"/>
          <w:b w:val="0"/>
          <w:sz w:val="24"/>
          <w:szCs w:val="24"/>
        </w:rPr>
        <w:t>73,9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3D1875">
        <w:rPr>
          <w:rStyle w:val="FontStyle18"/>
          <w:b w:val="0"/>
          <w:sz w:val="24"/>
          <w:szCs w:val="24"/>
          <w:lang w:val="ru-RU"/>
        </w:rPr>
        <w:t>72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C506C1">
      <w:pPr>
        <w:pStyle w:val="a5"/>
        <w:numPr>
          <w:ilvl w:val="0"/>
          <w:numId w:val="5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3D1875">
        <w:rPr>
          <w:rStyle w:val="FontStyle18"/>
          <w:b w:val="0"/>
          <w:sz w:val="24"/>
          <w:szCs w:val="24"/>
        </w:rPr>
        <w:t>34</w:t>
      </w:r>
      <w:r w:rsidR="00E252E3">
        <w:rPr>
          <w:rStyle w:val="FontStyle18"/>
          <w:b w:val="0"/>
          <w:sz w:val="24"/>
          <w:szCs w:val="24"/>
        </w:rPr>
        <w:t>,</w:t>
      </w:r>
      <w:r w:rsidR="003D1875">
        <w:rPr>
          <w:rStyle w:val="FontStyle18"/>
          <w:b w:val="0"/>
          <w:sz w:val="24"/>
          <w:szCs w:val="24"/>
        </w:rPr>
        <w:t>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0D736D" w:rsidRDefault="000D736D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77"/>
        <w:gridCol w:w="567"/>
        <w:gridCol w:w="567"/>
        <w:gridCol w:w="709"/>
        <w:gridCol w:w="709"/>
        <w:gridCol w:w="992"/>
        <w:gridCol w:w="1418"/>
        <w:gridCol w:w="1842"/>
        <w:gridCol w:w="1710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Характеристика сферы профессиональной деятельности специальности по безопасности жизнедеятельности в </w:t>
            </w:r>
            <w:proofErr w:type="spellStart"/>
            <w:r>
              <w:t>те</w:t>
            </w:r>
            <w:r>
              <w:t>х</w:t>
            </w:r>
            <w:r>
              <w:t>носфере</w:t>
            </w:r>
            <w:proofErr w:type="spellEnd"/>
            <w:r>
              <w:t xml:space="preserve">. Объекты </w:t>
            </w:r>
            <w:proofErr w:type="spellStart"/>
            <w:r>
              <w:t>профессионаьной</w:t>
            </w:r>
            <w:proofErr w:type="spellEnd"/>
            <w:r>
              <w:t xml:space="preserve"> деятельности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52230D" w:rsidP="003D1875">
            <w:pPr>
              <w:pStyle w:val="Style14"/>
              <w:widowControl/>
              <w:ind w:firstLine="0"/>
              <w:jc w:val="left"/>
            </w:pPr>
            <w:r>
              <w:t>ОК-2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Default="0052230D" w:rsidP="003D1875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Pr="00C14342" w:rsidRDefault="0052230D" w:rsidP="003D1875">
            <w:pPr>
              <w:pStyle w:val="Style14"/>
              <w:widowControl/>
              <w:ind w:firstLine="0"/>
              <w:jc w:val="left"/>
            </w:pPr>
            <w: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EE4BB8" w:rsidRPr="00383744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E4BB8" w:rsidRDefault="00EE4BB8" w:rsidP="003D1875">
            <w:pPr>
              <w:ind w:firstLine="47"/>
            </w:pPr>
          </w:p>
        </w:tc>
        <w:tc>
          <w:tcPr>
            <w:tcW w:w="1842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>2. Основные положения и понятия в системе «человек - среда обитания». Классификация основных форм деятел</w:t>
            </w:r>
            <w:r>
              <w:t>ь</w:t>
            </w:r>
            <w:r>
              <w:t>ности человека. Особенности физического и умственного труда. Влияние отклонений параметров рабочей среды от нормативных значений на здоровье трудящихся и произв</w:t>
            </w:r>
            <w:r>
              <w:t>о</w:t>
            </w:r>
            <w:r>
              <w:t>дительность труда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7247CC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>3. Основные положения БЖД как научной дисциплины. Опасность, таксономия опасностей. Причины и последс</w:t>
            </w:r>
            <w:r>
              <w:t>т</w:t>
            </w:r>
            <w:r>
              <w:t>вия. Риск, как количественная оценка опасности. Принципы и методы системного анализа безопасности технических систем. Эргономика БЖД. Человек как элемент системы «человек – среда обитания»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 w:rsidR="00820384">
              <w:t>;</w:t>
            </w:r>
          </w:p>
          <w:p w:rsidR="00820384" w:rsidRPr="00FA1E04" w:rsidRDefault="00820384" w:rsidP="003D1875">
            <w:pPr>
              <w:ind w:firstLine="0"/>
              <w:rPr>
                <w:szCs w:val="24"/>
                <w:lang w:val="en-US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1E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FA1E04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lastRenderedPageBreak/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1995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>4. БЖД в производственной деятельности. Основные пон</w:t>
            </w:r>
            <w:r>
              <w:t>я</w:t>
            </w:r>
            <w:r>
              <w:t>тия нарушений производственной деятельности: катастр</w:t>
            </w:r>
            <w:r>
              <w:t>о</w:t>
            </w:r>
            <w:r>
              <w:t xml:space="preserve">фы, аварии, инциденты, несчастные случаи. Профилактика производственного травматизма. Охрана труда и техника безопасности. </w:t>
            </w:r>
            <w:proofErr w:type="spellStart"/>
            <w:r>
              <w:t>Электробезопасность</w:t>
            </w:r>
            <w:proofErr w:type="spellEnd"/>
            <w:r>
              <w:t>. Пожарная безопа</w:t>
            </w:r>
            <w:r>
              <w:t>с</w:t>
            </w:r>
            <w:r>
              <w:t>ность. Производственная санитария и гигиена труда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FA1E04" w:rsidRDefault="00FA1E04" w:rsidP="003D1875">
            <w:pPr>
              <w:pStyle w:val="Style14"/>
              <w:widowControl/>
              <w:ind w:firstLine="0"/>
              <w:jc w:val="left"/>
            </w:pPr>
            <w:r w:rsidRPr="00FA1E04">
              <w:t>ОПК-4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172251" w:rsidRDefault="00FA1E04" w:rsidP="003D18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A1E04"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>5. БЖД в условиях чрезвычайных ситуаций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лассификация и основные характеристики ЧС. Принципы и способы з</w:t>
            </w:r>
            <w:r>
              <w:t>а</w:t>
            </w:r>
            <w:r>
              <w:t>щиты населения при ЧС. Обеспечение устойчивости раб</w:t>
            </w:r>
            <w:r>
              <w:t>о</w:t>
            </w:r>
            <w:r>
              <w:t>ты производственных объектов при ЧС. Ликвидация п</w:t>
            </w:r>
            <w:r>
              <w:t>о</w:t>
            </w:r>
            <w:r>
              <w:t>следствий ЧС</w:t>
            </w:r>
          </w:p>
        </w:tc>
        <w:tc>
          <w:tcPr>
            <w:tcW w:w="567" w:type="dxa"/>
          </w:tcPr>
          <w:p w:rsidR="00A12137" w:rsidRPr="00CE5D06" w:rsidRDefault="00865C7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D002B6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B240E" w:rsidRPr="00172251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>6. Природные аспекты БЖД. Экологические основы охраны окружающей среды. Антропогенные воздействия на би</w:t>
            </w:r>
            <w:r>
              <w:t>о</w:t>
            </w:r>
            <w:r>
              <w:t>сферу. Загрязнение атмосферы, гидросферы и литосферы. Нормирование загрязняющих веществ в окружающей среде</w:t>
            </w:r>
          </w:p>
        </w:tc>
        <w:tc>
          <w:tcPr>
            <w:tcW w:w="567" w:type="dxa"/>
          </w:tcPr>
          <w:p w:rsidR="00A12137" w:rsidRPr="00CE5D06" w:rsidRDefault="00865C7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B7000">
              <w:t>,1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172251" w:rsidRDefault="00462E9F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E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7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  <w:r w:rsidR="009B7000" w:rsidRPr="009B7000">
              <w:rPr>
                <w:b/>
              </w:rPr>
              <w:t>,1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36/14</w:t>
            </w:r>
          </w:p>
        </w:tc>
        <w:tc>
          <w:tcPr>
            <w:tcW w:w="992" w:type="dxa"/>
          </w:tcPr>
          <w:p w:rsidR="00A12137" w:rsidRPr="00C14342" w:rsidRDefault="009B7000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C80169">
        <w:rPr>
          <w:bCs/>
        </w:rPr>
        <w:t>Введение в направление</w:t>
      </w:r>
      <w:r w:rsidRPr="00C14342">
        <w:rPr>
          <w:bCs/>
        </w:rPr>
        <w:t xml:space="preserve">» используются </w:t>
      </w:r>
      <w:proofErr w:type="gramStart"/>
      <w:r w:rsidRPr="00C14342">
        <w:rPr>
          <w:bCs/>
        </w:rPr>
        <w:t>традиционная</w:t>
      </w:r>
      <w:proofErr w:type="gramEnd"/>
      <w:r w:rsidRPr="00C14342">
        <w:rPr>
          <w:bCs/>
        </w:rPr>
        <w:t xml:space="preserve">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Место БЖД в цикле инженерных дисциплин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Объекты профессиональной дея</w:t>
      </w:r>
      <w:r>
        <w:t>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Основные специализации и виды профессиональной деятельности.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Квалификационная характеристика инженера по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Классификация основ</w:t>
      </w:r>
      <w:r>
        <w:t>ных форм деятельности человека.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Физический и умствен</w:t>
      </w:r>
      <w:r>
        <w:t>ный труд.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 xml:space="preserve">Комфортные </w:t>
      </w:r>
      <w:r>
        <w:t>условия жизнедеятельности.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Обеспечение комфортных условий жизнедеятельности.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 xml:space="preserve">Опасность, таксономия опасностей. </w:t>
      </w:r>
      <w:r>
        <w:t>Причины и последствия.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Риск, как количественная оценка опасности.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Теория приемлемого риска, управление риском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Принципы системного анализа безо</w:t>
      </w:r>
      <w:r>
        <w:t>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«Дерево причин и опасностей» как система.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Методические основы управления безопасностью жизнедеятельности.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Эргономические ос</w:t>
      </w:r>
      <w:r>
        <w:t>новы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Психо</w:t>
      </w:r>
      <w:r>
        <w:t>логия БЖД.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Человек как э</w:t>
      </w:r>
      <w:r>
        <w:t>лемент системы «человек-среда».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Анализаторы, их основные характеристики и виды,</w:t>
      </w:r>
      <w:r>
        <w:t xml:space="preserve"> чувствительность человека.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Основы физиологии тру</w:t>
      </w:r>
      <w:r>
        <w:t>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Общие закономерности регуляции рабочей деятельно</w:t>
      </w:r>
      <w:r>
        <w:t>сти человека.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Основные принципы гигиенического нормирования параметров микроклимата производственных помещений.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Экологические основы охраны окружающей среды</w:t>
      </w:r>
      <w:r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Естественные факторы, воздействующие на биосферу, стихийные явления и ка</w:t>
      </w:r>
      <w:r>
        <w:t>таклизмы.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Антропогенные воздействия на биосферу: загрязнение атмосферы, гидросф</w:t>
      </w:r>
      <w:r w:rsidRPr="009D5EF9">
        <w:t>е</w:t>
      </w:r>
      <w:r>
        <w:t>ры, литосферы.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Нормирование вредных выбросов.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Мероприятия по защите окружающей среды.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Организационно</w:t>
      </w:r>
      <w:r>
        <w:t>-правовые вопросы охраны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lastRenderedPageBreak/>
        <w:t>Практическ</w:t>
      </w:r>
      <w:r>
        <w:t>ие мероприятия по охране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Организация службы охраны труда.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Профилактика производственного травматиз</w:t>
      </w:r>
      <w:r>
        <w:t>ма.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Производственная санитария.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Техника безопасности.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Пожарная безопас</w:t>
      </w:r>
      <w:r>
        <w:t>ность.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proofErr w:type="spellStart"/>
      <w:r w:rsidRPr="009D5EF9">
        <w:t>Электробезопасность</w:t>
      </w:r>
      <w:proofErr w:type="spellEnd"/>
      <w:r w:rsidRPr="009D5EF9">
        <w:t>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Классификация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Т</w:t>
      </w:r>
      <w:r>
        <w:t>ехногенные аварии и катастрофы.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>
        <w:t>Основные характеристики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Принципы и</w:t>
      </w:r>
      <w:r>
        <w:t xml:space="preserve"> способы защиты населения в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Прогнозирование ЧС.</w:t>
      </w:r>
    </w:p>
    <w:p w:rsidR="00686862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Обеспечение устойчивости ра</w:t>
      </w:r>
      <w:r>
        <w:t>боты объектов в ЧС.</w:t>
      </w:r>
    </w:p>
    <w:p w:rsidR="00686862" w:rsidRPr="009D5EF9" w:rsidRDefault="00686862" w:rsidP="0068686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9D5EF9">
        <w:t>Ликвидация последствий ЧС.</w:t>
      </w:r>
    </w:p>
    <w:p w:rsidR="00E707F7" w:rsidRDefault="00E707F7" w:rsidP="007F7D64">
      <w:pPr>
        <w:ind w:left="1080" w:firstLine="0"/>
      </w:pPr>
    </w:p>
    <w:p w:rsidR="00865C77" w:rsidRDefault="00865C77" w:rsidP="00865C77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865C77" w:rsidRPr="00674BBF" w:rsidRDefault="00865C77" w:rsidP="00865C77">
      <w:pPr>
        <w:ind w:firstLine="709"/>
        <w:rPr>
          <w:b/>
        </w:rPr>
      </w:pP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Цели и задачи научной дисциплины БЖД и ее место в производственной де</w:t>
      </w:r>
      <w:r>
        <w:t>я</w:t>
      </w:r>
      <w:r>
        <w:t>тельности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Сущность понятий «опасность» и «риск», их математическое описание и соц</w:t>
      </w:r>
      <w:r>
        <w:t>и</w:t>
      </w:r>
      <w:r>
        <w:t>альная значимость.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Идентификация опасностей и роль триады «опасность – причины - нежел</w:t>
      </w:r>
      <w:r>
        <w:t>а</w:t>
      </w:r>
      <w:r>
        <w:t>тельные последствия» в производственной деятельности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Понятия «приемлемый риск» и его использования при решении социальных проблем общества.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Организационно-технические мероприятия в управлении промышленной без</w:t>
      </w:r>
      <w:r>
        <w:t>о</w:t>
      </w:r>
      <w:r>
        <w:t>пасностью.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Технические мероприятия в управлении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Понятия «опасные» и «вредные» факторы при оценке уровня организации промышленной безопасности производств.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Принципы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Приемы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Принципы «блокировки» и «</w:t>
      </w:r>
      <w:proofErr w:type="spellStart"/>
      <w:r>
        <w:t>вакуумирования</w:t>
      </w:r>
      <w:proofErr w:type="spellEnd"/>
      <w:r>
        <w:t>» в обеспечении промышленной безопасности технических систем.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Принцип «слабого звена» и примеры его использования в технических сист</w:t>
      </w:r>
      <w:r>
        <w:t>е</w:t>
      </w:r>
      <w:r>
        <w:t>мах.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Средства обеспечения промышленной безопасности.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Построение деревьев «причин и следствий», «событий и причин» при анализе аварий и несчастных случаев.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Эргономика в БЖД. Цели и задачи ее изучения. Информационное соответс</w:t>
      </w:r>
      <w:r>
        <w:t>т</w:t>
      </w:r>
      <w:r>
        <w:t>вие.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Биофизическое и энергетическое соответствие в эргономике.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proofErr w:type="spellStart"/>
      <w:r>
        <w:t>Пространственно-антропметрическое</w:t>
      </w:r>
      <w:proofErr w:type="spellEnd"/>
      <w:r>
        <w:t xml:space="preserve"> и технико-эстетическое соответствие э</w:t>
      </w:r>
      <w:r>
        <w:t>р</w:t>
      </w:r>
      <w:r>
        <w:t>гономике.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Цели и задачи изучения раздела «Психология БЖД». Основные понятия.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Психические процессы и психологические свойства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Психические состояния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Основ физиологии в БЖД.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 xml:space="preserve">Анализаторы, их функции и механистическая модель. Формула </w:t>
      </w:r>
      <w:proofErr w:type="spellStart"/>
      <w:r>
        <w:t>Вебера-Фехнера</w:t>
      </w:r>
      <w:proofErr w:type="spellEnd"/>
      <w:r>
        <w:t>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Слуховой и вибрационный анализатор человека.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Зрительный анализатор человека.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proofErr w:type="gramStart"/>
      <w:r>
        <w:lastRenderedPageBreak/>
        <w:t>Тактильный</w:t>
      </w:r>
      <w:proofErr w:type="gramEnd"/>
      <w:r>
        <w:t xml:space="preserve"> и болевой анализаторы и их роль в производственной деятельн</w:t>
      </w:r>
      <w:r>
        <w:t>о</w:t>
      </w:r>
      <w:r>
        <w:t>сти.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Функциональные режимы работы оператора.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Влияние глобальных геологических и атмосферных процессов на жизнеде</w:t>
      </w:r>
      <w:r>
        <w:t>я</w:t>
      </w:r>
      <w:r>
        <w:t>тельность людей.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Виды антропогенного воздействия на окружающую среду.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Тепловое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Шумовое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Радиационное и радиоактивное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Химическое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Биологическое загрязнение окружающей среды.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Связь между экологической и промышленной безопасностью. Законодательные акты РФ.</w:t>
      </w:r>
    </w:p>
    <w:p w:rsidR="00865C77" w:rsidRDefault="00865C77" w:rsidP="00865C77">
      <w:pPr>
        <w:numPr>
          <w:ilvl w:val="0"/>
          <w:numId w:val="44"/>
        </w:numPr>
        <w:tabs>
          <w:tab w:val="clear" w:pos="720"/>
          <w:tab w:val="num" w:pos="1134"/>
        </w:tabs>
        <w:ind w:left="0" w:firstLine="709"/>
      </w:pPr>
      <w:r>
        <w:t>Мероприятия по защите окружающей среды и повышению экологической и промышленной безопасности производственных систем.</w:t>
      </w:r>
    </w:p>
    <w:p w:rsidR="00865C77" w:rsidRDefault="00865C77" w:rsidP="007F7D64">
      <w:pPr>
        <w:ind w:left="1080" w:firstLine="0"/>
      </w:pPr>
    </w:p>
    <w:p w:rsidR="00865C77" w:rsidRDefault="00865C77" w:rsidP="007F7D64">
      <w:pPr>
        <w:ind w:left="1080" w:firstLine="0"/>
      </w:pPr>
    </w:p>
    <w:p w:rsidR="00865C77" w:rsidRPr="00C14342" w:rsidRDefault="00865C77" w:rsidP="007F7D64">
      <w:pPr>
        <w:ind w:left="1080" w:firstLine="0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246E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CE0A58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2 -</w:t>
            </w:r>
            <w:r w:rsidRPr="009E4F54">
              <w:rPr>
                <w:b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ционального потребления)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707F7" w:rsidRDefault="0096232D" w:rsidP="00E707F7">
            <w:pPr>
              <w:ind w:firstLine="0"/>
            </w:pPr>
            <w:r w:rsidRPr="004B2D0F">
              <w:rPr>
                <w:szCs w:val="24"/>
              </w:rPr>
              <w:t>Место БЖД в цикле инжене</w:t>
            </w:r>
            <w:r w:rsidRPr="004B2D0F">
              <w:rPr>
                <w:szCs w:val="24"/>
              </w:rPr>
              <w:t>р</w:t>
            </w:r>
            <w:r w:rsidRPr="004B2D0F">
              <w:rPr>
                <w:szCs w:val="24"/>
              </w:rPr>
              <w:t>ных дисциплин</w:t>
            </w:r>
            <w:r>
              <w:rPr>
                <w:szCs w:val="24"/>
              </w:rPr>
              <w:t xml:space="preserve">. Понятия </w:t>
            </w:r>
            <w:proofErr w:type="spellStart"/>
            <w:r>
              <w:rPr>
                <w:szCs w:val="24"/>
              </w:rPr>
              <w:t>те</w:t>
            </w:r>
            <w:r>
              <w:rPr>
                <w:szCs w:val="24"/>
              </w:rPr>
              <w:t>х</w:t>
            </w:r>
            <w:r>
              <w:rPr>
                <w:szCs w:val="24"/>
              </w:rPr>
              <w:t>носферной</w:t>
            </w:r>
            <w:proofErr w:type="spellEnd"/>
            <w:r>
              <w:rPr>
                <w:szCs w:val="24"/>
              </w:rPr>
              <w:t xml:space="preserve"> безопасности</w:t>
            </w:r>
          </w:p>
        </w:tc>
        <w:tc>
          <w:tcPr>
            <w:tcW w:w="9015" w:type="dxa"/>
          </w:tcPr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Место БЖД в цикле инженерных дисциплин.</w:t>
            </w:r>
          </w:p>
          <w:p w:rsidR="006700FD" w:rsidRPr="00C06BB2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Объекты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профессиональной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деятельности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Основные специализации и виды профессиональной деятельности.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Квалификационная характеристика инженера по БЖД.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Классификация основных форм деятельности человека.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Человек как элемент системы «человек-среда».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5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714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Анализаторы, их основные характеристики и виды, чувствительность челов</w:t>
            </w:r>
            <w:r w:rsidRPr="004B2D0F">
              <w:rPr>
                <w:szCs w:val="24"/>
                <w:lang w:val="ru-RU"/>
              </w:rPr>
              <w:t>е</w:t>
            </w:r>
            <w:r w:rsidRPr="004B2D0F">
              <w:rPr>
                <w:szCs w:val="24"/>
                <w:lang w:val="ru-RU"/>
              </w:rPr>
              <w:t>ка.</w:t>
            </w:r>
          </w:p>
          <w:p w:rsidR="00E707F7" w:rsidRPr="00C06BB2" w:rsidRDefault="00E707F7" w:rsidP="00C06BB2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ind w:left="360" w:firstLine="0"/>
              <w:rPr>
                <w:sz w:val="20"/>
                <w:szCs w:val="20"/>
              </w:rPr>
            </w:pP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707F7" w:rsidRDefault="00CD08B9" w:rsidP="0096232D">
            <w:pPr>
              <w:tabs>
                <w:tab w:val="left" w:pos="-62"/>
                <w:tab w:val="left" w:pos="0"/>
              </w:tabs>
              <w:ind w:firstLine="0"/>
            </w:pPr>
            <w:r>
              <w:t xml:space="preserve">Выделить и объяснить </w:t>
            </w:r>
            <w:r w:rsidR="0096232D">
              <w:t>пр</w:t>
            </w:r>
            <w:r w:rsidR="0096232D">
              <w:t>о</w:t>
            </w:r>
            <w:r w:rsidR="0096232D">
              <w:t xml:space="preserve">блемы ценностно-смысловой ориентации </w:t>
            </w:r>
          </w:p>
        </w:tc>
        <w:tc>
          <w:tcPr>
            <w:tcW w:w="9015" w:type="dxa"/>
          </w:tcPr>
          <w:p w:rsidR="00E707F7" w:rsidRDefault="00DF58AB" w:rsidP="00B26656">
            <w:pPr>
              <w:pStyle w:val="a3"/>
              <w:ind w:firstLine="325"/>
              <w:jc w:val="both"/>
              <w:rPr>
                <w:i w:val="0"/>
              </w:rPr>
            </w:pPr>
            <w:r>
              <w:rPr>
                <w:i w:val="0"/>
              </w:rPr>
              <w:t xml:space="preserve"> </w:t>
            </w:r>
            <w:r w:rsidR="00B26656">
              <w:rPr>
                <w:i w:val="0"/>
              </w:rPr>
              <w:t xml:space="preserve">Задача 1. Определить тенденцию фатального исхода для жителей </w:t>
            </w:r>
            <w:proofErr w:type="gramStart"/>
            <w:r w:rsidR="00B26656">
              <w:rPr>
                <w:i w:val="0"/>
              </w:rPr>
              <w:t>г</w:t>
            </w:r>
            <w:proofErr w:type="gramEnd"/>
            <w:r w:rsidR="00B26656">
              <w:rPr>
                <w:i w:val="0"/>
              </w:rPr>
              <w:t>. Магнитого</w:t>
            </w:r>
            <w:r w:rsidR="00B26656">
              <w:rPr>
                <w:i w:val="0"/>
              </w:rPr>
              <w:t>р</w:t>
            </w:r>
            <w:r w:rsidR="00B26656">
              <w:rPr>
                <w:i w:val="0"/>
              </w:rPr>
              <w:t xml:space="preserve">ска за 8 лет (191-1998 г.) при следующих статистических данных 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4430"/>
              <w:gridCol w:w="1134"/>
              <w:gridCol w:w="1134"/>
              <w:gridCol w:w="1134"/>
              <w:gridCol w:w="957"/>
            </w:tblGrid>
            <w:tr w:rsidR="00D144CA" w:rsidTr="00D144CA">
              <w:tc>
                <w:tcPr>
                  <w:tcW w:w="4430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B2665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1998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420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15</w:t>
                  </w:r>
                </w:p>
              </w:tc>
            </w:tr>
            <w:tr w:rsidR="00D144CA" w:rsidTr="00D144CA">
              <w:tc>
                <w:tcPr>
                  <w:tcW w:w="4430" w:type="dxa"/>
                </w:tcPr>
                <w:p w:rsidR="00B26656" w:rsidRDefault="00D144CA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B2665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>
                    <w:rPr>
                      <w:i w:val="0"/>
                    </w:rPr>
                    <w:t>6300</w:t>
                  </w:r>
                </w:p>
              </w:tc>
            </w:tr>
          </w:tbl>
          <w:p w:rsidR="00B26656" w:rsidRPr="00FE15E6" w:rsidRDefault="00B26656" w:rsidP="00B26656">
            <w:pPr>
              <w:pStyle w:val="a3"/>
              <w:ind w:firstLine="325"/>
              <w:jc w:val="both"/>
              <w:rPr>
                <w:i w:val="0"/>
              </w:rPr>
            </w:pPr>
          </w:p>
        </w:tc>
      </w:tr>
      <w:tr w:rsidR="00FA4830" w:rsidRPr="005D1A22" w:rsidTr="00CC0B02">
        <w:tc>
          <w:tcPr>
            <w:tcW w:w="1988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224E67" w:rsidRPr="00224E67" w:rsidRDefault="00B24214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="00224E67" w:rsidRPr="00224E67">
              <w:rPr>
                <w:color w:val="000000"/>
                <w:szCs w:val="24"/>
              </w:rPr>
              <w:t>риемами ведения дискуссии и полемики</w:t>
            </w:r>
            <w:r w:rsidR="0096232D">
              <w:rPr>
                <w:color w:val="000000"/>
                <w:szCs w:val="24"/>
              </w:rPr>
              <w:t xml:space="preserve"> в сфере </w:t>
            </w:r>
            <w:proofErr w:type="spellStart"/>
            <w:r w:rsidR="0096232D">
              <w:rPr>
                <w:color w:val="000000"/>
                <w:szCs w:val="24"/>
              </w:rPr>
              <w:t>техн</w:t>
            </w:r>
            <w:r w:rsidR="0096232D">
              <w:rPr>
                <w:color w:val="000000"/>
                <w:szCs w:val="24"/>
              </w:rPr>
              <w:t>о</w:t>
            </w:r>
            <w:r w:rsidR="0096232D">
              <w:rPr>
                <w:color w:val="000000"/>
                <w:szCs w:val="24"/>
              </w:rPr>
              <w:t>сферной</w:t>
            </w:r>
            <w:proofErr w:type="spellEnd"/>
            <w:r w:rsidR="0096232D">
              <w:rPr>
                <w:color w:val="000000"/>
                <w:szCs w:val="24"/>
              </w:rPr>
              <w:t xml:space="preserve"> безопасности</w:t>
            </w:r>
            <w:r w:rsidR="00224E67" w:rsidRPr="00224E67">
              <w:rPr>
                <w:color w:val="000000"/>
                <w:szCs w:val="24"/>
              </w:rPr>
              <w:t>;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аргументирова</w:t>
            </w:r>
            <w:r w:rsidRPr="00224E67">
              <w:rPr>
                <w:color w:val="000000"/>
                <w:szCs w:val="24"/>
              </w:rPr>
              <w:t>н</w:t>
            </w:r>
            <w:r w:rsidRPr="00224E67">
              <w:rPr>
                <w:color w:val="000000"/>
                <w:szCs w:val="24"/>
              </w:rPr>
              <w:t>ного изложения собственной</w:t>
            </w:r>
          </w:p>
          <w:p w:rsidR="00FA4830" w:rsidRPr="00224E67" w:rsidRDefault="00224E67" w:rsidP="0096232D">
            <w:pPr>
              <w:shd w:val="clear" w:color="auto" w:fill="FFFFFF"/>
              <w:ind w:firstLine="0"/>
              <w:jc w:val="left"/>
              <w:rPr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</w:t>
            </w:r>
            <w:r w:rsidR="0096232D">
              <w:rPr>
                <w:color w:val="000000"/>
                <w:szCs w:val="24"/>
              </w:rPr>
              <w:t xml:space="preserve"> пои проблемам </w:t>
            </w:r>
            <w:proofErr w:type="spellStart"/>
            <w:r w:rsidR="0096232D">
              <w:rPr>
                <w:color w:val="000000"/>
                <w:szCs w:val="24"/>
              </w:rPr>
              <w:t>техносферной</w:t>
            </w:r>
            <w:proofErr w:type="spellEnd"/>
            <w:r w:rsidR="0096232D">
              <w:rPr>
                <w:color w:val="000000"/>
                <w:szCs w:val="24"/>
              </w:rPr>
              <w:t xml:space="preserve"> безопасности</w:t>
            </w:r>
            <w:r w:rsidRPr="00224E67">
              <w:rPr>
                <w:color w:val="000000"/>
                <w:szCs w:val="24"/>
              </w:rPr>
              <w:t>.</w:t>
            </w:r>
          </w:p>
        </w:tc>
        <w:tc>
          <w:tcPr>
            <w:tcW w:w="9015" w:type="dxa"/>
          </w:tcPr>
          <w:p w:rsidR="00FA4830" w:rsidRDefault="00F32823" w:rsidP="00183D91">
            <w:r>
              <w:t>Темы рефератов: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>Экологическое состояние реки Урал и заводского пруда в районе магнит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горского металлургического комбината.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Экологическое состояние атмосферного воздуха в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 Магнитогорске.</w:t>
            </w:r>
          </w:p>
          <w:p w:rsid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>Экологическое состояние почвы в магнитогорском промышленном узле.</w:t>
            </w:r>
          </w:p>
          <w:p w:rsidR="00F32823" w:rsidRPr="00F32823" w:rsidRDefault="00F32823" w:rsidP="00F32823">
            <w:pPr>
              <w:pStyle w:val="a5"/>
              <w:numPr>
                <w:ilvl w:val="0"/>
                <w:numId w:val="4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Провести комплексную экологическую оценку различных районов города Магнитогорска.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сохран</w:t>
            </w:r>
            <w:r w:rsidRPr="00A74317">
              <w:rPr>
                <w:b/>
                <w:szCs w:val="24"/>
              </w:rPr>
              <w:t>е</w:t>
            </w:r>
            <w:r w:rsidRPr="00A74317">
              <w:rPr>
                <w:b/>
                <w:szCs w:val="24"/>
              </w:rPr>
              <w:t>ния окружающей среды рассматриваются в качестве важнейших приоритетов в жизни и деятельности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Default="0096232D" w:rsidP="0096232D">
            <w:pPr>
              <w:ind w:firstLine="0"/>
            </w:pPr>
            <w:r>
              <w:t>Понятия «опасность»,</w:t>
            </w:r>
            <w:r w:rsidR="00EF6CA4">
              <w:t xml:space="preserve"> </w:t>
            </w:r>
            <w:r>
              <w:t>«</w:t>
            </w:r>
            <w:r w:rsidR="00EF6CA4">
              <w:t>риск</w:t>
            </w:r>
            <w:r>
              <w:t xml:space="preserve">», </w:t>
            </w:r>
            <w:r>
              <w:lastRenderedPageBreak/>
              <w:t>«гигиеническое нормиров</w:t>
            </w:r>
            <w:r>
              <w:t>а</w:t>
            </w:r>
            <w:r>
              <w:t xml:space="preserve">ние». </w:t>
            </w:r>
            <w:r w:rsidRPr="004B2D0F">
              <w:rPr>
                <w:szCs w:val="24"/>
              </w:rPr>
              <w:t>Общие закономерности регуляции рабочей деятельн</w:t>
            </w:r>
            <w:r w:rsidRPr="004B2D0F">
              <w:rPr>
                <w:szCs w:val="24"/>
              </w:rPr>
              <w:t>о</w:t>
            </w:r>
            <w:r w:rsidRPr="004B2D0F">
              <w:rPr>
                <w:szCs w:val="24"/>
              </w:rPr>
              <w:t>сти человека</w:t>
            </w:r>
          </w:p>
        </w:tc>
        <w:tc>
          <w:tcPr>
            <w:tcW w:w="9015" w:type="dxa"/>
          </w:tcPr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lastRenderedPageBreak/>
              <w:t>Опасность, таксономия опасностей. Причины и последствия.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lastRenderedPageBreak/>
              <w:t>Риск, как количественная оценка опасности.</w:t>
            </w:r>
          </w:p>
          <w:p w:rsidR="006700FD" w:rsidRPr="004B2D0F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lang w:val="ru-RU"/>
              </w:rPr>
            </w:pPr>
            <w:r w:rsidRPr="004B2D0F">
              <w:rPr>
                <w:lang w:val="ru-RU"/>
              </w:rPr>
              <w:t>Теория приемлемого риска, управление риском.</w:t>
            </w:r>
          </w:p>
          <w:p w:rsidR="006700FD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</w:pPr>
            <w:proofErr w:type="spellStart"/>
            <w:r w:rsidRPr="009D5EF9">
              <w:t>Принципы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системного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анализа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безо</w:t>
            </w:r>
            <w:r>
              <w:t>пасности</w:t>
            </w:r>
            <w:proofErr w:type="spellEnd"/>
            <w:r>
              <w:t>.</w:t>
            </w:r>
          </w:p>
          <w:p w:rsidR="00152730" w:rsidRPr="00C06BB2" w:rsidRDefault="006700FD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 w:val="20"/>
                <w:szCs w:val="20"/>
                <w:lang w:val="ru-RU"/>
              </w:rPr>
            </w:pPr>
            <w:r w:rsidRPr="004B2D0F">
              <w:rPr>
                <w:lang w:val="ru-RU"/>
              </w:rPr>
              <w:t>«Дерево причин и опасностей» как система.</w:t>
            </w:r>
          </w:p>
          <w:p w:rsidR="00C06BB2" w:rsidRPr="00C06BB2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Основы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физиологии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труда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Общие закономерности регуляции рабочей деятельности человека.</w:t>
            </w:r>
          </w:p>
          <w:p w:rsidR="00C06BB2" w:rsidRPr="004B2D0F" w:rsidRDefault="00C06BB2" w:rsidP="00A91075">
            <w:pPr>
              <w:pStyle w:val="a5"/>
              <w:widowControl w:val="0"/>
              <w:numPr>
                <w:ilvl w:val="0"/>
                <w:numId w:val="39"/>
              </w:numPr>
              <w:tabs>
                <w:tab w:val="left" w:pos="-7472"/>
              </w:tabs>
              <w:autoSpaceDE w:val="0"/>
              <w:autoSpaceDN w:val="0"/>
              <w:adjustRightInd w:val="0"/>
              <w:spacing w:line="240" w:lineRule="auto"/>
              <w:ind w:left="901" w:hanging="357"/>
              <w:rPr>
                <w:sz w:val="20"/>
                <w:szCs w:val="20"/>
                <w:lang w:val="ru-RU"/>
              </w:rPr>
            </w:pPr>
            <w:r w:rsidRPr="004B2D0F">
              <w:rPr>
                <w:szCs w:val="24"/>
                <w:lang w:val="ru-RU"/>
              </w:rPr>
              <w:t>Основные принципы гигиенического нормирования параметров микрокл</w:t>
            </w:r>
            <w:r w:rsidRPr="004B2D0F">
              <w:rPr>
                <w:szCs w:val="24"/>
                <w:lang w:val="ru-RU"/>
              </w:rPr>
              <w:t>и</w:t>
            </w:r>
            <w:r w:rsidRPr="004B2D0F">
              <w:rPr>
                <w:szCs w:val="24"/>
                <w:lang w:val="ru-RU"/>
              </w:rPr>
              <w:t>мата производственных помещений.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152730" w:rsidRDefault="00760385" w:rsidP="00760385">
            <w:pPr>
              <w:tabs>
                <w:tab w:val="left" w:pos="-62"/>
                <w:tab w:val="left" w:pos="0"/>
              </w:tabs>
              <w:ind w:firstLine="0"/>
            </w:pPr>
            <w:r>
              <w:t>Идентифицировать</w:t>
            </w:r>
            <w:r w:rsidR="00495E53">
              <w:t xml:space="preserve"> риск</w:t>
            </w:r>
            <w:r>
              <w:t>и</w:t>
            </w:r>
            <w:r w:rsidR="00495E53">
              <w:t xml:space="preserve"> при оценк</w:t>
            </w:r>
            <w:r w:rsidR="00E02456">
              <w:t>е</w:t>
            </w:r>
            <w:r w:rsidR="00495E53">
              <w:t xml:space="preserve"> хозяйственной де</w:t>
            </w:r>
            <w:r w:rsidR="00495E53">
              <w:t>я</w:t>
            </w:r>
            <w:r w:rsidR="00495E53">
              <w:t>тельности</w:t>
            </w:r>
            <w:r>
              <w:t xml:space="preserve"> и ее возможных п</w:t>
            </w:r>
            <w:r>
              <w:t>о</w:t>
            </w:r>
            <w:r>
              <w:t>следствий</w:t>
            </w:r>
          </w:p>
        </w:tc>
        <w:tc>
          <w:tcPr>
            <w:tcW w:w="9015" w:type="dxa"/>
          </w:tcPr>
          <w:p w:rsidR="001C79DA" w:rsidRPr="00AB50E6" w:rsidRDefault="001C79DA" w:rsidP="001C79DA">
            <w:pPr>
              <w:pStyle w:val="a3"/>
              <w:ind w:firstLine="567"/>
              <w:rPr>
                <w:rFonts w:ascii="Arial" w:hAnsi="Arial" w:cs="Arial"/>
                <w:i w:val="0"/>
                <w:sz w:val="20"/>
                <w:szCs w:val="20"/>
              </w:rPr>
            </w:pPr>
            <w:r w:rsidRPr="001C79DA">
              <w:rPr>
                <w:rFonts w:ascii="Arial" w:hAnsi="Arial" w:cs="Arial"/>
                <w:b/>
                <w:i w:val="0"/>
                <w:sz w:val="20"/>
                <w:szCs w:val="20"/>
              </w:rPr>
              <w:t>Задача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Pr="001C79DA">
              <w:rPr>
                <w:rFonts w:ascii="Arial" w:hAnsi="Arial" w:cs="Arial"/>
                <w:b/>
                <w:i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</w:rPr>
              <w:t>.</w:t>
            </w:r>
            <w:r w:rsidRPr="00D819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0E6">
              <w:rPr>
                <w:rFonts w:ascii="Arial" w:hAnsi="Arial" w:cs="Arial"/>
                <w:i w:val="0"/>
                <w:sz w:val="20"/>
                <w:szCs w:val="20"/>
              </w:rPr>
              <w:t>О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пределить риск быть ввергнутым в фатальный несчастный случай, связа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н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ный с ДТП, если ежегодно погибает в этих происшествиях 30 тыс. человек, численность н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а</w:t>
            </w:r>
            <w:r w:rsidRPr="00AB50E6">
              <w:rPr>
                <w:rFonts w:ascii="Arial" w:hAnsi="Arial" w:cs="Arial"/>
                <w:i w:val="0"/>
                <w:sz w:val="20"/>
                <w:szCs w:val="20"/>
              </w:rPr>
              <w:t>селения страны 150 млн. человек.</w:t>
            </w:r>
          </w:p>
          <w:p w:rsidR="00152730" w:rsidRDefault="001C79DA" w:rsidP="001C79DA">
            <w:pPr>
              <w:pStyle w:val="Default"/>
              <w:ind w:firstLine="56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Задача 2</w:t>
            </w:r>
            <w:r w:rsidRPr="0093708D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Риск гибели в автокатастрофе жителя США равен 3,8</w:t>
            </w:r>
            <w:r>
              <w:rPr>
                <w:rFonts w:ascii="Arial" w:hAnsi="Arial" w:cs="Arial"/>
                <w:iCs/>
                <w:sz w:val="20"/>
                <w:szCs w:val="20"/>
              </w:rPr>
              <w:t>·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 w:rsidRPr="007F3BF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-4</w:t>
            </w:r>
            <w:r w:rsidRPr="001E7CAF">
              <w:rPr>
                <w:iCs/>
                <w:sz w:val="20"/>
                <w:szCs w:val="20"/>
              </w:rPr>
              <w:t> 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год</w:t>
            </w:r>
            <w:r w:rsidRPr="007F3BFD">
              <w:rPr>
                <w:rFonts w:ascii="Arial" w:hAnsi="Arial" w:cs="Arial"/>
                <w:iCs/>
                <w:sz w:val="20"/>
                <w:szCs w:val="20"/>
                <w:vertAlign w:val="superscript"/>
              </w:rPr>
              <w:t>-1</w:t>
            </w:r>
            <w:r w:rsidRPr="001E7CAF">
              <w:rPr>
                <w:rFonts w:ascii="Arial" w:hAnsi="Arial" w:cs="Arial"/>
                <w:iCs/>
                <w:sz w:val="20"/>
                <w:szCs w:val="20"/>
              </w:rPr>
              <w:t>. Во сколько раз это отличается от аналогичного риска жителя Свердловской области, если известно, что за 2 года в ДТП погибло 2,5 тыс</w:t>
            </w:r>
            <w:proofErr w:type="gramStart"/>
            <w:r w:rsidRPr="001E7CAF">
              <w:rPr>
                <w:rFonts w:ascii="Arial" w:hAnsi="Arial" w:cs="Arial"/>
                <w:iCs/>
                <w:sz w:val="20"/>
                <w:szCs w:val="20"/>
              </w:rPr>
              <w:t>.ч</w:t>
            </w:r>
            <w:proofErr w:type="gramEnd"/>
            <w:r w:rsidRPr="001E7CAF">
              <w:rPr>
                <w:rFonts w:ascii="Arial" w:hAnsi="Arial" w:cs="Arial"/>
                <w:iCs/>
                <w:sz w:val="20"/>
                <w:szCs w:val="20"/>
              </w:rPr>
              <w:t>ел. Число жителей области 5 млн.</w:t>
            </w:r>
          </w:p>
          <w:p w:rsidR="001C79DA" w:rsidRPr="00237A38" w:rsidRDefault="001C79DA" w:rsidP="001C79DA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Задача </w:t>
            </w:r>
            <w:r w:rsidRPr="005B3251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9C26F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По данным </w:t>
            </w:r>
            <w:proofErr w:type="spellStart"/>
            <w:r w:rsidRPr="009C26F6">
              <w:rPr>
                <w:rFonts w:ascii="Arial" w:hAnsi="Arial" w:cs="Arial"/>
                <w:iCs/>
                <w:sz w:val="20"/>
                <w:szCs w:val="20"/>
              </w:rPr>
              <w:t>Ростехнадзора</w:t>
            </w:r>
            <w:proofErr w:type="spellEnd"/>
            <w:r w:rsidRPr="009C26F6">
              <w:rPr>
                <w:rFonts w:ascii="Arial" w:hAnsi="Arial" w:cs="Arial"/>
                <w:iCs/>
                <w:sz w:val="20"/>
                <w:szCs w:val="20"/>
              </w:rPr>
              <w:t>, за период времени эксплуатации</w:t>
            </w:r>
            <w:proofErr w:type="gramStart"/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 Т</w:t>
            </w:r>
            <w:proofErr w:type="gramEnd"/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=10 лет (1999-2008) на магистральных нефтепроводах (МН) произошло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N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=124 аварии (по различным пр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и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чинам, включая диверсии и самопроизвольные врезки). Определите частоту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(интенсивность) аварии в удельных единицах и прогнозируемую частоту аварий на участке МН протяженн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о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стью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L</w:t>
            </w:r>
            <w:r w:rsidRPr="009C26F6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1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 xml:space="preserve">=520 км, если средняя общая протяженность МН составила </w:t>
            </w:r>
            <w:r w:rsidRPr="009C26F6">
              <w:rPr>
                <w:rFonts w:ascii="Arial" w:hAnsi="Arial" w:cs="Arial"/>
                <w:iCs/>
                <w:sz w:val="20"/>
                <w:szCs w:val="20"/>
                <w:lang w:val="en-US"/>
              </w:rPr>
              <w:t>L</w:t>
            </w:r>
            <w:r w:rsidRPr="009C26F6">
              <w:rPr>
                <w:rFonts w:ascii="Arial" w:hAnsi="Arial" w:cs="Arial"/>
                <w:iCs/>
                <w:sz w:val="20"/>
                <w:szCs w:val="20"/>
              </w:rPr>
              <w:t>=49,0 тыс. км.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Default="00760385" w:rsidP="00760385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Методами учета влияния ра</w:t>
            </w:r>
            <w:r>
              <w:t>з</w:t>
            </w:r>
            <w:r>
              <w:t xml:space="preserve">личных внешних факторов при расчете </w:t>
            </w:r>
            <w:r w:rsidR="008D7510">
              <w:t xml:space="preserve">продолжительности жизни человека </w:t>
            </w:r>
          </w:p>
        </w:tc>
        <w:tc>
          <w:tcPr>
            <w:tcW w:w="9015" w:type="dxa"/>
          </w:tcPr>
          <w:p w:rsidR="00152730" w:rsidRDefault="006E2DEF" w:rsidP="00183D91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Темы рефератов:</w:t>
            </w:r>
          </w:p>
          <w:p w:rsidR="006E2DEF" w:rsidRPr="006E2DEF" w:rsidRDefault="00760385" w:rsidP="006E2DEF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760385">
              <w:rPr>
                <w:lang w:val="ru-RU"/>
              </w:rPr>
              <w:t>Профилактика производственного травматизма</w:t>
            </w:r>
            <w:r>
              <w:rPr>
                <w:lang w:val="ru-RU"/>
              </w:rPr>
              <w:t>.</w:t>
            </w:r>
            <w:r>
              <w:rPr>
                <w:szCs w:val="24"/>
                <w:lang w:val="ru-RU"/>
              </w:rPr>
              <w:t xml:space="preserve"> </w:t>
            </w:r>
            <w:r w:rsidR="006E2DEF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6E2DEF" w:rsidRPr="006E2DEF" w:rsidRDefault="006E2DEF" w:rsidP="00760385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Оценить </w:t>
            </w:r>
            <w:proofErr w:type="gramStart"/>
            <w:r>
              <w:rPr>
                <w:szCs w:val="24"/>
                <w:lang w:val="ru-RU"/>
              </w:rPr>
              <w:t>среднюю</w:t>
            </w:r>
            <w:proofErr w:type="gramEnd"/>
            <w:r>
              <w:rPr>
                <w:szCs w:val="24"/>
                <w:lang w:val="ru-RU"/>
              </w:rPr>
              <w:t xml:space="preserve"> продолжительности жизни работника металлургического предприятия </w:t>
            </w:r>
            <w:r w:rsidR="00760385">
              <w:rPr>
                <w:szCs w:val="24"/>
                <w:lang w:val="ru-RU"/>
              </w:rPr>
              <w:t>в зависимости от влияния производственных факторов</w:t>
            </w:r>
            <w:r>
              <w:rPr>
                <w:szCs w:val="24"/>
                <w:lang w:val="ru-RU"/>
              </w:rPr>
              <w:t xml:space="preserve">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ОПК-4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Pr="0021726C" w:rsidRDefault="00760385" w:rsidP="008A16E9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 xml:space="preserve">Характеристики и способы обеспечения </w:t>
            </w:r>
            <w:r w:rsidRPr="00C06BB2">
              <w:t>комфортных у</w:t>
            </w:r>
            <w:r w:rsidRPr="00C06BB2">
              <w:t>с</w:t>
            </w:r>
            <w:r w:rsidRPr="00C06BB2">
              <w:t>ловий жизнедеятельности</w:t>
            </w:r>
            <w:r>
              <w:t>.</w:t>
            </w:r>
            <w:r w:rsidRPr="00C06BB2">
              <w:t xml:space="preserve"> О</w:t>
            </w:r>
            <w:r w:rsidRPr="00C06BB2">
              <w:t>с</w:t>
            </w:r>
            <w:r w:rsidRPr="00C06BB2">
              <w:t>новные потребности общества в защите от  опасностей</w:t>
            </w:r>
          </w:p>
        </w:tc>
        <w:tc>
          <w:tcPr>
            <w:tcW w:w="9015" w:type="dxa"/>
          </w:tcPr>
          <w:p w:rsidR="00C06BB2" w:rsidRPr="00C06BB2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Комфортные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условия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жизнедеятельности</w:t>
            </w:r>
            <w:proofErr w:type="spellEnd"/>
            <w:r w:rsidRPr="00C06BB2">
              <w:rPr>
                <w:szCs w:val="24"/>
              </w:rPr>
              <w:t>.</w:t>
            </w:r>
          </w:p>
          <w:p w:rsidR="00C06BB2" w:rsidRPr="00C06BB2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</w:rPr>
            </w:pPr>
            <w:proofErr w:type="spellStart"/>
            <w:r w:rsidRPr="00C06BB2">
              <w:rPr>
                <w:szCs w:val="24"/>
              </w:rPr>
              <w:t>Обеспечение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комфортных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условий</w:t>
            </w:r>
            <w:proofErr w:type="spellEnd"/>
            <w:r w:rsidRPr="00C06BB2">
              <w:rPr>
                <w:szCs w:val="24"/>
              </w:rPr>
              <w:t xml:space="preserve"> </w:t>
            </w:r>
            <w:proofErr w:type="spellStart"/>
            <w:r w:rsidRPr="00C06BB2">
              <w:rPr>
                <w:szCs w:val="24"/>
              </w:rPr>
              <w:t>жизнедеятельности</w:t>
            </w:r>
            <w:proofErr w:type="spellEnd"/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Cs w:val="24"/>
                <w:lang w:val="ru-RU"/>
              </w:rPr>
            </w:pPr>
            <w:r w:rsidRPr="004B2D0F">
              <w:rPr>
                <w:szCs w:val="24"/>
                <w:lang w:val="ru-RU"/>
              </w:rPr>
              <w:t>Опасность, таксономия опасностей. Причины и последствия.</w:t>
            </w:r>
          </w:p>
          <w:p w:rsidR="00C06BB2" w:rsidRPr="00C06BB2" w:rsidRDefault="00760385" w:rsidP="00440D83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spacing w:line="240" w:lineRule="auto"/>
              <w:ind w:left="465" w:hanging="425"/>
              <w:rPr>
                <w:sz w:val="20"/>
                <w:szCs w:val="20"/>
                <w:lang w:val="ru-RU"/>
              </w:rPr>
            </w:pPr>
            <w:r w:rsidRPr="00C06BB2">
              <w:rPr>
                <w:szCs w:val="24"/>
                <w:lang w:val="ru-RU"/>
              </w:rPr>
              <w:t>Основные потребности общества в защите от  опасностей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Общие закономерности регуляции рабочей деятельно</w:t>
            </w:r>
            <w:r>
              <w:t>сти человека.</w:t>
            </w:r>
          </w:p>
          <w:p w:rsidR="00C06BB2" w:rsidRPr="009D5EF9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Основные принципы гигиенического нормирования параметров микроклимата производственных помещений.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Экологические основы охраны окружающей среды</w:t>
            </w:r>
            <w:r>
              <w:t>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Естественные факторы, воздействующие на биосферу, стихийные явления и к</w:t>
            </w:r>
            <w:r w:rsidRPr="009D5EF9">
              <w:t>а</w:t>
            </w:r>
            <w:r>
              <w:lastRenderedPageBreak/>
              <w:t>таклизмы.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 w:rsidRPr="009D5EF9">
              <w:t>Антропогенные воздействия на биосферу: загрязнение атмосферы, гидросфе</w:t>
            </w:r>
            <w:r>
              <w:t>ры, литосферы.</w:t>
            </w:r>
          </w:p>
          <w:p w:rsid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</w:pPr>
            <w:r>
              <w:t>Нормирование вредных выбросов.</w:t>
            </w:r>
          </w:p>
          <w:p w:rsidR="00C06BB2" w:rsidRPr="00C06BB2" w:rsidRDefault="00C06BB2" w:rsidP="00440D83">
            <w:pPr>
              <w:widowControl w:val="0"/>
              <w:numPr>
                <w:ilvl w:val="0"/>
                <w:numId w:val="30"/>
              </w:numPr>
              <w:tabs>
                <w:tab w:val="left" w:pos="1134"/>
              </w:tabs>
              <w:autoSpaceDE w:val="0"/>
              <w:autoSpaceDN w:val="0"/>
              <w:adjustRightInd w:val="0"/>
              <w:ind w:left="465" w:hanging="425"/>
              <w:rPr>
                <w:sz w:val="20"/>
                <w:szCs w:val="20"/>
              </w:rPr>
            </w:pPr>
            <w:r w:rsidRPr="009D5EF9">
              <w:t>Мероприятия по защите окружающей среды.</w:t>
            </w:r>
          </w:p>
        </w:tc>
      </w:tr>
      <w:tr w:rsidR="00152730" w:rsidRPr="00FE15E6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152730" w:rsidRPr="003D7A03" w:rsidRDefault="008A16E9" w:rsidP="00760385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Критически воспринимать и</w:t>
            </w:r>
            <w:r>
              <w:rPr>
                <w:bCs/>
              </w:rPr>
              <w:t>н</w:t>
            </w:r>
            <w:r>
              <w:rPr>
                <w:bCs/>
              </w:rPr>
              <w:t xml:space="preserve">формацию в области </w:t>
            </w:r>
            <w:proofErr w:type="spellStart"/>
            <w:r>
              <w:rPr>
                <w:bCs/>
              </w:rPr>
              <w:t>техн</w:t>
            </w:r>
            <w:r>
              <w:rPr>
                <w:bCs/>
              </w:rPr>
              <w:t>о</w:t>
            </w:r>
            <w:r>
              <w:rPr>
                <w:bCs/>
              </w:rPr>
              <w:t>сферной</w:t>
            </w:r>
            <w:proofErr w:type="spellEnd"/>
            <w:r>
              <w:rPr>
                <w:bCs/>
              </w:rPr>
              <w:t xml:space="preserve"> безопасности. </w:t>
            </w:r>
          </w:p>
        </w:tc>
        <w:tc>
          <w:tcPr>
            <w:tcW w:w="9015" w:type="dxa"/>
          </w:tcPr>
          <w:p w:rsidR="00152730" w:rsidRDefault="00804A5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804A50">
              <w:rPr>
                <w:b/>
                <w:i w:val="0"/>
              </w:rPr>
              <w:t xml:space="preserve">Задание 1. </w:t>
            </w:r>
            <w:r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>
              <w:rPr>
                <w:i w:val="0"/>
              </w:rPr>
              <w:t>x</w:t>
            </w:r>
            <w:proofErr w:type="spellEnd"/>
            <w:r>
              <w:rPr>
                <w:i w:val="0"/>
              </w:rPr>
              <w:t xml:space="preserve">; </w:t>
            </w:r>
            <w:proofErr w:type="spellStart"/>
            <w:r>
              <w:rPr>
                <w:i w:val="0"/>
              </w:rPr>
              <w:t>y</w:t>
            </w:r>
            <w:proofErr w:type="spellEnd"/>
            <w:r>
              <w:rPr>
                <w:i w:val="0"/>
              </w:rPr>
              <w:t>) при опасной скорости ветра: x=500 м, y</w:t>
            </w:r>
            <w:r w:rsidRPr="00804A50">
              <w:rPr>
                <w:i w:val="0"/>
                <w:vertAlign w:val="subscript"/>
              </w:rPr>
              <w:t>1</w:t>
            </w:r>
            <w:r w:rsidRPr="00804A50">
              <w:rPr>
                <w:i w:val="0"/>
              </w:rPr>
              <w:t xml:space="preserve">=10 м; </w:t>
            </w:r>
            <w:r>
              <w:rPr>
                <w:i w:val="0"/>
              </w:rPr>
              <w:t>y</w:t>
            </w:r>
            <w:r>
              <w:rPr>
                <w:i w:val="0"/>
                <w:vertAlign w:val="subscript"/>
              </w:rPr>
              <w:t>2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2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3</w:t>
            </w:r>
            <w:r>
              <w:rPr>
                <w:i w:val="0"/>
              </w:rPr>
              <w:t>=3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4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4</w:t>
            </w:r>
            <w:r w:rsidRPr="00804A50">
              <w:rPr>
                <w:i w:val="0"/>
              </w:rPr>
              <w:t>0 м;</w:t>
            </w:r>
            <w:r>
              <w:rPr>
                <w:i w:val="0"/>
              </w:rPr>
              <w:t xml:space="preserve"> y</w:t>
            </w:r>
            <w:r>
              <w:rPr>
                <w:i w:val="0"/>
                <w:vertAlign w:val="subscript"/>
              </w:rPr>
              <w:t>5</w:t>
            </w:r>
            <w:r w:rsidRPr="00804A50">
              <w:rPr>
                <w:i w:val="0"/>
              </w:rPr>
              <w:t>=</w:t>
            </w:r>
            <w:r>
              <w:rPr>
                <w:i w:val="0"/>
              </w:rPr>
              <w:t>5</w:t>
            </w:r>
            <w:r w:rsidRPr="00804A50">
              <w:rPr>
                <w:i w:val="0"/>
              </w:rPr>
              <w:t>0 м;</w:t>
            </w:r>
          </w:p>
          <w:p w:rsidR="00A10F60" w:rsidRDefault="00A10F6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A10F60">
              <w:rPr>
                <w:b/>
                <w:i w:val="0"/>
              </w:rPr>
              <w:t>Задание 2</w:t>
            </w:r>
            <w:r>
              <w:rPr>
                <w:b/>
                <w:i w:val="0"/>
              </w:rPr>
              <w:t>.</w:t>
            </w:r>
            <w:r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A10F60" w:rsidRPr="00A10F60" w:rsidRDefault="00A10F60" w:rsidP="00A10F60">
            <w:pPr>
              <w:pStyle w:val="a3"/>
              <w:ind w:firstLine="0"/>
              <w:jc w:val="both"/>
              <w:rPr>
                <w:i w:val="0"/>
              </w:rPr>
            </w:pPr>
            <w:r>
              <w:rPr>
                <w:i w:val="0"/>
                <w:lang w:val="en-US"/>
              </w:rPr>
              <w:t>x</w:t>
            </w:r>
            <w:r w:rsidRPr="00A10F60">
              <w:rPr>
                <w:i w:val="0"/>
                <w:vertAlign w:val="subscript"/>
              </w:rPr>
              <w:t>1</w:t>
            </w:r>
            <w:r w:rsidRPr="00A10F60">
              <w:rPr>
                <w:i w:val="0"/>
              </w:rPr>
              <w:t xml:space="preserve">=200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2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4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3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6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4</w:t>
            </w:r>
            <w:r>
              <w:rPr>
                <w:i w:val="0"/>
              </w:rPr>
              <w:t>=8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 xml:space="preserve">м; </w:t>
            </w:r>
            <w:r>
              <w:rPr>
                <w:i w:val="0"/>
                <w:lang w:val="en-US"/>
              </w:rPr>
              <w:t>x</w:t>
            </w:r>
            <w:r>
              <w:rPr>
                <w:i w:val="0"/>
                <w:vertAlign w:val="subscript"/>
              </w:rPr>
              <w:t>5</w:t>
            </w:r>
            <w:r w:rsidRPr="00A10F60">
              <w:rPr>
                <w:i w:val="0"/>
              </w:rPr>
              <w:t>=</w:t>
            </w:r>
            <w:r>
              <w:rPr>
                <w:i w:val="0"/>
              </w:rPr>
              <w:t>10</w:t>
            </w:r>
            <w:r w:rsidRPr="00A10F60">
              <w:rPr>
                <w:i w:val="0"/>
              </w:rPr>
              <w:t xml:space="preserve">00 </w:t>
            </w:r>
            <w:r>
              <w:rPr>
                <w:i w:val="0"/>
              </w:rPr>
              <w:t>м;</w:t>
            </w: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Pr="00134723" w:rsidRDefault="00760385" w:rsidP="00C72A08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Принципами</w:t>
            </w:r>
            <w:r w:rsidR="00C72A08">
              <w:rPr>
                <w:bCs/>
              </w:rPr>
              <w:t xml:space="preserve"> защиты в чре</w:t>
            </w:r>
            <w:r w:rsidR="00C72A08">
              <w:rPr>
                <w:bCs/>
              </w:rPr>
              <w:t>з</w:t>
            </w:r>
            <w:r w:rsidR="00C72A08">
              <w:rPr>
                <w:bCs/>
              </w:rPr>
              <w:t>вычайных ситуациях</w:t>
            </w:r>
          </w:p>
        </w:tc>
        <w:tc>
          <w:tcPr>
            <w:tcW w:w="9015" w:type="dxa"/>
          </w:tcPr>
          <w:p w:rsidR="00152730" w:rsidRPr="007C0495" w:rsidRDefault="007C0495" w:rsidP="007C0495">
            <w:pPr>
              <w:rPr>
                <w:b/>
              </w:rPr>
            </w:pPr>
            <w:r w:rsidRPr="007C0495">
              <w:rPr>
                <w:b/>
              </w:rPr>
              <w:t>Темы рефератов:</w:t>
            </w:r>
          </w:p>
          <w:p w:rsidR="007C0495" w:rsidRPr="007C0495" w:rsidRDefault="007C0495" w:rsidP="007C0495">
            <w:pPr>
              <w:pStyle w:val="a5"/>
              <w:numPr>
                <w:ilvl w:val="0"/>
                <w:numId w:val="42"/>
              </w:numPr>
            </w:pPr>
            <w:proofErr w:type="spellStart"/>
            <w:r>
              <w:t>Принципы</w:t>
            </w:r>
            <w:proofErr w:type="spellEnd"/>
            <w:r>
              <w:t xml:space="preserve"> </w:t>
            </w:r>
            <w:proofErr w:type="spellStart"/>
            <w:r>
              <w:t>классификации</w:t>
            </w:r>
            <w:proofErr w:type="spellEnd"/>
            <w:r>
              <w:t xml:space="preserve"> ЧС</w:t>
            </w:r>
            <w:r>
              <w:rPr>
                <w:lang w:val="ru-RU"/>
              </w:rPr>
              <w:t>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Охарактеризуйти</w:t>
            </w:r>
            <w:proofErr w:type="spellEnd"/>
            <w:r>
              <w:rPr>
                <w:lang w:val="ru-RU"/>
              </w:rPr>
              <w:t xml:space="preserve"> основные фазы развития ЧС.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Основные направления минимизации вероятности возникновения ЧС.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Виды защитных </w:t>
            </w:r>
            <w:proofErr w:type="gramStart"/>
            <w:r>
              <w:rPr>
                <w:lang w:val="ru-RU"/>
              </w:rPr>
              <w:t>сооружении</w:t>
            </w:r>
            <w:proofErr w:type="gramEnd"/>
            <w:r>
              <w:rPr>
                <w:lang w:val="ru-RU"/>
              </w:rPr>
              <w:t xml:space="preserve"> ГО.</w:t>
            </w:r>
          </w:p>
          <w:p w:rsidR="007C0495" w:rsidRDefault="007C049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Терроризм. Основные виды, меры защиты от терроризма.</w:t>
            </w:r>
          </w:p>
          <w:p w:rsidR="00A91075" w:rsidRPr="007C0495" w:rsidRDefault="00A91075" w:rsidP="007C0495">
            <w:pPr>
              <w:pStyle w:val="a5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Организационная структура </w:t>
            </w:r>
            <w:r w:rsidR="000F284C">
              <w:rPr>
                <w:lang w:val="ru-RU"/>
              </w:rPr>
              <w:t>МЧС и основные направления действия.</w:t>
            </w:r>
          </w:p>
        </w:tc>
      </w:tr>
      <w:tr w:rsidR="00152730" w:rsidRPr="005D1A22" w:rsidTr="00CC0B02">
        <w:tc>
          <w:tcPr>
            <w:tcW w:w="14429" w:type="dxa"/>
            <w:gridSpan w:val="3"/>
          </w:tcPr>
          <w:p w:rsidR="00152730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ПК-19 -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Pr="00A74317">
              <w:rPr>
                <w:b/>
                <w:szCs w:val="24"/>
              </w:rPr>
              <w:t>техносферной</w:t>
            </w:r>
            <w:proofErr w:type="spellEnd"/>
            <w:r w:rsidRPr="00A74317">
              <w:rPr>
                <w:b/>
                <w:szCs w:val="24"/>
              </w:rPr>
              <w:t xml:space="preserve"> безопасности</w:t>
            </w:r>
          </w:p>
        </w:tc>
      </w:tr>
      <w:tr w:rsidR="00260463" w:rsidRPr="005D1A22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260463" w:rsidRPr="0021726C" w:rsidRDefault="00BB5196" w:rsidP="001E0876">
            <w:pPr>
              <w:pStyle w:val="Style3"/>
              <w:widowControl/>
              <w:ind w:firstLine="0"/>
              <w:rPr>
                <w:bCs/>
              </w:rPr>
            </w:pPr>
            <w:r>
              <w:rPr>
                <w:bCs/>
              </w:rPr>
              <w:t>Опасности среды обитания (виды</w:t>
            </w:r>
            <w:r w:rsidR="001E0876">
              <w:rPr>
                <w:bCs/>
              </w:rPr>
              <w:t>,</w:t>
            </w:r>
            <w:r>
              <w:rPr>
                <w:bCs/>
              </w:rPr>
              <w:t xml:space="preserve"> классификаци</w:t>
            </w:r>
            <w:r w:rsidR="001E0876">
              <w:rPr>
                <w:bCs/>
              </w:rPr>
              <w:t>я</w:t>
            </w:r>
            <w:r>
              <w:rPr>
                <w:bCs/>
              </w:rPr>
              <w:t xml:space="preserve">, поле действия, методы защиты). </w:t>
            </w:r>
          </w:p>
        </w:tc>
        <w:tc>
          <w:tcPr>
            <w:tcW w:w="9015" w:type="dxa"/>
          </w:tcPr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>
              <w:t>Классификация</w:t>
            </w:r>
            <w:proofErr w:type="spellEnd"/>
            <w:r>
              <w:t xml:space="preserve"> ЧС.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 w:rsidRPr="009D5EF9">
              <w:t>Т</w:t>
            </w:r>
            <w:r>
              <w:t>ехногенные</w:t>
            </w:r>
            <w:proofErr w:type="spellEnd"/>
            <w:r>
              <w:t xml:space="preserve"> </w:t>
            </w:r>
            <w:proofErr w:type="spellStart"/>
            <w:r>
              <w:t>аварии</w:t>
            </w:r>
            <w:proofErr w:type="spellEnd"/>
            <w:r>
              <w:t xml:space="preserve"> и </w:t>
            </w:r>
            <w:proofErr w:type="spellStart"/>
            <w:r>
              <w:t>катастрофы</w:t>
            </w:r>
            <w:proofErr w:type="spellEnd"/>
            <w:r>
              <w:t>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>
              <w:t>Основные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ЧС.</w:t>
            </w:r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lang w:val="ru-RU"/>
              </w:rPr>
            </w:pPr>
            <w:r w:rsidRPr="004B2D0F">
              <w:rPr>
                <w:lang w:val="ru-RU"/>
              </w:rPr>
              <w:t>Принципы и способы защиты населения в ЧС.</w:t>
            </w:r>
          </w:p>
          <w:p w:rsidR="00C06BB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</w:pPr>
            <w:proofErr w:type="spellStart"/>
            <w:r w:rsidRPr="009D5EF9">
              <w:t>Прогнозирование</w:t>
            </w:r>
            <w:proofErr w:type="spellEnd"/>
            <w:r w:rsidRPr="009D5EF9">
              <w:t xml:space="preserve"> ЧС.</w:t>
            </w:r>
          </w:p>
          <w:p w:rsidR="00C06BB2" w:rsidRPr="004B2D0F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lang w:val="ru-RU"/>
              </w:rPr>
            </w:pPr>
            <w:r w:rsidRPr="004B2D0F">
              <w:rPr>
                <w:lang w:val="ru-RU"/>
              </w:rPr>
              <w:t>Обеспечение устойчивости работы объектов в ЧС.</w:t>
            </w:r>
          </w:p>
          <w:p w:rsidR="00260463" w:rsidRPr="005D1A22" w:rsidRDefault="00C06BB2" w:rsidP="00440D83">
            <w:pPr>
              <w:pStyle w:val="a5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465" w:hanging="357"/>
              <w:rPr>
                <w:sz w:val="20"/>
                <w:szCs w:val="20"/>
              </w:rPr>
            </w:pPr>
            <w:proofErr w:type="spellStart"/>
            <w:r w:rsidRPr="009D5EF9">
              <w:t>Ликвидация</w:t>
            </w:r>
            <w:proofErr w:type="spellEnd"/>
            <w:r w:rsidRPr="009D5EF9">
              <w:t xml:space="preserve"> </w:t>
            </w:r>
            <w:proofErr w:type="spellStart"/>
            <w:r w:rsidRPr="009D5EF9">
              <w:t>последствий</w:t>
            </w:r>
            <w:proofErr w:type="spellEnd"/>
            <w:r w:rsidRPr="009D5EF9">
              <w:t xml:space="preserve"> ЧС.</w:t>
            </w:r>
          </w:p>
        </w:tc>
      </w:tr>
      <w:tr w:rsidR="00260463" w:rsidRPr="00FE15E6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260463" w:rsidRPr="0021726C" w:rsidRDefault="00BB5196" w:rsidP="00865C77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 xml:space="preserve">Анализировать проблемы </w:t>
            </w:r>
            <w:proofErr w:type="spellStart"/>
            <w:r>
              <w:rPr>
                <w:bCs/>
              </w:rPr>
              <w:t>те</w:t>
            </w:r>
            <w:r>
              <w:rPr>
                <w:bCs/>
              </w:rPr>
              <w:t>х</w:t>
            </w:r>
            <w:r>
              <w:rPr>
                <w:bCs/>
              </w:rPr>
              <w:t>носферной</w:t>
            </w:r>
            <w:proofErr w:type="spellEnd"/>
            <w:r>
              <w:rPr>
                <w:bCs/>
              </w:rPr>
              <w:t xml:space="preserve"> безопасности и н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ходить пути решения данных проблем. </w:t>
            </w:r>
          </w:p>
        </w:tc>
        <w:tc>
          <w:tcPr>
            <w:tcW w:w="9015" w:type="dxa"/>
          </w:tcPr>
          <w:p w:rsidR="00260463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</w:pPr>
            <w:r w:rsidRPr="00AB50E6">
              <w:rPr>
                <w:b/>
              </w:rPr>
              <w:t>Задача 1.</w:t>
            </w:r>
            <w:r w:rsidRPr="00AB50E6">
              <w:t xml:space="preserve"> Определить </w:t>
            </w:r>
            <w:r>
              <w:t>категорию опасности промышленного предприятия, хара</w:t>
            </w:r>
            <w:r>
              <w:t>к</w:t>
            </w:r>
            <w:r>
              <w:t>теризующегося следующим составом выбросов</w:t>
            </w:r>
          </w:p>
          <w:tbl>
            <w:tblPr>
              <w:tblStyle w:val="af6"/>
              <w:tblW w:w="0" w:type="auto"/>
              <w:tblInd w:w="183" w:type="dxa"/>
              <w:tblLook w:val="04A0"/>
            </w:tblPr>
            <w:tblGrid>
              <w:gridCol w:w="3539"/>
              <w:gridCol w:w="1275"/>
              <w:gridCol w:w="1701"/>
              <w:gridCol w:w="851"/>
              <w:gridCol w:w="1240"/>
            </w:tblGrid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AB50E6"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ПДК</w:t>
                  </w:r>
                  <w:r>
                    <w:rPr>
                      <w:vertAlign w:val="subscript"/>
                    </w:rPr>
                    <w:t>СС</w:t>
                  </w:r>
                  <w:r>
                    <w:t>, мг/м</w:t>
                  </w:r>
                </w:p>
              </w:tc>
              <w:tc>
                <w:tcPr>
                  <w:tcW w:w="1701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Класс опасн</w:t>
                  </w:r>
                  <w:r>
                    <w:t>о</w:t>
                  </w:r>
                  <w:r>
                    <w:t>сти</w:t>
                  </w:r>
                </w:p>
              </w:tc>
              <w:tc>
                <w:tcPr>
                  <w:tcW w:w="851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rFonts w:ascii="Symbol" w:hAnsi="Symbol"/>
                    </w:rPr>
                    <w:sym w:font="Symbol" w:char="F061"/>
                  </w:r>
                  <w:proofErr w:type="spellStart"/>
                  <w:r w:rsidRPr="00AB50E6">
                    <w:rPr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AB50E6">
                    <w:rPr>
                      <w:i/>
                      <w:lang w:val="en-US"/>
                    </w:rPr>
                    <w:t>M</w:t>
                  </w:r>
                  <w:r w:rsidRPr="00AB50E6"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rPr>
                      <w:lang w:val="en-US"/>
                    </w:rPr>
                    <w:t>т</w:t>
                  </w:r>
                  <w:r>
                    <w:t>/</w:t>
                  </w:r>
                  <w:proofErr w:type="spellStart"/>
                  <w:r>
                    <w:rPr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AB50E6">
                    <w:t>Пыль неорганическая (</w:t>
                  </w:r>
                  <w:r>
                    <w:t>ш</w:t>
                  </w:r>
                  <w:r w:rsidRPr="00AB50E6">
                    <w:t>амот, цемент)</w:t>
                  </w:r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737,1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lastRenderedPageBreak/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41,87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>
                    <w:t xml:space="preserve">Оксид марганца </w:t>
                  </w:r>
                  <w:proofErr w:type="spellStart"/>
                  <w:r>
                    <w:rPr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1,3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0,001</w:t>
                  </w:r>
                </w:p>
              </w:tc>
            </w:tr>
            <w:tr w:rsidR="00AB50E6" w:rsidTr="00086FE9">
              <w:tc>
                <w:tcPr>
                  <w:tcW w:w="3539" w:type="dxa"/>
                </w:tcPr>
                <w:p w:rsidR="00AB50E6" w:rsidRPr="00AB50E6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>
                    <w:t>Оксид хрома C</w:t>
                  </w:r>
                  <w:proofErr w:type="spellStart"/>
                  <w:r>
                    <w:rPr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086FE9">
                    <w:rPr>
                      <w:lang w:val="en-US"/>
                    </w:rPr>
                    <w:t>0</w:t>
                  </w:r>
                  <w:r>
                    <w:t>,</w:t>
                  </w:r>
                  <w:r w:rsidRPr="00086FE9">
                    <w:rPr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AB50E6" w:rsidRPr="00086FE9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>
                    <w:t>1</w:t>
                  </w:r>
                </w:p>
              </w:tc>
              <w:tc>
                <w:tcPr>
                  <w:tcW w:w="851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1,7</w:t>
                  </w:r>
                </w:p>
              </w:tc>
              <w:tc>
                <w:tcPr>
                  <w:tcW w:w="1240" w:type="dxa"/>
                </w:tcPr>
                <w:p w:rsidR="00AB50E6" w:rsidRPr="00086FE9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0,001</w:t>
                  </w:r>
                </w:p>
              </w:tc>
            </w:tr>
          </w:tbl>
          <w:p w:rsidR="00AB50E6" w:rsidRPr="00AB50E6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  <w:rPr>
                <w:b/>
              </w:rPr>
            </w:pPr>
          </w:p>
        </w:tc>
      </w:tr>
      <w:tr w:rsidR="00260463" w:rsidRPr="00A84A59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A91075" w:rsidRPr="00A91075" w:rsidRDefault="00E50037" w:rsidP="00E50037">
            <w:pPr>
              <w:shd w:val="clear" w:color="auto" w:fill="FFFFFF"/>
              <w:ind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</w:t>
            </w:r>
            <w:r w:rsidR="00A91075" w:rsidRPr="00A91075">
              <w:rPr>
                <w:color w:val="000000"/>
                <w:szCs w:val="24"/>
              </w:rPr>
              <w:t>авыками реализации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прав и свобод,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обязанностей 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отве</w:t>
            </w:r>
            <w:r w:rsidR="00A91075" w:rsidRPr="00A91075">
              <w:rPr>
                <w:color w:val="000000"/>
                <w:szCs w:val="24"/>
              </w:rPr>
              <w:t>т</w:t>
            </w:r>
            <w:r w:rsidR="00A91075" w:rsidRPr="00A91075">
              <w:rPr>
                <w:color w:val="000000"/>
                <w:szCs w:val="24"/>
              </w:rPr>
              <w:t>ственности в сфере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безопасн</w:t>
            </w:r>
            <w:r w:rsidR="00A91075" w:rsidRPr="00A91075">
              <w:rPr>
                <w:color w:val="000000"/>
                <w:szCs w:val="24"/>
              </w:rPr>
              <w:t>о</w:t>
            </w:r>
            <w:r w:rsidR="00A91075" w:rsidRPr="00A91075">
              <w:rPr>
                <w:color w:val="000000"/>
                <w:szCs w:val="24"/>
              </w:rPr>
              <w:t>сти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производства.</w:t>
            </w:r>
          </w:p>
          <w:p w:rsidR="00260463" w:rsidRPr="006D4D93" w:rsidRDefault="00A91075" w:rsidP="00A91075">
            <w:pPr>
              <w:pStyle w:val="Style3"/>
              <w:ind w:firstLine="0"/>
              <w:rPr>
                <w:bCs/>
              </w:rPr>
            </w:pPr>
            <w:r w:rsidRPr="006D4D93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A91075" w:rsidRPr="007C0495" w:rsidRDefault="00A91075" w:rsidP="00A91075">
            <w:pPr>
              <w:rPr>
                <w:b/>
              </w:rPr>
            </w:pPr>
            <w:r w:rsidRPr="007C0495">
              <w:rPr>
                <w:b/>
              </w:rPr>
              <w:t>Темы рефератов:</w:t>
            </w:r>
          </w:p>
          <w:p w:rsidR="00260463" w:rsidRPr="00A91075" w:rsidRDefault="00A91075" w:rsidP="00A91075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Нормативно-правовая </w:t>
            </w:r>
            <w:proofErr w:type="gramStart"/>
            <w:r>
              <w:rPr>
                <w:lang w:val="ru-RU"/>
              </w:rPr>
              <w:t>литература</w:t>
            </w:r>
            <w:proofErr w:type="gramEnd"/>
            <w:r>
              <w:rPr>
                <w:lang w:val="ru-RU"/>
              </w:rPr>
              <w:t xml:space="preserve"> характеризующая права и обязанности работника.</w:t>
            </w:r>
          </w:p>
          <w:p w:rsidR="00A91075" w:rsidRDefault="00A91075" w:rsidP="00A91075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Основные принципы взаимодействия между работником и работодателем.</w:t>
            </w:r>
          </w:p>
          <w:p w:rsidR="00A91075" w:rsidRPr="00A91075" w:rsidRDefault="00A91075" w:rsidP="00865C77">
            <w:pPr>
              <w:pStyle w:val="a5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>Основные органы надзора в металлургической промышленности. Их права и обязанности.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65C77" w:rsidRPr="004D68F1" w:rsidRDefault="00865C77" w:rsidP="00865C77">
      <w:pPr>
        <w:pStyle w:val="af9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65C77" w:rsidRPr="004D68F1" w:rsidRDefault="00865C77" w:rsidP="00865C77">
      <w:pPr>
        <w:pStyle w:val="af9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</w:t>
      </w:r>
      <w:proofErr w:type="gramStart"/>
      <w:r w:rsidRPr="004D68F1">
        <w:t>обучающимися</w:t>
      </w:r>
      <w:proofErr w:type="gramEnd"/>
      <w:r w:rsidRPr="004D68F1">
        <w:t xml:space="preserve">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865C77" w:rsidRPr="004D68F1" w:rsidRDefault="00865C77" w:rsidP="00865C77">
      <w:pPr>
        <w:pStyle w:val="af9"/>
        <w:ind w:firstLine="709"/>
        <w:jc w:val="both"/>
      </w:pPr>
    </w:p>
    <w:p w:rsidR="00865C77" w:rsidRPr="00494692" w:rsidRDefault="00865C77" w:rsidP="00865C77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F9793B" w:rsidRDefault="00865C77" w:rsidP="00865C77">
      <w:pPr>
        <w:pStyle w:val="Style3"/>
        <w:tabs>
          <w:tab w:val="left" w:pos="567"/>
        </w:tabs>
      </w:pPr>
      <w:proofErr w:type="gramStart"/>
      <w:r w:rsidRPr="00E715CD">
        <w:t xml:space="preserve">Для получения </w:t>
      </w:r>
      <w:r>
        <w:t xml:space="preserve">отметки </w:t>
      </w:r>
      <w:r w:rsidRPr="00E715CD">
        <w:t>«зачт</w:t>
      </w:r>
      <w:r>
        <w:t>ено</w:t>
      </w:r>
      <w:r w:rsidRPr="00E715CD">
        <w:t>»</w:t>
      </w:r>
      <w:r>
        <w:t xml:space="preserve"> </w:t>
      </w:r>
      <w:r w:rsidR="00F9793B" w:rsidRPr="00E715CD">
        <w:rPr>
          <w:b/>
        </w:rPr>
        <w:t>–</w:t>
      </w:r>
      <w:r w:rsidR="00F9793B" w:rsidRPr="00E715CD">
        <w:t xml:space="preserve"> обучающийся показывает средний уровень </w:t>
      </w:r>
      <w:proofErr w:type="spellStart"/>
      <w:r w:rsidR="00F9793B" w:rsidRPr="00E715CD">
        <w:t>сформированности</w:t>
      </w:r>
      <w:proofErr w:type="spellEnd"/>
      <w:r w:rsidR="00F9793B" w:rsidRPr="00E715CD">
        <w:t xml:space="preserve"> компетенций, т.е. владеет знаниями дисциплины почти в полном об</w:t>
      </w:r>
      <w:r w:rsidR="00F9793B" w:rsidRPr="00E715CD">
        <w:t>ъ</w:t>
      </w:r>
      <w:r w:rsidR="00F9793B" w:rsidRPr="00E715CD">
        <w:t>еме программы (имеются пробелы знаний только в некоторых, особенно сложных разд</w:t>
      </w:r>
      <w:r w:rsidR="00F9793B" w:rsidRPr="00E715CD">
        <w:t>е</w:t>
      </w:r>
      <w:r w:rsidR="00F9793B" w:rsidRPr="00E715CD">
        <w:t>лах); самостоятельно и отчасти при наводящих вопросах дает полноценные ответы на в</w:t>
      </w:r>
      <w:r w:rsidR="00F9793B" w:rsidRPr="00E715CD">
        <w:t>о</w:t>
      </w:r>
      <w:r w:rsidR="00F9793B" w:rsidRPr="00E715CD">
        <w:t>просы билета; не всегда выделяет наиболее существенное, не допускает вместе с тем сер</w:t>
      </w:r>
      <w:r w:rsidR="00F9793B" w:rsidRPr="00E715CD">
        <w:t>ь</w:t>
      </w:r>
      <w:r w:rsidR="00F9793B" w:rsidRPr="00E715CD">
        <w:t>езных ошибок в ответах;</w:t>
      </w:r>
      <w:proofErr w:type="gramEnd"/>
      <w:r w:rsidR="00F9793B" w:rsidRPr="00E715CD">
        <w:t xml:space="preserve"> умеет решать легкие и средней тяжести ситуационные задачи.</w:t>
      </w:r>
    </w:p>
    <w:p w:rsidR="00E707F7" w:rsidRDefault="00F9793B" w:rsidP="00F9793B">
      <w:pPr>
        <w:pStyle w:val="Style3"/>
        <w:widowControl/>
      </w:pPr>
      <w:proofErr w:type="gramStart"/>
      <w:r>
        <w:t xml:space="preserve">Для получения отметки «не зачтено» - </w:t>
      </w:r>
      <w:r w:rsidRPr="00E715CD">
        <w:t xml:space="preserve">обучающийся показывает </w:t>
      </w:r>
      <w:r>
        <w:t xml:space="preserve">ниже среднего </w:t>
      </w:r>
      <w:r w:rsidRPr="00E715CD">
        <w:t>ур</w:t>
      </w:r>
      <w:r w:rsidRPr="00E715CD">
        <w:t>о</w:t>
      </w:r>
      <w:r w:rsidRPr="00E715CD">
        <w:t xml:space="preserve">вень </w:t>
      </w:r>
      <w:proofErr w:type="spellStart"/>
      <w:r w:rsidRPr="00E715CD">
        <w:t>сформированности</w:t>
      </w:r>
      <w:proofErr w:type="spellEnd"/>
      <w:r w:rsidRPr="00E715CD">
        <w:t xml:space="preserve"> компетенций, т.е. владеет</w:t>
      </w:r>
      <w:r>
        <w:t xml:space="preserve"> отрывочными, несвязанными друг с другом </w:t>
      </w:r>
      <w:r w:rsidRPr="00E715CD">
        <w:t xml:space="preserve"> знаниями </w:t>
      </w:r>
      <w:r>
        <w:t xml:space="preserve"> по </w:t>
      </w:r>
      <w:r w:rsidRPr="00E715CD">
        <w:t>дисциплин</w:t>
      </w:r>
      <w:r>
        <w:t>е</w:t>
      </w:r>
      <w:r w:rsidRPr="00E715CD">
        <w:t xml:space="preserve">; </w:t>
      </w:r>
      <w:r>
        <w:t xml:space="preserve"> не способен </w:t>
      </w:r>
      <w:r w:rsidRPr="00E715CD">
        <w:t>самостоятельно и при наводящих вопр</w:t>
      </w:r>
      <w:r w:rsidRPr="00E715CD">
        <w:t>о</w:t>
      </w:r>
      <w:r w:rsidRPr="00E715CD">
        <w:t xml:space="preserve">сах </w:t>
      </w:r>
      <w:r>
        <w:t xml:space="preserve">давать </w:t>
      </w:r>
      <w:r w:rsidRPr="00E715CD">
        <w:t>полноценные ответы на вопросы билета; не выделяет наиболее существенное, допускает</w:t>
      </w:r>
      <w:r>
        <w:t xml:space="preserve"> </w:t>
      </w:r>
      <w:r w:rsidRPr="00E715CD">
        <w:t>серьезны</w:t>
      </w:r>
      <w:r>
        <w:t>е</w:t>
      </w:r>
      <w:r w:rsidRPr="00E715CD">
        <w:t xml:space="preserve"> ошиб</w:t>
      </w:r>
      <w:r>
        <w:t>ки</w:t>
      </w:r>
      <w:r w:rsidRPr="00E715CD">
        <w:t xml:space="preserve"> в ответах; </w:t>
      </w:r>
      <w:r>
        <w:t xml:space="preserve">не способен решать </w:t>
      </w:r>
      <w:r w:rsidRPr="00E715CD">
        <w:t>легкие и средней тяжести с</w:t>
      </w:r>
      <w:r w:rsidRPr="00E715CD">
        <w:t>и</w:t>
      </w:r>
      <w:r w:rsidRPr="00E715CD">
        <w:t>туационные задачи.</w:t>
      </w:r>
      <w:proofErr w:type="gramEnd"/>
    </w:p>
    <w:p w:rsidR="00865C77" w:rsidRDefault="00865C77" w:rsidP="00F9793B">
      <w:pPr>
        <w:pStyle w:val="Style3"/>
        <w:widowControl/>
      </w:pPr>
    </w:p>
    <w:p w:rsidR="00865C77" w:rsidRPr="00D0615C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865C77" w:rsidRPr="00E715CD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865C77" w:rsidRPr="00D51CAB" w:rsidRDefault="00865C77" w:rsidP="00865C7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7C107C" w:rsidRPr="008365A0" w:rsidRDefault="007C107C" w:rsidP="007C107C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7C107C" w:rsidRDefault="007C107C" w:rsidP="007C107C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43E21">
        <w:t>Занько, Н. Г. Безопасность жизнедеятельности</w:t>
      </w:r>
      <w:proofErr w:type="gramStart"/>
      <w:r w:rsidRPr="00B43E21">
        <w:t xml:space="preserve"> :</w:t>
      </w:r>
      <w:proofErr w:type="gramEnd"/>
      <w:r w:rsidRPr="00B43E21">
        <w:t xml:space="preserve"> учебник / Н. Г. Занько, К. Р. </w:t>
      </w:r>
      <w:proofErr w:type="spellStart"/>
      <w:r w:rsidRPr="00B43E21">
        <w:t>М</w:t>
      </w:r>
      <w:r w:rsidRPr="00B43E21">
        <w:t>а</w:t>
      </w:r>
      <w:r w:rsidRPr="00B43E21">
        <w:t>лаян</w:t>
      </w:r>
      <w:proofErr w:type="spellEnd"/>
      <w:r w:rsidRPr="00B43E21">
        <w:t>, О. Н. Русак. — 17-е изд., стер.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2017. — 704 с. — ISBN 978-5-8114-0284-7.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https://e.lanbook.com/book/92617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авториз</w:t>
      </w:r>
      <w:proofErr w:type="spellEnd"/>
      <w:r w:rsidRPr="00B43E21">
        <w:t>. пользователей.</w:t>
      </w:r>
    </w:p>
    <w:p w:rsidR="007C107C" w:rsidRDefault="007C107C" w:rsidP="007C107C">
      <w:pPr>
        <w:widowControl w:val="0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B43E21">
        <w:t>Ветошкин</w:t>
      </w:r>
      <w:proofErr w:type="spellEnd"/>
      <w:r w:rsidRPr="00B43E21">
        <w:t>, А. Г. Основы инженерной экологии</w:t>
      </w:r>
      <w:proofErr w:type="gramStart"/>
      <w:r w:rsidRPr="00B43E21">
        <w:t xml:space="preserve"> :</w:t>
      </w:r>
      <w:proofErr w:type="gramEnd"/>
      <w:r w:rsidRPr="00B43E21">
        <w:t xml:space="preserve"> учебное пособие / А. Г. </w:t>
      </w:r>
      <w:proofErr w:type="spellStart"/>
      <w:r w:rsidRPr="00B43E21">
        <w:t>Вето</w:t>
      </w:r>
      <w:r w:rsidRPr="00B43E21">
        <w:t>ш</w:t>
      </w:r>
      <w:r w:rsidRPr="00B43E21">
        <w:t>кин</w:t>
      </w:r>
      <w:proofErr w:type="spellEnd"/>
      <w:r w:rsidRPr="00B43E21">
        <w:t>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2018. — 332 с. — ISBN 978-5-8114-2822-9.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https://e.lanbook.com/book/107280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</w:t>
      </w:r>
      <w:r w:rsidRPr="00B43E21">
        <w:t>в</w:t>
      </w:r>
      <w:r w:rsidRPr="00B43E21">
        <w:t>ториз</w:t>
      </w:r>
      <w:proofErr w:type="spellEnd"/>
      <w:r w:rsidRPr="00B43E21">
        <w:t>. пользователей.</w:t>
      </w:r>
    </w:p>
    <w:p w:rsidR="007C107C" w:rsidRPr="00353D61" w:rsidRDefault="007C107C" w:rsidP="007C107C">
      <w:pPr>
        <w:ind w:firstLine="709"/>
      </w:pPr>
    </w:p>
    <w:p w:rsidR="007C107C" w:rsidRPr="00F554CA" w:rsidRDefault="007C107C" w:rsidP="007C107C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7C107C" w:rsidRDefault="007C107C" w:rsidP="007C107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1.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, А. Г. Технические средства инженерной экологии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А. Г.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. — Санкт-Петербург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Лань, 2018. — 424 с. — ISBN 978-5-8114-2825-0.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  <w:bCs/>
            <w:szCs w:val="24"/>
          </w:rPr>
          <w:t>https://e.lanbook.com/book/107281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7C107C" w:rsidRDefault="007C107C" w:rsidP="007C107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2. </w:t>
      </w:r>
      <w:r w:rsidRPr="00B43E21">
        <w:rPr>
          <w:bCs/>
          <w:szCs w:val="24"/>
        </w:rPr>
        <w:t>Шульц, Л. А. Экология черной металлургии ЕС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Л. А. Шульц, Г. С. </w:t>
      </w:r>
      <w:proofErr w:type="spellStart"/>
      <w:r w:rsidRPr="00B43E21">
        <w:rPr>
          <w:bCs/>
          <w:szCs w:val="24"/>
        </w:rPr>
        <w:t>Подгородецкий</w:t>
      </w:r>
      <w:proofErr w:type="spellEnd"/>
      <w:r w:rsidRPr="00B43E21">
        <w:rPr>
          <w:bCs/>
          <w:szCs w:val="24"/>
        </w:rPr>
        <w:t xml:space="preserve">, К. С. </w:t>
      </w:r>
      <w:proofErr w:type="spellStart"/>
      <w:r w:rsidRPr="00B43E21">
        <w:rPr>
          <w:bCs/>
          <w:szCs w:val="24"/>
        </w:rPr>
        <w:t>Шатохин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155 с. — ISBN 978-5-87623-985-3.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  <w:bCs/>
            <w:szCs w:val="24"/>
          </w:rPr>
          <w:t>https://e.lanbook.com/book/93611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7C107C" w:rsidRDefault="007C107C" w:rsidP="007C107C">
      <w:pPr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proofErr w:type="spellStart"/>
      <w:r w:rsidRPr="00B43E21">
        <w:rPr>
          <w:bCs/>
          <w:szCs w:val="24"/>
        </w:rPr>
        <w:t>Чмыхалова</w:t>
      </w:r>
      <w:proofErr w:type="spellEnd"/>
      <w:r w:rsidRPr="00B43E21">
        <w:rPr>
          <w:bCs/>
          <w:szCs w:val="24"/>
        </w:rPr>
        <w:t>, С. В. Горнопромышленная экология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С. В. </w:t>
      </w:r>
      <w:proofErr w:type="spellStart"/>
      <w:r w:rsidRPr="00B43E21">
        <w:rPr>
          <w:bCs/>
          <w:szCs w:val="24"/>
        </w:rPr>
        <w:t>Чм</w:t>
      </w:r>
      <w:r w:rsidRPr="00B43E21">
        <w:rPr>
          <w:bCs/>
          <w:szCs w:val="24"/>
        </w:rPr>
        <w:t>ы</w:t>
      </w:r>
      <w:r w:rsidRPr="00B43E21">
        <w:rPr>
          <w:bCs/>
          <w:szCs w:val="24"/>
        </w:rPr>
        <w:t>халова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111 с. — ISBN 978-5-87623-955-6.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</w:t>
      </w:r>
      <w:r w:rsidRPr="00B43E21">
        <w:rPr>
          <w:bCs/>
          <w:szCs w:val="24"/>
        </w:rPr>
        <w:t>к</w:t>
      </w:r>
      <w:r w:rsidRPr="00B43E21">
        <w:rPr>
          <w:bCs/>
          <w:szCs w:val="24"/>
        </w:rPr>
        <w:t xml:space="preserve">тронный // Лань : электронно-библиотечная система. — URL: </w:t>
      </w:r>
      <w:hyperlink r:id="rId13" w:history="1">
        <w:r w:rsidRPr="00A11F49">
          <w:rPr>
            <w:rStyle w:val="af7"/>
            <w:bCs/>
            <w:szCs w:val="24"/>
          </w:rPr>
          <w:t>https://e.lanbook.com/book/93635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7C107C" w:rsidRDefault="007C107C" w:rsidP="007C107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4.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О. М. Зиновьева, Б. С. М</w:t>
      </w:r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2019. — 176 с. — ISBN 978-5-906953-82-7.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  <w:bCs/>
            <w:szCs w:val="24"/>
          </w:rPr>
          <w:t>https://e.lanbook.com/book/116915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7C107C" w:rsidRDefault="007C107C" w:rsidP="007C107C">
      <w:pPr>
        <w:ind w:firstLine="709"/>
        <w:rPr>
          <w:bCs/>
          <w:szCs w:val="24"/>
        </w:rPr>
      </w:pPr>
      <w:r>
        <w:rPr>
          <w:bCs/>
          <w:szCs w:val="24"/>
        </w:rPr>
        <w:t xml:space="preserve">5.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учебно-методическое пособие / О. М. Зинов</w:t>
      </w:r>
      <w:r w:rsidRPr="00B43E21">
        <w:rPr>
          <w:bCs/>
          <w:szCs w:val="24"/>
        </w:rPr>
        <w:t>ь</w:t>
      </w:r>
      <w:r w:rsidRPr="00B43E21">
        <w:rPr>
          <w:bCs/>
          <w:szCs w:val="24"/>
        </w:rPr>
        <w:t>ева, Б. С. Мастрюков,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2013. — 147 с. — ISBN 978-5-87623-738-5.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</w:t>
      </w:r>
      <w:r w:rsidRPr="00B43E21">
        <w:rPr>
          <w:bCs/>
          <w:szCs w:val="24"/>
        </w:rPr>
        <w:t>с</w:t>
      </w:r>
      <w:r w:rsidRPr="00B43E21">
        <w:rPr>
          <w:bCs/>
          <w:szCs w:val="24"/>
        </w:rPr>
        <w:t xml:space="preserve">тема. — URL: </w:t>
      </w:r>
      <w:hyperlink r:id="rId15" w:history="1">
        <w:r w:rsidRPr="00A11F49">
          <w:rPr>
            <w:rStyle w:val="af7"/>
            <w:bCs/>
            <w:szCs w:val="24"/>
          </w:rPr>
          <w:t>https://e.lanbook.com/book/116820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авториз</w:t>
      </w:r>
      <w:proofErr w:type="spellEnd"/>
      <w:r w:rsidRPr="00B43E21">
        <w:rPr>
          <w:bCs/>
          <w:szCs w:val="24"/>
        </w:rPr>
        <w:t>. пользователей.</w:t>
      </w:r>
    </w:p>
    <w:p w:rsidR="00E967F6" w:rsidRPr="004B2D0F" w:rsidRDefault="00E967F6" w:rsidP="00D0615C">
      <w:pPr>
        <w:ind w:firstLine="709"/>
        <w:rPr>
          <w:bCs/>
          <w:szCs w:val="24"/>
        </w:rPr>
      </w:pPr>
    </w:p>
    <w:p w:rsidR="00E707F7" w:rsidRPr="00C14342" w:rsidRDefault="007C107C" w:rsidP="00E707F7">
      <w:pPr>
        <w:pStyle w:val="Style6"/>
        <w:ind w:firstLine="540"/>
      </w:pPr>
      <w:r>
        <w:rPr>
          <w:b/>
          <w:bCs/>
        </w:rPr>
        <w:t>в</w:t>
      </w:r>
      <w:r w:rsidR="00E707F7" w:rsidRPr="00C14342">
        <w:rPr>
          <w:b/>
          <w:bCs/>
        </w:rPr>
        <w:t xml:space="preserve">) </w:t>
      </w:r>
      <w:r w:rsidR="00E707F7" w:rsidRPr="00C14342">
        <w:rPr>
          <w:b/>
        </w:rPr>
        <w:t xml:space="preserve">Методические указания: </w:t>
      </w:r>
    </w:p>
    <w:p w:rsidR="007B46B7" w:rsidRDefault="00ED7030" w:rsidP="007B46B7">
      <w:pPr>
        <w:pStyle w:val="Style6"/>
        <w:widowControl/>
        <w:ind w:firstLine="540"/>
      </w:pPr>
      <w:r>
        <w:t>1</w:t>
      </w:r>
      <w:r w:rsidR="007B46B7">
        <w:t xml:space="preserve">. Ильина О.Ю. Исследование эффективности способов </w:t>
      </w:r>
      <w:proofErr w:type="spellStart"/>
      <w:r w:rsidR="007B46B7">
        <w:t>виброзащиты</w:t>
      </w:r>
      <w:proofErr w:type="spellEnd"/>
      <w:r w:rsidR="007B46B7">
        <w:t xml:space="preserve"> [Текст]: мет</w:t>
      </w:r>
      <w:r w:rsidR="007B46B7">
        <w:t>о</w:t>
      </w:r>
      <w:r w:rsidR="007B46B7">
        <w:t xml:space="preserve">дические указания к проведению лабораторной работы по дисциплине «Безопасность жизнедеятельности» для обучающихся всех направлений / О.Ю. Ильина,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20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2</w:t>
      </w:r>
      <w:r w:rsidR="007B46B7">
        <w:t>. Сомова Ю.В. Исследование промышленного шума и защиты от него [Текст]: м</w:t>
      </w:r>
      <w:r w:rsidR="007B46B7">
        <w:t>е</w:t>
      </w:r>
      <w:r w:rsidR="007B46B7">
        <w:t xml:space="preserve">тодические указания к лабораторной работе по дисциплине «БЖД» для обучающихся всех специальностей и направлений / Ю.В. Сомова;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19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3</w:t>
      </w:r>
      <w:r w:rsidR="007B46B7">
        <w:t>. Белых, В.Т. Промышленный шум и методы борьбы с ним [Текст]: методическая разработка по дисциплине «БЖД» для студентов технических специальностей / В.Т. Б</w:t>
      </w:r>
      <w:r w:rsidR="007B46B7">
        <w:t>е</w:t>
      </w:r>
      <w:r w:rsidR="007B46B7">
        <w:t>лых, О.Ю. Ильина;</w:t>
      </w:r>
      <w:r w:rsidR="007B46B7" w:rsidRPr="00C45008">
        <w:t xml:space="preserve">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Носова,</w:t>
      </w:r>
      <w:r w:rsidR="007B46B7">
        <w:t xml:space="preserve">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2011. – 36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4</w:t>
      </w:r>
      <w:r w:rsidR="007B46B7">
        <w:t xml:space="preserve">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18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5</w:t>
      </w:r>
      <w:r w:rsidR="007B46B7">
        <w:t xml:space="preserve">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 xml:space="preserve">. ун-та им. Г.И. Носова, </w:t>
      </w:r>
      <w:r w:rsidR="007B46B7">
        <w:t xml:space="preserve">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</w:t>
      </w:r>
      <w:r w:rsidR="007B46B7" w:rsidRPr="00B07197">
        <w:t>201</w:t>
      </w:r>
      <w:r w:rsidR="007B46B7">
        <w:t>9</w:t>
      </w:r>
      <w:r w:rsidR="007B46B7" w:rsidRPr="00B07197">
        <w:t xml:space="preserve">. </w:t>
      </w:r>
      <w:r w:rsidR="007B46B7">
        <w:t>– 14</w:t>
      </w:r>
      <w:r w:rsidR="007B46B7" w:rsidRPr="00B07197">
        <w:t xml:space="preserve"> </w:t>
      </w:r>
      <w:proofErr w:type="gramStart"/>
      <w:r w:rsidR="007B46B7" w:rsidRPr="00B07197">
        <w:t>с</w:t>
      </w:r>
      <w:proofErr w:type="gramEnd"/>
      <w:r w:rsidR="007B46B7" w:rsidRPr="00B07197">
        <w:t>.</w:t>
      </w:r>
    </w:p>
    <w:p w:rsidR="007B46B7" w:rsidRDefault="00ED7030" w:rsidP="007B46B7">
      <w:pPr>
        <w:pStyle w:val="Style6"/>
        <w:widowControl/>
        <w:ind w:firstLine="540"/>
      </w:pPr>
      <w:r>
        <w:t>6</w:t>
      </w:r>
      <w:r w:rsidR="007B46B7">
        <w:t xml:space="preserve">. </w:t>
      </w:r>
      <w:proofErr w:type="spellStart"/>
      <w:r w:rsidR="007B46B7">
        <w:t>Арцибашева</w:t>
      </w:r>
      <w:proofErr w:type="spellEnd"/>
      <w:r w:rsidR="007B46B7">
        <w:t>, М.С. Защита от электромагнитных полей [Текст]: методические ук</w:t>
      </w:r>
      <w:r w:rsidR="007B46B7">
        <w:t>а</w:t>
      </w:r>
      <w:r w:rsidR="007B46B7">
        <w:t xml:space="preserve">зания для выполнения лабораторных работ по дисциплине «БЖД» для студентов всех специальностей / М.С. </w:t>
      </w:r>
      <w:proofErr w:type="spellStart"/>
      <w:r w:rsidR="007B46B7">
        <w:t>Арцибашева</w:t>
      </w:r>
      <w:proofErr w:type="spellEnd"/>
      <w:r w:rsidR="007B46B7">
        <w:t xml:space="preserve">, В.Х. </w:t>
      </w:r>
      <w:proofErr w:type="spellStart"/>
      <w:r w:rsidR="007B46B7">
        <w:t>Валеев</w:t>
      </w:r>
      <w:proofErr w:type="spellEnd"/>
      <w:r w:rsidR="007B46B7">
        <w:t xml:space="preserve">, Т.М. </w:t>
      </w:r>
      <w:proofErr w:type="spellStart"/>
      <w:r w:rsidR="007B46B7">
        <w:t>Мурикова</w:t>
      </w:r>
      <w:proofErr w:type="spellEnd"/>
      <w:r w:rsidR="007B46B7">
        <w:t>, Л.А. Ковалёва; Магн</w:t>
      </w:r>
      <w:r w:rsidR="007B46B7">
        <w:t>и</w:t>
      </w:r>
      <w:r w:rsidR="007B46B7">
        <w:t xml:space="preserve">тогорск: </w:t>
      </w:r>
      <w:proofErr w:type="gramStart"/>
      <w:r w:rsidR="007B46B7">
        <w:t>ГОУ ВПО МГТУ, [каф.</w:t>
      </w:r>
      <w:proofErr w:type="gramEnd"/>
      <w:r w:rsidR="007B46B7">
        <w:t xml:space="preserve">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2008. – 9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7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>, В.Х. Анализ опасности поражения электрическим током в сетях напряж</w:t>
      </w:r>
      <w:r w:rsidR="007B46B7">
        <w:t>е</w:t>
      </w:r>
      <w:r w:rsidR="007B46B7"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7B46B7">
        <w:t>Валеев</w:t>
      </w:r>
      <w:proofErr w:type="spellEnd"/>
      <w:r w:rsidR="007B46B7">
        <w:t xml:space="preserve">, Л.А. Ковалёва, В.В. </w:t>
      </w:r>
      <w:proofErr w:type="spellStart"/>
      <w:r w:rsidR="007B46B7">
        <w:t>Бархоткин</w:t>
      </w:r>
      <w:proofErr w:type="spellEnd"/>
      <w:r w:rsidR="007B46B7">
        <w:t xml:space="preserve">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9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t>8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 xml:space="preserve">, В.Х. Исследование влияния аварийного режима в сетях напряжением до 1000 </w:t>
      </w:r>
      <w:proofErr w:type="gramStart"/>
      <w:r w:rsidR="007B46B7">
        <w:t>В</w:t>
      </w:r>
      <w:proofErr w:type="gramEnd"/>
      <w:r w:rsidR="007B46B7">
        <w:t xml:space="preserve"> </w:t>
      </w:r>
      <w:proofErr w:type="gramStart"/>
      <w:r w:rsidR="007B46B7">
        <w:t>на</w:t>
      </w:r>
      <w:proofErr w:type="gramEnd"/>
      <w:r w:rsidR="007B46B7">
        <w:t xml:space="preserve"> условия </w:t>
      </w:r>
      <w:proofErr w:type="spellStart"/>
      <w:r w:rsidR="007B46B7">
        <w:t>электробезопасности</w:t>
      </w:r>
      <w:proofErr w:type="spellEnd"/>
      <w:r w:rsidR="007B46B7"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7B46B7">
        <w:t>Валеев</w:t>
      </w:r>
      <w:proofErr w:type="spellEnd"/>
      <w:r w:rsidR="007B46B7">
        <w:t>, Л.А. К</w:t>
      </w:r>
      <w:r w:rsidR="007B46B7">
        <w:t>о</w:t>
      </w:r>
      <w:r w:rsidR="007B46B7">
        <w:t xml:space="preserve">валёва, О.Б. Боброва;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</w:t>
      </w:r>
      <w:r w:rsidR="007B46B7" w:rsidRPr="00B07197">
        <w:t>о</w:t>
      </w:r>
      <w:r w:rsidR="007B46B7" w:rsidRPr="00B07197">
        <w:t>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8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ED7030" w:rsidP="007B46B7">
      <w:pPr>
        <w:pStyle w:val="Style6"/>
        <w:widowControl/>
        <w:ind w:firstLine="540"/>
      </w:pPr>
      <w:r>
        <w:lastRenderedPageBreak/>
        <w:t>9</w:t>
      </w:r>
      <w:r w:rsidR="007B46B7">
        <w:t xml:space="preserve">. </w:t>
      </w:r>
      <w:proofErr w:type="spellStart"/>
      <w:r w:rsidR="007B46B7">
        <w:t>Валеев</w:t>
      </w:r>
      <w:proofErr w:type="spellEnd"/>
      <w:r w:rsidR="007B46B7">
        <w:t>, В.Х. Исследование сопротивления тела человека [Текст]: методические указания к лабораторной работе по дисциплине «БЖД» для студентов всех специальн</w:t>
      </w:r>
      <w:r w:rsidR="007B46B7">
        <w:t>о</w:t>
      </w:r>
      <w:r w:rsidR="007B46B7">
        <w:t xml:space="preserve">стей / В.Х. </w:t>
      </w:r>
      <w:proofErr w:type="spellStart"/>
      <w:r w:rsidR="007B46B7">
        <w:t>Валеев</w:t>
      </w:r>
      <w:proofErr w:type="spellEnd"/>
      <w:r w:rsidR="007B46B7">
        <w:t xml:space="preserve">, Л.А. Ковалёва, Ю.В. Сомова; </w:t>
      </w:r>
      <w:r w:rsidR="007B46B7" w:rsidRPr="00B07197">
        <w:t>Магнитогорск: Изд-во Магнитогорск</w:t>
      </w:r>
      <w:proofErr w:type="gramStart"/>
      <w:r w:rsidR="007B46B7" w:rsidRPr="00B07197">
        <w:t>.</w:t>
      </w:r>
      <w:proofErr w:type="gramEnd"/>
      <w:r w:rsidR="007B46B7" w:rsidRPr="00B07197">
        <w:t xml:space="preserve"> </w:t>
      </w:r>
      <w:proofErr w:type="spellStart"/>
      <w:proofErr w:type="gramStart"/>
      <w:r w:rsidR="007B46B7" w:rsidRPr="00B07197">
        <w:t>г</w:t>
      </w:r>
      <w:proofErr w:type="gramEnd"/>
      <w:r w:rsidR="007B46B7" w:rsidRPr="00B07197">
        <w:t>ос</w:t>
      </w:r>
      <w:proofErr w:type="spellEnd"/>
      <w:r w:rsidR="007B46B7" w:rsidRPr="00B07197">
        <w:t xml:space="preserve">. </w:t>
      </w:r>
      <w:proofErr w:type="spellStart"/>
      <w:r w:rsidR="007B46B7" w:rsidRPr="00B07197">
        <w:t>техн</w:t>
      </w:r>
      <w:proofErr w:type="spellEnd"/>
      <w:r w:rsidR="007B46B7" w:rsidRPr="00B07197">
        <w:t>. ун-та им. Г.И. Носова</w:t>
      </w:r>
      <w:r w:rsidR="007B46B7">
        <w:t xml:space="preserve">, [каф. </w:t>
      </w:r>
      <w:proofErr w:type="spellStart"/>
      <w:proofErr w:type="gramStart"/>
      <w:r w:rsidR="007B46B7">
        <w:t>ПЭиБЖД</w:t>
      </w:r>
      <w:proofErr w:type="spellEnd"/>
      <w:r w:rsidR="007B46B7">
        <w:t>].</w:t>
      </w:r>
      <w:proofErr w:type="gramEnd"/>
      <w:r w:rsidR="007B46B7">
        <w:t xml:space="preserve"> – Магнитогорск, 2014. – 10 </w:t>
      </w:r>
      <w:proofErr w:type="gramStart"/>
      <w:r w:rsidR="007B46B7">
        <w:t>с</w:t>
      </w:r>
      <w:proofErr w:type="gramEnd"/>
      <w:r w:rsidR="007B46B7">
        <w:t>.</w:t>
      </w:r>
    </w:p>
    <w:p w:rsidR="007B46B7" w:rsidRDefault="007B46B7" w:rsidP="007B46B7">
      <w:pPr>
        <w:pStyle w:val="Style6"/>
        <w:ind w:firstLine="540"/>
      </w:pPr>
      <w:r>
        <w:t>1</w:t>
      </w:r>
      <w:r w:rsidR="00ED7030">
        <w:t>0</w:t>
      </w:r>
      <w:r>
        <w:t xml:space="preserve">. </w:t>
      </w:r>
      <w:r w:rsidRPr="00564F51">
        <w:t>Сомова, Ю.В. Изучение первичных средств тушения пожаров [Текст]: метод</w:t>
      </w:r>
      <w:proofErr w:type="gramStart"/>
      <w:r w:rsidRPr="00564F51">
        <w:t>.</w:t>
      </w:r>
      <w:proofErr w:type="gramEnd"/>
      <w:r w:rsidRPr="00564F51">
        <w:t xml:space="preserve"> </w:t>
      </w:r>
      <w:proofErr w:type="gramStart"/>
      <w:r w:rsidRPr="00564F51">
        <w:t>у</w:t>
      </w:r>
      <w:proofErr w:type="gramEnd"/>
      <w:r w:rsidRPr="00564F51">
        <w:t>к</w:t>
      </w:r>
      <w:r w:rsidRPr="00564F51">
        <w:t>а</w:t>
      </w:r>
      <w:r w:rsidRPr="00564F51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64F51">
        <w:t>ПЭиБЖД</w:t>
      </w:r>
      <w:proofErr w:type="spellEnd"/>
      <w:r w:rsidRPr="00564F51">
        <w:t>].</w:t>
      </w:r>
      <w:proofErr w:type="gramEnd"/>
      <w:r w:rsidRPr="00564F51">
        <w:t xml:space="preserve"> - Магнит</w:t>
      </w:r>
      <w:r w:rsidRPr="00564F51">
        <w:t>о</w:t>
      </w:r>
      <w:r w:rsidRPr="00564F51">
        <w:t xml:space="preserve">горск, 2015. - 17 </w:t>
      </w:r>
      <w:proofErr w:type="gramStart"/>
      <w:r w:rsidRPr="00564F51">
        <w:t>с</w:t>
      </w:r>
      <w:proofErr w:type="gramEnd"/>
    </w:p>
    <w:p w:rsidR="007B46B7" w:rsidRDefault="007B46B7" w:rsidP="007B46B7">
      <w:pPr>
        <w:pStyle w:val="Style6"/>
        <w:ind w:firstLine="540"/>
      </w:pPr>
      <w:r>
        <w:t>1</w:t>
      </w:r>
      <w:r w:rsidR="00ED7030">
        <w:t>1</w:t>
      </w:r>
      <w:r>
        <w:t>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</w:t>
      </w:r>
      <w:r>
        <w:t>у</w:t>
      </w:r>
      <w:r>
        <w:t xml:space="preserve">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16</w:t>
      </w:r>
      <w:r w:rsidRPr="00B07197">
        <w:t xml:space="preserve"> </w:t>
      </w:r>
      <w:proofErr w:type="gramStart"/>
      <w:r w:rsidRPr="00B07197">
        <w:t>с</w:t>
      </w:r>
      <w:proofErr w:type="gramEnd"/>
      <w:r w:rsidRPr="00B07197">
        <w:t>.</w:t>
      </w:r>
    </w:p>
    <w:p w:rsidR="007B46B7" w:rsidRDefault="007B46B7" w:rsidP="007B46B7">
      <w:pPr>
        <w:pStyle w:val="Style6"/>
        <w:widowControl/>
        <w:ind w:firstLine="540"/>
      </w:pPr>
      <w:r>
        <w:t>1</w:t>
      </w:r>
      <w:r w:rsidR="00ED7030">
        <w:t>2</w:t>
      </w:r>
      <w:r>
        <w:t xml:space="preserve">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 xml:space="preserve">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</w:t>
      </w:r>
      <w:r>
        <w:t>я</w:t>
      </w:r>
      <w:r>
        <w:t>тинский</w:t>
      </w:r>
      <w:proofErr w:type="spellEnd"/>
      <w:r>
        <w:t xml:space="preserve">; </w:t>
      </w:r>
      <w:r w:rsidRPr="00B07197">
        <w:t>Магнитогорск: Изд-во Магнитогорск</w:t>
      </w:r>
      <w:proofErr w:type="gramStart"/>
      <w:r w:rsidRPr="00B07197">
        <w:t>.</w:t>
      </w:r>
      <w:proofErr w:type="gramEnd"/>
      <w:r w:rsidRPr="00B07197">
        <w:t xml:space="preserve"> </w:t>
      </w:r>
      <w:proofErr w:type="spellStart"/>
      <w:proofErr w:type="gramStart"/>
      <w:r w:rsidRPr="00B07197">
        <w:t>г</w:t>
      </w:r>
      <w:proofErr w:type="gramEnd"/>
      <w:r w:rsidRPr="00B07197">
        <w:t>ос</w:t>
      </w:r>
      <w:proofErr w:type="spellEnd"/>
      <w:r w:rsidRPr="00B07197">
        <w:t xml:space="preserve">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>
        <w:t>].</w:t>
      </w:r>
      <w:proofErr w:type="gramEnd"/>
      <w:r>
        <w:t xml:space="preserve"> – Магнитогорск, </w:t>
      </w:r>
      <w:r w:rsidRPr="00B07197">
        <w:t>201</w:t>
      </w:r>
      <w:r>
        <w:t>9</w:t>
      </w:r>
      <w:r w:rsidRPr="00B07197">
        <w:t xml:space="preserve">. </w:t>
      </w:r>
      <w:r>
        <w:t xml:space="preserve">– 15 </w:t>
      </w:r>
      <w:proofErr w:type="gramStart"/>
      <w:r>
        <w:t>с</w:t>
      </w:r>
      <w:proofErr w:type="gramEnd"/>
      <w:r>
        <w:t>.</w:t>
      </w:r>
    </w:p>
    <w:p w:rsidR="007B46B7" w:rsidRDefault="007B46B7" w:rsidP="007B46B7">
      <w:pPr>
        <w:pStyle w:val="Style6"/>
        <w:widowControl/>
        <w:ind w:firstLine="540"/>
      </w:pPr>
      <w:r>
        <w:t>1</w:t>
      </w:r>
      <w:r w:rsidR="00ED7030">
        <w:t>3</w:t>
      </w:r>
      <w:r>
        <w:t xml:space="preserve">. </w:t>
      </w:r>
      <w:r w:rsidRPr="002F0D62">
        <w:t xml:space="preserve">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2F0D62">
        <w:t>ВО</w:t>
      </w:r>
      <w:proofErr w:type="gramEnd"/>
      <w:r w:rsidRPr="002F0D62">
        <w:t xml:space="preserve"> «Магнитогорский государственный </w:t>
      </w:r>
      <w:proofErr w:type="spellStart"/>
      <w:r w:rsidRPr="002F0D62">
        <w:t>тех-нический</w:t>
      </w:r>
      <w:proofErr w:type="spellEnd"/>
      <w:r w:rsidRPr="002F0D62">
        <w:t xml:space="preserve"> университет им. Г.И. Носова». – </w:t>
      </w:r>
      <w:proofErr w:type="spellStart"/>
      <w:r w:rsidRPr="002F0D62">
        <w:t>Электрон</w:t>
      </w:r>
      <w:proofErr w:type="gramStart"/>
      <w:r w:rsidRPr="002F0D62">
        <w:t>.т</w:t>
      </w:r>
      <w:proofErr w:type="gramEnd"/>
      <w:r w:rsidRPr="002F0D62">
        <w:t>екстовые</w:t>
      </w:r>
      <w:proofErr w:type="spellEnd"/>
      <w:r w:rsidRPr="002F0D62">
        <w:t xml:space="preserve"> дан. (1,8 МБ). – </w:t>
      </w:r>
      <w:proofErr w:type="spellStart"/>
      <w:proofErr w:type="gramStart"/>
      <w:r w:rsidRPr="002F0D62">
        <w:t>Магнито-горск</w:t>
      </w:r>
      <w:proofErr w:type="spellEnd"/>
      <w:proofErr w:type="gramEnd"/>
      <w:r w:rsidRPr="002F0D62">
        <w:t xml:space="preserve">: ФГБОУ ВО «МГТУ», 2016. – 1 </w:t>
      </w:r>
      <w:proofErr w:type="spellStart"/>
      <w:r w:rsidRPr="002F0D62">
        <w:t>эле</w:t>
      </w:r>
      <w:r w:rsidRPr="002F0D62">
        <w:t>к</w:t>
      </w:r>
      <w:r w:rsidRPr="002F0D62">
        <w:t>трон</w:t>
      </w:r>
      <w:proofErr w:type="gramStart"/>
      <w:r w:rsidRPr="002F0D62">
        <w:t>.о</w:t>
      </w:r>
      <w:proofErr w:type="gramEnd"/>
      <w:r w:rsidRPr="002F0D62">
        <w:t>пт</w:t>
      </w:r>
      <w:proofErr w:type="spellEnd"/>
      <w:r w:rsidRPr="002F0D62">
        <w:t xml:space="preserve">. диск (CDR).– </w:t>
      </w:r>
      <w:proofErr w:type="spellStart"/>
      <w:r w:rsidRPr="002F0D62">
        <w:t>Систем</w:t>
      </w:r>
      <w:proofErr w:type="gramStart"/>
      <w:r w:rsidRPr="002F0D62">
        <w:t>.т</w:t>
      </w:r>
      <w:proofErr w:type="gramEnd"/>
      <w:r w:rsidRPr="002F0D62">
        <w:t>ребования</w:t>
      </w:r>
      <w:proofErr w:type="spellEnd"/>
      <w:r w:rsidRPr="002F0D62">
        <w:t xml:space="preserve"> : IBM PC, любой, более </w:t>
      </w:r>
      <w:proofErr w:type="spellStart"/>
      <w:r w:rsidRPr="002F0D62">
        <w:t>l</w:t>
      </w:r>
      <w:proofErr w:type="spellEnd"/>
      <w:r w:rsidRPr="002F0D62">
        <w:t xml:space="preserve"> </w:t>
      </w:r>
      <w:proofErr w:type="spellStart"/>
      <w:r w:rsidRPr="002F0D62">
        <w:t>GHz</w:t>
      </w:r>
      <w:proofErr w:type="spellEnd"/>
      <w:proofErr w:type="gramStart"/>
      <w:r w:rsidRPr="002F0D62">
        <w:t xml:space="preserve"> ;</w:t>
      </w:r>
      <w:proofErr w:type="gramEnd"/>
      <w:r w:rsidRPr="002F0D62">
        <w:t xml:space="preserve"> 512 Мб RAM ; 10 Мб HDD ; МS </w:t>
      </w:r>
      <w:proofErr w:type="spellStart"/>
      <w:r w:rsidRPr="002F0D62">
        <w:t>Windows</w:t>
      </w:r>
      <w:proofErr w:type="spellEnd"/>
      <w:r w:rsidRPr="002F0D62">
        <w:t xml:space="preserve"> XP </w:t>
      </w:r>
      <w:proofErr w:type="spellStart"/>
      <w:r w:rsidRPr="002F0D62">
        <w:t>ивыше</w:t>
      </w:r>
      <w:proofErr w:type="spellEnd"/>
      <w:r w:rsidRPr="002F0D62">
        <w:t xml:space="preserve"> ; </w:t>
      </w:r>
      <w:proofErr w:type="spellStart"/>
      <w:r w:rsidRPr="002F0D62">
        <w:t>AdobeReader</w:t>
      </w:r>
      <w:proofErr w:type="spellEnd"/>
      <w:r w:rsidRPr="002F0D62">
        <w:t xml:space="preserve"> 8.0 и выше ; CD/DVD-ROM дисковод ; мышь. – </w:t>
      </w:r>
      <w:proofErr w:type="spellStart"/>
      <w:r w:rsidRPr="002F0D62">
        <w:t>Загл</w:t>
      </w:r>
      <w:proofErr w:type="spellEnd"/>
      <w:r w:rsidRPr="002F0D62">
        <w:t xml:space="preserve">. с </w:t>
      </w:r>
      <w:proofErr w:type="spellStart"/>
      <w:r w:rsidRPr="002F0D62">
        <w:t>титул</w:t>
      </w:r>
      <w:proofErr w:type="gramStart"/>
      <w:r w:rsidRPr="002F0D62">
        <w:t>.э</w:t>
      </w:r>
      <w:proofErr w:type="gramEnd"/>
      <w:r w:rsidRPr="002F0D62">
        <w:t>крана</w:t>
      </w:r>
      <w:proofErr w:type="spellEnd"/>
      <w:r w:rsidRPr="002F0D62">
        <w:t>.</w:t>
      </w:r>
    </w:p>
    <w:p w:rsidR="00E707F7" w:rsidRPr="00C14342" w:rsidRDefault="00ED7030" w:rsidP="00E707F7">
      <w:pPr>
        <w:rPr>
          <w:b/>
          <w:szCs w:val="24"/>
        </w:rPr>
      </w:pPr>
      <w:r>
        <w:rPr>
          <w:szCs w:val="24"/>
        </w:rPr>
        <w:t>14</w:t>
      </w:r>
      <w:r w:rsidR="00E707F7" w:rsidRPr="00C14342">
        <w:rPr>
          <w:szCs w:val="24"/>
        </w:rPr>
        <w:t xml:space="preserve">. Устюжанин, В.С. </w:t>
      </w:r>
      <w:r w:rsidR="00E707F7" w:rsidRPr="00C14342">
        <w:rPr>
          <w:color w:val="000000"/>
          <w:szCs w:val="24"/>
        </w:rPr>
        <w:t xml:space="preserve">Расследование, учет и оформление документов на несчастный случай на производстве </w:t>
      </w:r>
      <w:r w:rsidR="00E707F7" w:rsidRPr="00C14342">
        <w:rPr>
          <w:szCs w:val="24"/>
        </w:rPr>
        <w:t>[Текст]</w:t>
      </w:r>
      <w:r w:rsidR="00E707F7" w:rsidRPr="00C14342">
        <w:rPr>
          <w:color w:val="000000"/>
          <w:szCs w:val="24"/>
        </w:rPr>
        <w:t>:</w:t>
      </w:r>
      <w:r w:rsidR="00E707F7" w:rsidRPr="00C14342">
        <w:rPr>
          <w:szCs w:val="24"/>
        </w:rPr>
        <w:t xml:space="preserve"> метод</w:t>
      </w:r>
      <w:proofErr w:type="gramStart"/>
      <w:r w:rsidR="00E707F7" w:rsidRPr="00C14342">
        <w:rPr>
          <w:szCs w:val="24"/>
        </w:rPr>
        <w:t>.</w:t>
      </w:r>
      <w:proofErr w:type="gramEnd"/>
      <w:r w:rsidR="00E707F7" w:rsidRPr="00C14342">
        <w:rPr>
          <w:szCs w:val="24"/>
        </w:rPr>
        <w:t xml:space="preserve"> </w:t>
      </w:r>
      <w:proofErr w:type="gramStart"/>
      <w:r w:rsidR="00E707F7" w:rsidRPr="00C14342">
        <w:rPr>
          <w:szCs w:val="24"/>
        </w:rPr>
        <w:t>у</w:t>
      </w:r>
      <w:proofErr w:type="gramEnd"/>
      <w:r w:rsidR="00E707F7" w:rsidRPr="00C14342">
        <w:rPr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="00E707F7" w:rsidRPr="00C14342">
        <w:rPr>
          <w:szCs w:val="24"/>
        </w:rPr>
        <w:t>Костогорова</w:t>
      </w:r>
      <w:proofErr w:type="spellEnd"/>
      <w:r w:rsidR="00E707F7" w:rsidRPr="00C14342">
        <w:rPr>
          <w:szCs w:val="24"/>
        </w:rPr>
        <w:t xml:space="preserve">; ГОУ ВПО МГТУ, [каф. </w:t>
      </w:r>
      <w:proofErr w:type="gramStart"/>
      <w:r w:rsidR="00E707F7" w:rsidRPr="00C14342">
        <w:rPr>
          <w:szCs w:val="24"/>
        </w:rPr>
        <w:t>ПЭиБЖД].</w:t>
      </w:r>
      <w:proofErr w:type="gramEnd"/>
      <w:r w:rsidR="00E707F7" w:rsidRPr="00C14342">
        <w:rPr>
          <w:szCs w:val="24"/>
        </w:rPr>
        <w:t xml:space="preserve"> – Магнитогорск, 2002. – 26 </w:t>
      </w:r>
      <w:proofErr w:type="gramStart"/>
      <w:r w:rsidR="00E707F7" w:rsidRPr="00C14342">
        <w:rPr>
          <w:szCs w:val="24"/>
        </w:rPr>
        <w:t>с</w:t>
      </w:r>
      <w:proofErr w:type="gramEnd"/>
      <w:r w:rsidR="00E707F7" w:rsidRPr="00C14342">
        <w:rPr>
          <w:szCs w:val="24"/>
        </w:rPr>
        <w:t>.</w:t>
      </w:r>
    </w:p>
    <w:p w:rsidR="00E707F7" w:rsidRPr="00C14342" w:rsidRDefault="00ED7030" w:rsidP="00E707F7">
      <w:pPr>
        <w:rPr>
          <w:szCs w:val="24"/>
        </w:rPr>
      </w:pPr>
      <w:r>
        <w:rPr>
          <w:szCs w:val="24"/>
        </w:rPr>
        <w:t>15</w:t>
      </w:r>
      <w:r w:rsidR="00E707F7" w:rsidRPr="00C14342">
        <w:rPr>
          <w:szCs w:val="24"/>
        </w:rPr>
        <w:t xml:space="preserve">. </w:t>
      </w:r>
      <w:proofErr w:type="spellStart"/>
      <w:r w:rsidR="00E707F7" w:rsidRPr="00C14342">
        <w:rPr>
          <w:szCs w:val="24"/>
        </w:rPr>
        <w:t>Мурикова</w:t>
      </w:r>
      <w:proofErr w:type="spellEnd"/>
      <w:r w:rsidR="00E707F7" w:rsidRPr="00C14342">
        <w:rPr>
          <w:szCs w:val="24"/>
        </w:rPr>
        <w:t>, Т.М. Защитное заземление [Текст]: метод</w:t>
      </w:r>
      <w:proofErr w:type="gramStart"/>
      <w:r w:rsidR="00E707F7" w:rsidRPr="00C14342">
        <w:rPr>
          <w:szCs w:val="24"/>
        </w:rPr>
        <w:t>.</w:t>
      </w:r>
      <w:proofErr w:type="gramEnd"/>
      <w:r w:rsidR="00E707F7" w:rsidRPr="00C14342">
        <w:rPr>
          <w:szCs w:val="24"/>
        </w:rPr>
        <w:t xml:space="preserve"> </w:t>
      </w:r>
      <w:proofErr w:type="gramStart"/>
      <w:r w:rsidR="00E707F7" w:rsidRPr="00C14342">
        <w:rPr>
          <w:szCs w:val="24"/>
        </w:rPr>
        <w:t>у</w:t>
      </w:r>
      <w:proofErr w:type="gramEnd"/>
      <w:r w:rsidR="00E707F7" w:rsidRPr="00C14342">
        <w:rPr>
          <w:szCs w:val="24"/>
        </w:rPr>
        <w:t>казания и варианты зад</w:t>
      </w:r>
      <w:r w:rsidR="00E707F7" w:rsidRPr="00C14342">
        <w:rPr>
          <w:szCs w:val="24"/>
        </w:rPr>
        <w:t>а</w:t>
      </w:r>
      <w:r w:rsidR="00E707F7" w:rsidRPr="00C14342">
        <w:rPr>
          <w:szCs w:val="24"/>
        </w:rPr>
        <w:t>ний для проведения практических занятий по дисциплине «</w:t>
      </w:r>
      <w:proofErr w:type="spellStart"/>
      <w:r w:rsidR="00E707F7" w:rsidRPr="00C14342">
        <w:rPr>
          <w:szCs w:val="24"/>
        </w:rPr>
        <w:t>Электробезопасность</w:t>
      </w:r>
      <w:proofErr w:type="spellEnd"/>
      <w:r w:rsidR="00E707F7" w:rsidRPr="00C14342">
        <w:rPr>
          <w:szCs w:val="24"/>
        </w:rPr>
        <w:t xml:space="preserve">» для студентов специальности 330100 / Т.М. </w:t>
      </w:r>
      <w:proofErr w:type="spellStart"/>
      <w:r w:rsidR="00E707F7" w:rsidRPr="00C14342">
        <w:rPr>
          <w:szCs w:val="24"/>
        </w:rPr>
        <w:t>Мурикова</w:t>
      </w:r>
      <w:proofErr w:type="spellEnd"/>
      <w:r w:rsidR="00E707F7" w:rsidRPr="00C14342">
        <w:rPr>
          <w:szCs w:val="24"/>
        </w:rPr>
        <w:t xml:space="preserve">, О.Б. </w:t>
      </w:r>
      <w:proofErr w:type="spellStart"/>
      <w:r w:rsidR="00E707F7" w:rsidRPr="00C14342">
        <w:rPr>
          <w:szCs w:val="24"/>
        </w:rPr>
        <w:t>Прошкина</w:t>
      </w:r>
      <w:proofErr w:type="spellEnd"/>
      <w:r w:rsidR="00E707F7" w:rsidRPr="00C14342">
        <w:rPr>
          <w:szCs w:val="24"/>
        </w:rPr>
        <w:t xml:space="preserve">; ГОУ ВПО МГТУ, [каф. </w:t>
      </w:r>
      <w:proofErr w:type="gramStart"/>
      <w:r w:rsidR="00E707F7" w:rsidRPr="00C14342">
        <w:rPr>
          <w:szCs w:val="24"/>
        </w:rPr>
        <w:t>ПЭиБЖД].</w:t>
      </w:r>
      <w:proofErr w:type="gramEnd"/>
      <w:r w:rsidR="00E707F7" w:rsidRPr="00C14342">
        <w:rPr>
          <w:szCs w:val="24"/>
        </w:rPr>
        <w:t xml:space="preserve"> – Магнитогорск, 2004. – 31 </w:t>
      </w:r>
      <w:proofErr w:type="gramStart"/>
      <w:r w:rsidR="00E707F7" w:rsidRPr="00C14342">
        <w:rPr>
          <w:szCs w:val="24"/>
        </w:rPr>
        <w:t>с</w:t>
      </w:r>
      <w:proofErr w:type="gramEnd"/>
      <w:r w:rsidR="00E707F7" w:rsidRPr="00C14342">
        <w:rPr>
          <w:szCs w:val="24"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1</w:t>
      </w:r>
      <w:r w:rsidR="00ED7030">
        <w:rPr>
          <w:szCs w:val="24"/>
        </w:rPr>
        <w:t>6</w:t>
      </w:r>
      <w:r w:rsidRPr="00C14342">
        <w:rPr>
          <w:szCs w:val="24"/>
        </w:rPr>
        <w:t>. Устюжанин, В.С. Составление плана ликвидации аварии на промышленном предприятии [Текст]: метод</w:t>
      </w:r>
      <w:proofErr w:type="gramStart"/>
      <w:r w:rsidRPr="00C14342">
        <w:rPr>
          <w:szCs w:val="24"/>
        </w:rPr>
        <w:t>.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у</w:t>
      </w:r>
      <w:proofErr w:type="gramEnd"/>
      <w:r w:rsidRPr="00C14342">
        <w:rPr>
          <w:szCs w:val="24"/>
        </w:rPr>
        <w:t>казания к практическим занятиям по дисциплине «Безопа</w:t>
      </w:r>
      <w:r w:rsidRPr="00C14342">
        <w:rPr>
          <w:szCs w:val="24"/>
        </w:rPr>
        <w:t>с</w:t>
      </w:r>
      <w:r w:rsidRPr="00C14342">
        <w:rPr>
          <w:szCs w:val="24"/>
        </w:rPr>
        <w:t xml:space="preserve">ность жизнедеятельности» для студентов всех специальностей всех форм обучения / В.С. Устюжанин, Е.А. </w:t>
      </w:r>
      <w:proofErr w:type="spellStart"/>
      <w:r w:rsidRPr="00C14342">
        <w:rPr>
          <w:szCs w:val="24"/>
        </w:rPr>
        <w:t>Костогорова</w:t>
      </w:r>
      <w:proofErr w:type="spellEnd"/>
      <w:r w:rsidRPr="00C14342">
        <w:rPr>
          <w:szCs w:val="24"/>
        </w:rPr>
        <w:t xml:space="preserve">, В.С. </w:t>
      </w:r>
      <w:proofErr w:type="spellStart"/>
      <w:r w:rsidRPr="00C14342">
        <w:rPr>
          <w:szCs w:val="24"/>
        </w:rPr>
        <w:t>Сураев</w:t>
      </w:r>
      <w:proofErr w:type="spellEnd"/>
      <w:r w:rsidRPr="00C14342">
        <w:rPr>
          <w:szCs w:val="24"/>
        </w:rPr>
        <w:t xml:space="preserve">; МГТУ, [каф. </w:t>
      </w:r>
      <w:proofErr w:type="gramStart"/>
      <w:r w:rsidRPr="00C14342">
        <w:rPr>
          <w:szCs w:val="24"/>
        </w:rPr>
        <w:t>ПЭиБЖД].</w:t>
      </w:r>
      <w:proofErr w:type="gramEnd"/>
      <w:r w:rsidRPr="00C14342">
        <w:rPr>
          <w:szCs w:val="24"/>
        </w:rPr>
        <w:t xml:space="preserve"> – Магнитогорск, 2011. – 25 </w:t>
      </w:r>
      <w:proofErr w:type="gramStart"/>
      <w:r w:rsidRPr="00C14342">
        <w:rPr>
          <w:szCs w:val="24"/>
        </w:rPr>
        <w:t>с</w:t>
      </w:r>
      <w:proofErr w:type="gramEnd"/>
      <w:r w:rsidRPr="00C14342">
        <w:rPr>
          <w:szCs w:val="24"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1</w:t>
      </w:r>
      <w:r w:rsidR="00ED7030">
        <w:rPr>
          <w:szCs w:val="24"/>
        </w:rPr>
        <w:t>7</w:t>
      </w:r>
      <w:r w:rsidRPr="00C14342">
        <w:rPr>
          <w:szCs w:val="24"/>
        </w:rPr>
        <w:t xml:space="preserve">. </w:t>
      </w:r>
      <w:proofErr w:type="spellStart"/>
      <w:r w:rsidRPr="00C14342">
        <w:rPr>
          <w:szCs w:val="24"/>
        </w:rPr>
        <w:t>Мурикова</w:t>
      </w:r>
      <w:proofErr w:type="spellEnd"/>
      <w:r w:rsidRPr="00C14342">
        <w:rPr>
          <w:szCs w:val="24"/>
        </w:rPr>
        <w:t>, Т.М. Определение категории помещений и зданий по взрывопожа</w:t>
      </w:r>
      <w:r w:rsidRPr="00C14342">
        <w:rPr>
          <w:szCs w:val="24"/>
        </w:rPr>
        <w:t>р</w:t>
      </w:r>
      <w:r w:rsidRPr="00C14342">
        <w:rPr>
          <w:szCs w:val="24"/>
        </w:rPr>
        <w:t xml:space="preserve">ной опасности [Текст]: </w:t>
      </w:r>
      <w:proofErr w:type="gramStart"/>
      <w:r w:rsidRPr="00C14342">
        <w:rPr>
          <w:szCs w:val="24"/>
        </w:rPr>
        <w:t>Методические указания и варианты заданий для проведения пра</w:t>
      </w:r>
      <w:r w:rsidRPr="00C14342">
        <w:rPr>
          <w:szCs w:val="24"/>
        </w:rPr>
        <w:t>к</w:t>
      </w:r>
      <w:r w:rsidRPr="00C14342">
        <w:rPr>
          <w:szCs w:val="24"/>
        </w:rPr>
        <w:t>тических занятий по дисциплине «</w:t>
      </w:r>
      <w:proofErr w:type="spellStart"/>
      <w:r w:rsidRPr="00C14342">
        <w:rPr>
          <w:szCs w:val="24"/>
        </w:rPr>
        <w:t>Пожаровзрывобезопасность</w:t>
      </w:r>
      <w:proofErr w:type="spellEnd"/>
      <w:r w:rsidRPr="00C14342">
        <w:rPr>
          <w:szCs w:val="24"/>
        </w:rPr>
        <w:t xml:space="preserve"> промышленных предпр</w:t>
      </w:r>
      <w:r w:rsidRPr="00C14342">
        <w:rPr>
          <w:szCs w:val="24"/>
        </w:rPr>
        <w:t>и</w:t>
      </w:r>
      <w:r w:rsidRPr="00C14342">
        <w:rPr>
          <w:szCs w:val="24"/>
        </w:rPr>
        <w:t xml:space="preserve">ятий» для студентов специальности 280100 / Т.М. </w:t>
      </w:r>
      <w:proofErr w:type="spellStart"/>
      <w:r w:rsidRPr="00C14342">
        <w:rPr>
          <w:szCs w:val="24"/>
        </w:rPr>
        <w:t>Мурикова</w:t>
      </w:r>
      <w:proofErr w:type="spellEnd"/>
      <w:r w:rsidRPr="00C14342">
        <w:rPr>
          <w:szCs w:val="24"/>
        </w:rPr>
        <w:t>; МГТУ, [каф.</w:t>
      </w:r>
      <w:proofErr w:type="gramEnd"/>
      <w:r w:rsidRPr="00C14342">
        <w:rPr>
          <w:szCs w:val="24"/>
        </w:rPr>
        <w:t xml:space="preserve"> </w:t>
      </w:r>
      <w:proofErr w:type="gramStart"/>
      <w:r w:rsidRPr="00C14342">
        <w:rPr>
          <w:szCs w:val="24"/>
        </w:rPr>
        <w:t>ПЭиБЖД].</w:t>
      </w:r>
      <w:proofErr w:type="gramEnd"/>
      <w:r w:rsidRPr="00C14342">
        <w:rPr>
          <w:szCs w:val="24"/>
        </w:rPr>
        <w:t xml:space="preserve"> – Магнитогорск, 2006. – 24 </w:t>
      </w:r>
      <w:proofErr w:type="gramStart"/>
      <w:r w:rsidRPr="00C14342">
        <w:rPr>
          <w:szCs w:val="24"/>
        </w:rPr>
        <w:t>с</w:t>
      </w:r>
      <w:proofErr w:type="gramEnd"/>
      <w:r w:rsidRPr="00C14342">
        <w:rPr>
          <w:szCs w:val="24"/>
        </w:rPr>
        <w:t>.</w:t>
      </w:r>
    </w:p>
    <w:p w:rsidR="00E707F7" w:rsidRDefault="00E707F7" w:rsidP="00E707F7">
      <w:pPr>
        <w:pStyle w:val="Style9"/>
        <w:widowControl/>
        <w:ind w:firstLine="720"/>
      </w:pPr>
      <w:r w:rsidRPr="00C14342">
        <w:t>1</w:t>
      </w:r>
      <w:r w:rsidR="00ED7030">
        <w:t>8</w:t>
      </w:r>
      <w:r w:rsidRPr="00C14342">
        <w:t xml:space="preserve">. </w:t>
      </w:r>
      <w:proofErr w:type="spellStart"/>
      <w:r w:rsidRPr="00C14342">
        <w:t>Мурикова</w:t>
      </w:r>
      <w:proofErr w:type="spellEnd"/>
      <w:r w:rsidRPr="00C14342">
        <w:t>, Т.М. Расчет критического времени эвакуации по развитию опасных факторов пожара [Текст]: метод</w:t>
      </w:r>
      <w:proofErr w:type="gramStart"/>
      <w:r w:rsidRPr="00C14342">
        <w:t>.</w:t>
      </w:r>
      <w:proofErr w:type="gramEnd"/>
      <w:r w:rsidRPr="00C14342">
        <w:t xml:space="preserve"> </w:t>
      </w:r>
      <w:proofErr w:type="gramStart"/>
      <w:r w:rsidRPr="00C14342">
        <w:t>у</w:t>
      </w:r>
      <w:proofErr w:type="gramEnd"/>
      <w:r w:rsidRPr="00C14342">
        <w:t>казания к практическим занятиям по дисциплине «</w:t>
      </w:r>
      <w:proofErr w:type="spellStart"/>
      <w:r w:rsidRPr="00C14342">
        <w:t>П</w:t>
      </w:r>
      <w:r w:rsidRPr="00C14342">
        <w:t>о</w:t>
      </w:r>
      <w:r w:rsidRPr="00C14342">
        <w:t>жаровзрывобезопасность</w:t>
      </w:r>
      <w:proofErr w:type="spellEnd"/>
      <w:r w:rsidRPr="00C14342">
        <w:t xml:space="preserve">» для студентов специальности 280100 / Т.М. </w:t>
      </w:r>
      <w:proofErr w:type="spellStart"/>
      <w:r w:rsidRPr="00C14342">
        <w:t>Мурикова</w:t>
      </w:r>
      <w:proofErr w:type="spellEnd"/>
      <w:r w:rsidRPr="00C14342">
        <w:t xml:space="preserve">, О.Б. </w:t>
      </w:r>
      <w:proofErr w:type="spellStart"/>
      <w:r w:rsidRPr="00C14342">
        <w:t>Прошкина</w:t>
      </w:r>
      <w:proofErr w:type="spellEnd"/>
      <w:r w:rsidRPr="00C14342">
        <w:t xml:space="preserve">; МГТУ, [каф. </w:t>
      </w:r>
      <w:proofErr w:type="gramStart"/>
      <w:r w:rsidRPr="00C14342">
        <w:t>ПЭиБЖД].</w:t>
      </w:r>
      <w:proofErr w:type="gramEnd"/>
      <w:r w:rsidRPr="00C14342">
        <w:t xml:space="preserve"> –  Магнитогорск, 2010. – 18 </w:t>
      </w:r>
      <w:proofErr w:type="gramStart"/>
      <w:r w:rsidRPr="00C14342">
        <w:t>с</w:t>
      </w:r>
      <w:proofErr w:type="gramEnd"/>
      <w:r w:rsidRPr="00C14342">
        <w:t>.</w:t>
      </w:r>
    </w:p>
    <w:p w:rsidR="00E707F7" w:rsidRPr="00C14342" w:rsidRDefault="00E707F7" w:rsidP="00E707F7">
      <w:pPr>
        <w:rPr>
          <w:szCs w:val="24"/>
          <w:highlight w:val="yellow"/>
        </w:rPr>
      </w:pPr>
    </w:p>
    <w:p w:rsidR="007C107C" w:rsidRPr="00C402C6" w:rsidRDefault="007C107C" w:rsidP="007C107C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7C107C" w:rsidRDefault="007C107C" w:rsidP="007C107C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7C107C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7C107C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 xml:space="preserve">MS Windows 7 </w:t>
            </w:r>
            <w:r w:rsidRPr="006B71B8">
              <w:rPr>
                <w:bCs/>
                <w:lang w:val="en-US"/>
              </w:rPr>
              <w:lastRenderedPageBreak/>
              <w:t>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7C107C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C107C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7C107C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7C" w:rsidRPr="006B71B8" w:rsidRDefault="007C107C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7C107C" w:rsidRDefault="007C107C" w:rsidP="007C107C">
      <w:pPr>
        <w:outlineLvl w:val="0"/>
        <w:rPr>
          <w:bCs/>
        </w:rPr>
      </w:pPr>
    </w:p>
    <w:p w:rsidR="007C107C" w:rsidRDefault="007C107C" w:rsidP="007C107C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7C107C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7C107C" w:rsidRPr="007C107C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6B71B8" w:rsidRDefault="007C107C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C107C" w:rsidRPr="007C107C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6B71B8" w:rsidRDefault="007C107C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C107C" w:rsidRPr="007C107C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6B71B8" w:rsidRDefault="007C107C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C107C" w:rsidRPr="007C107C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6B71B8" w:rsidRDefault="007C107C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7C107C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7C107C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3338D0" w:rsidRDefault="007C107C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107C" w:rsidRPr="000255CA" w:rsidRDefault="007C107C" w:rsidP="00851C06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7C107C" w:rsidRDefault="007C107C" w:rsidP="007C107C"/>
    <w:p w:rsidR="00455203" w:rsidRDefault="00455203" w:rsidP="007C107C">
      <w:pPr>
        <w:ind w:firstLine="0"/>
        <w:outlineLvl w:val="0"/>
        <w:rPr>
          <w:bCs/>
        </w:rPr>
      </w:pPr>
    </w:p>
    <w:p w:rsidR="00865C77" w:rsidRDefault="00865C77" w:rsidP="00865C77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65C77" w:rsidRPr="00C402C6" w:rsidRDefault="00865C77" w:rsidP="00865C77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865C77" w:rsidRPr="00564F51" w:rsidTr="006B7D4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77" w:rsidRPr="00564F51" w:rsidRDefault="00865C77" w:rsidP="006B7D4A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C77" w:rsidRPr="00564F51" w:rsidRDefault="00865C77" w:rsidP="006B7D4A">
            <w:pPr>
              <w:jc w:val="center"/>
            </w:pPr>
            <w:r w:rsidRPr="00564F51">
              <w:t>Оснащение аудитории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lastRenderedPageBreak/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proofErr w:type="spellStart"/>
            <w:r w:rsidRPr="001D29E5">
              <w:lastRenderedPageBreak/>
              <w:t>Мультимедийные</w:t>
            </w:r>
            <w:proofErr w:type="spellEnd"/>
            <w:r w:rsidRPr="001D29E5">
              <w:t xml:space="preserve"> средства хранения, передачи  и </w:t>
            </w:r>
            <w:r w:rsidRPr="001D29E5">
              <w:lastRenderedPageBreak/>
              <w:t>представления информации</w:t>
            </w:r>
            <w:r>
              <w:t>.</w:t>
            </w:r>
          </w:p>
          <w:p w:rsidR="00865C77" w:rsidRPr="001D29E5" w:rsidRDefault="00865C77" w:rsidP="006B7D4A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Pr="001D29E5" w:rsidRDefault="00865C77" w:rsidP="006B7D4A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865C77" w:rsidRPr="00564F51" w:rsidTr="006B7D4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C77" w:rsidRDefault="00865C77" w:rsidP="006B7D4A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865C77" w:rsidRPr="001D29E5" w:rsidRDefault="00865C77" w:rsidP="006B7D4A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865C77" w:rsidRPr="002074C0" w:rsidRDefault="00865C77" w:rsidP="00865C77"/>
    <w:sectPr w:rsidR="00865C77" w:rsidRPr="002074C0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1CB"/>
    <w:multiLevelType w:val="hybridMultilevel"/>
    <w:tmpl w:val="CFD2313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0F93"/>
    <w:multiLevelType w:val="hybridMultilevel"/>
    <w:tmpl w:val="880E0AB8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605A50"/>
    <w:multiLevelType w:val="hybridMultilevel"/>
    <w:tmpl w:val="ECFAB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A2C6721"/>
    <w:multiLevelType w:val="hybridMultilevel"/>
    <w:tmpl w:val="4B5C5B38"/>
    <w:lvl w:ilvl="0" w:tplc="46A0EC2C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8">
    <w:nsid w:val="0E6A30BB"/>
    <w:multiLevelType w:val="hybridMultilevel"/>
    <w:tmpl w:val="6F884B2A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9">
    <w:nsid w:val="0F9F7953"/>
    <w:multiLevelType w:val="hybridMultilevel"/>
    <w:tmpl w:val="77161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F37C4D"/>
    <w:multiLevelType w:val="hybridMultilevel"/>
    <w:tmpl w:val="DC066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1174FF"/>
    <w:multiLevelType w:val="hybridMultilevel"/>
    <w:tmpl w:val="741AA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A368C2"/>
    <w:multiLevelType w:val="hybridMultilevel"/>
    <w:tmpl w:val="6FFCB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5EF2080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D515E81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0935E4D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C1D1568"/>
    <w:multiLevelType w:val="hybridMultilevel"/>
    <w:tmpl w:val="B9B60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303AD"/>
    <w:multiLevelType w:val="hybridMultilevel"/>
    <w:tmpl w:val="5DB68B2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0">
    <w:nsid w:val="3D0D5CB1"/>
    <w:multiLevelType w:val="hybridMultilevel"/>
    <w:tmpl w:val="79820F52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1">
    <w:nsid w:val="40BB0EC9"/>
    <w:multiLevelType w:val="hybridMultilevel"/>
    <w:tmpl w:val="DCF0622C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2">
    <w:nsid w:val="479B4BF0"/>
    <w:multiLevelType w:val="hybridMultilevel"/>
    <w:tmpl w:val="15DAC29E"/>
    <w:lvl w:ilvl="0" w:tplc="46A0EC2C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23">
    <w:nsid w:val="4AA56A05"/>
    <w:multiLevelType w:val="hybridMultilevel"/>
    <w:tmpl w:val="4E3A7E40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4">
    <w:nsid w:val="4B9846B6"/>
    <w:multiLevelType w:val="hybridMultilevel"/>
    <w:tmpl w:val="0A72284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CC03577"/>
    <w:multiLevelType w:val="hybridMultilevel"/>
    <w:tmpl w:val="A9407DE2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>
    <w:nsid w:val="4DEA615D"/>
    <w:multiLevelType w:val="hybridMultilevel"/>
    <w:tmpl w:val="02C6ADE4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28">
    <w:nsid w:val="506159F2"/>
    <w:multiLevelType w:val="hybridMultilevel"/>
    <w:tmpl w:val="A1B64A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07541A"/>
    <w:multiLevelType w:val="hybridMultilevel"/>
    <w:tmpl w:val="5D4A64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D72C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5D0310F6"/>
    <w:multiLevelType w:val="hybridMultilevel"/>
    <w:tmpl w:val="B6DA56A6"/>
    <w:lvl w:ilvl="0" w:tplc="8D7C755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2D56FB"/>
    <w:multiLevelType w:val="hybridMultilevel"/>
    <w:tmpl w:val="2D66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F730B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E30BC5"/>
    <w:multiLevelType w:val="hybridMultilevel"/>
    <w:tmpl w:val="AAEE1210"/>
    <w:lvl w:ilvl="0" w:tplc="05946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7754879"/>
    <w:multiLevelType w:val="hybridMultilevel"/>
    <w:tmpl w:val="E8CEE3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9134680"/>
    <w:multiLevelType w:val="hybridMultilevel"/>
    <w:tmpl w:val="C1AEC81A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A3A97"/>
    <w:multiLevelType w:val="hybridMultilevel"/>
    <w:tmpl w:val="08C6D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D26E8"/>
    <w:multiLevelType w:val="hybridMultilevel"/>
    <w:tmpl w:val="A45CF412"/>
    <w:lvl w:ilvl="0" w:tplc="337A3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DD38BD"/>
    <w:multiLevelType w:val="hybridMultilevel"/>
    <w:tmpl w:val="A3F21ACE"/>
    <w:lvl w:ilvl="0" w:tplc="652CB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4B5647"/>
    <w:multiLevelType w:val="hybridMultilevel"/>
    <w:tmpl w:val="2F3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0341CD"/>
    <w:multiLevelType w:val="hybridMultilevel"/>
    <w:tmpl w:val="06462C38"/>
    <w:lvl w:ilvl="0" w:tplc="C43CB9C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CDA04DC"/>
    <w:multiLevelType w:val="hybridMultilevel"/>
    <w:tmpl w:val="4FF612E6"/>
    <w:lvl w:ilvl="0" w:tplc="0419000F">
      <w:start w:val="1"/>
      <w:numFmt w:val="decimal"/>
      <w:lvlText w:val="%1."/>
      <w:lvlJc w:val="left"/>
      <w:pPr>
        <w:ind w:left="1045" w:hanging="360"/>
      </w:pPr>
    </w:lvl>
    <w:lvl w:ilvl="1" w:tplc="04190019" w:tentative="1">
      <w:start w:val="1"/>
      <w:numFmt w:val="lowerLetter"/>
      <w:lvlText w:val="%2."/>
      <w:lvlJc w:val="left"/>
      <w:pPr>
        <w:ind w:left="1765" w:hanging="360"/>
      </w:pPr>
    </w:lvl>
    <w:lvl w:ilvl="2" w:tplc="0419001B" w:tentative="1">
      <w:start w:val="1"/>
      <w:numFmt w:val="lowerRoman"/>
      <w:lvlText w:val="%3."/>
      <w:lvlJc w:val="right"/>
      <w:pPr>
        <w:ind w:left="2485" w:hanging="180"/>
      </w:pPr>
    </w:lvl>
    <w:lvl w:ilvl="3" w:tplc="0419000F" w:tentative="1">
      <w:start w:val="1"/>
      <w:numFmt w:val="decimal"/>
      <w:lvlText w:val="%4."/>
      <w:lvlJc w:val="left"/>
      <w:pPr>
        <w:ind w:left="3205" w:hanging="360"/>
      </w:pPr>
    </w:lvl>
    <w:lvl w:ilvl="4" w:tplc="04190019" w:tentative="1">
      <w:start w:val="1"/>
      <w:numFmt w:val="lowerLetter"/>
      <w:lvlText w:val="%5."/>
      <w:lvlJc w:val="left"/>
      <w:pPr>
        <w:ind w:left="3925" w:hanging="360"/>
      </w:pPr>
    </w:lvl>
    <w:lvl w:ilvl="5" w:tplc="0419001B" w:tentative="1">
      <w:start w:val="1"/>
      <w:numFmt w:val="lowerRoman"/>
      <w:lvlText w:val="%6."/>
      <w:lvlJc w:val="right"/>
      <w:pPr>
        <w:ind w:left="4645" w:hanging="180"/>
      </w:pPr>
    </w:lvl>
    <w:lvl w:ilvl="6" w:tplc="0419000F" w:tentative="1">
      <w:start w:val="1"/>
      <w:numFmt w:val="decimal"/>
      <w:lvlText w:val="%7."/>
      <w:lvlJc w:val="left"/>
      <w:pPr>
        <w:ind w:left="5365" w:hanging="360"/>
      </w:pPr>
    </w:lvl>
    <w:lvl w:ilvl="7" w:tplc="04190019" w:tentative="1">
      <w:start w:val="1"/>
      <w:numFmt w:val="lowerLetter"/>
      <w:lvlText w:val="%8."/>
      <w:lvlJc w:val="left"/>
      <w:pPr>
        <w:ind w:left="6085" w:hanging="360"/>
      </w:pPr>
    </w:lvl>
    <w:lvl w:ilvl="8" w:tplc="0419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46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41"/>
  </w:num>
  <w:num w:numId="5">
    <w:abstractNumId w:val="14"/>
  </w:num>
  <w:num w:numId="6">
    <w:abstractNumId w:val="25"/>
  </w:num>
  <w:num w:numId="7">
    <w:abstractNumId w:val="30"/>
  </w:num>
  <w:num w:numId="8">
    <w:abstractNumId w:val="24"/>
  </w:num>
  <w:num w:numId="9">
    <w:abstractNumId w:val="40"/>
  </w:num>
  <w:num w:numId="10">
    <w:abstractNumId w:val="42"/>
  </w:num>
  <w:num w:numId="11">
    <w:abstractNumId w:val="38"/>
  </w:num>
  <w:num w:numId="12">
    <w:abstractNumId w:val="2"/>
  </w:num>
  <w:num w:numId="13">
    <w:abstractNumId w:val="44"/>
  </w:num>
  <w:num w:numId="14">
    <w:abstractNumId w:val="31"/>
  </w:num>
  <w:num w:numId="15">
    <w:abstractNumId w:val="45"/>
  </w:num>
  <w:num w:numId="16">
    <w:abstractNumId w:val="22"/>
  </w:num>
  <w:num w:numId="17">
    <w:abstractNumId w:val="7"/>
  </w:num>
  <w:num w:numId="18">
    <w:abstractNumId w:val="34"/>
  </w:num>
  <w:num w:numId="19">
    <w:abstractNumId w:val="1"/>
  </w:num>
  <w:num w:numId="20">
    <w:abstractNumId w:val="16"/>
  </w:num>
  <w:num w:numId="21">
    <w:abstractNumId w:val="13"/>
  </w:num>
  <w:num w:numId="22">
    <w:abstractNumId w:val="11"/>
  </w:num>
  <w:num w:numId="23">
    <w:abstractNumId w:val="8"/>
  </w:num>
  <w:num w:numId="24">
    <w:abstractNumId w:val="15"/>
  </w:num>
  <w:num w:numId="25">
    <w:abstractNumId w:val="21"/>
  </w:num>
  <w:num w:numId="26">
    <w:abstractNumId w:val="20"/>
  </w:num>
  <w:num w:numId="27">
    <w:abstractNumId w:val="37"/>
  </w:num>
  <w:num w:numId="28">
    <w:abstractNumId w:val="9"/>
  </w:num>
  <w:num w:numId="29">
    <w:abstractNumId w:val="12"/>
  </w:num>
  <w:num w:numId="30">
    <w:abstractNumId w:val="23"/>
  </w:num>
  <w:num w:numId="31">
    <w:abstractNumId w:val="33"/>
  </w:num>
  <w:num w:numId="32">
    <w:abstractNumId w:val="19"/>
  </w:num>
  <w:num w:numId="33">
    <w:abstractNumId w:val="32"/>
  </w:num>
  <w:num w:numId="34">
    <w:abstractNumId w:val="29"/>
  </w:num>
  <w:num w:numId="35">
    <w:abstractNumId w:val="39"/>
  </w:num>
  <w:num w:numId="36">
    <w:abstractNumId w:val="18"/>
  </w:num>
  <w:num w:numId="37">
    <w:abstractNumId w:val="28"/>
  </w:num>
  <w:num w:numId="38">
    <w:abstractNumId w:val="5"/>
  </w:num>
  <w:num w:numId="39">
    <w:abstractNumId w:val="27"/>
  </w:num>
  <w:num w:numId="40">
    <w:abstractNumId w:val="46"/>
  </w:num>
  <w:num w:numId="41">
    <w:abstractNumId w:val="36"/>
  </w:num>
  <w:num w:numId="42">
    <w:abstractNumId w:val="35"/>
  </w:num>
  <w:num w:numId="43">
    <w:abstractNumId w:val="43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"/>
  </w:num>
  <w:num w:numId="4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7C55"/>
    <w:rsid w:val="00060505"/>
    <w:rsid w:val="000773DD"/>
    <w:rsid w:val="00081155"/>
    <w:rsid w:val="0008258F"/>
    <w:rsid w:val="00086970"/>
    <w:rsid w:val="00086FE9"/>
    <w:rsid w:val="0009019B"/>
    <w:rsid w:val="000901CB"/>
    <w:rsid w:val="0009218E"/>
    <w:rsid w:val="000D736D"/>
    <w:rsid w:val="000F284C"/>
    <w:rsid w:val="000F35C5"/>
    <w:rsid w:val="000F3D02"/>
    <w:rsid w:val="001073DD"/>
    <w:rsid w:val="0011283A"/>
    <w:rsid w:val="0012691B"/>
    <w:rsid w:val="001360D1"/>
    <w:rsid w:val="00152730"/>
    <w:rsid w:val="0015294C"/>
    <w:rsid w:val="00153469"/>
    <w:rsid w:val="00156646"/>
    <w:rsid w:val="00172251"/>
    <w:rsid w:val="00183D91"/>
    <w:rsid w:val="00186F2F"/>
    <w:rsid w:val="001C127C"/>
    <w:rsid w:val="001C79DA"/>
    <w:rsid w:val="001E0876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A0F6F"/>
    <w:rsid w:val="002A6113"/>
    <w:rsid w:val="002C2C95"/>
    <w:rsid w:val="002C4B3E"/>
    <w:rsid w:val="0030330B"/>
    <w:rsid w:val="003065E7"/>
    <w:rsid w:val="00322D56"/>
    <w:rsid w:val="00332CB2"/>
    <w:rsid w:val="0035242A"/>
    <w:rsid w:val="003A14C1"/>
    <w:rsid w:val="003A70E1"/>
    <w:rsid w:val="003C69A0"/>
    <w:rsid w:val="003D1875"/>
    <w:rsid w:val="003D3B9A"/>
    <w:rsid w:val="0040751E"/>
    <w:rsid w:val="004256F3"/>
    <w:rsid w:val="00440D83"/>
    <w:rsid w:val="00444580"/>
    <w:rsid w:val="00455203"/>
    <w:rsid w:val="004617CB"/>
    <w:rsid w:val="00462E9F"/>
    <w:rsid w:val="00466B42"/>
    <w:rsid w:val="00477491"/>
    <w:rsid w:val="00495E53"/>
    <w:rsid w:val="004A6C09"/>
    <w:rsid w:val="004B240E"/>
    <w:rsid w:val="004B2D0F"/>
    <w:rsid w:val="004C0E8F"/>
    <w:rsid w:val="004C218B"/>
    <w:rsid w:val="004C4B78"/>
    <w:rsid w:val="004C7C3B"/>
    <w:rsid w:val="004E1B5E"/>
    <w:rsid w:val="0052230D"/>
    <w:rsid w:val="005240BA"/>
    <w:rsid w:val="005515DE"/>
    <w:rsid w:val="0055229C"/>
    <w:rsid w:val="00562021"/>
    <w:rsid w:val="005705D9"/>
    <w:rsid w:val="00577838"/>
    <w:rsid w:val="005864F3"/>
    <w:rsid w:val="005B69A9"/>
    <w:rsid w:val="005C3E4D"/>
    <w:rsid w:val="005D7A32"/>
    <w:rsid w:val="005E67FA"/>
    <w:rsid w:val="00600798"/>
    <w:rsid w:val="006305B5"/>
    <w:rsid w:val="00633DDB"/>
    <w:rsid w:val="006700FD"/>
    <w:rsid w:val="00673134"/>
    <w:rsid w:val="006838FE"/>
    <w:rsid w:val="00686862"/>
    <w:rsid w:val="006B2863"/>
    <w:rsid w:val="006B7150"/>
    <w:rsid w:val="006D4D93"/>
    <w:rsid w:val="006D71A3"/>
    <w:rsid w:val="006E2DEF"/>
    <w:rsid w:val="006E2E8A"/>
    <w:rsid w:val="006E2F6A"/>
    <w:rsid w:val="007051FF"/>
    <w:rsid w:val="00710654"/>
    <w:rsid w:val="00716047"/>
    <w:rsid w:val="007247CC"/>
    <w:rsid w:val="00727789"/>
    <w:rsid w:val="0073769A"/>
    <w:rsid w:val="00746D33"/>
    <w:rsid w:val="00750D86"/>
    <w:rsid w:val="00760385"/>
    <w:rsid w:val="0077070C"/>
    <w:rsid w:val="00771A65"/>
    <w:rsid w:val="007968BE"/>
    <w:rsid w:val="007A7326"/>
    <w:rsid w:val="007B46B7"/>
    <w:rsid w:val="007C0495"/>
    <w:rsid w:val="007C107C"/>
    <w:rsid w:val="007D2D1A"/>
    <w:rsid w:val="007D5A6B"/>
    <w:rsid w:val="007E0310"/>
    <w:rsid w:val="007F7D64"/>
    <w:rsid w:val="00804A50"/>
    <w:rsid w:val="00817E34"/>
    <w:rsid w:val="00820384"/>
    <w:rsid w:val="00827B28"/>
    <w:rsid w:val="00831C14"/>
    <w:rsid w:val="0084174B"/>
    <w:rsid w:val="00864DA6"/>
    <w:rsid w:val="00865C77"/>
    <w:rsid w:val="0087008B"/>
    <w:rsid w:val="008759E4"/>
    <w:rsid w:val="00876C3A"/>
    <w:rsid w:val="00896C02"/>
    <w:rsid w:val="008A151F"/>
    <w:rsid w:val="008A16E9"/>
    <w:rsid w:val="008A7AF3"/>
    <w:rsid w:val="008B6871"/>
    <w:rsid w:val="008D009D"/>
    <w:rsid w:val="008D7510"/>
    <w:rsid w:val="008D7D29"/>
    <w:rsid w:val="008E1D94"/>
    <w:rsid w:val="008F2F95"/>
    <w:rsid w:val="008F76C2"/>
    <w:rsid w:val="00936CEB"/>
    <w:rsid w:val="009514A4"/>
    <w:rsid w:val="00956783"/>
    <w:rsid w:val="00957874"/>
    <w:rsid w:val="0096139D"/>
    <w:rsid w:val="0096232D"/>
    <w:rsid w:val="00973299"/>
    <w:rsid w:val="009746C5"/>
    <w:rsid w:val="00991385"/>
    <w:rsid w:val="009916E7"/>
    <w:rsid w:val="00995A98"/>
    <w:rsid w:val="009A5380"/>
    <w:rsid w:val="009B09D2"/>
    <w:rsid w:val="009B2786"/>
    <w:rsid w:val="009B7000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633B"/>
    <w:rsid w:val="00A61ECD"/>
    <w:rsid w:val="00A63ADB"/>
    <w:rsid w:val="00A74317"/>
    <w:rsid w:val="00A82B78"/>
    <w:rsid w:val="00A91075"/>
    <w:rsid w:val="00AA1C5E"/>
    <w:rsid w:val="00AB08AA"/>
    <w:rsid w:val="00AB50E6"/>
    <w:rsid w:val="00AB68B6"/>
    <w:rsid w:val="00AC56C4"/>
    <w:rsid w:val="00AE1C60"/>
    <w:rsid w:val="00AF2C29"/>
    <w:rsid w:val="00AF6E15"/>
    <w:rsid w:val="00B12E06"/>
    <w:rsid w:val="00B21718"/>
    <w:rsid w:val="00B23B02"/>
    <w:rsid w:val="00B24214"/>
    <w:rsid w:val="00B26656"/>
    <w:rsid w:val="00B76682"/>
    <w:rsid w:val="00B847F7"/>
    <w:rsid w:val="00B85062"/>
    <w:rsid w:val="00BB5196"/>
    <w:rsid w:val="00BB57D5"/>
    <w:rsid w:val="00BB5B7F"/>
    <w:rsid w:val="00BD685F"/>
    <w:rsid w:val="00C06BB2"/>
    <w:rsid w:val="00C07287"/>
    <w:rsid w:val="00C1027D"/>
    <w:rsid w:val="00C34B1F"/>
    <w:rsid w:val="00C506C1"/>
    <w:rsid w:val="00C67109"/>
    <w:rsid w:val="00C71931"/>
    <w:rsid w:val="00C72A08"/>
    <w:rsid w:val="00C80169"/>
    <w:rsid w:val="00C81050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144CA"/>
    <w:rsid w:val="00D212A0"/>
    <w:rsid w:val="00D26ACF"/>
    <w:rsid w:val="00D51CAB"/>
    <w:rsid w:val="00D51DC8"/>
    <w:rsid w:val="00D622E6"/>
    <w:rsid w:val="00D712DE"/>
    <w:rsid w:val="00D9108F"/>
    <w:rsid w:val="00D953D5"/>
    <w:rsid w:val="00DA19B1"/>
    <w:rsid w:val="00DB137B"/>
    <w:rsid w:val="00DC742D"/>
    <w:rsid w:val="00DF58AB"/>
    <w:rsid w:val="00E02456"/>
    <w:rsid w:val="00E029D2"/>
    <w:rsid w:val="00E21EA7"/>
    <w:rsid w:val="00E252E3"/>
    <w:rsid w:val="00E31A4D"/>
    <w:rsid w:val="00E35BEB"/>
    <w:rsid w:val="00E50037"/>
    <w:rsid w:val="00E53CE2"/>
    <w:rsid w:val="00E707F7"/>
    <w:rsid w:val="00E715CD"/>
    <w:rsid w:val="00E77688"/>
    <w:rsid w:val="00E77B56"/>
    <w:rsid w:val="00E80251"/>
    <w:rsid w:val="00E948F4"/>
    <w:rsid w:val="00E967F6"/>
    <w:rsid w:val="00EB25AA"/>
    <w:rsid w:val="00EB658A"/>
    <w:rsid w:val="00EC0FF9"/>
    <w:rsid w:val="00ED55DD"/>
    <w:rsid w:val="00ED7030"/>
    <w:rsid w:val="00ED715B"/>
    <w:rsid w:val="00EE16B6"/>
    <w:rsid w:val="00EE19B2"/>
    <w:rsid w:val="00EE4BB8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72293"/>
    <w:rsid w:val="00F90C68"/>
    <w:rsid w:val="00F9793B"/>
    <w:rsid w:val="00FA1E04"/>
    <w:rsid w:val="00FA28BD"/>
    <w:rsid w:val="00FA4082"/>
    <w:rsid w:val="00FA4830"/>
    <w:rsid w:val="00FB1107"/>
    <w:rsid w:val="00FB19DD"/>
    <w:rsid w:val="00FB6D4E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character" w:styleId="af8">
    <w:name w:val="Strong"/>
    <w:qFormat/>
    <w:rsid w:val="007B46B7"/>
    <w:rPr>
      <w:b/>
      <w:bCs/>
    </w:rPr>
  </w:style>
  <w:style w:type="paragraph" w:styleId="af9">
    <w:name w:val="Title"/>
    <w:basedOn w:val="a"/>
    <w:link w:val="afa"/>
    <w:qFormat/>
    <w:rsid w:val="00865C77"/>
    <w:pPr>
      <w:ind w:firstLine="0"/>
      <w:jc w:val="center"/>
    </w:pPr>
    <w:rPr>
      <w:szCs w:val="20"/>
    </w:rPr>
  </w:style>
  <w:style w:type="character" w:customStyle="1" w:styleId="afa">
    <w:name w:val="Название Знак"/>
    <w:basedOn w:val="a0"/>
    <w:link w:val="af9"/>
    <w:rsid w:val="00865C7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9363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93611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28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820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0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e.lanbook.com/book/116915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7F2F-BCBD-41F5-97D7-E6329F3E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cp:lastPrinted>2019-11-08T05:02:00Z</cp:lastPrinted>
  <dcterms:created xsi:type="dcterms:W3CDTF">2020-11-01T07:58:00Z</dcterms:created>
  <dcterms:modified xsi:type="dcterms:W3CDTF">2020-11-01T07:58:00Z</dcterms:modified>
</cp:coreProperties>
</file>