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B65916" w:rsidP="00B65916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2422"/>
            <wp:effectExtent l="19050" t="0" r="508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B65916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B65916">
        <w:rPr>
          <w:noProof/>
        </w:rPr>
        <w:lastRenderedPageBreak/>
        <w:drawing>
          <wp:inline distT="0" distB="0" distL="0" distR="0">
            <wp:extent cx="6300470" cy="8912422"/>
            <wp:effectExtent l="19050" t="0" r="508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DB5C7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DB5C74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C74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525668" w:rsidRPr="00525668" w:rsidRDefault="00525668" w:rsidP="00525668">
      <w:pPr>
        <w:rPr>
          <w:rStyle w:val="FontStyle16"/>
          <w:b w:val="0"/>
          <w:sz w:val="24"/>
          <w:szCs w:val="24"/>
        </w:rPr>
      </w:pPr>
      <w:r w:rsidRPr="00525668">
        <w:rPr>
          <w:rStyle w:val="FontStyle16"/>
          <w:b w:val="0"/>
          <w:sz w:val="24"/>
          <w:szCs w:val="24"/>
        </w:rPr>
        <w:t>Целями освоения дисциплины (модуля) «Средства автоматизации научных исследований» являются: формирование у выпускника комплекса компетенций, направленных на владение культурой научного исследования, в том числе с использованием современных информацио</w:t>
      </w:r>
      <w:r w:rsidRPr="00525668">
        <w:rPr>
          <w:rStyle w:val="FontStyle16"/>
          <w:b w:val="0"/>
          <w:sz w:val="24"/>
          <w:szCs w:val="24"/>
        </w:rPr>
        <w:t>н</w:t>
      </w:r>
      <w:r w:rsidRPr="00525668">
        <w:rPr>
          <w:rStyle w:val="FontStyle16"/>
          <w:b w:val="0"/>
          <w:sz w:val="24"/>
          <w:szCs w:val="24"/>
        </w:rPr>
        <w:t>но-коммуникационных технологий, эффективность создания и эксплуатации автоматизирова</w:t>
      </w:r>
      <w:r w:rsidRPr="00525668">
        <w:rPr>
          <w:rStyle w:val="FontStyle16"/>
          <w:b w:val="0"/>
          <w:sz w:val="24"/>
          <w:szCs w:val="24"/>
        </w:rPr>
        <w:t>н</w:t>
      </w:r>
      <w:r w:rsidRPr="00525668">
        <w:rPr>
          <w:rStyle w:val="FontStyle16"/>
          <w:b w:val="0"/>
          <w:sz w:val="24"/>
          <w:szCs w:val="24"/>
        </w:rPr>
        <w:t>ных производственных систем обеспечивается интеграцией таких автоматизированных систем как АСНИ,САПР ,САПР ТП,АСУ,АСУ ТП, выполнение критического анализа и оценки совр</w:t>
      </w:r>
      <w:r w:rsidRPr="00525668">
        <w:rPr>
          <w:rStyle w:val="FontStyle16"/>
          <w:b w:val="0"/>
          <w:sz w:val="24"/>
          <w:szCs w:val="24"/>
        </w:rPr>
        <w:t>е</w:t>
      </w:r>
      <w:r w:rsidRPr="00525668">
        <w:rPr>
          <w:rStyle w:val="FontStyle16"/>
          <w:b w:val="0"/>
          <w:sz w:val="24"/>
          <w:szCs w:val="24"/>
        </w:rPr>
        <w:t>менных научных достижений, генерирование новых идей при решении исследовательских и практических задач АСУП, осуществление комплексных исследований АСНИ,САПР ,САПР ТП,АСУ,АСУ ТП, способность к работе в российских и международных исследовательских коллективах по решению научных и научно-образовательных задач в АСНИ,САПР ,САПР ТП,АСУ,АСУ ТП.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25668" w:rsidRPr="00525668" w:rsidRDefault="00525668" w:rsidP="00525668">
      <w:pPr>
        <w:rPr>
          <w:rStyle w:val="FontStyle16"/>
          <w:b w:val="0"/>
          <w:sz w:val="24"/>
          <w:szCs w:val="24"/>
        </w:rPr>
      </w:pPr>
      <w:r w:rsidRPr="00525668">
        <w:rPr>
          <w:rStyle w:val="FontStyle16"/>
          <w:b w:val="0"/>
          <w:sz w:val="24"/>
          <w:szCs w:val="24"/>
        </w:rPr>
        <w:t>Дисциплина «Средства автоматизации научных исследований» входит в вариативную часть образовательной программы.</w:t>
      </w:r>
    </w:p>
    <w:p w:rsidR="00525668" w:rsidRPr="00525668" w:rsidRDefault="00525668" w:rsidP="00525668">
      <w:pPr>
        <w:rPr>
          <w:rStyle w:val="FontStyle16"/>
          <w:b w:val="0"/>
          <w:sz w:val="24"/>
          <w:szCs w:val="24"/>
        </w:rPr>
      </w:pPr>
      <w:r w:rsidRPr="00525668">
        <w:rPr>
          <w:rStyle w:val="FontStyle16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525668">
        <w:rPr>
          <w:rStyle w:val="FontStyle16"/>
          <w:b w:val="0"/>
          <w:sz w:val="24"/>
          <w:szCs w:val="24"/>
        </w:rPr>
        <w:softHyphen/>
        <w:t>до</w:t>
      </w:r>
      <w:r w:rsidRPr="00525668">
        <w:rPr>
          <w:rStyle w:val="FontStyle16"/>
          <w:b w:val="0"/>
          <w:sz w:val="24"/>
          <w:szCs w:val="24"/>
        </w:rPr>
        <w:softHyphen/>
        <w:t>ватель</w:t>
      </w:r>
      <w:r w:rsidRPr="00525668">
        <w:rPr>
          <w:rStyle w:val="FontStyle16"/>
          <w:b w:val="0"/>
          <w:sz w:val="24"/>
          <w:szCs w:val="24"/>
        </w:rPr>
        <w:softHyphen/>
        <w:t>ской раб</w:t>
      </w:r>
      <w:r w:rsidRPr="00525668">
        <w:rPr>
          <w:rStyle w:val="FontStyle16"/>
          <w:b w:val="0"/>
          <w:sz w:val="24"/>
          <w:szCs w:val="24"/>
        </w:rPr>
        <w:t>о</w:t>
      </w:r>
      <w:r w:rsidRPr="00525668">
        <w:rPr>
          <w:rStyle w:val="FontStyle16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525668" w:rsidRPr="00525668" w:rsidRDefault="00525668" w:rsidP="00525668">
      <w:pPr>
        <w:rPr>
          <w:rStyle w:val="FontStyle16"/>
          <w:b w:val="0"/>
          <w:sz w:val="24"/>
          <w:szCs w:val="24"/>
        </w:rPr>
      </w:pPr>
      <w:r w:rsidRPr="00525668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 w:rsidRPr="00525668">
        <w:rPr>
          <w:rStyle w:val="FontStyle16"/>
          <w:b w:val="0"/>
          <w:sz w:val="24"/>
          <w:szCs w:val="24"/>
        </w:rPr>
        <w:t>е</w:t>
      </w:r>
      <w:r w:rsidRPr="00525668"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 w:rsidRPr="00525668">
        <w:rPr>
          <w:rStyle w:val="FontStyle16"/>
          <w:b w:val="0"/>
          <w:sz w:val="24"/>
          <w:szCs w:val="24"/>
        </w:rPr>
        <w:t>л</w:t>
      </w:r>
      <w:r w:rsidRPr="00525668"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 w:rsidRPr="00525668">
        <w:rPr>
          <w:rStyle w:val="FontStyle16"/>
          <w:b w:val="0"/>
          <w:sz w:val="24"/>
          <w:szCs w:val="24"/>
        </w:rPr>
        <w:t>а</w:t>
      </w:r>
      <w:r w:rsidRPr="00525668"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525668" w:rsidRPr="00525668" w:rsidRDefault="00525668" w:rsidP="00525668">
      <w:pPr>
        <w:rPr>
          <w:rStyle w:val="FontStyle16"/>
          <w:b w:val="0"/>
          <w:sz w:val="24"/>
          <w:szCs w:val="24"/>
        </w:rPr>
      </w:pPr>
      <w:r w:rsidRPr="00525668">
        <w:rPr>
          <w:rStyle w:val="FontStyle16"/>
          <w:b w:val="0"/>
          <w:sz w:val="24"/>
          <w:szCs w:val="24"/>
        </w:rPr>
        <w:t>Знания (умения, навыки и (или) опыт деятельности), полученные при изучении данной дисциплины будут необходимы для проведения научно-иссле</w:t>
      </w:r>
      <w:r w:rsidRPr="00525668">
        <w:rPr>
          <w:rStyle w:val="FontStyle16"/>
          <w:b w:val="0"/>
          <w:sz w:val="24"/>
          <w:szCs w:val="24"/>
        </w:rPr>
        <w:softHyphen/>
        <w:t>до</w:t>
      </w:r>
      <w:r w:rsidRPr="00525668">
        <w:rPr>
          <w:rStyle w:val="FontStyle16"/>
          <w:b w:val="0"/>
          <w:sz w:val="24"/>
          <w:szCs w:val="24"/>
        </w:rPr>
        <w:softHyphen/>
        <w:t>ватель</w:t>
      </w:r>
      <w:r w:rsidRPr="00525668">
        <w:rPr>
          <w:rStyle w:val="FontStyle16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525668" w:rsidRPr="00525668">
        <w:rPr>
          <w:rStyle w:val="FontStyle16"/>
          <w:b w:val="0"/>
          <w:sz w:val="24"/>
          <w:szCs w:val="24"/>
        </w:rPr>
        <w:t>Средства автоматизации научных исслед</w:t>
      </w:r>
      <w:r w:rsidR="00525668" w:rsidRPr="00525668">
        <w:rPr>
          <w:rStyle w:val="FontStyle16"/>
          <w:b w:val="0"/>
          <w:sz w:val="24"/>
          <w:szCs w:val="24"/>
        </w:rPr>
        <w:t>о</w:t>
      </w:r>
      <w:r w:rsidR="00525668" w:rsidRPr="00525668">
        <w:rPr>
          <w:rStyle w:val="FontStyle16"/>
          <w:b w:val="0"/>
          <w:sz w:val="24"/>
          <w:szCs w:val="24"/>
        </w:rPr>
        <w:t>ваний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525668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713CED">
              <w:rPr>
                <w:b/>
              </w:rPr>
              <w:t xml:space="preserve"> </w:t>
            </w:r>
            <w:r w:rsidRPr="00C61F05">
              <w:rPr>
                <w:b/>
              </w:rPr>
              <w:t>Способность к разработке и применению методов синтеза специального математ</w:t>
            </w:r>
            <w:r w:rsidRPr="00C61F05">
              <w:rPr>
                <w:b/>
              </w:rPr>
              <w:t>и</w:t>
            </w:r>
            <w:r w:rsidRPr="00C61F05">
              <w:rPr>
                <w:b/>
              </w:rPr>
              <w:t>ческого обеспечения, пакетов прикладных программ и типовых модулей функционал</w:t>
            </w:r>
            <w:r w:rsidRPr="00C61F05">
              <w:rPr>
                <w:b/>
              </w:rPr>
              <w:t>ь</w:t>
            </w:r>
            <w:r w:rsidRPr="00C61F05">
              <w:rPr>
                <w:b/>
              </w:rPr>
              <w:t>ных и обеспечивающих подсистему АСУТП, АСУП, АСТПП и др.</w:t>
            </w:r>
          </w:p>
        </w:tc>
      </w:tr>
      <w:tr w:rsidR="0052566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5A7340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</w:t>
            </w:r>
            <w:r>
              <w:rPr>
                <w:sz w:val="24"/>
                <w:szCs w:val="24"/>
              </w:rPr>
              <w:t xml:space="preserve"> </w:t>
            </w:r>
            <w:r w:rsidRPr="00A26671">
              <w:rPr>
                <w:sz w:val="24"/>
                <w:szCs w:val="24"/>
              </w:rPr>
              <w:t>формализации, анализа, синтеза, исследов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основные методы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стадии, фазы и этапы в организации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</w:tc>
      </w:tr>
      <w:tr w:rsidR="0052566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выделять стадии, фазы и этапы организации </w:t>
            </w:r>
            <w:r w:rsidRPr="00A26671">
              <w:rPr>
                <w:sz w:val="24"/>
                <w:szCs w:val="24"/>
              </w:rPr>
              <w:t>формализации, анализа, синтеза, и</w:t>
            </w:r>
            <w:r w:rsidRPr="00A26671">
              <w:rPr>
                <w:sz w:val="24"/>
                <w:szCs w:val="24"/>
              </w:rPr>
              <w:t>с</w:t>
            </w:r>
            <w:r w:rsidRPr="00A26671">
              <w:rPr>
                <w:sz w:val="24"/>
                <w:szCs w:val="24"/>
              </w:rPr>
              <w:t>следования и оптимизации модульных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>;</w:t>
            </w:r>
            <w:r w:rsidRPr="00A26671">
              <w:rPr>
                <w:sz w:val="24"/>
                <w:szCs w:val="24"/>
              </w:rPr>
              <w:t xml:space="preserve"> </w:t>
            </w:r>
          </w:p>
          <w:p w:rsidR="00525668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 xml:space="preserve">критерии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</w:t>
            </w:r>
            <w:r w:rsidRPr="00A26671">
              <w:rPr>
                <w:sz w:val="24"/>
                <w:szCs w:val="24"/>
              </w:rPr>
              <w:t>и</w:t>
            </w:r>
            <w:r w:rsidRPr="00A26671">
              <w:rPr>
                <w:sz w:val="24"/>
                <w:szCs w:val="24"/>
              </w:rPr>
              <w:t>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задачи </w:t>
            </w:r>
            <w:r w:rsidRPr="00A26671">
              <w:rPr>
                <w:sz w:val="24"/>
                <w:szCs w:val="24"/>
              </w:rPr>
              <w:t>формализации, анализа, си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lastRenderedPageBreak/>
              <w:t>теза, исследования и оптимизации модульных структур систем сбора и обрабо</w:t>
            </w:r>
            <w:r w:rsidRPr="00A26671">
              <w:rPr>
                <w:sz w:val="24"/>
                <w:szCs w:val="24"/>
              </w:rPr>
              <w:t>т</w:t>
            </w:r>
            <w:r w:rsidRPr="00A26671">
              <w:rPr>
                <w:sz w:val="24"/>
                <w:szCs w:val="24"/>
              </w:rPr>
              <w:t>ки данных</w:t>
            </w:r>
            <w:r>
              <w:rPr>
                <w:sz w:val="24"/>
                <w:szCs w:val="24"/>
              </w:rPr>
              <w:t>;</w:t>
            </w:r>
          </w:p>
        </w:tc>
      </w:tr>
      <w:tr w:rsidR="0052566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</w:t>
            </w:r>
            <w:r>
              <w:t xml:space="preserve">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сбора и обработки данных</w:t>
            </w:r>
          </w:p>
          <w:p w:rsidR="00525668" w:rsidRPr="002241A6" w:rsidRDefault="00E032C7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2241A6">
              <w:rPr>
                <w:sz w:val="24"/>
                <w:szCs w:val="24"/>
              </w:rPr>
              <w:t xml:space="preserve"> </w:t>
            </w:r>
            <w:r w:rsidR="00525668">
              <w:rPr>
                <w:sz w:val="24"/>
                <w:szCs w:val="24"/>
              </w:rPr>
              <w:t xml:space="preserve">коллективной научной деятельности; 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</w:t>
            </w:r>
            <w:r>
              <w:t xml:space="preserve">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сбора и обработки данных</w:t>
            </w:r>
            <w:r w:rsidRPr="002241A6">
              <w:rPr>
                <w:sz w:val="24"/>
                <w:szCs w:val="24"/>
              </w:rPr>
              <w:t>;</w:t>
            </w:r>
          </w:p>
        </w:tc>
      </w:tr>
      <w:tr w:rsidR="00525668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5668" w:rsidRPr="00C640B4" w:rsidRDefault="00525668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7</w:t>
            </w:r>
            <w:r w:rsidRPr="002241A6">
              <w:rPr>
                <w:b/>
              </w:rPr>
              <w:t xml:space="preserve"> </w:t>
            </w:r>
            <w:r w:rsidRPr="00C61F05">
              <w:rPr>
                <w:b/>
              </w:rPr>
              <w:t>Способность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</w:t>
            </w:r>
            <w:r w:rsidRPr="00C61F05">
              <w:rPr>
                <w:b/>
              </w:rPr>
              <w:t>е</w:t>
            </w:r>
            <w:r w:rsidRPr="00C61F05">
              <w:rPr>
                <w:b/>
              </w:rPr>
              <w:t>дрения и эксплуатации</w:t>
            </w:r>
          </w:p>
        </w:tc>
      </w:tr>
      <w:tr w:rsidR="0052566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5A7340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A7340">
              <w:rPr>
                <w:sz w:val="24"/>
                <w:szCs w:val="24"/>
              </w:rPr>
              <w:t>о</w:t>
            </w:r>
            <w:r w:rsidRPr="005A7340">
              <w:rPr>
                <w:sz w:val="24"/>
                <w:szCs w:val="24"/>
              </w:rPr>
              <w:t>ваний</w:t>
            </w:r>
          </w:p>
          <w:p w:rsidR="00525668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52566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этапы обработки научной информации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</w:t>
            </w:r>
            <w:r w:rsidRPr="008C1BCA"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</w:t>
            </w:r>
            <w:r>
              <w:rPr>
                <w:sz w:val="24"/>
                <w:szCs w:val="24"/>
              </w:rPr>
              <w:t>и расширять знания в</w:t>
            </w:r>
            <w:r w:rsidRPr="008C1BCA">
              <w:rPr>
                <w:sz w:val="24"/>
                <w:szCs w:val="24"/>
              </w:rPr>
              <w:t xml:space="preserve"> области </w:t>
            </w:r>
            <w:r>
              <w:rPr>
                <w:sz w:val="24"/>
                <w:szCs w:val="24"/>
              </w:rPr>
              <w:t>применения информационных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525668" w:rsidRPr="008C1BCA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</w:tr>
      <w:tr w:rsidR="0052566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9323CC" w:rsidRDefault="00525668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5668" w:rsidRPr="002241A6" w:rsidRDefault="00E032C7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2241A6">
              <w:rPr>
                <w:sz w:val="24"/>
                <w:szCs w:val="24"/>
              </w:rPr>
              <w:t xml:space="preserve"> </w:t>
            </w:r>
            <w:r w:rsidR="00525668" w:rsidRPr="002241A6">
              <w:rPr>
                <w:sz w:val="24"/>
                <w:szCs w:val="24"/>
              </w:rPr>
              <w:t xml:space="preserve">демонстрации </w:t>
            </w:r>
            <w:r w:rsidR="00525668">
              <w:rPr>
                <w:sz w:val="24"/>
                <w:szCs w:val="24"/>
              </w:rPr>
              <w:t>использовании информационных технологий в научных исследованиях</w:t>
            </w:r>
            <w:r w:rsidR="00525668" w:rsidRPr="002241A6">
              <w:rPr>
                <w:sz w:val="24"/>
                <w:szCs w:val="24"/>
              </w:rPr>
              <w:t>;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основными 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помощью информационных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обработке научной информации</w:t>
            </w:r>
            <w:r w:rsidRPr="002241A6">
              <w:rPr>
                <w:sz w:val="24"/>
                <w:szCs w:val="24"/>
              </w:rPr>
              <w:t>;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2241A6">
              <w:rPr>
                <w:sz w:val="24"/>
                <w:szCs w:val="24"/>
              </w:rPr>
              <w:t>о</w:t>
            </w:r>
            <w:r w:rsidRPr="002241A6">
              <w:rPr>
                <w:sz w:val="24"/>
                <w:szCs w:val="24"/>
              </w:rPr>
              <w:t>сти;</w:t>
            </w:r>
          </w:p>
          <w:p w:rsidR="00525668" w:rsidRPr="002241A6" w:rsidRDefault="00525668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</w:t>
            </w:r>
            <w:r>
              <w:rPr>
                <w:sz w:val="24"/>
                <w:szCs w:val="24"/>
              </w:rPr>
              <w:t>ых технологий</w:t>
            </w:r>
            <w:r w:rsidR="00E032C7">
              <w:rPr>
                <w:sz w:val="24"/>
                <w:szCs w:val="24"/>
              </w:rP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032C7">
        <w:rPr>
          <w:rStyle w:val="FontStyle18"/>
          <w:b w:val="0"/>
          <w:sz w:val="24"/>
          <w:szCs w:val="24"/>
        </w:rPr>
        <w:t>69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032C7">
        <w:rPr>
          <w:rStyle w:val="FontStyle18"/>
          <w:b w:val="0"/>
          <w:sz w:val="24"/>
          <w:szCs w:val="24"/>
        </w:rPr>
        <w:t>69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032C7">
        <w:rPr>
          <w:rStyle w:val="FontStyle18"/>
          <w:b w:val="0"/>
          <w:sz w:val="24"/>
          <w:szCs w:val="24"/>
        </w:rPr>
        <w:t>0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E032C7">
        <w:rPr>
          <w:rStyle w:val="FontStyle18"/>
          <w:b w:val="0"/>
          <w:sz w:val="24"/>
          <w:szCs w:val="24"/>
        </w:rPr>
        <w:t>75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2"/>
        <w:gridCol w:w="550"/>
        <w:gridCol w:w="908"/>
        <w:gridCol w:w="694"/>
        <w:gridCol w:w="703"/>
        <w:gridCol w:w="847"/>
        <w:gridCol w:w="3224"/>
        <w:gridCol w:w="2515"/>
        <w:gridCol w:w="1442"/>
      </w:tblGrid>
      <w:tr w:rsidR="00F91FA6" w:rsidRPr="00815C89" w:rsidTr="00E032C7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7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80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E032C7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80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E032C7" w:rsidRPr="00E032C7" w:rsidTr="00EB2415">
        <w:trPr>
          <w:trHeight w:val="268"/>
        </w:trPr>
        <w:tc>
          <w:tcPr>
            <w:tcW w:w="5000" w:type="pct"/>
            <w:gridSpan w:val="9"/>
          </w:tcPr>
          <w:p w:rsidR="00E032C7" w:rsidRPr="00E032C7" w:rsidRDefault="00E032C7" w:rsidP="00E032C7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E032C7">
              <w:rPr>
                <w:b/>
              </w:rPr>
              <w:t>1. Автоматизированная система научных исследований</w:t>
            </w:r>
          </w:p>
        </w:tc>
      </w:tr>
      <w:tr w:rsidR="00E032C7" w:rsidRPr="00815C89" w:rsidTr="00CF0DDF">
        <w:trPr>
          <w:trHeight w:val="422"/>
        </w:trPr>
        <w:tc>
          <w:tcPr>
            <w:tcW w:w="1378" w:type="pct"/>
          </w:tcPr>
          <w:p w:rsidR="00E032C7" w:rsidRPr="00BC5273" w:rsidRDefault="00E032C7" w:rsidP="00371AFE">
            <w:pPr>
              <w:ind w:firstLine="0"/>
            </w:pPr>
            <w:r w:rsidRPr="005A29F0">
              <w:t xml:space="preserve">1.1. </w:t>
            </w:r>
            <w:r w:rsidRPr="00607F16">
              <w:t>Особенности автоматизации нау</w:t>
            </w:r>
            <w:r w:rsidRPr="00607F16">
              <w:t>ч</w:t>
            </w:r>
            <w:r w:rsidRPr="00607F16">
              <w:t>ных исследований. Классификация эксперимента.</w:t>
            </w:r>
          </w:p>
        </w:tc>
        <w:tc>
          <w:tcPr>
            <w:tcW w:w="183" w:type="pct"/>
          </w:tcPr>
          <w:p w:rsidR="00E032C7" w:rsidRPr="00815C89" w:rsidRDefault="00EB24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  <w:r>
              <w:t>4(3И)</w:t>
            </w:r>
          </w:p>
        </w:tc>
        <w:tc>
          <w:tcPr>
            <w:tcW w:w="231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E032C7" w:rsidRPr="00815C89" w:rsidRDefault="00CF0DDF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" w:type="pct"/>
          </w:tcPr>
          <w:p w:rsidR="00E032C7" w:rsidRPr="00815C89" w:rsidRDefault="00CF0DDF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Сравнение точек зрения</w:t>
            </w:r>
            <w:r>
              <w:t xml:space="preserve"> к определению понятия «на</w:t>
            </w:r>
            <w:r>
              <w:t>у</w:t>
            </w:r>
            <w:r>
              <w:t>ка».</w:t>
            </w:r>
            <w:r w:rsidRPr="00815C89">
              <w:t xml:space="preserve"> </w:t>
            </w:r>
            <w:r>
              <w:t>Выполнение сравнител</w:t>
            </w:r>
            <w:r>
              <w:t>ь</w:t>
            </w:r>
            <w:r>
              <w:t xml:space="preserve">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837" w:type="pct"/>
          </w:tcPr>
          <w:p w:rsidR="00E032C7" w:rsidRDefault="00EB241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032C7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="00E032C7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обсуждение</w:t>
            </w:r>
          </w:p>
          <w:p w:rsidR="00EB2415" w:rsidRPr="00815C89" w:rsidRDefault="00EB2415" w:rsidP="00815C89">
            <w:pPr>
              <w:pStyle w:val="Style14"/>
              <w:widowControl/>
              <w:ind w:firstLine="0"/>
              <w:jc w:val="left"/>
            </w:pPr>
            <w:r>
              <w:t>2.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>.</w:t>
            </w:r>
          </w:p>
        </w:tc>
        <w:tc>
          <w:tcPr>
            <w:tcW w:w="480" w:type="pct"/>
          </w:tcPr>
          <w:p w:rsidR="00E032C7" w:rsidRPr="00EB2415" w:rsidRDefault="00E032C7" w:rsidP="00E032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2C7" w:rsidRPr="00815C89" w:rsidTr="00E032C7">
        <w:trPr>
          <w:trHeight w:val="422"/>
        </w:trPr>
        <w:tc>
          <w:tcPr>
            <w:tcW w:w="1378" w:type="pct"/>
          </w:tcPr>
          <w:p w:rsidR="00E032C7" w:rsidRPr="00BC5273" w:rsidRDefault="00E032C7" w:rsidP="00371AFE">
            <w:pPr>
              <w:ind w:firstLine="0"/>
            </w:pPr>
            <w:r w:rsidRPr="005A29F0">
              <w:t>1.2.</w:t>
            </w:r>
            <w:r>
              <w:t xml:space="preserve"> Этапы научных исследований. Ц</w:t>
            </w:r>
            <w:r>
              <w:t>е</w:t>
            </w:r>
            <w:r>
              <w:t>ли автоматизации научных исследов</w:t>
            </w:r>
            <w:r>
              <w:t>а</w:t>
            </w:r>
            <w:r>
              <w:t>ний</w:t>
            </w:r>
          </w:p>
        </w:tc>
        <w:tc>
          <w:tcPr>
            <w:tcW w:w="183" w:type="pct"/>
          </w:tcPr>
          <w:p w:rsidR="00E032C7" w:rsidRPr="00815C89" w:rsidRDefault="00EB24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1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E032C7" w:rsidRPr="00815C89" w:rsidRDefault="00CF0DDF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82" w:type="pct"/>
          </w:tcPr>
          <w:p w:rsidR="00E032C7" w:rsidRPr="00815C89" w:rsidRDefault="00CF0DDF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E032C7" w:rsidRDefault="00E032C7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E032C7" w:rsidRPr="00815C89" w:rsidRDefault="00E032C7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EB2415" w:rsidRDefault="00EB2415" w:rsidP="00EB2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обсуждение</w:t>
            </w:r>
          </w:p>
          <w:p w:rsidR="00E032C7" w:rsidRPr="00815C89" w:rsidRDefault="00EB2415" w:rsidP="00EB2415">
            <w:pPr>
              <w:pStyle w:val="Style14"/>
              <w:widowControl/>
              <w:ind w:firstLine="0"/>
              <w:jc w:val="left"/>
            </w:pPr>
            <w:r>
              <w:t>2.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>.</w:t>
            </w:r>
          </w:p>
        </w:tc>
        <w:tc>
          <w:tcPr>
            <w:tcW w:w="480" w:type="pct"/>
          </w:tcPr>
          <w:p w:rsidR="00EB2415" w:rsidRPr="00EB2415" w:rsidRDefault="00EB2415" w:rsidP="00EB2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2C7" w:rsidRPr="00815C89" w:rsidTr="00E032C7">
        <w:trPr>
          <w:trHeight w:val="422"/>
        </w:trPr>
        <w:tc>
          <w:tcPr>
            <w:tcW w:w="1378" w:type="pct"/>
          </w:tcPr>
          <w:p w:rsidR="00E032C7" w:rsidRPr="005A29F0" w:rsidRDefault="00E032C7" w:rsidP="00371AFE">
            <w:pPr>
              <w:ind w:firstLine="0"/>
            </w:pPr>
            <w:r w:rsidRPr="005A29F0">
              <w:t xml:space="preserve">1.3. </w:t>
            </w:r>
            <w:r>
              <w:t>Иерархическая структура АСНИ, назначение и функции отдельных уровней АСНИ.</w:t>
            </w:r>
          </w:p>
        </w:tc>
        <w:tc>
          <w:tcPr>
            <w:tcW w:w="183" w:type="pct"/>
          </w:tcPr>
          <w:p w:rsidR="00E032C7" w:rsidRPr="00815C89" w:rsidRDefault="00EB24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1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E032C7" w:rsidRPr="00815C89" w:rsidRDefault="00CF0DDF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2" w:type="pct"/>
          </w:tcPr>
          <w:p w:rsidR="00E032C7" w:rsidRPr="00815C89" w:rsidRDefault="00CF0DDF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Подбор, описание, экспер</w:t>
            </w:r>
            <w:r w:rsidRPr="00815C89">
              <w:t>т</w:t>
            </w:r>
            <w:r w:rsidRPr="00815C89">
              <w:t>ная оценка сайтов Интернет.</w:t>
            </w:r>
          </w:p>
          <w:p w:rsidR="00E032C7" w:rsidRDefault="00E032C7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библиотеками.</w:t>
            </w:r>
          </w:p>
          <w:p w:rsidR="00E032C7" w:rsidRPr="00815C89" w:rsidRDefault="00E032C7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EB2415" w:rsidRDefault="00EB2415" w:rsidP="00EB2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обсуждение</w:t>
            </w:r>
          </w:p>
          <w:p w:rsidR="00E032C7" w:rsidRPr="00815C89" w:rsidRDefault="00EB2415" w:rsidP="00EB2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2.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>.</w:t>
            </w:r>
          </w:p>
        </w:tc>
        <w:tc>
          <w:tcPr>
            <w:tcW w:w="480" w:type="pct"/>
          </w:tcPr>
          <w:p w:rsidR="00EB2415" w:rsidRPr="00EB2415" w:rsidRDefault="00EB2415" w:rsidP="00EB24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032C7" w:rsidRPr="00815C89" w:rsidRDefault="00E032C7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32C7" w:rsidRPr="00815C89" w:rsidTr="00E032C7">
        <w:trPr>
          <w:trHeight w:val="336"/>
        </w:trPr>
        <w:tc>
          <w:tcPr>
            <w:tcW w:w="1378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12/3И</w:t>
            </w:r>
          </w:p>
        </w:tc>
        <w:tc>
          <w:tcPr>
            <w:tcW w:w="231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E032C7" w:rsidRPr="00815C89" w:rsidRDefault="00CF0DD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82" w:type="pct"/>
          </w:tcPr>
          <w:p w:rsidR="00E032C7" w:rsidRPr="00815C89" w:rsidRDefault="00CF0DDF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3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E032C7" w:rsidRPr="00815C89" w:rsidRDefault="00EB2415" w:rsidP="00EB2415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 xml:space="preserve">Интерактивный </w:t>
            </w:r>
            <w:r>
              <w:rPr>
                <w:rFonts w:cs="Georgia"/>
                <w:b/>
              </w:rPr>
              <w:br/>
            </w:r>
            <w:r w:rsidR="00CF0DDF">
              <w:rPr>
                <w:rFonts w:cs="Georgia"/>
                <w:b/>
              </w:rPr>
              <w:t>доклад</w:t>
            </w:r>
          </w:p>
        </w:tc>
        <w:tc>
          <w:tcPr>
            <w:tcW w:w="480" w:type="pct"/>
          </w:tcPr>
          <w:p w:rsidR="00E032C7" w:rsidRPr="00815C89" w:rsidRDefault="00E032C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B2415" w:rsidRPr="00CF0DDF" w:rsidTr="00CF0DDF">
        <w:trPr>
          <w:trHeight w:val="70"/>
        </w:trPr>
        <w:tc>
          <w:tcPr>
            <w:tcW w:w="5000" w:type="pct"/>
            <w:gridSpan w:val="9"/>
          </w:tcPr>
          <w:p w:rsidR="00EB2415" w:rsidRPr="00CF0DDF" w:rsidRDefault="00CF0DDF" w:rsidP="00CF0DDF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CF0DDF">
              <w:rPr>
                <w:b/>
              </w:rPr>
              <w:t>2. Реализация с</w:t>
            </w:r>
            <w:r w:rsidRPr="00CF0DDF">
              <w:rPr>
                <w:b/>
                <w:bCs/>
              </w:rPr>
              <w:t>труктур АСУП, АСУТП и АСУТПП</w:t>
            </w:r>
          </w:p>
        </w:tc>
      </w:tr>
      <w:tr w:rsidR="00CF0DDF" w:rsidRPr="00C17915" w:rsidTr="00CF0DDF">
        <w:trPr>
          <w:trHeight w:val="499"/>
        </w:trPr>
        <w:tc>
          <w:tcPr>
            <w:tcW w:w="1378" w:type="pct"/>
          </w:tcPr>
          <w:p w:rsidR="00CF0DDF" w:rsidRPr="005A29F0" w:rsidRDefault="00CF0DDF" w:rsidP="00371AFE">
            <w:pPr>
              <w:ind w:firstLine="0"/>
            </w:pPr>
            <w:r w:rsidRPr="005A29F0">
              <w:t xml:space="preserve">2.1. </w:t>
            </w:r>
            <w:r>
              <w:t>Назначение и функции интерфе</w:t>
            </w:r>
            <w:r>
              <w:t>й</w:t>
            </w:r>
            <w:r>
              <w:t>сов. Принципы организации интерфе</w:t>
            </w:r>
            <w:r>
              <w:t>й</w:t>
            </w:r>
            <w:r>
              <w:t>сов. Структура шин интерфейса</w:t>
            </w:r>
          </w:p>
        </w:tc>
        <w:tc>
          <w:tcPr>
            <w:tcW w:w="183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4</w:t>
            </w:r>
          </w:p>
        </w:tc>
        <w:tc>
          <w:tcPr>
            <w:tcW w:w="302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4</w:t>
            </w:r>
          </w:p>
        </w:tc>
        <w:tc>
          <w:tcPr>
            <w:tcW w:w="231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CF0DDF" w:rsidRPr="00CF0DDF" w:rsidRDefault="00CF0DDF" w:rsidP="00CF0DDF">
            <w:pPr>
              <w:pStyle w:val="Style14"/>
              <w:widowControl/>
              <w:ind w:firstLine="0"/>
              <w:jc w:val="center"/>
            </w:pPr>
            <w:r w:rsidRPr="00CF0DDF">
              <w:t>9</w:t>
            </w:r>
          </w:p>
        </w:tc>
        <w:tc>
          <w:tcPr>
            <w:tcW w:w="282" w:type="pct"/>
          </w:tcPr>
          <w:p w:rsidR="00CF0DDF" w:rsidRPr="00CF0DDF" w:rsidRDefault="00CF0DDF" w:rsidP="00CF0DD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F0DDF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3" w:type="pct"/>
          </w:tcPr>
          <w:p w:rsidR="00CF0DDF" w:rsidRPr="00A964F8" w:rsidRDefault="00CF0DDF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CF0DDF" w:rsidRPr="00A964F8" w:rsidRDefault="00CF0DDF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CF0DDF" w:rsidRPr="00C45CAB" w:rsidRDefault="00CF0DD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F0DDF" w:rsidRDefault="00CF0DD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CF0DDF" w:rsidRPr="00A964F8" w:rsidRDefault="00CF0DDF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480" w:type="pct"/>
          </w:tcPr>
          <w:p w:rsidR="00CF0DDF" w:rsidRPr="00EB2415" w:rsidRDefault="00CF0DDF" w:rsidP="00CF0D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F0DDF" w:rsidRPr="005A29F0" w:rsidRDefault="00CF0DD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F0DDF" w:rsidRPr="00C17915" w:rsidTr="00CF0DDF">
        <w:trPr>
          <w:trHeight w:val="499"/>
        </w:trPr>
        <w:tc>
          <w:tcPr>
            <w:tcW w:w="1378" w:type="pct"/>
          </w:tcPr>
          <w:p w:rsidR="00CF0DDF" w:rsidRPr="005A29F0" w:rsidRDefault="00CF0DDF" w:rsidP="00371AFE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>
              <w:t>Интерфейсы магистрально-мо</w:t>
            </w:r>
            <w:r>
              <w:softHyphen/>
              <w:t>дуль</w:t>
            </w:r>
            <w:r>
              <w:softHyphen/>
              <w:t>ных систем. Интерфейсы периф</w:t>
            </w:r>
            <w:r>
              <w:t>е</w:t>
            </w:r>
            <w:r>
              <w:t>рийных устройств. Приборные инте</w:t>
            </w:r>
            <w:r>
              <w:t>р</w:t>
            </w:r>
            <w:r>
              <w:t>фейсы магистрально-модульных си</w:t>
            </w:r>
            <w:r>
              <w:t>с</w:t>
            </w:r>
            <w:r>
              <w:t>тем.</w:t>
            </w:r>
          </w:p>
        </w:tc>
        <w:tc>
          <w:tcPr>
            <w:tcW w:w="183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4</w:t>
            </w:r>
          </w:p>
        </w:tc>
        <w:tc>
          <w:tcPr>
            <w:tcW w:w="302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4</w:t>
            </w:r>
          </w:p>
        </w:tc>
        <w:tc>
          <w:tcPr>
            <w:tcW w:w="231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CF0DDF" w:rsidRPr="00CF0DDF" w:rsidRDefault="00CF0DDF" w:rsidP="00CF0DDF">
            <w:pPr>
              <w:pStyle w:val="Style14"/>
              <w:widowControl/>
              <w:ind w:firstLine="0"/>
              <w:jc w:val="center"/>
            </w:pPr>
            <w:r w:rsidRPr="00CF0DDF">
              <w:t>9</w:t>
            </w:r>
          </w:p>
        </w:tc>
        <w:tc>
          <w:tcPr>
            <w:tcW w:w="282" w:type="pct"/>
          </w:tcPr>
          <w:p w:rsidR="00CF0DDF" w:rsidRPr="00CF0DDF" w:rsidRDefault="00CF0DDF" w:rsidP="00CF0DD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F0DDF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CF0DDF" w:rsidRPr="00A964F8" w:rsidRDefault="00CF0DDF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CF0DDF" w:rsidRPr="00A964F8" w:rsidRDefault="00CF0DDF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CF0DDF" w:rsidRPr="00C45CAB" w:rsidRDefault="00CF0DD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F0DDF" w:rsidRDefault="00CF0DD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CF0DDF" w:rsidRPr="00C17915" w:rsidRDefault="00CF0DDF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480" w:type="pct"/>
          </w:tcPr>
          <w:p w:rsidR="00CF0DDF" w:rsidRPr="00EB2415" w:rsidRDefault="00CF0DDF" w:rsidP="00CF0D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F0DDF" w:rsidRPr="005A29F0" w:rsidRDefault="00CF0DD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F0DDF" w:rsidRPr="00C17915" w:rsidTr="00CF0DDF">
        <w:trPr>
          <w:trHeight w:val="499"/>
        </w:trPr>
        <w:tc>
          <w:tcPr>
            <w:tcW w:w="1378" w:type="pct"/>
          </w:tcPr>
          <w:p w:rsidR="00CF0DDF" w:rsidRPr="005A29F0" w:rsidRDefault="00CF0DDF" w:rsidP="00371AFE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>
              <w:t>Децентрализованные компьюте</w:t>
            </w:r>
            <w:r>
              <w:t>р</w:t>
            </w:r>
            <w:r>
              <w:t>ные системы, сети ЭВМ. Архитектура локальных вычислительных сетей. М</w:t>
            </w:r>
            <w:r>
              <w:t>е</w:t>
            </w:r>
            <w:r>
              <w:t>тоды доступа и протоколы управления в локальных сетях.</w:t>
            </w:r>
          </w:p>
        </w:tc>
        <w:tc>
          <w:tcPr>
            <w:tcW w:w="183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4</w:t>
            </w:r>
          </w:p>
        </w:tc>
        <w:tc>
          <w:tcPr>
            <w:tcW w:w="302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  <w:r w:rsidRPr="00CF0DDF">
              <w:t>3/3И</w:t>
            </w:r>
          </w:p>
        </w:tc>
        <w:tc>
          <w:tcPr>
            <w:tcW w:w="231" w:type="pct"/>
          </w:tcPr>
          <w:p w:rsidR="00CF0DDF" w:rsidRPr="00CF0DDF" w:rsidRDefault="00CF0DD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CF0DDF" w:rsidRPr="00CF0DDF" w:rsidRDefault="00CF0DDF" w:rsidP="00CF0DDF">
            <w:pPr>
              <w:pStyle w:val="Style14"/>
              <w:widowControl/>
              <w:ind w:firstLine="0"/>
              <w:jc w:val="center"/>
            </w:pPr>
            <w:r w:rsidRPr="00CF0DDF">
              <w:t>9</w:t>
            </w:r>
          </w:p>
        </w:tc>
        <w:tc>
          <w:tcPr>
            <w:tcW w:w="282" w:type="pct"/>
          </w:tcPr>
          <w:p w:rsidR="00CF0DDF" w:rsidRPr="00CF0DDF" w:rsidRDefault="00CF0DDF" w:rsidP="00CF0DD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F0DDF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3" w:type="pct"/>
          </w:tcPr>
          <w:p w:rsidR="00CF0DDF" w:rsidRPr="00A964F8" w:rsidRDefault="00CF0DDF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CF0DDF" w:rsidRPr="00A964F8" w:rsidRDefault="00CF0DDF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CF0DDF" w:rsidRPr="00C45CAB" w:rsidRDefault="00CF0DD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CF0DDF" w:rsidRDefault="00CF0DDF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CF0DDF" w:rsidRDefault="00CF0DDF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480" w:type="pct"/>
          </w:tcPr>
          <w:p w:rsidR="00CF0DDF" w:rsidRPr="00EB2415" w:rsidRDefault="00CF0DDF" w:rsidP="00CF0D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ПК-7–</w:t>
            </w:r>
            <w:proofErr w:type="spellStart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24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F0DDF" w:rsidRPr="005A29F0" w:rsidRDefault="00CF0DD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F0DDF" w:rsidRPr="00F91FA6" w:rsidTr="00E032C7">
        <w:trPr>
          <w:trHeight w:val="234"/>
        </w:trPr>
        <w:tc>
          <w:tcPr>
            <w:tcW w:w="1378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83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</w:pPr>
            <w:r>
              <w:t>11/3И</w:t>
            </w:r>
          </w:p>
        </w:tc>
        <w:tc>
          <w:tcPr>
            <w:tcW w:w="231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282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73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CF0DDF" w:rsidRPr="00F91FA6" w:rsidRDefault="00CF0DDF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480" w:type="pct"/>
          </w:tcPr>
          <w:p w:rsidR="00CF0DDF" w:rsidRPr="00F91FA6" w:rsidRDefault="00CF0DD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F0DDF" w:rsidRPr="00F91FA6" w:rsidTr="00E032C7">
        <w:trPr>
          <w:trHeight w:val="237"/>
        </w:trPr>
        <w:tc>
          <w:tcPr>
            <w:tcW w:w="1378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F0DDF" w:rsidRPr="00F91FA6" w:rsidRDefault="00CF0DDF" w:rsidP="00CF0D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23/6И</w:t>
            </w:r>
          </w:p>
        </w:tc>
        <w:tc>
          <w:tcPr>
            <w:tcW w:w="231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82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073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480" w:type="pct"/>
          </w:tcPr>
          <w:p w:rsidR="00CF0DDF" w:rsidRPr="00F91FA6" w:rsidRDefault="00CF0D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F0DDF" w:rsidRPr="00F91FA6" w:rsidTr="00E032C7">
        <w:trPr>
          <w:trHeight w:val="228"/>
        </w:trPr>
        <w:tc>
          <w:tcPr>
            <w:tcW w:w="1378" w:type="pct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CF0DDF" w:rsidRPr="00F91FA6" w:rsidRDefault="00CF0DDF" w:rsidP="00CF0DD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23/6И</w:t>
            </w:r>
          </w:p>
        </w:tc>
        <w:tc>
          <w:tcPr>
            <w:tcW w:w="231" w:type="pct"/>
            <w:shd w:val="clear" w:color="auto" w:fill="auto"/>
          </w:tcPr>
          <w:p w:rsidR="00CF0DDF" w:rsidRPr="00F91FA6" w:rsidRDefault="00CF0DDF" w:rsidP="00371AF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CF0DDF" w:rsidRPr="00F91FA6" w:rsidRDefault="00CF0DDF" w:rsidP="00371A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82" w:type="pct"/>
            <w:shd w:val="clear" w:color="auto" w:fill="auto"/>
          </w:tcPr>
          <w:p w:rsidR="00CF0DDF" w:rsidRPr="00F91FA6" w:rsidRDefault="00CF0DDF" w:rsidP="00371AF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073" w:type="pct"/>
            <w:shd w:val="clear" w:color="auto" w:fill="auto"/>
          </w:tcPr>
          <w:p w:rsidR="00CF0DDF" w:rsidRPr="00F91FA6" w:rsidRDefault="00CF0DDF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CF0DDF" w:rsidRPr="00F91FA6" w:rsidRDefault="00CF0DDF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80" w:type="pct"/>
            <w:shd w:val="clear" w:color="auto" w:fill="auto"/>
          </w:tcPr>
          <w:p w:rsidR="00CF0DDF" w:rsidRPr="00F91FA6" w:rsidRDefault="00CF0DDF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CF0DDF">
      <w:pPr>
        <w:pStyle w:val="10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C17915" w:rsidRDefault="009F4AE0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9F4AE0" w:rsidRDefault="009F4AE0" w:rsidP="009F4AE0">
      <w:pPr>
        <w:rPr>
          <w:i/>
        </w:rPr>
      </w:pPr>
      <w:r w:rsidRPr="009F4AE0">
        <w:rPr>
          <w:i/>
        </w:rPr>
        <w:t xml:space="preserve">Задание к </w:t>
      </w:r>
      <w:r>
        <w:rPr>
          <w:i/>
        </w:rPr>
        <w:t>разделу</w:t>
      </w:r>
      <w:r w:rsidRPr="009F4AE0">
        <w:rPr>
          <w:i/>
        </w:rPr>
        <w:t xml:space="preserve"> 1</w:t>
      </w:r>
    </w:p>
    <w:p w:rsidR="009F4AE0" w:rsidRDefault="00F2125F" w:rsidP="009F4AE0">
      <w:pPr>
        <w:ind w:firstLine="0"/>
        <w:jc w:val="left"/>
        <w:rPr>
          <w:i/>
          <w:color w:val="C00000"/>
          <w:highlight w:val="yellow"/>
        </w:rPr>
      </w:pPr>
      <w:r>
        <w:rPr>
          <w:i/>
          <w:noProof/>
          <w:color w:val="C00000"/>
        </w:rPr>
        <w:drawing>
          <wp:inline distT="0" distB="0" distL="0" distR="0">
            <wp:extent cx="5943600" cy="43027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Default="00F2125F" w:rsidP="009F4AE0">
      <w:pPr>
        <w:ind w:firstLine="0"/>
        <w:jc w:val="left"/>
        <w:rPr>
          <w:i/>
          <w:color w:val="C00000"/>
          <w:highlight w:val="yellow"/>
        </w:rPr>
      </w:pPr>
      <w:r>
        <w:rPr>
          <w:i/>
          <w:noProof/>
          <w:color w:val="C00000"/>
        </w:rPr>
        <w:drawing>
          <wp:inline distT="0" distB="0" distL="0" distR="0">
            <wp:extent cx="5930265" cy="42360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70" w:rsidRPr="009F4AE0" w:rsidRDefault="009F4AE0" w:rsidP="000332A6">
      <w:pPr>
        <w:rPr>
          <w:i/>
        </w:rPr>
      </w:pPr>
      <w:r w:rsidRPr="009F4AE0">
        <w:rPr>
          <w:i/>
        </w:rPr>
        <w:lastRenderedPageBreak/>
        <w:t xml:space="preserve">Задание к </w:t>
      </w:r>
      <w:r>
        <w:rPr>
          <w:i/>
        </w:rPr>
        <w:t>разделу</w:t>
      </w:r>
      <w:r w:rsidRPr="009F4AE0">
        <w:rPr>
          <w:i/>
        </w:rPr>
        <w:t xml:space="preserve"> 2</w:t>
      </w:r>
    </w:p>
    <w:p w:rsidR="009F4AE0" w:rsidRDefault="00F2125F" w:rsidP="009F4AE0">
      <w:pPr>
        <w:ind w:firstLine="0"/>
      </w:pPr>
      <w:r>
        <w:rPr>
          <w:noProof/>
        </w:rPr>
        <w:drawing>
          <wp:inline distT="0" distB="0" distL="0" distR="0">
            <wp:extent cx="5943600" cy="38728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Default="00F2125F" w:rsidP="009F4AE0">
      <w:pPr>
        <w:ind w:firstLine="0"/>
      </w:pPr>
      <w:r>
        <w:rPr>
          <w:noProof/>
        </w:rPr>
        <w:drawing>
          <wp:inline distT="0" distB="0" distL="0" distR="0">
            <wp:extent cx="5930265" cy="38055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Pr="009F4AE0" w:rsidRDefault="009F4AE0" w:rsidP="009F4AE0">
      <w:pPr>
        <w:ind w:firstLine="0"/>
        <w:rPr>
          <w:i/>
        </w:rPr>
      </w:pPr>
      <w:r>
        <w:rPr>
          <w:i/>
        </w:rPr>
        <w:br w:type="page"/>
      </w:r>
      <w:r w:rsidRPr="009F4AE0">
        <w:rPr>
          <w:i/>
        </w:rPr>
        <w:lastRenderedPageBreak/>
        <w:t>Задание к разделу  3</w:t>
      </w:r>
    </w:p>
    <w:p w:rsidR="009F4AE0" w:rsidRDefault="00F2125F" w:rsidP="009F4AE0">
      <w:pPr>
        <w:ind w:firstLine="0"/>
      </w:pPr>
      <w:r>
        <w:rPr>
          <w:noProof/>
        </w:rPr>
        <w:drawing>
          <wp:inline distT="0" distB="0" distL="0" distR="0">
            <wp:extent cx="5943600" cy="34829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Default="00F2125F" w:rsidP="009F4AE0">
      <w:pPr>
        <w:ind w:firstLine="0"/>
      </w:pPr>
      <w:r>
        <w:rPr>
          <w:noProof/>
        </w:rPr>
        <w:drawing>
          <wp:inline distT="0" distB="0" distL="0" distR="0">
            <wp:extent cx="5943600" cy="32270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Pr="009F4AE0" w:rsidRDefault="00F2125F" w:rsidP="009F4AE0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600" cy="39935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E0" w:rsidRDefault="009F4AE0" w:rsidP="000332A6">
      <w:pPr>
        <w:rPr>
          <w:i/>
          <w:color w:val="C00000"/>
        </w:rPr>
      </w:pPr>
    </w:p>
    <w:p w:rsidR="009F4AE0" w:rsidRDefault="009F4AE0" w:rsidP="000332A6">
      <w:pPr>
        <w:rPr>
          <w:i/>
          <w:color w:val="C00000"/>
        </w:rPr>
      </w:pPr>
    </w:p>
    <w:p w:rsidR="009F4AE0" w:rsidRDefault="009F4AE0" w:rsidP="000332A6">
      <w:pPr>
        <w:rPr>
          <w:i/>
          <w:color w:val="C00000"/>
        </w:rPr>
        <w:sectPr w:rsidR="009F4AE0" w:rsidSect="00951970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5"/>
        <w:gridCol w:w="5544"/>
        <w:gridCol w:w="7936"/>
      </w:tblGrid>
      <w:tr w:rsidR="0033429F" w:rsidRPr="006C5204" w:rsidTr="00371AFE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371A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9F4AE0" w:rsidP="009B0FB4">
            <w:pPr>
              <w:ind w:firstLine="0"/>
              <w:jc w:val="left"/>
              <w:rPr>
                <w:color w:val="C00000"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713CED">
              <w:rPr>
                <w:b/>
              </w:rPr>
              <w:t xml:space="preserve"> </w:t>
            </w:r>
            <w:r w:rsidRPr="00C61F05">
              <w:rPr>
                <w:b/>
              </w:rPr>
              <w:t>Способность к разработке и применению методов синтеза специального математического обеспечения, пакетов прикладных пр</w:t>
            </w:r>
            <w:r w:rsidRPr="00C61F05">
              <w:rPr>
                <w:b/>
              </w:rPr>
              <w:t>о</w:t>
            </w:r>
            <w:r w:rsidRPr="00C61F05">
              <w:rPr>
                <w:b/>
              </w:rPr>
              <w:t>грамм и типовых модулей функциональных и обеспечивающих подсистему АСУТП, АСУП, АСТПП и др.</w:t>
            </w:r>
          </w:p>
        </w:tc>
      </w:tr>
      <w:tr w:rsidR="009F4AE0" w:rsidRPr="006C5204" w:rsidTr="00371AFE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6C5204" w:rsidRDefault="009F4AE0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5A7340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</w:t>
            </w:r>
            <w:r>
              <w:rPr>
                <w:sz w:val="24"/>
                <w:szCs w:val="24"/>
              </w:rPr>
              <w:t xml:space="preserve">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>;</w:t>
            </w:r>
          </w:p>
          <w:p w:rsidR="009F4AE0" w:rsidRPr="008C1BCA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основные методы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9F4AE0" w:rsidRPr="008C1BCA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стадии, фазы и этапы в организации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AF1D8D" w:rsidRDefault="009F4AE0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71AFE" w:rsidRDefault="00371AFE" w:rsidP="00371AFE">
            <w:pPr>
              <w:ind w:firstLine="0"/>
            </w:pPr>
            <w:r>
              <w:t>1. Цели и задачи автоматизированных систем научных исследований (А</w:t>
            </w:r>
            <w:r>
              <w:t>С</w:t>
            </w:r>
            <w:r>
              <w:t>НИ). Основные особенности научных исследований, которые необходимо учитывать при проведении автоматизации.</w:t>
            </w:r>
          </w:p>
          <w:p w:rsidR="00371AFE" w:rsidRDefault="00371AFE" w:rsidP="00371AFE">
            <w:pPr>
              <w:ind w:firstLine="0"/>
            </w:pPr>
            <w:r>
              <w:t>2. Отличительные особенности автоматизированных систем научных и</w:t>
            </w:r>
            <w:r>
              <w:t>с</w:t>
            </w:r>
            <w:r>
              <w:t>следований (АСНИ) по сравнению с автоматизированными системами других типов. Основные типы  АСНИ в зависимости от их назначения, структура этих систем.</w:t>
            </w:r>
          </w:p>
          <w:p w:rsidR="009F4AE0" w:rsidRPr="00371AFE" w:rsidRDefault="00371AFE" w:rsidP="00371AFE">
            <w:pPr>
              <w:ind w:firstLine="0"/>
            </w:pPr>
            <w:r>
              <w:t>3. Характеристика  научных  исследований  как объекта автоматизации. Классификация объектов исследований по количественным и качестве</w:t>
            </w:r>
            <w:r>
              <w:t>н</w:t>
            </w:r>
            <w:r>
              <w:t>ным показателям.</w:t>
            </w:r>
          </w:p>
        </w:tc>
      </w:tr>
      <w:tr w:rsidR="009F4AE0" w:rsidRPr="006C5204" w:rsidTr="00371AFE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6C5204" w:rsidRDefault="009F4AE0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8C1BCA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выделять стадии, фазы и этапы организации </w:t>
            </w:r>
            <w:r w:rsidRPr="00A26671">
              <w:rPr>
                <w:sz w:val="24"/>
                <w:szCs w:val="24"/>
              </w:rPr>
              <w:t>форм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лизации, анализа, синтеза, исследования и оптим</w:t>
            </w:r>
            <w:r w:rsidRPr="00A26671">
              <w:rPr>
                <w:sz w:val="24"/>
                <w:szCs w:val="24"/>
              </w:rPr>
              <w:t>и</w:t>
            </w:r>
            <w:r w:rsidRPr="00A26671">
              <w:rPr>
                <w:sz w:val="24"/>
                <w:szCs w:val="24"/>
              </w:rPr>
              <w:t>зации модульных структур систем сбора и обрабо</w:t>
            </w:r>
            <w:r w:rsidRPr="00A26671">
              <w:rPr>
                <w:sz w:val="24"/>
                <w:szCs w:val="24"/>
              </w:rPr>
              <w:t>т</w:t>
            </w:r>
            <w:r w:rsidRPr="00A26671">
              <w:rPr>
                <w:sz w:val="24"/>
                <w:szCs w:val="24"/>
              </w:rPr>
              <w:t>ки данных</w:t>
            </w:r>
            <w:r>
              <w:rPr>
                <w:sz w:val="24"/>
                <w:szCs w:val="24"/>
              </w:rPr>
              <w:t>;</w:t>
            </w:r>
            <w:r w:rsidRPr="00A26671">
              <w:rPr>
                <w:sz w:val="24"/>
                <w:szCs w:val="24"/>
              </w:rPr>
              <w:t xml:space="preserve"> </w:t>
            </w:r>
          </w:p>
          <w:p w:rsidR="009F4AE0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 xml:space="preserve">критерии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оптимизации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</w:p>
          <w:p w:rsidR="009F4AE0" w:rsidRPr="008C1BCA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 w:rsidRPr="00A26671">
              <w:rPr>
                <w:sz w:val="24"/>
                <w:szCs w:val="24"/>
              </w:rPr>
              <w:t>формализации, ан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лиза, синтеза, исследования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>;</w:t>
            </w:r>
          </w:p>
          <w:p w:rsidR="009F4AE0" w:rsidRPr="008C1BCA" w:rsidRDefault="009F4AE0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задачи </w:t>
            </w:r>
            <w:r w:rsidRPr="00A26671">
              <w:rPr>
                <w:sz w:val="24"/>
                <w:szCs w:val="24"/>
              </w:rPr>
              <w:t xml:space="preserve">формализации, анализа, синтеза, исследования и оптимизации модульных структур систем сбора и </w:t>
            </w:r>
            <w:r w:rsidRPr="00A26671">
              <w:rPr>
                <w:sz w:val="24"/>
                <w:szCs w:val="24"/>
              </w:rPr>
              <w:lastRenderedPageBreak/>
              <w:t>обработки данных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Default="009F4AE0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9F4AE0" w:rsidRPr="00371AFE" w:rsidRDefault="00F2125F" w:rsidP="00371AFE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noProof/>
                <w:color w:val="C00000"/>
              </w:rPr>
              <w:drawing>
                <wp:inline distT="0" distB="0" distL="0" distR="0">
                  <wp:extent cx="3065780" cy="2192020"/>
                  <wp:effectExtent l="1905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80" cy="219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E0" w:rsidRPr="006C5204" w:rsidTr="00371AFE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6C5204" w:rsidRDefault="009F4AE0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2241A6" w:rsidRDefault="009F4AE0" w:rsidP="009F4AE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вести индивид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9F4AE0" w:rsidRPr="002241A6" w:rsidRDefault="009F4AE0" w:rsidP="009F4AE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  <w:r>
              <w:t xml:space="preserve"> </w:t>
            </w:r>
            <w:r w:rsidRPr="00A26671">
              <w:rPr>
                <w:sz w:val="24"/>
                <w:szCs w:val="24"/>
              </w:rPr>
              <w:t>формализ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ции, анализа, синтеза, исследования и оптимизации модульных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</w:p>
          <w:p w:rsidR="009F4AE0" w:rsidRPr="002241A6" w:rsidRDefault="009F4AE0" w:rsidP="009F4AE0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коллективной научной деятельности; </w:t>
            </w:r>
          </w:p>
          <w:p w:rsidR="009F4AE0" w:rsidRPr="006C5204" w:rsidRDefault="009F4AE0" w:rsidP="009F4AE0">
            <w:pPr>
              <w:ind w:firstLine="0"/>
              <w:jc w:val="left"/>
              <w:rPr>
                <w:bCs/>
              </w:rPr>
            </w:pPr>
            <w:r w:rsidRPr="002241A6">
              <w:t>навыками и методиками обобщения результатов решения, экспериментальной деятельности</w:t>
            </w:r>
            <w:r>
              <w:t xml:space="preserve"> </w:t>
            </w:r>
            <w:r w:rsidRPr="00A26671">
              <w:t>форм</w:t>
            </w:r>
            <w:r w:rsidRPr="00A26671">
              <w:t>а</w:t>
            </w:r>
            <w:r w:rsidRPr="00A26671">
              <w:t>лизации, анализа, синтеза, исследования и оптим</w:t>
            </w:r>
            <w:r w:rsidRPr="00A26671">
              <w:t>и</w:t>
            </w:r>
            <w:r w:rsidRPr="00A26671">
              <w:t>зации модульных структур систем сбора и обрабо</w:t>
            </w:r>
            <w:r w:rsidRPr="00A26671">
              <w:t>т</w:t>
            </w:r>
            <w:r w:rsidRPr="00A26671">
              <w:t>ки данных</w:t>
            </w:r>
            <w:r w:rsidRPr="002241A6">
              <w:t>;</w:t>
            </w:r>
          </w:p>
        </w:tc>
        <w:tc>
          <w:tcPr>
            <w:tcW w:w="26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Default="009F4AE0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</w:t>
            </w:r>
            <w:r w:rsidRPr="006C5204">
              <w:rPr>
                <w:rFonts w:eastAsia="Calibri"/>
                <w:i/>
                <w:kern w:val="24"/>
              </w:rPr>
              <w:t>а</w:t>
            </w:r>
            <w:r w:rsidRPr="006C5204">
              <w:rPr>
                <w:rFonts w:eastAsia="Calibri"/>
                <w:i/>
                <w:kern w:val="24"/>
              </w:rPr>
              <w:t xml:space="preserve">дания </w:t>
            </w:r>
          </w:p>
          <w:p w:rsidR="009F4AE0" w:rsidRPr="006C5204" w:rsidRDefault="00F2125F" w:rsidP="00371AFE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noProof/>
                <w:color w:val="C00000"/>
              </w:rPr>
              <w:drawing>
                <wp:inline distT="0" distB="0" distL="0" distR="0">
                  <wp:extent cx="3751580" cy="2716530"/>
                  <wp:effectExtent l="1905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80" cy="271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AE0" w:rsidRPr="006C5204" w:rsidTr="00371A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4AE0" w:rsidRPr="006C5204" w:rsidRDefault="009F4AE0" w:rsidP="009B0FB4">
            <w:pPr>
              <w:ind w:firstLine="0"/>
              <w:jc w:val="left"/>
              <w:rPr>
                <w:color w:val="C00000"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7</w:t>
            </w:r>
            <w:r w:rsidRPr="002241A6">
              <w:rPr>
                <w:b/>
              </w:rPr>
              <w:t xml:space="preserve"> </w:t>
            </w:r>
            <w:r w:rsidRPr="00C61F05">
              <w:rPr>
                <w:b/>
              </w:rPr>
              <w:t>Способность к разработке теоретических основ и прикладных методов анализа и повышения эффективности, надежности и ж</w:t>
            </w:r>
            <w:r w:rsidRPr="00C61F05">
              <w:rPr>
                <w:b/>
              </w:rPr>
              <w:t>и</w:t>
            </w:r>
            <w:r w:rsidRPr="00C61F05">
              <w:rPr>
                <w:b/>
              </w:rPr>
              <w:t>вучести АСУ на этапах их разработки, внедрения и эксплуатации</w:t>
            </w:r>
          </w:p>
        </w:tc>
      </w:tr>
      <w:tr w:rsidR="00371AFE" w:rsidRPr="006C5204" w:rsidTr="00371AFE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6C5204" w:rsidRDefault="00371AFE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5A7340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и понятия в области инфо</w:t>
            </w:r>
            <w:r w:rsidRPr="005A7340">
              <w:rPr>
                <w:sz w:val="24"/>
                <w:szCs w:val="24"/>
              </w:rPr>
              <w:t>р</w:t>
            </w:r>
            <w:r w:rsidRPr="005A7340">
              <w:rPr>
                <w:sz w:val="24"/>
                <w:szCs w:val="24"/>
              </w:rPr>
              <w:t>мационных технологий;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правила обработки информации, пол</w:t>
            </w:r>
            <w:r w:rsidRPr="005A7340">
              <w:rPr>
                <w:sz w:val="24"/>
                <w:szCs w:val="24"/>
              </w:rPr>
              <w:t>у</w:t>
            </w:r>
            <w:r w:rsidRPr="005A7340">
              <w:rPr>
                <w:sz w:val="24"/>
                <w:szCs w:val="24"/>
              </w:rPr>
              <w:t>ченной в ходе научных исследований</w:t>
            </w:r>
          </w:p>
          <w:p w:rsidR="00371AFE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информационных проце</w:t>
            </w:r>
            <w:r w:rsidRPr="005A7340">
              <w:rPr>
                <w:sz w:val="24"/>
                <w:szCs w:val="24"/>
              </w:rPr>
              <w:t>с</w:t>
            </w:r>
            <w:r w:rsidRPr="005A7340">
              <w:rPr>
                <w:sz w:val="24"/>
                <w:szCs w:val="24"/>
              </w:rPr>
              <w:t>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</w:t>
            </w:r>
            <w:r w:rsidRPr="005A7340">
              <w:rPr>
                <w:sz w:val="24"/>
                <w:szCs w:val="24"/>
              </w:rPr>
              <w:t>е</w:t>
            </w:r>
            <w:r w:rsidRPr="005A7340">
              <w:rPr>
                <w:sz w:val="24"/>
                <w:szCs w:val="24"/>
              </w:rPr>
              <w:t>дований;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AF1D8D" w:rsidRDefault="00371AFE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71AFE" w:rsidRDefault="00371AFE" w:rsidP="00371AFE">
            <w:pPr>
              <w:ind w:firstLine="0"/>
            </w:pPr>
            <w:r>
              <w:t>1. Характеристики АСНИ. Варианты структурной реализации АСНИ. Функции ЭВМ при автоматизации научных исследований.</w:t>
            </w:r>
          </w:p>
          <w:p w:rsidR="00371AFE" w:rsidRDefault="00371AFE" w:rsidP="00371AFE">
            <w:pPr>
              <w:ind w:firstLine="0"/>
            </w:pPr>
            <w:r>
              <w:t xml:space="preserve">2. Типы обеспечений АСУ. Поясните содержание каждого из них. </w:t>
            </w:r>
          </w:p>
          <w:p w:rsidR="00371AFE" w:rsidRDefault="00371AFE" w:rsidP="00371AFE">
            <w:pPr>
              <w:ind w:firstLine="0"/>
            </w:pPr>
            <w:r>
              <w:t>3. Архитектурно-функциональные принципы, используемые при постро</w:t>
            </w:r>
            <w:r>
              <w:t>е</w:t>
            </w:r>
            <w:r>
              <w:t>нии ЭВМ. В чем заключается практическая ценность каждого из них?</w:t>
            </w:r>
          </w:p>
          <w:p w:rsidR="00371AFE" w:rsidRDefault="00371AFE" w:rsidP="00371AFE">
            <w:pPr>
              <w:ind w:firstLine="0"/>
            </w:pPr>
            <w:r>
              <w:t xml:space="preserve">4. Терминальное оборудование АСУ: типы, классификация, назначение и функции в системе. Устройства отображения информации (УОИ) в АСУ: типы устройств, функции, технические характеристики, требования, </w:t>
            </w:r>
            <w:r>
              <w:lastRenderedPageBreak/>
              <w:t>предъявляемые к УОИ, используемым в системах.</w:t>
            </w:r>
          </w:p>
          <w:p w:rsidR="00371AFE" w:rsidRDefault="00371AFE" w:rsidP="00371AFE">
            <w:pPr>
              <w:ind w:firstLine="0"/>
            </w:pPr>
            <w:r>
              <w:t>5. Типы индикаторов, используемых в современных устройствах отобр</w:t>
            </w:r>
            <w:r>
              <w:t>а</w:t>
            </w:r>
            <w:r>
              <w:t>жения информации, их функции, технические характеристики. Дайте сра</w:t>
            </w:r>
            <w:r>
              <w:t>в</w:t>
            </w:r>
            <w:r>
              <w:t>нительный анализ индикаторов с точки зрения их применимости в АСУТП и АСНИ.</w:t>
            </w:r>
          </w:p>
          <w:p w:rsidR="00371AFE" w:rsidRDefault="00371AFE" w:rsidP="00371AFE">
            <w:pPr>
              <w:ind w:firstLine="0"/>
            </w:pPr>
            <w:r>
              <w:t xml:space="preserve">6. Классификация интерфейсов, используемых в АСУ. Особенности и сравнительные характеристики интерфейсов различных типов. </w:t>
            </w:r>
          </w:p>
          <w:p w:rsidR="00371AFE" w:rsidRPr="00AF1D8D" w:rsidRDefault="00371AFE" w:rsidP="00371AFE">
            <w:pPr>
              <w:ind w:firstLine="0"/>
            </w:pPr>
          </w:p>
        </w:tc>
      </w:tr>
      <w:tr w:rsidR="00371AFE" w:rsidRPr="006C5204" w:rsidTr="00371AFE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6C5204" w:rsidRDefault="00371AFE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этапы обработки научной информации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</w:t>
            </w:r>
            <w:r w:rsidRPr="008C1BCA">
              <w:rPr>
                <w:sz w:val="24"/>
                <w:szCs w:val="24"/>
              </w:rPr>
              <w:t>;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</w:t>
            </w:r>
            <w:r>
              <w:rPr>
                <w:sz w:val="24"/>
                <w:szCs w:val="24"/>
              </w:rPr>
              <w:t>и расширять знания в</w:t>
            </w:r>
            <w:r w:rsidRPr="008C1BCA">
              <w:rPr>
                <w:sz w:val="24"/>
                <w:szCs w:val="24"/>
              </w:rPr>
              <w:t xml:space="preserve"> области </w:t>
            </w:r>
            <w:r>
              <w:rPr>
                <w:sz w:val="24"/>
                <w:szCs w:val="24"/>
              </w:rPr>
              <w:t>прим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нения информационных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информационных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371AFE" w:rsidRPr="008C1BCA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Default="00371AFE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371AFE" w:rsidRDefault="00F2125F" w:rsidP="00371AFE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1245" cy="264922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245" cy="264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AFE" w:rsidRPr="00033C83" w:rsidRDefault="00371AFE" w:rsidP="00371AFE">
            <w:pPr>
              <w:ind w:firstLine="0"/>
              <w:jc w:val="center"/>
            </w:pPr>
          </w:p>
        </w:tc>
      </w:tr>
      <w:tr w:rsidR="00371AFE" w:rsidRPr="006C5204" w:rsidTr="00371AFE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6C5204" w:rsidRDefault="00371AFE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8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Pr="002241A6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2241A6">
              <w:rPr>
                <w:sz w:val="24"/>
                <w:szCs w:val="24"/>
              </w:rPr>
              <w:t xml:space="preserve"> демонстрации </w:t>
            </w:r>
            <w:r>
              <w:rPr>
                <w:sz w:val="24"/>
                <w:szCs w:val="24"/>
              </w:rPr>
              <w:t>использовании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ционных технологий в научных исследованиях</w:t>
            </w:r>
            <w:r w:rsidRPr="002241A6">
              <w:rPr>
                <w:sz w:val="24"/>
                <w:szCs w:val="24"/>
              </w:rPr>
              <w:t>;</w:t>
            </w:r>
          </w:p>
          <w:p w:rsidR="00371AFE" w:rsidRPr="002241A6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основными методами решения </w:t>
            </w:r>
            <w:r>
              <w:rPr>
                <w:sz w:val="24"/>
                <w:szCs w:val="24"/>
              </w:rPr>
              <w:t>типовых задач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мощью информационных технологий</w:t>
            </w:r>
            <w:r w:rsidRPr="002241A6">
              <w:rPr>
                <w:sz w:val="24"/>
                <w:szCs w:val="24"/>
              </w:rPr>
              <w:t>;</w:t>
            </w:r>
          </w:p>
          <w:p w:rsidR="00371AFE" w:rsidRPr="002241A6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использования </w:t>
            </w:r>
            <w:r>
              <w:rPr>
                <w:sz w:val="24"/>
                <w:szCs w:val="24"/>
              </w:rPr>
              <w:t>информационных технологий в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lastRenderedPageBreak/>
              <w:t>работке научной информации</w:t>
            </w:r>
            <w:r w:rsidRPr="002241A6">
              <w:rPr>
                <w:sz w:val="24"/>
                <w:szCs w:val="24"/>
              </w:rPr>
              <w:t>;</w:t>
            </w:r>
          </w:p>
          <w:p w:rsidR="00371AFE" w:rsidRPr="002241A6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371AFE" w:rsidRPr="002241A6" w:rsidRDefault="00371AFE" w:rsidP="00371AFE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</w:t>
            </w:r>
            <w:r w:rsidRPr="002241A6">
              <w:rPr>
                <w:sz w:val="24"/>
                <w:szCs w:val="24"/>
              </w:rPr>
              <w:t>н</w:t>
            </w:r>
            <w:r w:rsidRPr="002241A6">
              <w:rPr>
                <w:sz w:val="24"/>
                <w:szCs w:val="24"/>
              </w:rPr>
              <w:t>формационн</w:t>
            </w:r>
            <w:r>
              <w:rPr>
                <w:sz w:val="24"/>
                <w:szCs w:val="24"/>
              </w:rPr>
              <w:t>ых технологий.</w:t>
            </w:r>
          </w:p>
        </w:tc>
        <w:tc>
          <w:tcPr>
            <w:tcW w:w="2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1AFE" w:rsidRDefault="00371AFE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области, комплексные з</w:t>
            </w:r>
            <w:r w:rsidRPr="006C5204">
              <w:rPr>
                <w:rFonts w:eastAsia="Calibri"/>
                <w:i/>
                <w:kern w:val="24"/>
              </w:rPr>
              <w:t>а</w:t>
            </w:r>
            <w:r w:rsidRPr="006C5204">
              <w:rPr>
                <w:rFonts w:eastAsia="Calibri"/>
                <w:i/>
                <w:kern w:val="24"/>
              </w:rPr>
              <w:t xml:space="preserve">дания </w:t>
            </w:r>
          </w:p>
          <w:p w:rsidR="00371AFE" w:rsidRPr="00033C83" w:rsidRDefault="00F2125F" w:rsidP="00371AFE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45560" cy="2433955"/>
                  <wp:effectExtent l="1905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560" cy="2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DAA" w:rsidRDefault="00787DAA" w:rsidP="00371AFE">
      <w:pPr>
        <w:ind w:firstLine="0"/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FA30E9" w:rsidRPr="00525668">
        <w:rPr>
          <w:rStyle w:val="FontStyle16"/>
          <w:b w:val="0"/>
          <w:sz w:val="24"/>
          <w:szCs w:val="24"/>
        </w:rPr>
        <w:t>Средства автоматизации научных и</w:t>
      </w:r>
      <w:r w:rsidR="00FA30E9" w:rsidRPr="00525668">
        <w:rPr>
          <w:rStyle w:val="FontStyle16"/>
          <w:b w:val="0"/>
          <w:sz w:val="24"/>
          <w:szCs w:val="24"/>
        </w:rPr>
        <w:t>с</w:t>
      </w:r>
      <w:r w:rsidR="00FA30E9" w:rsidRPr="00525668">
        <w:rPr>
          <w:rStyle w:val="FontStyle16"/>
          <w:b w:val="0"/>
          <w:sz w:val="24"/>
          <w:szCs w:val="24"/>
        </w:rPr>
        <w:t>следований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Новиков, А.М. Методология научного исследования. / А.М. Новиков, Д.А. Нов</w:t>
      </w:r>
      <w:r w:rsidR="00C32892">
        <w:t>и</w:t>
      </w:r>
      <w:r w:rsidR="00C32892">
        <w:t xml:space="preserve">ков– </w:t>
      </w:r>
      <w:proofErr w:type="gramStart"/>
      <w:r w:rsidR="00C32892">
        <w:t>М.</w:t>
      </w:r>
      <w:proofErr w:type="gramEnd"/>
      <w:r w:rsidR="00C32892">
        <w:t xml:space="preserve">: </w:t>
      </w:r>
      <w:proofErr w:type="spellStart"/>
      <w:r w:rsidR="00C32892">
        <w:t>Либроком</w:t>
      </w:r>
      <w:proofErr w:type="spellEnd"/>
      <w:r w:rsidR="00C32892">
        <w:t>. 20</w:t>
      </w:r>
      <w:r w:rsidR="00E83962">
        <w:t>09</w:t>
      </w:r>
      <w:r w:rsidR="00C32892">
        <w:t xml:space="preserve">. – 280 с. </w:t>
      </w:r>
      <w:hyperlink r:id="rId23" w:history="1">
        <w:r w:rsidR="00DB5C74" w:rsidRPr="001E3B3A">
          <w:rPr>
            <w:rStyle w:val="aff"/>
          </w:rPr>
          <w:t>https://www.anovikov.ru/books/mni.pdf</w:t>
        </w:r>
      </w:hyperlink>
      <w:r w:rsidR="00DB5C74">
        <w:t xml:space="preserve"> </w:t>
      </w:r>
    </w:p>
    <w:p w:rsidR="00FA30E9" w:rsidRDefault="00FA30E9" w:rsidP="00FA30E9">
      <w:r>
        <w:t>2. Гамов, В.Ю. Автоматизированные средства научных исследований: учебное пос</w:t>
      </w:r>
      <w:r>
        <w:t>о</w:t>
      </w:r>
      <w:r>
        <w:t xml:space="preserve">бие / В.Ю. Гамов. – СПб.: ГУАП, 2015. – 96 с. </w:t>
      </w:r>
    </w:p>
    <w:p w:rsidR="00FA30E9" w:rsidRPr="001E3A2A" w:rsidRDefault="00FA30E9" w:rsidP="00FA30E9">
      <w:r>
        <w:t>3</w:t>
      </w:r>
      <w:r w:rsidRPr="00711864">
        <w:t>.</w:t>
      </w:r>
      <w:r w:rsidRPr="00491032">
        <w:t xml:space="preserve"> </w:t>
      </w:r>
      <w:r w:rsidRPr="001E3A2A">
        <w:t xml:space="preserve">Сажин, С.Г. Средства автоматического контроля технологических параметров </w:t>
      </w:r>
      <w:r w:rsidRPr="00FA30E9">
        <w:sym w:font="Symbol" w:char="F05B"/>
      </w:r>
      <w:r w:rsidRPr="00FA30E9">
        <w:t>Электронный ресурс</w:t>
      </w:r>
      <w:r w:rsidRPr="00FA30E9">
        <w:sym w:font="Symbol" w:char="F05D"/>
      </w:r>
      <w:r w:rsidRPr="00FA30E9">
        <w:t xml:space="preserve"> </w:t>
      </w:r>
      <w:r w:rsidRPr="001E3A2A">
        <w:t>/ С.Г. Сажин -М. : Лань, 2014. – 368 с.</w:t>
      </w:r>
      <w:r w:rsidRPr="00FA30E9">
        <w:t xml:space="preserve"> – Режим доступа: </w:t>
      </w:r>
    </w:p>
    <w:p w:rsidR="00FA30E9" w:rsidRPr="00491032" w:rsidRDefault="00DB5C74" w:rsidP="00FA30E9">
      <w:hyperlink r:id="rId24" w:history="1">
        <w:r w:rsidRPr="001E3B3A">
          <w:rPr>
            <w:rStyle w:val="aff"/>
          </w:rPr>
          <w:t>http://e.lanbook.com/books/element.php?pl1_id=51355</w:t>
        </w:r>
      </w:hyperlink>
      <w:r>
        <w:t xml:space="preserve"> </w:t>
      </w:r>
      <w:r w:rsidR="00FA30E9" w:rsidRPr="00FA30E9">
        <w:t>– Заглавие с экрана ISBN 978-5-8114-1644-8</w:t>
      </w:r>
    </w:p>
    <w:p w:rsidR="00FA30E9" w:rsidRPr="00491032" w:rsidRDefault="00FA30E9" w:rsidP="00FA30E9">
      <w:r>
        <w:t>4</w:t>
      </w:r>
      <w:r w:rsidRPr="00711864">
        <w:t>. ГОСТ 24.305-80. Требования к содержанию документов по информационному обеспечению.</w:t>
      </w:r>
      <w:r w:rsidRPr="00491032">
        <w:t xml:space="preserve"> </w:t>
      </w:r>
    </w:p>
    <w:p w:rsidR="00FA30E9" w:rsidRPr="00491032" w:rsidRDefault="00FA30E9" w:rsidP="00FA30E9">
      <w:r>
        <w:t>5</w:t>
      </w:r>
      <w:r w:rsidRPr="00711864">
        <w:t>. ГОСТ ИСО 10303-1–99. Системы автоматизации производства и их интеграция. Представление данных об изделии и обмен этими данными.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A30E9" w:rsidRDefault="00FA30E9" w:rsidP="00FA30E9">
      <w:pPr>
        <w:rPr>
          <w:bCs/>
        </w:rPr>
      </w:pPr>
      <w:r>
        <w:t xml:space="preserve">1. </w:t>
      </w:r>
      <w:r w:rsidRPr="00854380">
        <w:t xml:space="preserve">Обработка экспериментальных данных на ЭВМ [Электронный ресурс]: учебник / О.С. Логунова, П.Ю. Романов, Е.А. Ильина [и др.]. </w:t>
      </w:r>
      <w:r>
        <w:t>–</w:t>
      </w:r>
      <w:r w:rsidRPr="00854380">
        <w:t xml:space="preserve"> М. : ИНФРА-М, 2018. </w:t>
      </w:r>
      <w:r>
        <w:t>–</w:t>
      </w:r>
      <w:r w:rsidRPr="00854380">
        <w:t xml:space="preserve"> 326 с. </w:t>
      </w:r>
      <w:r>
        <w:t>–</w:t>
      </w:r>
      <w:r w:rsidRPr="00854380">
        <w:t xml:space="preserve"> (Высшее образование: </w:t>
      </w:r>
      <w:proofErr w:type="spellStart"/>
      <w:proofErr w:type="gramStart"/>
      <w:r w:rsidRPr="00854380">
        <w:t>Бакалавриат</w:t>
      </w:r>
      <w:proofErr w:type="spellEnd"/>
      <w:r w:rsidRPr="00854380">
        <w:t>).</w:t>
      </w:r>
      <w:proofErr w:type="gramEnd"/>
      <w:r w:rsidRPr="00854380">
        <w:t xml:space="preserve"> </w:t>
      </w:r>
      <w:r>
        <w:t>–</w:t>
      </w:r>
      <w:r w:rsidRPr="00854380">
        <w:t> Режим доступа:</w:t>
      </w:r>
      <w:r>
        <w:t xml:space="preserve"> </w:t>
      </w:r>
      <w:r w:rsidRPr="00854380">
        <w:t>http://znanium.com/bookread2.php? book=937239.</w:t>
      </w:r>
      <w:r>
        <w:t xml:space="preserve"> –</w:t>
      </w:r>
      <w:r w:rsidRPr="00854380">
        <w:t xml:space="preserve"> </w:t>
      </w:r>
      <w:proofErr w:type="spellStart"/>
      <w:r w:rsidRPr="00854380">
        <w:t>Загл</w:t>
      </w:r>
      <w:proofErr w:type="spellEnd"/>
      <w:r w:rsidRPr="00854380">
        <w:t xml:space="preserve">. с экрана. </w:t>
      </w:r>
      <w:r>
        <w:t>–</w:t>
      </w:r>
      <w:r w:rsidRPr="00854380">
        <w:t xml:space="preserve"> ISBN-online:978-5-16-106123-7.</w:t>
      </w:r>
    </w:p>
    <w:p w:rsidR="00C32892" w:rsidRPr="00EF629D" w:rsidRDefault="00C32892" w:rsidP="00C32892">
      <w:r>
        <w:t xml:space="preserve">3. </w:t>
      </w:r>
      <w:hyperlink r:id="rId25" w:history="1">
        <w:r w:rsidR="00DB5C74" w:rsidRPr="00DB5C74">
          <w:rPr>
            <w:rStyle w:val="aff"/>
          </w:rPr>
          <w:t>!2018 09.06.01 А Средства автоматизации научных исследований.docx</w:t>
        </w:r>
      </w:hyperlink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>Новиков Д.А. – М.: СИНТЕГ, 2007</w:t>
      </w:r>
      <w:r>
        <w:t>.</w:t>
      </w:r>
      <w:r w:rsidRPr="00EF629D">
        <w:t xml:space="preserve"> – 668 с. </w:t>
      </w:r>
      <w:hyperlink r:id="rId26" w:history="1">
        <w:r w:rsidR="00DB5C74" w:rsidRPr="001E3B3A">
          <w:rPr>
            <w:rStyle w:val="aff"/>
          </w:rPr>
          <w:t>https://www.anovikov.ru/books/methodology_full.pdf</w:t>
        </w:r>
      </w:hyperlink>
      <w:r w:rsidR="00DB5C74">
        <w:t xml:space="preserve"> 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Default="00C32892" w:rsidP="00C32892">
      <w:r>
        <w:lastRenderedPageBreak/>
        <w:t xml:space="preserve">1. </w:t>
      </w:r>
      <w:r w:rsidRPr="009E4C4D">
        <w:t xml:space="preserve">Логунова, О.С. </w:t>
      </w:r>
      <w:hyperlink r:id="rId27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 xml:space="preserve">: Изд-во Магнитогорск. </w:t>
      </w:r>
      <w:proofErr w:type="spellStart"/>
      <w:r>
        <w:t>гос</w:t>
      </w:r>
      <w:proofErr w:type="spellEnd"/>
      <w:r>
        <w:t>. техн. ун-та</w:t>
      </w:r>
      <w:r w:rsidRPr="009E4C4D">
        <w:t>, 2015.</w:t>
      </w:r>
      <w:r>
        <w:t xml:space="preserve"> – 85 с.</w:t>
      </w:r>
    </w:p>
    <w:p w:rsidR="00C024ED" w:rsidRDefault="00C024ED" w:rsidP="00C024ED">
      <w:r>
        <w:t xml:space="preserve">2. </w:t>
      </w:r>
      <w:r w:rsidRPr="002B6C2A">
        <w:rPr>
          <w:bCs/>
        </w:rPr>
        <w:t xml:space="preserve">Логунова, О.С. Программные статистические комплексы : </w:t>
      </w:r>
      <w:r w:rsidRPr="002B6C2A">
        <w:t xml:space="preserve">учеб. пособие для студ. </w:t>
      </w:r>
      <w:proofErr w:type="spellStart"/>
      <w:r w:rsidRPr="002B6C2A">
        <w:t>высш</w:t>
      </w:r>
      <w:proofErr w:type="spellEnd"/>
      <w:r w:rsidRPr="002B6C2A">
        <w:t>. учеб. заведений / О.С.</w:t>
      </w:r>
      <w:r>
        <w:t xml:space="preserve"> </w:t>
      </w:r>
      <w:r w:rsidRPr="002B6C2A">
        <w:t>Логун</w:t>
      </w:r>
      <w:r>
        <w:t>о</w:t>
      </w:r>
      <w:r w:rsidRPr="002B6C2A">
        <w:t>ва, Е.Г.</w:t>
      </w:r>
      <w:r>
        <w:t xml:space="preserve"> </w:t>
      </w:r>
      <w:r w:rsidRPr="002B6C2A">
        <w:t>Филиппов, В.В.</w:t>
      </w:r>
      <w:r>
        <w:t xml:space="preserve"> </w:t>
      </w:r>
      <w:r w:rsidRPr="002B6C2A">
        <w:t>Павлов и др. –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FA30E9" w:rsidRDefault="00FA30E9" w:rsidP="00FA30E9">
      <w:r>
        <w:t>3</w:t>
      </w:r>
      <w:r w:rsidRPr="00711864">
        <w:t xml:space="preserve">. </w:t>
      </w:r>
      <w:r>
        <w:t>Фомичев, Н.И. Автоматизированные системы научных исследований: учеб. пос</w:t>
      </w:r>
      <w:r>
        <w:t>о</w:t>
      </w:r>
      <w:r>
        <w:t xml:space="preserve">бие / Н.И. Фомичев; </w:t>
      </w:r>
      <w:proofErr w:type="spellStart"/>
      <w:r>
        <w:t>Яросл</w:t>
      </w:r>
      <w:proofErr w:type="spellEnd"/>
      <w:r>
        <w:t xml:space="preserve">. </w:t>
      </w:r>
      <w:proofErr w:type="spellStart"/>
      <w:r>
        <w:t>гос</w:t>
      </w:r>
      <w:proofErr w:type="spellEnd"/>
      <w:r>
        <w:t>. ун-т. – Ярославль, 2001. – 112 с</w:t>
      </w:r>
    </w:p>
    <w:p w:rsidR="00FA30E9" w:rsidRDefault="00FA30E9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DB5C74" w:rsidRDefault="00DB5C74" w:rsidP="00DB5C74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DB5C74" w:rsidRDefault="00DB5C74" w:rsidP="00DB5C74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B5C74" w:rsidRDefault="00DB5C74" w:rsidP="00DB5C74">
      <w:pPr>
        <w:rPr>
          <w:color w:val="244061"/>
        </w:rPr>
      </w:pPr>
      <w:hyperlink r:id="rId28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DB5C74" w:rsidRDefault="00DB5C74" w:rsidP="00DB5C74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9" w:history="1">
        <w:r>
          <w:rPr>
            <w:rStyle w:val="aff"/>
          </w:rPr>
          <w:t>http://www.mmk.ru</w:t>
        </w:r>
      </w:hyperlink>
      <w:r>
        <w:t xml:space="preserve"> , </w:t>
      </w:r>
      <w:hyperlink r:id="rId30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31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32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33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C32892" w:rsidRPr="00EE7428" w:rsidRDefault="00C32892" w:rsidP="0003145C">
      <w:pPr>
        <w:pStyle w:val="Style8"/>
        <w:widowControl/>
        <w:rPr>
          <w:rStyle w:val="FontStyle21"/>
          <w:i/>
          <w:sz w:val="24"/>
          <w:szCs w:val="24"/>
        </w:rPr>
      </w:pPr>
    </w:p>
    <w:p w:rsidR="0008161B" w:rsidRPr="00EE7428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EE7428">
        <w:rPr>
          <w:rStyle w:val="FontStyle14"/>
          <w:b/>
          <w:sz w:val="24"/>
          <w:szCs w:val="24"/>
        </w:rPr>
        <w:t>9</w:t>
      </w:r>
      <w:r w:rsidR="007754E4" w:rsidRPr="00EE742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EE7428">
        <w:rPr>
          <w:rStyle w:val="FontStyle14"/>
          <w:b/>
          <w:sz w:val="24"/>
          <w:szCs w:val="24"/>
        </w:rPr>
        <w:t>п</w:t>
      </w:r>
      <w:r w:rsidR="007754E4" w:rsidRPr="00EE7428">
        <w:rPr>
          <w:rStyle w:val="FontStyle14"/>
          <w:b/>
          <w:sz w:val="24"/>
          <w:szCs w:val="24"/>
        </w:rPr>
        <w:t>ечен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е д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сц</w:t>
      </w:r>
      <w:r w:rsidR="00C518F8" w:rsidRPr="00EE7428">
        <w:rPr>
          <w:rStyle w:val="FontStyle14"/>
          <w:b/>
          <w:sz w:val="24"/>
          <w:szCs w:val="24"/>
        </w:rPr>
        <w:t>ип</w:t>
      </w:r>
      <w:r w:rsidR="007754E4" w:rsidRPr="00EE7428">
        <w:rPr>
          <w:rStyle w:val="FontStyle14"/>
          <w:b/>
          <w:sz w:val="24"/>
          <w:szCs w:val="24"/>
        </w:rPr>
        <w:t>л</w:t>
      </w:r>
      <w:r w:rsidR="00C518F8" w:rsidRPr="00EE7428">
        <w:rPr>
          <w:rStyle w:val="FontStyle14"/>
          <w:b/>
          <w:sz w:val="24"/>
          <w:szCs w:val="24"/>
        </w:rPr>
        <w:t>и</w:t>
      </w:r>
      <w:r w:rsidR="007754E4" w:rsidRPr="00EE7428">
        <w:rPr>
          <w:rStyle w:val="FontStyle14"/>
          <w:b/>
          <w:sz w:val="24"/>
          <w:szCs w:val="24"/>
        </w:rPr>
        <w:t>ны</w:t>
      </w:r>
      <w:r w:rsidR="00C518F8" w:rsidRPr="00EE7428">
        <w:rPr>
          <w:rStyle w:val="FontStyle14"/>
          <w:b/>
          <w:sz w:val="24"/>
          <w:szCs w:val="24"/>
        </w:rPr>
        <w:t xml:space="preserve"> </w:t>
      </w:r>
      <w:r w:rsidR="007754E4" w:rsidRPr="00EE7428">
        <w:rPr>
          <w:rStyle w:val="FontStyle14"/>
          <w:b/>
          <w:sz w:val="24"/>
          <w:szCs w:val="24"/>
        </w:rPr>
        <w:t>(модул</w:t>
      </w:r>
      <w:r w:rsidR="00C518F8" w:rsidRPr="00EE7428">
        <w:rPr>
          <w:rStyle w:val="FontStyle14"/>
          <w:b/>
          <w:sz w:val="24"/>
          <w:szCs w:val="24"/>
        </w:rPr>
        <w:t>я</w:t>
      </w:r>
      <w:r w:rsidR="007754E4" w:rsidRPr="00EE7428">
        <w:rPr>
          <w:rStyle w:val="FontStyle14"/>
          <w:b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C32892" w:rsidRPr="00EE7428" w:rsidTr="00A06DAD">
        <w:tc>
          <w:tcPr>
            <w:tcW w:w="1928" w:type="pct"/>
            <w:shd w:val="clear" w:color="auto" w:fill="auto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C32892" w:rsidRPr="00EE7428" w:rsidRDefault="005825A5" w:rsidP="00EE7428">
            <w:pPr>
              <w:ind w:firstLine="0"/>
              <w:jc w:val="left"/>
            </w:pPr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5825A5" w:rsidTr="002243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5A5" w:rsidRPr="00CA2048" w:rsidRDefault="005825A5">
            <w:pPr>
              <w:ind w:firstLine="0"/>
              <w:jc w:val="left"/>
              <w:rPr>
                <w:bCs/>
                <w:i/>
                <w:noProof/>
                <w:color w:val="C00000"/>
              </w:rPr>
            </w:pPr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5A5" w:rsidRDefault="005825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4360">
              <w:t>Ауд. 282 и классы УИТ и АСУ</w:t>
            </w:r>
          </w:p>
        </w:tc>
      </w:tr>
      <w:tr w:rsidR="005825A5" w:rsidTr="002243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5A5" w:rsidRPr="00F94360" w:rsidRDefault="005825A5">
            <w:pPr>
              <w:ind w:firstLine="0"/>
              <w:jc w:val="left"/>
            </w:pPr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5A5" w:rsidRDefault="005825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4360">
              <w:t>Классы УИТ и АСУ</w:t>
            </w:r>
          </w:p>
        </w:tc>
      </w:tr>
      <w:tr w:rsidR="00224351" w:rsidTr="002243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351" w:rsidRDefault="000D4DF5">
            <w:pPr>
              <w:ind w:firstLine="0"/>
              <w:jc w:val="left"/>
            </w:pPr>
            <w:r w:rsidRPr="000D4DF5">
              <w:rPr>
                <w:bCs/>
                <w:i/>
                <w:noProof/>
                <w:color w:val="C00000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16" type="#_x0000_t202" style="position:absolute;margin-left:-85.05pt;margin-top:-498.95pt;width:1in;height:1in;z-index:251658240;mso-position-horizontal-relative:text;mso-position-vertical-relative:text">
                  <v:textbox>
                    <w:txbxContent>
                      <w:p w:rsidR="00371AFE" w:rsidRDefault="00371AFE"/>
                    </w:txbxContent>
                  </v:textbox>
                </v:shape>
              </w:pict>
            </w:r>
            <w:r w:rsidR="00224351">
              <w:t>Помещения для хранения и пр</w:t>
            </w:r>
            <w:r w:rsidR="00224351">
              <w:t>о</w:t>
            </w:r>
            <w:r w:rsidR="00224351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351" w:rsidRDefault="005825A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4360"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E6B" w:rsidRDefault="001C7E6B">
      <w:r>
        <w:separator/>
      </w:r>
    </w:p>
  </w:endnote>
  <w:endnote w:type="continuationSeparator" w:id="0">
    <w:p w:rsidR="001C7E6B" w:rsidRDefault="001C7E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0D4DF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71AF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71AFE" w:rsidRDefault="00371AF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0D4DF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71AF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B5C74">
      <w:rPr>
        <w:rStyle w:val="a6"/>
        <w:noProof/>
      </w:rPr>
      <w:t>5</w:t>
    </w:r>
    <w:r>
      <w:rPr>
        <w:rStyle w:val="a6"/>
      </w:rPr>
      <w:fldChar w:fldCharType="end"/>
    </w:r>
  </w:p>
  <w:p w:rsidR="00371AFE" w:rsidRDefault="00371AFE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0D4DF5">
    <w:pPr>
      <w:framePr w:wrap="around" w:vAnchor="text" w:hAnchor="margin" w:xAlign="center" w:y="1"/>
    </w:pPr>
    <w:r>
      <w:fldChar w:fldCharType="begin"/>
    </w:r>
    <w:r w:rsidR="00371AFE">
      <w:instrText xml:space="preserve">PAGE  </w:instrText>
    </w:r>
    <w:r>
      <w:fldChar w:fldCharType="end"/>
    </w:r>
  </w:p>
  <w:p w:rsidR="00371AFE" w:rsidRDefault="00371AF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0D4DF5">
    <w:pPr>
      <w:pStyle w:val="a4"/>
      <w:jc w:val="right"/>
    </w:pPr>
    <w:fldSimple w:instr=" PAGE   \* MERGEFORMAT ">
      <w:r w:rsidR="00DB5C74">
        <w:rPr>
          <w:noProof/>
        </w:rPr>
        <w:t>18</w:t>
      </w:r>
    </w:fldSimple>
  </w:p>
  <w:p w:rsidR="00371AFE" w:rsidRDefault="00371A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E6B" w:rsidRDefault="001C7E6B">
      <w:r>
        <w:separator/>
      </w:r>
    </w:p>
  </w:footnote>
  <w:footnote w:type="continuationSeparator" w:id="0">
    <w:p w:rsidR="001C7E6B" w:rsidRDefault="001C7E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0D4DF5">
    <w:pPr>
      <w:framePr w:wrap="around" w:vAnchor="text" w:hAnchor="margin" w:xAlign="right" w:y="1"/>
    </w:pPr>
    <w:fldSimple w:instr="PAGE  ">
      <w:r w:rsidR="00371AFE">
        <w:rPr>
          <w:noProof/>
        </w:rPr>
        <w:t>8</w:t>
      </w:r>
    </w:fldSimple>
  </w:p>
  <w:p w:rsidR="00371AFE" w:rsidRDefault="00371AF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AFE" w:rsidRDefault="00371AFE">
    <w:pPr>
      <w:framePr w:wrap="around" w:vAnchor="text" w:hAnchor="margin" w:xAlign="right" w:y="1"/>
      <w:rPr>
        <w:sz w:val="22"/>
      </w:rPr>
    </w:pPr>
  </w:p>
  <w:p w:rsidR="00371AFE" w:rsidRDefault="00371AFE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4DF5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7E6B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351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1AFE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858"/>
    <w:rsid w:val="00521F5C"/>
    <w:rsid w:val="0052275B"/>
    <w:rsid w:val="00522D51"/>
    <w:rsid w:val="00525668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25A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108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84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1F26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0EC8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4AE0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B7E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5916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3C5E"/>
    <w:rsid w:val="00BD51D2"/>
    <w:rsid w:val="00BD7EEF"/>
    <w:rsid w:val="00BE66EE"/>
    <w:rsid w:val="00BE7107"/>
    <w:rsid w:val="00BF164E"/>
    <w:rsid w:val="00BF42C2"/>
    <w:rsid w:val="00C024ED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295D"/>
    <w:rsid w:val="00C640B4"/>
    <w:rsid w:val="00C7103F"/>
    <w:rsid w:val="00C73D3C"/>
    <w:rsid w:val="00C75090"/>
    <w:rsid w:val="00C81030"/>
    <w:rsid w:val="00C8359C"/>
    <w:rsid w:val="00C84B9F"/>
    <w:rsid w:val="00CA09F5"/>
    <w:rsid w:val="00CA2048"/>
    <w:rsid w:val="00CA71BD"/>
    <w:rsid w:val="00CB50B7"/>
    <w:rsid w:val="00CC1EFC"/>
    <w:rsid w:val="00CC2813"/>
    <w:rsid w:val="00CC4A57"/>
    <w:rsid w:val="00CD5830"/>
    <w:rsid w:val="00CE11D9"/>
    <w:rsid w:val="00CE164C"/>
    <w:rsid w:val="00CE450F"/>
    <w:rsid w:val="00CE56E3"/>
    <w:rsid w:val="00CE6E80"/>
    <w:rsid w:val="00CF0DDF"/>
    <w:rsid w:val="00D01D8E"/>
    <w:rsid w:val="00D05B95"/>
    <w:rsid w:val="00D17066"/>
    <w:rsid w:val="00D20748"/>
    <w:rsid w:val="00D2104B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5C74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32C7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3962"/>
    <w:rsid w:val="00E95DD8"/>
    <w:rsid w:val="00E9746F"/>
    <w:rsid w:val="00EA5D5C"/>
    <w:rsid w:val="00EB036B"/>
    <w:rsid w:val="00EB1160"/>
    <w:rsid w:val="00EB2415"/>
    <w:rsid w:val="00EB6BBF"/>
    <w:rsid w:val="00EC14A7"/>
    <w:rsid w:val="00EC1929"/>
    <w:rsid w:val="00EC23B8"/>
    <w:rsid w:val="00EC2AC6"/>
    <w:rsid w:val="00ED194A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125F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30E9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anovikov.ru/books/methodology_full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!2018%2009.06.01%20&#1040;%20&#1057;&#1088;&#1077;&#1076;&#1089;&#1090;&#1074;&#1072;%20&#1072;&#1074;&#1090;&#1086;&#1084;&#1072;&#1090;&#1080;&#1079;&#1072;&#1094;&#1080;&#1080;%20&#1085;&#1072;&#1091;&#1095;&#1085;&#1099;&#1093;%20&#1080;&#1089;&#1089;&#1083;&#1077;&#1076;&#1086;&#1074;&#1072;&#1085;&#1080;&#1081;.docx" TargetMode="External"/><Relationship Id="rId33" Type="http://schemas.openxmlformats.org/officeDocument/2006/relationships/hyperlink" Target="http://www.netaca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www.mm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e.lanbook.com/books/element.php?pl1_id=51355" TargetMode="External"/><Relationship Id="rId32" Type="http://schemas.openxmlformats.org/officeDocument/2006/relationships/hyperlink" Target="http://www.microsoft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anovikov.ru/books/mni.pdf" TargetMode="External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31" Type="http://schemas.openxmlformats.org/officeDocument/2006/relationships/hyperlink" Target="http://www.statsof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7" Type="http://schemas.openxmlformats.org/officeDocument/2006/relationships/hyperlink" Target="https://elibrary.ru/item.asp?id=24623046" TargetMode="External"/><Relationship Id="rId30" Type="http://schemas.openxmlformats.org/officeDocument/2006/relationships/hyperlink" Target="http://www.magt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3373</Words>
  <Characters>19228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22556</CharactersWithSpaces>
  <SharedDoc>false</SharedDoc>
  <HLinks>
    <vt:vector size="42" baseType="variant">
      <vt:variant>
        <vt:i4>3539045</vt:i4>
      </vt:variant>
      <vt:variant>
        <vt:i4>18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12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0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2018-10-15T06:27:00Z</dcterms:created>
  <dcterms:modified xsi:type="dcterms:W3CDTF">2019-10-25T04:40:00Z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