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A6" w:rsidRDefault="00544EE2" w:rsidP="008B2E8E">
      <w:pPr>
        <w:pStyle w:val="1"/>
        <w:rPr>
          <w:rStyle w:val="FontStyle16"/>
          <w:b/>
          <w:bCs w:val="0"/>
          <w:szCs w:val="24"/>
        </w:rPr>
      </w:pPr>
      <w:r w:rsidRPr="00544EE2">
        <w:rPr>
          <w:noProof/>
        </w:rPr>
        <w:drawing>
          <wp:inline distT="0" distB="0" distL="0" distR="0">
            <wp:extent cx="5940425" cy="8153525"/>
            <wp:effectExtent l="19050" t="0" r="3175" b="0"/>
            <wp:docPr id="2" name="Рисунок 17" descr="E:\АПИ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АПИб-18.jpg"/>
                    <pic:cNvPicPr>
                      <a:picLocks noChangeAspect="1" noChangeArrowheads="1"/>
                    </pic:cNvPicPr>
                  </pic:nvPicPr>
                  <pic:blipFill>
                    <a:blip r:embed="rId7"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346DA6" w:rsidRDefault="00346DA6" w:rsidP="008B2E8E">
      <w:pPr>
        <w:pStyle w:val="1"/>
        <w:rPr>
          <w:rStyle w:val="FontStyle16"/>
          <w:b/>
          <w:bCs w:val="0"/>
          <w:szCs w:val="24"/>
        </w:rPr>
      </w:pPr>
    </w:p>
    <w:p w:rsidR="00346DA6" w:rsidRDefault="00544EE2" w:rsidP="008B2E8E">
      <w:pPr>
        <w:pStyle w:val="1"/>
        <w:rPr>
          <w:rStyle w:val="FontStyle16"/>
          <w:b/>
          <w:bCs w:val="0"/>
          <w:szCs w:val="24"/>
        </w:rPr>
      </w:pPr>
      <w:r w:rsidRPr="00544EE2">
        <w:rPr>
          <w:rStyle w:val="FontStyle16"/>
          <w:b/>
          <w:bCs w:val="0"/>
          <w:szCs w:val="24"/>
        </w:rPr>
        <w:lastRenderedPageBreak/>
        <w:drawing>
          <wp:inline distT="0" distB="0" distL="0" distR="0">
            <wp:extent cx="5940425" cy="8153525"/>
            <wp:effectExtent l="19050" t="0" r="3175" b="0"/>
            <wp:docPr id="5" name="Рисунок 18" descr="E:\Подписи АПИ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Подписи АПИб-18.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996A5A" w:rsidRDefault="00544EE2" w:rsidP="00904C9B">
      <w:pPr>
        <w:pStyle w:val="1"/>
        <w:rPr>
          <w:rStyle w:val="FontStyle16"/>
          <w:b/>
          <w:bCs w:val="0"/>
          <w:sz w:val="22"/>
          <w:szCs w:val="22"/>
        </w:rPr>
      </w:pPr>
      <w:r w:rsidRPr="00544EE2">
        <w:rPr>
          <w:rStyle w:val="FontStyle16"/>
          <w:b/>
          <w:bCs w:val="0"/>
          <w:sz w:val="22"/>
          <w:szCs w:val="22"/>
        </w:rPr>
        <w:lastRenderedPageBreak/>
        <w:drawing>
          <wp:inline distT="0" distB="0" distL="0" distR="0">
            <wp:extent cx="5940425" cy="8393429"/>
            <wp:effectExtent l="19050" t="0" r="3175" b="0"/>
            <wp:docPr id="6" name="Рисунок 4" descr="D:\ИНСТИТУТ\Новая еботня 20-21\Актуализация\Актуализация РПД - памятка\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ИНСТИТУТ\Новая еботня 20-21\Актуализация\Актуализация РПД - памятка\Лист изменений 2018_с подписями.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393429"/>
                    </a:xfrm>
                    <a:prstGeom prst="rect">
                      <a:avLst/>
                    </a:prstGeom>
                    <a:noFill/>
                    <a:ln>
                      <a:noFill/>
                    </a:ln>
                  </pic:spPr>
                </pic:pic>
              </a:graphicData>
            </a:graphic>
          </wp:inline>
        </w:drawing>
      </w:r>
    </w:p>
    <w:p w:rsidR="00904C9B" w:rsidRPr="002E6710" w:rsidRDefault="00904C9B" w:rsidP="00E943FC">
      <w:pPr>
        <w:pStyle w:val="1"/>
        <w:pageBreakBefore/>
        <w:rPr>
          <w:rStyle w:val="FontStyle16"/>
          <w:b/>
          <w:bCs w:val="0"/>
          <w:sz w:val="22"/>
          <w:szCs w:val="22"/>
        </w:rPr>
      </w:pPr>
      <w:r w:rsidRPr="002E6710">
        <w:rPr>
          <w:rStyle w:val="FontStyle16"/>
          <w:b/>
          <w:bCs w:val="0"/>
          <w:sz w:val="22"/>
          <w:szCs w:val="22"/>
        </w:rPr>
        <w:lastRenderedPageBreak/>
        <w:t>1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r w:rsidRPr="002E6710">
        <w:rPr>
          <w:sz w:val="22"/>
          <w:szCs w:val="22"/>
        </w:rPr>
        <w:t xml:space="preserve">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w:t>
      </w:r>
      <w:proofErr w:type="spellStart"/>
      <w:r w:rsidRPr="002E6710">
        <w:rPr>
          <w:sz w:val="22"/>
          <w:szCs w:val="22"/>
        </w:rPr>
        <w:t>макроуровне</w:t>
      </w:r>
      <w:proofErr w:type="spellEnd"/>
      <w:r w:rsidRPr="002E6710">
        <w:rPr>
          <w:sz w:val="22"/>
          <w:szCs w:val="22"/>
        </w:rPr>
        <w:t>,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 xml:space="preserve">освоение </w:t>
      </w:r>
      <w:proofErr w:type="gramStart"/>
      <w:r w:rsidRPr="002E6710">
        <w:rPr>
          <w:sz w:val="22"/>
          <w:szCs w:val="22"/>
          <w:shd w:val="clear" w:color="auto" w:fill="FFFFFF"/>
        </w:rPr>
        <w:t>навыков оценки использования ресурсов предприятия</w:t>
      </w:r>
      <w:proofErr w:type="gramEnd"/>
      <w:r w:rsidRPr="002E6710">
        <w:rPr>
          <w:sz w:val="22"/>
          <w:szCs w:val="22"/>
          <w:shd w:val="clear" w:color="auto" w:fill="FFFFFF"/>
        </w:rPr>
        <w:t xml:space="preserve"> и результатов его деятельности;</w:t>
      </w:r>
    </w:p>
    <w:p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2 Место дисциплины (модуля) в структуре образовательной программы</w:t>
      </w:r>
      <w:r w:rsidR="00E943FC">
        <w:rPr>
          <w:rStyle w:val="FontStyle21"/>
          <w:sz w:val="22"/>
          <w:szCs w:val="22"/>
        </w:rPr>
        <w:br/>
      </w:r>
      <w:r w:rsidRPr="002E6710">
        <w:rPr>
          <w:rStyle w:val="FontStyle21"/>
          <w:sz w:val="22"/>
          <w:szCs w:val="22"/>
        </w:rPr>
        <w:t xml:space="preserve">подготовки бакалавра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«Проектная деятельность», в ходе подготовки выпускной квалификационной работы.</w:t>
      </w:r>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tblPr>
      <w:tblGrid>
        <w:gridCol w:w="1678"/>
        <w:gridCol w:w="7837"/>
      </w:tblGrid>
      <w:tr w:rsidR="00904C9B" w:rsidRPr="002E6710" w:rsidTr="002D47D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2D47D1">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2D47D1">
            <w:pPr>
              <w:ind w:firstLine="0"/>
              <w:jc w:val="center"/>
            </w:pPr>
            <w:r w:rsidRPr="002E6710">
              <w:rPr>
                <w:bCs/>
                <w:sz w:val="22"/>
                <w:szCs w:val="22"/>
              </w:rPr>
              <w:t xml:space="preserve">Планируемые результаты обучения </w:t>
            </w:r>
          </w:p>
        </w:tc>
      </w:tr>
      <w:tr w:rsidR="00904C9B" w:rsidRPr="002E6710" w:rsidTr="002D47D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b/>
                <w:bCs/>
                <w:sz w:val="22"/>
                <w:szCs w:val="22"/>
              </w:rPr>
              <w:t xml:space="preserve">ОК-3 </w:t>
            </w:r>
            <w:r w:rsidR="00E943FC">
              <w:rPr>
                <w:b/>
                <w:bCs/>
                <w:sz w:val="22"/>
                <w:szCs w:val="22"/>
              </w:rPr>
              <w:t xml:space="preserve">– </w:t>
            </w:r>
            <w:r w:rsidRPr="002E6710">
              <w:rPr>
                <w:b/>
                <w:bCs/>
                <w:sz w:val="22"/>
                <w:szCs w:val="22"/>
              </w:rPr>
              <w:t>способностью использовать основы экономических знаний в различных сферах деятельности</w:t>
            </w:r>
          </w:p>
        </w:tc>
      </w:tr>
      <w:tr w:rsidR="00904C9B" w:rsidRPr="002E6710" w:rsidTr="002D47D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rsidTr="002D47D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rsidTr="002D47D1">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sz w:val="22"/>
                <w:szCs w:val="22"/>
              </w:rPr>
              <w:lastRenderedPageBreak/>
              <w:t>Владеть</w:t>
            </w:r>
          </w:p>
          <w:p w:rsidR="00904C9B" w:rsidRPr="002E6710" w:rsidRDefault="00904C9B" w:rsidP="00E943FC">
            <w:pPr>
              <w:tabs>
                <w:tab w:val="left" w:pos="1440"/>
              </w:tabs>
              <w:ind w:firstLine="0"/>
            </w:pP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2D47D1">
          <w:footerReference w:type="even" r:id="rId10"/>
          <w:footerReference w:type="default" r:id="rId11"/>
          <w:pgSz w:w="11907" w:h="16840" w:code="9"/>
          <w:pgMar w:top="1134" w:right="851" w:bottom="851" w:left="1701" w:header="720" w:footer="720" w:gutter="0"/>
          <w:cols w:space="720"/>
          <w:noEndnote/>
          <w:titlePg/>
          <w:docGrid w:linePitch="326"/>
        </w:sectPr>
      </w:pPr>
    </w:p>
    <w:p w:rsidR="00904C9B" w:rsidRPr="002E6710" w:rsidRDefault="00904C9B" w:rsidP="00904C9B">
      <w:pPr>
        <w:pStyle w:val="1"/>
        <w:rPr>
          <w:rStyle w:val="FontStyle18"/>
          <w:b/>
          <w:i/>
          <w:sz w:val="22"/>
          <w:szCs w:val="22"/>
        </w:rPr>
      </w:pPr>
      <w:r w:rsidRPr="002E6710">
        <w:rPr>
          <w:rStyle w:val="FontStyle18"/>
          <w:b/>
          <w:sz w:val="22"/>
          <w:szCs w:val="22"/>
        </w:rPr>
        <w:lastRenderedPageBreak/>
        <w:t xml:space="preserve">4 Структура и содержание дисциплины (модуля) </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t>контактная работа – 5</w:t>
      </w:r>
      <w:r>
        <w:rPr>
          <w:rStyle w:val="FontStyle18"/>
          <w:b w:val="0"/>
          <w:sz w:val="22"/>
          <w:szCs w:val="22"/>
        </w:rPr>
        <w:t>8</w:t>
      </w:r>
      <w:r w:rsidRPr="00C67B3F">
        <w:rPr>
          <w:rStyle w:val="FontStyle18"/>
          <w:b w:val="0"/>
          <w:sz w:val="22"/>
          <w:szCs w:val="22"/>
        </w:rPr>
        <w:t>,</w:t>
      </w:r>
      <w:r>
        <w:rPr>
          <w:rStyle w:val="FontStyle18"/>
          <w:b w:val="0"/>
          <w:sz w:val="22"/>
          <w:szCs w:val="22"/>
        </w:rPr>
        <w:t>0</w:t>
      </w:r>
      <w:r w:rsidRPr="00C67B3F">
        <w:rPr>
          <w:rStyle w:val="FontStyle18"/>
          <w:b w:val="0"/>
          <w:sz w:val="22"/>
          <w:szCs w:val="22"/>
        </w:rPr>
        <w:t>5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r>
      <w:proofErr w:type="gramStart"/>
      <w:r w:rsidRPr="00C67B3F">
        <w:rPr>
          <w:rStyle w:val="FontStyle18"/>
          <w:b w:val="0"/>
          <w:sz w:val="22"/>
          <w:szCs w:val="22"/>
        </w:rPr>
        <w:t>аудиторная</w:t>
      </w:r>
      <w:proofErr w:type="gramEnd"/>
      <w:r w:rsidRPr="00C67B3F">
        <w:rPr>
          <w:rStyle w:val="FontStyle18"/>
          <w:b w:val="0"/>
          <w:sz w:val="22"/>
          <w:szCs w:val="22"/>
        </w:rPr>
        <w:t xml:space="preserve"> – 5</w:t>
      </w:r>
      <w:r>
        <w:rPr>
          <w:rStyle w:val="FontStyle18"/>
          <w:b w:val="0"/>
          <w:sz w:val="22"/>
          <w:szCs w:val="22"/>
        </w:rPr>
        <w:t>7</w:t>
      </w:r>
      <w:r w:rsidRPr="00C67B3F">
        <w:rPr>
          <w:rStyle w:val="FontStyle18"/>
          <w:b w:val="0"/>
          <w:sz w:val="22"/>
          <w:szCs w:val="22"/>
        </w:rPr>
        <w:t xml:space="preserve">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r>
      <w:proofErr w:type="gramStart"/>
      <w:r w:rsidRPr="00C67B3F">
        <w:rPr>
          <w:rStyle w:val="FontStyle18"/>
          <w:b w:val="0"/>
          <w:sz w:val="22"/>
          <w:szCs w:val="22"/>
        </w:rPr>
        <w:t>внеаудиторная</w:t>
      </w:r>
      <w:proofErr w:type="gramEnd"/>
      <w:r w:rsidRPr="00C67B3F">
        <w:rPr>
          <w:rStyle w:val="FontStyle18"/>
          <w:b w:val="0"/>
          <w:sz w:val="22"/>
          <w:szCs w:val="22"/>
        </w:rPr>
        <w:t xml:space="preserve"> – </w:t>
      </w:r>
      <w:r>
        <w:rPr>
          <w:rStyle w:val="FontStyle18"/>
          <w:b w:val="0"/>
          <w:sz w:val="22"/>
          <w:szCs w:val="22"/>
        </w:rPr>
        <w:t>1</w:t>
      </w:r>
      <w:r w:rsidRPr="00C67B3F">
        <w:rPr>
          <w:rStyle w:val="FontStyle18"/>
          <w:b w:val="0"/>
          <w:sz w:val="22"/>
          <w:szCs w:val="22"/>
        </w:rPr>
        <w:t>,</w:t>
      </w:r>
      <w:r>
        <w:rPr>
          <w:rStyle w:val="FontStyle18"/>
          <w:b w:val="0"/>
          <w:sz w:val="22"/>
          <w:szCs w:val="22"/>
        </w:rPr>
        <w:t>0</w:t>
      </w:r>
      <w:r w:rsidRPr="00C67B3F">
        <w:rPr>
          <w:rStyle w:val="FontStyle18"/>
          <w:b w:val="0"/>
          <w:sz w:val="22"/>
          <w:szCs w:val="22"/>
        </w:rPr>
        <w:t xml:space="preserve">5 акад. часов </w:t>
      </w:r>
    </w:p>
    <w:p w:rsidR="00904C9B" w:rsidRPr="002E6710" w:rsidRDefault="00904C9B" w:rsidP="00904C9B">
      <w:pPr>
        <w:tabs>
          <w:tab w:val="left" w:pos="851"/>
          <w:tab w:val="left" w:pos="1134"/>
        </w:tabs>
        <w:rPr>
          <w:rStyle w:val="FontStyle18"/>
          <w:b w:val="0"/>
          <w:i/>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49</w:t>
      </w:r>
      <w:r w:rsidRPr="00C67B3F">
        <w:rPr>
          <w:rStyle w:val="FontStyle18"/>
          <w:b w:val="0"/>
          <w:sz w:val="22"/>
          <w:szCs w:val="22"/>
        </w:rPr>
        <w:t>,</w:t>
      </w:r>
      <w:r>
        <w:rPr>
          <w:rStyle w:val="FontStyle18"/>
          <w:b w:val="0"/>
          <w:sz w:val="22"/>
          <w:szCs w:val="22"/>
        </w:rPr>
        <w:t>9</w:t>
      </w:r>
      <w:r w:rsidRPr="00C67B3F">
        <w:rPr>
          <w:rStyle w:val="FontStyle18"/>
          <w:b w:val="0"/>
          <w:sz w:val="22"/>
          <w:szCs w:val="22"/>
        </w:rPr>
        <w:t>5 акад. часов</w:t>
      </w:r>
    </w:p>
    <w:p w:rsidR="00904C9B" w:rsidRPr="002E6710" w:rsidRDefault="00904C9B" w:rsidP="00904C9B">
      <w:pPr>
        <w:tabs>
          <w:tab w:val="left" w:pos="851"/>
        </w:tabs>
        <w:rPr>
          <w:rStyle w:val="FontStyle18"/>
          <w:b w:val="0"/>
          <w:sz w:val="22"/>
          <w:szCs w:val="22"/>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3"/>
        <w:gridCol w:w="696"/>
        <w:gridCol w:w="875"/>
        <w:gridCol w:w="1047"/>
        <w:gridCol w:w="3393"/>
        <w:gridCol w:w="3074"/>
        <w:gridCol w:w="1175"/>
      </w:tblGrid>
      <w:tr w:rsidR="00904C9B" w:rsidRPr="002E6710" w:rsidTr="002D47D1">
        <w:trPr>
          <w:cantSplit/>
          <w:trHeight w:val="1156"/>
          <w:tblHeader/>
        </w:trPr>
        <w:tc>
          <w:tcPr>
            <w:tcW w:w="1410" w:type="pct"/>
            <w:vMerge w:val="restart"/>
            <w:vAlign w:val="center"/>
          </w:tcPr>
          <w:p w:rsidR="00904C9B" w:rsidRPr="002E6710" w:rsidRDefault="00904C9B" w:rsidP="00B77A66">
            <w:pPr>
              <w:pStyle w:val="Style12"/>
              <w:ind w:firstLine="0"/>
              <w:jc w:val="center"/>
              <w:rPr>
                <w:rStyle w:val="FontStyle31"/>
                <w:sz w:val="22"/>
                <w:szCs w:val="22"/>
              </w:rPr>
            </w:pPr>
            <w:r w:rsidRPr="002E6710">
              <w:rPr>
                <w:rStyle w:val="FontStyle31"/>
                <w:sz w:val="22"/>
                <w:szCs w:val="22"/>
              </w:rPr>
              <w:t>Раздел/ тема</w:t>
            </w:r>
          </w:p>
          <w:p w:rsidR="00904C9B" w:rsidRPr="002E6710" w:rsidRDefault="00904C9B" w:rsidP="00B77A66">
            <w:pPr>
              <w:pStyle w:val="Style12"/>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904C9B" w:rsidRPr="002E6710" w:rsidRDefault="00904C9B" w:rsidP="00B77A66">
            <w:pPr>
              <w:pStyle w:val="Style13"/>
              <w:ind w:left="113" w:right="113" w:firstLine="0"/>
              <w:jc w:val="center"/>
              <w:rPr>
                <w:rStyle w:val="FontStyle25"/>
                <w:i w:val="0"/>
                <w:sz w:val="22"/>
                <w:szCs w:val="22"/>
              </w:rPr>
            </w:pPr>
            <w:r w:rsidRPr="002E6710">
              <w:rPr>
                <w:rStyle w:val="FontStyle25"/>
                <w:i w:val="0"/>
                <w:sz w:val="22"/>
                <w:szCs w:val="22"/>
              </w:rPr>
              <w:t>Семестр</w:t>
            </w:r>
          </w:p>
        </w:tc>
        <w:tc>
          <w:tcPr>
            <w:tcW w:w="684" w:type="pct"/>
            <w:gridSpan w:val="3"/>
            <w:vAlign w:val="center"/>
          </w:tcPr>
          <w:p w:rsidR="00904C9B" w:rsidRPr="002E6710" w:rsidRDefault="00904C9B" w:rsidP="00B77A66">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B77A66">
            <w:pPr>
              <w:pStyle w:val="Style8"/>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B77A66">
            <w:pPr>
              <w:pStyle w:val="Style8"/>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B77A66">
            <w:pPr>
              <w:pStyle w:val="Style8"/>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B77A66">
            <w:pPr>
              <w:pStyle w:val="Style8"/>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2D47D1">
        <w:trPr>
          <w:cantSplit/>
          <w:trHeight w:val="1134"/>
          <w:tblHeader/>
        </w:trPr>
        <w:tc>
          <w:tcPr>
            <w:tcW w:w="1410" w:type="pct"/>
            <w:vMerge/>
          </w:tcPr>
          <w:p w:rsidR="00904C9B" w:rsidRPr="002E6710" w:rsidRDefault="00904C9B" w:rsidP="00B77A66">
            <w:pPr>
              <w:pStyle w:val="Style14"/>
              <w:jc w:val="center"/>
            </w:pPr>
          </w:p>
        </w:tc>
        <w:tc>
          <w:tcPr>
            <w:tcW w:w="184" w:type="pct"/>
            <w:vMerge/>
          </w:tcPr>
          <w:p w:rsidR="00904C9B" w:rsidRPr="002E6710" w:rsidRDefault="00904C9B" w:rsidP="00B77A66">
            <w:pPr>
              <w:pStyle w:val="Style14"/>
              <w:jc w:val="center"/>
            </w:pPr>
          </w:p>
        </w:tc>
        <w:tc>
          <w:tcPr>
            <w:tcW w:w="192" w:type="pct"/>
            <w:textDirection w:val="btLr"/>
            <w:vAlign w:val="center"/>
          </w:tcPr>
          <w:p w:rsidR="00904C9B" w:rsidRPr="002E6710" w:rsidRDefault="00904C9B" w:rsidP="00B77A66">
            <w:pPr>
              <w:pStyle w:val="Style14"/>
              <w:ind w:firstLine="0"/>
              <w:jc w:val="center"/>
            </w:pPr>
            <w:r w:rsidRPr="002E6710">
              <w:rPr>
                <w:sz w:val="22"/>
                <w:szCs w:val="22"/>
              </w:rPr>
              <w:t>лекции</w:t>
            </w:r>
          </w:p>
        </w:tc>
        <w:tc>
          <w:tcPr>
            <w:tcW w:w="218" w:type="pct"/>
            <w:textDirection w:val="btLr"/>
            <w:vAlign w:val="center"/>
          </w:tcPr>
          <w:p w:rsidR="00904C9B" w:rsidRPr="002E6710" w:rsidRDefault="00904C9B" w:rsidP="00B77A66">
            <w:pPr>
              <w:pStyle w:val="Style14"/>
              <w:ind w:firstLine="0"/>
              <w:jc w:val="center"/>
            </w:pPr>
            <w:proofErr w:type="spellStart"/>
            <w:r w:rsidRPr="002E6710">
              <w:rPr>
                <w:sz w:val="22"/>
                <w:szCs w:val="22"/>
              </w:rPr>
              <w:t>лаборат</w:t>
            </w:r>
            <w:proofErr w:type="spellEnd"/>
            <w:r w:rsidRPr="002E6710">
              <w:rPr>
                <w:sz w:val="22"/>
                <w:szCs w:val="22"/>
              </w:rPr>
              <w:t>.</w:t>
            </w:r>
          </w:p>
          <w:p w:rsidR="00904C9B" w:rsidRPr="002E6710" w:rsidRDefault="00904C9B" w:rsidP="00B77A66">
            <w:pPr>
              <w:pStyle w:val="Style14"/>
              <w:ind w:firstLine="0"/>
              <w:jc w:val="center"/>
            </w:pPr>
            <w:r w:rsidRPr="002E6710">
              <w:rPr>
                <w:sz w:val="22"/>
                <w:szCs w:val="22"/>
              </w:rPr>
              <w:t>занятия</w:t>
            </w:r>
          </w:p>
        </w:tc>
        <w:tc>
          <w:tcPr>
            <w:tcW w:w="274" w:type="pct"/>
            <w:textDirection w:val="btLr"/>
            <w:vAlign w:val="center"/>
          </w:tcPr>
          <w:p w:rsidR="00904C9B" w:rsidRPr="002E6710" w:rsidRDefault="00904C9B" w:rsidP="00B77A66">
            <w:pPr>
              <w:pStyle w:val="Style14"/>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rsidR="00904C9B" w:rsidRPr="002E6710" w:rsidRDefault="00904C9B" w:rsidP="00B77A66">
            <w:pPr>
              <w:pStyle w:val="Style14"/>
              <w:jc w:val="center"/>
            </w:pPr>
          </w:p>
        </w:tc>
        <w:tc>
          <w:tcPr>
            <w:tcW w:w="1063" w:type="pct"/>
            <w:vMerge/>
            <w:textDirection w:val="btLr"/>
          </w:tcPr>
          <w:p w:rsidR="00904C9B" w:rsidRPr="002E6710" w:rsidRDefault="00904C9B" w:rsidP="00B77A66">
            <w:pPr>
              <w:pStyle w:val="Style14"/>
              <w:jc w:val="center"/>
            </w:pPr>
          </w:p>
        </w:tc>
        <w:tc>
          <w:tcPr>
            <w:tcW w:w="963" w:type="pct"/>
            <w:vMerge/>
            <w:textDirection w:val="btLr"/>
            <w:vAlign w:val="center"/>
          </w:tcPr>
          <w:p w:rsidR="00904C9B" w:rsidRPr="002E6710" w:rsidRDefault="00904C9B" w:rsidP="00B77A66">
            <w:pPr>
              <w:pStyle w:val="Style14"/>
              <w:jc w:val="center"/>
            </w:pPr>
          </w:p>
        </w:tc>
        <w:tc>
          <w:tcPr>
            <w:tcW w:w="368" w:type="pct"/>
            <w:vMerge/>
            <w:textDirection w:val="btLr"/>
          </w:tcPr>
          <w:p w:rsidR="00904C9B" w:rsidRPr="002E6710" w:rsidRDefault="00904C9B" w:rsidP="00B77A66">
            <w:pPr>
              <w:pStyle w:val="Style14"/>
              <w:jc w:val="center"/>
            </w:pPr>
          </w:p>
        </w:tc>
      </w:tr>
      <w:tr w:rsidR="00904C9B" w:rsidRPr="002E6710" w:rsidTr="002D47D1">
        <w:trPr>
          <w:cantSplit/>
          <w:trHeight w:val="1134"/>
          <w:tblHeader/>
        </w:trPr>
        <w:tc>
          <w:tcPr>
            <w:tcW w:w="1410" w:type="pct"/>
          </w:tcPr>
          <w:p w:rsidR="00904C9B" w:rsidRPr="00E943FC" w:rsidRDefault="00904C9B" w:rsidP="00B77A66">
            <w:pPr>
              <w:ind w:firstLine="0"/>
            </w:pPr>
            <w:r w:rsidRPr="00E943FC">
              <w:rPr>
                <w:sz w:val="22"/>
                <w:szCs w:val="22"/>
              </w:rPr>
              <w:t>1. Введение в экономическую теорию.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2/</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tabs>
                <w:tab w:val="left" w:pos="993"/>
              </w:tabs>
              <w:ind w:left="567" w:firstLine="0"/>
            </w:pPr>
            <w:r>
              <w:rPr>
                <w:sz w:val="22"/>
                <w:szCs w:val="22"/>
              </w:rPr>
              <w:t>4</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B77A66">
            <w:pPr>
              <w:pStyle w:val="Style14"/>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ind w:firstLine="0"/>
            </w:pPr>
            <w:r w:rsidRPr="00E943FC">
              <w:rPr>
                <w:sz w:val="22"/>
                <w:szCs w:val="22"/>
              </w:rPr>
              <w:t>2. Законы рыночной экономики: спрос, предложение, ценообразование.</w:t>
            </w:r>
          </w:p>
          <w:p w:rsidR="00904C9B" w:rsidRPr="00E943FC" w:rsidRDefault="00904C9B" w:rsidP="00B77A66">
            <w:pPr>
              <w:autoSpaceDE/>
              <w:autoSpaceDN/>
              <w:adjustRightInd/>
              <w:ind w:firstLine="0"/>
              <w:jc w:val="left"/>
            </w:pPr>
            <w:r w:rsidRPr="00E943FC">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Pr>
                <w:sz w:val="22"/>
                <w:szCs w:val="22"/>
              </w:rPr>
              <w:t>2</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4/</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4</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autoSpaceDE/>
              <w:autoSpaceDN/>
              <w:adjustRightInd/>
              <w:ind w:firstLine="0"/>
              <w:jc w:val="left"/>
            </w:pPr>
            <w:r w:rsidRPr="00E943FC">
              <w:rPr>
                <w:sz w:val="22"/>
                <w:szCs w:val="22"/>
              </w:rPr>
              <w:lastRenderedPageBreak/>
              <w:t>3. Производитель и потребитель в рыночной экономике.</w:t>
            </w:r>
          </w:p>
          <w:p w:rsidR="00904C9B" w:rsidRPr="00E943FC" w:rsidRDefault="00904C9B" w:rsidP="00B77A66">
            <w:pPr>
              <w:autoSpaceDE/>
              <w:autoSpaceDN/>
              <w:adjustRightInd/>
              <w:ind w:firstLine="0"/>
              <w:jc w:val="left"/>
            </w:pPr>
            <w:r w:rsidRPr="00E943FC">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4/</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4</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autoSpaceDE/>
              <w:autoSpaceDN/>
              <w:adjustRightInd/>
              <w:ind w:firstLine="0"/>
              <w:jc w:val="left"/>
            </w:pPr>
            <w:r w:rsidRPr="00E943FC">
              <w:rPr>
                <w:sz w:val="22"/>
                <w:szCs w:val="22"/>
              </w:rPr>
              <w:t>4. Конкуренция: виды рыночных структур.</w:t>
            </w:r>
          </w:p>
          <w:p w:rsidR="00904C9B" w:rsidRPr="00E943FC" w:rsidRDefault="00904C9B" w:rsidP="00B77A66">
            <w:pPr>
              <w:autoSpaceDE/>
              <w:autoSpaceDN/>
              <w:adjustRightInd/>
              <w:ind w:firstLine="0"/>
              <w:jc w:val="left"/>
            </w:pPr>
            <w:r w:rsidRPr="00E943FC">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2/</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4</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shd w:val="clear" w:color="auto" w:fill="FFFFFF"/>
              <w:autoSpaceDE/>
              <w:autoSpaceDN/>
              <w:adjustRightInd/>
              <w:ind w:firstLine="0"/>
              <w:jc w:val="left"/>
            </w:pPr>
            <w:r w:rsidRPr="00E943FC">
              <w:rPr>
                <w:sz w:val="22"/>
                <w:szCs w:val="22"/>
              </w:rPr>
              <w:t xml:space="preserve">5. Закономерности функционирования национальной экономики. </w:t>
            </w:r>
            <w:proofErr w:type="gramStart"/>
            <w:r w:rsidRPr="00E943FC">
              <w:rPr>
                <w:sz w:val="22"/>
                <w:szCs w:val="22"/>
              </w:rPr>
              <w:t>Система национальных счетов (СНС) как способ единообразного о писания различных сторон макроэкономики.</w:t>
            </w:r>
            <w:proofErr w:type="gramEnd"/>
            <w:r w:rsidRPr="00E943FC">
              <w:rPr>
                <w:sz w:val="22"/>
                <w:szCs w:val="22"/>
              </w:rPr>
              <w:t xml:space="preserve">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3/</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4</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pPr>
            <w:r w:rsidRPr="002E6710">
              <w:rPr>
                <w:sz w:val="22"/>
                <w:szCs w:val="22"/>
              </w:rPr>
              <w:t>Тестирование;</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Реферат.</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shd w:val="clear" w:color="auto" w:fill="FFFFFF"/>
              <w:autoSpaceDE/>
              <w:autoSpaceDN/>
              <w:adjustRightInd/>
              <w:ind w:firstLine="0"/>
              <w:jc w:val="left"/>
            </w:pPr>
            <w:r w:rsidRPr="00E943FC">
              <w:rPr>
                <w:sz w:val="22"/>
                <w:szCs w:val="22"/>
              </w:rPr>
              <w:lastRenderedPageBreak/>
              <w:t>6. Цикличность экономического развития.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3/</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shd w:val="clear" w:color="auto" w:fill="FFFFFF"/>
              <w:autoSpaceDE/>
              <w:autoSpaceDN/>
              <w:adjustRightInd/>
              <w:ind w:firstLine="0"/>
              <w:jc w:val="left"/>
            </w:pPr>
            <w:r w:rsidRPr="00E943FC">
              <w:rPr>
                <w:sz w:val="22"/>
                <w:szCs w:val="22"/>
              </w:rPr>
              <w:t>7. Экономическая политика государства.</w:t>
            </w:r>
          </w:p>
          <w:p w:rsidR="00904C9B" w:rsidRPr="00E943FC" w:rsidRDefault="00904C9B" w:rsidP="00B77A66">
            <w:pPr>
              <w:shd w:val="clear" w:color="auto" w:fill="FFFFFF"/>
              <w:autoSpaceDE/>
              <w:autoSpaceDN/>
              <w:adjustRightInd/>
              <w:ind w:firstLine="0"/>
              <w:jc w:val="left"/>
            </w:pPr>
            <w:r w:rsidRPr="00E943FC">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3</w:t>
            </w:r>
          </w:p>
          <w:p w:rsidR="00904C9B" w:rsidRPr="002E6710" w:rsidRDefault="00904C9B" w:rsidP="00B77A66">
            <w:pPr>
              <w:pStyle w:val="Style14"/>
              <w:ind w:firstLine="0"/>
              <w:jc w:val="center"/>
            </w:pP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2/</w:t>
            </w:r>
          </w:p>
          <w:p w:rsidR="00904C9B" w:rsidRPr="002E6710" w:rsidRDefault="00904C9B" w:rsidP="00B77A66">
            <w:pPr>
              <w:pStyle w:val="Style14"/>
              <w:ind w:firstLine="0"/>
              <w:jc w:val="center"/>
            </w:pPr>
            <w:r w:rsidRPr="002E6710">
              <w:rPr>
                <w:sz w:val="22"/>
                <w:szCs w:val="22"/>
              </w:rPr>
              <w:t>2И</w:t>
            </w:r>
          </w:p>
        </w:tc>
        <w:tc>
          <w:tcPr>
            <w:tcW w:w="328" w:type="pct"/>
            <w:vAlign w:val="center"/>
          </w:tcPr>
          <w:p w:rsidR="00904C9B" w:rsidRPr="002E6710" w:rsidRDefault="00904C9B" w:rsidP="00B77A66">
            <w:pPr>
              <w:pStyle w:val="Style14"/>
              <w:ind w:firstLine="0"/>
              <w:jc w:val="center"/>
            </w:pPr>
            <w:r>
              <w:rPr>
                <w:sz w:val="22"/>
                <w:szCs w:val="22"/>
              </w:rPr>
              <w:t>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ind w:firstLine="0"/>
              <w:jc w:val="left"/>
            </w:pPr>
            <w:r w:rsidRPr="00E943FC">
              <w:rPr>
                <w:sz w:val="22"/>
                <w:szCs w:val="22"/>
              </w:rPr>
              <w:t>8. Предприятие как хозяйствующий субъект рыночной экономики.</w:t>
            </w:r>
          </w:p>
          <w:p w:rsidR="00904C9B" w:rsidRPr="00E943FC" w:rsidRDefault="00904C9B" w:rsidP="00B77A66">
            <w:pPr>
              <w:ind w:firstLine="0"/>
              <w:jc w:val="left"/>
            </w:pPr>
            <w:r w:rsidRPr="00E943FC">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Pr>
                <w:sz w:val="22"/>
                <w:szCs w:val="22"/>
              </w:rPr>
              <w:t>2</w:t>
            </w: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Pr>
                <w:sz w:val="22"/>
                <w:szCs w:val="22"/>
              </w:rPr>
              <w:t>4</w:t>
            </w:r>
          </w:p>
        </w:tc>
        <w:tc>
          <w:tcPr>
            <w:tcW w:w="328" w:type="pct"/>
            <w:vAlign w:val="center"/>
          </w:tcPr>
          <w:p w:rsidR="00904C9B" w:rsidRPr="002E6710" w:rsidRDefault="00904C9B" w:rsidP="00B77A66">
            <w:pPr>
              <w:pStyle w:val="Style14"/>
              <w:ind w:firstLine="0"/>
              <w:jc w:val="center"/>
            </w:pPr>
            <w:r>
              <w:rPr>
                <w:sz w:val="22"/>
                <w:szCs w:val="22"/>
              </w:rPr>
              <w:t>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CF464A" w:rsidRDefault="00904C9B" w:rsidP="00B77A66">
            <w:pPr>
              <w:numPr>
                <w:ilvl w:val="0"/>
                <w:numId w:val="2"/>
              </w:numPr>
              <w:tabs>
                <w:tab w:val="left" w:pos="504"/>
              </w:tabs>
              <w:ind w:left="0" w:firstLine="0"/>
            </w:pPr>
            <w:r w:rsidRPr="00CF464A">
              <w:rPr>
                <w:sz w:val="22"/>
                <w:szCs w:val="22"/>
              </w:rPr>
              <w:t>Устный опрос;</w:t>
            </w:r>
          </w:p>
          <w:p w:rsidR="00904C9B" w:rsidRPr="00CF464A" w:rsidRDefault="00904C9B" w:rsidP="00B77A66">
            <w:pPr>
              <w:numPr>
                <w:ilvl w:val="0"/>
                <w:numId w:val="2"/>
              </w:numPr>
              <w:tabs>
                <w:tab w:val="left" w:pos="504"/>
              </w:tabs>
              <w:ind w:left="0" w:firstLine="0"/>
              <w:rPr>
                <w:rStyle w:val="FontStyle31"/>
                <w:sz w:val="22"/>
                <w:szCs w:val="22"/>
              </w:rPr>
            </w:pPr>
            <w:r w:rsidRPr="00CF464A">
              <w:rPr>
                <w:sz w:val="22"/>
                <w:szCs w:val="22"/>
              </w:rPr>
              <w:t xml:space="preserve"> Тестирование.</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ind w:firstLine="0"/>
            </w:pPr>
            <w:r w:rsidRPr="00E943FC">
              <w:rPr>
                <w:sz w:val="22"/>
                <w:szCs w:val="22"/>
              </w:rPr>
              <w:t>9. Ресурсы предприятия.</w:t>
            </w:r>
          </w:p>
          <w:p w:rsidR="00904C9B" w:rsidRPr="00E943FC" w:rsidRDefault="00904C9B" w:rsidP="00B77A66">
            <w:pPr>
              <w:ind w:firstLine="0"/>
            </w:pPr>
            <w:r w:rsidRPr="00E943FC">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2</w:t>
            </w: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Pr>
                <w:sz w:val="22"/>
                <w:szCs w:val="22"/>
              </w:rPr>
              <w:t>8</w:t>
            </w:r>
          </w:p>
        </w:tc>
        <w:tc>
          <w:tcPr>
            <w:tcW w:w="328" w:type="pct"/>
            <w:vAlign w:val="center"/>
          </w:tcPr>
          <w:p w:rsidR="00904C9B" w:rsidRPr="002E6710" w:rsidRDefault="00904C9B" w:rsidP="00B77A66">
            <w:pPr>
              <w:pStyle w:val="Style14"/>
              <w:ind w:firstLine="0"/>
              <w:jc w:val="center"/>
            </w:pPr>
            <w:r>
              <w:rPr>
                <w:sz w:val="22"/>
                <w:szCs w:val="22"/>
              </w:rPr>
              <w:t>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CF464A" w:rsidRDefault="00904C9B" w:rsidP="00B77A66">
            <w:pPr>
              <w:numPr>
                <w:ilvl w:val="0"/>
                <w:numId w:val="2"/>
              </w:numPr>
              <w:tabs>
                <w:tab w:val="left" w:pos="504"/>
              </w:tabs>
              <w:ind w:left="0" w:firstLine="0"/>
            </w:pPr>
            <w:r w:rsidRPr="00CF464A">
              <w:rPr>
                <w:sz w:val="22"/>
                <w:szCs w:val="22"/>
              </w:rPr>
              <w:t>Устный опрос;</w:t>
            </w:r>
          </w:p>
          <w:p w:rsidR="00904C9B" w:rsidRPr="00CF464A" w:rsidRDefault="00904C9B" w:rsidP="00B77A66">
            <w:pPr>
              <w:numPr>
                <w:ilvl w:val="0"/>
                <w:numId w:val="2"/>
              </w:numPr>
              <w:tabs>
                <w:tab w:val="left" w:pos="504"/>
              </w:tabs>
              <w:ind w:left="0" w:firstLine="0"/>
            </w:pPr>
            <w:r w:rsidRPr="00CF464A">
              <w:rPr>
                <w:sz w:val="22"/>
                <w:szCs w:val="22"/>
              </w:rPr>
              <w:t>Тестирование;</w:t>
            </w:r>
          </w:p>
          <w:p w:rsidR="00904C9B" w:rsidRPr="00CF464A" w:rsidRDefault="00904C9B" w:rsidP="00B77A66">
            <w:pPr>
              <w:numPr>
                <w:ilvl w:val="0"/>
                <w:numId w:val="2"/>
              </w:numPr>
              <w:tabs>
                <w:tab w:val="left" w:pos="504"/>
              </w:tabs>
              <w:ind w:left="0" w:firstLine="0"/>
              <w:rPr>
                <w:rStyle w:val="FontStyle31"/>
                <w:sz w:val="22"/>
                <w:szCs w:val="22"/>
              </w:rPr>
            </w:pPr>
            <w:r w:rsidRPr="00CF464A">
              <w:rPr>
                <w:sz w:val="22"/>
                <w:szCs w:val="22"/>
              </w:rPr>
              <w:t>Контрольная работа.</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ind w:firstLine="0"/>
            </w:pPr>
            <w:r w:rsidRPr="00E943FC">
              <w:rPr>
                <w:sz w:val="22"/>
                <w:szCs w:val="22"/>
              </w:rPr>
              <w:lastRenderedPageBreak/>
              <w:t xml:space="preserve">10. Затраты и финансовые результаты деятельности предприятия. </w:t>
            </w:r>
          </w:p>
          <w:p w:rsidR="00904C9B" w:rsidRPr="00E943FC" w:rsidRDefault="00904C9B" w:rsidP="00B77A66">
            <w:pPr>
              <w:ind w:firstLine="0"/>
            </w:pPr>
            <w:r w:rsidRPr="00E943FC">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sidRPr="002E6710">
              <w:rPr>
                <w:sz w:val="22"/>
                <w:szCs w:val="22"/>
              </w:rPr>
              <w:t>1</w:t>
            </w: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4</w:t>
            </w:r>
          </w:p>
        </w:tc>
        <w:tc>
          <w:tcPr>
            <w:tcW w:w="328" w:type="pct"/>
            <w:vAlign w:val="center"/>
          </w:tcPr>
          <w:p w:rsidR="00904C9B" w:rsidRPr="002E6710" w:rsidRDefault="00904C9B" w:rsidP="00B77A66">
            <w:pPr>
              <w:pStyle w:val="Style14"/>
              <w:ind w:firstLine="0"/>
              <w:jc w:val="center"/>
            </w:pPr>
            <w:r>
              <w:rPr>
                <w:sz w:val="22"/>
                <w:szCs w:val="22"/>
              </w:rPr>
              <w:t>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 xml:space="preserve">Выполнение практических работ (решение задач), предусмотренных рабочей программой дисциплины. </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cantSplit/>
          <w:trHeight w:val="1134"/>
          <w:tblHeader/>
        </w:trPr>
        <w:tc>
          <w:tcPr>
            <w:tcW w:w="1410" w:type="pct"/>
          </w:tcPr>
          <w:p w:rsidR="00904C9B" w:rsidRPr="00E943FC" w:rsidRDefault="00904C9B" w:rsidP="00B77A66">
            <w:pPr>
              <w:ind w:firstLine="0"/>
            </w:pPr>
            <w:r w:rsidRPr="00E943FC">
              <w:rPr>
                <w:sz w:val="22"/>
                <w:szCs w:val="22"/>
              </w:rPr>
              <w:t>11.  История экономических учений.</w:t>
            </w:r>
          </w:p>
          <w:p w:rsidR="00904C9B" w:rsidRPr="00E943FC" w:rsidRDefault="00904C9B" w:rsidP="00B77A66">
            <w:pPr>
              <w:ind w:firstLine="0"/>
            </w:pPr>
            <w:r w:rsidRPr="00E943FC">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E943FC">
              <w:rPr>
                <w:sz w:val="22"/>
                <w:szCs w:val="22"/>
              </w:rPr>
              <w:t>Неокейнсианство</w:t>
            </w:r>
            <w:proofErr w:type="spellEnd"/>
            <w:r w:rsidRPr="00E943FC">
              <w:rPr>
                <w:sz w:val="22"/>
                <w:szCs w:val="22"/>
              </w:rPr>
              <w:t xml:space="preserve">. </w:t>
            </w:r>
          </w:p>
        </w:tc>
        <w:tc>
          <w:tcPr>
            <w:tcW w:w="184" w:type="pct"/>
            <w:vAlign w:val="center"/>
          </w:tcPr>
          <w:p w:rsidR="00904C9B" w:rsidRPr="002E6710" w:rsidRDefault="00904C9B" w:rsidP="00B77A66">
            <w:pPr>
              <w:pStyle w:val="Style14"/>
              <w:ind w:firstLine="0"/>
              <w:jc w:val="center"/>
            </w:pPr>
            <w:r>
              <w:rPr>
                <w:sz w:val="22"/>
                <w:szCs w:val="22"/>
              </w:rPr>
              <w:t>2</w:t>
            </w:r>
          </w:p>
        </w:tc>
        <w:tc>
          <w:tcPr>
            <w:tcW w:w="192" w:type="pct"/>
            <w:vAlign w:val="center"/>
          </w:tcPr>
          <w:p w:rsidR="00904C9B" w:rsidRPr="002E6710" w:rsidRDefault="00904C9B" w:rsidP="00B77A66">
            <w:pPr>
              <w:pStyle w:val="Style14"/>
              <w:ind w:firstLine="0"/>
              <w:jc w:val="center"/>
            </w:pPr>
            <w:r>
              <w:rPr>
                <w:sz w:val="22"/>
                <w:szCs w:val="22"/>
              </w:rPr>
              <w:t>1</w:t>
            </w:r>
          </w:p>
        </w:tc>
        <w:tc>
          <w:tcPr>
            <w:tcW w:w="218" w:type="pct"/>
            <w:vAlign w:val="center"/>
          </w:tcPr>
          <w:p w:rsidR="00904C9B" w:rsidRPr="002E6710" w:rsidRDefault="00904C9B" w:rsidP="00B77A66">
            <w:pPr>
              <w:pStyle w:val="Style14"/>
              <w:ind w:firstLine="0"/>
              <w:jc w:val="center"/>
            </w:pPr>
          </w:p>
        </w:tc>
        <w:tc>
          <w:tcPr>
            <w:tcW w:w="274" w:type="pct"/>
            <w:vAlign w:val="center"/>
          </w:tcPr>
          <w:p w:rsidR="00904C9B" w:rsidRPr="002E6710" w:rsidRDefault="00904C9B" w:rsidP="00B77A66">
            <w:pPr>
              <w:pStyle w:val="Style14"/>
              <w:ind w:firstLine="0"/>
              <w:jc w:val="center"/>
            </w:pPr>
            <w:r w:rsidRPr="002E6710">
              <w:rPr>
                <w:sz w:val="22"/>
                <w:szCs w:val="22"/>
              </w:rPr>
              <w:t>2</w:t>
            </w:r>
          </w:p>
        </w:tc>
        <w:tc>
          <w:tcPr>
            <w:tcW w:w="328" w:type="pct"/>
            <w:vAlign w:val="center"/>
          </w:tcPr>
          <w:p w:rsidR="00904C9B" w:rsidRPr="002E6710" w:rsidRDefault="00904C9B" w:rsidP="00B77A66">
            <w:pPr>
              <w:pStyle w:val="Style14"/>
              <w:ind w:firstLine="0"/>
              <w:jc w:val="center"/>
            </w:pPr>
            <w:r>
              <w:rPr>
                <w:sz w:val="22"/>
                <w:szCs w:val="22"/>
              </w:rPr>
              <w:t>4,95</w:t>
            </w:r>
          </w:p>
        </w:tc>
        <w:tc>
          <w:tcPr>
            <w:tcW w:w="1063" w:type="pct"/>
          </w:tcPr>
          <w:p w:rsidR="00904C9B" w:rsidRPr="00B77A66" w:rsidRDefault="00904C9B" w:rsidP="00B77A66">
            <w:pPr>
              <w:numPr>
                <w:ilvl w:val="0"/>
                <w:numId w:val="2"/>
              </w:numPr>
              <w:tabs>
                <w:tab w:val="left" w:pos="504"/>
              </w:tabs>
              <w:ind w:left="0" w:firstLine="0"/>
              <w:jc w:val="left"/>
              <w:rPr>
                <w:sz w:val="20"/>
              </w:rPr>
            </w:pPr>
            <w:r w:rsidRPr="00B77A66">
              <w:rPr>
                <w:sz w:val="20"/>
                <w:szCs w:val="22"/>
              </w:rPr>
              <w:t>Подготовка к практическому занятию.</w:t>
            </w:r>
          </w:p>
          <w:p w:rsidR="00904C9B" w:rsidRPr="00B77A66" w:rsidRDefault="00904C9B" w:rsidP="00B77A66">
            <w:pPr>
              <w:numPr>
                <w:ilvl w:val="0"/>
                <w:numId w:val="2"/>
              </w:numPr>
              <w:tabs>
                <w:tab w:val="left" w:pos="504"/>
              </w:tabs>
              <w:ind w:left="0" w:firstLine="0"/>
              <w:jc w:val="left"/>
              <w:rPr>
                <w:sz w:val="20"/>
              </w:rPr>
            </w:pPr>
            <w:r w:rsidRPr="00B77A66">
              <w:rPr>
                <w:sz w:val="20"/>
                <w:szCs w:val="22"/>
              </w:rPr>
              <w:t>Самостоятельное изучение учебной и научной литературы.</w:t>
            </w:r>
          </w:p>
          <w:p w:rsidR="00904C9B" w:rsidRPr="00B77A66" w:rsidRDefault="00904C9B" w:rsidP="00B77A66">
            <w:pPr>
              <w:numPr>
                <w:ilvl w:val="0"/>
                <w:numId w:val="2"/>
              </w:numPr>
              <w:tabs>
                <w:tab w:val="left" w:pos="504"/>
              </w:tabs>
              <w:ind w:left="0" w:firstLine="0"/>
              <w:jc w:val="left"/>
              <w:rPr>
                <w:sz w:val="20"/>
              </w:rPr>
            </w:pPr>
            <w:r w:rsidRPr="00B77A66">
              <w:rPr>
                <w:sz w:val="20"/>
                <w:szCs w:val="22"/>
              </w:rPr>
              <w:t>Работа с компьютерными тестовыми системами.</w:t>
            </w:r>
          </w:p>
        </w:tc>
        <w:tc>
          <w:tcPr>
            <w:tcW w:w="963" w:type="pct"/>
          </w:tcPr>
          <w:p w:rsidR="00904C9B" w:rsidRPr="002E6710" w:rsidRDefault="00904C9B" w:rsidP="00B77A66">
            <w:pPr>
              <w:numPr>
                <w:ilvl w:val="0"/>
                <w:numId w:val="2"/>
              </w:numPr>
              <w:tabs>
                <w:tab w:val="left" w:pos="504"/>
              </w:tabs>
              <w:ind w:left="0" w:firstLine="0"/>
            </w:pPr>
            <w:r w:rsidRPr="002E6710">
              <w:rPr>
                <w:sz w:val="22"/>
                <w:szCs w:val="22"/>
              </w:rPr>
              <w:t>Устный опрос;</w:t>
            </w:r>
          </w:p>
          <w:p w:rsidR="00904C9B" w:rsidRPr="002E6710" w:rsidRDefault="00904C9B" w:rsidP="00B77A66">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B77A66">
            <w:pPr>
              <w:ind w:firstLine="0"/>
              <w:jc w:val="left"/>
              <w:rPr>
                <w:rStyle w:val="FontStyle31"/>
                <w:sz w:val="22"/>
                <w:szCs w:val="22"/>
              </w:rPr>
            </w:pPr>
            <w:r w:rsidRPr="002E6710">
              <w:rPr>
                <w:i/>
                <w:sz w:val="22"/>
                <w:szCs w:val="22"/>
              </w:rPr>
              <w:t xml:space="preserve">ОК-3 – </w:t>
            </w:r>
            <w:proofErr w:type="spellStart"/>
            <w:r w:rsidRPr="002E6710">
              <w:rPr>
                <w:i/>
                <w:sz w:val="22"/>
                <w:szCs w:val="22"/>
              </w:rPr>
              <w:t>зув</w:t>
            </w:r>
            <w:proofErr w:type="spellEnd"/>
          </w:p>
        </w:tc>
      </w:tr>
      <w:tr w:rsidR="00904C9B" w:rsidRPr="002E6710" w:rsidTr="002D47D1">
        <w:trPr>
          <w:trHeight w:val="499"/>
        </w:trPr>
        <w:tc>
          <w:tcPr>
            <w:tcW w:w="1410" w:type="pct"/>
          </w:tcPr>
          <w:p w:rsidR="00904C9B" w:rsidRPr="002E6710" w:rsidRDefault="00904C9B" w:rsidP="00B77A66">
            <w:pPr>
              <w:pStyle w:val="Style14"/>
              <w:ind w:firstLine="0"/>
              <w:rPr>
                <w:b/>
              </w:rPr>
            </w:pPr>
            <w:r w:rsidRPr="002E6710">
              <w:rPr>
                <w:b/>
                <w:sz w:val="22"/>
                <w:szCs w:val="22"/>
              </w:rPr>
              <w:t>Итого по дисциплине</w:t>
            </w:r>
          </w:p>
        </w:tc>
        <w:tc>
          <w:tcPr>
            <w:tcW w:w="184" w:type="pct"/>
            <w:shd w:val="clear" w:color="auto" w:fill="auto"/>
          </w:tcPr>
          <w:p w:rsidR="00904C9B" w:rsidRPr="002E6710" w:rsidRDefault="00904C9B" w:rsidP="00B77A66">
            <w:pPr>
              <w:pStyle w:val="Style14"/>
              <w:ind w:firstLine="0"/>
              <w:jc w:val="center"/>
              <w:rPr>
                <w:b/>
              </w:rPr>
            </w:pPr>
            <w:r>
              <w:rPr>
                <w:b/>
                <w:sz w:val="22"/>
                <w:szCs w:val="22"/>
              </w:rPr>
              <w:t>2</w:t>
            </w:r>
          </w:p>
        </w:tc>
        <w:tc>
          <w:tcPr>
            <w:tcW w:w="192" w:type="pct"/>
            <w:shd w:val="clear" w:color="auto" w:fill="auto"/>
          </w:tcPr>
          <w:p w:rsidR="00904C9B" w:rsidRPr="002E6710" w:rsidRDefault="00904C9B" w:rsidP="00B77A66">
            <w:pPr>
              <w:pStyle w:val="Style14"/>
              <w:ind w:firstLine="0"/>
              <w:jc w:val="center"/>
              <w:rPr>
                <w:b/>
              </w:rPr>
            </w:pPr>
            <w:r w:rsidRPr="002E6710">
              <w:rPr>
                <w:b/>
                <w:sz w:val="22"/>
                <w:szCs w:val="22"/>
              </w:rPr>
              <w:t>1</w:t>
            </w:r>
            <w:r>
              <w:rPr>
                <w:b/>
                <w:sz w:val="22"/>
                <w:szCs w:val="22"/>
              </w:rPr>
              <w:t>9</w:t>
            </w:r>
          </w:p>
        </w:tc>
        <w:tc>
          <w:tcPr>
            <w:tcW w:w="218" w:type="pct"/>
            <w:shd w:val="clear" w:color="auto" w:fill="auto"/>
          </w:tcPr>
          <w:p w:rsidR="00904C9B" w:rsidRPr="002E6710" w:rsidRDefault="00904C9B" w:rsidP="00B77A66">
            <w:pPr>
              <w:pStyle w:val="Style14"/>
              <w:ind w:firstLine="0"/>
              <w:jc w:val="center"/>
              <w:rPr>
                <w:b/>
              </w:rPr>
            </w:pPr>
          </w:p>
        </w:tc>
        <w:tc>
          <w:tcPr>
            <w:tcW w:w="274" w:type="pct"/>
            <w:shd w:val="clear" w:color="auto" w:fill="auto"/>
          </w:tcPr>
          <w:p w:rsidR="00904C9B" w:rsidRPr="002E6710" w:rsidRDefault="00904C9B" w:rsidP="00B77A66">
            <w:pPr>
              <w:pStyle w:val="Style14"/>
              <w:ind w:firstLine="0"/>
              <w:jc w:val="center"/>
              <w:rPr>
                <w:b/>
              </w:rPr>
            </w:pPr>
            <w:r w:rsidRPr="002E6710">
              <w:rPr>
                <w:b/>
                <w:sz w:val="22"/>
                <w:szCs w:val="22"/>
              </w:rPr>
              <w:t>3</w:t>
            </w:r>
            <w:r>
              <w:rPr>
                <w:b/>
                <w:sz w:val="22"/>
                <w:szCs w:val="22"/>
              </w:rPr>
              <w:t>8</w:t>
            </w:r>
            <w:r w:rsidRPr="002E6710">
              <w:rPr>
                <w:b/>
                <w:sz w:val="22"/>
                <w:szCs w:val="22"/>
              </w:rPr>
              <w:t>/14И</w:t>
            </w:r>
          </w:p>
        </w:tc>
        <w:tc>
          <w:tcPr>
            <w:tcW w:w="328" w:type="pct"/>
            <w:shd w:val="clear" w:color="auto" w:fill="auto"/>
          </w:tcPr>
          <w:p w:rsidR="00904C9B" w:rsidRPr="002E6710" w:rsidRDefault="00904C9B" w:rsidP="00B77A66">
            <w:pPr>
              <w:pStyle w:val="Style14"/>
              <w:ind w:firstLine="0"/>
              <w:jc w:val="left"/>
              <w:rPr>
                <w:b/>
              </w:rPr>
            </w:pPr>
            <w:r>
              <w:rPr>
                <w:b/>
                <w:sz w:val="22"/>
                <w:szCs w:val="22"/>
              </w:rPr>
              <w:t>49,9</w:t>
            </w:r>
            <w:r w:rsidRPr="002E6710">
              <w:rPr>
                <w:b/>
                <w:sz w:val="22"/>
                <w:szCs w:val="22"/>
              </w:rPr>
              <w:t>5</w:t>
            </w:r>
          </w:p>
        </w:tc>
        <w:tc>
          <w:tcPr>
            <w:tcW w:w="1063" w:type="pct"/>
            <w:shd w:val="clear" w:color="auto" w:fill="auto"/>
          </w:tcPr>
          <w:p w:rsidR="00904C9B" w:rsidRPr="002E6710" w:rsidRDefault="00904C9B" w:rsidP="00B77A66">
            <w:pPr>
              <w:ind w:firstLine="0"/>
              <w:jc w:val="left"/>
              <w:rPr>
                <w:rStyle w:val="FontStyle31"/>
                <w:sz w:val="22"/>
                <w:szCs w:val="22"/>
              </w:rPr>
            </w:pPr>
          </w:p>
        </w:tc>
        <w:tc>
          <w:tcPr>
            <w:tcW w:w="963" w:type="pct"/>
            <w:shd w:val="clear" w:color="auto" w:fill="auto"/>
          </w:tcPr>
          <w:p w:rsidR="00904C9B" w:rsidRPr="002E6710" w:rsidRDefault="00904C9B" w:rsidP="00B77A66">
            <w:pPr>
              <w:ind w:firstLine="0"/>
              <w:jc w:val="left"/>
              <w:rPr>
                <w:rStyle w:val="FontStyle31"/>
                <w:sz w:val="22"/>
                <w:szCs w:val="22"/>
              </w:rPr>
            </w:pPr>
            <w:r w:rsidRPr="002E6710">
              <w:rPr>
                <w:b/>
                <w:sz w:val="22"/>
                <w:szCs w:val="22"/>
              </w:rPr>
              <w:t>Промежуточная аттестация (зачет</w:t>
            </w:r>
            <w:r>
              <w:rPr>
                <w:b/>
                <w:sz w:val="22"/>
                <w:szCs w:val="22"/>
              </w:rPr>
              <w:t xml:space="preserve"> с оценкой</w:t>
            </w:r>
            <w:r w:rsidRPr="002E6710">
              <w:rPr>
                <w:b/>
                <w:sz w:val="22"/>
                <w:szCs w:val="22"/>
              </w:rPr>
              <w:t>)</w:t>
            </w:r>
          </w:p>
        </w:tc>
        <w:tc>
          <w:tcPr>
            <w:tcW w:w="368" w:type="pct"/>
            <w:shd w:val="clear" w:color="auto" w:fill="auto"/>
          </w:tcPr>
          <w:p w:rsidR="00904C9B" w:rsidRPr="002E6710" w:rsidRDefault="00904C9B" w:rsidP="00B77A66">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2D47D1">
          <w:footerReference w:type="default" r:id="rId12"/>
          <w:pgSz w:w="16840" w:h="11907" w:orient="landscape" w:code="9"/>
          <w:pgMar w:top="1701" w:right="567" w:bottom="851" w:left="567" w:header="720" w:footer="720" w:gutter="0"/>
          <w:cols w:space="720"/>
          <w:noEndnote/>
          <w:titlePg/>
          <w:docGrid w:linePitch="326"/>
        </w:sectPr>
      </w:pPr>
    </w:p>
    <w:p w:rsidR="00904C9B" w:rsidRPr="00B77A66" w:rsidRDefault="00904C9B" w:rsidP="00904C9B">
      <w:pPr>
        <w:pStyle w:val="1"/>
        <w:rPr>
          <w:rStyle w:val="FontStyle18"/>
          <w:b/>
          <w:sz w:val="24"/>
          <w:szCs w:val="24"/>
        </w:rPr>
      </w:pPr>
      <w:r w:rsidRPr="00B77A66">
        <w:rPr>
          <w:rStyle w:val="FontStyle18"/>
          <w:b/>
          <w:sz w:val="24"/>
          <w:szCs w:val="24"/>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w:t>
      </w:r>
      <w:proofErr w:type="gramStart"/>
      <w:r w:rsidRPr="002E6710">
        <w:rPr>
          <w:sz w:val="22"/>
          <w:szCs w:val="22"/>
        </w:rPr>
        <w:t>информационно-коммуникационные</w:t>
      </w:r>
      <w:proofErr w:type="gramEnd"/>
      <w:r w:rsidRPr="002E6710">
        <w:rPr>
          <w:sz w:val="22"/>
          <w:szCs w:val="22"/>
        </w:rPr>
        <w:t xml:space="preserve">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proofErr w:type="gramStart"/>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материа-ла</w:t>
      </w:r>
      <w:proofErr w:type="spellEnd"/>
      <w:r w:rsidRPr="002E6710">
        <w:rPr>
          <w:sz w:val="22"/>
          <w:szCs w:val="22"/>
        </w:rPr>
        <w:t>,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904C9B" w:rsidRPr="002E6710" w:rsidRDefault="00904C9B" w:rsidP="00904C9B">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proofErr w:type="gramStart"/>
      <w:r w:rsidRPr="002E6710">
        <w:rPr>
          <w:sz w:val="22"/>
          <w:szCs w:val="22"/>
        </w:rPr>
        <w:t>реше-ние</w:t>
      </w:r>
      <w:proofErr w:type="spellEnd"/>
      <w:proofErr w:type="gram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3"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4"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5" w:history="1">
        <w:r w:rsidRPr="002E6710">
          <w:rPr>
            <w:sz w:val="22"/>
            <w:szCs w:val="22"/>
          </w:rPr>
          <w:t>https://i-exam.ru</w:t>
        </w:r>
      </w:hyperlink>
      <w:r w:rsidRPr="002E6710">
        <w:rPr>
          <w:sz w:val="22"/>
          <w:szCs w:val="22"/>
        </w:rPr>
        <w:t>).</w:t>
      </w:r>
    </w:p>
    <w:p w:rsidR="00904C9B" w:rsidRPr="002E6710" w:rsidRDefault="00904C9B" w:rsidP="00904C9B">
      <w:pPr>
        <w:rPr>
          <w:sz w:val="22"/>
          <w:szCs w:val="22"/>
        </w:rPr>
      </w:pPr>
      <w:r w:rsidRPr="002E6710">
        <w:rPr>
          <w:sz w:val="22"/>
          <w:szCs w:val="22"/>
        </w:rPr>
        <w:t xml:space="preserve">Для оценки уровня </w:t>
      </w:r>
      <w:proofErr w:type="spellStart"/>
      <w:r w:rsidRPr="002E6710">
        <w:rPr>
          <w:sz w:val="22"/>
          <w:szCs w:val="22"/>
        </w:rPr>
        <w:t>обученности</w:t>
      </w:r>
      <w:proofErr w:type="spellEnd"/>
      <w:r w:rsidRPr="002E6710">
        <w:rPr>
          <w:sz w:val="22"/>
          <w:szCs w:val="22"/>
        </w:rPr>
        <w:t xml:space="preserve"> студентов на всех этапах обучения используются </w:t>
      </w:r>
      <w:proofErr w:type="gramStart"/>
      <w:r w:rsidRPr="002E6710">
        <w:rPr>
          <w:sz w:val="22"/>
          <w:szCs w:val="22"/>
        </w:rPr>
        <w:t>инструменты</w:t>
      </w:r>
      <w:proofErr w:type="gramEnd"/>
      <w:r w:rsidRPr="002E6710">
        <w:rPr>
          <w:sz w:val="22"/>
          <w:szCs w:val="22"/>
        </w:rPr>
        <w:t xml:space="preserve">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w:t>
      </w:r>
      <w:proofErr w:type="spellStart"/>
      <w:r w:rsidRPr="002E6710">
        <w:rPr>
          <w:sz w:val="22"/>
          <w:szCs w:val="22"/>
        </w:rPr>
        <w:t>Интернет-тренажеры</w:t>
      </w:r>
      <w:proofErr w:type="spellEnd"/>
      <w:r w:rsidRPr="002E6710">
        <w:rPr>
          <w:sz w:val="22"/>
          <w:szCs w:val="22"/>
        </w:rPr>
        <w:t xml:space="preserve"> в сфере образования» (https://i-exam.ru).</w:t>
      </w:r>
    </w:p>
    <w:p w:rsidR="00904C9B" w:rsidRPr="002E6710" w:rsidRDefault="00904C9B" w:rsidP="00904C9B">
      <w:pPr>
        <w:rPr>
          <w:rStyle w:val="FontStyle31"/>
          <w:sz w:val="22"/>
          <w:szCs w:val="22"/>
        </w:rPr>
      </w:pPr>
    </w:p>
    <w:p w:rsidR="00904C9B" w:rsidRPr="00B77A66" w:rsidRDefault="00904C9B" w:rsidP="00B77A66">
      <w:pPr>
        <w:pStyle w:val="1"/>
        <w:pageBreakBefore/>
        <w:rPr>
          <w:rStyle w:val="FontStyle18"/>
          <w:b/>
          <w:sz w:val="24"/>
          <w:szCs w:val="24"/>
        </w:rPr>
      </w:pPr>
      <w:r w:rsidRPr="00B77A66">
        <w:rPr>
          <w:rStyle w:val="FontStyle18"/>
          <w:b/>
          <w:sz w:val="24"/>
          <w:szCs w:val="24"/>
        </w:rPr>
        <w:lastRenderedPageBreak/>
        <w:t xml:space="preserve">6 Учебно-методическое обеспечение самостоятельной работы </w:t>
      </w:r>
      <w:proofErr w:type="gramStart"/>
      <w:r w:rsidRPr="00B77A66">
        <w:rPr>
          <w:rStyle w:val="FontStyle18"/>
          <w:b/>
          <w:sz w:val="24"/>
          <w:szCs w:val="24"/>
        </w:rPr>
        <w:t>обучающихся</w:t>
      </w:r>
      <w:proofErr w:type="gramEnd"/>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979"/>
        <w:gridCol w:w="1544"/>
      </w:tblGrid>
      <w:tr w:rsidR="00904C9B" w:rsidRPr="002E6710" w:rsidTr="002D47D1">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2D47D1">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pt;height:15.6pt" o:ole="">
                  <v:imagedata r:id="rId16" o:title=""/>
                </v:shape>
                <o:OLEObject Type="Embed" ProgID="Equation.3" ShapeID="_x0000_i1025" DrawAspect="Content" ObjectID="_1668001997" r:id="rId17"/>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8pt;height:15.6pt" o:ole="">
                  <v:imagedata r:id="rId18" o:title=""/>
                </v:shape>
                <o:OLEObject Type="Embed" ProgID="Equation.3" ShapeID="_x0000_i1026" DrawAspect="Content" ObjectID="_1668001998" r:id="rId19"/>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2D47D1">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1.05pt;height:12.25pt" o:ole="">
                  <v:imagedata r:id="rId20" o:title=""/>
                </v:shape>
                <o:OLEObject Type="Embed" ProgID="Equation.3" ShapeID="_x0000_i1027" DrawAspect="Content" ObjectID="_1668001999" r:id="rId21"/>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tblPr>
      <w:tblGrid>
        <w:gridCol w:w="4536"/>
        <w:gridCol w:w="851"/>
        <w:gridCol w:w="850"/>
        <w:gridCol w:w="851"/>
        <w:gridCol w:w="850"/>
        <w:gridCol w:w="851"/>
        <w:gridCol w:w="850"/>
      </w:tblGrid>
      <w:tr w:rsidR="00904C9B" w:rsidRPr="002E6710" w:rsidTr="002D47D1">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5</w:t>
            </w:r>
          </w:p>
        </w:tc>
      </w:tr>
      <w:tr w:rsidR="00904C9B" w:rsidRPr="002E6710" w:rsidTr="002D47D1">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w:t>
      </w:r>
      <w:proofErr w:type="gramStart"/>
      <w:r w:rsidRPr="002E6710">
        <w:rPr>
          <w:sz w:val="22"/>
          <w:szCs w:val="22"/>
        </w:rPr>
        <w:t xml:space="preserve"> (</w:t>
      </w:r>
      <w:r w:rsidRPr="002E6710">
        <w:rPr>
          <w:position w:val="-4"/>
          <w:sz w:val="22"/>
          <w:szCs w:val="22"/>
        </w:rPr>
        <w:object w:dxaOrig="320" w:dyaOrig="200">
          <v:shape id="_x0000_i1028" type="#_x0000_t75" style="width:15.6pt;height:10.2pt" o:ole="">
            <v:imagedata r:id="rId22" o:title=""/>
          </v:shape>
          <o:OLEObject Type="Embed" ProgID="Equation.3" ShapeID="_x0000_i1028" DrawAspect="Content" ObjectID="_1668002000" r:id="rId23"/>
        </w:object>
      </w:r>
      <w:r w:rsidRPr="002E6710">
        <w:rPr>
          <w:sz w:val="22"/>
          <w:szCs w:val="22"/>
        </w:rPr>
        <w:t xml:space="preserve">) </w:t>
      </w:r>
      <w:proofErr w:type="gramEnd"/>
      <w:r w:rsidRPr="002E6710">
        <w:rPr>
          <w:sz w:val="22"/>
          <w:szCs w:val="22"/>
        </w:rPr>
        <w:t>труда (</w:t>
      </w:r>
      <w:r w:rsidRPr="002E6710">
        <w:rPr>
          <w:position w:val="-4"/>
          <w:sz w:val="22"/>
          <w:szCs w:val="22"/>
        </w:rPr>
        <w:object w:dxaOrig="180" w:dyaOrig="200">
          <v:shape id="_x0000_i1029" type="#_x0000_t75" style="width:8.85pt;height:10.2pt" o:ole="">
            <v:imagedata r:id="rId24" o:title=""/>
          </v:shape>
          <o:OLEObject Type="Embed" ProgID="Equation.3" ShapeID="_x0000_i1029" DrawAspect="Content" ObjectID="_1668002001" r:id="rId25"/>
        </w:object>
      </w:r>
      <w:r w:rsidRPr="002E6710">
        <w:rPr>
          <w:sz w:val="22"/>
          <w:szCs w:val="22"/>
        </w:rPr>
        <w:t>) и капитала (</w:t>
      </w:r>
      <w:r w:rsidRPr="002E6710">
        <w:rPr>
          <w:position w:val="-6"/>
          <w:sz w:val="22"/>
          <w:szCs w:val="22"/>
        </w:rPr>
        <w:object w:dxaOrig="200" w:dyaOrig="220">
          <v:shape id="_x0000_i1030" type="#_x0000_t75" style="width:10.2pt;height:11.55pt" o:ole="">
            <v:imagedata r:id="rId26" o:title=""/>
          </v:shape>
          <o:OLEObject Type="Embed" ProgID="Equation.3" ShapeID="_x0000_i1030" DrawAspect="Content" ObjectID="_1668002002" r:id="rId27"/>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0"/>
        <w:gridCol w:w="480"/>
        <w:gridCol w:w="480"/>
      </w:tblGrid>
      <w:tr w:rsidR="00904C9B" w:rsidRPr="002E6710" w:rsidTr="002D47D1">
        <w:trPr>
          <w:trHeight w:val="616"/>
          <w:jc w:val="center"/>
        </w:trPr>
        <w:tc>
          <w:tcPr>
            <w:tcW w:w="1500" w:type="dxa"/>
            <w:vAlign w:val="center"/>
          </w:tcPr>
          <w:p w:rsidR="00904C9B" w:rsidRPr="002E6710" w:rsidRDefault="00904C9B" w:rsidP="002D47D1">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2D47D1">
            <w:pPr>
              <w:ind w:firstLine="0"/>
              <w:jc w:val="center"/>
            </w:pPr>
            <w:r w:rsidRPr="002E6710">
              <w:rPr>
                <w:position w:val="-10"/>
                <w:sz w:val="22"/>
                <w:szCs w:val="22"/>
              </w:rPr>
              <w:object w:dxaOrig="360" w:dyaOrig="340">
                <v:shape id="_x0000_i1031" type="#_x0000_t75" style="width:18.35pt;height:17pt" o:ole="">
                  <v:imagedata r:id="rId28" o:title=""/>
                </v:shape>
                <o:OLEObject Type="Embed" ProgID="Equation.3" ShapeID="_x0000_i1031" DrawAspect="Content" ObjectID="_1668002003" r:id="rId29"/>
              </w:object>
            </w:r>
          </w:p>
        </w:tc>
        <w:tc>
          <w:tcPr>
            <w:tcW w:w="480" w:type="dxa"/>
            <w:noWrap/>
            <w:vAlign w:val="center"/>
          </w:tcPr>
          <w:p w:rsidR="00904C9B" w:rsidRPr="002E6710" w:rsidRDefault="00904C9B" w:rsidP="002D47D1">
            <w:pPr>
              <w:ind w:firstLine="0"/>
              <w:jc w:val="center"/>
            </w:pPr>
            <w:r w:rsidRPr="002E6710">
              <w:rPr>
                <w:position w:val="-12"/>
                <w:sz w:val="22"/>
                <w:szCs w:val="22"/>
              </w:rPr>
              <w:object w:dxaOrig="360" w:dyaOrig="360">
                <v:shape id="_x0000_i1032" type="#_x0000_t75" style="width:18.35pt;height:18.35pt" o:ole="">
                  <v:imagedata r:id="rId30" o:title=""/>
                </v:shape>
                <o:OLEObject Type="Embed" ProgID="Equation.3" ShapeID="_x0000_i1032" DrawAspect="Content" ObjectID="_1668002004" r:id="rId31"/>
              </w:object>
            </w:r>
          </w:p>
        </w:tc>
      </w:tr>
      <w:tr w:rsidR="00904C9B" w:rsidRPr="002E6710" w:rsidTr="002D47D1">
        <w:trPr>
          <w:trHeight w:val="255"/>
          <w:jc w:val="center"/>
        </w:trPr>
        <w:tc>
          <w:tcPr>
            <w:tcW w:w="1500" w:type="dxa"/>
            <w:noWrap/>
            <w:vAlign w:val="center"/>
          </w:tcPr>
          <w:p w:rsidR="00904C9B" w:rsidRPr="002E6710" w:rsidRDefault="00904C9B" w:rsidP="002D47D1">
            <w:pPr>
              <w:ind w:firstLine="0"/>
              <w:jc w:val="center"/>
            </w:pPr>
            <w:r w:rsidRPr="002E6710">
              <w:rPr>
                <w:sz w:val="22"/>
                <w:szCs w:val="22"/>
              </w:rPr>
              <w:t>1</w:t>
            </w:r>
          </w:p>
        </w:tc>
        <w:tc>
          <w:tcPr>
            <w:tcW w:w="480" w:type="dxa"/>
            <w:noWrap/>
            <w:vAlign w:val="center"/>
          </w:tcPr>
          <w:p w:rsidR="00904C9B" w:rsidRPr="002E6710" w:rsidRDefault="00904C9B" w:rsidP="002D47D1">
            <w:pPr>
              <w:ind w:firstLine="0"/>
              <w:jc w:val="center"/>
            </w:pPr>
            <w:r w:rsidRPr="002E6710">
              <w:rPr>
                <w:sz w:val="22"/>
                <w:szCs w:val="22"/>
              </w:rPr>
              <w:t>24</w:t>
            </w:r>
          </w:p>
        </w:tc>
        <w:tc>
          <w:tcPr>
            <w:tcW w:w="480" w:type="dxa"/>
            <w:noWrap/>
            <w:vAlign w:val="center"/>
          </w:tcPr>
          <w:p w:rsidR="00904C9B" w:rsidRPr="002E6710" w:rsidRDefault="00904C9B" w:rsidP="002D47D1">
            <w:pPr>
              <w:ind w:firstLine="0"/>
              <w:jc w:val="center"/>
            </w:pPr>
            <w:r w:rsidRPr="002E6710">
              <w:rPr>
                <w:sz w:val="22"/>
                <w:szCs w:val="22"/>
              </w:rPr>
              <w:t>20</w:t>
            </w:r>
          </w:p>
        </w:tc>
      </w:tr>
      <w:tr w:rsidR="00904C9B" w:rsidRPr="002E6710" w:rsidTr="002D47D1">
        <w:trPr>
          <w:trHeight w:val="255"/>
          <w:jc w:val="center"/>
        </w:trPr>
        <w:tc>
          <w:tcPr>
            <w:tcW w:w="1500" w:type="dxa"/>
            <w:noWrap/>
            <w:vAlign w:val="center"/>
          </w:tcPr>
          <w:p w:rsidR="00904C9B" w:rsidRPr="002E6710" w:rsidRDefault="00904C9B" w:rsidP="002D47D1">
            <w:pPr>
              <w:ind w:firstLine="0"/>
              <w:jc w:val="center"/>
            </w:pPr>
            <w:r w:rsidRPr="002E6710">
              <w:rPr>
                <w:sz w:val="22"/>
                <w:szCs w:val="22"/>
              </w:rPr>
              <w:t>2</w:t>
            </w:r>
          </w:p>
        </w:tc>
        <w:tc>
          <w:tcPr>
            <w:tcW w:w="480" w:type="dxa"/>
            <w:noWrap/>
            <w:vAlign w:val="center"/>
          </w:tcPr>
          <w:p w:rsidR="00904C9B" w:rsidRPr="002E6710" w:rsidRDefault="00904C9B" w:rsidP="002D47D1">
            <w:pPr>
              <w:ind w:firstLine="0"/>
              <w:jc w:val="center"/>
            </w:pPr>
            <w:r w:rsidRPr="002E6710">
              <w:rPr>
                <w:sz w:val="22"/>
                <w:szCs w:val="22"/>
              </w:rPr>
              <w:t>18</w:t>
            </w:r>
          </w:p>
        </w:tc>
        <w:tc>
          <w:tcPr>
            <w:tcW w:w="480" w:type="dxa"/>
            <w:noWrap/>
            <w:vAlign w:val="center"/>
          </w:tcPr>
          <w:p w:rsidR="00904C9B" w:rsidRPr="002E6710" w:rsidRDefault="00904C9B" w:rsidP="002D47D1">
            <w:pPr>
              <w:ind w:firstLine="0"/>
              <w:jc w:val="center"/>
            </w:pPr>
            <w:r w:rsidRPr="002E6710">
              <w:rPr>
                <w:sz w:val="22"/>
                <w:szCs w:val="22"/>
              </w:rPr>
              <w:t>14</w:t>
            </w:r>
          </w:p>
        </w:tc>
      </w:tr>
      <w:tr w:rsidR="00904C9B" w:rsidRPr="002E6710" w:rsidTr="002D47D1">
        <w:trPr>
          <w:trHeight w:val="255"/>
          <w:jc w:val="center"/>
        </w:trPr>
        <w:tc>
          <w:tcPr>
            <w:tcW w:w="1500" w:type="dxa"/>
            <w:noWrap/>
            <w:vAlign w:val="center"/>
          </w:tcPr>
          <w:p w:rsidR="00904C9B" w:rsidRPr="002E6710" w:rsidRDefault="00904C9B" w:rsidP="002D47D1">
            <w:pPr>
              <w:ind w:firstLine="0"/>
              <w:jc w:val="center"/>
            </w:pPr>
            <w:r w:rsidRPr="002E6710">
              <w:rPr>
                <w:sz w:val="22"/>
                <w:szCs w:val="22"/>
              </w:rPr>
              <w:t>3</w:t>
            </w:r>
          </w:p>
        </w:tc>
        <w:tc>
          <w:tcPr>
            <w:tcW w:w="480" w:type="dxa"/>
            <w:noWrap/>
            <w:vAlign w:val="center"/>
          </w:tcPr>
          <w:p w:rsidR="00904C9B" w:rsidRPr="002E6710" w:rsidRDefault="00904C9B" w:rsidP="002D47D1">
            <w:pPr>
              <w:ind w:firstLine="0"/>
              <w:jc w:val="center"/>
            </w:pPr>
            <w:r w:rsidRPr="002E6710">
              <w:rPr>
                <w:sz w:val="22"/>
                <w:szCs w:val="22"/>
              </w:rPr>
              <w:t>13</w:t>
            </w:r>
          </w:p>
        </w:tc>
        <w:tc>
          <w:tcPr>
            <w:tcW w:w="480" w:type="dxa"/>
            <w:noWrap/>
            <w:vAlign w:val="center"/>
          </w:tcPr>
          <w:p w:rsidR="00904C9B" w:rsidRPr="002E6710" w:rsidRDefault="00904C9B" w:rsidP="002D47D1">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w:t>
      </w:r>
      <w:proofErr w:type="gramStart"/>
      <w:r w:rsidRPr="002E6710">
        <w:rPr>
          <w:sz w:val="22"/>
          <w:szCs w:val="22"/>
        </w:rPr>
        <w:t xml:space="preserve"> (</w:t>
      </w:r>
      <w:r w:rsidRPr="002E6710">
        <w:rPr>
          <w:position w:val="-4"/>
          <w:sz w:val="22"/>
          <w:szCs w:val="22"/>
        </w:rPr>
        <w:object w:dxaOrig="260" w:dyaOrig="200">
          <v:shape id="_x0000_i1033" type="#_x0000_t75" style="width:12.9pt;height:10.2pt" o:ole="">
            <v:imagedata r:id="rId32" o:title=""/>
          </v:shape>
          <o:OLEObject Type="Embed" ProgID="Equation.3" ShapeID="_x0000_i1033" DrawAspect="Content" ObjectID="_1668002005" r:id="rId33"/>
        </w:object>
      </w:r>
      <w:r w:rsidRPr="002E6710">
        <w:rPr>
          <w:sz w:val="22"/>
          <w:szCs w:val="22"/>
        </w:rPr>
        <w:t xml:space="preserve">), </w:t>
      </w:r>
      <w:proofErr w:type="gramEnd"/>
      <w:r w:rsidRPr="002E6710">
        <w:rPr>
          <w:sz w:val="22"/>
          <w:szCs w:val="22"/>
        </w:rPr>
        <w:t>общую выручку (</w:t>
      </w:r>
      <w:r w:rsidRPr="002E6710">
        <w:rPr>
          <w:position w:val="-4"/>
          <w:sz w:val="22"/>
          <w:szCs w:val="22"/>
        </w:rPr>
        <w:object w:dxaOrig="260" w:dyaOrig="200">
          <v:shape id="_x0000_i1034" type="#_x0000_t75" style="width:12.9pt;height:10.2pt" o:ole="">
            <v:imagedata r:id="rId34" o:title=""/>
          </v:shape>
          <o:OLEObject Type="Embed" ProgID="Equation.3" ShapeID="_x0000_i1034" DrawAspect="Content" ObjectID="_1668002006" r:id="rId35"/>
        </w:object>
      </w:r>
      <w:r w:rsidRPr="002E6710">
        <w:rPr>
          <w:sz w:val="22"/>
          <w:szCs w:val="22"/>
        </w:rPr>
        <w:t>), общие издержки (</w:t>
      </w:r>
      <w:r w:rsidRPr="002E6710">
        <w:rPr>
          <w:position w:val="-6"/>
          <w:sz w:val="22"/>
          <w:szCs w:val="22"/>
        </w:rPr>
        <w:object w:dxaOrig="280" w:dyaOrig="220">
          <v:shape id="_x0000_i1035" type="#_x0000_t75" style="width:14.95pt;height:11.55pt" o:ole="">
            <v:imagedata r:id="rId36" o:title=""/>
          </v:shape>
          <o:OLEObject Type="Embed" ProgID="Equation.3" ShapeID="_x0000_i1035" DrawAspect="Content" ObjectID="_1668002007" r:id="rId37"/>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lastRenderedPageBreak/>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tblPr>
      <w:tblGrid>
        <w:gridCol w:w="3828"/>
        <w:gridCol w:w="850"/>
        <w:gridCol w:w="851"/>
        <w:gridCol w:w="1134"/>
        <w:gridCol w:w="992"/>
        <w:gridCol w:w="992"/>
        <w:gridCol w:w="851"/>
      </w:tblGrid>
      <w:tr w:rsidR="00904C9B" w:rsidRPr="002E6710" w:rsidTr="002D47D1">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6</w:t>
            </w:r>
          </w:p>
        </w:tc>
      </w:tr>
      <w:tr w:rsidR="00904C9B" w:rsidRPr="002E6710" w:rsidTr="002D47D1">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2D47D1">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2D47D1">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0.85pt;height:11.55pt" o:ole="">
            <v:imagedata r:id="rId38" o:title=""/>
          </v:shape>
          <o:OLEObject Type="Embed" ProgID="Equation.3" ShapeID="_x0000_i1036" DrawAspect="Content" ObjectID="_1668002008" r:id="rId39"/>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2.25pt;height:10.85pt" o:ole="">
            <v:imagedata r:id="rId40" o:title=""/>
          </v:shape>
          <o:OLEObject Type="Embed" ProgID="Equation.3" ShapeID="_x0000_i1037" DrawAspect="Content" ObjectID="_1668002009" r:id="rId41"/>
        </w:object>
      </w:r>
      <w:r w:rsidRPr="002E6710">
        <w:rPr>
          <w:sz w:val="22"/>
          <w:szCs w:val="22"/>
        </w:rPr>
        <w:t xml:space="preserve"> – общая выручка, </w:t>
      </w:r>
      <w:r w:rsidRPr="002E6710">
        <w:rPr>
          <w:position w:val="-6"/>
          <w:sz w:val="22"/>
          <w:szCs w:val="22"/>
        </w:rPr>
        <w:object w:dxaOrig="380" w:dyaOrig="220">
          <v:shape id="_x0000_i1038" type="#_x0000_t75" style="width:18.35pt;height:10.85pt" o:ole="">
            <v:imagedata r:id="rId42" o:title=""/>
          </v:shape>
          <o:OLEObject Type="Embed" ProgID="Equation.3" ShapeID="_x0000_i1038" DrawAspect="Content" ObjectID="_1668002010" r:id="rId43"/>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1276"/>
      </w:tblGrid>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rPr>
              <w:t>Q</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TVC</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90</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20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160</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210</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270</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340</w:t>
            </w:r>
          </w:p>
        </w:tc>
      </w:tr>
      <w:tr w:rsidR="00904C9B" w:rsidRPr="002E6710" w:rsidTr="002D47D1">
        <w:trPr>
          <w:jc w:val="center"/>
        </w:trPr>
        <w:tc>
          <w:tcPr>
            <w:tcW w:w="817" w:type="dxa"/>
            <w:shd w:val="clear" w:color="auto" w:fill="auto"/>
          </w:tcPr>
          <w:p w:rsidR="00904C9B" w:rsidRPr="002E6710" w:rsidRDefault="00904C9B" w:rsidP="002D47D1">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2D47D1">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2D47D1">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а) Определите объем продаж фирмы, максимизирущий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ден. ед </w:t>
      </w:r>
    </w:p>
    <w:p w:rsidR="00904C9B" w:rsidRPr="002E6710" w:rsidRDefault="00904C9B" w:rsidP="00904C9B">
      <w:pPr>
        <w:rPr>
          <w:snapToGrid w:val="0"/>
          <w:sz w:val="22"/>
          <w:szCs w:val="22"/>
        </w:rPr>
      </w:pPr>
      <w:r w:rsidRPr="002E6710">
        <w:rPr>
          <w:snapToGrid w:val="0"/>
          <w:sz w:val="22"/>
          <w:szCs w:val="22"/>
        </w:rPr>
        <w:t>Потребительские расходы               -  6400  ден. ед</w:t>
      </w:r>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ден. ед </w:t>
      </w:r>
    </w:p>
    <w:p w:rsidR="00904C9B" w:rsidRPr="002E6710" w:rsidRDefault="00904C9B" w:rsidP="00904C9B">
      <w:pPr>
        <w:rPr>
          <w:snapToGrid w:val="0"/>
          <w:sz w:val="22"/>
          <w:szCs w:val="22"/>
        </w:rPr>
      </w:pPr>
      <w:r w:rsidRPr="002E6710">
        <w:rPr>
          <w:snapToGrid w:val="0"/>
          <w:sz w:val="22"/>
          <w:szCs w:val="22"/>
        </w:rPr>
        <w:t>Чистый экспорт                                  -   700 ден. ед</w:t>
      </w:r>
    </w:p>
    <w:p w:rsidR="00904C9B" w:rsidRPr="002E6710" w:rsidRDefault="00904C9B" w:rsidP="00904C9B">
      <w:pPr>
        <w:rPr>
          <w:snapToGrid w:val="0"/>
          <w:sz w:val="22"/>
          <w:szCs w:val="22"/>
        </w:rPr>
      </w:pPr>
      <w:r w:rsidRPr="002E6710">
        <w:rPr>
          <w:snapToGrid w:val="0"/>
          <w:sz w:val="22"/>
          <w:szCs w:val="22"/>
        </w:rPr>
        <w:t>Амортизация                                      -   300 ден. ед.</w:t>
      </w:r>
    </w:p>
    <w:p w:rsidR="00904C9B" w:rsidRPr="002E6710" w:rsidRDefault="00904C9B" w:rsidP="00904C9B">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134"/>
        <w:gridCol w:w="993"/>
        <w:gridCol w:w="992"/>
        <w:gridCol w:w="992"/>
        <w:gridCol w:w="992"/>
      </w:tblGrid>
      <w:tr w:rsidR="00904C9B" w:rsidRPr="002E6710" w:rsidTr="002D47D1">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5</w:t>
            </w:r>
          </w:p>
        </w:tc>
      </w:tr>
      <w:tr w:rsidR="00904C9B" w:rsidRPr="002E6710" w:rsidTr="002D47D1">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6</w:t>
            </w:r>
          </w:p>
        </w:tc>
      </w:tr>
      <w:tr w:rsidR="00904C9B" w:rsidRPr="002E6710" w:rsidTr="002D47D1">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2D47D1">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w:t>
      </w:r>
      <w:r w:rsidRPr="002E6710">
        <w:rPr>
          <w:sz w:val="22"/>
          <w:szCs w:val="22"/>
        </w:rPr>
        <w:lastRenderedPageBreak/>
        <w:t xml:space="preserve">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904C9B">
      <w:pPr>
        <w:widowControl/>
        <w:numPr>
          <w:ilvl w:val="0"/>
          <w:numId w:val="14"/>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904C9B">
      <w:pPr>
        <w:widowControl/>
        <w:numPr>
          <w:ilvl w:val="0"/>
          <w:numId w:val="16"/>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lastRenderedPageBreak/>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904C9B">
      <w:pPr>
        <w:widowControl/>
        <w:numPr>
          <w:ilvl w:val="0"/>
          <w:numId w:val="16"/>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lastRenderedPageBreak/>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6" cstate="email"/>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904C9B">
      <w:pPr>
        <w:widowControl/>
        <w:numPr>
          <w:ilvl w:val="0"/>
          <w:numId w:val="16"/>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Раскройте условие равновесия потребителя.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904C9B">
      <w:pPr>
        <w:widowControl/>
        <w:numPr>
          <w:ilvl w:val="0"/>
          <w:numId w:val="17"/>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7" cstate="email"/>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904C9B">
      <w:pPr>
        <w:widowControl/>
        <w:numPr>
          <w:ilvl w:val="0"/>
          <w:numId w:val="17"/>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lastRenderedPageBreak/>
        <w:t>долгосрочные средние издержки увеличиваются</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lastRenderedPageBreak/>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904C9B">
      <w:pPr>
        <w:widowControl/>
        <w:numPr>
          <w:ilvl w:val="0"/>
          <w:numId w:val="18"/>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904C9B">
      <w:pPr>
        <w:widowControl/>
        <w:numPr>
          <w:ilvl w:val="0"/>
          <w:numId w:val="18"/>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Каковы причины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иллюстрирует кривая Филлипса?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Какова цена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такое инфляционный налог?</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lastRenderedPageBreak/>
        <w:t>Объясните действие закона Оукена.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lastRenderedPageBreak/>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lastRenderedPageBreak/>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d) интрапренер</w:t>
      </w:r>
    </w:p>
    <w:p w:rsidR="00904C9B" w:rsidRPr="002E6710" w:rsidRDefault="00904C9B" w:rsidP="00904C9B">
      <w:pPr>
        <w:rPr>
          <w:sz w:val="22"/>
          <w:szCs w:val="22"/>
        </w:rPr>
      </w:pPr>
      <w:r w:rsidRPr="002E6710">
        <w:rPr>
          <w:sz w:val="22"/>
          <w:szCs w:val="22"/>
        </w:rPr>
        <w:t>e) франчайзер</w:t>
      </w:r>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lastRenderedPageBreak/>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ликвидационной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 xml:space="preserve"> первоначальной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остаточной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восстановительной стоимости.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коэффициент сменности;</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производительность труда;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фондоотдача;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прибыль.</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обновления;</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годности;</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ликвидности.</w:t>
      </w:r>
    </w:p>
    <w:p w:rsidR="00904C9B" w:rsidRPr="002E6710" w:rsidRDefault="00904C9B" w:rsidP="00904C9B">
      <w:pPr>
        <w:pStyle w:val="a8"/>
        <w:numPr>
          <w:ilvl w:val="0"/>
          <w:numId w:val="21"/>
        </w:numPr>
        <w:tabs>
          <w:tab w:val="left" w:pos="851"/>
        </w:tabs>
        <w:spacing w:line="240" w:lineRule="auto"/>
        <w:ind w:left="0" w:firstLine="567"/>
        <w:rPr>
          <w:b/>
          <w:sz w:val="22"/>
        </w:rPr>
      </w:pPr>
      <w:r w:rsidRPr="002E6710">
        <w:rPr>
          <w:b/>
          <w:sz w:val="22"/>
        </w:rPr>
        <w:t>Амортизация основных средств – это</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износ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восстановление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rsidR="00904C9B" w:rsidRPr="002E6710" w:rsidRDefault="00904C9B" w:rsidP="00904C9B">
      <w:pPr>
        <w:rPr>
          <w:sz w:val="22"/>
          <w:szCs w:val="22"/>
        </w:rPr>
      </w:pPr>
      <w:r w:rsidRPr="002E6710">
        <w:rPr>
          <w:sz w:val="22"/>
          <w:szCs w:val="22"/>
          <w:lang w:val="en-US"/>
        </w:rPr>
        <w:t>c</w:t>
      </w:r>
      <w:r w:rsidRPr="002E6710">
        <w:rPr>
          <w:sz w:val="22"/>
          <w:szCs w:val="22"/>
        </w:rPr>
        <w:t>)  31740 т.р</w:t>
      </w:r>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фондоотдача, фондоемкость;</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lastRenderedPageBreak/>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8"/>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9"/>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t>14.Коэффициент оборачиваемости оборотных средств характеризует:</w:t>
      </w:r>
    </w:p>
    <w:p w:rsidR="00904C9B" w:rsidRPr="002E6710" w:rsidRDefault="00904C9B" w:rsidP="00904C9B">
      <w:pPr>
        <w:pStyle w:val="a8"/>
        <w:numPr>
          <w:ilvl w:val="0"/>
          <w:numId w:val="30"/>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904C9B" w:rsidRPr="002E6710" w:rsidRDefault="00904C9B" w:rsidP="00904C9B">
      <w:pPr>
        <w:pStyle w:val="a8"/>
        <w:numPr>
          <w:ilvl w:val="0"/>
          <w:numId w:val="30"/>
        </w:numPr>
        <w:tabs>
          <w:tab w:val="left" w:pos="851"/>
        </w:tabs>
        <w:spacing w:line="240" w:lineRule="auto"/>
        <w:ind w:left="0" w:firstLine="567"/>
        <w:rPr>
          <w:sz w:val="22"/>
        </w:rPr>
      </w:pPr>
      <w:r w:rsidRPr="002E6710">
        <w:rPr>
          <w:sz w:val="22"/>
        </w:rPr>
        <w:t>уровень технической оснащенности труда;</w:t>
      </w:r>
    </w:p>
    <w:p w:rsidR="00904C9B" w:rsidRPr="002E6710" w:rsidRDefault="00904C9B" w:rsidP="00904C9B">
      <w:pPr>
        <w:pStyle w:val="a8"/>
        <w:numPr>
          <w:ilvl w:val="0"/>
          <w:numId w:val="30"/>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904C9B">
      <w:pPr>
        <w:pStyle w:val="a8"/>
        <w:numPr>
          <w:ilvl w:val="0"/>
          <w:numId w:val="30"/>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904C9B">
      <w:pPr>
        <w:pStyle w:val="a8"/>
        <w:numPr>
          <w:ilvl w:val="0"/>
          <w:numId w:val="31"/>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уровень отдачи оборотных средств;</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коэффициент оборачиваемости, период оборота;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фондоотдача, фондоемкость.</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lastRenderedPageBreak/>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промьппленно-производственный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lastRenderedPageBreak/>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904C9B">
      <w:pPr>
        <w:numPr>
          <w:ilvl w:val="0"/>
          <w:numId w:val="78"/>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функции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lang w:val="ru-RU"/>
        </w:rPr>
        <w:t xml:space="preserve">Какие виды прибыли Вам известны? </w:t>
      </w:r>
      <w:r w:rsidRPr="002E6710">
        <w:rPr>
          <w:sz w:val="22"/>
        </w:rPr>
        <w:t>Как они исчисляются?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rPr>
        <w:t>Что такое рентабельность?</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widowControl/>
        <w:numPr>
          <w:ilvl w:val="0"/>
          <w:numId w:val="32"/>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lastRenderedPageBreak/>
        <w:t>b</w:t>
      </w:r>
      <w:r w:rsidRPr="002E6710">
        <w:rPr>
          <w:sz w:val="22"/>
          <w:lang w:val="ru-RU"/>
        </w:rPr>
        <w:t>) отношение затрат предприятия на выпуск товарной продукции к товарной продукции, коп./руб.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lastRenderedPageBreak/>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прибыль от продаж</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lastRenderedPageBreak/>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Платон;</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Пифагор;</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философы и воины должны отказаться от частной собственности;</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науки;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У.Петти;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Ж-Б. Сэй;</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А.Смит;</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Маркс.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 Менгер;</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Т.Веблен.</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lastRenderedPageBreak/>
        <w:t>кейнсианство;</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bCs/>
          <w:color w:val="000000"/>
          <w:sz w:val="22"/>
        </w:rPr>
        <w:t>спрос;</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цену;</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bCs/>
          <w:color w:val="000000"/>
          <w:sz w:val="22"/>
          <w:lang w:val="ru-RU"/>
        </w:rPr>
        <w:lastRenderedPageBreak/>
        <w:t>точки пересечения кривых спроса и предложения;</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bCs/>
          <w:color w:val="000000"/>
          <w:sz w:val="22"/>
        </w:rPr>
        <w:t>товар;</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деньги;</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20. К. Маркс, автор теории прибавочной стоимости, утверждает, что прибавочная стоимость есть:</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center"/>
        <w:rPr>
          <w:b/>
          <w:sz w:val="22"/>
          <w:szCs w:val="22"/>
        </w:rPr>
      </w:pPr>
      <w:r w:rsidRPr="002E6710">
        <w:rPr>
          <w:b/>
          <w:sz w:val="22"/>
          <w:szCs w:val="22"/>
        </w:rPr>
        <w:t>Примерные темы рефератов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Представление о предмете экономической теории на разных этапах ее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Изменение реальной экономики и развитие экономической теории: особенности и взаимосвязь.</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Формы и методы конкурентной борьбы на совершенных и несовершенных рынках.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Конкуренция и ее роль в современном хозяйственном механизме.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Монополизм и антимонопольное регулирование в рыночной экономике.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Домохозяйства как субъекты рыночных отношений.</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Семейный бюджет, источники его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Показатели эластичности и их применение при анализе и прогнозировании рыночных процессов.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Экономическая теория предпринимательства.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Предпринимательство по законам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Современные формы организации бизнеса: сущность, преимущества, недостатки.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Малый бизнес в рыночной экономике: значение, проблемы,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Интеллектуальная собственность. Проблема «утечки мозгов».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Аренда как форма хозяйствования - мировой опыт и перспективы развития в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Государственная и муниципальная формы собственности в экономических системах.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Рынок труда в России: современное состояние и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Безработица как элемент современного рынка труда.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Проблемы распределения доходов и социальной защищенности в условиях рыночной экономики.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Цикличность-закономерность экономического развития.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факторы, типы, основные модели.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и экологические проблемы.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Инфляционные процессы в России: причины, характеристика, пути преодоления.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lastRenderedPageBreak/>
        <w:t>Финансовая система как элемент рыночной инфраструктуры.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Денежно-кредитная политика Центрального банка России на современном этапе.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Надежность и стабильность банковской системы и роль Центрального банка.</w:t>
      </w:r>
    </w:p>
    <w:p w:rsidR="00904C9B" w:rsidRPr="002E6710" w:rsidRDefault="00904C9B" w:rsidP="00904C9B">
      <w:pPr>
        <w:rPr>
          <w:b/>
          <w:sz w:val="22"/>
          <w:szCs w:val="22"/>
        </w:rPr>
      </w:pPr>
    </w:p>
    <w:p w:rsidR="00904C9B" w:rsidRPr="002E6710" w:rsidRDefault="00904C9B" w:rsidP="00904C9B">
      <w:pPr>
        <w:pStyle w:val="1"/>
        <w:rPr>
          <w:rStyle w:val="FontStyle20"/>
          <w:sz w:val="22"/>
          <w:szCs w:val="22"/>
        </w:rPr>
        <w:sectPr w:rsidR="00904C9B" w:rsidRPr="002E6710" w:rsidSect="002D47D1">
          <w:type w:val="continuous"/>
          <w:pgSz w:w="11907" w:h="16840" w:code="9"/>
          <w:pgMar w:top="567" w:right="851" w:bottom="567" w:left="1701" w:header="720" w:footer="720" w:gutter="0"/>
          <w:cols w:space="720"/>
          <w:noEndnote/>
          <w:titlePg/>
          <w:docGrid w:linePitch="326"/>
        </w:sectPr>
      </w:pPr>
    </w:p>
    <w:p w:rsidR="00904C9B" w:rsidRPr="00B77A66" w:rsidRDefault="00904C9B" w:rsidP="00904C9B">
      <w:pPr>
        <w:pStyle w:val="1"/>
        <w:rPr>
          <w:rStyle w:val="FontStyle20"/>
          <w:rFonts w:ascii="Times New Roman" w:hAnsi="Times New Roman" w:cs="Times New Roman"/>
          <w:sz w:val="24"/>
          <w:szCs w:val="22"/>
        </w:rPr>
      </w:pPr>
      <w:r w:rsidRPr="00B77A66">
        <w:rPr>
          <w:rStyle w:val="FontStyle20"/>
          <w:rFonts w:ascii="Times New Roman" w:hAnsi="Times New Roman" w:cs="Times New Roman"/>
          <w:sz w:val="24"/>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tblPr>
      <w:tblGrid>
        <w:gridCol w:w="1114"/>
        <w:gridCol w:w="2935"/>
        <w:gridCol w:w="11817"/>
      </w:tblGrid>
      <w:tr w:rsidR="00904C9B" w:rsidRPr="002E6710" w:rsidTr="002D47D1">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2D47D1">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2D47D1">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2D47D1">
            <w:pPr>
              <w:ind w:firstLine="0"/>
              <w:jc w:val="center"/>
            </w:pPr>
            <w:r w:rsidRPr="002E6710">
              <w:rPr>
                <w:sz w:val="22"/>
                <w:szCs w:val="22"/>
              </w:rPr>
              <w:t>Оценочные средства</w:t>
            </w:r>
          </w:p>
        </w:tc>
      </w:tr>
      <w:tr w:rsidR="00904C9B" w:rsidRPr="002E6710" w:rsidTr="002D47D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b/>
                <w:bCs/>
                <w:sz w:val="22"/>
                <w:szCs w:val="22"/>
              </w:rPr>
              <w:t xml:space="preserve">ОК-3 </w:t>
            </w:r>
            <w:r w:rsidR="00E943FC">
              <w:rPr>
                <w:b/>
                <w:bCs/>
                <w:sz w:val="22"/>
                <w:szCs w:val="22"/>
              </w:rPr>
              <w:t>–</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2D47D1">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2D47D1">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2D47D1">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2D47D1">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2D47D1">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2D47D1">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2D47D1">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2D47D1">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2D47D1">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2D47D1">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2D47D1">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2D47D1">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2D47D1">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2D47D1">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2D47D1">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2D47D1">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2D47D1">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2D47D1">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904C9B" w:rsidRPr="002E6710" w:rsidRDefault="00904C9B" w:rsidP="002D47D1">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2D47D1">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2D47D1">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2D47D1">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2D47D1">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2D47D1">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ценообразующей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2D47D1">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2D47D1">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2D47D1">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2D47D1">
            <w:pPr>
              <w:widowControl/>
              <w:autoSpaceDE/>
              <w:autoSpaceDN/>
              <w:adjustRightInd/>
              <w:ind w:firstLine="0"/>
              <w:jc w:val="left"/>
            </w:pPr>
            <w:r w:rsidRPr="002E6710">
              <w:rPr>
                <w:color w:val="000000"/>
                <w:sz w:val="22"/>
                <w:szCs w:val="22"/>
              </w:rPr>
              <w:t>4) «цена/выручка»</w:t>
            </w:r>
          </w:p>
        </w:tc>
      </w:tr>
      <w:tr w:rsidR="00904C9B" w:rsidRPr="002E6710" w:rsidTr="002D47D1">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tblPr>
            <w:tblGrid>
              <w:gridCol w:w="881"/>
              <w:gridCol w:w="825"/>
              <w:gridCol w:w="825"/>
              <w:gridCol w:w="825"/>
              <w:gridCol w:w="825"/>
              <w:gridCol w:w="825"/>
              <w:gridCol w:w="898"/>
              <w:gridCol w:w="898"/>
              <w:gridCol w:w="898"/>
              <w:gridCol w:w="898"/>
              <w:gridCol w:w="898"/>
              <w:gridCol w:w="898"/>
              <w:gridCol w:w="898"/>
            </w:tblGrid>
            <w:tr w:rsidR="00904C9B" w:rsidRPr="002E6710" w:rsidTr="002D47D1">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2D47D1">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11 </w:t>
                  </w:r>
                </w:p>
              </w:tc>
            </w:tr>
            <w:tr w:rsidR="00904C9B" w:rsidRPr="002E6710" w:rsidTr="002D47D1">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2D47D1">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2D47D1">
                  <w:pPr>
                    <w:ind w:left="62" w:firstLine="0"/>
                    <w:jc w:val="center"/>
                    <w:rPr>
                      <w:lang w:eastAsia="en-US"/>
                    </w:rPr>
                  </w:pPr>
                  <w:r w:rsidRPr="002E6710">
                    <w:rPr>
                      <w:sz w:val="22"/>
                      <w:szCs w:val="22"/>
                    </w:rPr>
                    <w:t xml:space="preserve">252 </w:t>
                  </w:r>
                </w:p>
              </w:tc>
            </w:tr>
          </w:tbl>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4.7pt;height:21.75pt" o:ole="">
                  <v:imagedata r:id="rId49" o:title=""/>
                </v:shape>
                <o:OLEObject Type="Embed" ProgID="Equation.3" ShapeID="_x0000_i1039" DrawAspect="Content" ObjectID="_1668002011" r:id="rId50"/>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65pt;height:21.75pt" o:ole="">
                  <v:imagedata r:id="rId51" o:title=""/>
                </v:shape>
                <o:OLEObject Type="Embed" ProgID="Equation.3" ShapeID="_x0000_i1040" DrawAspect="Content" ObjectID="_1668002012" r:id="rId52"/>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2D47D1">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2D47D1">
            <w:pPr>
              <w:widowControl/>
              <w:numPr>
                <w:ilvl w:val="0"/>
                <w:numId w:val="6"/>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904C9B" w:rsidRPr="002E6710" w:rsidRDefault="00904C9B" w:rsidP="002D47D1">
            <w:pPr>
              <w:widowControl/>
              <w:numPr>
                <w:ilvl w:val="0"/>
                <w:numId w:val="6"/>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2D47D1">
            <w:pPr>
              <w:numPr>
                <w:ilvl w:val="0"/>
                <w:numId w:val="6"/>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2D47D1">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2D47D1">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2D47D1">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2D47D1">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2D47D1">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2D47D1">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2D47D1">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904C9B" w:rsidRPr="002E6710" w:rsidRDefault="00904C9B" w:rsidP="002D47D1">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2D47D1">
            <w:pPr>
              <w:widowControl/>
              <w:shd w:val="clear" w:color="auto" w:fill="FFFFFF"/>
              <w:autoSpaceDE/>
              <w:autoSpaceDN/>
              <w:adjustRightInd/>
              <w:ind w:left="62" w:firstLine="0"/>
              <w:contextualSpacing/>
              <w:jc w:val="left"/>
              <w:rPr>
                <w:b/>
                <w:color w:val="000000"/>
              </w:rPr>
            </w:pPr>
          </w:p>
          <w:p w:rsidR="00904C9B" w:rsidRPr="002E6710" w:rsidRDefault="00904C9B" w:rsidP="002D47D1">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2D47D1">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2D47D1">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2D47D1">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2D47D1">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2D47D1">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2D47D1">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2D47D1">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2D47D1">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3" cstate="email"/>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4" cstate="email"/>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904C9B" w:rsidRPr="002E6710" w:rsidRDefault="00904C9B" w:rsidP="002D47D1">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2D47D1">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2D47D1">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2D47D1">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2D47D1">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268"/>
              <w:gridCol w:w="4252"/>
            </w:tblGrid>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2D47D1">
              <w:trPr>
                <w:jc w:val="center"/>
              </w:trPr>
              <w:tc>
                <w:tcPr>
                  <w:tcW w:w="3034" w:type="dxa"/>
                  <w:shd w:val="clear" w:color="auto" w:fill="auto"/>
                </w:tcPr>
                <w:p w:rsidR="00904C9B" w:rsidRPr="002E6710" w:rsidRDefault="00904C9B" w:rsidP="002D47D1">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2D47D1">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2D47D1">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2D47D1">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2D47D1">
          <w:pgSz w:w="16840" w:h="11907" w:orient="landscape" w:code="9"/>
          <w:pgMar w:top="1701" w:right="567" w:bottom="851" w:left="567" w:header="720" w:footer="720" w:gutter="0"/>
          <w:cols w:space="720"/>
          <w:noEndnote/>
          <w:titlePg/>
          <w:docGrid w:linePitch="326"/>
        </w:sectPr>
      </w:pPr>
    </w:p>
    <w:p w:rsidR="00904C9B" w:rsidRPr="002E6710" w:rsidRDefault="00904C9B" w:rsidP="00E943FC">
      <w:pPr>
        <w:ind w:firstLine="0"/>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w:t>
      </w:r>
    </w:p>
    <w:p w:rsidR="00904C9B" w:rsidRPr="00C67B3F" w:rsidRDefault="00904C9B" w:rsidP="00904C9B">
      <w:pPr>
        <w:rPr>
          <w:sz w:val="22"/>
          <w:szCs w:val="22"/>
        </w:rPr>
      </w:pPr>
      <w:r w:rsidRPr="00C67B3F">
        <w:rPr>
          <w:sz w:val="22"/>
          <w:szCs w:val="22"/>
        </w:rPr>
        <w:t xml:space="preserve">Зачет с оценкой по данной дисциплине проводится в устной форме по билетам, каждый из которых включает 2 теоретических вопроса и одно практическое задание. </w:t>
      </w:r>
    </w:p>
    <w:p w:rsidR="00904C9B" w:rsidRPr="00C67B3F" w:rsidRDefault="00904C9B" w:rsidP="00904C9B">
      <w:pPr>
        <w:rPr>
          <w:b/>
          <w:sz w:val="22"/>
          <w:szCs w:val="22"/>
        </w:rPr>
      </w:pPr>
      <w:r w:rsidRPr="00C67B3F">
        <w:rPr>
          <w:b/>
          <w:sz w:val="22"/>
          <w:szCs w:val="22"/>
        </w:rPr>
        <w:t>Показатели и критерии оценивания:</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«отлично»</w:t>
      </w:r>
      <w:r w:rsidRPr="00C67B3F">
        <w:rPr>
          <w:sz w:val="22"/>
          <w:szCs w:val="22"/>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«хорошо»</w:t>
      </w:r>
      <w:r w:rsidRPr="00C67B3F">
        <w:rPr>
          <w:sz w:val="22"/>
          <w:szCs w:val="22"/>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«удовлетворительно»</w:t>
      </w:r>
      <w:r w:rsidRPr="00C67B3F">
        <w:rPr>
          <w:sz w:val="22"/>
          <w:szCs w:val="22"/>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«неудовлетворительно»</w:t>
      </w:r>
      <w:r w:rsidRPr="00C67B3F">
        <w:rPr>
          <w:sz w:val="22"/>
          <w:szCs w:val="22"/>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04C9B" w:rsidRPr="00C67B3F" w:rsidRDefault="00904C9B" w:rsidP="00904C9B">
      <w:pPr>
        <w:rPr>
          <w:sz w:val="22"/>
          <w:szCs w:val="22"/>
        </w:rPr>
      </w:pPr>
      <w:r w:rsidRPr="00C67B3F">
        <w:rPr>
          <w:sz w:val="22"/>
          <w:szCs w:val="22"/>
        </w:rPr>
        <w:t xml:space="preserve">– на оценку </w:t>
      </w:r>
      <w:r w:rsidRPr="00C67B3F">
        <w:rPr>
          <w:b/>
          <w:sz w:val="22"/>
          <w:szCs w:val="22"/>
        </w:rPr>
        <w:t>«неудовлетворительно»</w:t>
      </w:r>
      <w:r w:rsidRPr="00C67B3F">
        <w:rPr>
          <w:sz w:val="22"/>
          <w:szCs w:val="22"/>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04C9B" w:rsidRPr="00C67B3F" w:rsidRDefault="00904C9B" w:rsidP="00904C9B">
      <w:pPr>
        <w:rPr>
          <w:sz w:val="22"/>
          <w:szCs w:val="22"/>
        </w:rPr>
      </w:pPr>
    </w:p>
    <w:p w:rsidR="00904C9B" w:rsidRPr="00B77A66" w:rsidRDefault="00904C9B" w:rsidP="00B77A66">
      <w:pPr>
        <w:pStyle w:val="1"/>
        <w:pageBreakBefore/>
        <w:rPr>
          <w:rStyle w:val="FontStyle31"/>
          <w:rFonts w:ascii="Times New Roman" w:hAnsi="Times New Roman" w:cs="Times New Roman"/>
          <w:spacing w:val="-4"/>
          <w:sz w:val="24"/>
          <w:szCs w:val="22"/>
        </w:rPr>
      </w:pPr>
      <w:r w:rsidRPr="00B77A66">
        <w:rPr>
          <w:rStyle w:val="FontStyle32"/>
          <w:i w:val="0"/>
          <w:spacing w:val="-4"/>
          <w:sz w:val="24"/>
          <w:szCs w:val="22"/>
        </w:rPr>
        <w:lastRenderedPageBreak/>
        <w:t xml:space="preserve">8 </w:t>
      </w:r>
      <w:r w:rsidRPr="00B77A66">
        <w:rPr>
          <w:rStyle w:val="FontStyle31"/>
          <w:rFonts w:ascii="Times New Roman" w:hAnsi="Times New Roman" w:cs="Times New Roman"/>
          <w:spacing w:val="-4"/>
          <w:sz w:val="24"/>
          <w:szCs w:val="22"/>
        </w:rPr>
        <w:t>Учебно-методическое и информационное обеспечение дисциплины (модуля)</w:t>
      </w:r>
    </w:p>
    <w:p w:rsidR="000848A0" w:rsidRPr="00400739" w:rsidRDefault="000848A0" w:rsidP="000848A0">
      <w:pPr>
        <w:pStyle w:val="Style10"/>
        <w:widowControl/>
        <w:rPr>
          <w:rStyle w:val="FontStyle18"/>
          <w:sz w:val="24"/>
          <w:szCs w:val="24"/>
        </w:rPr>
      </w:pPr>
      <w:r w:rsidRPr="00400739">
        <w:rPr>
          <w:rStyle w:val="FontStyle18"/>
          <w:sz w:val="24"/>
          <w:szCs w:val="24"/>
        </w:rPr>
        <w:t xml:space="preserve">а) Основная литература: </w:t>
      </w:r>
    </w:p>
    <w:p w:rsidR="000848A0" w:rsidRPr="00E943FC" w:rsidRDefault="000848A0" w:rsidP="000848A0">
      <w:pPr>
        <w:pStyle w:val="Style10"/>
        <w:widowControl/>
      </w:pPr>
      <w:r w:rsidRPr="00E943FC">
        <w:t>1. Бардовский, В. П. Экономика</w:t>
      </w:r>
      <w:proofErr w:type="gramStart"/>
      <w:r w:rsidRPr="00E943FC">
        <w:t xml:space="preserve"> :</w:t>
      </w:r>
      <w:proofErr w:type="gramEnd"/>
      <w:r w:rsidRPr="00E943FC">
        <w:t xml:space="preserve"> учебник / В. П. Бардовский, О. В. Рудакова, Е. М. Самородова. - Москва</w:t>
      </w:r>
      <w:proofErr w:type="gramStart"/>
      <w:r w:rsidRPr="00E943FC">
        <w:t xml:space="preserve"> :</w:t>
      </w:r>
      <w:proofErr w:type="gramEnd"/>
      <w:r w:rsidRPr="00E943FC">
        <w:t xml:space="preserve"> ФОРУМ</w:t>
      </w:r>
      <w:proofErr w:type="gramStart"/>
      <w:r w:rsidRPr="00E943FC">
        <w:t xml:space="preserve"> :</w:t>
      </w:r>
      <w:proofErr w:type="gramEnd"/>
      <w:r w:rsidRPr="00E943FC">
        <w:t xml:space="preserve"> </w:t>
      </w:r>
      <w:proofErr w:type="gramStart"/>
      <w:r w:rsidRPr="00E943FC">
        <w:t>ИНФРА-М, 2020. - 672 с. - (Высшее образование:</w:t>
      </w:r>
      <w:proofErr w:type="gramEnd"/>
      <w:r w:rsidRPr="00E943FC">
        <w:t xml:space="preserve"> </w:t>
      </w:r>
      <w:proofErr w:type="gramStart"/>
      <w:r w:rsidRPr="00E943FC">
        <w:t>Бакалавриат).</w:t>
      </w:r>
      <w:proofErr w:type="gramEnd"/>
      <w:r w:rsidRPr="00E943FC">
        <w:t xml:space="preserve"> - ISBN 978-5-8199-0912-6. - Текст</w:t>
      </w:r>
      <w:proofErr w:type="gramStart"/>
      <w:r w:rsidRPr="00E943FC">
        <w:t xml:space="preserve"> :</w:t>
      </w:r>
      <w:proofErr w:type="gramEnd"/>
      <w:r w:rsidRPr="00E943FC">
        <w:t xml:space="preserve"> электронный. - URL: </w:t>
      </w:r>
      <w:hyperlink r:id="rId55" w:history="1">
        <w:r w:rsidRPr="00E943FC">
          <w:rPr>
            <w:rStyle w:val="aff"/>
          </w:rPr>
          <w:t>https://znanium.com/read?id=354047</w:t>
        </w:r>
      </w:hyperlink>
    </w:p>
    <w:p w:rsidR="000848A0" w:rsidRPr="00E943FC" w:rsidRDefault="000848A0" w:rsidP="000848A0">
      <w:r w:rsidRPr="00E943FC">
        <w:t>2. Нуралиев, С. У. Экономика</w:t>
      </w:r>
      <w:proofErr w:type="gramStart"/>
      <w:r w:rsidRPr="00E943FC">
        <w:t xml:space="preserve"> :</w:t>
      </w:r>
      <w:proofErr w:type="gramEnd"/>
      <w:r w:rsidRPr="00E943FC">
        <w:t xml:space="preserve"> учебник / С.У. Нуралиев, Д.С. Нуралиева. - 2-е изд., испр. и доп. - Москва : </w:t>
      </w:r>
      <w:proofErr w:type="gramStart"/>
      <w:r w:rsidRPr="00E943FC">
        <w:t>ИНФРА-М, 2020. - 363 с. - (Высшее образование:</w:t>
      </w:r>
      <w:proofErr w:type="gramEnd"/>
      <w:r w:rsidRPr="00E943FC">
        <w:t xml:space="preserve"> </w:t>
      </w:r>
      <w:proofErr w:type="gramStart"/>
      <w:r w:rsidRPr="00E943FC">
        <w:t>Бакалавриат).</w:t>
      </w:r>
      <w:proofErr w:type="gramEnd"/>
      <w:r w:rsidRPr="00E943FC">
        <w:t xml:space="preserve"> - DOI 10.12737/textbook_5bd81853316653.78553045. - ISBN 978-5-16-014578-5. - Текст</w:t>
      </w:r>
      <w:proofErr w:type="gramStart"/>
      <w:r w:rsidRPr="00E943FC">
        <w:t xml:space="preserve"> :</w:t>
      </w:r>
      <w:proofErr w:type="gramEnd"/>
      <w:r w:rsidRPr="00E943FC">
        <w:t xml:space="preserve"> электронный. - URL: </w:t>
      </w:r>
      <w:hyperlink r:id="rId56" w:history="1">
        <w:r w:rsidRPr="00E943FC">
          <w:rPr>
            <w:rStyle w:val="aff"/>
          </w:rPr>
          <w:t>https://znanium.com/read?id=347064</w:t>
        </w:r>
      </w:hyperlink>
    </w:p>
    <w:p w:rsidR="000848A0" w:rsidRPr="00400739" w:rsidRDefault="000848A0" w:rsidP="000848A0"/>
    <w:p w:rsidR="000848A0" w:rsidRPr="00400739" w:rsidRDefault="000848A0" w:rsidP="000848A0">
      <w:pPr>
        <w:pStyle w:val="Style10"/>
        <w:widowControl/>
      </w:pPr>
      <w:r w:rsidRPr="00400739">
        <w:rPr>
          <w:rStyle w:val="FontStyle22"/>
          <w:b/>
          <w:sz w:val="24"/>
          <w:szCs w:val="24"/>
        </w:rPr>
        <w:t xml:space="preserve">б) Дополнительная литература: </w:t>
      </w:r>
    </w:p>
    <w:p w:rsidR="000848A0" w:rsidRPr="00E943FC" w:rsidRDefault="000848A0" w:rsidP="000848A0">
      <w:pPr>
        <w:pStyle w:val="Style10"/>
        <w:widowControl/>
      </w:pPr>
      <w:r w:rsidRPr="00E943FC">
        <w:t>1. Вотчель, Л. М. Экономика</w:t>
      </w:r>
      <w:proofErr w:type="gramStart"/>
      <w:r w:rsidRPr="00E943FC">
        <w:t xml:space="preserve"> :</w:t>
      </w:r>
      <w:proofErr w:type="gramEnd"/>
      <w:r w:rsidRPr="00E943FC">
        <w:t xml:space="preserve"> учебное пособие / Л. М. Вотчель, Н. С. Ивашина, М. В. Кузнецова ; МГТУ. - Магнитогорск</w:t>
      </w:r>
      <w:proofErr w:type="gramStart"/>
      <w:r w:rsidRPr="00E943FC">
        <w:t xml:space="preserve"> :</w:t>
      </w:r>
      <w:proofErr w:type="gramEnd"/>
      <w:r w:rsidRPr="00E943FC">
        <w:t xml:space="preserve"> МГТУ, 2017. - 1 электрон</w:t>
      </w:r>
      <w:proofErr w:type="gramStart"/>
      <w:r w:rsidRPr="00E943FC">
        <w:t>.</w:t>
      </w:r>
      <w:proofErr w:type="gramEnd"/>
      <w:r w:rsidRPr="00E943FC">
        <w:t xml:space="preserve"> </w:t>
      </w:r>
      <w:proofErr w:type="gramStart"/>
      <w:r w:rsidRPr="00E943FC">
        <w:t>о</w:t>
      </w:r>
      <w:proofErr w:type="gramEnd"/>
      <w:r w:rsidRPr="00E943FC">
        <w:t>пт. диск (CD-ROM). - Загл. с титул</w:t>
      </w:r>
      <w:proofErr w:type="gramStart"/>
      <w:r w:rsidRPr="00E943FC">
        <w:t>.</w:t>
      </w:r>
      <w:proofErr w:type="gramEnd"/>
      <w:r w:rsidRPr="00E943FC">
        <w:t xml:space="preserve"> </w:t>
      </w:r>
      <w:proofErr w:type="gramStart"/>
      <w:r w:rsidRPr="00E943FC">
        <w:t>э</w:t>
      </w:r>
      <w:proofErr w:type="gramEnd"/>
      <w:r w:rsidRPr="00E943FC">
        <w:t xml:space="preserve">крана. - URL: </w:t>
      </w:r>
      <w:hyperlink r:id="rId57" w:history="1">
        <w:r w:rsidRPr="00E943FC">
          <w:rPr>
            <w:rStyle w:val="aff"/>
          </w:rPr>
          <w:t>https://magtu.informsystema.ru/uploader/fileUpload?name=3069.pdf&amp;show=dcatalogues/1/1135247/3069.pdf&amp;view=true</w:t>
        </w:r>
      </w:hyperlink>
    </w:p>
    <w:p w:rsidR="000848A0" w:rsidRPr="00E943FC" w:rsidRDefault="000848A0" w:rsidP="000848A0">
      <w:pPr>
        <w:pStyle w:val="Style10"/>
        <w:widowControl/>
      </w:pPr>
      <w:r w:rsidRPr="00E943FC">
        <w:t>2. Жиделева, В. В. Экономика предприятия</w:t>
      </w:r>
      <w:proofErr w:type="gramStart"/>
      <w:r w:rsidRPr="00E943FC">
        <w:t xml:space="preserve"> :</w:t>
      </w:r>
      <w:proofErr w:type="gramEnd"/>
      <w:r w:rsidRPr="00E943FC">
        <w:t xml:space="preserve"> учебное пособие / В. В. Жиделева, Ю. Н. Каптейн. - 2-е изд., перераб. и доп. - Москва : </w:t>
      </w:r>
      <w:proofErr w:type="gramStart"/>
      <w:r w:rsidRPr="00E943FC">
        <w:t>ИНФРА-М, 2020. - 133 с. - (Высшее образование:</w:t>
      </w:r>
      <w:proofErr w:type="gramEnd"/>
      <w:r w:rsidRPr="00E943FC">
        <w:t xml:space="preserve"> </w:t>
      </w:r>
      <w:proofErr w:type="gramStart"/>
      <w:r w:rsidRPr="00E943FC">
        <w:t>Бакалавриат).</w:t>
      </w:r>
      <w:proofErr w:type="gramEnd"/>
      <w:r w:rsidRPr="00E943FC">
        <w:t xml:space="preserve"> - ISBN 978-5-16-005672-2. - Текст</w:t>
      </w:r>
      <w:proofErr w:type="gramStart"/>
      <w:r w:rsidRPr="00E943FC">
        <w:t xml:space="preserve"> :</w:t>
      </w:r>
      <w:proofErr w:type="gramEnd"/>
      <w:r w:rsidRPr="00E943FC">
        <w:t xml:space="preserve"> электронный. - URL: </w:t>
      </w:r>
      <w:hyperlink r:id="rId58" w:history="1">
        <w:r w:rsidRPr="00E943FC">
          <w:rPr>
            <w:rStyle w:val="aff"/>
          </w:rPr>
          <w:t>https://znanium.com/read?id=344847</w:t>
        </w:r>
      </w:hyperlink>
    </w:p>
    <w:p w:rsidR="000848A0" w:rsidRPr="00E943FC" w:rsidRDefault="000848A0" w:rsidP="000848A0">
      <w:pPr>
        <w:pStyle w:val="Style10"/>
        <w:widowControl/>
        <w:rPr>
          <w:rStyle w:val="aff"/>
        </w:rPr>
      </w:pPr>
      <w:r w:rsidRPr="00E943FC">
        <w:t>3. Пушкарева, В. М. Экономика. Словарь</w:t>
      </w:r>
      <w:proofErr w:type="gramStart"/>
      <w:r w:rsidRPr="00E943FC">
        <w:t xml:space="preserve"> :</w:t>
      </w:r>
      <w:proofErr w:type="gramEnd"/>
      <w:r w:rsidRPr="00E943FC">
        <w:t xml:space="preserve"> учебное пособие / В. М. Пушкарева. - Москва</w:t>
      </w:r>
      <w:proofErr w:type="gramStart"/>
      <w:r w:rsidRPr="00E943FC">
        <w:t xml:space="preserve"> :</w:t>
      </w:r>
      <w:proofErr w:type="gramEnd"/>
      <w:r w:rsidRPr="00E943FC">
        <w:t xml:space="preserve"> Вузовский учебник</w:t>
      </w:r>
      <w:proofErr w:type="gramStart"/>
      <w:r w:rsidRPr="00E943FC">
        <w:t xml:space="preserve"> :</w:t>
      </w:r>
      <w:proofErr w:type="gramEnd"/>
      <w:r w:rsidRPr="00E943FC">
        <w:t xml:space="preserve"> ИНФРА-М, 2019. - 232 с. - ISBN 978-5-9558-0229-9. - Текст</w:t>
      </w:r>
      <w:proofErr w:type="gramStart"/>
      <w:r w:rsidRPr="00E943FC">
        <w:t xml:space="preserve"> :</w:t>
      </w:r>
      <w:proofErr w:type="gramEnd"/>
      <w:r w:rsidRPr="00E943FC">
        <w:t xml:space="preserve"> электронный. - URL: </w:t>
      </w:r>
      <w:hyperlink r:id="rId59" w:history="1">
        <w:r w:rsidRPr="00E943FC">
          <w:rPr>
            <w:rStyle w:val="aff"/>
          </w:rPr>
          <w:t>https://znanium.com/read?id=354738</w:t>
        </w:r>
      </w:hyperlink>
    </w:p>
    <w:p w:rsidR="000848A0" w:rsidRPr="00400739" w:rsidRDefault="000848A0" w:rsidP="000848A0">
      <w:pPr>
        <w:pStyle w:val="Style10"/>
        <w:widowControl/>
      </w:pPr>
      <w:r w:rsidRPr="00E943FC">
        <w:t>4. Резник, С. Д. Введение в экономику : учеб</w:t>
      </w:r>
      <w:proofErr w:type="gramStart"/>
      <w:r w:rsidRPr="00E943FC">
        <w:t>.</w:t>
      </w:r>
      <w:proofErr w:type="gramEnd"/>
      <w:r w:rsidRPr="00E943FC">
        <w:t xml:space="preserve"> </w:t>
      </w:r>
      <w:proofErr w:type="gramStart"/>
      <w:r w:rsidRPr="00E943FC">
        <w:t>п</w:t>
      </w:r>
      <w:proofErr w:type="gramEnd"/>
      <w:r w:rsidRPr="00E943FC">
        <w:t>особие / С.Д. Резник, З.А. Мебадури, Е.В. Духанина ; под общ. ред. д-ра экон. наук, проф. С.Д. Резника. - 2-е изд., стереотип. - Москва</w:t>
      </w:r>
      <w:proofErr w:type="gramStart"/>
      <w:r w:rsidRPr="00E943FC">
        <w:t xml:space="preserve"> :</w:t>
      </w:r>
      <w:proofErr w:type="gramEnd"/>
      <w:r w:rsidRPr="00E943FC">
        <w:t xml:space="preserve"> ИНФРА-М, 2018. - 224 с. - (Менеджмент в высшей школе). - www.dx.doi.org/10.12737/7786. - ISBN 978-5-16-013496-3. - Текст</w:t>
      </w:r>
      <w:proofErr w:type="gramStart"/>
      <w:r w:rsidRPr="00E943FC">
        <w:t xml:space="preserve"> :</w:t>
      </w:r>
      <w:proofErr w:type="gramEnd"/>
      <w:r w:rsidRPr="00E943FC">
        <w:t xml:space="preserve"> электронный. - URL:</w:t>
      </w:r>
      <w:r w:rsidRPr="00400739">
        <w:t xml:space="preserve"> </w:t>
      </w:r>
      <w:hyperlink r:id="rId60" w:history="1">
        <w:r w:rsidRPr="00400739">
          <w:rPr>
            <w:rStyle w:val="aff"/>
          </w:rPr>
          <w:t>https://znanium.com/read?id=303080</w:t>
        </w:r>
      </w:hyperlink>
    </w:p>
    <w:p w:rsidR="000848A0" w:rsidRPr="00400739" w:rsidRDefault="000848A0" w:rsidP="000848A0">
      <w:pPr>
        <w:pStyle w:val="Style10"/>
        <w:widowControl/>
        <w:rPr>
          <w:b/>
          <w:bCs/>
        </w:rPr>
      </w:pPr>
    </w:p>
    <w:p w:rsidR="000848A0" w:rsidRPr="00400739" w:rsidRDefault="000848A0" w:rsidP="000848A0">
      <w:pPr>
        <w:pStyle w:val="Style8"/>
        <w:widowControl/>
        <w:tabs>
          <w:tab w:val="left" w:pos="993"/>
        </w:tabs>
        <w:rPr>
          <w:rStyle w:val="FontStyle21"/>
          <w:sz w:val="24"/>
          <w:szCs w:val="24"/>
        </w:rPr>
      </w:pPr>
      <w:r w:rsidRPr="00400739">
        <w:rPr>
          <w:rStyle w:val="FontStyle15"/>
          <w:spacing w:val="40"/>
          <w:sz w:val="24"/>
          <w:szCs w:val="24"/>
        </w:rPr>
        <w:t>в)</w:t>
      </w:r>
      <w:r w:rsidRPr="00400739">
        <w:rPr>
          <w:rStyle w:val="FontStyle15"/>
          <w:sz w:val="24"/>
          <w:szCs w:val="24"/>
        </w:rPr>
        <w:t xml:space="preserve"> </w:t>
      </w:r>
      <w:r w:rsidRPr="00400739">
        <w:rPr>
          <w:rStyle w:val="FontStyle21"/>
          <w:b/>
          <w:sz w:val="24"/>
          <w:szCs w:val="24"/>
        </w:rPr>
        <w:t xml:space="preserve">Методические указания: </w:t>
      </w:r>
    </w:p>
    <w:p w:rsidR="000848A0" w:rsidRPr="00E943FC" w:rsidRDefault="000848A0" w:rsidP="000848A0">
      <w:pPr>
        <w:pStyle w:val="Style10"/>
        <w:widowControl/>
      </w:pPr>
      <w:r w:rsidRPr="00E943FC">
        <w:t>1. Вотчель, Л. М. Экономика</w:t>
      </w:r>
      <w:proofErr w:type="gramStart"/>
      <w:r w:rsidRPr="00E943FC">
        <w:t xml:space="preserve"> :</w:t>
      </w:r>
      <w:proofErr w:type="gramEnd"/>
      <w:r w:rsidRPr="00E943FC">
        <w:t xml:space="preserve"> практикум / Л. М. Вотчель, Н. С. Ивашина, М. В. Кузнецова ; МГТУ. - Магнитогорск</w:t>
      </w:r>
      <w:proofErr w:type="gramStart"/>
      <w:r w:rsidRPr="00E943FC">
        <w:t xml:space="preserve"> :</w:t>
      </w:r>
      <w:proofErr w:type="gramEnd"/>
      <w:r w:rsidRPr="00E943FC">
        <w:t xml:space="preserve"> МГТУ, 2017. - </w:t>
      </w:r>
      <w:proofErr w:type="spellStart"/>
      <w:r w:rsidRPr="00E943FC">
        <w:t>Загл</w:t>
      </w:r>
      <w:proofErr w:type="spellEnd"/>
      <w:r w:rsidRPr="00E943FC">
        <w:t>. с титул</w:t>
      </w:r>
      <w:proofErr w:type="gramStart"/>
      <w:r w:rsidRPr="00E943FC">
        <w:t>.</w:t>
      </w:r>
      <w:proofErr w:type="gramEnd"/>
      <w:r w:rsidRPr="00E943FC">
        <w:t xml:space="preserve"> </w:t>
      </w:r>
      <w:proofErr w:type="gramStart"/>
      <w:r w:rsidRPr="00E943FC">
        <w:t>э</w:t>
      </w:r>
      <w:proofErr w:type="gramEnd"/>
      <w:r w:rsidRPr="00E943FC">
        <w:t xml:space="preserve">крана. - URL: </w:t>
      </w:r>
      <w:hyperlink r:id="rId61" w:history="1">
        <w:r w:rsidRPr="00E943FC">
          <w:rPr>
            <w:rStyle w:val="aff"/>
          </w:rPr>
          <w:t>https://magtu.informsystema.ru/uploader/fileUpload?name=3073.pdf&amp;show=dcatalogues/1/1135267/3073.pdf&amp;view=true</w:t>
        </w:r>
      </w:hyperlink>
    </w:p>
    <w:p w:rsidR="000848A0" w:rsidRPr="00E943FC" w:rsidRDefault="000848A0" w:rsidP="000848A0">
      <w:pPr>
        <w:pStyle w:val="Style10"/>
        <w:widowControl/>
      </w:pPr>
      <w:r w:rsidRPr="00E943FC">
        <w:t>2. Голубев, А.Г. Экономика</w:t>
      </w:r>
      <w:proofErr w:type="gramStart"/>
      <w:r w:rsidRPr="00E943FC">
        <w:t xml:space="preserve"> :</w:t>
      </w:r>
      <w:proofErr w:type="gramEnd"/>
      <w:r w:rsidRPr="00E943FC">
        <w:t xml:space="preserve"> практикум / А.Г. Голубев. - Самара</w:t>
      </w:r>
      <w:proofErr w:type="gramStart"/>
      <w:r w:rsidRPr="00E943FC">
        <w:t xml:space="preserve"> :</w:t>
      </w:r>
      <w:proofErr w:type="gramEnd"/>
      <w:r w:rsidRPr="00E943FC">
        <w:t xml:space="preserve"> Самарский юридический институт ФСИН России, 2018. - 81 с. - ISBN 978-5-91612-218-3. - Текст</w:t>
      </w:r>
      <w:proofErr w:type="gramStart"/>
      <w:r w:rsidRPr="00E943FC">
        <w:t xml:space="preserve"> :</w:t>
      </w:r>
      <w:proofErr w:type="gramEnd"/>
      <w:r w:rsidRPr="00E943FC">
        <w:t xml:space="preserve"> электронный. - URL: </w:t>
      </w:r>
      <w:hyperlink r:id="rId62" w:history="1">
        <w:r w:rsidRPr="00E943FC">
          <w:rPr>
            <w:rStyle w:val="aff"/>
          </w:rPr>
          <w:t>https://znanium.com/read?id=347103</w:t>
        </w:r>
      </w:hyperlink>
    </w:p>
    <w:p w:rsidR="000848A0" w:rsidRPr="00400739" w:rsidRDefault="000848A0" w:rsidP="000848A0">
      <w:pPr>
        <w:rPr>
          <w:rStyle w:val="FontStyle21"/>
          <w:i/>
          <w:sz w:val="24"/>
          <w:szCs w:val="24"/>
        </w:rPr>
      </w:pPr>
      <w:r w:rsidRPr="00400739">
        <w:rPr>
          <w:bCs/>
        </w:rPr>
        <w:t>3. Методические указания по подготовке реферата  представлены в приложении.</w:t>
      </w:r>
    </w:p>
    <w:p w:rsidR="000848A0" w:rsidRPr="00400739" w:rsidRDefault="000848A0" w:rsidP="000848A0">
      <w:pPr>
        <w:pStyle w:val="Style8"/>
        <w:widowControl/>
        <w:rPr>
          <w:rStyle w:val="FontStyle15"/>
          <w:spacing w:val="40"/>
          <w:sz w:val="24"/>
          <w:szCs w:val="24"/>
        </w:rPr>
      </w:pPr>
    </w:p>
    <w:p w:rsidR="000848A0" w:rsidRPr="00400739" w:rsidRDefault="000848A0" w:rsidP="000848A0">
      <w:pPr>
        <w:pStyle w:val="Style8"/>
        <w:widowControl/>
        <w:rPr>
          <w:rStyle w:val="FontStyle21"/>
          <w:sz w:val="24"/>
          <w:szCs w:val="24"/>
        </w:rPr>
      </w:pPr>
      <w:r w:rsidRPr="00400739">
        <w:rPr>
          <w:rStyle w:val="FontStyle15"/>
          <w:spacing w:val="40"/>
          <w:sz w:val="24"/>
          <w:szCs w:val="24"/>
        </w:rPr>
        <w:t>г)</w:t>
      </w:r>
      <w:r w:rsidRPr="00400739">
        <w:rPr>
          <w:rStyle w:val="FontStyle15"/>
          <w:sz w:val="24"/>
          <w:szCs w:val="24"/>
        </w:rPr>
        <w:t xml:space="preserve"> </w:t>
      </w:r>
      <w:r w:rsidRPr="00400739">
        <w:rPr>
          <w:rStyle w:val="FontStyle21"/>
          <w:b/>
          <w:sz w:val="24"/>
          <w:szCs w:val="24"/>
        </w:rPr>
        <w:t xml:space="preserve">Программное обеспечение </w:t>
      </w:r>
      <w:r w:rsidRPr="00400739">
        <w:rPr>
          <w:rStyle w:val="FontStyle15"/>
          <w:spacing w:val="40"/>
          <w:sz w:val="24"/>
          <w:szCs w:val="24"/>
        </w:rPr>
        <w:t>и</w:t>
      </w:r>
      <w:r w:rsidRPr="00400739">
        <w:rPr>
          <w:rStyle w:val="FontStyle15"/>
          <w:sz w:val="24"/>
          <w:szCs w:val="24"/>
        </w:rPr>
        <w:t xml:space="preserve"> </w:t>
      </w:r>
      <w:r w:rsidRPr="00400739">
        <w:rPr>
          <w:rStyle w:val="FontStyle21"/>
          <w:b/>
          <w:sz w:val="24"/>
          <w:szCs w:val="24"/>
        </w:rPr>
        <w:t xml:space="preserve">Интернет-ресурсы: </w:t>
      </w:r>
    </w:p>
    <w:p w:rsidR="000848A0" w:rsidRPr="00400739" w:rsidRDefault="000848A0" w:rsidP="000848A0">
      <w:pPr>
        <w:pStyle w:val="Style8"/>
        <w:widowControl/>
        <w:rPr>
          <w:rStyle w:val="FontStyle21"/>
          <w:b/>
          <w:sz w:val="24"/>
          <w:szCs w:val="24"/>
          <w:lang w:val="en-US"/>
        </w:rPr>
      </w:pPr>
      <w:r w:rsidRPr="00400739">
        <w:rPr>
          <w:rStyle w:val="FontStyle21"/>
          <w:b/>
          <w:sz w:val="24"/>
          <w:szCs w:val="24"/>
        </w:rPr>
        <w:t>Программное</w:t>
      </w:r>
      <w:r w:rsidRPr="00400739">
        <w:rPr>
          <w:rStyle w:val="FontStyle21"/>
          <w:b/>
          <w:sz w:val="24"/>
          <w:szCs w:val="24"/>
          <w:lang w:val="en-US"/>
        </w:rPr>
        <w:t xml:space="preserve"> </w:t>
      </w:r>
      <w:r w:rsidRPr="00400739">
        <w:rPr>
          <w:rStyle w:val="FontStyle21"/>
          <w:b/>
          <w:sz w:val="24"/>
          <w:szCs w:val="24"/>
        </w:rPr>
        <w:t>обеспечение</w:t>
      </w:r>
    </w:p>
    <w:tbl>
      <w:tblPr>
        <w:tblStyle w:val="a9"/>
        <w:tblW w:w="5000" w:type="pct"/>
        <w:tblLook w:val="04A0"/>
      </w:tblPr>
      <w:tblGrid>
        <w:gridCol w:w="2902"/>
        <w:gridCol w:w="3893"/>
        <w:gridCol w:w="2776"/>
      </w:tblGrid>
      <w:tr w:rsidR="000848A0" w:rsidTr="00E943FC">
        <w:trPr>
          <w:trHeight w:val="537"/>
        </w:trPr>
        <w:tc>
          <w:tcPr>
            <w:tcW w:w="1516" w:type="pct"/>
            <w:tcBorders>
              <w:top w:val="single" w:sz="4" w:space="0" w:color="auto"/>
              <w:left w:val="single" w:sz="4" w:space="0" w:color="auto"/>
              <w:bottom w:val="single" w:sz="4" w:space="0" w:color="auto"/>
              <w:right w:val="single" w:sz="4" w:space="0" w:color="auto"/>
            </w:tcBorders>
            <w:vAlign w:val="center"/>
            <w:hideMark/>
          </w:tcPr>
          <w:p w:rsidR="000848A0" w:rsidRDefault="000848A0">
            <w:r>
              <w:t xml:space="preserve">Наименование </w:t>
            </w:r>
            <w:proofErr w:type="gramStart"/>
            <w:r>
              <w:t>ПО</w:t>
            </w:r>
            <w:proofErr w:type="gramEnd"/>
          </w:p>
        </w:tc>
        <w:tc>
          <w:tcPr>
            <w:tcW w:w="2034" w:type="pct"/>
            <w:tcBorders>
              <w:top w:val="single" w:sz="4" w:space="0" w:color="auto"/>
              <w:left w:val="single" w:sz="4" w:space="0" w:color="auto"/>
              <w:bottom w:val="single" w:sz="4" w:space="0" w:color="auto"/>
              <w:right w:val="single" w:sz="4" w:space="0" w:color="auto"/>
            </w:tcBorders>
            <w:vAlign w:val="center"/>
            <w:hideMark/>
          </w:tcPr>
          <w:p w:rsidR="000848A0" w:rsidRDefault="000848A0">
            <w:r>
              <w:t>№ договора</w:t>
            </w:r>
          </w:p>
        </w:tc>
        <w:tc>
          <w:tcPr>
            <w:tcW w:w="1450" w:type="pct"/>
            <w:tcBorders>
              <w:top w:val="single" w:sz="4" w:space="0" w:color="auto"/>
              <w:left w:val="single" w:sz="4" w:space="0" w:color="auto"/>
              <w:bottom w:val="single" w:sz="4" w:space="0" w:color="auto"/>
              <w:right w:val="single" w:sz="4" w:space="0" w:color="auto"/>
            </w:tcBorders>
            <w:vAlign w:val="center"/>
            <w:hideMark/>
          </w:tcPr>
          <w:p w:rsidR="000848A0" w:rsidRDefault="000848A0">
            <w:r>
              <w:t>Срок действия лицензии</w:t>
            </w:r>
          </w:p>
        </w:tc>
      </w:tr>
      <w:tr w:rsidR="000848A0" w:rsidTr="00E943FC">
        <w:tc>
          <w:tcPr>
            <w:tcW w:w="1516"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MS Windows 7</w:t>
            </w:r>
          </w:p>
        </w:tc>
        <w:tc>
          <w:tcPr>
            <w:tcW w:w="2034"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Д-1227 от 08.10.2018</w:t>
            </w:r>
          </w:p>
          <w:p w:rsidR="000848A0" w:rsidRDefault="000848A0">
            <w:pPr>
              <w:jc w:val="left"/>
            </w:pPr>
            <w:r>
              <w:t>Д-757-17 от 27.06.2017</w:t>
            </w:r>
          </w:p>
        </w:tc>
        <w:tc>
          <w:tcPr>
            <w:tcW w:w="1450" w:type="pct"/>
            <w:tcBorders>
              <w:top w:val="single" w:sz="4" w:space="0" w:color="auto"/>
              <w:left w:val="single" w:sz="4" w:space="0" w:color="auto"/>
              <w:bottom w:val="single" w:sz="4" w:space="0" w:color="auto"/>
              <w:right w:val="single" w:sz="4" w:space="0" w:color="auto"/>
            </w:tcBorders>
            <w:vAlign w:val="center"/>
            <w:hideMark/>
          </w:tcPr>
          <w:p w:rsidR="000848A0" w:rsidRDefault="000848A0">
            <w:r>
              <w:t>11.10.2021</w:t>
            </w:r>
          </w:p>
          <w:p w:rsidR="000848A0" w:rsidRDefault="000848A0">
            <w:r>
              <w:t>27.07.2018</w:t>
            </w:r>
          </w:p>
        </w:tc>
      </w:tr>
      <w:tr w:rsidR="000848A0" w:rsidTr="00E943FC">
        <w:tc>
          <w:tcPr>
            <w:tcW w:w="1516"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MS Office 2007</w:t>
            </w:r>
          </w:p>
        </w:tc>
        <w:tc>
          <w:tcPr>
            <w:tcW w:w="2034"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 135 от 17.09.2007</w:t>
            </w:r>
          </w:p>
        </w:tc>
        <w:tc>
          <w:tcPr>
            <w:tcW w:w="1450" w:type="pct"/>
            <w:tcBorders>
              <w:top w:val="single" w:sz="4" w:space="0" w:color="auto"/>
              <w:left w:val="single" w:sz="4" w:space="0" w:color="auto"/>
              <w:bottom w:val="single" w:sz="4" w:space="0" w:color="auto"/>
              <w:right w:val="single" w:sz="4" w:space="0" w:color="auto"/>
            </w:tcBorders>
            <w:vAlign w:val="center"/>
            <w:hideMark/>
          </w:tcPr>
          <w:p w:rsidR="000848A0" w:rsidRDefault="000848A0">
            <w:r>
              <w:t>бессрочно</w:t>
            </w:r>
          </w:p>
        </w:tc>
      </w:tr>
      <w:tr w:rsidR="000848A0" w:rsidTr="00E943FC">
        <w:tc>
          <w:tcPr>
            <w:tcW w:w="1516"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FAR Manager</w:t>
            </w:r>
          </w:p>
        </w:tc>
        <w:tc>
          <w:tcPr>
            <w:tcW w:w="2034"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свободно распространяемое</w:t>
            </w:r>
          </w:p>
        </w:tc>
        <w:tc>
          <w:tcPr>
            <w:tcW w:w="1450" w:type="pct"/>
            <w:tcBorders>
              <w:top w:val="single" w:sz="4" w:space="0" w:color="auto"/>
              <w:left w:val="single" w:sz="4" w:space="0" w:color="auto"/>
              <w:bottom w:val="single" w:sz="4" w:space="0" w:color="auto"/>
              <w:right w:val="single" w:sz="4" w:space="0" w:color="auto"/>
            </w:tcBorders>
            <w:vAlign w:val="center"/>
            <w:hideMark/>
          </w:tcPr>
          <w:p w:rsidR="000848A0" w:rsidRDefault="000848A0">
            <w:r>
              <w:t>бессрочно</w:t>
            </w:r>
          </w:p>
        </w:tc>
      </w:tr>
      <w:tr w:rsidR="000848A0" w:rsidTr="00E943FC">
        <w:tc>
          <w:tcPr>
            <w:tcW w:w="1516"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7Zip</w:t>
            </w:r>
          </w:p>
        </w:tc>
        <w:tc>
          <w:tcPr>
            <w:tcW w:w="2034" w:type="pct"/>
            <w:tcBorders>
              <w:top w:val="single" w:sz="4" w:space="0" w:color="auto"/>
              <w:left w:val="single" w:sz="4" w:space="0" w:color="auto"/>
              <w:bottom w:val="single" w:sz="4" w:space="0" w:color="auto"/>
              <w:right w:val="single" w:sz="4" w:space="0" w:color="auto"/>
            </w:tcBorders>
            <w:vAlign w:val="center"/>
            <w:hideMark/>
          </w:tcPr>
          <w:p w:rsidR="000848A0" w:rsidRDefault="000848A0">
            <w:pPr>
              <w:jc w:val="left"/>
            </w:pPr>
            <w:r>
              <w:t>свободно распространяемое</w:t>
            </w:r>
          </w:p>
        </w:tc>
        <w:tc>
          <w:tcPr>
            <w:tcW w:w="1450" w:type="pct"/>
            <w:tcBorders>
              <w:top w:val="single" w:sz="4" w:space="0" w:color="auto"/>
              <w:left w:val="single" w:sz="4" w:space="0" w:color="auto"/>
              <w:bottom w:val="single" w:sz="4" w:space="0" w:color="auto"/>
              <w:right w:val="single" w:sz="4" w:space="0" w:color="auto"/>
            </w:tcBorders>
            <w:vAlign w:val="center"/>
            <w:hideMark/>
          </w:tcPr>
          <w:p w:rsidR="000848A0" w:rsidRDefault="000848A0">
            <w:r>
              <w:t>бессрочно</w:t>
            </w:r>
          </w:p>
        </w:tc>
      </w:tr>
    </w:tbl>
    <w:p w:rsidR="000848A0" w:rsidRDefault="000848A0" w:rsidP="000848A0">
      <w:pPr>
        <w:pStyle w:val="Style8"/>
        <w:widowControl/>
        <w:rPr>
          <w:rStyle w:val="FontStyle21"/>
          <w:b/>
          <w:sz w:val="22"/>
          <w:szCs w:val="22"/>
        </w:rPr>
      </w:pPr>
      <w:r>
        <w:rPr>
          <w:rStyle w:val="FontStyle21"/>
          <w:b/>
          <w:sz w:val="22"/>
          <w:szCs w:val="22"/>
        </w:rPr>
        <w:t>Интернет-ресурсы:</w:t>
      </w:r>
    </w:p>
    <w:p w:rsidR="000848A0" w:rsidRDefault="000848A0" w:rsidP="000848A0">
      <w:pPr>
        <w:numPr>
          <w:ilvl w:val="0"/>
          <w:numId w:val="81"/>
        </w:numPr>
        <w:tabs>
          <w:tab w:val="left" w:pos="851"/>
        </w:tabs>
        <w:ind w:left="0" w:firstLine="567"/>
        <w:rPr>
          <w:bCs/>
        </w:rPr>
      </w:pPr>
      <w:r>
        <w:rPr>
          <w:bCs/>
          <w:sz w:val="22"/>
          <w:szCs w:val="22"/>
        </w:rPr>
        <w:t xml:space="preserve">ГАРАНТ.РУ. Информационно-правовой портал [Электронный ресурс]. – Режим доступа: </w:t>
      </w:r>
      <w:hyperlink r:id="rId63" w:history="1">
        <w:r>
          <w:rPr>
            <w:rStyle w:val="aff"/>
            <w:rFonts w:eastAsia="Calibri"/>
            <w:bCs/>
            <w:sz w:val="22"/>
            <w:szCs w:val="22"/>
          </w:rPr>
          <w:t>http://www.garant.ru</w:t>
        </w:r>
      </w:hyperlink>
      <w:r>
        <w:rPr>
          <w:bCs/>
          <w:sz w:val="22"/>
          <w:szCs w:val="22"/>
        </w:rPr>
        <w:t xml:space="preserve"> , свободный;</w:t>
      </w:r>
    </w:p>
    <w:p w:rsidR="000848A0" w:rsidRDefault="000848A0" w:rsidP="000848A0">
      <w:pPr>
        <w:numPr>
          <w:ilvl w:val="0"/>
          <w:numId w:val="81"/>
        </w:numPr>
        <w:tabs>
          <w:tab w:val="left" w:pos="851"/>
        </w:tabs>
        <w:ind w:left="0" w:firstLine="567"/>
        <w:rPr>
          <w:bCs/>
          <w:sz w:val="22"/>
          <w:szCs w:val="22"/>
        </w:rPr>
      </w:pPr>
      <w:r>
        <w:rPr>
          <w:bCs/>
          <w:sz w:val="22"/>
          <w:szCs w:val="22"/>
        </w:rPr>
        <w:t xml:space="preserve">КонсультантПлюс. Официальный сайт компании «Консультант-Плюс». – Режим доступа:  </w:t>
      </w:r>
      <w:hyperlink r:id="rId64" w:history="1">
        <w:r>
          <w:rPr>
            <w:rStyle w:val="aff"/>
            <w:rFonts w:eastAsia="Calibri"/>
            <w:bCs/>
            <w:sz w:val="22"/>
            <w:szCs w:val="22"/>
          </w:rPr>
          <w:t>http://www.consultant.ru</w:t>
        </w:r>
      </w:hyperlink>
      <w:r>
        <w:rPr>
          <w:bCs/>
          <w:sz w:val="22"/>
          <w:szCs w:val="22"/>
        </w:rPr>
        <w:t xml:space="preserve">  , свободный;</w:t>
      </w:r>
    </w:p>
    <w:p w:rsidR="000848A0" w:rsidRDefault="000848A0" w:rsidP="000848A0">
      <w:pPr>
        <w:numPr>
          <w:ilvl w:val="0"/>
          <w:numId w:val="81"/>
        </w:numPr>
        <w:tabs>
          <w:tab w:val="left" w:pos="851"/>
        </w:tabs>
        <w:ind w:left="0" w:firstLine="567"/>
        <w:rPr>
          <w:bCs/>
          <w:sz w:val="22"/>
          <w:szCs w:val="22"/>
        </w:rPr>
      </w:pPr>
      <w:r>
        <w:rPr>
          <w:bCs/>
          <w:sz w:val="22"/>
          <w:szCs w:val="22"/>
        </w:rPr>
        <w:t xml:space="preserve">eLIBRARY.RU. Научная электронная библиотека. – Режим доступа: </w:t>
      </w:r>
      <w:hyperlink r:id="rId65" w:history="1">
        <w:r>
          <w:rPr>
            <w:rStyle w:val="aff"/>
            <w:rFonts w:eastAsia="Calibri"/>
            <w:bCs/>
            <w:sz w:val="22"/>
            <w:szCs w:val="22"/>
          </w:rPr>
          <w:t>http://elibrary.ru</w:t>
        </w:r>
      </w:hyperlink>
      <w:r>
        <w:rPr>
          <w:bCs/>
          <w:sz w:val="22"/>
          <w:szCs w:val="22"/>
        </w:rPr>
        <w:t xml:space="preserve"> , свободный;</w:t>
      </w:r>
    </w:p>
    <w:p w:rsidR="000848A0" w:rsidRDefault="000848A0" w:rsidP="000848A0">
      <w:pPr>
        <w:numPr>
          <w:ilvl w:val="0"/>
          <w:numId w:val="81"/>
        </w:numPr>
        <w:tabs>
          <w:tab w:val="left" w:pos="851"/>
        </w:tabs>
        <w:ind w:left="0" w:firstLine="567"/>
        <w:rPr>
          <w:bCs/>
          <w:sz w:val="22"/>
          <w:szCs w:val="22"/>
        </w:rPr>
      </w:pPr>
      <w:r>
        <w:rPr>
          <w:bCs/>
          <w:sz w:val="22"/>
          <w:szCs w:val="22"/>
        </w:rPr>
        <w:t xml:space="preserve">Федеральный образовательный портал «Экономика, социология менеджмент». – Режим доступа: </w:t>
      </w:r>
      <w:hyperlink r:id="rId66" w:history="1">
        <w:r>
          <w:rPr>
            <w:rStyle w:val="aff"/>
            <w:rFonts w:eastAsia="Calibri"/>
            <w:bCs/>
            <w:sz w:val="22"/>
            <w:szCs w:val="22"/>
          </w:rPr>
          <w:t>http://www.ecsocman.edu.ru</w:t>
        </w:r>
      </w:hyperlink>
      <w:r>
        <w:rPr>
          <w:bCs/>
          <w:sz w:val="22"/>
          <w:szCs w:val="22"/>
        </w:rPr>
        <w:t xml:space="preserve"> , свободный;</w:t>
      </w:r>
    </w:p>
    <w:p w:rsidR="000848A0" w:rsidRDefault="000848A0" w:rsidP="000848A0">
      <w:pPr>
        <w:numPr>
          <w:ilvl w:val="0"/>
          <w:numId w:val="81"/>
        </w:numPr>
        <w:tabs>
          <w:tab w:val="left" w:pos="851"/>
        </w:tabs>
        <w:ind w:left="0" w:firstLine="567"/>
        <w:rPr>
          <w:bCs/>
          <w:sz w:val="22"/>
          <w:szCs w:val="22"/>
        </w:rPr>
      </w:pPr>
      <w:r>
        <w:rPr>
          <w:bCs/>
          <w:sz w:val="22"/>
          <w:szCs w:val="22"/>
        </w:rPr>
        <w:t xml:space="preserve">Economicus.ru. Образовательно-справочный сайт по экономике. – Режим доступа: </w:t>
      </w:r>
      <w:hyperlink r:id="rId67" w:history="1">
        <w:r>
          <w:rPr>
            <w:rStyle w:val="aff"/>
            <w:rFonts w:eastAsia="Calibri"/>
            <w:bCs/>
            <w:sz w:val="22"/>
            <w:szCs w:val="22"/>
          </w:rPr>
          <w:t>http://www.economicus.ru</w:t>
        </w:r>
      </w:hyperlink>
      <w:r>
        <w:rPr>
          <w:bCs/>
          <w:sz w:val="22"/>
          <w:szCs w:val="22"/>
        </w:rPr>
        <w:t xml:space="preserve"> , свободный;</w:t>
      </w:r>
    </w:p>
    <w:p w:rsidR="000848A0" w:rsidRDefault="000848A0" w:rsidP="000848A0">
      <w:pPr>
        <w:numPr>
          <w:ilvl w:val="0"/>
          <w:numId w:val="81"/>
        </w:numPr>
        <w:tabs>
          <w:tab w:val="left" w:pos="851"/>
        </w:tabs>
        <w:ind w:left="0" w:firstLine="567"/>
        <w:rPr>
          <w:bCs/>
          <w:sz w:val="22"/>
          <w:szCs w:val="22"/>
        </w:rPr>
      </w:pPr>
      <w:r>
        <w:rPr>
          <w:bCs/>
          <w:sz w:val="22"/>
          <w:szCs w:val="22"/>
        </w:rPr>
        <w:t xml:space="preserve">Федеральная служба государственной статистики. – Режим доступа: </w:t>
      </w:r>
      <w:hyperlink r:id="rId68" w:history="1">
        <w:r>
          <w:rPr>
            <w:rStyle w:val="aff"/>
            <w:rFonts w:eastAsia="Calibri"/>
            <w:bCs/>
            <w:sz w:val="22"/>
            <w:szCs w:val="22"/>
          </w:rPr>
          <w:t>http://www.gks.ru/</w:t>
        </w:r>
      </w:hyperlink>
      <w:r>
        <w:rPr>
          <w:bCs/>
          <w:sz w:val="22"/>
          <w:szCs w:val="22"/>
        </w:rPr>
        <w:t xml:space="preserve"> , свободный.</w:t>
      </w:r>
    </w:p>
    <w:p w:rsidR="00AC4716" w:rsidRDefault="00AC4716" w:rsidP="00021B5C">
      <w:pPr>
        <w:pStyle w:val="1"/>
        <w:rPr>
          <w:rStyle w:val="FontStyle14"/>
          <w:b/>
          <w:sz w:val="22"/>
          <w:szCs w:val="22"/>
        </w:rPr>
      </w:pPr>
      <w:bookmarkStart w:id="0" w:name="_GoBack"/>
      <w:bookmarkEnd w:id="0"/>
    </w:p>
    <w:p w:rsidR="00021B5C" w:rsidRPr="002E6710" w:rsidRDefault="00021B5C" w:rsidP="00E943FC">
      <w:pPr>
        <w:pStyle w:val="1"/>
        <w:pageBreakBefore/>
        <w:rPr>
          <w:rStyle w:val="FontStyle14"/>
          <w:b/>
          <w:sz w:val="22"/>
          <w:szCs w:val="22"/>
        </w:rPr>
      </w:pPr>
      <w:r w:rsidRPr="002E6710">
        <w:rPr>
          <w:rStyle w:val="FontStyle14"/>
          <w:b/>
          <w:sz w:val="22"/>
          <w:szCs w:val="22"/>
        </w:rPr>
        <w:lastRenderedPageBreak/>
        <w:t>9 Материально-техническое обеспечение дисциплины (модуля)</w:t>
      </w:r>
    </w:p>
    <w:p w:rsidR="00021B5C" w:rsidRPr="002E6710" w:rsidRDefault="00021B5C" w:rsidP="00021B5C">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400739" w:rsidRPr="00DD4F81" w:rsidTr="00144554">
        <w:trPr>
          <w:tblHeader/>
        </w:trPr>
        <w:tc>
          <w:tcPr>
            <w:tcW w:w="1928" w:type="pct"/>
            <w:vAlign w:val="center"/>
          </w:tcPr>
          <w:p w:rsidR="00400739" w:rsidRPr="00DD4F81" w:rsidRDefault="00400739" w:rsidP="00400739">
            <w:pPr>
              <w:widowControl/>
              <w:autoSpaceDE/>
              <w:autoSpaceDN/>
              <w:adjustRightInd/>
              <w:ind w:firstLine="0"/>
              <w:jc w:val="center"/>
            </w:pPr>
            <w:r w:rsidRPr="00DD4F81">
              <w:t xml:space="preserve">Тип и название аудитории </w:t>
            </w:r>
          </w:p>
        </w:tc>
        <w:tc>
          <w:tcPr>
            <w:tcW w:w="3072" w:type="pct"/>
            <w:vAlign w:val="center"/>
          </w:tcPr>
          <w:p w:rsidR="00400739" w:rsidRPr="00DD4F81" w:rsidRDefault="00400739" w:rsidP="00400739">
            <w:pPr>
              <w:widowControl/>
              <w:autoSpaceDE/>
              <w:autoSpaceDN/>
              <w:adjustRightInd/>
              <w:ind w:firstLine="0"/>
              <w:jc w:val="center"/>
            </w:pPr>
            <w:r w:rsidRPr="00DD4F81">
              <w:t>Оснащение аудитории</w:t>
            </w:r>
          </w:p>
        </w:tc>
      </w:tr>
      <w:tr w:rsidR="00400739" w:rsidRPr="00DD4F81" w:rsidTr="00144554">
        <w:tc>
          <w:tcPr>
            <w:tcW w:w="1928" w:type="pct"/>
          </w:tcPr>
          <w:p w:rsidR="00400739" w:rsidRPr="00DD4F81" w:rsidRDefault="00400739" w:rsidP="00400739">
            <w:pPr>
              <w:widowControl/>
              <w:autoSpaceDE/>
              <w:autoSpaceDN/>
              <w:adjustRightInd/>
              <w:ind w:firstLine="0"/>
            </w:pPr>
            <w:r w:rsidRPr="00DD4F81">
              <w:t>Учебные аудитории для проведения занятий лекционного типа</w:t>
            </w:r>
          </w:p>
        </w:tc>
        <w:tc>
          <w:tcPr>
            <w:tcW w:w="3072" w:type="pct"/>
          </w:tcPr>
          <w:p w:rsidR="00400739" w:rsidRPr="00DD4F81" w:rsidRDefault="00400739" w:rsidP="00400739">
            <w:pPr>
              <w:widowControl/>
              <w:autoSpaceDE/>
              <w:autoSpaceDN/>
              <w:adjustRightInd/>
              <w:ind w:firstLine="0"/>
            </w:pPr>
            <w:proofErr w:type="gramStart"/>
            <w:r w:rsidRPr="00DD4F81">
              <w:t xml:space="preserve">Специализированная (учебная) мебель (столы, стулья, доска аудиторная), </w:t>
            </w:r>
            <w:proofErr w:type="spellStart"/>
            <w:r w:rsidRPr="00DD4F81">
              <w:t>мультимедийное</w:t>
            </w:r>
            <w:proofErr w:type="spellEnd"/>
            <w:r w:rsidRPr="00DD4F81">
              <w:t xml:space="preserve"> оборудование (проектор, компьютер, экран) для презентации учебного материала по дисциплине;</w:t>
            </w:r>
            <w:proofErr w:type="gramEnd"/>
          </w:p>
        </w:tc>
      </w:tr>
      <w:tr w:rsidR="00400739" w:rsidRPr="00DD4F81" w:rsidTr="00144554">
        <w:tc>
          <w:tcPr>
            <w:tcW w:w="1928" w:type="pct"/>
          </w:tcPr>
          <w:p w:rsidR="00400739" w:rsidRPr="00DD4F81" w:rsidRDefault="00400739" w:rsidP="00400739">
            <w:pPr>
              <w:widowControl/>
              <w:autoSpaceDE/>
              <w:autoSpaceDN/>
              <w:adjustRightInd/>
              <w:ind w:firstLine="0"/>
            </w:pPr>
            <w:r w:rsidRPr="00DD4F81">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Pr>
          <w:p w:rsidR="00400739" w:rsidRPr="00DD4F81" w:rsidRDefault="00400739" w:rsidP="00400739">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400739" w:rsidRPr="00DD4F81" w:rsidTr="00144554">
        <w:tc>
          <w:tcPr>
            <w:tcW w:w="1928" w:type="pct"/>
          </w:tcPr>
          <w:p w:rsidR="00400739" w:rsidRPr="00DD4F81" w:rsidRDefault="00400739" w:rsidP="00400739">
            <w:pPr>
              <w:widowControl/>
              <w:autoSpaceDE/>
              <w:autoSpaceDN/>
              <w:adjustRightInd/>
              <w:ind w:firstLine="0"/>
            </w:pPr>
            <w:r w:rsidRPr="00DD4F81">
              <w:t>Аудитории для самостоятельной работы (компьютерные классы; читальные залы библиотеки)</w:t>
            </w:r>
          </w:p>
        </w:tc>
        <w:tc>
          <w:tcPr>
            <w:tcW w:w="3072" w:type="pct"/>
          </w:tcPr>
          <w:p w:rsidR="00400739" w:rsidRPr="00DD4F81" w:rsidRDefault="00400739" w:rsidP="00400739">
            <w:pPr>
              <w:widowControl/>
              <w:autoSpaceDE/>
              <w:autoSpaceDN/>
              <w:adjustRightInd/>
              <w:ind w:firstLine="0"/>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400739" w:rsidRPr="00DD4F81" w:rsidTr="00144554">
        <w:tc>
          <w:tcPr>
            <w:tcW w:w="1928" w:type="pct"/>
          </w:tcPr>
          <w:p w:rsidR="00400739" w:rsidRPr="00DD4F81" w:rsidRDefault="00400739" w:rsidP="00400739">
            <w:pPr>
              <w:widowControl/>
              <w:autoSpaceDE/>
              <w:autoSpaceDN/>
              <w:adjustRightInd/>
              <w:ind w:firstLine="0"/>
            </w:pPr>
            <w:r w:rsidRPr="00DD4F81">
              <w:t>Помещение для хранения и профилактического обслуживания учебного оборудования</w:t>
            </w:r>
          </w:p>
        </w:tc>
        <w:tc>
          <w:tcPr>
            <w:tcW w:w="3072" w:type="pct"/>
          </w:tcPr>
          <w:p w:rsidR="00400739" w:rsidRPr="00DD4F81" w:rsidRDefault="00400739" w:rsidP="00400739">
            <w:pPr>
              <w:widowControl/>
              <w:autoSpaceDE/>
              <w:autoSpaceDN/>
              <w:adjustRightInd/>
              <w:ind w:firstLine="0"/>
            </w:pPr>
            <w:r w:rsidRPr="00DD4F81">
              <w:t>Мебель (столы, стулья, стеллажи для хранения учебно-наглядных пособий и учебно-методической документации), персональные компьютеры.</w:t>
            </w:r>
          </w:p>
          <w:p w:rsidR="00400739" w:rsidRPr="00DD4F81" w:rsidRDefault="00400739" w:rsidP="00400739">
            <w:pPr>
              <w:widowControl/>
              <w:tabs>
                <w:tab w:val="left" w:leader="dot" w:pos="1070"/>
              </w:tabs>
              <w:autoSpaceDE/>
              <w:autoSpaceDN/>
              <w:adjustRightInd/>
              <w:ind w:firstLine="0"/>
              <w:rPr>
                <w:spacing w:val="10"/>
                <w:lang w:eastAsia="en-US"/>
              </w:rPr>
            </w:pPr>
          </w:p>
        </w:tc>
      </w:tr>
    </w:tbl>
    <w:p w:rsidR="00021B5C" w:rsidRDefault="00021B5C" w:rsidP="00021B5C">
      <w:pPr>
        <w:rPr>
          <w:sz w:val="22"/>
          <w:szCs w:val="22"/>
        </w:rPr>
      </w:pPr>
    </w:p>
    <w:p w:rsidR="00021B5C" w:rsidRPr="002E6710" w:rsidRDefault="00021B5C" w:rsidP="00021B5C">
      <w:pPr>
        <w:rPr>
          <w:sz w:val="22"/>
          <w:szCs w:val="22"/>
        </w:rPr>
      </w:pPr>
    </w:p>
    <w:p w:rsidR="00904C9B" w:rsidRPr="002E6710" w:rsidRDefault="00904C9B" w:rsidP="00904C9B">
      <w:pPr>
        <w:jc w:val="right"/>
        <w:rPr>
          <w:sz w:val="22"/>
          <w:szCs w:val="22"/>
        </w:rPr>
      </w:pPr>
      <w:r w:rsidRPr="002E6710">
        <w:rPr>
          <w:sz w:val="22"/>
          <w:szCs w:val="22"/>
        </w:rPr>
        <w:br w:type="page"/>
      </w:r>
      <w:r w:rsidRPr="002E6710">
        <w:rPr>
          <w:sz w:val="22"/>
          <w:szCs w:val="22"/>
        </w:rPr>
        <w:lastRenderedPageBreak/>
        <w:t>Приложение 1</w:t>
      </w:r>
    </w:p>
    <w:p w:rsidR="00904C9B" w:rsidRPr="002E6710" w:rsidRDefault="00904C9B" w:rsidP="00904C9B">
      <w:pPr>
        <w:jc w:val="center"/>
        <w:rPr>
          <w:b/>
          <w:sz w:val="22"/>
          <w:szCs w:val="22"/>
        </w:rPr>
      </w:pPr>
      <w:r w:rsidRPr="002E6710">
        <w:rPr>
          <w:b/>
          <w:sz w:val="22"/>
          <w:szCs w:val="22"/>
        </w:rPr>
        <w:t>Методические рекомендации по подготовке реферата</w:t>
      </w:r>
    </w:p>
    <w:p w:rsidR="00904C9B" w:rsidRPr="002E6710" w:rsidRDefault="00904C9B" w:rsidP="00904C9B">
      <w:pPr>
        <w:widowControl/>
        <w:autoSpaceDE/>
        <w:adjustRightInd/>
        <w:rPr>
          <w:sz w:val="22"/>
          <w:szCs w:val="22"/>
        </w:rPr>
      </w:pPr>
      <w:r w:rsidRPr="002E6710">
        <w:rPr>
          <w:sz w:val="22"/>
          <w:szCs w:val="22"/>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904C9B" w:rsidRPr="002E6710" w:rsidRDefault="00904C9B" w:rsidP="00904C9B">
      <w:pPr>
        <w:widowControl/>
        <w:autoSpaceDE/>
        <w:adjustRightInd/>
        <w:rPr>
          <w:sz w:val="22"/>
          <w:szCs w:val="22"/>
        </w:rPr>
      </w:pPr>
      <w:r w:rsidRPr="002E6710">
        <w:rPr>
          <w:sz w:val="22"/>
          <w:szCs w:val="22"/>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Работу над рефератом можно условно подразделить на три этапа: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1. Подготовительный этап, включающий изучение предмета исследования;</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2. Изложение результатов изучения в виде связного текста;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3. Устное сообщение по теме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Текст реферата должен подчиняться определенным требованиям: он должен раскрывать тему, обладать связностью и цельностью.</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904C9B" w:rsidRPr="002E6710" w:rsidRDefault="00904C9B" w:rsidP="00904C9B">
      <w:pPr>
        <w:widowControl/>
        <w:autoSpaceDE/>
        <w:adjustRightInd/>
        <w:rPr>
          <w:sz w:val="22"/>
          <w:szCs w:val="22"/>
        </w:rPr>
      </w:pPr>
      <w:r w:rsidRPr="002E6710">
        <w:rPr>
          <w:sz w:val="22"/>
          <w:szCs w:val="22"/>
        </w:rPr>
        <w:t>Структура реферата</w:t>
      </w:r>
    </w:p>
    <w:p w:rsidR="00904C9B" w:rsidRPr="002E6710" w:rsidRDefault="00904C9B" w:rsidP="00904C9B">
      <w:pPr>
        <w:widowControl/>
        <w:autoSpaceDE/>
        <w:adjustRightInd/>
        <w:rPr>
          <w:sz w:val="22"/>
          <w:szCs w:val="22"/>
        </w:rPr>
      </w:pPr>
      <w:r w:rsidRPr="002E6710">
        <w:rPr>
          <w:sz w:val="22"/>
          <w:szCs w:val="22"/>
        </w:rPr>
        <w:t xml:space="preserve">1) титульный лист (оформляется по образцу, утвержденному кафедрой); </w:t>
      </w:r>
    </w:p>
    <w:p w:rsidR="00904C9B" w:rsidRPr="002E6710" w:rsidRDefault="00904C9B" w:rsidP="00904C9B">
      <w:pPr>
        <w:widowControl/>
        <w:autoSpaceDE/>
        <w:adjustRightInd/>
        <w:rPr>
          <w:sz w:val="22"/>
          <w:szCs w:val="22"/>
        </w:rPr>
      </w:pPr>
      <w:r w:rsidRPr="002E6710">
        <w:rPr>
          <w:sz w:val="22"/>
          <w:szCs w:val="22"/>
        </w:rPr>
        <w:t xml:space="preserve">2) план работы с указанием страниц каждого пункта; </w:t>
      </w:r>
    </w:p>
    <w:p w:rsidR="00904C9B" w:rsidRPr="002E6710" w:rsidRDefault="00904C9B" w:rsidP="00904C9B">
      <w:pPr>
        <w:widowControl/>
        <w:autoSpaceDE/>
        <w:adjustRightInd/>
        <w:rPr>
          <w:sz w:val="22"/>
          <w:szCs w:val="22"/>
        </w:rPr>
      </w:pPr>
      <w:r w:rsidRPr="002E6710">
        <w:rPr>
          <w:sz w:val="22"/>
          <w:szCs w:val="22"/>
        </w:rPr>
        <w:t xml:space="preserve">3) введение (обоснование актуальности выбранной для изучения темы для теории и практики, для автора реферата); </w:t>
      </w:r>
    </w:p>
    <w:p w:rsidR="00904C9B" w:rsidRPr="002E6710" w:rsidRDefault="00904C9B" w:rsidP="00904C9B">
      <w:pPr>
        <w:widowControl/>
        <w:autoSpaceDE/>
        <w:adjustRightInd/>
        <w:rPr>
          <w:sz w:val="22"/>
          <w:szCs w:val="22"/>
        </w:rPr>
      </w:pPr>
      <w:r w:rsidRPr="002E6710">
        <w:rPr>
          <w:sz w:val="22"/>
          <w:szCs w:val="22"/>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904C9B" w:rsidRPr="002E6710" w:rsidRDefault="00904C9B" w:rsidP="00904C9B">
      <w:pPr>
        <w:widowControl/>
        <w:autoSpaceDE/>
        <w:adjustRightInd/>
        <w:rPr>
          <w:sz w:val="22"/>
          <w:szCs w:val="22"/>
        </w:rPr>
      </w:pPr>
      <w:r w:rsidRPr="002E6710">
        <w:rPr>
          <w:sz w:val="22"/>
          <w:szCs w:val="22"/>
        </w:rPr>
        <w:t xml:space="preserve">5) заключение; </w:t>
      </w:r>
    </w:p>
    <w:p w:rsidR="00904C9B" w:rsidRPr="002E6710" w:rsidRDefault="00904C9B" w:rsidP="00904C9B">
      <w:pPr>
        <w:widowControl/>
        <w:autoSpaceDE/>
        <w:adjustRightInd/>
        <w:rPr>
          <w:sz w:val="22"/>
          <w:szCs w:val="22"/>
        </w:rPr>
      </w:pPr>
      <w:r w:rsidRPr="002E6710">
        <w:rPr>
          <w:sz w:val="22"/>
          <w:szCs w:val="22"/>
        </w:rPr>
        <w:t xml:space="preserve">6) список использованной литературы; </w:t>
      </w:r>
    </w:p>
    <w:p w:rsidR="00904C9B" w:rsidRPr="002E6710" w:rsidRDefault="00904C9B" w:rsidP="00904C9B">
      <w:pPr>
        <w:widowControl/>
        <w:autoSpaceDE/>
        <w:adjustRightInd/>
        <w:rPr>
          <w:sz w:val="22"/>
          <w:szCs w:val="22"/>
        </w:rPr>
      </w:pPr>
      <w:r w:rsidRPr="002E6710">
        <w:rPr>
          <w:sz w:val="22"/>
          <w:szCs w:val="22"/>
        </w:rPr>
        <w:t>7) приложения, которые состоят из таблиц, фотографий, диаграмм, графиков, рисунков, схем (необязательная часть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Во введении аргументируется актуальность исследования, -</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Объем введения - в среднем около 10% от общего объема реферата.</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904C9B" w:rsidRPr="002E6710" w:rsidRDefault="00904C9B" w:rsidP="00904C9B">
      <w:pPr>
        <w:widowControl/>
        <w:shd w:val="clear" w:color="auto" w:fill="FFFFFF"/>
        <w:autoSpaceDE/>
        <w:autoSpaceDN/>
        <w:adjustRightInd/>
        <w:rPr>
          <w:color w:val="000000"/>
          <w:sz w:val="22"/>
          <w:szCs w:val="22"/>
        </w:rPr>
      </w:pPr>
      <w:r w:rsidRPr="002E6710">
        <w:rPr>
          <w:color w:val="000000"/>
          <w:sz w:val="22"/>
          <w:szCs w:val="22"/>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904C9B" w:rsidRPr="002E6710" w:rsidRDefault="00904C9B" w:rsidP="00904C9B">
      <w:pPr>
        <w:widowControl/>
        <w:autoSpaceDE/>
        <w:adjustRightInd/>
        <w:ind w:firstLine="720"/>
        <w:rPr>
          <w:sz w:val="22"/>
          <w:szCs w:val="22"/>
        </w:rPr>
      </w:pPr>
      <w:r w:rsidRPr="002E6710">
        <w:rPr>
          <w:sz w:val="22"/>
          <w:szCs w:val="22"/>
        </w:rPr>
        <w:t>Шкала оценивания</w:t>
      </w:r>
    </w:p>
    <w:p w:rsidR="00904C9B" w:rsidRDefault="00904C9B" w:rsidP="00904C9B">
      <w:pPr>
        <w:widowControl/>
        <w:autoSpaceDE/>
        <w:adjustRightInd/>
        <w:ind w:firstLine="720"/>
        <w:rPr>
          <w:sz w:val="22"/>
          <w:szCs w:val="22"/>
        </w:rPr>
      </w:pPr>
      <w:r>
        <w:rPr>
          <w:sz w:val="22"/>
          <w:szCs w:val="22"/>
        </w:rPr>
        <w:t>2 балла – тема не раскрыта на теоретическом уровне;</w:t>
      </w:r>
    </w:p>
    <w:p w:rsidR="00904C9B" w:rsidRPr="002E6710" w:rsidRDefault="00904C9B" w:rsidP="00904C9B">
      <w:pPr>
        <w:widowControl/>
        <w:autoSpaceDE/>
        <w:adjustRightInd/>
        <w:ind w:firstLine="720"/>
        <w:rPr>
          <w:sz w:val="22"/>
          <w:szCs w:val="22"/>
        </w:rPr>
      </w:pPr>
      <w:r>
        <w:rPr>
          <w:sz w:val="22"/>
          <w:szCs w:val="22"/>
        </w:rPr>
        <w:t>3</w:t>
      </w:r>
      <w:r w:rsidRPr="002E6710">
        <w:rPr>
          <w:sz w:val="22"/>
          <w:szCs w:val="22"/>
        </w:rPr>
        <w:t xml:space="preserve"> балл - тема раскрыта на теоретическом уровне; </w:t>
      </w:r>
    </w:p>
    <w:p w:rsidR="00904C9B" w:rsidRPr="002E6710" w:rsidRDefault="00904C9B" w:rsidP="00904C9B">
      <w:pPr>
        <w:widowControl/>
        <w:autoSpaceDE/>
        <w:adjustRightInd/>
        <w:ind w:firstLine="720"/>
        <w:rPr>
          <w:sz w:val="22"/>
          <w:szCs w:val="22"/>
        </w:rPr>
      </w:pPr>
      <w:r>
        <w:rPr>
          <w:sz w:val="22"/>
          <w:szCs w:val="22"/>
        </w:rPr>
        <w:t xml:space="preserve">4 </w:t>
      </w:r>
      <w:r w:rsidRPr="002E6710">
        <w:rPr>
          <w:sz w:val="22"/>
          <w:szCs w:val="22"/>
        </w:rPr>
        <w:t xml:space="preserve">баллов - тема раскрыта, студент свободно ориентируется в материале, приводит практические примеры; </w:t>
      </w:r>
    </w:p>
    <w:p w:rsidR="00904C9B" w:rsidRPr="002E6710" w:rsidRDefault="00904C9B" w:rsidP="00904C9B">
      <w:pPr>
        <w:widowControl/>
        <w:autoSpaceDE/>
        <w:adjustRightInd/>
        <w:ind w:firstLine="720"/>
        <w:rPr>
          <w:sz w:val="22"/>
          <w:szCs w:val="22"/>
        </w:rPr>
      </w:pPr>
      <w:r>
        <w:rPr>
          <w:sz w:val="22"/>
          <w:szCs w:val="22"/>
        </w:rPr>
        <w:t xml:space="preserve">5 </w:t>
      </w:r>
      <w:r w:rsidRPr="002E6710">
        <w:rPr>
          <w:sz w:val="22"/>
          <w:szCs w:val="22"/>
        </w:rPr>
        <w:t>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904C9B" w:rsidRDefault="00904C9B" w:rsidP="00904C9B"/>
    <w:p w:rsidR="002D47D1" w:rsidRDefault="002D47D1"/>
    <w:sectPr w:rsidR="002D47D1" w:rsidSect="002D47D1">
      <w:footerReference w:type="even" r:id="rId69"/>
      <w:footerReference w:type="default" r:id="rId70"/>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1AA" w:rsidRDefault="001201AA" w:rsidP="00CB4B6A">
      <w:r>
        <w:separator/>
      </w:r>
    </w:p>
  </w:endnote>
  <w:endnote w:type="continuationSeparator" w:id="0">
    <w:p w:rsidR="001201AA" w:rsidRDefault="001201AA" w:rsidP="00CB4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D1" w:rsidRDefault="00406DF2" w:rsidP="002D47D1">
    <w:pPr>
      <w:pStyle w:val="a3"/>
      <w:framePr w:wrap="around" w:vAnchor="text" w:hAnchor="margin" w:xAlign="right" w:y="1"/>
      <w:rPr>
        <w:rStyle w:val="a5"/>
      </w:rPr>
    </w:pPr>
    <w:r>
      <w:rPr>
        <w:rStyle w:val="a5"/>
      </w:rPr>
      <w:fldChar w:fldCharType="begin"/>
    </w:r>
    <w:r w:rsidR="002D47D1">
      <w:rPr>
        <w:rStyle w:val="a5"/>
      </w:rPr>
      <w:instrText xml:space="preserve">PAGE  </w:instrText>
    </w:r>
    <w:r>
      <w:rPr>
        <w:rStyle w:val="a5"/>
      </w:rPr>
      <w:fldChar w:fldCharType="end"/>
    </w:r>
  </w:p>
  <w:p w:rsidR="002D47D1" w:rsidRDefault="002D47D1" w:rsidP="002D47D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D1" w:rsidRDefault="002D47D1" w:rsidP="002D47D1">
    <w:pPr>
      <w:pStyle w:val="a3"/>
      <w:framePr w:wrap="around" w:vAnchor="text" w:hAnchor="margin" w:xAlign="right" w:y="1"/>
      <w:rPr>
        <w:rStyle w:val="a5"/>
      </w:rPr>
    </w:pPr>
  </w:p>
  <w:p w:rsidR="002D47D1" w:rsidRDefault="002D47D1" w:rsidP="002D47D1">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D1" w:rsidRDefault="002D47D1" w:rsidP="002D47D1">
    <w:pPr>
      <w:pStyle w:val="a3"/>
      <w:framePr w:wrap="around" w:vAnchor="text" w:hAnchor="margin" w:xAlign="right" w:y="1"/>
      <w:rPr>
        <w:rStyle w:val="a5"/>
      </w:rPr>
    </w:pPr>
  </w:p>
  <w:p w:rsidR="002D47D1" w:rsidRDefault="002D47D1" w:rsidP="002D47D1">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D1" w:rsidRDefault="00406DF2" w:rsidP="002D47D1">
    <w:pPr>
      <w:pStyle w:val="a3"/>
      <w:framePr w:wrap="around" w:vAnchor="text" w:hAnchor="margin" w:xAlign="right" w:y="1"/>
      <w:rPr>
        <w:rStyle w:val="a5"/>
      </w:rPr>
    </w:pPr>
    <w:r>
      <w:rPr>
        <w:rStyle w:val="a5"/>
      </w:rPr>
      <w:fldChar w:fldCharType="begin"/>
    </w:r>
    <w:r w:rsidR="002D47D1">
      <w:rPr>
        <w:rStyle w:val="a5"/>
      </w:rPr>
      <w:instrText xml:space="preserve">PAGE  </w:instrText>
    </w:r>
    <w:r>
      <w:rPr>
        <w:rStyle w:val="a5"/>
      </w:rPr>
      <w:fldChar w:fldCharType="end"/>
    </w:r>
  </w:p>
  <w:p w:rsidR="002D47D1" w:rsidRDefault="002D47D1" w:rsidP="002D47D1">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7D1" w:rsidRDefault="00406DF2" w:rsidP="002D47D1">
    <w:pPr>
      <w:pStyle w:val="a3"/>
      <w:framePr w:wrap="around" w:vAnchor="text" w:hAnchor="margin" w:xAlign="right" w:y="1"/>
      <w:rPr>
        <w:rStyle w:val="a5"/>
      </w:rPr>
    </w:pPr>
    <w:r>
      <w:rPr>
        <w:rStyle w:val="a5"/>
      </w:rPr>
      <w:fldChar w:fldCharType="begin"/>
    </w:r>
    <w:r w:rsidR="002D47D1">
      <w:rPr>
        <w:rStyle w:val="a5"/>
      </w:rPr>
      <w:instrText xml:space="preserve">PAGE  </w:instrText>
    </w:r>
    <w:r>
      <w:rPr>
        <w:rStyle w:val="a5"/>
      </w:rPr>
      <w:fldChar w:fldCharType="separate"/>
    </w:r>
    <w:r w:rsidR="00544EE2">
      <w:rPr>
        <w:rStyle w:val="a5"/>
        <w:noProof/>
      </w:rPr>
      <w:t>52</w:t>
    </w:r>
    <w:r>
      <w:rPr>
        <w:rStyle w:val="a5"/>
      </w:rPr>
      <w:fldChar w:fldCharType="end"/>
    </w:r>
  </w:p>
  <w:p w:rsidR="002D47D1" w:rsidRDefault="002D47D1" w:rsidP="002D47D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1AA" w:rsidRDefault="001201AA" w:rsidP="00CB4B6A">
      <w:r>
        <w:separator/>
      </w:r>
    </w:p>
  </w:footnote>
  <w:footnote w:type="continuationSeparator" w:id="0">
    <w:p w:rsidR="001201AA" w:rsidRDefault="001201AA" w:rsidP="00CB4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96583F"/>
    <w:multiLevelType w:val="hybridMultilevel"/>
    <w:tmpl w:val="4412FB50"/>
    <w:lvl w:ilvl="0" w:tplc="39CCB23C">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8">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4">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5">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DF7538C"/>
    <w:multiLevelType w:val="hybridMultilevel"/>
    <w:tmpl w:val="5ACCD144"/>
    <w:lvl w:ilvl="0" w:tplc="26D2AB2C">
      <w:start w:val="1"/>
      <w:numFmt w:val="decimal"/>
      <w:lvlText w:val="%1."/>
      <w:lvlJc w:val="left"/>
      <w:pPr>
        <w:ind w:left="1746" w:hanging="99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77">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59"/>
  </w:num>
  <w:num w:numId="4">
    <w:abstractNumId w:val="17"/>
  </w:num>
  <w:num w:numId="5">
    <w:abstractNumId w:val="27"/>
  </w:num>
  <w:num w:numId="6">
    <w:abstractNumId w:val="8"/>
  </w:num>
  <w:num w:numId="7">
    <w:abstractNumId w:val="46"/>
  </w:num>
  <w:num w:numId="8">
    <w:abstractNumId w:val="31"/>
  </w:num>
  <w:num w:numId="9">
    <w:abstractNumId w:val="48"/>
  </w:num>
  <w:num w:numId="10">
    <w:abstractNumId w:val="36"/>
  </w:num>
  <w:num w:numId="11">
    <w:abstractNumId w:val="57"/>
  </w:num>
  <w:num w:numId="12">
    <w:abstractNumId w:val="28"/>
  </w:num>
  <w:num w:numId="13">
    <w:abstractNumId w:val="47"/>
  </w:num>
  <w:num w:numId="14">
    <w:abstractNumId w:val="47"/>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7"/>
  </w:num>
  <w:num w:numId="16">
    <w:abstractNumId w:val="61"/>
  </w:num>
  <w:num w:numId="17">
    <w:abstractNumId w:val="43"/>
  </w:num>
  <w:num w:numId="18">
    <w:abstractNumId w:val="67"/>
  </w:num>
  <w:num w:numId="19">
    <w:abstractNumId w:val="55"/>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0"/>
  </w:num>
  <w:num w:numId="24">
    <w:abstractNumId w:val="50"/>
  </w:num>
  <w:num w:numId="25">
    <w:abstractNumId w:val="9"/>
  </w:num>
  <w:num w:numId="26">
    <w:abstractNumId w:val="41"/>
  </w:num>
  <w:num w:numId="27">
    <w:abstractNumId w:val="13"/>
  </w:num>
  <w:num w:numId="28">
    <w:abstractNumId w:val="19"/>
  </w:num>
  <w:num w:numId="29">
    <w:abstractNumId w:val="64"/>
  </w:num>
  <w:num w:numId="30">
    <w:abstractNumId w:val="44"/>
  </w:num>
  <w:num w:numId="31">
    <w:abstractNumId w:val="66"/>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60"/>
  </w:num>
  <w:num w:numId="35">
    <w:abstractNumId w:val="52"/>
  </w:num>
  <w:num w:numId="36">
    <w:abstractNumId w:val="69"/>
  </w:num>
  <w:num w:numId="37">
    <w:abstractNumId w:val="29"/>
  </w:num>
  <w:num w:numId="38">
    <w:abstractNumId w:val="70"/>
  </w:num>
  <w:num w:numId="39">
    <w:abstractNumId w:val="1"/>
  </w:num>
  <w:num w:numId="40">
    <w:abstractNumId w:val="65"/>
  </w:num>
  <w:num w:numId="41">
    <w:abstractNumId w:val="72"/>
  </w:num>
  <w:num w:numId="42">
    <w:abstractNumId w:val="30"/>
  </w:num>
  <w:num w:numId="43">
    <w:abstractNumId w:val="56"/>
  </w:num>
  <w:num w:numId="44">
    <w:abstractNumId w:val="34"/>
  </w:num>
  <w:num w:numId="45">
    <w:abstractNumId w:val="74"/>
  </w:num>
  <w:num w:numId="46">
    <w:abstractNumId w:val="7"/>
  </w:num>
  <w:num w:numId="47">
    <w:abstractNumId w:val="45"/>
  </w:num>
  <w:num w:numId="48">
    <w:abstractNumId w:val="78"/>
  </w:num>
  <w:num w:numId="49">
    <w:abstractNumId w:val="58"/>
  </w:num>
  <w:num w:numId="50">
    <w:abstractNumId w:val="35"/>
  </w:num>
  <w:num w:numId="51">
    <w:abstractNumId w:val="22"/>
  </w:num>
  <w:num w:numId="52">
    <w:abstractNumId w:val="39"/>
  </w:num>
  <w:num w:numId="53">
    <w:abstractNumId w:val="3"/>
  </w:num>
  <w:num w:numId="54">
    <w:abstractNumId w:val="0"/>
  </w:num>
  <w:num w:numId="55">
    <w:abstractNumId w:val="42"/>
  </w:num>
  <w:num w:numId="56">
    <w:abstractNumId w:val="2"/>
  </w:num>
  <w:num w:numId="57">
    <w:abstractNumId w:val="26"/>
  </w:num>
  <w:num w:numId="58">
    <w:abstractNumId w:val="73"/>
  </w:num>
  <w:num w:numId="59">
    <w:abstractNumId w:val="32"/>
  </w:num>
  <w:num w:numId="60">
    <w:abstractNumId w:val="20"/>
  </w:num>
  <w:num w:numId="61">
    <w:abstractNumId w:val="62"/>
  </w:num>
  <w:num w:numId="62">
    <w:abstractNumId w:val="33"/>
  </w:num>
  <w:num w:numId="63">
    <w:abstractNumId w:val="75"/>
  </w:num>
  <w:num w:numId="64">
    <w:abstractNumId w:val="71"/>
  </w:num>
  <w:num w:numId="65">
    <w:abstractNumId w:val="25"/>
  </w:num>
  <w:num w:numId="66">
    <w:abstractNumId w:val="38"/>
  </w:num>
  <w:num w:numId="67">
    <w:abstractNumId w:val="37"/>
  </w:num>
  <w:num w:numId="68">
    <w:abstractNumId w:val="21"/>
  </w:num>
  <w:num w:numId="69">
    <w:abstractNumId w:val="54"/>
  </w:num>
  <w:num w:numId="70">
    <w:abstractNumId w:val="51"/>
  </w:num>
  <w:num w:numId="71">
    <w:abstractNumId w:val="23"/>
  </w:num>
  <w:num w:numId="72">
    <w:abstractNumId w:val="63"/>
  </w:num>
  <w:num w:numId="73">
    <w:abstractNumId w:val="11"/>
  </w:num>
  <w:num w:numId="74">
    <w:abstractNumId w:val="10"/>
  </w:num>
  <w:num w:numId="75">
    <w:abstractNumId w:val="6"/>
  </w:num>
  <w:num w:numId="76">
    <w:abstractNumId w:val="49"/>
  </w:num>
  <w:num w:numId="77">
    <w:abstractNumId w:val="14"/>
  </w:num>
  <w:num w:numId="78">
    <w:abstractNumId w:val="68"/>
  </w:num>
  <w:num w:numId="79">
    <w:abstractNumId w:val="76"/>
  </w:num>
  <w:num w:numId="80">
    <w:abstractNumId w:val="16"/>
  </w:num>
  <w:num w:numId="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8B2E8E"/>
    <w:rsid w:val="00021B5C"/>
    <w:rsid w:val="0003366D"/>
    <w:rsid w:val="000848A0"/>
    <w:rsid w:val="000C63AB"/>
    <w:rsid w:val="001201AA"/>
    <w:rsid w:val="00220A64"/>
    <w:rsid w:val="002D47D1"/>
    <w:rsid w:val="0030709C"/>
    <w:rsid w:val="00346DA6"/>
    <w:rsid w:val="00356445"/>
    <w:rsid w:val="003B5A36"/>
    <w:rsid w:val="00400739"/>
    <w:rsid w:val="00406DF2"/>
    <w:rsid w:val="00431122"/>
    <w:rsid w:val="0044055D"/>
    <w:rsid w:val="004543F8"/>
    <w:rsid w:val="00504123"/>
    <w:rsid w:val="00544EE2"/>
    <w:rsid w:val="00636979"/>
    <w:rsid w:val="006821C1"/>
    <w:rsid w:val="008102F9"/>
    <w:rsid w:val="00836456"/>
    <w:rsid w:val="00847DA9"/>
    <w:rsid w:val="00853BFD"/>
    <w:rsid w:val="00857216"/>
    <w:rsid w:val="008B2E8E"/>
    <w:rsid w:val="008E3595"/>
    <w:rsid w:val="00904C9B"/>
    <w:rsid w:val="00921EA8"/>
    <w:rsid w:val="009340F6"/>
    <w:rsid w:val="00996A5A"/>
    <w:rsid w:val="00A713E6"/>
    <w:rsid w:val="00AC4716"/>
    <w:rsid w:val="00B53D0B"/>
    <w:rsid w:val="00B77A66"/>
    <w:rsid w:val="00BE5D31"/>
    <w:rsid w:val="00C225E5"/>
    <w:rsid w:val="00CB4B6A"/>
    <w:rsid w:val="00DD309F"/>
    <w:rsid w:val="00E943FC"/>
    <w:rsid w:val="00F126BA"/>
    <w:rsid w:val="00F210FC"/>
    <w:rsid w:val="00F85A9E"/>
    <w:rsid w:val="00FC24C9"/>
    <w:rsid w:val="00FE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s>
</file>

<file path=word/webSettings.xml><?xml version="1.0" encoding="utf-8"?>
<w:webSettings xmlns:r="http://schemas.openxmlformats.org/officeDocument/2006/relationships" xmlns:w="http://schemas.openxmlformats.org/wordprocessingml/2006/main">
  <w:divs>
    <w:div w:id="752164144">
      <w:bodyDiv w:val="1"/>
      <w:marLeft w:val="0"/>
      <w:marRight w:val="0"/>
      <w:marTop w:val="0"/>
      <w:marBottom w:val="0"/>
      <w:divBdr>
        <w:top w:val="none" w:sz="0" w:space="0" w:color="auto"/>
        <w:left w:val="none" w:sz="0" w:space="0" w:color="auto"/>
        <w:bottom w:val="none" w:sz="0" w:space="0" w:color="auto"/>
        <w:right w:val="none" w:sz="0" w:space="0" w:color="auto"/>
      </w:divBdr>
    </w:div>
    <w:div w:id="16814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png"/><Relationship Id="rId50" Type="http://schemas.openxmlformats.org/officeDocument/2006/relationships/oleObject" Target="embeddings/oleObject15.bin"/><Relationship Id="rId55" Type="http://schemas.openxmlformats.org/officeDocument/2006/relationships/hyperlink" Target="https://znanium.com/read?id=354047" TargetMode="External"/><Relationship Id="rId63" Type="http://schemas.openxmlformats.org/officeDocument/2006/relationships/hyperlink" Target="http://www.garant.ru" TargetMode="External"/><Relationship Id="rId68" Type="http://schemas.openxmlformats.org/officeDocument/2006/relationships/hyperlink" Target="http://www.gks.ru/" TargetMode="External"/><Relationship Id="rId7" Type="http://schemas.openxmlformats.org/officeDocument/2006/relationships/image" Target="media/image1.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9.png"/><Relationship Id="rId53" Type="http://schemas.openxmlformats.org/officeDocument/2006/relationships/image" Target="media/image25.png"/><Relationship Id="rId58" Type="http://schemas.openxmlformats.org/officeDocument/2006/relationships/hyperlink" Target="https://znanium.com/read?id=344847" TargetMode="External"/><Relationship Id="rId66" Type="http://schemas.openxmlformats.org/officeDocument/2006/relationships/hyperlink" Target="http://www.ecsocman.edu.ru" TargetMode="External"/><Relationship Id="rId5" Type="http://schemas.openxmlformats.org/officeDocument/2006/relationships/footnotes" Target="footnotes.xml"/><Relationship Id="rId15" Type="http://schemas.openxmlformats.org/officeDocument/2006/relationships/hyperlink" Target="https://i-exam.ru" TargetMode="Externa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3.wmf"/><Relationship Id="rId57" Type="http://schemas.openxmlformats.org/officeDocument/2006/relationships/hyperlink" Target="https://magtu.informsystema.ru/uploader/fileUpload?name=3069.pdf&amp;show=dcatalogues/1/1135247/3069.pdf&amp;view=true" TargetMode="External"/><Relationship Id="rId61" Type="http://schemas.openxmlformats.org/officeDocument/2006/relationships/hyperlink" Target="https://magtu.informsystema.ru/uploader/fileUpload?name=3073.pdf&amp;show=dcatalogues/1/1135267/3073.pdf&amp;view=true" TargetMode="Externa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8.jpeg"/><Relationship Id="rId52" Type="http://schemas.openxmlformats.org/officeDocument/2006/relationships/oleObject" Target="embeddings/oleObject16.bin"/><Relationship Id="rId60" Type="http://schemas.openxmlformats.org/officeDocument/2006/relationships/hyperlink" Target="https://znanium.com/read?id=303080" TargetMode="External"/><Relationship Id="rId65" Type="http://schemas.openxmlformats.org/officeDocument/2006/relationships/hyperlink" Target="http://elibrary.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newlms.magtu.ru"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2.png"/><Relationship Id="rId56" Type="http://schemas.openxmlformats.org/officeDocument/2006/relationships/hyperlink" Target="https://znanium.com/read?id=347064" TargetMode="External"/><Relationship Id="rId64" Type="http://schemas.openxmlformats.org/officeDocument/2006/relationships/hyperlink" Target="http://www.consultant.ru" TargetMode="External"/><Relationship Id="rId69" Type="http://schemas.openxmlformats.org/officeDocument/2006/relationships/footer" Target="footer4.xml"/><Relationship Id="rId8" Type="http://schemas.openxmlformats.org/officeDocument/2006/relationships/image" Target="media/image2.jpeg"/><Relationship Id="rId51" Type="http://schemas.openxmlformats.org/officeDocument/2006/relationships/image" Target="media/image24.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image" Target="media/image20.png"/><Relationship Id="rId59" Type="http://schemas.openxmlformats.org/officeDocument/2006/relationships/hyperlink" Target="https://znanium.com/read?id=354738" TargetMode="External"/><Relationship Id="rId67" Type="http://schemas.openxmlformats.org/officeDocument/2006/relationships/hyperlink" Target="http://www.economicus.ru" TargetMode="External"/><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26.png"/><Relationship Id="rId62" Type="http://schemas.openxmlformats.org/officeDocument/2006/relationships/hyperlink" Target="https://znanium.com/read?id=347103" TargetMode="External"/><Relationship Id="rId7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14810</Words>
  <Characters>84419</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Хелен</cp:lastModifiedBy>
  <cp:revision>2</cp:revision>
  <dcterms:created xsi:type="dcterms:W3CDTF">2020-11-27T12:06:00Z</dcterms:created>
  <dcterms:modified xsi:type="dcterms:W3CDTF">2020-11-27T12:06:00Z</dcterms:modified>
</cp:coreProperties>
</file>