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AD" w:rsidRPr="006A3685" w:rsidRDefault="00F12646" w:rsidP="001B4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7722553"/>
            <wp:effectExtent l="19050" t="0" r="3175" b="0"/>
            <wp:docPr id="1" name="Рисунок 1" descr="https://sun9-28.userapi.com/impg/9EK_FolLVUeFLh-HPhxhMcEOVLFo_6S-u_0JZw/EXSeX_fkDEk.jpg?size=710x923&amp;quality=96&amp;proxy=1&amp;sign=d7ea8ae83254045d63ff992133340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9EK_FolLVUeFLh-HPhxhMcEOVLFo_6S-u_0JZw/EXSeX_fkDEk.jpg?size=710x923&amp;quality=96&amp;proxy=1&amp;sign=d7ea8ae83254045d63ff992133340ad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49" w:rsidRPr="006A3685" w:rsidRDefault="00F12646" w:rsidP="004668D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369640"/>
            <wp:effectExtent l="19050" t="0" r="3175" b="0"/>
            <wp:docPr id="5" name="Рисунок 4" descr="https://sun9-4.userapi.com/impg/XX-tfMk9v4sBFMAu3GME50Qr8zoniIdPyAJV2g/TnSKgziJYfo.jpg?size=744x923&amp;quality=96&amp;proxy=1&amp;sign=8331ea767a1616fc7bf80a72164e6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.userapi.com/impg/XX-tfMk9v4sBFMAu3GME50Qr8zoniIdPyAJV2g/TnSKgziJYfo.jpg?size=744x923&amp;quality=96&amp;proxy=1&amp;sign=8331ea767a1616fc7bf80a72164e6d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49" w:rsidRPr="006A3685" w:rsidRDefault="00A05E49" w:rsidP="001B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0EB0" w:rsidRPr="006A3685" w:rsidRDefault="006144C2" w:rsidP="006144C2">
      <w:pPr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76950" cy="8172450"/>
            <wp:effectExtent l="0" t="0" r="0" b="0"/>
            <wp:docPr id="2" name="Рисунок 3" descr="D:\RP\Листы актуальзации\АПИб-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D:\RP\Листы актуальзации\АПИб-18.jpg"/>
                    <pic:cNvPicPr/>
                  </pic:nvPicPr>
                  <pic:blipFill>
                    <a:blip r:embed="rId11" cstate="print"/>
                    <a:srcRect l="8979" t="3621" r="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E49" w:rsidRPr="006A3685" w:rsidRDefault="00A05E49" w:rsidP="001B4100">
      <w:pPr>
        <w:spacing w:after="0" w:line="240" w:lineRule="auto"/>
        <w:ind w:firstLine="709"/>
        <w:jc w:val="both"/>
        <w:rPr>
          <w:rStyle w:val="FontStyle22"/>
          <w:b/>
          <w:bCs/>
          <w:kern w:val="32"/>
          <w:sz w:val="24"/>
          <w:szCs w:val="24"/>
        </w:rPr>
      </w:pPr>
      <w:r w:rsidRPr="006A3685">
        <w:rPr>
          <w:rStyle w:val="FontStyle22"/>
          <w:sz w:val="24"/>
          <w:szCs w:val="24"/>
        </w:rPr>
        <w:br w:type="page"/>
      </w:r>
    </w:p>
    <w:p w:rsidR="00A05E49" w:rsidRDefault="00A05E49" w:rsidP="004668D6">
      <w:pPr>
        <w:pStyle w:val="1"/>
        <w:numPr>
          <w:ilvl w:val="0"/>
          <w:numId w:val="29"/>
        </w:numPr>
        <w:spacing w:before="0" w:after="0"/>
        <w:rPr>
          <w:szCs w:val="24"/>
        </w:rPr>
      </w:pPr>
      <w:r w:rsidRPr="006A3685">
        <w:rPr>
          <w:szCs w:val="24"/>
        </w:rPr>
        <w:lastRenderedPageBreak/>
        <w:t>Общие положения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онными комиссиями в целях определения соответствия результатов освоения обучающ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мися образовательных программ соответствующим требованиям федерального госуда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ственного образовательного стандарта.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Бакалавр по направлению подготовки 09.03.03 прикладная информатика должен быть подготовлен к решению профессиональных задач в соответствии с видами профе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сиональной деятельности: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проектная;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аналитическая;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научно-исследовательская деятельность.</w:t>
      </w:r>
    </w:p>
    <w:p w:rsidR="004668D6" w:rsidRPr="0099793D" w:rsidRDefault="004668D6" w:rsidP="004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Проектная деятельность: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проведение обследования прикладной области в соответствии с профилем подготовки: сбор детальной информации для формализации тр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 xml:space="preserve">бований пользователей заказчика, интервьюирование 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ключевых сотрудников заказчика;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формирование требований к информатизации и автоматизации прикладных процессов, формализация предметной области проекта;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моделирование прикладных и информационных процессов, описание реал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зации информационного обеспечения прикладных задач;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составление технико-экономического обоснования проектных решений и технического задания на разработку информационной системы;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проектирование информационных систем в соответствии со спецификой профиля подготовки по видам обеспечения (программное, информационное, организац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онное, техническое);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программирование приложений, создание прототипа информационной с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стемы, документирование проектов информационной системы на стадиях жизненного цикла, использование функциональных и 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технологических стандартов;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участие в проведении переговоров с заказчиком и выявление его информ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ционных потребностей;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сбор детальной информации для формализации предметной обл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сти проекта и требований пользователей заказчика;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проведение работ по описанию информационного обеспечения и реализации бизнес-процессов предприятия заказчика;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участие в техническом и рабочем проектировании компонентов информац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онных систем в соответствии со спецификой профиля подготовки;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программирование в ходе разработки информационной системы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документирование компонентов информационной системы на стадиях жи</w:t>
      </w:r>
      <w:r w:rsidRPr="0099793D">
        <w:rPr>
          <w:szCs w:val="24"/>
          <w:lang w:val="ru-RU"/>
        </w:rPr>
        <w:t>з</w:t>
      </w:r>
      <w:r w:rsidRPr="0099793D">
        <w:rPr>
          <w:szCs w:val="24"/>
          <w:lang w:val="ru-RU"/>
        </w:rPr>
        <w:t>ненного цикла.</w:t>
      </w:r>
    </w:p>
    <w:p w:rsidR="004668D6" w:rsidRPr="0099793D" w:rsidRDefault="004668D6" w:rsidP="004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анализ и выбор проектных решений по созданию и модификации информ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ционных систем;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анализ и выбор программно-технологических платформ и сервисов инфо</w:t>
      </w:r>
      <w:r w:rsidRPr="0099793D">
        <w:rPr>
          <w:szCs w:val="24"/>
          <w:lang w:val="ru-RU"/>
        </w:rPr>
        <w:t>р</w:t>
      </w:r>
      <w:r w:rsidRPr="0099793D">
        <w:rPr>
          <w:szCs w:val="24"/>
          <w:lang w:val="ru-RU"/>
        </w:rPr>
        <w:t>мационной системы;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анализ результатов тестирования информационной системы;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оценка затрат и рисков проектных решений, эффективности информацио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ной системы.</w:t>
      </w:r>
    </w:p>
    <w:p w:rsidR="004668D6" w:rsidRPr="0099793D" w:rsidRDefault="004668D6" w:rsidP="004668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применение системного подхода к информатизации и автоматизации реш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 xml:space="preserve">ния прикладных задач, к построению информационных систем на основе современных информационно-коммуникационных 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lastRenderedPageBreak/>
        <w:t>технологий и математических методов;</w:t>
      </w:r>
    </w:p>
    <w:p w:rsidR="004668D6" w:rsidRPr="0099793D" w:rsidRDefault="004668D6" w:rsidP="004668D6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подготовка обзоров, аннотаций, составление рефератов, научных докладов, публикаций и библиографии по научно-исследовательской работе в области прикладной информатики.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ния следующих компетенций: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ОК-1 способностью использовать основы философских знаний для формирования мировоззренческой позиции;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 развития общества для формирования гражданской позиции;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ОК-3 способностью использовать основы экономических знаний в различных сф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рах деятельности;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 ОК-4 способностью использовать основы правовых знаний в различных сферах деятельности;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ОК-5 способностью к коммуникации в устной и письменной формах на русском и иностранном языках для решения задач межличностного и межкультурного взаимоде</w:t>
      </w:r>
      <w:r w:rsidRPr="0099793D">
        <w:rPr>
          <w:rFonts w:ascii="Times New Roman" w:hAnsi="Times New Roman" w:cs="Times New Roman"/>
          <w:sz w:val="24"/>
          <w:szCs w:val="24"/>
        </w:rPr>
        <w:t>й</w:t>
      </w:r>
      <w:r w:rsidRPr="0099793D">
        <w:rPr>
          <w:rFonts w:ascii="Times New Roman" w:hAnsi="Times New Roman" w:cs="Times New Roman"/>
          <w:sz w:val="24"/>
          <w:szCs w:val="24"/>
        </w:rPr>
        <w:t>ствия;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ОК-6 способностью работать в коллективе, толерантно воспринимая социальные, этнические, конфессиональные и культурные различия;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ОК-7 способностью к самоорганизации и самообразованию;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ОК-8 способностью использовать методы и средства физической культуры для обеспечения полноценной социальной и профессиональной де</w:t>
      </w:r>
      <w:r w:rsidRPr="0099793D">
        <w:rPr>
          <w:rFonts w:ascii="Times New Roman" w:hAnsi="Times New Roman" w:cs="Times New Roman"/>
          <w:sz w:val="24"/>
          <w:szCs w:val="24"/>
        </w:rPr>
        <w:t>я</w:t>
      </w:r>
      <w:r w:rsidRPr="0099793D">
        <w:rPr>
          <w:rFonts w:ascii="Times New Roman" w:hAnsi="Times New Roman" w:cs="Times New Roman"/>
          <w:sz w:val="24"/>
          <w:szCs w:val="24"/>
        </w:rPr>
        <w:t>тельности;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ОК-9 способностью использовать приемы первой помощи, методы защиты в усл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виях чрезвычайных ситуаций;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ОПК-1 способностью использовать нормативно-правовые документы, междун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родные и отечественные стандарты в области информационных с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стем и технологий;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ОПК-2 способностью анализировать социально-экономические задачи и процессы с применением методов системного анализа и математического моделирования;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ОПК-3 способностью использовать основные законы естественнонаучных дисц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плин и современные информационно-коммуникационные технол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гии в профессиональной деятельности;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ОПК-4 способностью решать стандартные задачи профессиональной деятельности на основе информационной и библиографической культуры с применением информац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онно-коммуникационных технологий и с учетом основных требований;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ДПК-1 способностью осуществлять проектирование и ведение баз да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ных;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ДПК-2 способностью принимать участие в управлении проектами, организации ИТ-инфраструктуры и управлении информационной безопасн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стью;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ДПК-3 способностью принимать участие в сопровождении информационных с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стем;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ПК-1способностью проводить обследование организаций, выявлять информацио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ные потребности пользователей, формировать требования к информационной системе;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 способностью разрабатывать, внедрять и адаптировать прикладное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граммное обеспечение;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ПК-3 способностью проектировать ИС в соответствии с профилем подготовки по видам обеспечения;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ПК-4 способностью документировать процессы создания информац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онных систем на стадиях жизненного цикла;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ПК-5 способностью выполнять технико-экономическое обоснование проектных решений;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ПК-6 способностью собирать детальную информацию для формализации требов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ний пользователей заказчика;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ПК-7 способностью проводить описание прикладных процессов и информационн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 обеспечения решения прикладных задач;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ПК-8 способностью программировать приложения и создавать программные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тотипы решения прикладных задач;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ПК-9 способностью составлять техническую документацию проектов автоматиз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ции и информатизации прикладных процессов;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ПК-20 способностью осуществлять и обосновывать выбор проектных решений по видам обеспечения информационных систем;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ПК-21 способностью проводить оценку экономических затрат и рисков при созд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нии информационных систем;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ПК-22 способностью анализировать рынок программно-технических средств,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формационных продуктов и услуг для создания и модификации информационных систем;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ПК-23 способностью применять системный подход и математические методы в формализации решения прикладных задач;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ПК-24 способностью готовить обзоры научной литературы и электронных инфо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мационно-образовательных ресурсов для профессиональной де</w:t>
      </w:r>
      <w:r w:rsidRPr="0099793D">
        <w:rPr>
          <w:rFonts w:ascii="Times New Roman" w:hAnsi="Times New Roman" w:cs="Times New Roman"/>
          <w:sz w:val="24"/>
          <w:szCs w:val="24"/>
        </w:rPr>
        <w:t>я</w:t>
      </w:r>
      <w:r w:rsidRPr="0099793D">
        <w:rPr>
          <w:rFonts w:ascii="Times New Roman" w:hAnsi="Times New Roman" w:cs="Times New Roman"/>
          <w:sz w:val="24"/>
          <w:szCs w:val="24"/>
        </w:rPr>
        <w:t>тельности.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 29.03.2017г. (протокол№ 3)государственные аттестационные испытания по направлению подготовки 09.03.03 – Прикладная информатика проводятся в форме:</w:t>
      </w:r>
    </w:p>
    <w:p w:rsidR="004668D6" w:rsidRPr="0099793D" w:rsidRDefault="004668D6" w:rsidP="004668D6">
      <w:pPr>
        <w:pStyle w:val="12"/>
        <w:spacing w:line="240" w:lineRule="auto"/>
        <w:ind w:left="0" w:firstLine="709"/>
      </w:pPr>
      <w:r w:rsidRPr="0099793D">
        <w:t>– государственного экзамена;</w:t>
      </w:r>
    </w:p>
    <w:p w:rsidR="004668D6" w:rsidRPr="0099793D" w:rsidRDefault="004668D6" w:rsidP="004668D6">
      <w:pPr>
        <w:pStyle w:val="12"/>
        <w:spacing w:line="240" w:lineRule="auto"/>
        <w:ind w:left="0" w:firstLine="709"/>
      </w:pPr>
      <w:r w:rsidRPr="0099793D">
        <w:rPr>
          <w:i/>
          <w:iCs/>
        </w:rPr>
        <w:t xml:space="preserve">– </w:t>
      </w:r>
      <w:r w:rsidRPr="0099793D">
        <w:t>защиты выпускной квалификационной работы.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205"/>
        <w:gridCol w:w="6151"/>
      </w:tblGrid>
      <w:tr w:rsidR="004668D6" w:rsidRPr="0099793D" w:rsidTr="00756BDE">
        <w:trPr>
          <w:trHeight w:val="45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6" w:rsidRPr="0099793D" w:rsidRDefault="004668D6" w:rsidP="00756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Подготовка к сд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че и сдача государственного э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6" w:rsidRPr="0099793D" w:rsidRDefault="004668D6" w:rsidP="00756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ОК-1; ОК-2; ОК-3; ОК-4; ОК-5; ОК-6; ОК-7; ОК-8; ОК-9; ОПК-2; ОПК-3; ОПК-4; ПК-2; ПК-3; ПК-5; ПК-6; ПК-8; ПК-9; ПК-23; ДПК-1; ДПК-2; ДПК-3</w:t>
            </w:r>
          </w:p>
        </w:tc>
      </w:tr>
      <w:tr w:rsidR="004668D6" w:rsidRPr="0099793D" w:rsidTr="00756BDE">
        <w:trPr>
          <w:trHeight w:val="453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6" w:rsidRPr="0099793D" w:rsidRDefault="004668D6" w:rsidP="00756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Подготовка к проц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дуре защиты и проц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дура защиты выпускной квал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фикационной 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8D6" w:rsidRPr="0099793D" w:rsidRDefault="004668D6" w:rsidP="00756B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ОК-5; ОПК-1; ПК-1; ПК-4; ПК-7; ПК-20; ПК-21; ПК-22; ПК-24</w:t>
            </w:r>
          </w:p>
        </w:tc>
      </w:tr>
    </w:tbl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видуальный учебный план по данной образовател</w:t>
      </w:r>
      <w:r w:rsidRPr="0099793D">
        <w:rPr>
          <w:rFonts w:ascii="Times New Roman" w:hAnsi="Times New Roman" w:cs="Times New Roman"/>
          <w:sz w:val="24"/>
          <w:szCs w:val="24"/>
        </w:rPr>
        <w:t>ь</w:t>
      </w:r>
      <w:r w:rsidRPr="0099793D">
        <w:rPr>
          <w:rFonts w:ascii="Times New Roman" w:hAnsi="Times New Roman" w:cs="Times New Roman"/>
          <w:sz w:val="24"/>
          <w:szCs w:val="24"/>
        </w:rPr>
        <w:t>ной программе.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2. Программа и порядок проведения государственного экзамена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Согласно рабочему учебному плану государственный экзамен пров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дится в период с 01.06 по 14.06 Для проведения государственного экзамена составляется расписание э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замена и предэкзаменационной консультации (обзорных лекций по дисциплинам, вын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симым на государственный экзамен).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заменационной комиссии в специально подготовленных аудиториях, выведенных на вр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мя экзамена из расписания. Присутствие на гос</w:t>
      </w:r>
      <w:r w:rsidRPr="0099793D">
        <w:rPr>
          <w:rFonts w:ascii="Times New Roman" w:hAnsi="Times New Roman" w:cs="Times New Roman"/>
          <w:sz w:val="24"/>
          <w:szCs w:val="24"/>
        </w:rPr>
        <w:t>у</w:t>
      </w:r>
      <w:r w:rsidRPr="0099793D">
        <w:rPr>
          <w:rFonts w:ascii="Times New Roman" w:hAnsi="Times New Roman" w:cs="Times New Roman"/>
          <w:sz w:val="24"/>
          <w:szCs w:val="24"/>
        </w:rPr>
        <w:t>дарственном экзамене посторонних лиц допускается только с разрешения председателя ГЭК.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>тестации, во время ее проведения запрещается иметь при себе и использовать средства оперативной и м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бильной связи.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4668D6" w:rsidRPr="0099793D" w:rsidRDefault="004668D6" w:rsidP="004668D6">
      <w:pPr>
        <w:pStyle w:val="af6"/>
        <w:numPr>
          <w:ilvl w:val="0"/>
          <w:numId w:val="20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на первом этапе проверяется сформированность общекультурных компете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ций (</w:t>
      </w:r>
      <w:r w:rsidRPr="0099793D">
        <w:rPr>
          <w:rFonts w:eastAsiaTheme="minorEastAsia"/>
          <w:szCs w:val="24"/>
          <w:lang w:val="ru-RU"/>
        </w:rPr>
        <w:t>ОК-1; ОК-2; ОК-3; ОК-4; ОК-5; ОК-6; ОК-7; ОК-8; ОК-9)</w:t>
      </w:r>
      <w:r w:rsidRPr="0099793D">
        <w:rPr>
          <w:szCs w:val="24"/>
          <w:lang w:val="ru-RU"/>
        </w:rPr>
        <w:t>;</w:t>
      </w:r>
    </w:p>
    <w:p w:rsidR="004668D6" w:rsidRPr="0099793D" w:rsidRDefault="004668D6" w:rsidP="004668D6">
      <w:pPr>
        <w:pStyle w:val="af6"/>
        <w:numPr>
          <w:ilvl w:val="0"/>
          <w:numId w:val="20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на втором этапе проверяется сформированность общепрофессиональных и профессиональных компетенций в соответствии с учебным пл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ном (</w:t>
      </w:r>
      <w:r w:rsidRPr="0099793D">
        <w:rPr>
          <w:rFonts w:eastAsiaTheme="minorEastAsia"/>
          <w:szCs w:val="24"/>
          <w:lang w:val="ru-RU"/>
        </w:rPr>
        <w:t>ОПК-2; ОПК-3; ОПК-4; ПК-2; ПК-3; ПК-5; ПК-6; ПК-8; ПК-9; ПК-23; ДПК-1; ДПК-2; ДПК-3)</w:t>
      </w:r>
      <w:r w:rsidRPr="0099793D">
        <w:rPr>
          <w:szCs w:val="24"/>
          <w:lang w:val="ru-RU"/>
        </w:rPr>
        <w:t>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93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</w:t>
      </w:r>
      <w:r w:rsidRPr="0099793D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99793D">
        <w:rPr>
          <w:rFonts w:ascii="Times New Roman" w:hAnsi="Times New Roman" w:cs="Times New Roman"/>
          <w:b/>
          <w:i/>
          <w:sz w:val="24"/>
          <w:szCs w:val="24"/>
        </w:rPr>
        <w:t>на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Первый этап государственного экзамена проводится в форме компьютерного т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стирования. Тест содержит вопросы и задания по проверке общ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4668D6" w:rsidRPr="0099793D" w:rsidRDefault="004668D6" w:rsidP="004668D6">
      <w:pPr>
        <w:pStyle w:val="af6"/>
        <w:numPr>
          <w:ilvl w:val="0"/>
          <w:numId w:val="20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выбор одного правильного ответа из заданного списка;</w:t>
      </w:r>
    </w:p>
    <w:p w:rsidR="004668D6" w:rsidRPr="0099793D" w:rsidRDefault="004668D6" w:rsidP="004668D6">
      <w:pPr>
        <w:pStyle w:val="af6"/>
        <w:numPr>
          <w:ilvl w:val="0"/>
          <w:numId w:val="20"/>
        </w:numPr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восстановление соответствия.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 испытаний в блоке «Ваши курсы» становится доступным эле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тронный курс «Демо-версия. Государственный экзамен (тестирование)». Д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ступ к демо-версии осуществляется по логину и паролю, которые использ</w:t>
      </w:r>
      <w:r w:rsidRPr="0099793D">
        <w:rPr>
          <w:rFonts w:ascii="Times New Roman" w:hAnsi="Times New Roman" w:cs="Times New Roman"/>
          <w:sz w:val="24"/>
          <w:szCs w:val="24"/>
        </w:rPr>
        <w:t>у</w:t>
      </w:r>
      <w:r w:rsidRPr="0099793D">
        <w:rPr>
          <w:rFonts w:ascii="Times New Roman" w:hAnsi="Times New Roman" w:cs="Times New Roman"/>
          <w:sz w:val="24"/>
          <w:szCs w:val="24"/>
        </w:rPr>
        <w:t>ются обучающимися для организации доступа к информацио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ным ресурсам и сервисам университета.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ответствии с утвержденным расписанием государственных атт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стационных испытаний.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 xml:space="preserve">«зачтено» </w:t>
      </w:r>
      <w:r w:rsidRPr="0099793D">
        <w:rPr>
          <w:color w:val="000000"/>
          <w:sz w:val="24"/>
          <w:szCs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</w:t>
      </w:r>
      <w:r w:rsidRPr="0099793D">
        <w:rPr>
          <w:color w:val="000000"/>
          <w:sz w:val="24"/>
          <w:szCs w:val="24"/>
        </w:rPr>
        <w:t>у</w:t>
      </w:r>
      <w:r w:rsidRPr="0099793D">
        <w:rPr>
          <w:color w:val="000000"/>
          <w:sz w:val="24"/>
          <w:szCs w:val="24"/>
        </w:rPr>
        <w:t>ществлению комплексного поиска, анализа и интерпретации информации по определе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>ной теме; установлению связей, интеграции, использованию материала из разных разд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лов и тем для решения поставле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>ной задачи. Результат не менее 50% баллов за задания свидетельствует о д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статочном уровне сформированности компетенций;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«не зачтено»</w:t>
      </w:r>
      <w:r w:rsidRPr="0099793D">
        <w:rPr>
          <w:color w:val="000000"/>
          <w:sz w:val="24"/>
          <w:szCs w:val="24"/>
        </w:rPr>
        <w:t xml:space="preserve"> – обучающийся не обладает необходимой системой зн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ний и не владеет необходимыми практическими умениями, не способен понимать и и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 xml:space="preserve">терпретировать освоенную информацию. </w:t>
      </w:r>
      <w:r w:rsidRPr="0099793D">
        <w:rPr>
          <w:sz w:val="24"/>
          <w:szCs w:val="24"/>
        </w:rPr>
        <w:t>Результат менее 50% баллов за задания свид</w:t>
      </w:r>
      <w:r w:rsidRPr="0099793D">
        <w:rPr>
          <w:sz w:val="24"/>
          <w:szCs w:val="24"/>
        </w:rPr>
        <w:t>е</w:t>
      </w:r>
      <w:r w:rsidRPr="0099793D">
        <w:rPr>
          <w:sz w:val="24"/>
          <w:szCs w:val="24"/>
        </w:rPr>
        <w:t>тельствует о недостаточном уровне сфо</w:t>
      </w:r>
      <w:r w:rsidRPr="0099793D">
        <w:rPr>
          <w:sz w:val="24"/>
          <w:szCs w:val="24"/>
        </w:rPr>
        <w:t>р</w:t>
      </w:r>
      <w:r w:rsidRPr="0099793D">
        <w:rPr>
          <w:sz w:val="24"/>
          <w:szCs w:val="24"/>
        </w:rPr>
        <w:t>мированности компетенций.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93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</w:t>
      </w:r>
      <w:r w:rsidRPr="0099793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99793D">
        <w:rPr>
          <w:rFonts w:ascii="Times New Roman" w:hAnsi="Times New Roman" w:cs="Times New Roman"/>
          <w:b/>
          <w:i/>
          <w:sz w:val="24"/>
          <w:szCs w:val="24"/>
        </w:rPr>
        <w:t>мена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Ко второму этапу государственного экзамена допускается обучающийся, получи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ший оценку «зачтено» на первом этапе.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письменной форме.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>тестации, во время ее проведения запрещается иметь при себе и использовать средства связи.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Второй этап государственный экзамен включает 2 теоретических вопроса и 1 пра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тическое задание. Продолжительность</w:t>
      </w:r>
      <w:r w:rsidRPr="009979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4 часа.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Результаты второго этапа государственного экзамена определяются оценками: «о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>лично», «хорошо», «удовлетворительно», «неудовлетворител</w:t>
      </w:r>
      <w:r w:rsidRPr="0099793D">
        <w:rPr>
          <w:rFonts w:ascii="Times New Roman" w:hAnsi="Times New Roman" w:cs="Times New Roman"/>
          <w:sz w:val="24"/>
          <w:szCs w:val="24"/>
        </w:rPr>
        <w:t>ь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но» и объявляются в день приема экзамена. 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«отлично»</w:t>
      </w:r>
      <w:r w:rsidRPr="0099793D">
        <w:rPr>
          <w:color w:val="000000"/>
          <w:sz w:val="24"/>
          <w:szCs w:val="24"/>
        </w:rPr>
        <w:t xml:space="preserve"> (5 баллов) – обучающийся должен показать высокий ур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вень сформированности компетенций, т.е. показать способность обобщать и оценивать информацию, полученную на основе исследования н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стандартной ситуации; использовать сведения из различных источников; выносить оценки и критические суждения, основа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>ные на прочных знаниях;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«хорошо»</w:t>
      </w:r>
      <w:r w:rsidRPr="0099793D">
        <w:rPr>
          <w:color w:val="000000"/>
          <w:sz w:val="24"/>
          <w:szCs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ния и развитые практические умения и навыки, умение сравнивать, оценивать и выбирать методы решения заданий, работать цел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направленно, используя связанные между собой формы представления и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>формации;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«удовлетворительно»</w:t>
      </w:r>
      <w:r w:rsidRPr="0099793D">
        <w:rPr>
          <w:color w:val="000000"/>
          <w:sz w:val="24"/>
          <w:szCs w:val="24"/>
        </w:rPr>
        <w:t xml:space="preserve"> (3 балла) – обучающийся должен показать баз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вый уровень сформированности компетенций, т.е. показать знания на уровне воспроизв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дения и объяснения информации, профессионал</w:t>
      </w:r>
      <w:r w:rsidRPr="0099793D">
        <w:rPr>
          <w:color w:val="000000"/>
          <w:sz w:val="24"/>
          <w:szCs w:val="24"/>
        </w:rPr>
        <w:t>ь</w:t>
      </w:r>
      <w:r w:rsidRPr="0099793D">
        <w:rPr>
          <w:color w:val="000000"/>
          <w:sz w:val="24"/>
          <w:szCs w:val="24"/>
        </w:rPr>
        <w:t>ные, интеллектуальные навыки решения стандартных задач.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–на оценку </w:t>
      </w:r>
      <w:r w:rsidRPr="0099793D">
        <w:rPr>
          <w:b/>
          <w:color w:val="000000"/>
          <w:sz w:val="24"/>
          <w:szCs w:val="24"/>
        </w:rPr>
        <w:t xml:space="preserve">«неудовлетворительно» </w:t>
      </w:r>
      <w:r w:rsidRPr="0099793D">
        <w:rPr>
          <w:color w:val="000000"/>
          <w:sz w:val="24"/>
          <w:szCs w:val="24"/>
        </w:rPr>
        <w:t>(2 балла) – обучающийся не обладает необх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димой системой знаний, допускает существенные ошибки, не может показать интеллект</w:t>
      </w:r>
      <w:r w:rsidRPr="0099793D">
        <w:rPr>
          <w:color w:val="000000"/>
          <w:sz w:val="24"/>
          <w:szCs w:val="24"/>
        </w:rPr>
        <w:t>у</w:t>
      </w:r>
      <w:r w:rsidRPr="0099793D">
        <w:rPr>
          <w:color w:val="000000"/>
          <w:sz w:val="24"/>
          <w:szCs w:val="24"/>
        </w:rPr>
        <w:lastRenderedPageBreak/>
        <w:t>альные навыки решения простых задач.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 xml:space="preserve">«неудовлетворительно» </w:t>
      </w:r>
      <w:r w:rsidRPr="0099793D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99793D">
        <w:rPr>
          <w:color w:val="000000"/>
          <w:sz w:val="24"/>
          <w:szCs w:val="24"/>
        </w:rPr>
        <w:t>л</w:t>
      </w:r>
      <w:r w:rsidRPr="0099793D">
        <w:rPr>
          <w:color w:val="000000"/>
          <w:sz w:val="24"/>
          <w:szCs w:val="24"/>
        </w:rPr>
        <w:t>лектуальные навыки решения простых задач.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Результаты второго этапа государственного экзамена объявляются</w:t>
      </w:r>
      <w:r w:rsidRPr="0099793D">
        <w:rPr>
          <w:rFonts w:ascii="Times New Roman" w:hAnsi="Times New Roman" w:cs="Times New Roman"/>
          <w:iCs/>
          <w:sz w:val="24"/>
          <w:szCs w:val="24"/>
        </w:rPr>
        <w:t xml:space="preserve"> на следующий рабочий день после проведения экзамена.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99793D">
        <w:rPr>
          <w:rFonts w:ascii="Times New Roman" w:hAnsi="Times New Roman" w:cs="Times New Roman"/>
          <w:sz w:val="24"/>
          <w:szCs w:val="24"/>
        </w:rPr>
        <w:t>сдавший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полнению и защите выпускной квалификационной работе.</w:t>
      </w: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2.1</w:t>
      </w:r>
      <w:bookmarkStart w:id="0" w:name="_Toc294809323"/>
      <w:r w:rsidRPr="0099793D">
        <w:rPr>
          <w:szCs w:val="24"/>
        </w:rPr>
        <w:t>Содержание государственного экзамена</w:t>
      </w:r>
      <w:bookmarkEnd w:id="0"/>
    </w:p>
    <w:p w:rsidR="004668D6" w:rsidRPr="0099793D" w:rsidRDefault="004668D6" w:rsidP="004668D6">
      <w:pPr>
        <w:pStyle w:val="2"/>
        <w:ind w:firstLine="709"/>
        <w:rPr>
          <w:szCs w:val="24"/>
        </w:rPr>
      </w:pPr>
      <w:r w:rsidRPr="0099793D">
        <w:rPr>
          <w:szCs w:val="24"/>
        </w:rPr>
        <w:t>2.1.1 Перечень теоретических вопросов, выносимых на второй этап госуда</w:t>
      </w:r>
      <w:r w:rsidRPr="0099793D">
        <w:rPr>
          <w:szCs w:val="24"/>
        </w:rPr>
        <w:t>р</w:t>
      </w:r>
      <w:r w:rsidRPr="0099793D">
        <w:rPr>
          <w:szCs w:val="24"/>
        </w:rPr>
        <w:t>ственный экзамен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(ОПК-2; ОПК-3; ОПК-4; ПК-2; ПК-3; ПК-5; ПК-6; ПК-8; ПК-9; ПК-23; ДПК-1; ДПК-2; ДПК-3).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Теория и методология управления проектами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szCs w:val="24"/>
          <w:lang w:val="ru-RU"/>
        </w:rPr>
        <w:t xml:space="preserve"> </w:t>
      </w:r>
      <w:r w:rsidRPr="0099793D">
        <w:rPr>
          <w:b/>
          <w:szCs w:val="24"/>
          <w:lang w:val="ru-RU"/>
        </w:rPr>
        <w:t>Основы теории и методологии управления проектами. Базовые пон</w:t>
      </w:r>
      <w:r w:rsidRPr="0099793D">
        <w:rPr>
          <w:b/>
          <w:szCs w:val="24"/>
          <w:lang w:val="ru-RU"/>
        </w:rPr>
        <w:t>я</w:t>
      </w:r>
      <w:r w:rsidRPr="0099793D">
        <w:rPr>
          <w:b/>
          <w:szCs w:val="24"/>
          <w:lang w:val="ru-RU"/>
        </w:rPr>
        <w:t>тия и определение проекта и управления проектами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Временность и уникальность проекта. Актуальность методов управл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ния проектом. Международные и национальные стандарты по управлению проектами. Структура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цессов управления проектом. Процессы иници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ции, планирования, исполнения, контроля и завершения проекта. Краткая характеристика методов сетевого планирования и упра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ления. Структура функций (областей знаний) управления проекта-ми.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Планирование задач и сроков  проекта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Планирование предметной области и определение структуры работ на стадии пре</w:t>
      </w:r>
      <w:r w:rsidRPr="0099793D">
        <w:rPr>
          <w:rFonts w:ascii="Times New Roman" w:hAnsi="Times New Roman" w:cs="Times New Roman"/>
          <w:sz w:val="24"/>
          <w:szCs w:val="24"/>
        </w:rPr>
        <w:t>д</w:t>
      </w:r>
      <w:r w:rsidRPr="0099793D">
        <w:rPr>
          <w:rFonts w:ascii="Times New Roman" w:hAnsi="Times New Roman" w:cs="Times New Roman"/>
          <w:sz w:val="24"/>
          <w:szCs w:val="24"/>
        </w:rPr>
        <w:t>варительного планирования. Определение целей и результатов проекта. Информационные системы в управлении проектами. Основные принципы планирования в среде MS Project. Определение состава работ с оценкой продолжительности их выполнения. Организация иерархии работ графика проекта. Создание задач и подзадач, установление связей между задачами. Преобразование задач в подзадачи. Суммарная задача проекта. С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 xml:space="preserve">здание вехи; преобразование задачи в веху. Типы связей и их свойства.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Определение опорных дат проекта. Определение временных ограничений и кра</w:t>
      </w:r>
      <w:r w:rsidRPr="0099793D">
        <w:rPr>
          <w:rFonts w:ascii="Times New Roman" w:hAnsi="Times New Roman" w:cs="Times New Roman"/>
          <w:sz w:val="24"/>
          <w:szCs w:val="24"/>
        </w:rPr>
        <w:t>й</w:t>
      </w:r>
      <w:r w:rsidRPr="0099793D">
        <w:rPr>
          <w:rFonts w:ascii="Times New Roman" w:hAnsi="Times New Roman" w:cs="Times New Roman"/>
          <w:sz w:val="24"/>
          <w:szCs w:val="24"/>
        </w:rPr>
        <w:t>них сроков для отдельных работ проекта. Свойства ограничений и крайних сроков. Фо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мирование базового плана проекта. Определение крит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риев успеха проекта.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99793D">
        <w:rPr>
          <w:b/>
          <w:szCs w:val="24"/>
        </w:rPr>
        <w:t>Формирование ресурсного обеспечения проекта</w:t>
      </w:r>
      <w:r w:rsidRPr="0099793D">
        <w:rPr>
          <w:szCs w:val="24"/>
        </w:rPr>
        <w:t xml:space="preserve">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Анализ доступности и выравнивание загрузки ресурсов Типы ресурсов. Рабочее время ресурсов. Назначения ресурсов для работ проекта. Свойства назначений. Управл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ние назначениями ресурсов работам. Доступность 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сурса. Расчет доступности ресурса. Причины превышения доступности ресурсов. Фильтрация ресурсов с превышением д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ступности в среде MS Project . Следствия превышения доступности ресурсов. Способы устранения перегруженности ресурсов. Автоматическое и ручное выравнивание загрузки ресурсов в среде MS Project. Стоимость ресурсов, назначений и методы планирования стоимости проекта. Методы начисления затрат. Формирование данных для расчета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требности в финансовых ресурсах. Анализ потребности в финансовых ресурсах при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мощи MS Project. Разработка финансового плана проекта. Метод планирования стоимости проекта, заложенный в среду MS Project. Управление финансовыми ресурсами в ходе ре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лизации проекта. Оценка финансовой состоятельности проекта. 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Методы планирования стоимости проекта и управление ф</w:t>
      </w:r>
      <w:r w:rsidRPr="0099793D">
        <w:rPr>
          <w:b/>
          <w:szCs w:val="24"/>
          <w:lang w:val="ru-RU"/>
        </w:rPr>
        <w:t>и</w:t>
      </w:r>
      <w:r w:rsidRPr="0099793D">
        <w:rPr>
          <w:b/>
          <w:szCs w:val="24"/>
          <w:lang w:val="ru-RU"/>
        </w:rPr>
        <w:t xml:space="preserve">нансовыми ресурсами проекта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93D">
        <w:rPr>
          <w:rFonts w:ascii="Times New Roman" w:hAnsi="Times New Roman" w:cs="Times New Roman"/>
          <w:sz w:val="24"/>
          <w:szCs w:val="24"/>
        </w:rPr>
        <w:t>Стоимость ресурсов, назначений и методы планирования стоимости проекта. М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тоды начисления затрат. Формирование данных для расчета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требности в финансовых ресурсах. Анализ потребности в финансовых ресу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 xml:space="preserve">сах при помощи MS Project. Разработка финансового плана проекта. Метод планирования стоимости проекта, заложенный в среду </w:t>
      </w:r>
      <w:r w:rsidRPr="0099793D">
        <w:rPr>
          <w:rFonts w:ascii="Times New Roman" w:hAnsi="Times New Roman" w:cs="Times New Roman"/>
          <w:sz w:val="24"/>
          <w:szCs w:val="24"/>
        </w:rPr>
        <w:lastRenderedPageBreak/>
        <w:t>MS Project. Управление финансовыми ресурсами в ходе реализации проекта. Оценка ф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нансовой состоятельности проекта. 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Анализ и оптимизация плана работ проекта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Возможности анализа плана проекта и оптимизации сроков его выпо</w:t>
      </w:r>
      <w:r w:rsidRPr="0099793D">
        <w:rPr>
          <w:rFonts w:ascii="Times New Roman" w:hAnsi="Times New Roman" w:cs="Times New Roman"/>
          <w:sz w:val="24"/>
          <w:szCs w:val="24"/>
        </w:rPr>
        <w:t>л</w:t>
      </w:r>
      <w:r w:rsidRPr="0099793D">
        <w:rPr>
          <w:rFonts w:ascii="Times New Roman" w:hAnsi="Times New Roman" w:cs="Times New Roman"/>
          <w:sz w:val="24"/>
          <w:szCs w:val="24"/>
        </w:rPr>
        <w:t>нения в среде MS Project. Выявление отклонений текущего состояния работ от базового плана. Ста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дартные методы управления проектом с использованием сетевого графика: метод крит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ческого пути СРМ (CriticalPathMethod); уточнение длительности задач с использованием метода анализа и оценки программ PERT (ProgramEvaluationandReviewTechnique). Граф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ческие пре</w:t>
      </w:r>
      <w:r w:rsidRPr="0099793D">
        <w:rPr>
          <w:rFonts w:ascii="Times New Roman" w:hAnsi="Times New Roman" w:cs="Times New Roman"/>
          <w:sz w:val="24"/>
          <w:szCs w:val="24"/>
        </w:rPr>
        <w:t>д</w:t>
      </w:r>
      <w:r w:rsidRPr="0099793D">
        <w:rPr>
          <w:rFonts w:ascii="Times New Roman" w:hAnsi="Times New Roman" w:cs="Times New Roman"/>
          <w:sz w:val="24"/>
          <w:szCs w:val="24"/>
        </w:rPr>
        <w:t xml:space="preserve">ставления расписания проекта c использованием диаграмм Гантта, сетевых диаграмм и диаграмм контрольных точек. 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 xml:space="preserve">Анализ критических параметров проекта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93D">
        <w:rPr>
          <w:rFonts w:ascii="Times New Roman" w:hAnsi="Times New Roman" w:cs="Times New Roman"/>
          <w:sz w:val="24"/>
          <w:szCs w:val="24"/>
        </w:rPr>
        <w:t>Анализ и оптимизация стоимости проекта. Основы метода критического пути. Анализ и определение продолжительности критического пути проекта. Анализ распред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ления затрат по фазам проекта. Анализ распределения затрат по типам работ. Распредел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ние затрат на ресурсы разных типов.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струменты для выявления, анализа и устранения критических путей проекта. Использование настраиваемых полей и группировки для ан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лиза затрат по фазам проекта, типам работ и типам ресурсов. Обзор способов уменьшения или увеличения стоимости проекта. 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Управление рисками и качеством проекта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Определение риска. Известные риски. Неизвестные риски. Величина, вероятность возникновения и степень влияния риска. Категории рисков. Матрица оценки влияния ри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ка на проект. Градация рисков. Миграция рисков. Резерв на возможные потери. План управления рисками. Методы реаг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рования на риск. Методология управления рисками.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Определение качества. Стандарты ISO и PMBOK. Современная концепция упра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ления качеством. Управление качеством продукта и прое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та.Бенчмаркинг, выборочные оценки, диаграммы Ишикавы, контрольные списки, метрики качества, аудит качества, анализ процессов, верификация, валидация (приемо-сдаточные испытания);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Управление персоналом и </w:t>
      </w:r>
      <w:r w:rsidRPr="0099793D">
        <w:rPr>
          <w:b/>
          <w:color w:val="000000"/>
          <w:szCs w:val="24"/>
          <w:lang w:val="ru-RU"/>
        </w:rPr>
        <w:t>коммуникациями</w:t>
      </w:r>
      <w:r w:rsidRPr="0099793D">
        <w:rPr>
          <w:b/>
          <w:szCs w:val="24"/>
          <w:lang w:val="ru-RU"/>
        </w:rPr>
        <w:t xml:space="preserve"> проекта.Управление п</w:t>
      </w:r>
      <w:r w:rsidRPr="0099793D">
        <w:rPr>
          <w:b/>
          <w:szCs w:val="24"/>
          <w:lang w:val="ru-RU"/>
        </w:rPr>
        <w:t>о</w:t>
      </w:r>
      <w:r w:rsidRPr="0099793D">
        <w:rPr>
          <w:b/>
          <w:szCs w:val="24"/>
          <w:lang w:val="ru-RU"/>
        </w:rPr>
        <w:t xml:space="preserve">ставками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z w:val="24"/>
          <w:szCs w:val="24"/>
        </w:rPr>
        <w:t>Управление персоналом проекта: организационные диаграммы и должностные и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струкции, теория организации, налаживание связей и переговоры, методы мотивации и стимулирования персонала проекта, оценка эффективности работы персонала проекта, урегулирование конфликтов;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Актуальность эффективного обмена информацией между участниками проекта. Эффективные методы распространения информации. Анализ заи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тересованных сторон проекта, анализ требований к коммуникациям, технологии и модели коммуникаций, мет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ды распространения информации, баз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вые навыки управления (проведение презентаций, ведение переговоров, пу</w:t>
      </w:r>
      <w:r w:rsidRPr="0099793D">
        <w:rPr>
          <w:rFonts w:ascii="Times New Roman" w:hAnsi="Times New Roman" w:cs="Times New Roman"/>
          <w:sz w:val="24"/>
          <w:szCs w:val="24"/>
        </w:rPr>
        <w:t>б</w:t>
      </w:r>
      <w:r w:rsidRPr="0099793D">
        <w:rPr>
          <w:rFonts w:ascii="Times New Roman" w:hAnsi="Times New Roman" w:cs="Times New Roman"/>
          <w:sz w:val="24"/>
          <w:szCs w:val="24"/>
        </w:rPr>
        <w:t>личные выступления);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Типы контрактов. Выбор подходящего контракта. Основные правила работы с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 xml:space="preserve">ставщиками. Тендерные процедуры. 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 xml:space="preserve">Особенности управления ИТ-проектами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Потоки работ и фазы ИТ-проекта. Связь с архитектурой предприятия. Управление изменениями, управление системами, управление данными, управление технической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фраструктурой. Стоимость владения ИТ инфраструктурой и информационными систем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ми. ROI ИТпреоктов.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Модели управления разработкой программного обеспечения. Водопад, спиральная модель, итерационная модель. 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Rational Unified Process (RUP). Open Unified Process. M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crosoftSolutionFramework.</w:t>
      </w:r>
      <w:r w:rsidRPr="0099793D">
        <w:rPr>
          <w:rFonts w:ascii="Times New Roman" w:hAnsi="Times New Roman" w:cs="Times New Roman"/>
          <w:sz w:val="24"/>
          <w:szCs w:val="24"/>
        </w:rPr>
        <w:t>Модель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зрелости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 xml:space="preserve"> (CMMI). </w:t>
      </w:r>
      <w:r w:rsidRPr="0099793D">
        <w:rPr>
          <w:rFonts w:ascii="Times New Roman" w:hAnsi="Times New Roman" w:cs="Times New Roman"/>
          <w:sz w:val="24"/>
          <w:szCs w:val="24"/>
        </w:rPr>
        <w:t>Методология внедрения корпорати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ных систем. SAP ASAP, Oracle AIM, 1С: ТБР.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Корпоративные системы управления проектами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Роль корпоративной системы управления проектами (КСУП) в повышении конк</w:t>
      </w:r>
      <w:r w:rsidRPr="0099793D">
        <w:rPr>
          <w:szCs w:val="24"/>
          <w:lang w:val="ru-RU"/>
        </w:rPr>
        <w:t>у</w:t>
      </w:r>
      <w:r w:rsidRPr="0099793D">
        <w:rPr>
          <w:szCs w:val="24"/>
          <w:lang w:val="ru-RU"/>
        </w:rPr>
        <w:lastRenderedPageBreak/>
        <w:t xml:space="preserve">рентоспособности предприятия. Определение КСУП. 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Методологическая составляющая КСУП. Понятия стандарта управл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>ния проектами предприятия. Международные стандарты управления прое</w:t>
      </w:r>
      <w:r w:rsidRPr="0099793D">
        <w:rPr>
          <w:szCs w:val="24"/>
          <w:lang w:val="ru-RU"/>
        </w:rPr>
        <w:t>к</w:t>
      </w:r>
      <w:r w:rsidRPr="0099793D">
        <w:rPr>
          <w:szCs w:val="24"/>
          <w:lang w:val="ru-RU"/>
        </w:rPr>
        <w:t>тами. Внутренние стандарты проектной деятельности на предприятии: пол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тика (концепция) проектной деятельности на предприятии, должностные и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струкции основных участников проектной деятельности, типовая форма устава проекта и шаблоны операционных стандартов. Операционные ста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дарты проектной деятельности на предприятии: организационно-распорядительные док</w:t>
      </w:r>
      <w:r w:rsidRPr="0099793D">
        <w:rPr>
          <w:szCs w:val="24"/>
          <w:lang w:val="ru-RU"/>
        </w:rPr>
        <w:t>у</w:t>
      </w:r>
      <w:r w:rsidRPr="0099793D">
        <w:rPr>
          <w:szCs w:val="24"/>
          <w:lang w:val="ru-RU"/>
        </w:rPr>
        <w:t>менты (приказ об открытии проекта, положение о р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бочей группе); нормативно-методические документы (устав проекта, кале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дарно-ресурсный план проекта, сводные отчеты по проектам, и пр.); комме</w:t>
      </w:r>
      <w:r w:rsidRPr="0099793D">
        <w:rPr>
          <w:szCs w:val="24"/>
          <w:lang w:val="ru-RU"/>
        </w:rPr>
        <w:t>р</w:t>
      </w:r>
      <w:r w:rsidRPr="0099793D">
        <w:rPr>
          <w:szCs w:val="24"/>
          <w:lang w:val="ru-RU"/>
        </w:rPr>
        <w:t>ческие документы (контракт, акт завершения работ и пр.), техническая док</w:t>
      </w:r>
      <w:r w:rsidRPr="0099793D">
        <w:rPr>
          <w:szCs w:val="24"/>
          <w:lang w:val="ru-RU"/>
        </w:rPr>
        <w:t>у</w:t>
      </w:r>
      <w:r w:rsidRPr="0099793D">
        <w:rPr>
          <w:szCs w:val="24"/>
          <w:lang w:val="ru-RU"/>
        </w:rPr>
        <w:t xml:space="preserve">ментация. 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Основные элементы КСУП. Корпоративная система управления проектами как и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струмент реализации стратегии предприятия. Модели зрелости проектно-ориентированной компании. Этапы создания и внедрения КСУП. Основные проблемы внедрения КСУП. Анализ рисков внедрения КСУП.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Организационная составляющая КСУП. Проектный офис как фактор повышения эффективности предприятия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Подходы и условия реализации проектов в функциональной организационной структуре. Подходы и условия реализации проектов в матричной организационной стру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туре. Подходы и условия реализации проектов в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ектной организационной структуре. Проектный офис: понятие, виды, назначение. Российская и международная практика 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боты в рамках проектного офиса.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Гибкие технологии управления ИТ-проектами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</w:rPr>
      </w:pPr>
      <w:r w:rsidRPr="0099793D">
        <w:rPr>
          <w:szCs w:val="24"/>
          <w:lang w:val="ru-RU"/>
        </w:rPr>
        <w:t>Недостаткитрадиционных методов управления проектами при создании и внедр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 xml:space="preserve">нииинформационных систем. Классификация проектов по степени определенности целей и ресурсов. Плюсы и минусы не </w:t>
      </w:r>
      <w:r w:rsidRPr="0099793D">
        <w:rPr>
          <w:szCs w:val="24"/>
        </w:rPr>
        <w:t>Agile</w:t>
      </w:r>
      <w:r w:rsidRPr="0099793D">
        <w:rPr>
          <w:szCs w:val="24"/>
          <w:lang w:val="ru-RU"/>
        </w:rPr>
        <w:t xml:space="preserve"> методологий. </w:t>
      </w:r>
      <w:r w:rsidRPr="0099793D">
        <w:rPr>
          <w:szCs w:val="24"/>
        </w:rPr>
        <w:t>SDLC</w:t>
      </w:r>
      <w:r w:rsidRPr="0099793D">
        <w:rPr>
          <w:szCs w:val="24"/>
          <w:lang w:val="ru-RU"/>
        </w:rPr>
        <w:t xml:space="preserve"> Система жизненного цикла разработки. Каскадная модель разработки. Итеративные модели разработки.  Гибкая м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дель разработки программного обеспечения. Что такое гибкая разработка. Манифест ги</w:t>
      </w:r>
      <w:r w:rsidRPr="0099793D">
        <w:rPr>
          <w:szCs w:val="24"/>
          <w:lang w:val="ru-RU"/>
        </w:rPr>
        <w:t>б</w:t>
      </w:r>
      <w:r w:rsidRPr="0099793D">
        <w:rPr>
          <w:szCs w:val="24"/>
          <w:lang w:val="ru-RU"/>
        </w:rPr>
        <w:t>кой разработки. Принципы гибкой разработки. Преимущества гибкой разработки. Мет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дологии бережливой и экстремальной разработки программного обеспечения. Б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>режливая разработка ПО. Принципы бережливой разработки ПО. Канбан. Что такое экстремальная разработка. Роли в экстремальной разработке. Процесс. Основные инженерные пра</w:t>
      </w:r>
      <w:r w:rsidRPr="0099793D">
        <w:rPr>
          <w:szCs w:val="24"/>
          <w:lang w:val="ru-RU"/>
        </w:rPr>
        <w:t>к</w:t>
      </w:r>
      <w:r w:rsidRPr="0099793D">
        <w:rPr>
          <w:szCs w:val="24"/>
          <w:lang w:val="ru-RU"/>
        </w:rPr>
        <w:t>тики. Методология управления проектами Скрам.  Спринт. Роли в Скрам .Принципы формир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 xml:space="preserve">вания команды. Расчеты предварительных оценок трудозатрат. Бэклоги. </w:t>
      </w:r>
      <w:r w:rsidRPr="0099793D">
        <w:rPr>
          <w:szCs w:val="24"/>
        </w:rPr>
        <w:t>Планирование спринта. TheDailyMeetings — Ежедневные Скрам собрания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>Информационные технологии в управлении проектами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Информационная система управления проектами (ИСУП). Понятие ИСУП. Осно</w:t>
      </w:r>
      <w:r w:rsidRPr="0099793D">
        <w:rPr>
          <w:szCs w:val="24"/>
          <w:lang w:val="ru-RU"/>
        </w:rPr>
        <w:t>в</w:t>
      </w:r>
      <w:r w:rsidRPr="0099793D">
        <w:rPr>
          <w:szCs w:val="24"/>
          <w:lang w:val="ru-RU"/>
        </w:rPr>
        <w:t>ные элементы КСУП. Принципы формирования ИСУП. Крит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>рии выбора программного обеспечения (ПО). Типология программного обеспечения проектной деятельности. Ро</w:t>
      </w:r>
      <w:r w:rsidRPr="0099793D">
        <w:rPr>
          <w:szCs w:val="24"/>
          <w:lang w:val="ru-RU"/>
        </w:rPr>
        <w:t>с</w:t>
      </w:r>
      <w:r w:rsidRPr="0099793D">
        <w:rPr>
          <w:szCs w:val="24"/>
          <w:lang w:val="ru-RU"/>
        </w:rPr>
        <w:t>сийская практика использования ИСУП. Особенности практического применения пр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граммного обеспечения в рамках ИСУП. Сравнительный обзор интерфейсов программн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го обеспечения в области управления проектами. Базовые понятия, используемые при р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боте с проектами в ИСУП. Состав и структура отчётности в ИСУП. Осно</w:t>
      </w:r>
      <w:r w:rsidRPr="0099793D">
        <w:rPr>
          <w:szCs w:val="24"/>
          <w:lang w:val="ru-RU"/>
        </w:rPr>
        <w:t>в</w:t>
      </w:r>
      <w:r w:rsidRPr="0099793D">
        <w:rPr>
          <w:szCs w:val="24"/>
          <w:lang w:val="ru-RU"/>
        </w:rPr>
        <w:t xml:space="preserve">ные средства представления информации в </w:t>
      </w:r>
      <w:r w:rsidRPr="0099793D">
        <w:rPr>
          <w:szCs w:val="24"/>
        </w:rPr>
        <w:t>MicrosoftProject</w:t>
      </w:r>
      <w:r w:rsidRPr="0099793D">
        <w:rPr>
          <w:szCs w:val="24"/>
          <w:lang w:val="ru-RU"/>
        </w:rPr>
        <w:t xml:space="preserve">. Календарное планирование проектов в </w:t>
      </w:r>
      <w:r w:rsidRPr="0099793D">
        <w:rPr>
          <w:szCs w:val="24"/>
        </w:rPr>
        <w:t>M</w:t>
      </w:r>
      <w:r w:rsidRPr="0099793D">
        <w:rPr>
          <w:szCs w:val="24"/>
        </w:rPr>
        <w:t>i</w:t>
      </w:r>
      <w:r w:rsidRPr="0099793D">
        <w:rPr>
          <w:szCs w:val="24"/>
        </w:rPr>
        <w:t>crosoftProject</w:t>
      </w:r>
      <w:r w:rsidRPr="0099793D">
        <w:rPr>
          <w:szCs w:val="24"/>
          <w:lang w:val="ru-RU"/>
        </w:rPr>
        <w:t xml:space="preserve">. Ресурсное планирование проектов в </w:t>
      </w:r>
      <w:r w:rsidRPr="0099793D">
        <w:rPr>
          <w:szCs w:val="24"/>
        </w:rPr>
        <w:t>MicrosoftProject</w:t>
      </w:r>
      <w:r w:rsidRPr="0099793D">
        <w:rPr>
          <w:szCs w:val="24"/>
          <w:lang w:val="ru-RU"/>
        </w:rPr>
        <w:t>. Мониторинг и ко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троль результатов проектной деятельн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 xml:space="preserve">сти в </w:t>
      </w:r>
      <w:r w:rsidRPr="0099793D">
        <w:rPr>
          <w:szCs w:val="24"/>
        </w:rPr>
        <w:t>MicrosoftProject</w:t>
      </w:r>
      <w:r w:rsidRPr="0099793D">
        <w:rPr>
          <w:szCs w:val="24"/>
          <w:lang w:val="ru-RU"/>
        </w:rPr>
        <w:t>.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ИТ-инфраструктура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99793D">
        <w:rPr>
          <w:b/>
          <w:szCs w:val="24"/>
          <w:lang w:val="ru-RU"/>
        </w:rPr>
        <w:t xml:space="preserve"> </w:t>
      </w:r>
      <w:r w:rsidRPr="004668D6">
        <w:rPr>
          <w:b/>
          <w:szCs w:val="24"/>
          <w:lang w:val="ru-RU"/>
        </w:rPr>
        <w:t>Основные понятия инфраструктуры, информационной инфраструкт</w:t>
      </w:r>
      <w:r w:rsidRPr="004668D6">
        <w:rPr>
          <w:b/>
          <w:szCs w:val="24"/>
          <w:lang w:val="ru-RU"/>
        </w:rPr>
        <w:t>у</w:t>
      </w:r>
      <w:r w:rsidRPr="004668D6">
        <w:rPr>
          <w:b/>
          <w:szCs w:val="24"/>
          <w:lang w:val="ru-RU"/>
        </w:rPr>
        <w:t>ры и управления информационной инфраструктурой.</w:t>
      </w:r>
      <w:r w:rsidRPr="004668D6">
        <w:rPr>
          <w:b/>
          <w:szCs w:val="24"/>
          <w:lang w:val="ru-RU"/>
        </w:rPr>
        <w:br/>
      </w:r>
      <w:r w:rsidRPr="004668D6">
        <w:rPr>
          <w:szCs w:val="24"/>
          <w:lang w:val="ru-RU"/>
        </w:rPr>
        <w:t>Проблемы управления информационной инфраструктурой. Компоненты архитектуры и</w:t>
      </w:r>
      <w:r w:rsidRPr="004668D6">
        <w:rPr>
          <w:szCs w:val="24"/>
          <w:lang w:val="ru-RU"/>
        </w:rPr>
        <w:t>н</w:t>
      </w:r>
      <w:r w:rsidRPr="004668D6">
        <w:rPr>
          <w:szCs w:val="24"/>
          <w:lang w:val="ru-RU"/>
        </w:rPr>
        <w:t>формационных технологий. Процессы управления ИТ. Бизнес-архитектура. Архитектура приложений. Архитектура интеграции. Архитектура общих сервисов. Архитектура и</w:t>
      </w:r>
      <w:r w:rsidRPr="004668D6">
        <w:rPr>
          <w:szCs w:val="24"/>
          <w:lang w:val="ru-RU"/>
        </w:rPr>
        <w:t>н</w:t>
      </w:r>
      <w:r w:rsidRPr="004668D6">
        <w:rPr>
          <w:szCs w:val="24"/>
          <w:lang w:val="ru-RU"/>
        </w:rPr>
        <w:lastRenderedPageBreak/>
        <w:t>формации. Архитектура инфраструктуры. Архитектура как руководство по выбору техн</w:t>
      </w:r>
      <w:r w:rsidRPr="004668D6">
        <w:rPr>
          <w:szCs w:val="24"/>
          <w:lang w:val="ru-RU"/>
        </w:rPr>
        <w:t>о</w:t>
      </w:r>
      <w:r w:rsidRPr="004668D6">
        <w:rPr>
          <w:szCs w:val="24"/>
          <w:lang w:val="ru-RU"/>
        </w:rPr>
        <w:t>логических решений. Планирование корпоративной архитектуры. Понятие ИТ –инфраструктуры предприятия. Задачи и значение ИТ–инфраструктуры. Факторы, опред</w:t>
      </w:r>
      <w:r w:rsidRPr="004668D6">
        <w:rPr>
          <w:szCs w:val="24"/>
          <w:lang w:val="ru-RU"/>
        </w:rPr>
        <w:t>е</w:t>
      </w:r>
      <w:r w:rsidRPr="004668D6">
        <w:rPr>
          <w:szCs w:val="24"/>
          <w:lang w:val="ru-RU"/>
        </w:rPr>
        <w:t xml:space="preserve">ляющие ИТ-инфраструктуру предприятия. Зависимость бизнеса от организации ИТ-инфраструктуры. Современные подходы к совершенствованию ИТ-процессов. </w:t>
      </w:r>
      <w:r w:rsidRPr="0099793D">
        <w:rPr>
          <w:szCs w:val="24"/>
        </w:rPr>
        <w:t>Процессный подход.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Методологии, стандарты и технологии управления информационной инфраструктурой».</w:t>
      </w:r>
    </w:p>
    <w:p w:rsidR="004668D6" w:rsidRPr="0099793D" w:rsidRDefault="004668D6" w:rsidP="004668D6">
      <w:pPr>
        <w:pStyle w:val="Style14"/>
        <w:widowControl/>
        <w:ind w:firstLine="0"/>
        <w:rPr>
          <w:lang w:val="en-US"/>
        </w:rPr>
      </w:pPr>
      <w:r w:rsidRPr="0099793D">
        <w:t>Методология</w:t>
      </w:r>
      <w:r w:rsidRPr="0099793D">
        <w:rPr>
          <w:lang w:val="en-US"/>
        </w:rPr>
        <w:t xml:space="preserve"> ITIL (Information Technology Infrastructure Library). </w:t>
      </w:r>
      <w:r w:rsidRPr="0099793D">
        <w:t>Стандарт</w:t>
      </w:r>
      <w:r w:rsidRPr="0099793D">
        <w:rPr>
          <w:lang w:val="en-US"/>
        </w:rPr>
        <w:t xml:space="preserve"> COBIT (Control Objectives for Information and Related Technologies). </w:t>
      </w:r>
      <w:r w:rsidRPr="0099793D">
        <w:t>Концепция</w:t>
      </w:r>
      <w:r w:rsidRPr="0099793D">
        <w:rPr>
          <w:lang w:val="en-US"/>
        </w:rPr>
        <w:t xml:space="preserve"> ITSM (IT Service Manag</w:t>
      </w:r>
      <w:r w:rsidRPr="0099793D">
        <w:rPr>
          <w:lang w:val="en-US"/>
        </w:rPr>
        <w:t>e</w:t>
      </w:r>
      <w:r w:rsidRPr="0099793D">
        <w:rPr>
          <w:lang w:val="en-US"/>
        </w:rPr>
        <w:t xml:space="preserve">ment). </w:t>
      </w:r>
      <w:r w:rsidRPr="0099793D">
        <w:t>Корпоративные</w:t>
      </w:r>
      <w:r w:rsidRPr="0099793D">
        <w:rPr>
          <w:lang w:val="en-US"/>
        </w:rPr>
        <w:t xml:space="preserve"> </w:t>
      </w:r>
      <w:r w:rsidRPr="0099793D">
        <w:t>подходы</w:t>
      </w:r>
      <w:r w:rsidRPr="0099793D">
        <w:rPr>
          <w:lang w:val="en-US"/>
        </w:rPr>
        <w:t xml:space="preserve"> </w:t>
      </w:r>
      <w:r w:rsidRPr="0099793D">
        <w:t>к</w:t>
      </w:r>
      <w:r w:rsidRPr="0099793D">
        <w:rPr>
          <w:lang w:val="en-US"/>
        </w:rPr>
        <w:t xml:space="preserve"> </w:t>
      </w:r>
      <w:r w:rsidRPr="0099793D">
        <w:t>управл</w:t>
      </w:r>
      <w:r w:rsidRPr="0099793D">
        <w:t>е</w:t>
      </w:r>
      <w:r w:rsidRPr="0099793D">
        <w:t>нию</w:t>
      </w:r>
      <w:r w:rsidRPr="0099793D">
        <w:rPr>
          <w:lang w:val="en-US"/>
        </w:rPr>
        <w:t xml:space="preserve"> </w:t>
      </w:r>
      <w:r w:rsidRPr="0099793D">
        <w:t>ИТ</w:t>
      </w:r>
      <w:r w:rsidRPr="0099793D">
        <w:rPr>
          <w:lang w:val="en-US"/>
        </w:rPr>
        <w:t>-</w:t>
      </w:r>
      <w:r w:rsidRPr="0099793D">
        <w:t>инфраструктурой</w:t>
      </w:r>
      <w:r w:rsidRPr="0099793D">
        <w:rPr>
          <w:lang w:val="en-US"/>
        </w:rPr>
        <w:t xml:space="preserve"> </w:t>
      </w:r>
      <w:r w:rsidRPr="0099793D">
        <w:t>предприятия</w:t>
      </w:r>
      <w:r w:rsidRPr="0099793D">
        <w:rPr>
          <w:lang w:val="en-US"/>
        </w:rPr>
        <w:t>: MOF (Microsoft Operations Framework), ITSM HP Reference Model,  ITPM (IT Process Model).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Предоставление и поддержка сервисов ИТ-инфраструктуры предпри</w:t>
      </w:r>
      <w:r w:rsidRPr="0099793D">
        <w:rPr>
          <w:b/>
          <w:szCs w:val="24"/>
          <w:lang w:val="ru-RU"/>
        </w:rPr>
        <w:t>я</w:t>
      </w:r>
      <w:r w:rsidRPr="0099793D">
        <w:rPr>
          <w:b/>
          <w:szCs w:val="24"/>
          <w:lang w:val="ru-RU"/>
        </w:rPr>
        <w:t xml:space="preserve">тия. </w:t>
      </w:r>
    </w:p>
    <w:p w:rsidR="004668D6" w:rsidRPr="0099793D" w:rsidRDefault="004668D6" w:rsidP="004668D6">
      <w:pPr>
        <w:pStyle w:val="Style14"/>
        <w:widowControl/>
        <w:ind w:firstLine="0"/>
      </w:pPr>
      <w:r w:rsidRPr="0099793D">
        <w:t>Процессы по предоставлению и поддержке ИТ – сервисов, их взаимосвязь. Взаимосвязь процессов группы Service Delivery и их связь с процессами группы Service Support. Пон</w:t>
      </w:r>
      <w:r w:rsidRPr="0099793D">
        <w:t>я</w:t>
      </w:r>
      <w:r w:rsidRPr="0099793D">
        <w:t>тия: приоритет (priority), срочность (urgency), степень влияния (impact). Структура и с</w:t>
      </w:r>
      <w:r w:rsidRPr="0099793D">
        <w:t>о</w:t>
      </w:r>
      <w:r w:rsidRPr="0099793D">
        <w:t>держание SLA. Понятие о долгосрочной программе улучшения качества услуг (Service Improvement Program, SIP). Место процесса в группе процессов Service Delivery и Service Support.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Процессы управления ИТ-инфраструктурой предприятия.</w:t>
      </w:r>
    </w:p>
    <w:p w:rsidR="004668D6" w:rsidRPr="0099793D" w:rsidRDefault="004668D6" w:rsidP="004668D6">
      <w:pPr>
        <w:pStyle w:val="Style14"/>
        <w:widowControl/>
        <w:ind w:firstLine="0"/>
      </w:pPr>
      <w:r w:rsidRPr="0099793D">
        <w:t>Управление инцидентами и проблемами. Жизненный цикл инцидента. Управление конф</w:t>
      </w:r>
      <w:r w:rsidRPr="0099793D">
        <w:t>и</w:t>
      </w:r>
      <w:r w:rsidRPr="0099793D">
        <w:t>гурациями. Понятие конфигурационной единицы (Configuration Item, CI). Управление и</w:t>
      </w:r>
      <w:r w:rsidRPr="0099793D">
        <w:t>з</w:t>
      </w:r>
      <w:r w:rsidRPr="0099793D">
        <w:t xml:space="preserve">менениями. Классификация изменений. </w:t>
      </w:r>
    </w:p>
    <w:p w:rsidR="004668D6" w:rsidRPr="0099793D" w:rsidRDefault="004668D6" w:rsidP="004668D6">
      <w:pPr>
        <w:pStyle w:val="Style14"/>
        <w:widowControl/>
        <w:ind w:firstLine="0"/>
      </w:pPr>
      <w:r w:rsidRPr="0099793D">
        <w:t>Управление релизами. Политика, классификация и виды релизов.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>Реализация ИТ-инфраструктуры предприятия.</w:t>
      </w:r>
    </w:p>
    <w:p w:rsidR="004668D6" w:rsidRPr="0099793D" w:rsidRDefault="004668D6" w:rsidP="004668D6">
      <w:pPr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Проектирование ИТ-инфраструктуры. Техническое описание реализации требований к составу ИТ-инфраструктуры. Внедрение и развертывание ИТ-инфраструктуры. Исполн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тельная документация с описанием ИТ-инфраструктуры корпоративной информационной системы. Технико-экономическое обоснование реализации ИТ-инфраструктуры предпр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ятия. Оценка эффективности создания ИТ-инфраструктуры</w:t>
      </w:r>
    </w:p>
    <w:p w:rsidR="004668D6" w:rsidRPr="0099793D" w:rsidRDefault="004668D6" w:rsidP="004668D6">
      <w:pPr>
        <w:tabs>
          <w:tab w:val="left" w:pos="56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Базы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данных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szCs w:val="24"/>
          <w:lang w:val="ru-RU"/>
        </w:rPr>
        <w:t>Жизненный</w:t>
      </w:r>
      <w:r w:rsidRPr="004668D6">
        <w:rPr>
          <w:b/>
          <w:bCs/>
          <w:szCs w:val="24"/>
          <w:lang w:val="ru-RU"/>
        </w:rPr>
        <w:t xml:space="preserve"> цикл базы данных. Классификация баз данных.</w:t>
      </w:r>
    </w:p>
    <w:p w:rsidR="004668D6" w:rsidRPr="0099793D" w:rsidRDefault="004668D6" w:rsidP="004668D6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Характеристика этапов жизненного цикла базы данных (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DBLC</w:t>
      </w:r>
      <w:r w:rsidRPr="0099793D">
        <w:rPr>
          <w:rFonts w:ascii="Times New Roman" w:hAnsi="Times New Roman" w:cs="Times New Roman"/>
          <w:sz w:val="24"/>
          <w:szCs w:val="24"/>
        </w:rPr>
        <w:t>). Классификация баз данных по функциональному назначению; по технологии обработки данных; по отн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шению к м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делям данных.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99793D">
        <w:rPr>
          <w:b/>
          <w:szCs w:val="24"/>
        </w:rPr>
        <w:t>Стандарты</w:t>
      </w:r>
      <w:r w:rsidRPr="0099793D">
        <w:rPr>
          <w:b/>
          <w:bCs/>
          <w:szCs w:val="24"/>
        </w:rPr>
        <w:t xml:space="preserve"> архитектуры баз данных.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Стандарты баз данных, их назначение и виды (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99793D">
        <w:rPr>
          <w:rFonts w:ascii="Times New Roman" w:hAnsi="Times New Roman" w:cs="Times New Roman"/>
          <w:sz w:val="24"/>
          <w:szCs w:val="24"/>
        </w:rPr>
        <w:t xml:space="preserve">, 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ODMG</w:t>
      </w:r>
      <w:r w:rsidRPr="0099793D">
        <w:rPr>
          <w:rFonts w:ascii="Times New Roman" w:hAnsi="Times New Roman" w:cs="Times New Roman"/>
          <w:sz w:val="24"/>
          <w:szCs w:val="24"/>
        </w:rPr>
        <w:t>, ANSI/X3/SPARС). 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хитектура  ANSI/X3/SPARС: характеристика, цель трёхуровневой архитектуры, уровни описания данных, независимость да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 xml:space="preserve">ных. 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szCs w:val="24"/>
          <w:lang w:val="ru-RU"/>
        </w:rPr>
        <w:t>Система</w:t>
      </w:r>
      <w:r w:rsidRPr="004668D6">
        <w:rPr>
          <w:b/>
          <w:bCs/>
          <w:szCs w:val="24"/>
          <w:lang w:val="ru-RU"/>
        </w:rPr>
        <w:t xml:space="preserve"> управления базами данных. Функции СУБД. </w:t>
      </w:r>
    </w:p>
    <w:p w:rsidR="004668D6" w:rsidRPr="0099793D" w:rsidRDefault="004668D6" w:rsidP="004668D6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Определение СУБД. Реализация функций управления данными во внешней памяти, управление буферами оперативной памяти, управление транзакциями, журнализация, поддержка языков БД. </w:t>
      </w:r>
    </w:p>
    <w:p w:rsidR="004668D6" w:rsidRPr="0099793D" w:rsidRDefault="004668D6" w:rsidP="004668D6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tabs>
          <w:tab w:val="left" w:pos="56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Теория  информационных систем.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szCs w:val="24"/>
          <w:lang w:val="ru-RU"/>
        </w:rPr>
        <w:t>Компоненты</w:t>
      </w:r>
      <w:r w:rsidRPr="004668D6">
        <w:rPr>
          <w:b/>
          <w:bCs/>
          <w:szCs w:val="24"/>
          <w:lang w:val="ru-RU"/>
        </w:rPr>
        <w:t xml:space="preserve"> ИС в соответствии с ГОСТ 34.320-96. </w:t>
      </w:r>
    </w:p>
    <w:p w:rsidR="004668D6" w:rsidRPr="0099793D" w:rsidRDefault="004668D6" w:rsidP="004668D6">
      <w:pPr>
        <w:tabs>
          <w:tab w:val="left" w:pos="851"/>
          <w:tab w:val="left" w:pos="1134"/>
          <w:tab w:val="left" w:pos="18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Основные понятия и термины концептуальных схем и информацио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ных баз.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szCs w:val="24"/>
          <w:lang w:val="ru-RU"/>
        </w:rPr>
        <w:t>Типовые</w:t>
      </w:r>
      <w:r w:rsidRPr="004668D6">
        <w:rPr>
          <w:b/>
          <w:bCs/>
          <w:szCs w:val="24"/>
          <w:lang w:val="ru-RU"/>
        </w:rPr>
        <w:t xml:space="preserve"> модели жизненного цикла системы</w:t>
      </w:r>
      <w:r w:rsidRPr="004668D6">
        <w:rPr>
          <w:szCs w:val="24"/>
          <w:lang w:val="ru-RU"/>
        </w:rPr>
        <w:t xml:space="preserve"> по </w:t>
      </w:r>
      <w:r w:rsidRPr="004668D6">
        <w:rPr>
          <w:b/>
          <w:bCs/>
          <w:szCs w:val="24"/>
          <w:lang w:val="ru-RU"/>
        </w:rPr>
        <w:t xml:space="preserve">ГОСТ Р ИСО/МЭК ТО 15271 – 2002. </w:t>
      </w:r>
    </w:p>
    <w:p w:rsidR="004668D6" w:rsidRPr="0099793D" w:rsidRDefault="004668D6" w:rsidP="004668D6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Характеристика каскадной, инкрементной и эволюционной моделей жизненного цикла системы.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4668D6">
        <w:rPr>
          <w:b/>
          <w:szCs w:val="24"/>
          <w:lang w:val="ru-RU"/>
        </w:rPr>
        <w:t>Модели</w:t>
      </w:r>
      <w:r w:rsidRPr="004668D6">
        <w:rPr>
          <w:b/>
          <w:bCs/>
          <w:szCs w:val="24"/>
          <w:lang w:val="ru-RU"/>
        </w:rPr>
        <w:t xml:space="preserve"> </w:t>
      </w:r>
      <w:r w:rsidRPr="004668D6">
        <w:rPr>
          <w:b/>
          <w:szCs w:val="24"/>
          <w:lang w:val="ru-RU"/>
        </w:rPr>
        <w:t>данных</w:t>
      </w:r>
      <w:r w:rsidRPr="004668D6">
        <w:rPr>
          <w:b/>
          <w:bCs/>
          <w:szCs w:val="24"/>
          <w:lang w:val="ru-RU"/>
        </w:rPr>
        <w:t xml:space="preserve">. Обзор моделей данных. </w:t>
      </w:r>
      <w:r w:rsidRPr="0099793D">
        <w:rPr>
          <w:b/>
          <w:bCs/>
          <w:szCs w:val="24"/>
        </w:rPr>
        <w:t>Реляционная модель данных.</w:t>
      </w:r>
    </w:p>
    <w:p w:rsidR="004668D6" w:rsidRPr="0099793D" w:rsidRDefault="004668D6" w:rsidP="004668D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Краткая характеристика сетевой, иерархической  и реляционной мод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лей данных.</w:t>
      </w:r>
    </w:p>
    <w:p w:rsidR="004668D6" w:rsidRPr="0099793D" w:rsidRDefault="004668D6" w:rsidP="004668D6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Реляционные объекты данных. Отношение: понятие отношения; свойства отнош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ний; виды отношений.  Целостность реляционных данных. Понятие потенциального и внешнего ключа. Правило ссылочной целостности.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rFonts w:eastAsia="Times New Roman"/>
          <w:b/>
          <w:bCs/>
          <w:szCs w:val="24"/>
          <w:lang w:val="ru-RU"/>
        </w:rPr>
        <w:t xml:space="preserve"> </w:t>
      </w:r>
      <w:r w:rsidRPr="004668D6">
        <w:rPr>
          <w:b/>
          <w:bCs/>
          <w:szCs w:val="24"/>
          <w:lang w:val="ru-RU"/>
        </w:rPr>
        <w:t xml:space="preserve">Методология </w:t>
      </w:r>
      <w:r w:rsidRPr="004668D6">
        <w:rPr>
          <w:b/>
          <w:szCs w:val="24"/>
          <w:lang w:val="ru-RU"/>
        </w:rPr>
        <w:t>семантического</w:t>
      </w:r>
      <w:r w:rsidRPr="004668D6">
        <w:rPr>
          <w:b/>
          <w:bCs/>
          <w:szCs w:val="24"/>
          <w:lang w:val="ru-RU"/>
        </w:rPr>
        <w:t xml:space="preserve"> моделирования данных </w:t>
      </w:r>
      <w:r w:rsidRPr="0099793D">
        <w:rPr>
          <w:b/>
          <w:bCs/>
          <w:szCs w:val="24"/>
        </w:rPr>
        <w:t>IDEF</w:t>
      </w:r>
      <w:r w:rsidRPr="004668D6">
        <w:rPr>
          <w:b/>
          <w:bCs/>
          <w:szCs w:val="24"/>
          <w:lang w:val="ru-RU"/>
        </w:rPr>
        <w:t>1</w:t>
      </w:r>
      <w:r w:rsidRPr="0099793D">
        <w:rPr>
          <w:b/>
          <w:bCs/>
          <w:szCs w:val="24"/>
        </w:rPr>
        <w:t>X</w:t>
      </w:r>
      <w:r w:rsidRPr="004668D6">
        <w:rPr>
          <w:b/>
          <w:bCs/>
          <w:szCs w:val="24"/>
          <w:lang w:val="ru-RU"/>
        </w:rPr>
        <w:t>.</w:t>
      </w:r>
    </w:p>
    <w:p w:rsidR="004668D6" w:rsidRPr="0099793D" w:rsidRDefault="004668D6" w:rsidP="004668D6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Назначение методологии; этапы создания модели данных. Семантика и синтаксис сущностей, атрибутов и отношений связи.  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Проектирование информационных систем.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4668D6">
        <w:rPr>
          <w:b/>
          <w:szCs w:val="24"/>
          <w:lang w:val="ru-RU"/>
        </w:rPr>
        <w:t>Проектирование</w:t>
      </w:r>
      <w:r w:rsidRPr="004668D6">
        <w:rPr>
          <w:b/>
          <w:bCs/>
          <w:szCs w:val="24"/>
          <w:lang w:val="ru-RU"/>
        </w:rPr>
        <w:t xml:space="preserve"> информационных систем в соответствии со станда</w:t>
      </w:r>
      <w:r w:rsidRPr="004668D6">
        <w:rPr>
          <w:b/>
          <w:bCs/>
          <w:szCs w:val="24"/>
          <w:lang w:val="ru-RU"/>
        </w:rPr>
        <w:t>р</w:t>
      </w:r>
      <w:r w:rsidRPr="004668D6">
        <w:rPr>
          <w:b/>
          <w:bCs/>
          <w:szCs w:val="24"/>
          <w:lang w:val="ru-RU"/>
        </w:rPr>
        <w:t>том ГОСТ Р ИСО/МЭК 12207-2010 «ИТ. Системная и программная инженерия. Пр</w:t>
      </w:r>
      <w:r w:rsidRPr="004668D6">
        <w:rPr>
          <w:b/>
          <w:bCs/>
          <w:szCs w:val="24"/>
          <w:lang w:val="ru-RU"/>
        </w:rPr>
        <w:t>о</w:t>
      </w:r>
      <w:r w:rsidRPr="004668D6">
        <w:rPr>
          <w:b/>
          <w:bCs/>
          <w:szCs w:val="24"/>
          <w:lang w:val="ru-RU"/>
        </w:rPr>
        <w:t xml:space="preserve">цессы жизненного цикла программных средств (ПС)». </w:t>
      </w:r>
    </w:p>
    <w:p w:rsidR="004668D6" w:rsidRPr="0099793D" w:rsidRDefault="004668D6" w:rsidP="004668D6">
      <w:pPr>
        <w:pStyle w:val="afb"/>
        <w:tabs>
          <w:tab w:val="left" w:pos="1987"/>
        </w:tabs>
        <w:spacing w:after="0" w:line="240" w:lineRule="auto"/>
        <w:ind w:firstLine="709"/>
      </w:pPr>
      <w:r w:rsidRPr="0099793D">
        <w:t>Предмет стандарта ГОСТ Р ИСО/МЭК 12207-2010. Структура стандарта ГОСТ Р ИСО/МЭК 12207-2010. Особенности стандарта ГОСТ Р ИСО/МЭК 12207-2010.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rFonts w:eastAsia="Times New Roman"/>
          <w:szCs w:val="24"/>
          <w:lang w:val="ru-RU"/>
        </w:rPr>
        <w:t xml:space="preserve"> </w:t>
      </w:r>
      <w:r w:rsidRPr="0099793D">
        <w:rPr>
          <w:b/>
          <w:szCs w:val="24"/>
          <w:lang w:val="ru-RU"/>
        </w:rPr>
        <w:t>Проектирование</w:t>
      </w:r>
      <w:r w:rsidRPr="0099793D">
        <w:rPr>
          <w:b/>
          <w:bCs/>
          <w:szCs w:val="24"/>
          <w:lang w:val="ru-RU"/>
        </w:rPr>
        <w:t xml:space="preserve"> информационных систем в соответствии</w:t>
      </w:r>
      <w:r w:rsidRPr="0099793D">
        <w:rPr>
          <w:szCs w:val="24"/>
          <w:lang w:val="ru-RU"/>
        </w:rPr>
        <w:t xml:space="preserve"> </w:t>
      </w:r>
      <w:r w:rsidRPr="0099793D">
        <w:rPr>
          <w:b/>
          <w:bCs/>
          <w:szCs w:val="24"/>
          <w:lang w:val="ru-RU"/>
        </w:rPr>
        <w:t>с ГОСТ 34.601.90. «ИТ. Комплекс стандартов на АС. АС. Стадии созд</w:t>
      </w:r>
      <w:r w:rsidRPr="0099793D">
        <w:rPr>
          <w:b/>
          <w:bCs/>
          <w:szCs w:val="24"/>
          <w:lang w:val="ru-RU"/>
        </w:rPr>
        <w:t>а</w:t>
      </w:r>
      <w:r w:rsidRPr="0099793D">
        <w:rPr>
          <w:b/>
          <w:bCs/>
          <w:szCs w:val="24"/>
          <w:lang w:val="ru-RU"/>
        </w:rPr>
        <w:t xml:space="preserve">ния». 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34-601.90. Структура стандарта ГОСТ 34.601.90. Обзор стадий и этапов процесса создания АС в соответствии с ГОСТ 34.601-90 «ИТ. Комплекс стандартов на АС. АС. Стадии создания»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bCs/>
          <w:szCs w:val="24"/>
          <w:lang w:val="ru-RU"/>
        </w:rPr>
        <w:t>Проектирование информационных систем в соответствии</w:t>
      </w:r>
      <w:r w:rsidRPr="004668D6">
        <w:rPr>
          <w:szCs w:val="24"/>
          <w:lang w:val="ru-RU"/>
        </w:rPr>
        <w:t xml:space="preserve"> </w:t>
      </w:r>
      <w:r w:rsidRPr="004668D6">
        <w:rPr>
          <w:b/>
          <w:bCs/>
          <w:szCs w:val="24"/>
          <w:lang w:val="ru-RU"/>
        </w:rPr>
        <w:t>с ГОСТ 34.601.90. «ИТ. Комплекс стандартов на АС. АС. Стадии создания». Предпроектная стадия создания.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34.601.90. Структура стандарта ГОСТ 34.601.90. Состав и содерж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ние работ на предпроектной стадии создания АС. Документы, формируемые на предпроек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>ной стадии создания АС.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szCs w:val="24"/>
          <w:lang w:val="ru-RU"/>
        </w:rPr>
        <w:t>Проектирование</w:t>
      </w:r>
      <w:r w:rsidRPr="004668D6">
        <w:rPr>
          <w:b/>
          <w:bCs/>
          <w:szCs w:val="24"/>
          <w:lang w:val="ru-RU"/>
        </w:rPr>
        <w:t xml:space="preserve"> информационных систем в соответствии</w:t>
      </w:r>
      <w:r w:rsidRPr="004668D6">
        <w:rPr>
          <w:szCs w:val="24"/>
          <w:lang w:val="ru-RU"/>
        </w:rPr>
        <w:t xml:space="preserve"> </w:t>
      </w:r>
      <w:r w:rsidRPr="004668D6">
        <w:rPr>
          <w:b/>
          <w:bCs/>
          <w:szCs w:val="24"/>
          <w:lang w:val="ru-RU"/>
        </w:rPr>
        <w:t>с ГОСТ 34.601.90. «ИТ. Комплекс стандартов на АС. АС. Стадии создания». Стадия форм</w:t>
      </w:r>
      <w:r w:rsidRPr="004668D6">
        <w:rPr>
          <w:b/>
          <w:bCs/>
          <w:szCs w:val="24"/>
          <w:lang w:val="ru-RU"/>
        </w:rPr>
        <w:t>и</w:t>
      </w:r>
      <w:r w:rsidRPr="004668D6">
        <w:rPr>
          <w:b/>
          <w:bCs/>
          <w:szCs w:val="24"/>
          <w:lang w:val="ru-RU"/>
        </w:rPr>
        <w:t>рования требований к автоматизированной системе.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Сбор исходной информации и документов о существующей ИС предприятия. Ра</w:t>
      </w:r>
      <w:r w:rsidRPr="0099793D">
        <w:rPr>
          <w:rFonts w:ascii="Times New Roman" w:hAnsi="Times New Roman" w:cs="Times New Roman"/>
          <w:sz w:val="24"/>
          <w:szCs w:val="24"/>
        </w:rPr>
        <w:t>з</w:t>
      </w:r>
      <w:r w:rsidRPr="0099793D">
        <w:rPr>
          <w:rFonts w:ascii="Times New Roman" w:hAnsi="Times New Roman" w:cs="Times New Roman"/>
          <w:sz w:val="24"/>
          <w:szCs w:val="24"/>
        </w:rPr>
        <w:t>работка м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дели бизнес-процессов и деятельности существующей ИС. Анализ недостатков и формирование предложений по совершенствов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нию ИС для принятия управленческого решения. 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bCs/>
          <w:szCs w:val="24"/>
          <w:lang w:val="ru-RU"/>
        </w:rPr>
        <w:t>Проектирование информационных систем в соответствии</w:t>
      </w:r>
      <w:r w:rsidRPr="004668D6">
        <w:rPr>
          <w:szCs w:val="24"/>
          <w:lang w:val="ru-RU"/>
        </w:rPr>
        <w:t xml:space="preserve"> </w:t>
      </w:r>
      <w:r w:rsidRPr="004668D6">
        <w:rPr>
          <w:b/>
          <w:bCs/>
          <w:szCs w:val="24"/>
          <w:lang w:val="ru-RU"/>
        </w:rPr>
        <w:t>с ГОСТ 34.601.90. «ИТ. Комплекс стандартов на АС. АС. Стадии создания». Стадия разр</w:t>
      </w:r>
      <w:r w:rsidRPr="004668D6">
        <w:rPr>
          <w:b/>
          <w:bCs/>
          <w:szCs w:val="24"/>
          <w:lang w:val="ru-RU"/>
        </w:rPr>
        <w:t>а</w:t>
      </w:r>
      <w:r w:rsidRPr="004668D6">
        <w:rPr>
          <w:b/>
          <w:bCs/>
          <w:szCs w:val="24"/>
          <w:lang w:val="ru-RU"/>
        </w:rPr>
        <w:t>ботки концепции автоматизированной системы.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Создание концепции информационной системы. Формулирование целей и требов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ний к  ИС. Технико-экономическое обоснование проекта. Разр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ботка идеальной модели бизнес – процессов ИС. Документирование концепции ИС. Формирование те</w:t>
      </w:r>
      <w:r w:rsidRPr="0099793D">
        <w:rPr>
          <w:rFonts w:ascii="Times New Roman" w:hAnsi="Times New Roman" w:cs="Times New Roman"/>
          <w:sz w:val="24"/>
          <w:szCs w:val="24"/>
        </w:rPr>
        <w:t>х</w:t>
      </w:r>
      <w:r w:rsidRPr="0099793D">
        <w:rPr>
          <w:rFonts w:ascii="Times New Roman" w:hAnsi="Times New Roman" w:cs="Times New Roman"/>
          <w:sz w:val="24"/>
          <w:szCs w:val="24"/>
        </w:rPr>
        <w:t>нического задания (ТЗ).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b/>
          <w:bCs/>
          <w:szCs w:val="24"/>
          <w:lang w:val="ru-RU"/>
        </w:rPr>
        <w:t>Проектирование информационных систем в соответствии</w:t>
      </w:r>
      <w:r w:rsidRPr="0099793D">
        <w:rPr>
          <w:szCs w:val="24"/>
          <w:lang w:val="ru-RU"/>
        </w:rPr>
        <w:t xml:space="preserve"> </w:t>
      </w:r>
      <w:r w:rsidRPr="0099793D">
        <w:rPr>
          <w:b/>
          <w:bCs/>
          <w:szCs w:val="24"/>
          <w:lang w:val="ru-RU"/>
        </w:rPr>
        <w:t xml:space="preserve">с ГОСТ 34.601.90. </w:t>
      </w:r>
      <w:r w:rsidRPr="004668D6">
        <w:rPr>
          <w:b/>
          <w:bCs/>
          <w:szCs w:val="24"/>
          <w:lang w:val="ru-RU"/>
        </w:rPr>
        <w:t>«ИТ. Комплекс стандартов на АС. АС. Стадии создания». Стадия форм</w:t>
      </w:r>
      <w:r w:rsidRPr="004668D6">
        <w:rPr>
          <w:b/>
          <w:bCs/>
          <w:szCs w:val="24"/>
          <w:lang w:val="ru-RU"/>
        </w:rPr>
        <w:t>и</w:t>
      </w:r>
      <w:r w:rsidRPr="004668D6">
        <w:rPr>
          <w:b/>
          <w:bCs/>
          <w:szCs w:val="24"/>
          <w:lang w:val="ru-RU"/>
        </w:rPr>
        <w:t>рования технического задания (ТЗ).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Формирование ТЗ в соответствии с ГОСТ 34.602-89 «Техническое задание на с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здание автомат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зированной системы». Разделы ТЗ.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b/>
          <w:bCs/>
          <w:szCs w:val="24"/>
          <w:lang w:val="ru-RU"/>
        </w:rPr>
        <w:t xml:space="preserve">Проектирование </w:t>
      </w:r>
      <w:r w:rsidRPr="0099793D">
        <w:rPr>
          <w:b/>
          <w:szCs w:val="24"/>
          <w:lang w:val="ru-RU"/>
        </w:rPr>
        <w:t>информационных</w:t>
      </w:r>
      <w:r w:rsidRPr="0099793D">
        <w:rPr>
          <w:b/>
          <w:bCs/>
          <w:szCs w:val="24"/>
          <w:lang w:val="ru-RU"/>
        </w:rPr>
        <w:t xml:space="preserve"> систем в соответствии</w:t>
      </w:r>
      <w:r w:rsidRPr="0099793D">
        <w:rPr>
          <w:szCs w:val="24"/>
          <w:lang w:val="ru-RU"/>
        </w:rPr>
        <w:t xml:space="preserve"> </w:t>
      </w:r>
      <w:r w:rsidRPr="0099793D">
        <w:rPr>
          <w:b/>
          <w:bCs/>
          <w:szCs w:val="24"/>
          <w:lang w:val="ru-RU"/>
        </w:rPr>
        <w:t xml:space="preserve">с ГОСТ 34.601.90. </w:t>
      </w:r>
      <w:r w:rsidRPr="004668D6">
        <w:rPr>
          <w:b/>
          <w:bCs/>
          <w:szCs w:val="24"/>
          <w:lang w:val="ru-RU"/>
        </w:rPr>
        <w:t>«ИТ. Комплекс стандартов на АС. АС. Стадии создания». Проектная ст</w:t>
      </w:r>
      <w:r w:rsidRPr="004668D6">
        <w:rPr>
          <w:b/>
          <w:bCs/>
          <w:szCs w:val="24"/>
          <w:lang w:val="ru-RU"/>
        </w:rPr>
        <w:t>а</w:t>
      </w:r>
      <w:r w:rsidRPr="004668D6">
        <w:rPr>
          <w:b/>
          <w:bCs/>
          <w:szCs w:val="24"/>
          <w:lang w:val="ru-RU"/>
        </w:rPr>
        <w:t>дия создания.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34.601.90. Структура стандарта ГОСТ 34.601.90. Состав и содержание 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бот на проектной стадии создания АС.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szCs w:val="24"/>
          <w:lang w:val="ru-RU"/>
        </w:rPr>
        <w:lastRenderedPageBreak/>
        <w:t>Проектирование</w:t>
      </w:r>
      <w:r w:rsidRPr="004668D6">
        <w:rPr>
          <w:b/>
          <w:bCs/>
          <w:szCs w:val="24"/>
          <w:lang w:val="ru-RU"/>
        </w:rPr>
        <w:t xml:space="preserve"> информационных систем в соответствии</w:t>
      </w:r>
      <w:r w:rsidRPr="004668D6">
        <w:rPr>
          <w:szCs w:val="24"/>
          <w:lang w:val="ru-RU"/>
        </w:rPr>
        <w:t xml:space="preserve"> </w:t>
      </w:r>
      <w:r w:rsidRPr="004668D6">
        <w:rPr>
          <w:b/>
          <w:bCs/>
          <w:szCs w:val="24"/>
          <w:lang w:val="ru-RU"/>
        </w:rPr>
        <w:t>с ГОСТ 34.601.90. «ИТ. Комплекс стандартов на АС. АС. Стадии создания». Послепроектная стадия создания.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34.601.90. Структура стандарта ГОСТ 34.601.90. Состав и содержание работ на послепроектной стадии создания АС.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bCs/>
          <w:szCs w:val="24"/>
          <w:lang w:val="ru-RU"/>
        </w:rPr>
        <w:t xml:space="preserve">Методология </w:t>
      </w:r>
      <w:r w:rsidRPr="004668D6">
        <w:rPr>
          <w:b/>
          <w:szCs w:val="24"/>
          <w:lang w:val="ru-RU"/>
        </w:rPr>
        <w:t>структурного</w:t>
      </w:r>
      <w:r w:rsidRPr="004668D6">
        <w:rPr>
          <w:b/>
          <w:bCs/>
          <w:szCs w:val="24"/>
          <w:lang w:val="ru-RU"/>
        </w:rPr>
        <w:t xml:space="preserve"> анализа и проектирования информацио</w:t>
      </w:r>
      <w:r w:rsidRPr="004668D6">
        <w:rPr>
          <w:b/>
          <w:bCs/>
          <w:szCs w:val="24"/>
          <w:lang w:val="ru-RU"/>
        </w:rPr>
        <w:t>н</w:t>
      </w:r>
      <w:r w:rsidRPr="004668D6">
        <w:rPr>
          <w:b/>
          <w:bCs/>
          <w:szCs w:val="24"/>
          <w:lang w:val="ru-RU"/>
        </w:rPr>
        <w:t xml:space="preserve">ных систем  </w:t>
      </w:r>
      <w:r w:rsidRPr="0099793D">
        <w:rPr>
          <w:b/>
          <w:bCs/>
          <w:szCs w:val="24"/>
        </w:rPr>
        <w:t>SADT</w:t>
      </w:r>
      <w:r w:rsidRPr="004668D6">
        <w:rPr>
          <w:b/>
          <w:bCs/>
          <w:szCs w:val="24"/>
          <w:lang w:val="ru-RU"/>
        </w:rPr>
        <w:t>/</w:t>
      </w:r>
      <w:r w:rsidRPr="0099793D">
        <w:rPr>
          <w:b/>
          <w:bCs/>
          <w:szCs w:val="24"/>
        </w:rPr>
        <w:t>IDEF</w:t>
      </w:r>
      <w:r w:rsidRPr="004668D6">
        <w:rPr>
          <w:b/>
          <w:bCs/>
          <w:szCs w:val="24"/>
          <w:lang w:val="ru-RU"/>
        </w:rPr>
        <w:t>0.</w:t>
      </w:r>
    </w:p>
    <w:p w:rsidR="004668D6" w:rsidRPr="0099793D" w:rsidRDefault="004668D6" w:rsidP="004668D6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Сущность структурного подхода к  проектированию. Основные понятия методол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гии SADT. Основные понятия методологии IDEF0. Инструме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тарий реализации.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bCs/>
          <w:szCs w:val="24"/>
          <w:lang w:val="ru-RU"/>
        </w:rPr>
        <w:t>Модели управления бизнес-процессами предприятия (</w:t>
      </w:r>
      <w:r w:rsidRPr="0099793D">
        <w:rPr>
          <w:b/>
          <w:bCs/>
          <w:szCs w:val="24"/>
        </w:rPr>
        <w:t>MRP</w:t>
      </w:r>
      <w:r w:rsidRPr="004668D6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MRPII</w:t>
      </w:r>
      <w:r w:rsidRPr="004668D6">
        <w:rPr>
          <w:b/>
          <w:bCs/>
          <w:szCs w:val="24"/>
          <w:lang w:val="ru-RU"/>
        </w:rPr>
        <w:t xml:space="preserve">) </w:t>
      </w:r>
      <w:r w:rsidRPr="0099793D">
        <w:rPr>
          <w:b/>
          <w:bCs/>
          <w:szCs w:val="24"/>
        </w:rPr>
        <w:t>ERP</w:t>
      </w:r>
      <w:r w:rsidRPr="004668D6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ERPII</w:t>
      </w:r>
      <w:r w:rsidRPr="004668D6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CRM</w:t>
      </w:r>
      <w:r w:rsidRPr="004668D6">
        <w:rPr>
          <w:b/>
          <w:bCs/>
          <w:szCs w:val="24"/>
          <w:lang w:val="ru-RU"/>
        </w:rPr>
        <w:t>).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Предпосылки появления. Основные характеристики. Бизнес-процессы моделей. Взаимосвязь с другими моделями.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bCs/>
          <w:szCs w:val="24"/>
          <w:lang w:val="ru-RU"/>
        </w:rPr>
        <w:t xml:space="preserve">Модели </w:t>
      </w:r>
      <w:r w:rsidRPr="004668D6">
        <w:rPr>
          <w:b/>
          <w:szCs w:val="24"/>
          <w:lang w:val="ru-RU"/>
        </w:rPr>
        <w:t>управления</w:t>
      </w:r>
      <w:r w:rsidRPr="004668D6">
        <w:rPr>
          <w:b/>
          <w:bCs/>
          <w:szCs w:val="24"/>
          <w:lang w:val="ru-RU"/>
        </w:rPr>
        <w:t xml:space="preserve"> бизнес-процессами предприятия (</w:t>
      </w:r>
      <w:r w:rsidRPr="0099793D">
        <w:rPr>
          <w:b/>
          <w:bCs/>
          <w:szCs w:val="24"/>
        </w:rPr>
        <w:t>ERP</w:t>
      </w:r>
      <w:r w:rsidRPr="004668D6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ERPII</w:t>
      </w:r>
      <w:r w:rsidRPr="004668D6">
        <w:rPr>
          <w:b/>
          <w:bCs/>
          <w:szCs w:val="24"/>
          <w:lang w:val="ru-RU"/>
        </w:rPr>
        <w:t>)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Предпосылки появления. Основные характеристики. Бизнес-процессы выбранной моделей. Взаимосвязь с другими моделями.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4668D6">
        <w:rPr>
          <w:b/>
          <w:bCs/>
          <w:szCs w:val="24"/>
          <w:lang w:val="ru-RU"/>
        </w:rPr>
        <w:t xml:space="preserve">Модели </w:t>
      </w:r>
      <w:r w:rsidRPr="004668D6">
        <w:rPr>
          <w:b/>
          <w:szCs w:val="24"/>
          <w:lang w:val="ru-RU"/>
        </w:rPr>
        <w:t>управления</w:t>
      </w:r>
      <w:r w:rsidRPr="004668D6">
        <w:rPr>
          <w:b/>
          <w:bCs/>
          <w:szCs w:val="24"/>
          <w:lang w:val="ru-RU"/>
        </w:rPr>
        <w:t xml:space="preserve"> бизнес-процессами предприятия (</w:t>
      </w:r>
      <w:r w:rsidRPr="0099793D">
        <w:rPr>
          <w:b/>
          <w:bCs/>
          <w:szCs w:val="24"/>
        </w:rPr>
        <w:t>CRM</w:t>
      </w:r>
      <w:r w:rsidRPr="004668D6">
        <w:rPr>
          <w:b/>
          <w:bCs/>
          <w:szCs w:val="24"/>
          <w:lang w:val="ru-RU"/>
        </w:rPr>
        <w:t>).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Предпосылки появления. Основные характеристики. Бизнес-процессы модели. Взаимосвязь с другими моделями.</w:t>
      </w:r>
    </w:p>
    <w:p w:rsidR="004668D6" w:rsidRPr="004668D6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bCs/>
          <w:szCs w:val="24"/>
          <w:lang w:val="ru-RU"/>
        </w:rPr>
      </w:pPr>
      <w:r w:rsidRPr="004668D6">
        <w:rPr>
          <w:b/>
          <w:bCs/>
          <w:szCs w:val="24"/>
          <w:lang w:val="ru-RU"/>
        </w:rPr>
        <w:t>Методологии моделирования бизнес-процессов. Обзор и краткая хара</w:t>
      </w:r>
      <w:r w:rsidRPr="004668D6">
        <w:rPr>
          <w:b/>
          <w:bCs/>
          <w:szCs w:val="24"/>
          <w:lang w:val="ru-RU"/>
        </w:rPr>
        <w:t>к</w:t>
      </w:r>
      <w:r w:rsidRPr="004668D6">
        <w:rPr>
          <w:b/>
          <w:bCs/>
          <w:szCs w:val="24"/>
          <w:lang w:val="ru-RU"/>
        </w:rPr>
        <w:t>теристика.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Перечислить методологии бизнес-процессов (функционально-ориентированные, объектно-ориентированные, процессные). Дать краткую характ</w:t>
      </w:r>
      <w:r w:rsidRPr="0099793D">
        <w:rPr>
          <w:rFonts w:ascii="Times New Roman" w:hAnsi="Times New Roman" w:cs="Times New Roman"/>
          <w:bCs/>
          <w:sz w:val="24"/>
          <w:szCs w:val="24"/>
        </w:rPr>
        <w:t>е</w:t>
      </w:r>
      <w:r w:rsidRPr="0099793D">
        <w:rPr>
          <w:rFonts w:ascii="Times New Roman" w:hAnsi="Times New Roman" w:cs="Times New Roman"/>
          <w:bCs/>
          <w:sz w:val="24"/>
          <w:szCs w:val="24"/>
        </w:rPr>
        <w:t>ристику.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Функционально-ориентированный подход к проектированию ИС. С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мейство стандартов IDEF (Integrated Definition).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Основные понятия методологии SADT. Краткая характеристика стандарта IDEF:  составляющие. Основные понятия методологии IDEF0. Инструментарий ре</w:t>
      </w:r>
      <w:r w:rsidRPr="0099793D">
        <w:rPr>
          <w:rFonts w:ascii="Times New Roman" w:hAnsi="Times New Roman" w:cs="Times New Roman"/>
          <w:bCs/>
          <w:sz w:val="24"/>
          <w:szCs w:val="24"/>
        </w:rPr>
        <w:t>а</w:t>
      </w:r>
      <w:r w:rsidRPr="0099793D">
        <w:rPr>
          <w:rFonts w:ascii="Times New Roman" w:hAnsi="Times New Roman" w:cs="Times New Roman"/>
          <w:bCs/>
          <w:sz w:val="24"/>
          <w:szCs w:val="24"/>
        </w:rPr>
        <w:t>лизации.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IDEFO-функциональное моделирование на базе методологии структу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ного анализа и проектирования ИС  SADT (Structured Analysis and Design Technique).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 и семантика IDEF0- функциональной модели. Этапы построения. Пр</w:t>
      </w:r>
      <w:r w:rsidRPr="0099793D">
        <w:rPr>
          <w:rFonts w:ascii="Times New Roman" w:hAnsi="Times New Roman" w:cs="Times New Roman"/>
          <w:bCs/>
          <w:sz w:val="24"/>
          <w:szCs w:val="24"/>
        </w:rPr>
        <w:t>а</w:t>
      </w:r>
      <w:r w:rsidRPr="0099793D">
        <w:rPr>
          <w:rFonts w:ascii="Times New Roman" w:hAnsi="Times New Roman" w:cs="Times New Roman"/>
          <w:bCs/>
          <w:sz w:val="24"/>
          <w:szCs w:val="24"/>
        </w:rPr>
        <w:t>вила построения.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Функционально-ориентированный подход к проектированию ИС. М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 xml:space="preserve">делирование потоков данных с использованием  диаграммы DFD (data flow diagramm). 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 и семантика диаграммы потоков данных DFD (data flow diagramm).  Этапы построения. Правила построения. Словарь данных.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Методология Aris (Architecture of Integrated Information System), осн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ванная на концепции интеграции.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Методология Aris (Architecture of Integrated Information System): понятия, принц</w:t>
      </w:r>
      <w:r w:rsidRPr="0099793D">
        <w:rPr>
          <w:rFonts w:ascii="Times New Roman" w:hAnsi="Times New Roman" w:cs="Times New Roman"/>
          <w:bCs/>
          <w:sz w:val="24"/>
          <w:szCs w:val="24"/>
        </w:rPr>
        <w:t>и</w:t>
      </w:r>
      <w:r w:rsidRPr="0099793D">
        <w:rPr>
          <w:rFonts w:ascii="Times New Roman" w:hAnsi="Times New Roman" w:cs="Times New Roman"/>
          <w:bCs/>
          <w:sz w:val="24"/>
          <w:szCs w:val="24"/>
        </w:rPr>
        <w:t>пы, ключевые модели и краткая их характеристика.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Методология Aris: Нотация eEPC (Extended event driven Process Chain - расширенная цепочка процессов, управляемая событиями).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Cs/>
          <w:sz w:val="24"/>
          <w:szCs w:val="24"/>
        </w:rPr>
        <w:t>и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Cs/>
          <w:sz w:val="24"/>
          <w:szCs w:val="24"/>
        </w:rPr>
        <w:t>семантика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Cs/>
          <w:sz w:val="24"/>
          <w:szCs w:val="24"/>
        </w:rPr>
        <w:t>диаграммы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eEPC (Extended event driven Process Chain).  </w:t>
      </w:r>
      <w:r w:rsidRPr="0099793D">
        <w:rPr>
          <w:rFonts w:ascii="Times New Roman" w:hAnsi="Times New Roman" w:cs="Times New Roman"/>
          <w:bCs/>
          <w:sz w:val="24"/>
          <w:szCs w:val="24"/>
        </w:rPr>
        <w:t>Этапы построения. Правила построения.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Модель и нотация бизнес-процессов (BPMN, Business Process Model and Notation) – методология моделирования, анализа и реорганизации бизнес-процессов.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 и семантика модели и нотации бизнес-процессов (BPMN, Business Process Model and Notation).  Этапы построения. Правила построения.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28.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Обзор инструментальных средств моделирования и анализа бизнес-процессов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lastRenderedPageBreak/>
        <w:t>Перечислить инструментальные средства моделирования и анализа бизнес-процессов. Дать краткую характеристику. Обозначить для построения каких моделей можно использовать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tabs>
          <w:tab w:val="left" w:pos="3213"/>
          <w:tab w:val="left" w:pos="110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  <w:shd w:val="clear" w:color="auto" w:fill="FFFFFF"/>
        </w:rPr>
        <w:t>Языки и среды разработки Интернет-приложений</w:t>
      </w:r>
    </w:p>
    <w:p w:rsidR="004668D6" w:rsidRPr="0099793D" w:rsidRDefault="004668D6" w:rsidP="004668D6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  <w:lang w:val="ru-RU"/>
        </w:rPr>
        <w:t xml:space="preserve">Подходы к разработке Интернет-приложений. </w:t>
      </w:r>
      <w:r w:rsidRPr="0099793D">
        <w:rPr>
          <w:b/>
          <w:szCs w:val="24"/>
        </w:rPr>
        <w:t xml:space="preserve">Технологии и инструменты web-разработки </w:t>
      </w:r>
    </w:p>
    <w:p w:rsidR="004668D6" w:rsidRPr="0099793D" w:rsidRDefault="004668D6" w:rsidP="004668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Архитектура Интернет-приложений. Языки и среды для нативной разработки. О</w:t>
      </w:r>
      <w:r w:rsidRPr="0099793D">
        <w:rPr>
          <w:rFonts w:ascii="Times New Roman" w:hAnsi="Times New Roman" w:cs="Times New Roman"/>
          <w:sz w:val="24"/>
          <w:szCs w:val="24"/>
        </w:rPr>
        <w:t>б</w:t>
      </w:r>
      <w:r w:rsidRPr="0099793D">
        <w:rPr>
          <w:rFonts w:ascii="Times New Roman" w:hAnsi="Times New Roman" w:cs="Times New Roman"/>
          <w:sz w:val="24"/>
          <w:szCs w:val="24"/>
        </w:rPr>
        <w:t>зор front-end (клиентская сторона), back-end (серверная сторона) фреймворков и библи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тек. Особенности применения CMS, обзор современных CMS. Возможности облачных конструкторов разработки Интернет-приложений. Система контроля версий Git. Совр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менные редакторы кода и IDE для разработки Интернет-приложений.</w:t>
      </w:r>
    </w:p>
    <w:p w:rsidR="004668D6" w:rsidRPr="0099793D" w:rsidRDefault="004668D6" w:rsidP="004668D6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2"/>
        <w:ind w:firstLine="709"/>
        <w:rPr>
          <w:szCs w:val="24"/>
        </w:rPr>
      </w:pPr>
      <w:r w:rsidRPr="0099793D">
        <w:rPr>
          <w:szCs w:val="24"/>
        </w:rPr>
        <w:t>2.1.2 Перечень практических заданий, выносимых на второй этап госуда</w:t>
      </w:r>
      <w:r w:rsidRPr="0099793D">
        <w:rPr>
          <w:szCs w:val="24"/>
        </w:rPr>
        <w:t>р</w:t>
      </w:r>
      <w:r w:rsidRPr="0099793D">
        <w:rPr>
          <w:szCs w:val="24"/>
        </w:rPr>
        <w:t>ственный экзамен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Ниже приведены примеры практических  заданий.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 иерархическую структуру продукта предложенного прое</w:t>
      </w:r>
      <w:r w:rsidRPr="0099793D">
        <w:rPr>
          <w:rFonts w:eastAsia="Times New Roman"/>
          <w:bCs/>
          <w:color w:val="000000"/>
          <w:szCs w:val="24"/>
          <w:lang w:val="ru-RU"/>
        </w:rPr>
        <w:t>к</w:t>
      </w:r>
      <w:r w:rsidRPr="0099793D">
        <w:rPr>
          <w:rFonts w:eastAsia="Times New Roman"/>
          <w:bCs/>
          <w:color w:val="000000"/>
          <w:szCs w:val="24"/>
          <w:lang w:val="ru-RU"/>
        </w:rPr>
        <w:t>та.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Проанализируйте требования предложенного устава проекта, выявите пр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тиворечия и недостатки в уставе проекта.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Проанализируйте план управления проектом ограниченной сложности и в</w:t>
      </w:r>
      <w:r w:rsidRPr="0099793D">
        <w:rPr>
          <w:rFonts w:eastAsia="Times New Roman"/>
          <w:bCs/>
          <w:color w:val="000000"/>
          <w:szCs w:val="24"/>
          <w:lang w:val="ru-RU"/>
        </w:rPr>
        <w:t>ы</w:t>
      </w:r>
      <w:r w:rsidRPr="0099793D">
        <w:rPr>
          <w:rFonts w:eastAsia="Times New Roman"/>
          <w:bCs/>
          <w:color w:val="000000"/>
          <w:szCs w:val="24"/>
          <w:lang w:val="ru-RU"/>
        </w:rPr>
        <w:t>явите недостатки и противоречия</w:t>
      </w:r>
      <w:r w:rsidRPr="0099793D">
        <w:rPr>
          <w:szCs w:val="24"/>
          <w:lang w:val="ru-RU"/>
        </w:rPr>
        <w:t>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Оцените длительность операций предложенного проекта на основе экспер</w:t>
      </w:r>
      <w:r w:rsidRPr="0099793D">
        <w:rPr>
          <w:rFonts w:eastAsia="Times New Roman"/>
          <w:bCs/>
          <w:color w:val="000000"/>
          <w:szCs w:val="24"/>
          <w:lang w:val="ru-RU"/>
        </w:rPr>
        <w:t>т</w:t>
      </w:r>
      <w:r w:rsidRPr="0099793D">
        <w:rPr>
          <w:rFonts w:eastAsia="Times New Roman"/>
          <w:bCs/>
          <w:color w:val="000000"/>
          <w:szCs w:val="24"/>
          <w:lang w:val="ru-RU"/>
        </w:rPr>
        <w:t>ных оценок, оценок по аналогам, параметрической оценки и оценки по трем точкам с уч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том доступности ресурсов и их производительности.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Разработатйте расписание предложенного  проекта (с учётом длительности работ и взаимосвязей между работами, ресурсов, различных внешних и внутренних фа</w:t>
      </w:r>
      <w:r w:rsidRPr="0099793D">
        <w:rPr>
          <w:rFonts w:eastAsia="Times New Roman"/>
          <w:bCs/>
          <w:color w:val="000000"/>
          <w:szCs w:val="24"/>
          <w:lang w:val="ru-RU"/>
        </w:rPr>
        <w:t>к</w:t>
      </w:r>
      <w:r w:rsidRPr="0099793D">
        <w:rPr>
          <w:rFonts w:eastAsia="Times New Roman"/>
          <w:bCs/>
          <w:color w:val="000000"/>
          <w:szCs w:val="24"/>
          <w:lang w:val="ru-RU"/>
        </w:rPr>
        <w:t>торов, оказывающих влияние на распис</w:t>
      </w:r>
      <w:r w:rsidRPr="0099793D">
        <w:rPr>
          <w:rFonts w:eastAsia="Times New Roman"/>
          <w:bCs/>
          <w:color w:val="000000"/>
          <w:szCs w:val="24"/>
          <w:lang w:val="ru-RU"/>
        </w:rPr>
        <w:t>а</w:t>
      </w:r>
      <w:r w:rsidRPr="0099793D">
        <w:rPr>
          <w:rFonts w:eastAsia="Times New Roman"/>
          <w:bCs/>
          <w:color w:val="000000"/>
          <w:szCs w:val="24"/>
          <w:lang w:val="ru-RU"/>
        </w:rPr>
        <w:t>ние).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Выявите  и проанализируйте отклонения от базового плана  пре</w:t>
      </w:r>
      <w:r w:rsidRPr="0099793D">
        <w:rPr>
          <w:rFonts w:eastAsia="Times New Roman"/>
          <w:bCs/>
          <w:color w:val="000000"/>
          <w:szCs w:val="24"/>
          <w:lang w:val="ru-RU"/>
        </w:rPr>
        <w:t>д</w:t>
      </w:r>
      <w:r w:rsidRPr="0099793D">
        <w:rPr>
          <w:rFonts w:eastAsia="Times New Roman"/>
          <w:bCs/>
          <w:color w:val="000000"/>
          <w:szCs w:val="24"/>
          <w:lang w:val="ru-RU"/>
        </w:rPr>
        <w:t>ложенного по срокам реализации проекта, предложите необходимые изменения для ликвидации п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следствий.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бюджет для предложенного проекта ограниченной сложности.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Предложите вариант организации регулярного мониторинг з</w:t>
      </w:r>
      <w:r w:rsidRPr="0099793D">
        <w:rPr>
          <w:rFonts w:eastAsia="Times New Roman"/>
          <w:bCs/>
          <w:color w:val="000000"/>
          <w:szCs w:val="24"/>
          <w:lang w:val="ru-RU"/>
        </w:rPr>
        <w:t>а</w:t>
      </w:r>
      <w:r w:rsidRPr="0099793D">
        <w:rPr>
          <w:rFonts w:eastAsia="Times New Roman"/>
          <w:bCs/>
          <w:color w:val="000000"/>
          <w:szCs w:val="24"/>
          <w:lang w:val="ru-RU"/>
        </w:rPr>
        <w:t>трат в проекте (выявление и анализ отклонений от базового плана по стоимости проекта; выработку р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гулирующих действий и формирование запросов на измен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ния).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реестр рисков предложенного проекта.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Предложите вариант ведения реестра рисков и планов реагирования на ри</w:t>
      </w:r>
      <w:r w:rsidRPr="0099793D">
        <w:rPr>
          <w:rFonts w:eastAsia="Times New Roman"/>
          <w:bCs/>
          <w:color w:val="000000"/>
          <w:szCs w:val="24"/>
          <w:lang w:val="ru-RU"/>
        </w:rPr>
        <w:t>с</w:t>
      </w:r>
      <w:r w:rsidRPr="0099793D">
        <w:rPr>
          <w:rFonts w:eastAsia="Times New Roman"/>
          <w:bCs/>
          <w:color w:val="000000"/>
          <w:szCs w:val="24"/>
          <w:lang w:val="ru-RU"/>
        </w:rPr>
        <w:t>ки, мониторинг выявленных рисков предложенного проекта.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План управления качеством для проекта ограниченной сло</w:t>
      </w:r>
      <w:r w:rsidRPr="0099793D">
        <w:rPr>
          <w:rFonts w:eastAsia="Times New Roman"/>
          <w:bCs/>
          <w:color w:val="000000"/>
          <w:szCs w:val="24"/>
          <w:lang w:val="ru-RU"/>
        </w:rPr>
        <w:t>ж</w:t>
      </w:r>
      <w:r w:rsidRPr="0099793D">
        <w:rPr>
          <w:rFonts w:eastAsia="Times New Roman"/>
          <w:bCs/>
          <w:color w:val="000000"/>
          <w:szCs w:val="24"/>
          <w:lang w:val="ru-RU"/>
        </w:rPr>
        <w:t>ности.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Составьтеь реестр заинтересованных сторон, определите интересы, вовл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ченность, степень влияния ключевых заинтересованных сторон. Предложите вариант о</w:t>
      </w:r>
      <w:r w:rsidRPr="0099793D">
        <w:rPr>
          <w:rFonts w:eastAsia="Times New Roman"/>
          <w:bCs/>
          <w:color w:val="000000"/>
          <w:szCs w:val="24"/>
          <w:lang w:val="ru-RU"/>
        </w:rPr>
        <w:t>р</w:t>
      </w:r>
      <w:r w:rsidRPr="0099793D">
        <w:rPr>
          <w:rFonts w:eastAsia="Times New Roman"/>
          <w:bCs/>
          <w:color w:val="000000"/>
          <w:szCs w:val="24"/>
          <w:lang w:val="ru-RU"/>
        </w:rPr>
        <w:t>ганизации мониторинга взаимодействия с заи</w:t>
      </w:r>
      <w:r w:rsidRPr="0099793D">
        <w:rPr>
          <w:rFonts w:eastAsia="Times New Roman"/>
          <w:bCs/>
          <w:color w:val="000000"/>
          <w:szCs w:val="24"/>
          <w:lang w:val="ru-RU"/>
        </w:rPr>
        <w:t>н</w:t>
      </w:r>
      <w:r w:rsidRPr="0099793D">
        <w:rPr>
          <w:rFonts w:eastAsia="Times New Roman"/>
          <w:bCs/>
          <w:color w:val="000000"/>
          <w:szCs w:val="24"/>
          <w:lang w:val="ru-RU"/>
        </w:rPr>
        <w:t>тересованными сторонами.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организационную структуру проекта ограниченной сложности, ма</w:t>
      </w:r>
      <w:r w:rsidRPr="0099793D">
        <w:rPr>
          <w:rFonts w:eastAsia="Times New Roman"/>
          <w:bCs/>
          <w:color w:val="000000"/>
          <w:szCs w:val="24"/>
          <w:lang w:val="ru-RU"/>
        </w:rPr>
        <w:t>т</w:t>
      </w:r>
      <w:r w:rsidRPr="0099793D">
        <w:rPr>
          <w:rFonts w:eastAsia="Times New Roman"/>
          <w:bCs/>
          <w:color w:val="000000"/>
          <w:szCs w:val="24"/>
          <w:lang w:val="ru-RU"/>
        </w:rPr>
        <w:t>рицу ответственности, описание основных ролей.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На основании описания предметной области выделить атрибуты будущей БД и представить их в виде отношения, находящегося в 1НФ. Нормализовать получе</w:t>
      </w:r>
      <w:r w:rsidRPr="0099793D">
        <w:rPr>
          <w:rFonts w:eastAsia="Times New Roman"/>
          <w:bCs/>
          <w:color w:val="000000"/>
          <w:szCs w:val="24"/>
          <w:lang w:val="ru-RU"/>
        </w:rPr>
        <w:t>н</w:t>
      </w:r>
      <w:r w:rsidRPr="0099793D">
        <w:rPr>
          <w:rFonts w:eastAsia="Times New Roman"/>
          <w:bCs/>
          <w:color w:val="000000"/>
          <w:szCs w:val="24"/>
          <w:lang w:val="ru-RU"/>
        </w:rPr>
        <w:t>ное отношение до 3НФ (описать алгоритм перехода от одной НФ к другой). П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строить модель данных - ER(сущность–связь) в 3НФ с использованием методол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 xml:space="preserve">гии IDEF1X с указанием: 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−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первичного ключа; внешнего ключа (если есть); альтернативного ключа (е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 есть); неключевых атрибутов; наименования отношения связи и типа мощности;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−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типов данных атрибутов.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Ведение заказов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Описание предметной области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работаете бухгалтером в компании, занимающейся оптовой продажей разли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ных товаров. Одной из Ваших задач является отслеживание процесса ведения заказов компании. 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Деятельность Вашей компании организована следующим образом: Ваша комп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торгует товарами из определенного спектра. Каждый из этих товаров характеризуется ценой,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данные (наименование, адрес, телефон, контактное лицо) и оформляете по каждой сделке заказ, заполняя наряду с информацией о заказчике количество купленного им товара и дату покупки. Один заказ может быть оформлен на один или несколько тов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ров.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постановки задачи</w:t>
      </w:r>
    </w:p>
    <w:p w:rsidR="004668D6" w:rsidRPr="0099793D" w:rsidRDefault="004668D6" w:rsidP="004668D6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Выяснилось, что доставка товаров стала неотъемлемой составляющей работы компании и может производиться разными способами, различными по цене и скорости. Нужно хранить информацию о том, какой вид доставки (а, соответственно, и какую сто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мость доставки) выбрал клиент при заключении сделки.</w:t>
      </w:r>
    </w:p>
    <w:p w:rsidR="004668D6" w:rsidRPr="0099793D" w:rsidRDefault="004668D6" w:rsidP="004668D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szCs w:val="24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Построить</w:t>
      </w:r>
      <w:r w:rsidRPr="00035CC1">
        <w:rPr>
          <w:szCs w:val="24"/>
          <w:lang w:val="ru-RU"/>
        </w:rPr>
        <w:t xml:space="preserve"> функциональную </w:t>
      </w:r>
      <w:r w:rsidRPr="0099793D">
        <w:rPr>
          <w:szCs w:val="24"/>
        </w:rPr>
        <w:t>IDEF</w:t>
      </w:r>
      <w:r w:rsidRPr="00035CC1">
        <w:rPr>
          <w:szCs w:val="24"/>
          <w:lang w:val="ru-RU"/>
        </w:rPr>
        <w:t xml:space="preserve">0 модель бизнес – процессов предметной области, используя предложенную Постановку задачи (А-0-контекстный уровень, А0-верхний уровень и  А1…А6 первый уровень декомпозиции – один из блоков). </w:t>
      </w:r>
      <w:r w:rsidRPr="0099793D">
        <w:rPr>
          <w:szCs w:val="24"/>
        </w:rPr>
        <w:t>Сформулировать узкие места.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Ведение заказов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Описание предметной области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 работаете бухгалтером в компании, занимающейся оптовой продажей разли</w:t>
      </w:r>
      <w:r w:rsidRPr="0099793D">
        <w:rPr>
          <w:rFonts w:ascii="Times New Roman" w:hAnsi="Times New Roman" w:cs="Times New Roman"/>
          <w:sz w:val="24"/>
          <w:szCs w:val="24"/>
        </w:rPr>
        <w:t>ч</w:t>
      </w:r>
      <w:r w:rsidRPr="0099793D">
        <w:rPr>
          <w:rFonts w:ascii="Times New Roman" w:hAnsi="Times New Roman" w:cs="Times New Roman"/>
          <w:sz w:val="24"/>
          <w:szCs w:val="24"/>
        </w:rPr>
        <w:t xml:space="preserve">ных товаров. Одной из Ваших задач является отслеживание процесса ведения заказов компании.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Деятельность Вашей компании организована следующим образом: 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ша компания торгует товарами из определенного спектра. Каждый из этих товаров характеризуется ц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данные (наим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нование, адрес, телефон, контактное лицо) и оформляете по каждой сделке заказ, заполняя наряду с информацией о заказчике количество ку</w:t>
      </w:r>
      <w:r w:rsidRPr="0099793D">
        <w:rPr>
          <w:rFonts w:ascii="Times New Roman" w:hAnsi="Times New Roman" w:cs="Times New Roman"/>
          <w:sz w:val="24"/>
          <w:szCs w:val="24"/>
        </w:rPr>
        <w:t>п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ленного им товара и дату покупки. 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Один заказ может быть оформлен на один или несколько тов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а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ров.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Развитие постановки задачи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Выяснилось, что доставка товаров стала неотъемлемой составляющей работы ко</w:t>
      </w:r>
      <w:r w:rsidRPr="0099793D">
        <w:rPr>
          <w:rFonts w:ascii="Times New Roman" w:hAnsi="Times New Roman" w:cs="Times New Roman"/>
          <w:sz w:val="24"/>
          <w:szCs w:val="24"/>
        </w:rPr>
        <w:t>м</w:t>
      </w:r>
      <w:r w:rsidRPr="0099793D">
        <w:rPr>
          <w:rFonts w:ascii="Times New Roman" w:hAnsi="Times New Roman" w:cs="Times New Roman"/>
          <w:sz w:val="24"/>
          <w:szCs w:val="24"/>
        </w:rPr>
        <w:t>пании и может производиться разными способами, различными по цене и скорости. Ну</w:t>
      </w:r>
      <w:r w:rsidRPr="0099793D">
        <w:rPr>
          <w:rFonts w:ascii="Times New Roman" w:hAnsi="Times New Roman" w:cs="Times New Roman"/>
          <w:sz w:val="24"/>
          <w:szCs w:val="24"/>
        </w:rPr>
        <w:t>ж</w:t>
      </w:r>
      <w:r w:rsidRPr="0099793D">
        <w:rPr>
          <w:rFonts w:ascii="Times New Roman" w:hAnsi="Times New Roman" w:cs="Times New Roman"/>
          <w:sz w:val="24"/>
          <w:szCs w:val="24"/>
        </w:rPr>
        <w:t>но хранить информацию о том, какой вид доставки (а, соответственно, и какую стоимость доставки) выбрал клиент при закл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чении сделки.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4668D6" w:rsidRPr="00035CC1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035CC1">
        <w:rPr>
          <w:szCs w:val="24"/>
          <w:lang w:val="ru-RU"/>
        </w:rPr>
        <w:t>Выбрать одну из методологий моделирования бизнес-процессов. Из пост</w:t>
      </w:r>
      <w:r w:rsidRPr="00035CC1">
        <w:rPr>
          <w:szCs w:val="24"/>
          <w:lang w:val="ru-RU"/>
        </w:rPr>
        <w:t>а</w:t>
      </w:r>
      <w:r w:rsidRPr="00035CC1">
        <w:rPr>
          <w:szCs w:val="24"/>
          <w:lang w:val="ru-RU"/>
        </w:rPr>
        <w:t>новки задачи выделить основные функции и основные данные предметной области. П</w:t>
      </w:r>
      <w:r w:rsidRPr="00035CC1">
        <w:rPr>
          <w:szCs w:val="24"/>
          <w:lang w:val="ru-RU"/>
        </w:rPr>
        <w:t>о</w:t>
      </w:r>
      <w:r w:rsidRPr="00035CC1">
        <w:rPr>
          <w:szCs w:val="24"/>
          <w:lang w:val="ru-RU"/>
        </w:rPr>
        <w:t>строить функциональную модель бизнес – процессов предметной области. Провести ан</w:t>
      </w:r>
      <w:r w:rsidRPr="00035CC1">
        <w:rPr>
          <w:szCs w:val="24"/>
          <w:lang w:val="ru-RU"/>
        </w:rPr>
        <w:t>а</w:t>
      </w:r>
      <w:r w:rsidRPr="00035CC1">
        <w:rPr>
          <w:szCs w:val="24"/>
          <w:lang w:val="ru-RU"/>
        </w:rPr>
        <w:t>лиз узких мест, сформулировать управленческое решение.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Ведение заказов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9793D">
        <w:rPr>
          <w:rFonts w:ascii="Times New Roman" w:hAnsi="Times New Roman" w:cs="Times New Roman"/>
          <w:sz w:val="24"/>
          <w:szCs w:val="24"/>
          <w:u w:val="single"/>
        </w:rPr>
        <w:t>Описание предметной области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 работаете бухгалтером в компании, занимающейся оптовой продажей разли</w:t>
      </w:r>
      <w:r w:rsidRPr="0099793D">
        <w:rPr>
          <w:rFonts w:ascii="Times New Roman" w:hAnsi="Times New Roman" w:cs="Times New Roman"/>
          <w:sz w:val="24"/>
          <w:szCs w:val="24"/>
        </w:rPr>
        <w:t>ч</w:t>
      </w:r>
      <w:r w:rsidRPr="0099793D">
        <w:rPr>
          <w:rFonts w:ascii="Times New Roman" w:hAnsi="Times New Roman" w:cs="Times New Roman"/>
          <w:sz w:val="24"/>
          <w:szCs w:val="24"/>
        </w:rPr>
        <w:t xml:space="preserve">ных товаров. Одной из Ваших задач является отслеживание процесса ведения заказов компании.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Деятельность Вашей компании организована следующим образом: 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ша компания торгует товарами из определенного спектра. Каждый из этих товаров характеризуется ц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ной, справочной информацией и признаком наличия или отсутствия доставки. В Вашу </w:t>
      </w:r>
      <w:r w:rsidRPr="0099793D">
        <w:rPr>
          <w:rFonts w:ascii="Times New Roman" w:hAnsi="Times New Roman" w:cs="Times New Roman"/>
          <w:sz w:val="24"/>
          <w:szCs w:val="24"/>
        </w:rPr>
        <w:lastRenderedPageBreak/>
        <w:t>компанию обращаются заказчики. Для каждого из них Вы запоминаете в базе данных стандартные данные (наим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нование, адрес, телефон, контактное лицо) и оформляете по каждой сделке заказ, заполняя наряду с информацией о заказчике количество ку</w:t>
      </w:r>
      <w:r w:rsidRPr="0099793D">
        <w:rPr>
          <w:rFonts w:ascii="Times New Roman" w:hAnsi="Times New Roman" w:cs="Times New Roman"/>
          <w:sz w:val="24"/>
          <w:szCs w:val="24"/>
        </w:rPr>
        <w:t>п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ленного им товара и дату покупки. 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Один заказ может быть оформлен на один или несколько тов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а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ров.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9793D">
        <w:rPr>
          <w:rFonts w:ascii="Times New Roman" w:hAnsi="Times New Roman" w:cs="Times New Roman"/>
          <w:sz w:val="24"/>
          <w:szCs w:val="24"/>
          <w:u w:val="single"/>
        </w:rPr>
        <w:t>Развитие постановки задачи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Выяснилось, что доставка товаров стала неотъемлемой составляющей работы ко</w:t>
      </w:r>
      <w:r w:rsidRPr="0099793D">
        <w:rPr>
          <w:rFonts w:ascii="Times New Roman" w:hAnsi="Times New Roman" w:cs="Times New Roman"/>
          <w:sz w:val="24"/>
          <w:szCs w:val="24"/>
        </w:rPr>
        <w:t>м</w:t>
      </w:r>
      <w:r w:rsidRPr="0099793D">
        <w:rPr>
          <w:rFonts w:ascii="Times New Roman" w:hAnsi="Times New Roman" w:cs="Times New Roman"/>
          <w:sz w:val="24"/>
          <w:szCs w:val="24"/>
        </w:rPr>
        <w:t>пании и может производиться разными способами, различными по цене и скорости. Ну</w:t>
      </w:r>
      <w:r w:rsidRPr="0099793D">
        <w:rPr>
          <w:rFonts w:ascii="Times New Roman" w:hAnsi="Times New Roman" w:cs="Times New Roman"/>
          <w:sz w:val="24"/>
          <w:szCs w:val="24"/>
        </w:rPr>
        <w:t>ж</w:t>
      </w:r>
      <w:r w:rsidRPr="0099793D">
        <w:rPr>
          <w:rFonts w:ascii="Times New Roman" w:hAnsi="Times New Roman" w:cs="Times New Roman"/>
          <w:sz w:val="24"/>
          <w:szCs w:val="24"/>
        </w:rPr>
        <w:t>но хранить информацию о том, какой вид доставки (а, соответственно, и какую стоимость доставки) выбрал клиент при закл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чении сделки.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Рассчитать совокупную стоимость владения для следующего ИТ-проекта: «Внедрение «1С: Предприятие» в деятельность сети кофеен ( 5 т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чек) . Для каждой точки приобретен ноутбук.  «1С: Предприятие»  ранее не приобрет</w:t>
      </w:r>
      <w:r w:rsidRPr="0099793D">
        <w:rPr>
          <w:rFonts w:eastAsia="Times New Roman"/>
          <w:bCs/>
          <w:color w:val="000000"/>
          <w:szCs w:val="24"/>
          <w:lang w:val="ru-RU"/>
        </w:rPr>
        <w:t>а</w:t>
      </w:r>
      <w:r w:rsidRPr="0099793D">
        <w:rPr>
          <w:rFonts w:eastAsia="Times New Roman"/>
          <w:bCs/>
          <w:color w:val="000000"/>
          <w:szCs w:val="24"/>
          <w:lang w:val="ru-RU"/>
        </w:rPr>
        <w:t>лась.»</w:t>
      </w:r>
    </w:p>
    <w:p w:rsidR="004668D6" w:rsidRPr="0099793D" w:rsidRDefault="004668D6" w:rsidP="004668D6">
      <w:pPr>
        <w:pStyle w:val="af6"/>
        <w:tabs>
          <w:tab w:val="num" w:pos="0"/>
        </w:tabs>
        <w:spacing w:line="240" w:lineRule="auto"/>
        <w:ind w:left="0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В ответе : 1) описать текущую информационную инфраструктуру сети кофеен, не противоречащую условию;</w:t>
      </w:r>
      <w:r w:rsidRPr="0099793D">
        <w:rPr>
          <w:rFonts w:eastAsia="Times New Roman"/>
          <w:bCs/>
          <w:color w:val="000000"/>
          <w:szCs w:val="24"/>
        </w:rPr>
        <w:t> </w:t>
      </w:r>
      <w:r w:rsidRPr="0099793D">
        <w:rPr>
          <w:rFonts w:eastAsia="Times New Roman"/>
          <w:bCs/>
          <w:color w:val="000000"/>
          <w:szCs w:val="24"/>
          <w:lang w:val="ru-RU"/>
        </w:rPr>
        <w:t>2) в соответствии  с условием составить перечень необход</w:t>
      </w:r>
      <w:r w:rsidRPr="0099793D">
        <w:rPr>
          <w:rFonts w:eastAsia="Times New Roman"/>
          <w:bCs/>
          <w:color w:val="000000"/>
          <w:szCs w:val="24"/>
          <w:lang w:val="ru-RU"/>
        </w:rPr>
        <w:t>и</w:t>
      </w:r>
      <w:r w:rsidRPr="0099793D">
        <w:rPr>
          <w:rFonts w:eastAsia="Times New Roman"/>
          <w:bCs/>
          <w:color w:val="000000"/>
          <w:szCs w:val="24"/>
          <w:lang w:val="ru-RU"/>
        </w:rPr>
        <w:t>мых мероприятий (оптимально – план-график ИТ-проекта); 3) выделить категории затрат и  для каждой указать  расходы со ссылками на источник (например,</w:t>
      </w:r>
      <w:r w:rsidRPr="0099793D">
        <w:rPr>
          <w:rFonts w:eastAsia="Times New Roman"/>
          <w:bCs/>
          <w:color w:val="000000"/>
          <w:szCs w:val="24"/>
        </w:rPr>
        <w:t> </w:t>
      </w:r>
      <w:r w:rsidRPr="0099793D">
        <w:rPr>
          <w:rFonts w:eastAsia="Times New Roman"/>
          <w:bCs/>
          <w:color w:val="000000"/>
          <w:szCs w:val="24"/>
          <w:lang w:val="ru-RU"/>
        </w:rPr>
        <w:t xml:space="preserve"> если покупается н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утбук, сослаться на страничку Интернет-магазина с его ценой, если оплачивается хостинг - на прайс-лист поставщика и т.п.); 4) рассчитать совокупную стоимость влад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ния.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rFonts w:eastAsia="Times New Roman"/>
          <w:color w:val="000000"/>
          <w:szCs w:val="24"/>
          <w:lang w:val="ru-RU"/>
        </w:rPr>
      </w:pPr>
      <w:r w:rsidRPr="0099793D">
        <w:rPr>
          <w:rFonts w:eastAsia="Times New Roman"/>
          <w:color w:val="000000"/>
          <w:szCs w:val="24"/>
          <w:lang w:val="ru-RU"/>
        </w:rPr>
        <w:t>ИТ-компания предполагает проинвестировать два перспективных стартапа. В первый стартап нужно вложить 10 млн. рублей, во второй – 9 млн. Предполагается, что первый проект будет приносить 12 млн. рублей прибыли в течение первых трёх лет, а з</w:t>
      </w:r>
      <w:r w:rsidRPr="0099793D">
        <w:rPr>
          <w:rFonts w:eastAsia="Times New Roman"/>
          <w:color w:val="000000"/>
          <w:szCs w:val="24"/>
          <w:lang w:val="ru-RU"/>
        </w:rPr>
        <w:t>а</w:t>
      </w:r>
      <w:r w:rsidRPr="0099793D">
        <w:rPr>
          <w:rFonts w:eastAsia="Times New Roman"/>
          <w:color w:val="000000"/>
          <w:szCs w:val="24"/>
          <w:lang w:val="ru-RU"/>
        </w:rPr>
        <w:t>тем закроется. Второй стартап, по прогнозам аналитиков, сможет приносить 8 млн приб</w:t>
      </w:r>
      <w:r w:rsidRPr="0099793D">
        <w:rPr>
          <w:rFonts w:eastAsia="Times New Roman"/>
          <w:color w:val="000000"/>
          <w:szCs w:val="24"/>
          <w:lang w:val="ru-RU"/>
        </w:rPr>
        <w:t>ы</w:t>
      </w:r>
      <w:r w:rsidRPr="0099793D">
        <w:rPr>
          <w:rFonts w:eastAsia="Times New Roman"/>
          <w:color w:val="000000"/>
          <w:szCs w:val="24"/>
          <w:lang w:val="ru-RU"/>
        </w:rPr>
        <w:t>ли ежегодно в течение пяти лет.</w:t>
      </w: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Определить:</w:t>
      </w:r>
    </w:p>
    <w:p w:rsidR="004668D6" w:rsidRPr="0099793D" w:rsidRDefault="004668D6" w:rsidP="004668D6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индексы рентабельности первого и второго стартапа </w:t>
      </w:r>
      <w:r w:rsidRPr="0099793D">
        <w:rPr>
          <w:rFonts w:ascii="Times New Roman" w:hAnsi="Times New Roman" w:cs="Times New Roman"/>
          <w:sz w:val="24"/>
          <w:szCs w:val="24"/>
        </w:rPr>
        <w:t>при ставке дисконтир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вания 10%;</w:t>
      </w:r>
    </w:p>
    <w:p w:rsidR="004668D6" w:rsidRPr="0099793D" w:rsidRDefault="004668D6" w:rsidP="004668D6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при какой ставке дисконтирования чистый дисконтированный доход от пе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вого стартапа будет больше, чем от второго?</w:t>
      </w:r>
    </w:p>
    <w:p w:rsidR="004668D6" w:rsidRPr="00035CC1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color w:val="000000" w:themeColor="text1"/>
          <w:szCs w:val="24"/>
          <w:lang w:val="ru-RU"/>
        </w:rPr>
      </w:pPr>
      <w:r w:rsidRPr="00035CC1">
        <w:rPr>
          <w:szCs w:val="24"/>
          <w:lang w:val="ru-RU"/>
        </w:rPr>
        <w:t>Малое предприятие производит четыре вида изделий (А, Б, В, Г). Прибыль от каждого изделия известна – с</w:t>
      </w:r>
      <w:r w:rsidRPr="0099793D">
        <w:rPr>
          <w:szCs w:val="24"/>
          <w:vertAlign w:val="subscript"/>
        </w:rPr>
        <w:t>j</w:t>
      </w:r>
      <w:r w:rsidRPr="00035CC1">
        <w:rPr>
          <w:szCs w:val="24"/>
          <w:lang w:val="ru-RU"/>
        </w:rPr>
        <w:t>. Для производства используются три вида ресурсов. И</w:t>
      </w:r>
      <w:r w:rsidRPr="00035CC1">
        <w:rPr>
          <w:szCs w:val="24"/>
          <w:lang w:val="ru-RU"/>
        </w:rPr>
        <w:t>з</w:t>
      </w:r>
      <w:r w:rsidRPr="00035CC1">
        <w:rPr>
          <w:szCs w:val="24"/>
          <w:lang w:val="ru-RU"/>
        </w:rPr>
        <w:t>вестны технологические коэффициенты, показывающие количество затрат сырья на пр</w:t>
      </w:r>
      <w:r w:rsidRPr="00035CC1">
        <w:rPr>
          <w:szCs w:val="24"/>
          <w:lang w:val="ru-RU"/>
        </w:rPr>
        <w:t>о</w:t>
      </w:r>
      <w:r w:rsidRPr="00035CC1">
        <w:rPr>
          <w:szCs w:val="24"/>
          <w:lang w:val="ru-RU"/>
        </w:rPr>
        <w:t xml:space="preserve">изводство единицы продукции– </w:t>
      </w:r>
      <w:r w:rsidRPr="0099793D">
        <w:rPr>
          <w:szCs w:val="24"/>
        </w:rPr>
        <w:t>a</w:t>
      </w:r>
      <w:r w:rsidRPr="0099793D">
        <w:rPr>
          <w:szCs w:val="24"/>
          <w:vertAlign w:val="subscript"/>
        </w:rPr>
        <w:t>ij</w:t>
      </w:r>
      <w:r w:rsidRPr="00035CC1">
        <w:rPr>
          <w:szCs w:val="24"/>
          <w:lang w:val="ru-RU"/>
        </w:rPr>
        <w:t xml:space="preserve">. Даны запасы ресурсов каждого вида на предприятии </w:t>
      </w:r>
      <w:r w:rsidRPr="00035CC1">
        <w:rPr>
          <w:szCs w:val="24"/>
          <w:vertAlign w:val="subscript"/>
          <w:lang w:val="ru-RU"/>
        </w:rPr>
        <w:t xml:space="preserve">– </w:t>
      </w:r>
      <w:r w:rsidRPr="0099793D">
        <w:rPr>
          <w:szCs w:val="24"/>
        </w:rPr>
        <w:t>b</w:t>
      </w:r>
      <w:r w:rsidRPr="0099793D">
        <w:rPr>
          <w:szCs w:val="24"/>
          <w:vertAlign w:val="subscript"/>
        </w:rPr>
        <w:t>i</w:t>
      </w:r>
      <w:r w:rsidRPr="00035CC1">
        <w:rPr>
          <w:szCs w:val="24"/>
          <w:lang w:val="ru-RU"/>
        </w:rPr>
        <w:t xml:space="preserve">. Найти </w:t>
      </w:r>
      <w:r w:rsidRPr="00035CC1">
        <w:rPr>
          <w:color w:val="000000" w:themeColor="text1"/>
          <w:szCs w:val="24"/>
          <w:lang w:val="ru-RU"/>
        </w:rPr>
        <w:t>оптимальный план выпуска изделий, обеспечивающий предприятию максимал</w:t>
      </w:r>
      <w:r w:rsidRPr="00035CC1">
        <w:rPr>
          <w:color w:val="000000" w:themeColor="text1"/>
          <w:szCs w:val="24"/>
          <w:lang w:val="ru-RU"/>
        </w:rPr>
        <w:t>ь</w:t>
      </w:r>
      <w:r w:rsidRPr="00035CC1">
        <w:rPr>
          <w:color w:val="000000" w:themeColor="text1"/>
          <w:szCs w:val="24"/>
          <w:lang w:val="ru-RU"/>
        </w:rPr>
        <w:t>ную пр</w:t>
      </w:r>
      <w:r w:rsidRPr="00035CC1">
        <w:rPr>
          <w:color w:val="000000" w:themeColor="text1"/>
          <w:szCs w:val="24"/>
          <w:lang w:val="ru-RU"/>
        </w:rPr>
        <w:t>и</w:t>
      </w:r>
      <w:r w:rsidRPr="00035CC1">
        <w:rPr>
          <w:color w:val="000000" w:themeColor="text1"/>
          <w:szCs w:val="24"/>
          <w:lang w:val="ru-RU"/>
        </w:rPr>
        <w:t xml:space="preserve">быль. </w:t>
      </w:r>
    </w:p>
    <w:p w:rsidR="004668D6" w:rsidRPr="0099793D" w:rsidRDefault="004668D6" w:rsidP="004668D6">
      <w:pPr>
        <w:pStyle w:val="af6"/>
        <w:numPr>
          <w:ilvl w:val="0"/>
          <w:numId w:val="32"/>
        </w:numPr>
        <w:spacing w:line="240" w:lineRule="auto"/>
        <w:ind w:left="0"/>
        <w:rPr>
          <w:color w:val="000000" w:themeColor="text1"/>
          <w:szCs w:val="24"/>
          <w:lang w:val="ru-RU"/>
        </w:rPr>
      </w:pPr>
      <w:r w:rsidRPr="0099793D">
        <w:rPr>
          <w:szCs w:val="24"/>
          <w:lang w:val="ru-RU"/>
        </w:rPr>
        <w:t>Построить математическую модель для задачи (целевая функция и огр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ничения)</w:t>
      </w:r>
      <w:r w:rsidRPr="0099793D">
        <w:rPr>
          <w:color w:val="000000" w:themeColor="text1"/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numPr>
          <w:ilvl w:val="0"/>
          <w:numId w:val="32"/>
        </w:numPr>
        <w:spacing w:line="240" w:lineRule="auto"/>
        <w:ind w:left="0"/>
        <w:rPr>
          <w:color w:val="000000" w:themeColor="text1"/>
          <w:szCs w:val="24"/>
          <w:lang w:val="ru-RU"/>
        </w:rPr>
      </w:pPr>
      <w:r w:rsidRPr="0099793D">
        <w:rPr>
          <w:color w:val="000000" w:themeColor="text1"/>
          <w:szCs w:val="24"/>
          <w:lang w:val="ru-RU"/>
        </w:rPr>
        <w:t xml:space="preserve">Создать информационную модель в </w:t>
      </w:r>
      <w:r w:rsidRPr="0099793D">
        <w:rPr>
          <w:color w:val="000000" w:themeColor="text1"/>
          <w:szCs w:val="24"/>
        </w:rPr>
        <w:t>Microsoft</w:t>
      </w:r>
      <w:r w:rsidRPr="0099793D">
        <w:rPr>
          <w:color w:val="000000" w:themeColor="text1"/>
          <w:szCs w:val="24"/>
          <w:lang w:val="ru-RU"/>
        </w:rPr>
        <w:t xml:space="preserve"> </w:t>
      </w:r>
      <w:r w:rsidRPr="0099793D">
        <w:rPr>
          <w:color w:val="000000" w:themeColor="text1"/>
          <w:szCs w:val="24"/>
        </w:rPr>
        <w:t>Excel</w:t>
      </w:r>
      <w:r w:rsidRPr="0099793D">
        <w:rPr>
          <w:color w:val="000000" w:themeColor="text1"/>
          <w:szCs w:val="24"/>
          <w:lang w:val="ru-RU"/>
        </w:rPr>
        <w:t xml:space="preserve"> со следующими данными: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519"/>
        <w:gridCol w:w="1519"/>
        <w:gridCol w:w="1519"/>
        <w:gridCol w:w="1519"/>
        <w:gridCol w:w="1570"/>
      </w:tblGrid>
      <w:tr w:rsidR="004668D6" w:rsidRPr="0099793D" w:rsidTr="00756BDE">
        <w:trPr>
          <w:jc w:val="center"/>
        </w:trPr>
        <w:tc>
          <w:tcPr>
            <w:tcW w:w="1699" w:type="dxa"/>
            <w:vMerge w:val="restart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сырья </w:t>
            </w:r>
          </w:p>
        </w:tc>
        <w:tc>
          <w:tcPr>
            <w:tcW w:w="6076" w:type="dxa"/>
            <w:gridSpan w:val="4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Технологические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1570" w:type="dxa"/>
            <w:vMerge w:val="restart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Запасы</w:t>
            </w:r>
          </w:p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сырья</w:t>
            </w:r>
          </w:p>
        </w:tc>
      </w:tr>
      <w:tr w:rsidR="004668D6" w:rsidRPr="0099793D" w:rsidTr="00756BDE">
        <w:trPr>
          <w:jc w:val="center"/>
        </w:trPr>
        <w:tc>
          <w:tcPr>
            <w:tcW w:w="1699" w:type="dxa"/>
            <w:vMerge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4668D6" w:rsidRPr="0099793D" w:rsidRDefault="004668D6" w:rsidP="00756BDE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19" w:type="dxa"/>
            <w:shd w:val="clear" w:color="auto" w:fill="auto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19" w:type="dxa"/>
            <w:shd w:val="clear" w:color="auto" w:fill="auto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19" w:type="dxa"/>
            <w:shd w:val="clear" w:color="auto" w:fill="auto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70" w:type="dxa"/>
            <w:vMerge/>
            <w:shd w:val="clear" w:color="auto" w:fill="auto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68D6" w:rsidRPr="0099793D" w:rsidTr="00756BDE">
        <w:trPr>
          <w:jc w:val="center"/>
        </w:trPr>
        <w:tc>
          <w:tcPr>
            <w:tcW w:w="1699" w:type="dxa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668D6" w:rsidRPr="0099793D" w:rsidTr="00756BDE">
        <w:trPr>
          <w:jc w:val="center"/>
        </w:trPr>
        <w:tc>
          <w:tcPr>
            <w:tcW w:w="1699" w:type="dxa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668D6" w:rsidRPr="0099793D" w:rsidTr="00756BDE">
        <w:trPr>
          <w:jc w:val="center"/>
        </w:trPr>
        <w:tc>
          <w:tcPr>
            <w:tcW w:w="1699" w:type="dxa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4668D6" w:rsidRPr="0099793D" w:rsidTr="00756BDE">
        <w:trPr>
          <w:jc w:val="center"/>
        </w:trPr>
        <w:tc>
          <w:tcPr>
            <w:tcW w:w="1699" w:type="dxa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изд</w:t>
            </w: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4668D6" w:rsidRPr="0099793D" w:rsidRDefault="004668D6" w:rsidP="00756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</w:tbl>
    <w:p w:rsidR="004668D6" w:rsidRPr="0099793D" w:rsidRDefault="004668D6" w:rsidP="004668D6">
      <w:pPr>
        <w:pStyle w:val="af6"/>
        <w:spacing w:line="240" w:lineRule="auto"/>
        <w:ind w:left="0"/>
        <w:rPr>
          <w:color w:val="000000" w:themeColor="text1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32"/>
        </w:numPr>
        <w:spacing w:line="240" w:lineRule="auto"/>
        <w:ind w:left="0"/>
        <w:rPr>
          <w:color w:val="000000" w:themeColor="text1"/>
          <w:szCs w:val="24"/>
          <w:lang w:val="ru-RU"/>
        </w:rPr>
      </w:pPr>
      <w:r w:rsidRPr="0099793D">
        <w:rPr>
          <w:color w:val="000000" w:themeColor="text1"/>
          <w:szCs w:val="24"/>
          <w:lang w:val="ru-RU"/>
        </w:rPr>
        <w:t>Реализовать решение и получить оптимальный производственный план.</w:t>
      </w:r>
    </w:p>
    <w:p w:rsidR="004668D6" w:rsidRPr="0099793D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  <w:lang w:val="ru-RU" w:eastAsia="en-US"/>
        </w:rPr>
      </w:pPr>
      <w:r w:rsidRPr="0099793D">
        <w:rPr>
          <w:color w:val="000000"/>
          <w:szCs w:val="24"/>
          <w:lang w:val="ru-RU" w:eastAsia="en-US"/>
        </w:rPr>
        <w:t>К Вам обратились с частного учебного центра «</w:t>
      </w:r>
      <w:r w:rsidRPr="0099793D">
        <w:rPr>
          <w:color w:val="000000"/>
          <w:szCs w:val="24"/>
          <w:lang w:eastAsia="en-US"/>
        </w:rPr>
        <w:t>FotoProfi</w:t>
      </w:r>
      <w:r w:rsidRPr="0099793D">
        <w:rPr>
          <w:color w:val="000000"/>
          <w:szCs w:val="24"/>
          <w:lang w:val="ru-RU" w:eastAsia="en-US"/>
        </w:rPr>
        <w:t>», в котором об</w:t>
      </w:r>
      <w:r w:rsidRPr="0099793D">
        <w:rPr>
          <w:color w:val="000000"/>
          <w:szCs w:val="24"/>
          <w:lang w:val="ru-RU" w:eastAsia="en-US"/>
        </w:rPr>
        <w:t>у</w:t>
      </w:r>
      <w:r w:rsidRPr="0099793D">
        <w:rPr>
          <w:color w:val="000000"/>
          <w:szCs w:val="24"/>
          <w:lang w:val="ru-RU" w:eastAsia="en-US"/>
        </w:rPr>
        <w:t>чают школьников навыкам профессиональной фотосьемки, чтобы Вы создали им инте</w:t>
      </w:r>
      <w:r w:rsidRPr="0099793D">
        <w:rPr>
          <w:color w:val="000000"/>
          <w:szCs w:val="24"/>
          <w:lang w:val="ru-RU" w:eastAsia="en-US"/>
        </w:rPr>
        <w:t>р</w:t>
      </w:r>
      <w:r w:rsidRPr="0099793D">
        <w:rPr>
          <w:color w:val="000000"/>
          <w:szCs w:val="24"/>
          <w:lang w:val="ru-RU" w:eastAsia="en-US"/>
        </w:rPr>
        <w:t>нет сервис для загрузки учебных проектов учащимися данного центра. Учебными прое</w:t>
      </w:r>
      <w:r w:rsidRPr="0099793D">
        <w:rPr>
          <w:color w:val="000000"/>
          <w:szCs w:val="24"/>
          <w:lang w:val="ru-RU" w:eastAsia="en-US"/>
        </w:rPr>
        <w:t>к</w:t>
      </w:r>
      <w:r w:rsidRPr="0099793D">
        <w:rPr>
          <w:color w:val="000000"/>
          <w:szCs w:val="24"/>
          <w:lang w:val="ru-RU" w:eastAsia="en-US"/>
        </w:rPr>
        <w:t>тами будут являться отдельные фотографии, сделанные учащимися в рамках учебных ф</w:t>
      </w:r>
      <w:r w:rsidRPr="0099793D">
        <w:rPr>
          <w:color w:val="000000"/>
          <w:szCs w:val="24"/>
          <w:lang w:val="ru-RU" w:eastAsia="en-US"/>
        </w:rPr>
        <w:t>о</w:t>
      </w:r>
      <w:r w:rsidRPr="0099793D">
        <w:rPr>
          <w:color w:val="000000"/>
          <w:szCs w:val="24"/>
          <w:lang w:val="ru-RU" w:eastAsia="en-US"/>
        </w:rPr>
        <w:t xml:space="preserve">тосессий. используемые технологии: </w:t>
      </w:r>
      <w:r w:rsidRPr="0099793D">
        <w:rPr>
          <w:color w:val="000000"/>
          <w:szCs w:val="24"/>
          <w:lang w:eastAsia="en-US"/>
        </w:rPr>
        <w:t>PHP</w:t>
      </w:r>
      <w:r w:rsidRPr="0099793D">
        <w:rPr>
          <w:color w:val="000000"/>
          <w:szCs w:val="24"/>
          <w:lang w:val="ru-RU" w:eastAsia="en-US"/>
        </w:rPr>
        <w:t xml:space="preserve">, </w:t>
      </w:r>
      <w:r w:rsidRPr="0099793D">
        <w:rPr>
          <w:color w:val="000000"/>
          <w:szCs w:val="24"/>
          <w:lang w:eastAsia="en-US"/>
        </w:rPr>
        <w:t>SQL</w:t>
      </w:r>
      <w:r w:rsidRPr="0099793D">
        <w:rPr>
          <w:color w:val="000000"/>
          <w:szCs w:val="24"/>
          <w:lang w:val="ru-RU" w:eastAsia="en-US"/>
        </w:rPr>
        <w:t xml:space="preserve">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Описание проекта и задач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Вам необходимо разработать сервис, в котором будет реализован следующий функционал: </w:t>
      </w:r>
    </w:p>
    <w:p w:rsidR="004668D6" w:rsidRPr="0099793D" w:rsidRDefault="004668D6" w:rsidP="004668D6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Регистрация пользователя. При регистрации учесть следующее:</w:t>
      </w:r>
    </w:p>
    <w:p w:rsidR="004668D6" w:rsidRPr="0099793D" w:rsidRDefault="004668D6" w:rsidP="004668D6">
      <w:pPr>
        <w:widowControl w:val="0"/>
        <w:numPr>
          <w:ilvl w:val="0"/>
          <w:numId w:val="3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имя и фамилия (обязательные поля, кириллица);</w:t>
      </w:r>
    </w:p>
    <w:p w:rsidR="004668D6" w:rsidRPr="0099793D" w:rsidRDefault="004668D6" w:rsidP="004668D6">
      <w:pPr>
        <w:widowControl w:val="0"/>
        <w:numPr>
          <w:ilvl w:val="0"/>
          <w:numId w:val="3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email (обязательный, уникальный, тип - email);</w:t>
      </w:r>
    </w:p>
    <w:p w:rsidR="004668D6" w:rsidRPr="0099793D" w:rsidRDefault="004668D6" w:rsidP="004668D6">
      <w:pPr>
        <w:widowControl w:val="0"/>
        <w:numPr>
          <w:ilvl w:val="0"/>
          <w:numId w:val="3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пароль (минимум 6 символов, обязательно наличие минимум одного си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вола верхнего и нижнего регистра, одной цифры;  по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тверждение пароля).</w:t>
      </w:r>
    </w:p>
    <w:p w:rsidR="004668D6" w:rsidRPr="0099793D" w:rsidRDefault="004668D6" w:rsidP="004668D6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Авторизация пользователя,  в роли логина используется email, ук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занный при регистрации. Также реализовать выход, при выходе происходит редирект на страницу 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торизации</w:t>
      </w:r>
    </w:p>
    <w:p w:rsidR="004668D6" w:rsidRPr="0099793D" w:rsidRDefault="004668D6" w:rsidP="004668D6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Загрузка фотографий пользователями. При загрузке учесть следующие треб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вания: </w:t>
      </w:r>
    </w:p>
    <w:p w:rsidR="004668D6" w:rsidRPr="0099793D" w:rsidRDefault="004668D6" w:rsidP="004668D6">
      <w:pPr>
        <w:widowControl w:val="0"/>
        <w:numPr>
          <w:ilvl w:val="0"/>
          <w:numId w:val="3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название изображения (необязательное), </w:t>
      </w:r>
    </w:p>
    <w:p w:rsidR="004668D6" w:rsidRPr="0099793D" w:rsidRDefault="004668D6" w:rsidP="004668D6">
      <w:pPr>
        <w:widowControl w:val="0"/>
        <w:numPr>
          <w:ilvl w:val="0"/>
          <w:numId w:val="3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допустимые расширения файлов -  jpg, jpeg или png, максимал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ный размер файла 10 МБ</w:t>
      </w:r>
    </w:p>
    <w:p w:rsidR="004668D6" w:rsidRPr="0099793D" w:rsidRDefault="004668D6" w:rsidP="004668D6">
      <w:pPr>
        <w:widowControl w:val="0"/>
        <w:numPr>
          <w:ilvl w:val="0"/>
          <w:numId w:val="3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 загруженные фотографии сохраняются на сервер в папку «pictures»</w:t>
      </w:r>
    </w:p>
    <w:p w:rsidR="004668D6" w:rsidRPr="0099793D" w:rsidRDefault="004668D6" w:rsidP="004668D6">
      <w:pPr>
        <w:widowControl w:val="0"/>
        <w:numPr>
          <w:ilvl w:val="0"/>
          <w:numId w:val="34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создании фото название по умолчанию должно быть «Unknown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photo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».</w:t>
      </w:r>
    </w:p>
    <w:p w:rsidR="004668D6" w:rsidRPr="0099793D" w:rsidRDefault="004668D6" w:rsidP="004668D6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Удаление фотографий, принадлежащих  пользователю. </w:t>
      </w:r>
    </w:p>
    <w:p w:rsidR="004668D6" w:rsidRPr="0099793D" w:rsidRDefault="004668D6" w:rsidP="004668D6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Вывод своих фото в личном кабинете. </w:t>
      </w:r>
    </w:p>
    <w:p w:rsidR="004668D6" w:rsidRPr="0099793D" w:rsidRDefault="004668D6" w:rsidP="004668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Также были выделены требования с точки зрения безопасности прил</w:t>
      </w:r>
      <w:r w:rsidRPr="0099793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793D">
        <w:rPr>
          <w:rFonts w:ascii="Times New Roman" w:eastAsia="Times New Roman" w:hAnsi="Times New Roman" w:cs="Times New Roman"/>
          <w:sz w:val="24"/>
          <w:szCs w:val="24"/>
        </w:rPr>
        <w:t>жения:</w:t>
      </w:r>
    </w:p>
    <w:p w:rsidR="004668D6" w:rsidRPr="0099793D" w:rsidRDefault="004668D6" w:rsidP="004668D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Хранить пароли в зашифрованном виде в базе данных;</w:t>
      </w:r>
    </w:p>
    <w:p w:rsidR="004668D6" w:rsidRPr="0099793D" w:rsidRDefault="004668D6" w:rsidP="004668D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Приложение должно быть защищено от PHP и MySQL инъекций и от XSS (Cross-SiteScripting).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Готовый сервис должен быть размещен в папке «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FotoProfi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 по пути С://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OpenServer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/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domains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Используемое </w:t>
      </w:r>
      <w:r w:rsidRPr="009979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программное обеспечение</w:t>
      </w:r>
      <w:r w:rsidRPr="0099793D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  <w:t>: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Браузер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Google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Chrome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OpenServer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редактор кода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NotePad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++ (с установленным плагином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Emmet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  <w:lang w:eastAsia="en-US"/>
        </w:rPr>
      </w:pPr>
      <w:r w:rsidRPr="00035CC1">
        <w:rPr>
          <w:color w:val="000000"/>
          <w:szCs w:val="24"/>
          <w:lang w:val="ru-RU" w:eastAsia="en-US"/>
        </w:rPr>
        <w:t>К Вам обратилась компания «</w:t>
      </w:r>
      <w:r w:rsidRPr="0099793D">
        <w:rPr>
          <w:color w:val="000000"/>
          <w:szCs w:val="24"/>
          <w:lang w:eastAsia="en-US"/>
        </w:rPr>
        <w:t>Digital</w:t>
      </w:r>
      <w:r w:rsidRPr="00035CC1">
        <w:rPr>
          <w:color w:val="000000"/>
          <w:szCs w:val="24"/>
          <w:lang w:val="ru-RU" w:eastAsia="en-US"/>
        </w:rPr>
        <w:t xml:space="preserve"> </w:t>
      </w:r>
      <w:r w:rsidRPr="0099793D">
        <w:rPr>
          <w:color w:val="000000"/>
          <w:szCs w:val="24"/>
          <w:lang w:eastAsia="en-US"/>
        </w:rPr>
        <w:t>World</w:t>
      </w:r>
      <w:r w:rsidRPr="00035CC1">
        <w:rPr>
          <w:color w:val="000000"/>
          <w:szCs w:val="24"/>
          <w:lang w:val="ru-RU" w:eastAsia="en-US"/>
        </w:rPr>
        <w:t>», занимающаяся продажей пр</w:t>
      </w:r>
      <w:r w:rsidRPr="00035CC1">
        <w:rPr>
          <w:color w:val="000000"/>
          <w:szCs w:val="24"/>
          <w:lang w:val="ru-RU" w:eastAsia="en-US"/>
        </w:rPr>
        <w:t>о</w:t>
      </w:r>
      <w:r w:rsidRPr="00035CC1">
        <w:rPr>
          <w:color w:val="000000"/>
          <w:szCs w:val="24"/>
          <w:lang w:val="ru-RU" w:eastAsia="en-US"/>
        </w:rPr>
        <w:t>фессиональной фототехники, чтобы Вы создали им небольшой сайт, который бы расск</w:t>
      </w:r>
      <w:r w:rsidRPr="00035CC1">
        <w:rPr>
          <w:color w:val="000000"/>
          <w:szCs w:val="24"/>
          <w:lang w:val="ru-RU" w:eastAsia="en-US"/>
        </w:rPr>
        <w:t>а</w:t>
      </w:r>
      <w:r w:rsidRPr="00035CC1">
        <w:rPr>
          <w:color w:val="000000"/>
          <w:szCs w:val="24"/>
          <w:lang w:val="ru-RU" w:eastAsia="en-US"/>
        </w:rPr>
        <w:t xml:space="preserve">зывал потенциальным клиентам о компании и демонстрировал их товарный ряд. </w:t>
      </w:r>
      <w:r w:rsidRPr="0099793D">
        <w:rPr>
          <w:color w:val="000000"/>
          <w:szCs w:val="24"/>
          <w:lang w:eastAsia="en-US"/>
        </w:rPr>
        <w:t>Главная цель – совершение заказа потенциальным кл</w:t>
      </w:r>
      <w:r w:rsidRPr="0099793D">
        <w:rPr>
          <w:color w:val="000000"/>
          <w:szCs w:val="24"/>
          <w:lang w:eastAsia="en-US"/>
        </w:rPr>
        <w:t>и</w:t>
      </w:r>
      <w:r w:rsidRPr="0099793D">
        <w:rPr>
          <w:color w:val="000000"/>
          <w:szCs w:val="24"/>
          <w:lang w:eastAsia="en-US"/>
        </w:rPr>
        <w:t xml:space="preserve">ентом.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Технологии этого задания: HTML5, CSS3,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bootstrap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4/5,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JS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JQuery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Описание проекта и задач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Вам необходимо разработать одностраничный сайт в формате Landing Page, на к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тором будут находиться следующие блоки: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Шапка, содержащая логотип, телефон компании и кнопку для заказа звонка;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Блок со слайдером, содержащим преимущества компании;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Блок со списком товаров: фото, название, цена, вид;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Фильтр по виду: Всё, Фотокамеры, Объективы, Штативы;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Блок, содержащий информацию о консультантах;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 Блок, содержащий бренды, представленные в магазине;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Блок, содержащий краткую информацию о компании и форму для подписки на email-рассылки. Поля формы: имя, адрес эл. почты, кнопка «подписаться».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 Кнопка, позволяющая вернуться наверх.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Общее требования к дизайну: </w:t>
      </w:r>
    </w:p>
    <w:p w:rsidR="004668D6" w:rsidRPr="0099793D" w:rsidRDefault="004668D6" w:rsidP="004668D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Дизайн сайта должен соответствовать целевой аудитории. Целевая аудит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рия: профессиональные фотографы и любители с высоким уро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нем дохода.</w:t>
      </w:r>
    </w:p>
    <w:p w:rsidR="004668D6" w:rsidRPr="0099793D" w:rsidRDefault="004668D6" w:rsidP="004668D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Дизайн сайта должен соответствовать деятельности компании; </w:t>
      </w:r>
    </w:p>
    <w:p w:rsidR="004668D6" w:rsidRPr="0099793D" w:rsidRDefault="004668D6" w:rsidP="004668D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Должны использоваться простые и понятные заголовки; </w:t>
      </w:r>
    </w:p>
    <w:p w:rsidR="004668D6" w:rsidRPr="0099793D" w:rsidRDefault="004668D6" w:rsidP="004668D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Шрифты должны соответствовать деятельности компании; </w:t>
      </w:r>
    </w:p>
    <w:p w:rsidR="004668D6" w:rsidRPr="0099793D" w:rsidRDefault="004668D6" w:rsidP="004668D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Дизайн сайта должен быть привлекателен: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a. Размеры шрифтов должны использоваться гармонично (должна быть предусмо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рена некая иерархия размеров);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b. Используемые цвета должны помогать восприятию контента;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c. Свободное пространство должно быть равномерным в однотипных бл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ках. </w:t>
      </w:r>
    </w:p>
    <w:p w:rsidR="004668D6" w:rsidRPr="0099793D" w:rsidRDefault="004668D6" w:rsidP="004668D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Интерфейс должен быть удобен.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Общие требования к логотипу: логотип должен быть оригинальным и соо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ветствовать теме сайта.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Интерактивные требования: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Изначально в блоке со списком товаров выводятся товары по всем видам. При кл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ке на соответствующий вид в фильтре, в блоке остаются только товары этого вида. При клике на категорию «Все» фильтр должен сбрасываться;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Преимущества в блоке со слайдером должны переключаться;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Кнопка, позволяющая вернуться наверх страницы всегда зафиксирована снизу экрана;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сайте должны присутствовать анимации, способствующие положительному пользовательскому опыту;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Требования к верстке: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HTML и CSS должны быть валидны;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Ваш код должен быть структурирован и комментирован. Его должен понять другой разработчик; </w:t>
      </w:r>
    </w:p>
    <w:p w:rsidR="004668D6" w:rsidRPr="0099793D" w:rsidRDefault="004668D6" w:rsidP="004668D6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Верстка должна быть, в том числе адаптирована для просмотра через пла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шеты (1024х1366px).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Входные данные: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Описание компании;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Полезная информация с фото;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Список товаров с фото и описаниями;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консультантах;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Необходимые медиа данные для дизайна. 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Выходные данные: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HTML-шаблон и/или дизайн макет, исходник логотипа. 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Дизайн и верстку сохранять в папке «Digital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W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orld_ФИстудента»</w:t>
      </w:r>
    </w:p>
    <w:p w:rsidR="004668D6" w:rsidRPr="0099793D" w:rsidRDefault="004668D6" w:rsidP="004668D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Оценка будет производиться при помощи браузера Google Chrome с использов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нием Device Toolbar.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Используемое программное обеспечение</w:t>
      </w:r>
      <w:r w:rsidRPr="0099793D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  <w:t>:</w:t>
      </w:r>
    </w:p>
    <w:p w:rsidR="004668D6" w:rsidRPr="0099793D" w:rsidRDefault="004668D6" w:rsidP="0046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Браузер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Google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Chrome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редактор кода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NotePad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++ (с установленным плагином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Emmet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4668D6" w:rsidRPr="0099793D" w:rsidRDefault="004668D6" w:rsidP="004668D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Имеются данные о проектах А и В и вероятных вариантах развития ситу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ции: 1- благоприятный, 2- средний, 3 – неблагоприятный (см. табл.1). </w:t>
      </w: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Таблица 1</w:t>
      </w: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Расчетные данные по проектам и вариантам развития ситуации</w:t>
      </w: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51"/>
        <w:gridCol w:w="840"/>
        <w:gridCol w:w="992"/>
        <w:gridCol w:w="1134"/>
      </w:tblGrid>
      <w:tr w:rsidR="004668D6" w:rsidRPr="0099793D" w:rsidTr="00756BDE">
        <w:trPr>
          <w:jc w:val="center"/>
        </w:trPr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</w:p>
        </w:tc>
      </w:tr>
      <w:tr w:rsidR="004668D6" w:rsidRPr="0099793D" w:rsidTr="00756BDE">
        <w:trPr>
          <w:cantSplit/>
          <w:trHeight w:val="1585"/>
          <w:jc w:val="center"/>
        </w:trPr>
        <w:tc>
          <w:tcPr>
            <w:tcW w:w="943" w:type="dxa"/>
            <w:vMerge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textDirection w:val="btLr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Вероя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Вероя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</w:tr>
      <w:tr w:rsidR="004668D6" w:rsidRPr="0099793D" w:rsidTr="00756BDE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4668D6" w:rsidRPr="0099793D" w:rsidTr="00756BDE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668D6" w:rsidRPr="0099793D" w:rsidTr="00756BDE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Оцените риски проектов используя:</w:t>
      </w:r>
    </w:p>
    <w:p w:rsidR="004668D6" w:rsidRPr="0099793D" w:rsidRDefault="004668D6" w:rsidP="004668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среднеквадратическое отклонение;</w:t>
      </w:r>
    </w:p>
    <w:p w:rsidR="004668D6" w:rsidRPr="0099793D" w:rsidRDefault="004668D6" w:rsidP="004668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коэффициент вариации.</w:t>
      </w:r>
    </w:p>
    <w:p w:rsidR="004668D6" w:rsidRPr="0099793D" w:rsidRDefault="004668D6" w:rsidP="004668D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0E720B" w:rsidRDefault="004668D6" w:rsidP="004668D6">
      <w:pPr>
        <w:pStyle w:val="af6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 w:eastAsia="en-US"/>
        </w:rPr>
        <w:t>Произведите</w:t>
      </w:r>
      <w:r w:rsidRPr="0099793D">
        <w:rPr>
          <w:rFonts w:eastAsia="Times New Roman"/>
          <w:szCs w:val="24"/>
          <w:lang w:val="ru-RU"/>
        </w:rPr>
        <w:t xml:space="preserve"> структурирование проблемы качества обслуживания в банке путем построения причинно-следственной диаграммы. </w:t>
      </w:r>
      <w:r w:rsidRPr="000E720B">
        <w:rPr>
          <w:rFonts w:eastAsia="Times New Roman"/>
          <w:szCs w:val="24"/>
          <w:lang w:val="ru-RU"/>
        </w:rPr>
        <w:t>Для рассмотрения можно взять любое отделение банка, в котором вам приходилось и приходится обслуживаться. Осно</w:t>
      </w:r>
      <w:r w:rsidRPr="000E720B">
        <w:rPr>
          <w:rFonts w:eastAsia="Times New Roman"/>
          <w:szCs w:val="24"/>
          <w:lang w:val="ru-RU"/>
        </w:rPr>
        <w:t>в</w:t>
      </w:r>
      <w:r w:rsidRPr="000E720B">
        <w:rPr>
          <w:rFonts w:eastAsia="Times New Roman"/>
          <w:szCs w:val="24"/>
          <w:lang w:val="ru-RU"/>
        </w:rPr>
        <w:t>ной критерий для построения диаграммы – это качество обслуживания клиентов, другие факторы-причины, которые влияют на качество обслуживания вы должны указать сам</w:t>
      </w:r>
      <w:r w:rsidRPr="000E720B">
        <w:rPr>
          <w:rFonts w:eastAsia="Times New Roman"/>
          <w:szCs w:val="24"/>
          <w:lang w:val="ru-RU"/>
        </w:rPr>
        <w:t>о</w:t>
      </w:r>
      <w:r w:rsidRPr="000E720B">
        <w:rPr>
          <w:rFonts w:eastAsia="Times New Roman"/>
          <w:szCs w:val="24"/>
          <w:lang w:val="ru-RU"/>
        </w:rPr>
        <w:t xml:space="preserve">стоятельны. </w:t>
      </w:r>
    </w:p>
    <w:p w:rsidR="004668D6" w:rsidRPr="00553019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019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 вес факторов-причины:</w:t>
      </w:r>
    </w:p>
    <w:p w:rsidR="004668D6" w:rsidRPr="00553019" w:rsidRDefault="004668D6" w:rsidP="004668D6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019">
        <w:rPr>
          <w:rFonts w:ascii="Times New Roman" w:eastAsia="Calibri" w:hAnsi="Times New Roman" w:cs="Times New Roman"/>
          <w:sz w:val="24"/>
          <w:szCs w:val="24"/>
          <w:lang w:eastAsia="en-US"/>
        </w:rPr>
        <w:t>Методом нормирования;</w:t>
      </w:r>
    </w:p>
    <w:p w:rsidR="004668D6" w:rsidRPr="00553019" w:rsidRDefault="004668D6" w:rsidP="004668D6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019">
        <w:rPr>
          <w:rFonts w:ascii="Times New Roman" w:eastAsia="Calibri" w:hAnsi="Times New Roman" w:cs="Times New Roman"/>
          <w:sz w:val="24"/>
          <w:szCs w:val="24"/>
          <w:lang w:eastAsia="en-US"/>
        </w:rPr>
        <w:t>Методом парных сравнений / методом анализа иерархий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2"/>
        <w:keepLines/>
        <w:widowControl/>
        <w:ind w:firstLine="709"/>
        <w:rPr>
          <w:szCs w:val="24"/>
        </w:rPr>
      </w:pPr>
    </w:p>
    <w:p w:rsidR="004668D6" w:rsidRPr="0099793D" w:rsidRDefault="004668D6" w:rsidP="004668D6">
      <w:pPr>
        <w:pStyle w:val="2"/>
        <w:keepLines/>
        <w:widowControl/>
        <w:numPr>
          <w:ilvl w:val="2"/>
          <w:numId w:val="4"/>
        </w:numPr>
        <w:ind w:left="0" w:firstLine="709"/>
        <w:rPr>
          <w:szCs w:val="24"/>
        </w:rPr>
      </w:pPr>
      <w:r w:rsidRPr="0099793D">
        <w:rPr>
          <w:szCs w:val="24"/>
        </w:rPr>
        <w:t>Учебно-методическое обеспечение</w:t>
      </w: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Безопасность жизнедеятельности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Занько,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Безопасность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жизнедеятельности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Занько,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К.Р. Мал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ян,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Русак.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17-е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стер.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Санкт-Петербург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Лань,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704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978-5-8114-0284-7.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Электронно-библиотечная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«Лань»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12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e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lanbook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/92617</w:t>
        </w:r>
      </w:hyperlink>
      <w:r w:rsidRPr="0099793D">
        <w:rPr>
          <w:color w:val="000000"/>
          <w:szCs w:val="24"/>
          <w:lang w:val="ru-RU"/>
        </w:rPr>
        <w:t xml:space="preserve"> 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авториз.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пользов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телей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Иностранный язык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Английский язык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Дюканова,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Английский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Дюканова.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</w:t>
      </w:r>
      <w:r w:rsidRPr="0099793D">
        <w:rPr>
          <w:color w:val="000000"/>
          <w:szCs w:val="24"/>
        </w:rPr>
        <w:t>e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319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ступа:</w:t>
      </w:r>
      <w:r w:rsidRPr="0099793D">
        <w:rPr>
          <w:szCs w:val="24"/>
          <w:lang w:val="ru-RU"/>
        </w:rPr>
        <w:t xml:space="preserve"> </w:t>
      </w:r>
      <w:hyperlink r:id="rId13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=368907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978-5-16-006254-9.</w:t>
      </w:r>
      <w:r w:rsidRPr="0099793D">
        <w:rPr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Торбан,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Мини-грамматика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английского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Спр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вочное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Торбан.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3-</w:t>
      </w:r>
      <w:r w:rsidRPr="0099793D">
        <w:rPr>
          <w:color w:val="000000"/>
          <w:szCs w:val="24"/>
        </w:rPr>
        <w:t>e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испр.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2014.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112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14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=450864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978-5-16-003174-3.</w:t>
      </w:r>
      <w:r w:rsidRPr="0099793D">
        <w:rPr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</w:rPr>
        <w:t>3.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English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Course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for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University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Students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: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учебноепособие.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Part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[Е.А.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Гасаненко,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Лукина,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Южакова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др.]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1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=3255.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/1/1137108/3255.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 Немецкий язык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Васильева,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Практическая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грамматика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немецкого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Васильева,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Васильева.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13-</w:t>
      </w:r>
      <w:r w:rsidRPr="0099793D">
        <w:rPr>
          <w:color w:val="000000"/>
          <w:szCs w:val="24"/>
        </w:rPr>
        <w:t>e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Альфа-М: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238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16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=400495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978-5-98281-185-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Коплякова,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Немецкий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студентов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технических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специальностей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Коплякова,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Максимов,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Веселова.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Форум: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272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17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=397793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978-5-91134-728-4.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 Французский язык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Багана,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Ж.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Parlons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francais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Поговорим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по-французски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Ж.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Багана,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Шашкин,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Хапилина.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Флинта: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Наука,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lastRenderedPageBreak/>
        <w:t>144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18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bookinfo</w:t>
        </w:r>
        <w:r w:rsidRPr="0099793D">
          <w:rPr>
            <w:rStyle w:val="afe"/>
            <w:szCs w:val="24"/>
            <w:lang w:val="ru-RU"/>
          </w:rPr>
          <w:t>=405871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 xml:space="preserve">978-5-9765-1020-3.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Залавина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Франция.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Люди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бие.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Залавина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1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=3158.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/1/1136492/3158.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История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1. Фирсов, С. Л. История России : учебник для академического бак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 xml:space="preserve">лавриата / С. Л. Фирсов. — 2-е изд., испр. и доп. — М. : Издательство Юрайт, 2018. — 380 с. — (Серия : Бакалавр. Академический курс). — </w:t>
      </w:r>
      <w:r w:rsidRPr="0099793D">
        <w:rPr>
          <w:szCs w:val="24"/>
        </w:rPr>
        <w:t>ISBN</w:t>
      </w:r>
      <w:r w:rsidRPr="0099793D">
        <w:rPr>
          <w:szCs w:val="24"/>
          <w:lang w:val="ru-RU"/>
        </w:rPr>
        <w:t xml:space="preserve"> 978-5-534-06235-9. — Режим доступа : </w:t>
      </w:r>
      <w:hyperlink r:id="rId20" w:history="1">
        <w:r w:rsidRPr="0099793D">
          <w:rPr>
            <w:color w:val="0000FF"/>
            <w:szCs w:val="24"/>
            <w:u w:val="single"/>
          </w:rPr>
          <w:t>https</w:t>
        </w:r>
        <w:r w:rsidRPr="0099793D">
          <w:rPr>
            <w:color w:val="0000FF"/>
            <w:szCs w:val="24"/>
            <w:u w:val="single"/>
            <w:lang w:val="ru-RU"/>
          </w:rPr>
          <w:t>://</w:t>
        </w:r>
        <w:r w:rsidRPr="0099793D">
          <w:rPr>
            <w:color w:val="0000FF"/>
            <w:szCs w:val="24"/>
            <w:u w:val="single"/>
          </w:rPr>
          <w:t>urait</w:t>
        </w:r>
        <w:r w:rsidRPr="0099793D">
          <w:rPr>
            <w:color w:val="0000FF"/>
            <w:szCs w:val="24"/>
            <w:u w:val="single"/>
            <w:lang w:val="ru-RU"/>
          </w:rPr>
          <w:t>.</w:t>
        </w:r>
        <w:r w:rsidRPr="0099793D">
          <w:rPr>
            <w:color w:val="0000FF"/>
            <w:szCs w:val="24"/>
            <w:u w:val="single"/>
          </w:rPr>
          <w:t>ru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viewer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istoriya</w:t>
        </w:r>
        <w:r w:rsidRPr="0099793D">
          <w:rPr>
            <w:color w:val="0000FF"/>
            <w:szCs w:val="24"/>
            <w:u w:val="single"/>
            <w:lang w:val="ru-RU"/>
          </w:rPr>
          <w:t>-</w:t>
        </w:r>
        <w:r w:rsidRPr="0099793D">
          <w:rPr>
            <w:color w:val="0000FF"/>
            <w:szCs w:val="24"/>
            <w:u w:val="single"/>
          </w:rPr>
          <w:t>rossii</w:t>
        </w:r>
        <w:r w:rsidRPr="0099793D">
          <w:rPr>
            <w:color w:val="0000FF"/>
            <w:szCs w:val="24"/>
            <w:u w:val="single"/>
            <w:lang w:val="ru-RU"/>
          </w:rPr>
          <w:t>-411346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2. Макарова Н. Н. История Отечества </w:t>
      </w:r>
      <w:r w:rsidRPr="0099793D">
        <w:rPr>
          <w:szCs w:val="24"/>
        </w:rPr>
        <w:t>IX</w:t>
      </w:r>
      <w:r w:rsidRPr="0099793D">
        <w:rPr>
          <w:szCs w:val="24"/>
          <w:lang w:val="ru-RU"/>
        </w:rPr>
        <w:t xml:space="preserve"> - начала </w:t>
      </w:r>
      <w:r w:rsidRPr="0099793D">
        <w:rPr>
          <w:szCs w:val="24"/>
        </w:rPr>
        <w:t>XXI</w:t>
      </w:r>
      <w:r w:rsidRPr="0099793D">
        <w:rPr>
          <w:szCs w:val="24"/>
          <w:lang w:val="ru-RU"/>
        </w:rPr>
        <w:t xml:space="preserve"> в. [Электронный ресурс] : учебное пособие / МГТУ. - Магнитогорск : [МГТУ], 2017. - 147 с.  - Режим доступа: </w:t>
      </w:r>
      <w:hyperlink r:id="rId21" w:history="1">
        <w:r w:rsidRPr="0099793D">
          <w:rPr>
            <w:color w:val="0000FF"/>
            <w:szCs w:val="24"/>
            <w:u w:val="single"/>
          </w:rPr>
          <w:t>https</w:t>
        </w:r>
        <w:r w:rsidRPr="0099793D">
          <w:rPr>
            <w:color w:val="0000FF"/>
            <w:szCs w:val="24"/>
            <w:u w:val="single"/>
            <w:lang w:val="ru-RU"/>
          </w:rPr>
          <w:t>://</w:t>
        </w:r>
        <w:r w:rsidRPr="0099793D">
          <w:rPr>
            <w:color w:val="0000FF"/>
            <w:szCs w:val="24"/>
            <w:u w:val="single"/>
          </w:rPr>
          <w:t>magtu</w:t>
        </w:r>
        <w:r w:rsidRPr="0099793D">
          <w:rPr>
            <w:color w:val="0000FF"/>
            <w:szCs w:val="24"/>
            <w:u w:val="single"/>
            <w:lang w:val="ru-RU"/>
          </w:rPr>
          <w:t>.</w:t>
        </w:r>
        <w:r w:rsidRPr="0099793D">
          <w:rPr>
            <w:color w:val="0000FF"/>
            <w:szCs w:val="24"/>
            <w:u w:val="single"/>
          </w:rPr>
          <w:t>informsystema</w:t>
        </w:r>
        <w:r w:rsidRPr="0099793D">
          <w:rPr>
            <w:color w:val="0000FF"/>
            <w:szCs w:val="24"/>
            <w:u w:val="single"/>
            <w:lang w:val="ru-RU"/>
          </w:rPr>
          <w:t>.</w:t>
        </w:r>
        <w:r w:rsidRPr="0099793D">
          <w:rPr>
            <w:color w:val="0000FF"/>
            <w:szCs w:val="24"/>
            <w:u w:val="single"/>
          </w:rPr>
          <w:t>ru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uploader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fileUpload</w:t>
        </w:r>
        <w:r w:rsidRPr="0099793D">
          <w:rPr>
            <w:color w:val="0000FF"/>
            <w:szCs w:val="24"/>
            <w:u w:val="single"/>
            <w:lang w:val="ru-RU"/>
          </w:rPr>
          <w:t>?</w:t>
        </w:r>
        <w:r w:rsidRPr="0099793D">
          <w:rPr>
            <w:color w:val="0000FF"/>
            <w:szCs w:val="24"/>
            <w:u w:val="single"/>
          </w:rPr>
          <w:t>name</w:t>
        </w:r>
        <w:r w:rsidRPr="0099793D">
          <w:rPr>
            <w:color w:val="0000FF"/>
            <w:szCs w:val="24"/>
            <w:u w:val="single"/>
            <w:lang w:val="ru-RU"/>
          </w:rPr>
          <w:t>=3433.</w:t>
        </w:r>
        <w:r w:rsidRPr="0099793D">
          <w:rPr>
            <w:color w:val="0000FF"/>
            <w:szCs w:val="24"/>
            <w:u w:val="single"/>
          </w:rPr>
          <w:t>pdf</w:t>
        </w:r>
        <w:r w:rsidRPr="0099793D">
          <w:rPr>
            <w:color w:val="0000FF"/>
            <w:szCs w:val="24"/>
            <w:u w:val="single"/>
            <w:lang w:val="ru-RU"/>
          </w:rPr>
          <w:t>&amp;</w:t>
        </w:r>
        <w:r w:rsidRPr="0099793D">
          <w:rPr>
            <w:color w:val="0000FF"/>
            <w:szCs w:val="24"/>
            <w:u w:val="single"/>
          </w:rPr>
          <w:t>show</w:t>
        </w:r>
        <w:r w:rsidRPr="0099793D">
          <w:rPr>
            <w:color w:val="0000FF"/>
            <w:szCs w:val="24"/>
            <w:u w:val="single"/>
            <w:lang w:val="ru-RU"/>
          </w:rPr>
          <w:t>=</w:t>
        </w:r>
        <w:r w:rsidRPr="0099793D">
          <w:rPr>
            <w:color w:val="0000FF"/>
            <w:szCs w:val="24"/>
            <w:u w:val="single"/>
          </w:rPr>
          <w:t>dcatalogues</w:t>
        </w:r>
        <w:r w:rsidRPr="0099793D">
          <w:rPr>
            <w:color w:val="0000FF"/>
            <w:szCs w:val="24"/>
            <w:u w:val="single"/>
            <w:lang w:val="ru-RU"/>
          </w:rPr>
          <w:t>/1/1209623/3433.</w:t>
        </w:r>
        <w:r w:rsidRPr="0099793D">
          <w:rPr>
            <w:color w:val="0000FF"/>
            <w:szCs w:val="24"/>
            <w:u w:val="single"/>
          </w:rPr>
          <w:t>pdf</w:t>
        </w:r>
        <w:r w:rsidRPr="0099793D">
          <w:rPr>
            <w:color w:val="0000FF"/>
            <w:szCs w:val="24"/>
            <w:u w:val="single"/>
            <w:lang w:val="ru-RU"/>
          </w:rPr>
          <w:t>&amp;</w:t>
        </w:r>
        <w:r w:rsidRPr="0099793D">
          <w:rPr>
            <w:color w:val="0000FF"/>
            <w:szCs w:val="24"/>
            <w:u w:val="single"/>
          </w:rPr>
          <w:t>view</w:t>
        </w:r>
        <w:r w:rsidRPr="0099793D">
          <w:rPr>
            <w:color w:val="0000FF"/>
            <w:szCs w:val="24"/>
            <w:u w:val="single"/>
            <w:lang w:val="ru-RU"/>
          </w:rPr>
          <w:t>=</w:t>
        </w:r>
        <w:r w:rsidRPr="0099793D">
          <w:rPr>
            <w:color w:val="0000FF"/>
            <w:szCs w:val="24"/>
            <w:u w:val="single"/>
          </w:rPr>
          <w:t>true</w:t>
        </w:r>
      </w:hyperlink>
      <w:r w:rsidRPr="0099793D">
        <w:rPr>
          <w:szCs w:val="24"/>
          <w:lang w:val="ru-RU"/>
        </w:rPr>
        <w:t xml:space="preserve">   - Макрообъект.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Культурология и межкультурное взаимодействие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Викторов,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Культурология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Викторов.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испр.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Вузовский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435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2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=344069</w:t>
        </w:r>
      </w:hyperlink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Культурология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Руденко,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Самыгин,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Шубина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др.]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Руденко.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РИОР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336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3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=161033</w:t>
        </w:r>
      </w:hyperlink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Правоведение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Смоленский,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Правоведение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Смоле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ский.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М.:РИОР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422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color w:val="000000"/>
          <w:szCs w:val="24"/>
          <w:lang w:val="ru-RU"/>
        </w:rPr>
        <w:t>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24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=334898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978-5-369-01534-6.</w:t>
      </w:r>
      <w:r w:rsidRPr="0099793D">
        <w:rPr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Малько,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Правоведение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Малько,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Субочев,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Норма: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304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2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=328740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978-5-91768-752-0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Продвижение научной продукции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Метод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продвижение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научной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продукции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Голубчик,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Чикишев,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Гулин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титул.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=3601.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/1/1524567/3601.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978-5-9967-1248-9.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Сведения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доступны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также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Спиридонова,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инновациями: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практикум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магистратуры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Спиридонова.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</w:t>
      </w:r>
      <w:r w:rsidRPr="0099793D">
        <w:rPr>
          <w:color w:val="000000"/>
          <w:szCs w:val="24"/>
          <w:lang w:val="ru-RU"/>
        </w:rPr>
        <w:t>ь</w:t>
      </w:r>
      <w:r w:rsidRPr="0099793D">
        <w:rPr>
          <w:color w:val="000000"/>
          <w:szCs w:val="24"/>
          <w:lang w:val="ru-RU"/>
        </w:rPr>
        <w:t>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298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978-5-534-06608-1.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7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/442024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Алексеев,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Инновационный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менеджмент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практикум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магистратуры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Алексеев.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259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978-5-534-03166-9.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/433138</w:t>
        </w:r>
      </w:hyperlink>
      <w:r w:rsidRPr="0099793D">
        <w:rPr>
          <w:color w:val="000000"/>
          <w:szCs w:val="24"/>
          <w:lang w:val="ru-RU"/>
        </w:rPr>
        <w:t>.</w:t>
      </w:r>
    </w:p>
    <w:p w:rsidR="004668D6" w:rsidRPr="0099793D" w:rsidRDefault="004668D6" w:rsidP="004668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Технологическое предпринимательство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lastRenderedPageBreak/>
        <w:t>1. Предпринимательство в информационной сфере [Электронный р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 xml:space="preserve">сурс]: Учебное пособие / Г.Н. Исаев. - М.: Альфа-М: ИНФРА-М, 2011. - 288 с. - Режим доступа: </w:t>
      </w:r>
      <w:hyperlink r:id="rId29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=210462</w:t>
        </w:r>
      </w:hyperlink>
      <w:r w:rsidRPr="0099793D">
        <w:rPr>
          <w:szCs w:val="24"/>
          <w:lang w:val="ru-RU"/>
        </w:rPr>
        <w:t xml:space="preserve">  – </w:t>
      </w:r>
      <w:r w:rsidRPr="0099793D">
        <w:rPr>
          <w:szCs w:val="24"/>
        </w:rPr>
        <w:t>ISBN</w:t>
      </w:r>
      <w:r w:rsidRPr="0099793D">
        <w:rPr>
          <w:szCs w:val="24"/>
          <w:lang w:val="ru-RU"/>
        </w:rPr>
        <w:t xml:space="preserve"> 978-5-98281-235-3.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Самарина, В.П.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Основы предпринимательства : учебное пособие / Самарина В.П. — Москва : КноРус, 2019. — 222 с. — (бакалавриат). — </w:t>
      </w:r>
      <w:r w:rsidRPr="0099793D">
        <w:rPr>
          <w:color w:val="000000"/>
          <w:szCs w:val="24"/>
        </w:rPr>
        <w:t>ISBN</w:t>
      </w:r>
      <w:r w:rsidRPr="0099793D">
        <w:rPr>
          <w:color w:val="000000"/>
          <w:szCs w:val="24"/>
          <w:lang w:val="ru-RU"/>
        </w:rPr>
        <w:t xml:space="preserve"> 978-5-406-07059-8.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/931832</w:t>
        </w:r>
      </w:hyperlink>
      <w:r w:rsidRPr="0099793D">
        <w:rPr>
          <w:color w:val="000000"/>
          <w:szCs w:val="24"/>
          <w:lang w:val="ru-RU"/>
        </w:rPr>
        <w:t xml:space="preserve"> — Текст : 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ный.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Физическая культура и спорт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1. Стриханов, М.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Н.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 xml:space="preserve"> Физическая культура и спорт в вузах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: учебное пособие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/ М.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Н.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Стриханов, В.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И.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Савинков.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2-е изд.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Москва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: Издател</w:t>
      </w:r>
      <w:r w:rsidRPr="0099793D">
        <w:rPr>
          <w:szCs w:val="24"/>
          <w:lang w:val="ru-RU"/>
        </w:rPr>
        <w:t>ь</w:t>
      </w:r>
      <w:r w:rsidRPr="0099793D">
        <w:rPr>
          <w:szCs w:val="24"/>
          <w:lang w:val="ru-RU"/>
        </w:rPr>
        <w:t>ство Юрайт, 2020.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160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с.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(Высшее образование).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 xml:space="preserve">— </w:t>
      </w:r>
      <w:r w:rsidRPr="0099793D">
        <w:rPr>
          <w:szCs w:val="24"/>
        </w:rPr>
        <w:t>ISBN </w:t>
      </w:r>
      <w:r w:rsidRPr="0099793D">
        <w:rPr>
          <w:szCs w:val="24"/>
          <w:lang w:val="ru-RU"/>
        </w:rPr>
        <w:t xml:space="preserve">978-5-534-10524-7. — Текст : электронный // ЭБС Юрайт [сайт]. — </w:t>
      </w:r>
      <w:r w:rsidRPr="0099793D">
        <w:rPr>
          <w:szCs w:val="24"/>
        </w:rPr>
        <w:t>URL</w:t>
      </w:r>
      <w:r w:rsidRPr="0099793D">
        <w:rPr>
          <w:szCs w:val="24"/>
          <w:lang w:val="ru-RU"/>
        </w:rPr>
        <w:t xml:space="preserve">: </w:t>
      </w:r>
      <w:hyperlink r:id="rId31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fizicheskaya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kultura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i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sport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v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vuzah</w:t>
        </w:r>
        <w:r w:rsidRPr="0099793D">
          <w:rPr>
            <w:rStyle w:val="afe"/>
            <w:szCs w:val="24"/>
            <w:lang w:val="ru-RU"/>
          </w:rPr>
          <w:t>-454861#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lang w:val="ru-RU"/>
        </w:rPr>
      </w:pPr>
      <w:r w:rsidRPr="0099793D">
        <w:rPr>
          <w:szCs w:val="24"/>
          <w:lang w:val="ru-RU"/>
        </w:rPr>
        <w:t>2.</w:t>
      </w:r>
      <w:r w:rsidRPr="0099793D">
        <w:rPr>
          <w:color w:val="000000"/>
          <w:szCs w:val="24"/>
          <w:lang w:val="ru-RU"/>
        </w:rPr>
        <w:t xml:space="preserve"> Физическая культура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учебник и практикум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Муллер [и др.].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424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978-5-534-02483-8.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2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fizicheskaya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kultura</w:t>
        </w:r>
        <w:r w:rsidRPr="0099793D">
          <w:rPr>
            <w:rStyle w:val="afe"/>
            <w:szCs w:val="24"/>
            <w:lang w:val="ru-RU"/>
          </w:rPr>
          <w:t>-449973#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Философия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1.Бранская,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Философия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Бранская,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Панфилова.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184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978-5-534-06322-6.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33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filosofiya</w:t>
        </w:r>
        <w:r w:rsidRPr="0099793D">
          <w:rPr>
            <w:rStyle w:val="afe"/>
            <w:szCs w:val="24"/>
            <w:lang w:val="ru-RU"/>
          </w:rPr>
          <w:t>-454889#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</w:p>
    <w:p w:rsidR="004668D6" w:rsidRPr="0099793D" w:rsidRDefault="004668D6" w:rsidP="004668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Вычислительные системы, сети и телекоммуникации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Кузьмич, Р.И. Вычислительные системы, сети и телекоммуникации : учеб. 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 xml:space="preserve">бие / Р.И. Кузьмич, А.Н. Пупков, Л.Н. Корпачева. - Красноярск : Сиб. федер. ун-т, 2018. - 120 с. - </w:t>
      </w:r>
      <w:r w:rsidRPr="0099793D">
        <w:rPr>
          <w:color w:val="000000"/>
          <w:szCs w:val="24"/>
        </w:rPr>
        <w:t>ISBN</w:t>
      </w:r>
      <w:r w:rsidRPr="0099793D">
        <w:rPr>
          <w:color w:val="000000"/>
          <w:szCs w:val="24"/>
          <w:lang w:val="ru-RU"/>
        </w:rPr>
        <w:t xml:space="preserve"> 978-5-7638-3943-2. - Текст : электронный. -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4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/1032192</w:t>
        </w:r>
      </w:hyperlink>
      <w:r w:rsidRPr="0099793D">
        <w:rPr>
          <w:color w:val="000000"/>
          <w:szCs w:val="24"/>
          <w:lang w:val="ru-RU"/>
        </w:rPr>
        <w:t xml:space="preserve">  – Режим доступа: по подписке.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Сажнев, А. М.  Цифровые устройства и микропроцессоры : учебное пособие для вузов / А. М. Сажнев. — 2-е изд., перераб. и доп. — Москва : Издательство Юрайт, 2020. — 139 с. — (Высшее образование). — </w:t>
      </w:r>
      <w:r w:rsidRPr="0099793D">
        <w:rPr>
          <w:color w:val="000000"/>
          <w:szCs w:val="24"/>
        </w:rPr>
        <w:t>ISBN</w:t>
      </w:r>
      <w:r w:rsidRPr="0099793D">
        <w:rPr>
          <w:color w:val="000000"/>
          <w:szCs w:val="24"/>
          <w:lang w:val="ru-RU"/>
        </w:rPr>
        <w:t xml:space="preserve"> 978-5-534-10883-5.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/453389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Информатика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shd w:val="clear" w:color="auto" w:fill="FFFFFF"/>
          <w:lang w:val="ru-RU"/>
        </w:rPr>
      </w:pPr>
      <w:r w:rsidRPr="0099793D">
        <w:rPr>
          <w:iCs/>
          <w:color w:val="000000"/>
          <w:szCs w:val="24"/>
          <w:shd w:val="clear" w:color="auto" w:fill="FFFFFF"/>
          <w:lang w:val="ru-RU"/>
        </w:rPr>
        <w:t>1. Новожилов, О.</w:t>
      </w:r>
      <w:r w:rsidRPr="0099793D">
        <w:rPr>
          <w:iCs/>
          <w:color w:val="000000"/>
          <w:szCs w:val="24"/>
          <w:shd w:val="clear" w:color="auto" w:fill="FFFFFF"/>
        </w:rPr>
        <w:t> </w:t>
      </w:r>
      <w:r w:rsidRPr="0099793D">
        <w:rPr>
          <w:iCs/>
          <w:color w:val="000000"/>
          <w:szCs w:val="24"/>
          <w:shd w:val="clear" w:color="auto" w:fill="FFFFFF"/>
          <w:lang w:val="ru-RU"/>
        </w:rPr>
        <w:t>П.</w:t>
      </w:r>
      <w:r w:rsidRPr="0099793D">
        <w:rPr>
          <w:iCs/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Информатика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: учебник для прикладного бакалавриата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/ О.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П.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Новожилов.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3-е изд., перераб. и доп.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Москва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: Изд</w:t>
      </w:r>
      <w:r w:rsidRPr="0099793D">
        <w:rPr>
          <w:color w:val="000000"/>
          <w:szCs w:val="24"/>
          <w:shd w:val="clear" w:color="auto" w:fill="FFFFFF"/>
          <w:lang w:val="ru-RU"/>
        </w:rPr>
        <w:t>а</w:t>
      </w:r>
      <w:r w:rsidRPr="0099793D">
        <w:rPr>
          <w:color w:val="000000"/>
          <w:szCs w:val="24"/>
          <w:shd w:val="clear" w:color="auto" w:fill="FFFFFF"/>
          <w:lang w:val="ru-RU"/>
        </w:rPr>
        <w:t>тельство Юрайт, 2017.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619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с.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(Бакалавр. Прикладной курс).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 xml:space="preserve">— </w:t>
      </w:r>
      <w:r w:rsidRPr="0099793D">
        <w:rPr>
          <w:color w:val="000000"/>
          <w:szCs w:val="24"/>
          <w:shd w:val="clear" w:color="auto" w:fill="FFFFFF"/>
        </w:rPr>
        <w:t>ISBN </w:t>
      </w:r>
      <w:r w:rsidRPr="0099793D">
        <w:rPr>
          <w:color w:val="000000"/>
          <w:szCs w:val="24"/>
          <w:shd w:val="clear" w:color="auto" w:fill="FFFFFF"/>
          <w:lang w:val="ru-RU"/>
        </w:rPr>
        <w:t>978-5-9916-4365-8. — Текст : электро</w:t>
      </w:r>
      <w:r w:rsidRPr="0099793D">
        <w:rPr>
          <w:color w:val="000000"/>
          <w:szCs w:val="24"/>
          <w:shd w:val="clear" w:color="auto" w:fill="FFFFFF"/>
          <w:lang w:val="ru-RU"/>
        </w:rPr>
        <w:t>н</w:t>
      </w:r>
      <w:r w:rsidRPr="0099793D">
        <w:rPr>
          <w:color w:val="000000"/>
          <w:szCs w:val="24"/>
          <w:shd w:val="clear" w:color="auto" w:fill="FFFFFF"/>
          <w:lang w:val="ru-RU"/>
        </w:rPr>
        <w:t xml:space="preserve">ный // ЭБС Юрайт [сайт]. — </w:t>
      </w:r>
      <w:r w:rsidRPr="0099793D">
        <w:rPr>
          <w:color w:val="000000"/>
          <w:szCs w:val="24"/>
          <w:shd w:val="clear" w:color="auto" w:fill="FFFFFF"/>
        </w:rPr>
        <w:t>URL</w:t>
      </w:r>
      <w:r w:rsidRPr="0099793D">
        <w:rPr>
          <w:color w:val="000000"/>
          <w:szCs w:val="24"/>
          <w:shd w:val="clear" w:color="auto" w:fill="FFFFFF"/>
          <w:lang w:val="ru-RU"/>
        </w:rPr>
        <w:t>:</w:t>
      </w:r>
      <w:r w:rsidRPr="0099793D">
        <w:rPr>
          <w:color w:val="000000"/>
          <w:szCs w:val="24"/>
          <w:shd w:val="clear" w:color="auto" w:fill="FFFFFF"/>
        </w:rPr>
        <w:t> </w:t>
      </w:r>
      <w:hyperlink r:id="rId36" w:tgtFrame="_blank" w:history="1">
        <w:r w:rsidRPr="0099793D">
          <w:rPr>
            <w:rStyle w:val="afe"/>
            <w:szCs w:val="24"/>
            <w:shd w:val="clear" w:color="auto" w:fill="FFFFFF"/>
          </w:rPr>
          <w:t>https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://</w:t>
        </w:r>
        <w:r w:rsidRPr="0099793D">
          <w:rPr>
            <w:rStyle w:val="afe"/>
            <w:szCs w:val="24"/>
            <w:shd w:val="clear" w:color="auto" w:fill="FFFFFF"/>
          </w:rPr>
          <w:t>urait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.</w:t>
        </w:r>
        <w:r w:rsidRPr="0099793D">
          <w:rPr>
            <w:rStyle w:val="afe"/>
            <w:szCs w:val="24"/>
            <w:shd w:val="clear" w:color="auto" w:fill="FFFFFF"/>
          </w:rPr>
          <w:t>ru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/</w:t>
        </w:r>
        <w:r w:rsidRPr="0099793D">
          <w:rPr>
            <w:rStyle w:val="afe"/>
            <w:szCs w:val="24"/>
            <w:shd w:val="clear" w:color="auto" w:fill="FFFFFF"/>
          </w:rPr>
          <w:t>bcode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/406583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Информационная безопасность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Организационное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правовое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обеспечение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безопасности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</w:t>
      </w:r>
      <w:r w:rsidRPr="0099793D">
        <w:rPr>
          <w:color w:val="000000"/>
          <w:szCs w:val="24"/>
          <w:lang w:val="ru-RU"/>
        </w:rPr>
        <w:t>б</w:t>
      </w:r>
      <w:r w:rsidRPr="0099793D">
        <w:rPr>
          <w:color w:val="000000"/>
          <w:szCs w:val="24"/>
          <w:lang w:val="ru-RU"/>
        </w:rPr>
        <w:t>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практикум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Стрельцов,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Чубукова,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Ниесов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редакцией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Поляковой,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Стрельцова.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325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978-5-534-03600-8.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7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/450371</w:t>
        </w:r>
      </w:hyperlink>
      <w:r w:rsidRPr="0099793D">
        <w:rPr>
          <w:color w:val="000000"/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Стандарты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безопасности.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Защита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обработка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конфиденциал</w:t>
      </w:r>
      <w:r w:rsidRPr="0099793D">
        <w:rPr>
          <w:color w:val="000000"/>
          <w:szCs w:val="24"/>
          <w:lang w:val="ru-RU"/>
        </w:rPr>
        <w:t>ь</w:t>
      </w:r>
      <w:r w:rsidRPr="0099793D">
        <w:rPr>
          <w:color w:val="000000"/>
          <w:szCs w:val="24"/>
          <w:lang w:val="ru-RU"/>
        </w:rPr>
        <w:t>ных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документов: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Сычев.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223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www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dx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doi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org</w:t>
      </w:r>
      <w:r w:rsidRPr="0099793D">
        <w:rPr>
          <w:color w:val="000000"/>
          <w:szCs w:val="24"/>
          <w:lang w:val="ru-RU"/>
        </w:rPr>
        <w:t>/10.12737/</w:t>
      </w:r>
      <w:r w:rsidRPr="0099793D">
        <w:rPr>
          <w:color w:val="000000"/>
          <w:szCs w:val="24"/>
        </w:rPr>
        <w:t>textbook</w:t>
      </w:r>
      <w:r w:rsidRPr="0099793D">
        <w:rPr>
          <w:color w:val="000000"/>
          <w:szCs w:val="24"/>
          <w:lang w:val="ru-RU"/>
        </w:rPr>
        <w:t>_5</w:t>
      </w:r>
      <w:r w:rsidRPr="0099793D">
        <w:rPr>
          <w:color w:val="000000"/>
          <w:szCs w:val="24"/>
        </w:rPr>
        <w:t>cc</w:t>
      </w:r>
      <w:r w:rsidRPr="0099793D">
        <w:rPr>
          <w:color w:val="000000"/>
          <w:szCs w:val="24"/>
          <w:lang w:val="ru-RU"/>
        </w:rPr>
        <w:t>15</w:t>
      </w:r>
      <w:r w:rsidRPr="0099793D">
        <w:rPr>
          <w:color w:val="000000"/>
          <w:szCs w:val="24"/>
        </w:rPr>
        <w:t>bb</w:t>
      </w:r>
      <w:r w:rsidRPr="0099793D">
        <w:rPr>
          <w:color w:val="000000"/>
          <w:szCs w:val="24"/>
          <w:lang w:val="ru-RU"/>
        </w:rPr>
        <w:t>22</w:t>
      </w:r>
      <w:r w:rsidRPr="0099793D">
        <w:rPr>
          <w:color w:val="000000"/>
          <w:szCs w:val="24"/>
        </w:rPr>
        <w:t>f</w:t>
      </w:r>
      <w:r w:rsidRPr="0099793D">
        <w:rPr>
          <w:color w:val="000000"/>
          <w:szCs w:val="24"/>
          <w:lang w:val="ru-RU"/>
        </w:rPr>
        <w:t>5345.11209330.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3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document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=342244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lastRenderedPageBreak/>
        <w:t>Информационные системы и технологии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Информационные системы и технологии : практикум / Г. Н. Чусавитина, В. Н. Макашова, А. Н. Старков, Л. Ф. Ганиева ; МГТУ. - Магнитогорск : МГТУ, 2015. - 1 эле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>трон. опт. диск 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 xml:space="preserve">). - Загл. с титул. экрана. -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=1417.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/1/1123932/1417.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 - Макрообъект. - Текст : электронный. - Сведения доступны та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 xml:space="preserve">же на 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Советов, Б.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Я.</w:t>
      </w:r>
      <w:r w:rsidRPr="0099793D">
        <w:rPr>
          <w:color w:val="000000"/>
          <w:szCs w:val="24"/>
        </w:rPr>
        <w:t>  </w:t>
      </w:r>
      <w:r w:rsidRPr="0099793D">
        <w:rPr>
          <w:color w:val="000000"/>
          <w:szCs w:val="24"/>
          <w:lang w:val="ru-RU"/>
        </w:rPr>
        <w:t>Информационные технологии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учебник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Б.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Я.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Советов, 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Цехановский.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7-е изд., перераб. и доп.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</w:t>
      </w:r>
      <w:r w:rsidRPr="0099793D">
        <w:rPr>
          <w:color w:val="000000"/>
          <w:szCs w:val="24"/>
          <w:lang w:val="ru-RU"/>
        </w:rPr>
        <w:t>з</w:t>
      </w:r>
      <w:r w:rsidRPr="0099793D">
        <w:rPr>
          <w:color w:val="000000"/>
          <w:szCs w:val="24"/>
          <w:lang w:val="ru-RU"/>
        </w:rPr>
        <w:t>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327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978-5-534-00048-1.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color w:val="000000"/>
          <w:szCs w:val="24"/>
        </w:rPr>
        <w:t> </w:t>
      </w:r>
      <w:hyperlink r:id="rId4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/449939</w:t>
        </w:r>
      </w:hyperlink>
      <w:r w:rsidRPr="0099793D">
        <w:rPr>
          <w:color w:val="000000"/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ИТ-</w:t>
      </w:r>
      <w:r w:rsidRPr="0099793D">
        <w:rPr>
          <w:szCs w:val="24"/>
          <w:lang w:val="ru-RU"/>
        </w:rPr>
        <w:t xml:space="preserve"> </w:t>
      </w:r>
      <w:r w:rsidRPr="0099793D">
        <w:rPr>
          <w:szCs w:val="24"/>
        </w:rPr>
        <w:t xml:space="preserve">инфраструктура </w:t>
      </w:r>
      <w:r w:rsidRPr="0099793D">
        <w:rPr>
          <w:szCs w:val="24"/>
          <w:lang w:val="ru-RU"/>
        </w:rPr>
        <w:t>предприятия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Назарова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Аудит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инфраструктуры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компании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разработка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ИТ-стратегии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монография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Назар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Давлеткиреева,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Малахова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подгот.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4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=1480.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/1/1124007/1480.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Назарова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Теоретические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основы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моделирования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бизнес-процессов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>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Назарова,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Масленникова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подгот.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42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=3224.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/1/1136765/3224.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</w:p>
    <w:p w:rsidR="004668D6" w:rsidRPr="0099793D" w:rsidRDefault="004668D6" w:rsidP="004668D6">
      <w:pPr>
        <w:pStyle w:val="af6"/>
        <w:tabs>
          <w:tab w:val="left" w:pos="993"/>
          <w:tab w:val="left" w:pos="1134"/>
          <w:tab w:val="num" w:pos="1701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Математическое моделирование</w:t>
      </w:r>
    </w:p>
    <w:p w:rsidR="004668D6" w:rsidRPr="0099793D" w:rsidRDefault="004668D6" w:rsidP="004668D6">
      <w:pPr>
        <w:pStyle w:val="af6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szCs w:val="24"/>
          <w:lang w:val="ru-RU"/>
        </w:rPr>
        <w:t>1. Рейзлин, В. И.  Математическое моделирование: учебное пособие для вузов / В. И. Рейзлин. — 2-е изд., перераб. и доп. — Москва : Издател</w:t>
      </w:r>
      <w:r w:rsidRPr="0099793D">
        <w:rPr>
          <w:szCs w:val="24"/>
          <w:lang w:val="ru-RU"/>
        </w:rPr>
        <w:t>ь</w:t>
      </w:r>
      <w:r w:rsidRPr="0099793D">
        <w:rPr>
          <w:szCs w:val="24"/>
          <w:lang w:val="ru-RU"/>
        </w:rPr>
        <w:t xml:space="preserve">ство Юрайт, 2020. — 126 с. — (Высшее образование). — </w:t>
      </w:r>
      <w:r w:rsidRPr="0099793D">
        <w:rPr>
          <w:szCs w:val="24"/>
        </w:rPr>
        <w:t>ISBN</w:t>
      </w:r>
      <w:r w:rsidRPr="0099793D">
        <w:rPr>
          <w:szCs w:val="24"/>
          <w:lang w:val="ru-RU"/>
        </w:rPr>
        <w:t xml:space="preserve"> 978-5-534-08475-7. — Текст : электронный // ЭБС Юрайт [сайт]. — </w:t>
      </w:r>
      <w:r w:rsidRPr="0099793D">
        <w:rPr>
          <w:szCs w:val="24"/>
        </w:rPr>
        <w:t>URL</w:t>
      </w:r>
      <w:r w:rsidRPr="0099793D">
        <w:rPr>
          <w:szCs w:val="24"/>
          <w:lang w:val="ru-RU"/>
        </w:rPr>
        <w:t xml:space="preserve">: </w:t>
      </w:r>
      <w:hyperlink r:id="rId43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/451402</w:t>
        </w:r>
      </w:hyperlink>
      <w:r w:rsidRPr="0099793D">
        <w:rPr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</w:t>
      </w:r>
      <w:r w:rsidRPr="0099793D">
        <w:rPr>
          <w:bCs/>
          <w:szCs w:val="24"/>
          <w:lang w:val="ru-RU"/>
        </w:rPr>
        <w:t>Советов, Б. Я.  Моделирование систем: учебник для академического бакалаври</w:t>
      </w:r>
      <w:r w:rsidRPr="0099793D">
        <w:rPr>
          <w:bCs/>
          <w:szCs w:val="24"/>
          <w:lang w:val="ru-RU"/>
        </w:rPr>
        <w:t>а</w:t>
      </w:r>
      <w:r w:rsidRPr="0099793D">
        <w:rPr>
          <w:bCs/>
          <w:szCs w:val="24"/>
          <w:lang w:val="ru-RU"/>
        </w:rPr>
        <w:t>та / Б. Я. Советов, С. А. Яковлев. — 7-е изд. — Москва : Изд</w:t>
      </w:r>
      <w:r w:rsidRPr="0099793D">
        <w:rPr>
          <w:bCs/>
          <w:szCs w:val="24"/>
          <w:lang w:val="ru-RU"/>
        </w:rPr>
        <w:t>а</w:t>
      </w:r>
      <w:r w:rsidRPr="0099793D">
        <w:rPr>
          <w:bCs/>
          <w:szCs w:val="24"/>
          <w:lang w:val="ru-RU"/>
        </w:rPr>
        <w:t xml:space="preserve">тельство Юрайт, 2019. — 343 с. — (Бакалавр. Академический курс). — </w:t>
      </w:r>
      <w:r w:rsidRPr="0099793D">
        <w:rPr>
          <w:bCs/>
          <w:szCs w:val="24"/>
        </w:rPr>
        <w:t>ISBN</w:t>
      </w:r>
      <w:r w:rsidRPr="0099793D">
        <w:rPr>
          <w:bCs/>
          <w:szCs w:val="24"/>
          <w:lang w:val="ru-RU"/>
        </w:rPr>
        <w:t xml:space="preserve"> 978-5-9916-3916-3. — Текст : эле</w:t>
      </w:r>
      <w:r w:rsidRPr="0099793D">
        <w:rPr>
          <w:bCs/>
          <w:szCs w:val="24"/>
          <w:lang w:val="ru-RU"/>
        </w:rPr>
        <w:t>к</w:t>
      </w:r>
      <w:r w:rsidRPr="0099793D">
        <w:rPr>
          <w:bCs/>
          <w:szCs w:val="24"/>
          <w:lang w:val="ru-RU"/>
        </w:rPr>
        <w:t xml:space="preserve">тронный // ЭБС Юрайт [сайт]. — </w:t>
      </w:r>
      <w:r w:rsidRPr="0099793D">
        <w:rPr>
          <w:bCs/>
          <w:szCs w:val="24"/>
        </w:rPr>
        <w:t>URL</w:t>
      </w:r>
      <w:r w:rsidRPr="0099793D">
        <w:rPr>
          <w:bCs/>
          <w:szCs w:val="24"/>
          <w:lang w:val="ru-RU"/>
        </w:rPr>
        <w:t xml:space="preserve">: </w:t>
      </w:r>
      <w:hyperlink r:id="rId44" w:history="1">
        <w:r w:rsidRPr="0099793D">
          <w:rPr>
            <w:rStyle w:val="afe"/>
            <w:bCs/>
            <w:szCs w:val="24"/>
          </w:rPr>
          <w:t>https</w:t>
        </w:r>
        <w:r w:rsidRPr="0099793D">
          <w:rPr>
            <w:rStyle w:val="afe"/>
            <w:bCs/>
            <w:szCs w:val="24"/>
            <w:lang w:val="ru-RU"/>
          </w:rPr>
          <w:t>://</w:t>
        </w:r>
        <w:r w:rsidRPr="0099793D">
          <w:rPr>
            <w:rStyle w:val="afe"/>
            <w:bCs/>
            <w:szCs w:val="24"/>
          </w:rPr>
          <w:t>urait</w:t>
        </w:r>
        <w:r w:rsidRPr="0099793D">
          <w:rPr>
            <w:rStyle w:val="afe"/>
            <w:bCs/>
            <w:szCs w:val="24"/>
            <w:lang w:val="ru-RU"/>
          </w:rPr>
          <w:t>.</w:t>
        </w:r>
        <w:r w:rsidRPr="0099793D">
          <w:rPr>
            <w:rStyle w:val="afe"/>
            <w:bCs/>
            <w:szCs w:val="24"/>
          </w:rPr>
          <w:t>ru</w:t>
        </w:r>
        <w:r w:rsidRPr="0099793D">
          <w:rPr>
            <w:rStyle w:val="afe"/>
            <w:bCs/>
            <w:szCs w:val="24"/>
            <w:lang w:val="ru-RU"/>
          </w:rPr>
          <w:t>/</w:t>
        </w:r>
        <w:r w:rsidRPr="0099793D">
          <w:rPr>
            <w:rStyle w:val="afe"/>
            <w:bCs/>
            <w:szCs w:val="24"/>
          </w:rPr>
          <w:t>bcode</w:t>
        </w:r>
        <w:r w:rsidRPr="0099793D">
          <w:rPr>
            <w:rStyle w:val="afe"/>
            <w:bCs/>
            <w:szCs w:val="24"/>
            <w:lang w:val="ru-RU"/>
          </w:rPr>
          <w:t>/425228</w:t>
        </w:r>
      </w:hyperlink>
      <w:r w:rsidRPr="0099793D">
        <w:rPr>
          <w:bCs/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  <w:lang w:val="ru-RU"/>
        </w:rPr>
        <w:t>Прикладное п</w:t>
      </w:r>
      <w:r w:rsidRPr="0099793D">
        <w:rPr>
          <w:szCs w:val="24"/>
        </w:rPr>
        <w:t>рограммирование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Огнева, 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 Программирование на языке С++: практический курс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учебное пособие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Огнева, Е.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Кудрина.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335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>978-5-534-05123-0. — Текст : 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 xml:space="preserve">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4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/454165</w:t>
        </w:r>
      </w:hyperlink>
      <w:r w:rsidRPr="0099793D">
        <w:rPr>
          <w:color w:val="000000"/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Торшина,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Объектно-ориентированное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программирование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Торшина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4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=3613.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/1/1524595/3613.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978-5-9967-1132-1.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Овчинникова,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Объектно-ориентированное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визуальное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граммирование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Овчинникова,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Лактионова,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Курзаева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 xml:space="preserve">доступа: </w:t>
      </w:r>
      <w:hyperlink r:id="rId47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=2976.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/1/1134876/2976.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</w:p>
    <w:p w:rsidR="004668D6" w:rsidRPr="0099793D" w:rsidRDefault="004668D6" w:rsidP="004668D6">
      <w:pPr>
        <w:pStyle w:val="af6"/>
        <w:tabs>
          <w:tab w:val="left" w:pos="851"/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Стандартизация, сертификация и управление качеством в ИТ-сфере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Стандартизация,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сертификация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качеством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программного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обеспеч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Ананьева,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Новикова,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Исаев.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232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www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dx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doi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org</w:t>
      </w:r>
      <w:r w:rsidRPr="0099793D">
        <w:rPr>
          <w:color w:val="000000"/>
          <w:szCs w:val="24"/>
          <w:lang w:val="ru-RU"/>
        </w:rPr>
        <w:t>/10.12737/18657.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4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document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=333602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качеством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программного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обеспечения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Черников.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«ФОРУМ»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240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color w:val="000000"/>
          <w:szCs w:val="24"/>
          <w:lang w:val="ru-RU"/>
        </w:rPr>
        <w:t>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4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/1018037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Теория систем и системный анализ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Курзаева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Введение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теорию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анализ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Курзаева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color w:val="000000"/>
          <w:szCs w:val="24"/>
          <w:lang w:val="ru-RU"/>
        </w:rPr>
        <w:t>д</w:t>
      </w:r>
      <w:r w:rsidRPr="0099793D">
        <w:rPr>
          <w:color w:val="000000"/>
          <w:szCs w:val="24"/>
          <w:lang w:val="ru-RU"/>
        </w:rPr>
        <w:t>гот.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5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/1/1123919/31.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Волкова,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Теория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анализ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Волкова,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Денисов.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462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978-5-534-02530-9.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/449698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Финансовая математика</w:t>
      </w:r>
    </w:p>
    <w:p w:rsidR="004668D6" w:rsidRPr="0099793D" w:rsidRDefault="004668D6" w:rsidP="004668D6">
      <w:pPr>
        <w:pStyle w:val="af6"/>
        <w:tabs>
          <w:tab w:val="left" w:pos="567"/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Копнова, Е. Д. Основы финансовой математики : учеб. пособие / Е. Д. Копнова. - Москва: Московский финансово-промышленный университет «Синергия», 2012. - (Ун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color w:val="000000"/>
          <w:szCs w:val="24"/>
          <w:lang w:val="ru-RU"/>
        </w:rPr>
        <w:t xml:space="preserve">верситетская серия). - ISBN 978-5-4257-0053-7. - Текст : электронный. - URL: </w:t>
      </w:r>
      <w:hyperlink r:id="rId52" w:history="1">
        <w:r w:rsidRPr="0099793D">
          <w:rPr>
            <w:rStyle w:val="afe"/>
            <w:szCs w:val="24"/>
            <w:lang w:val="ru-RU"/>
          </w:rPr>
          <w:t>https://new.znanium.com/catalog/product/451174</w:t>
        </w:r>
      </w:hyperlink>
      <w:r w:rsidRPr="0099793D">
        <w:rPr>
          <w:color w:val="000000"/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Шапкин, А. С. Теория риска и моделирование рисковых ситуаций / Шапкин А.С., Шапкин В.А., - 6-е изд. - Москва :Дашков и К, 2017. - 880 с.: ISBN 978-5-394-02170-1. - Текст : электронный. - URL: </w:t>
      </w:r>
      <w:hyperlink r:id="rId53" w:history="1">
        <w:r w:rsidRPr="0099793D">
          <w:rPr>
            <w:rStyle w:val="afe"/>
            <w:szCs w:val="24"/>
            <w:lang w:val="ru-RU"/>
          </w:rPr>
          <w:t>https://znanium.com/catalog/document?id=358275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Экономика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Бардовский,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Экономика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Бардовский,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у</w:t>
      </w:r>
      <w:r w:rsidRPr="0099793D">
        <w:rPr>
          <w:color w:val="000000"/>
          <w:szCs w:val="24"/>
          <w:lang w:val="ru-RU"/>
        </w:rPr>
        <w:t>дакова,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Самородова.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ФОРУМ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672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978-5-8199-0912-6.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4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=354047</w:t>
        </w:r>
      </w:hyperlink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Нуралиев,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Экономика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Нуралиев,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Д.С.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Нурали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испр.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363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</w:t>
      </w:r>
      <w:r w:rsidRPr="0099793D">
        <w:rPr>
          <w:color w:val="000000"/>
          <w:szCs w:val="24"/>
          <w:lang w:val="ru-RU"/>
        </w:rPr>
        <w:t>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DOI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10.12737/</w:t>
      </w:r>
      <w:r w:rsidRPr="0099793D">
        <w:rPr>
          <w:color w:val="000000"/>
          <w:szCs w:val="24"/>
        </w:rPr>
        <w:t>textbook</w:t>
      </w:r>
      <w:r w:rsidRPr="0099793D">
        <w:rPr>
          <w:color w:val="000000"/>
          <w:szCs w:val="24"/>
          <w:lang w:val="ru-RU"/>
        </w:rPr>
        <w:t>_5</w:t>
      </w:r>
      <w:r w:rsidRPr="0099793D">
        <w:rPr>
          <w:color w:val="000000"/>
          <w:szCs w:val="24"/>
        </w:rPr>
        <w:t>bd</w:t>
      </w:r>
      <w:r w:rsidRPr="0099793D">
        <w:rPr>
          <w:color w:val="000000"/>
          <w:szCs w:val="24"/>
          <w:lang w:val="ru-RU"/>
        </w:rPr>
        <w:t>81853316653.78553045.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978-5-16-014578-5.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=347064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Языки и среды разработки Интернет приложений</w:t>
      </w:r>
    </w:p>
    <w:p w:rsidR="004668D6" w:rsidRPr="0099793D" w:rsidRDefault="004668D6" w:rsidP="004668D6">
      <w:pPr>
        <w:pStyle w:val="af6"/>
        <w:tabs>
          <w:tab w:val="left" w:pos="900"/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1. Лисьев, Г.А. Программное обеспечение компьютерных сетей и web-серверов : учебное пособие / Г. А. Лисьев, П. Ю. Романов, Ю. И. Аскерко. — Москва : ИНФРА-М, 2020. — 145 с. — (Высшее образование: Бакалавриат). - ISBN 978-5-16-013565-6. - Текст : электронный. - URL: </w:t>
      </w:r>
      <w:hyperlink r:id="rId56" w:history="1">
        <w:r w:rsidRPr="0099793D">
          <w:rPr>
            <w:rStyle w:val="afe"/>
            <w:szCs w:val="24"/>
            <w:lang w:val="ru-RU"/>
          </w:rPr>
          <w:t>https://znanium.com/catalog/product/1068576</w:t>
        </w:r>
      </w:hyperlink>
      <w:r w:rsidRPr="0099793D">
        <w:rPr>
          <w:color w:val="000000"/>
          <w:szCs w:val="24"/>
          <w:lang w:val="ru-RU"/>
        </w:rPr>
        <w:t xml:space="preserve">  </w:t>
      </w:r>
    </w:p>
    <w:p w:rsidR="004668D6" w:rsidRPr="0099793D" w:rsidRDefault="004668D6" w:rsidP="004668D6">
      <w:pPr>
        <w:pStyle w:val="af6"/>
        <w:tabs>
          <w:tab w:val="left" w:pos="900"/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</w:t>
      </w:r>
      <w:r w:rsidRPr="0099793D">
        <w:rPr>
          <w:iCs/>
          <w:color w:val="000000"/>
          <w:szCs w:val="24"/>
          <w:lang w:val="ru-RU"/>
        </w:rPr>
        <w:t>Тузовский, А.</w:t>
      </w:r>
      <w:r w:rsidRPr="0099793D">
        <w:rPr>
          <w:iCs/>
          <w:color w:val="000000"/>
          <w:szCs w:val="24"/>
        </w:rPr>
        <w:t> </w:t>
      </w:r>
      <w:r w:rsidRPr="0099793D">
        <w:rPr>
          <w:iCs/>
          <w:color w:val="000000"/>
          <w:szCs w:val="24"/>
          <w:lang w:val="ru-RU"/>
        </w:rPr>
        <w:t>Ф.</w:t>
      </w:r>
      <w:r w:rsidRPr="0099793D">
        <w:rPr>
          <w:iCs/>
          <w:color w:val="000000"/>
          <w:szCs w:val="24"/>
        </w:rPr>
        <w:t> 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Проектирование и разработка </w:t>
      </w:r>
      <w:r w:rsidRPr="0099793D">
        <w:rPr>
          <w:color w:val="000000"/>
          <w:szCs w:val="24"/>
        </w:rPr>
        <w:t>web</w:t>
      </w:r>
      <w:r w:rsidRPr="0099793D">
        <w:rPr>
          <w:color w:val="000000"/>
          <w:szCs w:val="24"/>
          <w:lang w:val="ru-RU"/>
        </w:rPr>
        <w:t>-приложений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учебное 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бие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Ф.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Тузовский.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218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978-5-534-00515-8.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color w:val="000000"/>
          <w:szCs w:val="24"/>
        </w:rPr>
        <w:t> </w:t>
      </w:r>
      <w:hyperlink r:id="rId57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/451207</w:t>
        </w:r>
      </w:hyperlink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Теория и методология управления проектами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lastRenderedPageBreak/>
        <w:t>1. Попов,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</w:t>
      </w:r>
      <w:r w:rsidRPr="0099793D">
        <w:rPr>
          <w:szCs w:val="24"/>
          <w:lang w:val="ru-RU"/>
        </w:rPr>
        <w:t xml:space="preserve">: </w:t>
      </w:r>
      <w:r w:rsidRPr="0099793D">
        <w:rPr>
          <w:color w:val="000000"/>
          <w:szCs w:val="24"/>
          <w:lang w:val="ru-RU"/>
        </w:rPr>
        <w:t>учеб.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Попов,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Якове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ко.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208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(Учебники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МВА).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978-5-16-106614-0.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/983557</w:t>
        </w:r>
      </w:hyperlink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2. </w:t>
      </w:r>
      <w:r w:rsidRPr="0099793D">
        <w:rPr>
          <w:color w:val="000000"/>
          <w:szCs w:val="24"/>
          <w:lang w:val="ru-RU"/>
        </w:rPr>
        <w:t xml:space="preserve">Сысоева, Л. А. Управление проектами информационных систем : учеб. пособие / </w:t>
      </w:r>
      <w:r w:rsidRPr="0099793D">
        <w:rPr>
          <w:i/>
          <w:color w:val="000000"/>
          <w:szCs w:val="24"/>
          <w:lang w:val="ru-RU"/>
        </w:rPr>
        <w:t>Л.А. Сысоева, А.Е. Сатунина</w:t>
      </w:r>
      <w:r w:rsidRPr="0099793D">
        <w:rPr>
          <w:color w:val="000000"/>
          <w:szCs w:val="24"/>
          <w:lang w:val="ru-RU"/>
        </w:rPr>
        <w:t>. — Москва : ИНФРА-М, 2019. — 345 с. — (Высшее образ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 xml:space="preserve">вание: Бакалавриат). — </w:t>
      </w:r>
      <w:r w:rsidRPr="0099793D">
        <w:rPr>
          <w:rStyle w:val="afe"/>
          <w:szCs w:val="24"/>
        </w:rPr>
        <w:t>www</w:t>
      </w:r>
      <w:r w:rsidRPr="0099793D">
        <w:rPr>
          <w:rStyle w:val="afe"/>
          <w:szCs w:val="24"/>
          <w:lang w:val="ru-RU"/>
        </w:rPr>
        <w:t>.</w:t>
      </w:r>
      <w:r w:rsidRPr="0099793D">
        <w:rPr>
          <w:rStyle w:val="afe"/>
          <w:szCs w:val="24"/>
        </w:rPr>
        <w:t>dx</w:t>
      </w:r>
      <w:r w:rsidRPr="0099793D">
        <w:rPr>
          <w:rStyle w:val="afe"/>
          <w:szCs w:val="24"/>
          <w:lang w:val="ru-RU"/>
        </w:rPr>
        <w:t>.</w:t>
      </w:r>
      <w:r w:rsidRPr="0099793D">
        <w:rPr>
          <w:rStyle w:val="afe"/>
          <w:szCs w:val="24"/>
        </w:rPr>
        <w:t>doi</w:t>
      </w:r>
      <w:r w:rsidRPr="0099793D">
        <w:rPr>
          <w:rStyle w:val="afe"/>
          <w:szCs w:val="24"/>
          <w:lang w:val="ru-RU"/>
        </w:rPr>
        <w:t>.</w:t>
      </w:r>
      <w:r w:rsidRPr="0099793D">
        <w:rPr>
          <w:rStyle w:val="afe"/>
          <w:szCs w:val="24"/>
        </w:rPr>
        <w:t>org</w:t>
      </w:r>
      <w:r w:rsidRPr="0099793D">
        <w:rPr>
          <w:rStyle w:val="afe"/>
          <w:szCs w:val="24"/>
          <w:lang w:val="ru-RU"/>
        </w:rPr>
        <w:t>/10.12737/</w:t>
      </w:r>
      <w:r w:rsidRPr="0099793D">
        <w:rPr>
          <w:rStyle w:val="afe"/>
          <w:szCs w:val="24"/>
        </w:rPr>
        <w:t>textbook</w:t>
      </w:r>
      <w:r w:rsidRPr="0099793D">
        <w:rPr>
          <w:rStyle w:val="afe"/>
          <w:szCs w:val="24"/>
          <w:lang w:val="ru-RU"/>
        </w:rPr>
        <w:t>_5</w:t>
      </w:r>
      <w:r w:rsidRPr="0099793D">
        <w:rPr>
          <w:rStyle w:val="afe"/>
          <w:szCs w:val="24"/>
        </w:rPr>
        <w:t>cc</w:t>
      </w:r>
      <w:r w:rsidRPr="0099793D">
        <w:rPr>
          <w:rStyle w:val="afe"/>
          <w:szCs w:val="24"/>
          <w:lang w:val="ru-RU"/>
        </w:rPr>
        <w:t>01</w:t>
      </w:r>
      <w:r w:rsidRPr="0099793D">
        <w:rPr>
          <w:rStyle w:val="afe"/>
          <w:szCs w:val="24"/>
        </w:rPr>
        <w:t>bbf</w:t>
      </w:r>
      <w:r w:rsidRPr="0099793D">
        <w:rPr>
          <w:rStyle w:val="afe"/>
          <w:szCs w:val="24"/>
          <w:lang w:val="ru-RU"/>
        </w:rPr>
        <w:t>923</w:t>
      </w:r>
      <w:r w:rsidRPr="0099793D">
        <w:rPr>
          <w:rStyle w:val="afe"/>
          <w:szCs w:val="24"/>
        </w:rPr>
        <w:t>e</w:t>
      </w:r>
      <w:r w:rsidRPr="0099793D">
        <w:rPr>
          <w:rStyle w:val="afe"/>
          <w:szCs w:val="24"/>
          <w:lang w:val="ru-RU"/>
        </w:rPr>
        <w:t xml:space="preserve">13.56817630. - </w:t>
      </w:r>
      <w:r w:rsidRPr="0099793D">
        <w:rPr>
          <w:rStyle w:val="afe"/>
          <w:szCs w:val="24"/>
        </w:rPr>
        <w:t>ISBN</w:t>
      </w:r>
      <w:r w:rsidRPr="0099793D">
        <w:rPr>
          <w:rStyle w:val="afe"/>
          <w:szCs w:val="24"/>
          <w:lang w:val="ru-RU"/>
        </w:rPr>
        <w:t xml:space="preserve"> 978-5-16-106448-1</w:t>
      </w:r>
      <w:r w:rsidRPr="0099793D">
        <w:rPr>
          <w:szCs w:val="24"/>
          <w:lang w:val="ru-RU"/>
        </w:rPr>
        <w:t xml:space="preserve">. - </w:t>
      </w:r>
      <w:r w:rsidRPr="0099793D">
        <w:rPr>
          <w:color w:val="000000"/>
          <w:szCs w:val="24"/>
          <w:lang w:val="ru-RU"/>
        </w:rPr>
        <w:t xml:space="preserve">Текст : электронный. -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5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/953767</w:t>
        </w:r>
      </w:hyperlink>
      <w:r w:rsidRPr="0099793D">
        <w:rPr>
          <w:color w:val="000000"/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rFonts w:eastAsia="Times New Roman"/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Оценка эффективности ИТ-проектов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Сторожева,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Методы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оценки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эффективности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ИТ-проектов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Сторожева,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Старков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141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ил.,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табл.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6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=3117.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/1/1135662/3117.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Лобанова, Н.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 Эффективность информационных технологий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учебник и пра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>тикум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Н.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Лобанова, Н.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Ф.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Алтухова.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237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>978-5-534-00222-5. — Текст : 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 xml:space="preserve">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61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effektivnost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informacionnyh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tehnologiy</w:t>
        </w:r>
        <w:r w:rsidRPr="0099793D">
          <w:rPr>
            <w:rStyle w:val="afe"/>
            <w:szCs w:val="24"/>
            <w:lang w:val="ru-RU"/>
          </w:rPr>
          <w:t>-450399#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  <w:r w:rsidRPr="0099793D">
        <w:rPr>
          <w:color w:val="000000"/>
          <w:szCs w:val="24"/>
          <w:lang w:val="ru-RU"/>
        </w:rPr>
        <w:t>.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color w:val="001329"/>
          <w:szCs w:val="24"/>
          <w:shd w:val="clear" w:color="auto" w:fill="FFFFFF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Корпоративные системы управления проектами</w:t>
      </w:r>
    </w:p>
    <w:p w:rsidR="004668D6" w:rsidRPr="0099793D" w:rsidRDefault="004668D6" w:rsidP="004668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1. Попов, Ю. И. Управление проектами: учеб.пособие / Ю.И. Попов, О.В. Якове</w:t>
      </w:r>
      <w:r w:rsidRPr="0099793D">
        <w:rPr>
          <w:rFonts w:ascii="Times New Roman" w:hAnsi="Times New Roman" w:cs="Times New Roman"/>
          <w:bCs/>
          <w:sz w:val="24"/>
          <w:szCs w:val="24"/>
        </w:rPr>
        <w:t>н</w:t>
      </w:r>
      <w:r w:rsidRPr="0099793D">
        <w:rPr>
          <w:rFonts w:ascii="Times New Roman" w:hAnsi="Times New Roman" w:cs="Times New Roman"/>
          <w:bCs/>
          <w:sz w:val="24"/>
          <w:szCs w:val="24"/>
        </w:rPr>
        <w:t xml:space="preserve">ко. — Москва : ИНФРА-М, 2019. — 208 с. — (Учебники для программы МВА). - ISBN 978-5-16-106614-0. - Текст : электронный. - URL: </w:t>
      </w:r>
      <w:hyperlink r:id="rId62" w:history="1">
        <w:r w:rsidRPr="0099793D">
          <w:rPr>
            <w:rStyle w:val="afe"/>
            <w:rFonts w:ascii="Times New Roman" w:hAnsi="Times New Roman"/>
            <w:bCs/>
            <w:sz w:val="24"/>
            <w:szCs w:val="24"/>
          </w:rPr>
          <w:t>https://new.znanium.com/catalog/product/983557</w:t>
        </w:r>
      </w:hyperlink>
      <w:r w:rsidRPr="0099793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668D6" w:rsidRPr="0099793D" w:rsidRDefault="004668D6" w:rsidP="004668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2. Светлов Н.М. Информационные технологии управления проектами : учеб.пособие / Н.М. Светлов, Г.Н. Светлова. - 2-е изд., перераб. и доп. — Москва : И</w:t>
      </w:r>
      <w:r w:rsidRPr="0099793D">
        <w:rPr>
          <w:rFonts w:ascii="Times New Roman" w:hAnsi="Times New Roman" w:cs="Times New Roman"/>
          <w:bCs/>
          <w:sz w:val="24"/>
          <w:szCs w:val="24"/>
        </w:rPr>
        <w:t>Н</w:t>
      </w:r>
      <w:r w:rsidRPr="0099793D">
        <w:rPr>
          <w:rFonts w:ascii="Times New Roman" w:hAnsi="Times New Roman" w:cs="Times New Roman"/>
          <w:bCs/>
          <w:sz w:val="24"/>
          <w:szCs w:val="24"/>
        </w:rPr>
        <w:t xml:space="preserve">ФРА-М, 2020. - 232 с. - (Высшее образование: Бакалавриат). - ISBN 978-5-16-102040-1. - Текст : электронный. - URL: </w:t>
      </w:r>
      <w:hyperlink r:id="rId63" w:history="1">
        <w:r w:rsidRPr="0099793D">
          <w:rPr>
            <w:rStyle w:val="afe"/>
            <w:rFonts w:ascii="Times New Roman" w:hAnsi="Times New Roman"/>
            <w:bCs/>
            <w:sz w:val="24"/>
            <w:szCs w:val="24"/>
          </w:rPr>
          <w:t>https://new.znanium.com/catalog/product/1044525</w:t>
        </w:r>
      </w:hyperlink>
      <w:r w:rsidRPr="009979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Гибкие технологии управления ИТ-проектами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Романова,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Романова.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«ФОРУМ»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256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978-5-16-101127-0.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64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/1039340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Сысоева,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информационных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учеб.пособие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Сысоева,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Сатунина.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345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www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dx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doi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org</w:t>
      </w:r>
      <w:r w:rsidRPr="0099793D">
        <w:rPr>
          <w:color w:val="000000"/>
          <w:szCs w:val="24"/>
          <w:lang w:val="ru-RU"/>
        </w:rPr>
        <w:t>/10.12737/</w:t>
      </w:r>
      <w:r w:rsidRPr="0099793D">
        <w:rPr>
          <w:color w:val="000000"/>
          <w:szCs w:val="24"/>
        </w:rPr>
        <w:t>textbook</w:t>
      </w:r>
      <w:r w:rsidRPr="0099793D">
        <w:rPr>
          <w:color w:val="000000"/>
          <w:szCs w:val="24"/>
          <w:lang w:val="ru-RU"/>
        </w:rPr>
        <w:t>_5</w:t>
      </w:r>
      <w:r w:rsidRPr="0099793D">
        <w:rPr>
          <w:color w:val="000000"/>
          <w:szCs w:val="24"/>
        </w:rPr>
        <w:t>cc</w:t>
      </w:r>
      <w:r w:rsidRPr="0099793D">
        <w:rPr>
          <w:color w:val="000000"/>
          <w:szCs w:val="24"/>
          <w:lang w:val="ru-RU"/>
        </w:rPr>
        <w:t>01</w:t>
      </w:r>
      <w:r w:rsidRPr="0099793D">
        <w:rPr>
          <w:color w:val="000000"/>
          <w:szCs w:val="24"/>
        </w:rPr>
        <w:t>bbf</w:t>
      </w:r>
      <w:r w:rsidRPr="0099793D">
        <w:rPr>
          <w:color w:val="000000"/>
          <w:szCs w:val="24"/>
          <w:lang w:val="ru-RU"/>
        </w:rPr>
        <w:t>923</w:t>
      </w:r>
      <w:r w:rsidRPr="0099793D">
        <w:rPr>
          <w:color w:val="000000"/>
          <w:szCs w:val="24"/>
        </w:rPr>
        <w:t>e</w:t>
      </w:r>
      <w:r w:rsidRPr="0099793D">
        <w:rPr>
          <w:color w:val="000000"/>
          <w:szCs w:val="24"/>
          <w:lang w:val="ru-RU"/>
        </w:rPr>
        <w:t>13.56817630.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978-5-16-106448-1.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6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/953767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Информационные технологии в управлении проектами</w:t>
      </w:r>
    </w:p>
    <w:p w:rsidR="004668D6" w:rsidRPr="0099793D" w:rsidRDefault="004668D6" w:rsidP="004668D6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Романова.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ФОРУМ: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2014.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256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ил.;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60</w:t>
      </w:r>
      <w:r w:rsidRPr="0099793D">
        <w:rPr>
          <w:color w:val="000000"/>
          <w:szCs w:val="24"/>
        </w:rPr>
        <w:t>x</w:t>
      </w:r>
      <w:r w:rsidRPr="0099793D">
        <w:rPr>
          <w:color w:val="000000"/>
          <w:szCs w:val="24"/>
          <w:lang w:val="ru-RU"/>
        </w:rPr>
        <w:t>90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1/16.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(переплет)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978-5-8199-0308-7.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66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2.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=417954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Style10"/>
        <w:widowControl/>
        <w:ind w:firstLine="709"/>
        <w:rPr>
          <w:color w:val="000000"/>
        </w:rPr>
      </w:pPr>
      <w:r w:rsidRPr="0099793D">
        <w:rPr>
          <w:color w:val="000000"/>
        </w:rPr>
        <w:t>2. Светлов Н.М. Информационные технологии управления проектами : учеб. пос</w:t>
      </w:r>
      <w:r w:rsidRPr="0099793D">
        <w:rPr>
          <w:color w:val="000000"/>
        </w:rPr>
        <w:t>о</w:t>
      </w:r>
      <w:r w:rsidRPr="0099793D">
        <w:rPr>
          <w:color w:val="000000"/>
        </w:rPr>
        <w:t>бие / Н.М. Светлов, Г.Н. Светлова. - 2-е изд., перераб. и доп. — Москва : ИНФРА-М, 2020. - 232 с. - (Высшее образование: Бакалавриат). - ISBN 978-5-16-102040-1. - Текст : эле</w:t>
      </w:r>
      <w:r w:rsidRPr="0099793D">
        <w:rPr>
          <w:color w:val="000000"/>
        </w:rPr>
        <w:t>к</w:t>
      </w:r>
      <w:r w:rsidRPr="0099793D">
        <w:rPr>
          <w:color w:val="000000"/>
        </w:rPr>
        <w:t>тронный. - URL: </w:t>
      </w:r>
      <w:hyperlink r:id="rId67" w:history="1">
        <w:r w:rsidRPr="0099793D">
          <w:rPr>
            <w:rStyle w:val="afe"/>
          </w:rPr>
          <w:t>https://new.znanium.com/catalog/product/1044525</w:t>
        </w:r>
      </w:hyperlink>
      <w:r w:rsidRPr="0099793D">
        <w:rPr>
          <w:color w:val="000000"/>
        </w:rPr>
        <w:t xml:space="preserve"> . </w:t>
      </w:r>
    </w:p>
    <w:p w:rsidR="004668D6" w:rsidRPr="0099793D" w:rsidRDefault="004668D6" w:rsidP="004668D6">
      <w:pPr>
        <w:pStyle w:val="Style10"/>
        <w:widowControl/>
        <w:ind w:firstLine="709"/>
        <w:rPr>
          <w:color w:val="000000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lastRenderedPageBreak/>
        <w:t>Архитектура предприятия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>1. Зараменских, Е. П.  Архитектура предприятия : учебник для вузов / Е. П. Зар</w:t>
      </w: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менских, Д. В. Кудрявцев, М. Ю. Арзуманян  ; под редакцией Е. П. Зараменских. — Москва : Издательство Юрайт, 2020. — 410 с. — (Высшее образование). — ISBN 978-5-534-06712-5. — Текст : электронный // ЭБС Юрайт [сайт]. — URL: </w:t>
      </w:r>
      <w:hyperlink r:id="rId68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https://urait.ru/viewer/arhitektura-predpriyatiya-454303</w:t>
        </w:r>
      </w:hyperlink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b/>
          <w:bCs/>
          <w:szCs w:val="24"/>
        </w:rPr>
        <w:t>Интеллектуальные информационные системы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Горбаченко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 И.  Интеллектуальные системы: нечеткие системы и сети : учебное пособие для вузов / В. И. Горбаченко, Б. С. Ахметов, О. Ю. Кузнецова. — 2-е изд., испр. и доп. — Москва : Издательство Юрайт, 2020. — 105 с. — (Высшее образование). — ISBN 978-5-534-08359-0. — Текст : электронный // ЭБС Юрайт [сайт]. — URL: </w:t>
      </w:r>
      <w:hyperlink r:id="rId69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https://urait.ru/viewer/intellektualnye-sistemy-nechetkie-sistemy-i-seti-453629</w:t>
        </w:r>
      </w:hyperlink>
    </w:p>
    <w:p w:rsidR="004668D6" w:rsidRPr="000E720B" w:rsidRDefault="004668D6" w:rsidP="004668D6">
      <w:pPr>
        <w:pStyle w:val="af6"/>
        <w:spacing w:line="240" w:lineRule="auto"/>
        <w:ind w:left="1440" w:firstLine="0"/>
        <w:rPr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Программная инженерия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в программную инженерию : учебник / В. А. Антипов, А. А. Бубнов, А. Н. Пылькин, В. К. Столчнев. — Москва : КУРС : ИНФРА-М, 2019. — 336 с. - ISBN 978-5-906923-22-6. - Текст : электронный. - URL: </w:t>
      </w:r>
      <w:hyperlink r:id="rId70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https://znanium.com/read?id=342955</w:t>
        </w:r>
      </w:hyperlink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Проектирование ИС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Григорьев, М. В.  Проектирование информационных систем : учебное пособие для вузов / М. В. Григорьев, И. И. Григорьева. — Москва : Издательство Юрайт, 2020. — 318 с. — (Высшее образование). — ISBN 978-5-534-01305-4. — Текст : электронный // ЭБС Юрайт [сайт]. — URL: </w:t>
      </w:r>
      <w:hyperlink r:id="rId71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https://urait.ru/viewer/proektirovanie-informacionnyh-sistem-451794</w:t>
        </w:r>
      </w:hyperlink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Кориков, А. М. Теория систем и системный анализ [Электронный ресурс]: уче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пособие / А. М. Кориков, С. Н. Павлов. — М. : ИНФРА-М, 2019. — 288 с. — (Высшее обр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зование: Бакалавриат). — Режим доступа: </w:t>
      </w:r>
      <w:hyperlink r:id="rId72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https://znanium.com/read?pid=994445</w:t>
        </w:r>
      </w:hyperlink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Тестирование информационных систем</w:t>
      </w:r>
    </w:p>
    <w:p w:rsidR="004668D6" w:rsidRPr="0099793D" w:rsidRDefault="004668D6" w:rsidP="004668D6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Плаксин, М.А. Тестирование и отладка программ для профессионалов будущих и настоящих : учебное пособие / Плаксин М.А. 4-е изд. — Москва : Лаборатория знаний, 2020. — 168 с. — ISBN 978-5-00101-810-0. — URL: </w:t>
      </w:r>
      <w:hyperlink r:id="rId73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https://www.book.ru/view5/31a7ac14c1eefdfe194990c4d1bb9e47</w:t>
        </w:r>
      </w:hyperlink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668D6" w:rsidRPr="0099793D" w:rsidRDefault="004668D6" w:rsidP="004668D6">
      <w:pPr>
        <w:pStyle w:val="af6"/>
        <w:widowControl w:val="0"/>
        <w:autoSpaceDE w:val="0"/>
        <w:autoSpaceDN w:val="0"/>
        <w:adjustRightInd w:val="0"/>
        <w:spacing w:line="240" w:lineRule="auto"/>
        <w:ind w:left="1440" w:firstLine="0"/>
        <w:rPr>
          <w:rFonts w:eastAsia="Times New Roman"/>
          <w:color w:val="000000"/>
          <w:szCs w:val="24"/>
          <w:lang w:val="ru-RU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Технологии баз данных и СУБД</w:t>
      </w:r>
    </w:p>
    <w:p w:rsidR="004668D6" w:rsidRPr="0099793D" w:rsidRDefault="004668D6" w:rsidP="004668D6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Стружкин, Н.П. </w:t>
      </w:r>
      <w:r w:rsidRPr="009979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Базы данных: проектирование : учебник для вузов / Н. П. Стружкин, В. В. Годин. — Москва : Издательство Юрайт, 2020. — 477 с. — (Высшее образование). — ISBN 978-5-534-00229-4. — Текст : электронный // ЭБС Юрайт [сайт]. — URL: </w:t>
      </w:r>
      <w:hyperlink r:id="rId74" w:history="1">
        <w:r w:rsidRPr="0099793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https://urait.ru/viewer/bazy-dannyh-proektirovanie-450165</w:t>
        </w:r>
      </w:hyperlink>
    </w:p>
    <w:p w:rsidR="004668D6" w:rsidRPr="0099793D" w:rsidRDefault="004668D6" w:rsidP="0046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9793D">
        <w:rPr>
          <w:rFonts w:ascii="Times New Roman" w:eastAsia="Times New Roman" w:hAnsi="Times New Roman" w:cs="Times New Roman"/>
          <w:iCs/>
          <w:sz w:val="24"/>
          <w:szCs w:val="24"/>
        </w:rPr>
        <w:t>Нестеров, С. А.  Базы данных : учебник и практикум для вузов / С. А. Нестеров. — Москва : Издательство Юрайт, 2020. — 230 с. — (Высшее образование). — ISBN 978-5-534-00874-6. — Текст : электронный // ЭБС Юрайт [сайт]. — URL: </w:t>
      </w:r>
      <w:hyperlink r:id="rId75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https://urait.ru/viewer/bazy-dannyh-450772</w:t>
        </w:r>
      </w:hyperlink>
    </w:p>
    <w:p w:rsidR="004668D6" w:rsidRPr="0099793D" w:rsidRDefault="004668D6" w:rsidP="0046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99793D">
        <w:rPr>
          <w:bCs/>
          <w:szCs w:val="24"/>
          <w:lang w:val="ru-RU"/>
        </w:rPr>
        <w:t>Управление проектами внедрения, сопровождения адаптации ИС</w:t>
      </w:r>
    </w:p>
    <w:p w:rsidR="004668D6" w:rsidRPr="0099793D" w:rsidRDefault="004668D6" w:rsidP="004668D6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793D">
        <w:rPr>
          <w:rFonts w:ascii="Times New Roman" w:eastAsia="Calibri" w:hAnsi="Times New Roman" w:cs="Times New Roman"/>
          <w:sz w:val="24"/>
          <w:szCs w:val="24"/>
        </w:rPr>
        <w:t>Масленникова, О. Е. Теория и практика внедрения информационных систем : учебное пособие / О. Е. Масленникова, О. Б. Назарова, Н. В. Скарлыгина ; МГТУ. - Ма</w:t>
      </w:r>
      <w:r w:rsidRPr="0099793D">
        <w:rPr>
          <w:rFonts w:ascii="Times New Roman" w:eastAsia="Calibri" w:hAnsi="Times New Roman" w:cs="Times New Roman"/>
          <w:sz w:val="24"/>
          <w:szCs w:val="24"/>
        </w:rPr>
        <w:t>г</w:t>
      </w:r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нитогорск : МГТУ, 2018. - ISBN 978-5-9967-1177-2. - Загл. с титул. экрана. - URL : </w:t>
      </w:r>
      <w:hyperlink r:id="rId76" w:history="1">
        <w:r w:rsidRPr="0099793D">
          <w:rPr>
            <w:rFonts w:ascii="Times New Roman" w:eastAsia="Calibri" w:hAnsi="Times New Roman" w:cs="Times New Roman"/>
            <w:sz w:val="24"/>
            <w:szCs w:val="24"/>
          </w:rPr>
          <w:t>https://magtu.informsystema.ru/uploader/fileUpload?name=4236.zip&amp;show=dcatalogues/1/1515129/4236.zip&amp;view=true</w:t>
        </w:r>
      </w:hyperlink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23.10.2020). - Макрообъект. - Текст : электро</w:t>
      </w:r>
      <w:r w:rsidRPr="0099793D">
        <w:rPr>
          <w:rFonts w:ascii="Times New Roman" w:eastAsia="Calibri" w:hAnsi="Times New Roman" w:cs="Times New Roman"/>
          <w:sz w:val="24"/>
          <w:szCs w:val="24"/>
        </w:rPr>
        <w:t>н</w:t>
      </w:r>
      <w:r w:rsidRPr="0099793D">
        <w:rPr>
          <w:rFonts w:ascii="Times New Roman" w:eastAsia="Calibri" w:hAnsi="Times New Roman" w:cs="Times New Roman"/>
          <w:sz w:val="24"/>
          <w:szCs w:val="24"/>
        </w:rPr>
        <w:t>ный. - Сведения доступны также на CD-ROM.</w:t>
      </w:r>
    </w:p>
    <w:p w:rsidR="004668D6" w:rsidRPr="0099793D" w:rsidRDefault="004668D6" w:rsidP="004668D6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93D">
        <w:rPr>
          <w:rFonts w:ascii="Times New Roman" w:eastAsia="Calibri" w:hAnsi="Times New Roman" w:cs="Times New Roman"/>
          <w:sz w:val="24"/>
          <w:szCs w:val="24"/>
        </w:rPr>
        <w:lastRenderedPageBreak/>
        <w:t>Масленникова, О. Е. Теория и практика сопровождения информационных с</w:t>
      </w:r>
      <w:r w:rsidRPr="0099793D">
        <w:rPr>
          <w:rFonts w:ascii="Times New Roman" w:eastAsia="Calibri" w:hAnsi="Times New Roman" w:cs="Times New Roman"/>
          <w:sz w:val="24"/>
          <w:szCs w:val="24"/>
        </w:rPr>
        <w:t>и</w:t>
      </w:r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стем : учебное пособие / О. Е. Масленникова, О. Б. Назарова, Н. В. Скарлыгина ; МГТУ. - Магнитогорск : МГТУ, 2018. - ISBN 978-5-9967-1176-5. - Загл. с титул. экрана. - URL : </w:t>
      </w:r>
      <w:hyperlink r:id="rId77" w:history="1">
        <w:r w:rsidRPr="0099793D">
          <w:rPr>
            <w:rFonts w:ascii="Times New Roman" w:eastAsia="Calibri" w:hAnsi="Times New Roman" w:cs="Times New Roman"/>
            <w:sz w:val="24"/>
            <w:szCs w:val="24"/>
          </w:rPr>
          <w:t>https://magtu.informsystema.ru/uploader/fileUpload?name=4235.zip&amp;show=dcatalogues/1/1515102/4235.zip&amp;view=true</w:t>
        </w:r>
      </w:hyperlink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23.10.2020). - Макрообъект. - Текст : электро</w:t>
      </w:r>
      <w:r w:rsidRPr="0099793D">
        <w:rPr>
          <w:rFonts w:ascii="Times New Roman" w:eastAsia="Calibri" w:hAnsi="Times New Roman" w:cs="Times New Roman"/>
          <w:sz w:val="24"/>
          <w:szCs w:val="24"/>
        </w:rPr>
        <w:t>н</w:t>
      </w:r>
      <w:r w:rsidRPr="0099793D">
        <w:rPr>
          <w:rFonts w:ascii="Times New Roman" w:eastAsia="Calibri" w:hAnsi="Times New Roman" w:cs="Times New Roman"/>
          <w:sz w:val="24"/>
          <w:szCs w:val="24"/>
        </w:rPr>
        <w:t>ный. - Сведения доступны также на CD-ROM.</w:t>
      </w:r>
    </w:p>
    <w:p w:rsidR="004668D6" w:rsidRPr="0099793D" w:rsidRDefault="004668D6" w:rsidP="004668D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8D6" w:rsidRPr="0099793D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bCs/>
          <w:szCs w:val="24"/>
        </w:rPr>
        <w:t>Электронный бизнес</w:t>
      </w:r>
    </w:p>
    <w:p w:rsidR="004668D6" w:rsidRPr="0099793D" w:rsidRDefault="004668D6" w:rsidP="00466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Гаврилов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, Л. П.  Электронная коммерция : учебник и практикум для вузов / Л. П. Гавр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лов. — 3-е изд., доп. — Москва : Издательство Юрайт, 2020. — 477 с. — (Высшее образ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вание). — ISBN 978-5-534-11785-1. — Текст : электронный // ЭБС Юрайт [сайт]. — Режим доступа: </w:t>
      </w:r>
      <w:hyperlink r:id="rId78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https://urait.ru/viewer/elektronnaya-kommerciya-450865</w:t>
        </w:r>
      </w:hyperlink>
    </w:p>
    <w:p w:rsidR="004668D6" w:rsidRPr="0099793D" w:rsidRDefault="004668D6" w:rsidP="004668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8D6" w:rsidRPr="000E720B" w:rsidRDefault="004668D6" w:rsidP="004668D6">
      <w:pPr>
        <w:pStyle w:val="af6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0E720B">
        <w:rPr>
          <w:bCs/>
          <w:szCs w:val="24"/>
          <w:lang w:val="ru-RU"/>
        </w:rPr>
        <w:t>Языки и среды разработки Интернет приложений</w:t>
      </w:r>
    </w:p>
    <w:p w:rsidR="004668D6" w:rsidRPr="0099793D" w:rsidRDefault="004668D6" w:rsidP="004668D6">
      <w:pPr>
        <w:pStyle w:val="af6"/>
        <w:numPr>
          <w:ilvl w:val="0"/>
          <w:numId w:val="44"/>
        </w:numPr>
        <w:tabs>
          <w:tab w:val="left" w:pos="900"/>
        </w:tabs>
        <w:spacing w:line="240" w:lineRule="auto"/>
        <w:ind w:left="0" w:firstLine="567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Лисьев, Г.А. Программное обеспечение компьютерных сетей и web-серверов : учебное пособие / Г. А. Лисьев, П. Ю. Романов, Ю. И. Аскерко. — Москва : ИНФРА-М, 2020. — 145 с. — (Высшее образование: Бакалавриат). - ISBN 978-5-16-013565-6. - Текст : электронный. - URL: </w:t>
      </w:r>
      <w:hyperlink r:id="rId79" w:history="1">
        <w:r w:rsidRPr="0099793D">
          <w:rPr>
            <w:rStyle w:val="afe"/>
            <w:szCs w:val="24"/>
            <w:lang w:val="ru-RU"/>
          </w:rPr>
          <w:t>https://znanium.com/read?id=350977</w:t>
        </w:r>
      </w:hyperlink>
      <w:r w:rsidRPr="0099793D">
        <w:rPr>
          <w:color w:val="000000"/>
          <w:szCs w:val="24"/>
          <w:lang w:val="ru-RU"/>
        </w:rPr>
        <w:t xml:space="preserve">   </w:t>
      </w:r>
    </w:p>
    <w:p w:rsidR="004668D6" w:rsidRPr="0099793D" w:rsidRDefault="004668D6" w:rsidP="004668D6">
      <w:pPr>
        <w:pStyle w:val="af6"/>
        <w:numPr>
          <w:ilvl w:val="0"/>
          <w:numId w:val="44"/>
        </w:numPr>
        <w:tabs>
          <w:tab w:val="left" w:pos="900"/>
        </w:tabs>
        <w:spacing w:line="240" w:lineRule="auto"/>
        <w:ind w:left="0" w:firstLine="567"/>
        <w:rPr>
          <w:rStyle w:val="FontStyle22"/>
          <w:color w:val="000000"/>
          <w:sz w:val="24"/>
          <w:szCs w:val="24"/>
          <w:lang w:val="ru-RU"/>
        </w:rPr>
      </w:pPr>
      <w:r w:rsidRPr="0099793D">
        <w:rPr>
          <w:iCs/>
          <w:color w:val="000000"/>
          <w:szCs w:val="24"/>
          <w:lang w:val="ru-RU"/>
        </w:rPr>
        <w:t>Тузовский, А.</w:t>
      </w:r>
      <w:r w:rsidRPr="0099793D">
        <w:rPr>
          <w:iCs/>
          <w:color w:val="000000"/>
          <w:szCs w:val="24"/>
        </w:rPr>
        <w:t> </w:t>
      </w:r>
      <w:r w:rsidRPr="0099793D">
        <w:rPr>
          <w:iCs/>
          <w:color w:val="000000"/>
          <w:szCs w:val="24"/>
          <w:lang w:val="ru-RU"/>
        </w:rPr>
        <w:t>Ф.</w:t>
      </w:r>
      <w:r w:rsidRPr="0099793D">
        <w:rPr>
          <w:iCs/>
          <w:color w:val="000000"/>
          <w:szCs w:val="24"/>
        </w:rPr>
        <w:t> 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Проектирование и разработка </w:t>
      </w:r>
      <w:r w:rsidRPr="0099793D">
        <w:rPr>
          <w:color w:val="000000"/>
          <w:szCs w:val="24"/>
        </w:rPr>
        <w:t>web</w:t>
      </w:r>
      <w:r w:rsidRPr="0099793D">
        <w:rPr>
          <w:color w:val="000000"/>
          <w:szCs w:val="24"/>
          <w:lang w:val="ru-RU"/>
        </w:rPr>
        <w:t>-приложений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учебное 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бие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Ф.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Тузовский.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218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978-5-534-00515-8.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color w:val="000000"/>
          <w:szCs w:val="24"/>
        </w:rPr>
        <w:t> </w:t>
      </w:r>
      <w:hyperlink r:id="rId8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proektirovanie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i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razrabotka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web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prilozheniy</w:t>
        </w:r>
        <w:r w:rsidRPr="0099793D">
          <w:rPr>
            <w:rStyle w:val="afe"/>
            <w:szCs w:val="24"/>
            <w:lang w:val="ru-RU"/>
          </w:rPr>
          <w:t>-451207</w:t>
        </w:r>
      </w:hyperlink>
      <w:r w:rsidRPr="0099793D">
        <w:rPr>
          <w:szCs w:val="24"/>
          <w:lang w:val="ru-RU"/>
        </w:rPr>
        <w:t xml:space="preserve"> </w:t>
      </w:r>
    </w:p>
    <w:p w:rsidR="004668D6" w:rsidRPr="0099793D" w:rsidRDefault="004668D6" w:rsidP="004668D6">
      <w:pPr>
        <w:pStyle w:val="Style10"/>
        <w:widowControl/>
        <w:ind w:firstLine="709"/>
        <w:rPr>
          <w:b/>
        </w:rPr>
      </w:pP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 Порядок подготовки и защиты выпускной квалификационной работы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99793D">
        <w:rPr>
          <w:rFonts w:ascii="Times New Roman" w:hAnsi="Times New Roman" w:cs="Times New Roman"/>
          <w:sz w:val="24"/>
          <w:szCs w:val="24"/>
        </w:rPr>
        <w:t>выпускной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сионально излагать специальную информацию, научно аргументировать и защищать свою точку зрения.</w:t>
      </w:r>
    </w:p>
    <w:p w:rsidR="004668D6" w:rsidRPr="0099793D" w:rsidRDefault="004668D6" w:rsidP="004668D6">
      <w:pPr>
        <w:pStyle w:val="afb"/>
        <w:spacing w:after="0" w:line="240" w:lineRule="auto"/>
        <w:ind w:firstLine="709"/>
        <w:rPr>
          <w:b/>
          <w:i/>
          <w:iCs/>
        </w:rPr>
      </w:pPr>
      <w:r w:rsidRPr="0099793D">
        <w:rPr>
          <w:b/>
        </w:rPr>
        <w:t>Обучающий, выполняющий выпускную квалификационную работу должен показать свою способность и умение:</w:t>
      </w:r>
    </w:p>
    <w:p w:rsidR="004668D6" w:rsidRPr="0099793D" w:rsidRDefault="004668D6" w:rsidP="004668D6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туальности;</w:t>
      </w:r>
    </w:p>
    <w:p w:rsidR="004668D6" w:rsidRPr="0099793D" w:rsidRDefault="004668D6" w:rsidP="004668D6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ния;</w:t>
      </w:r>
    </w:p>
    <w:p w:rsidR="004668D6" w:rsidRPr="0099793D" w:rsidRDefault="004668D6" w:rsidP="004668D6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следования, выявлять противоречия, делать выводы;</w:t>
      </w:r>
    </w:p>
    <w:p w:rsidR="004668D6" w:rsidRPr="0099793D" w:rsidRDefault="004668D6" w:rsidP="004668D6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4668D6" w:rsidRPr="0099793D" w:rsidRDefault="004668D6" w:rsidP="004668D6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4668D6" w:rsidRPr="0099793D" w:rsidRDefault="004668D6" w:rsidP="004668D6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требованиями;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обследования прикладной области;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моделировать информационные процессы;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формировать требования к информатизации и автоматизации прикладных процессов;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технико-экономическое обоснование проектных 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шений,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составлять технические задания на автоматизацию и информатизацию 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шения прикладных задач, проводить техническое проектирование ИС; программирование, тестирование и документирование приложений;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осуществлять внедрение, адаптацию, настройку и интеграцию проектных решений по созданию ИС;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сопровождение и эксплуатацию ИС;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функциональные и технологические стандарты;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обучение и консультирование пользователей в процессе эксплу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тации ИС;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анализировать прикладные процессы, разрабатывать варианты автоматиз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рованного решения прикладных задач; 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осуществлять оценку затрат и надежности проектных решений;</w:t>
      </w:r>
    </w:p>
    <w:p w:rsidR="004668D6" w:rsidRPr="0099793D" w:rsidRDefault="004668D6" w:rsidP="004668D6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применять системный подход к автоматизации и информатизации решения прикладных задач, к построению информационных систем на основе современных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технологий.</w:t>
      </w: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3.1 Подготовительный этап выполнения выпускной квалификационной раб</w:t>
      </w:r>
      <w:r w:rsidRPr="0099793D">
        <w:rPr>
          <w:szCs w:val="24"/>
        </w:rPr>
        <w:t>о</w:t>
      </w:r>
      <w:r w:rsidRPr="0099793D">
        <w:rPr>
          <w:szCs w:val="24"/>
        </w:rPr>
        <w:t>ты</w:t>
      </w:r>
    </w:p>
    <w:p w:rsidR="004668D6" w:rsidRPr="0099793D" w:rsidRDefault="004668D6" w:rsidP="004668D6">
      <w:pPr>
        <w:pStyle w:val="2"/>
        <w:ind w:firstLine="709"/>
        <w:rPr>
          <w:szCs w:val="24"/>
        </w:rPr>
      </w:pPr>
      <w:r w:rsidRPr="0099793D">
        <w:rPr>
          <w:szCs w:val="24"/>
        </w:rPr>
        <w:t>3.1.1 Выбор темы выпускной квалификационной работы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99793D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Обучающийся по письме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ному заявлению имеет право предложить свою тему для выпускной квалификационной работы в случае ее обо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нованности и целесообразности разработки для практического применения в соотве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>ствующей области профессиональной деятельности или на конкретном объекте професс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ональной де</w:t>
      </w:r>
      <w:r w:rsidRPr="0099793D">
        <w:rPr>
          <w:rFonts w:ascii="Times New Roman" w:hAnsi="Times New Roman" w:cs="Times New Roman"/>
          <w:sz w:val="24"/>
          <w:szCs w:val="24"/>
        </w:rPr>
        <w:t>я</w:t>
      </w:r>
      <w:r w:rsidRPr="0099793D">
        <w:rPr>
          <w:rFonts w:ascii="Times New Roman" w:hAnsi="Times New Roman" w:cs="Times New Roman"/>
          <w:sz w:val="24"/>
          <w:szCs w:val="24"/>
        </w:rPr>
        <w:t>тельности. Утверждение тем ВКР и назначение руководителя утверждается приказом по университету.</w:t>
      </w:r>
    </w:p>
    <w:p w:rsidR="004668D6" w:rsidRPr="0099793D" w:rsidRDefault="004668D6" w:rsidP="004668D6">
      <w:pPr>
        <w:pStyle w:val="2"/>
        <w:ind w:firstLine="709"/>
        <w:rPr>
          <w:szCs w:val="24"/>
        </w:rPr>
      </w:pPr>
      <w:r w:rsidRPr="0099793D">
        <w:rPr>
          <w:szCs w:val="24"/>
        </w:rPr>
        <w:t>3.1.2 Функции руководителя выпускной квалификационной работы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помогает </w:t>
      </w:r>
      <w:r w:rsidRPr="0099793D">
        <w:rPr>
          <w:rFonts w:ascii="Times New Roman" w:hAnsi="Times New Roman" w:cs="Times New Roman"/>
          <w:sz w:val="24"/>
          <w:szCs w:val="24"/>
        </w:rPr>
        <w:t>обучающемуся сформулировать объект, предмет 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следования, выявить его актуальность, научную новизну, разраб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тать план исследования;в процессе работы проводит систематические ко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сультации.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99793D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</w:t>
      </w:r>
      <w:r w:rsidRPr="0099793D">
        <w:rPr>
          <w:rFonts w:ascii="Times New Roman" w:hAnsi="Times New Roman" w:cs="Times New Roman"/>
          <w:sz w:val="24"/>
          <w:szCs w:val="24"/>
        </w:rPr>
        <w:t>у</w:t>
      </w:r>
      <w:r w:rsidRPr="0099793D">
        <w:rPr>
          <w:rFonts w:ascii="Times New Roman" w:hAnsi="Times New Roman" w:cs="Times New Roman"/>
          <w:sz w:val="24"/>
          <w:szCs w:val="24"/>
        </w:rPr>
        <w:t>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нию работы перед руководителем.</w:t>
      </w: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3.2 Требования к выпускной квалификационной работе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При подготовке выпускной квалификационной работы студент руководствуется методическими указаниями и документом системы менеджмента качества СМК-О-СМГТУ-36-16 Выпускная квалификационная работа: структура, содержание, общие пр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вила выполнения и оформления, СМК-О-РЕ-14-16 Порядок проверки на оригиналь-ность текста в системе «Антиплаг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ат.ВУЗ».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Методические указания к выполнению выпускной квалификационной работы для обучающихся направления подготовки 230700 «Прикладная информатика». - Магнит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горск: Изд-во Магнитогорск. гос. техн.ун-та им.Г.И.Носова, 2015.-37с. составители: О.Б. Назарова, О.Е. Масленникова</w:t>
      </w: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3.3 Порядок защиты выпускной квалификационной работы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Законченная выпускная квалификационная работа должна пройти процедуру но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моконтроля, включая проверку на объем заимствований, а затем представлена руковод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телю для оформления письменного отзыва.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щая отзыв руководителя работы, допускается к защите и пер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z w:val="24"/>
          <w:szCs w:val="24"/>
        </w:rPr>
        <w:t>Предварительная защита ВКР проводится на заседании кафедры прикладной и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форматики. Длительность предварительной защиты одной ВКР не должна превышать 20 минут.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Защита выпускной квалификационной работы проводится на заседании госуда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ственной экзаменационной комиссии и является публичной. Защита одной выпускной 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боты 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должна превышать 30 минут</w:t>
      </w:r>
      <w:r w:rsidRPr="00997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Для сообщения обучающемуся предоставляется не более 10 минут. Для обуча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щихся из числа инвалидов и лиц с ограниченными возможностями здоровья по их пис</w:t>
      </w:r>
      <w:r w:rsidRPr="0099793D">
        <w:rPr>
          <w:rFonts w:ascii="Times New Roman" w:hAnsi="Times New Roman" w:cs="Times New Roman"/>
          <w:sz w:val="24"/>
          <w:szCs w:val="24"/>
        </w:rPr>
        <w:t>ь</w:t>
      </w:r>
      <w:r w:rsidRPr="0099793D">
        <w:rPr>
          <w:rFonts w:ascii="Times New Roman" w:hAnsi="Times New Roman" w:cs="Times New Roman"/>
          <w:sz w:val="24"/>
          <w:szCs w:val="24"/>
        </w:rPr>
        <w:t>менному заявлению продолжительность выступления может быть увеличена, но не более чем на 15 минут. В зависимости от индивидуальных особенностей инвалидов и обуча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щихся с ограниченными во</w:t>
      </w:r>
      <w:r w:rsidRPr="0099793D">
        <w:rPr>
          <w:rFonts w:ascii="Times New Roman" w:hAnsi="Times New Roman" w:cs="Times New Roman"/>
          <w:sz w:val="24"/>
          <w:szCs w:val="24"/>
        </w:rPr>
        <w:t>з</w:t>
      </w:r>
      <w:r w:rsidRPr="0099793D">
        <w:rPr>
          <w:rFonts w:ascii="Times New Roman" w:hAnsi="Times New Roman" w:cs="Times New Roman"/>
          <w:sz w:val="24"/>
          <w:szCs w:val="24"/>
        </w:rPr>
        <w:t>можностями здоровья защита выпускной квалификационной работы может проводиться с использованием услуг ассистента, сурдопереводчика, спец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альных технических средств.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ГЭК. В ГЭК м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гут быть представлены также другие материалы, характеризующие научную и практич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териалов, изд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лий и т.п.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следования, отмечена теоретическая и практическая ценность полученных результатов.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 окончании выступления выпускнику задаются вопросы по теме его работы. В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просы могут задавать все присутствующие. Все вопросы проток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лируются. 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ку работы. При отсутствии руководителя отзыв зачитывается одним из членов ГЭК.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ной квалификационной работы. Выступления членов комиссии и присутствующих на з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щите (до 2-3 мин. на одного выступающего) в порядке свободной дискуссии и обмена мнениями не являются обязательным элеме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том процедуры, поэтому, в случае отсутствия желающих выступить, он м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жет быть опущен.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ланную работу, а также членам ГЭК и всем присутству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щим за внимание.</w:t>
      </w:r>
    </w:p>
    <w:p w:rsidR="004668D6" w:rsidRPr="0099793D" w:rsidRDefault="004668D6" w:rsidP="004668D6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3.4 Критерии оценки выпускной квалификационной работы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Результаты защиты ВКР определяются оценками: «отлично», «хорошо», «удовл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творительно», «неудовлетворительно» и объявляются 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день защиты.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дуры защиты всех работ, намеченных на данное заседание. Для оценки ВКР госуда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ственная экзаменационная комиссия руководствуется следующими критериями: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793D">
        <w:rPr>
          <w:rFonts w:ascii="Times New Roman" w:hAnsi="Times New Roman" w:cs="Times New Roman"/>
          <w:i/>
          <w:iCs/>
          <w:sz w:val="24"/>
          <w:szCs w:val="24"/>
        </w:rPr>
        <w:t>1. Оценка и рекомендации руководителя и рецензента.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i/>
          <w:iCs/>
          <w:sz w:val="24"/>
          <w:szCs w:val="24"/>
        </w:rPr>
        <w:t>2. Оценка квалификации студента в процессе защиты: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научно-практическое значение темы;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полнота раскрытия исследуемой темы;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достаточная иллюстративность постулируемых тезисов, объем исследовательск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 материала;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композиционная целостность работы, соблюдение требований, предъявляемых к структуре ВКР;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– продуманность методологии и аппарата исследования, соответствие им сдела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ных автором выводов;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культуры;Умение пре</w:t>
      </w:r>
      <w:r w:rsidRPr="0099793D">
        <w:rPr>
          <w:rFonts w:ascii="Times New Roman" w:hAnsi="Times New Roman" w:cs="Times New Roman"/>
          <w:sz w:val="24"/>
          <w:szCs w:val="24"/>
        </w:rPr>
        <w:t>д</w:t>
      </w:r>
      <w:r w:rsidRPr="0099793D">
        <w:rPr>
          <w:rFonts w:ascii="Times New Roman" w:hAnsi="Times New Roman" w:cs="Times New Roman"/>
          <w:sz w:val="24"/>
          <w:szCs w:val="24"/>
        </w:rPr>
        <w:t>ставить работу на защите, уровень речевой культуры.</w:t>
      </w:r>
    </w:p>
    <w:p w:rsidR="004668D6" w:rsidRPr="0099793D" w:rsidRDefault="004668D6" w:rsidP="004668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компетентность в области избранной темы. Свободное владение материалом, умение вести научный диалог, отвечать на вопросы и замечания. Сформированность ко</w:t>
      </w:r>
      <w:r w:rsidRPr="0099793D">
        <w:rPr>
          <w:rFonts w:ascii="Times New Roman" w:hAnsi="Times New Roman" w:cs="Times New Roman"/>
          <w:sz w:val="24"/>
          <w:szCs w:val="24"/>
        </w:rPr>
        <w:t>м</w:t>
      </w:r>
      <w:r w:rsidRPr="0099793D">
        <w:rPr>
          <w:rFonts w:ascii="Times New Roman" w:hAnsi="Times New Roman" w:cs="Times New Roman"/>
          <w:sz w:val="24"/>
          <w:szCs w:val="24"/>
        </w:rPr>
        <w:t>петенций.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«отлично»</w:t>
      </w:r>
      <w:r w:rsidRPr="0099793D">
        <w:rPr>
          <w:color w:val="000000"/>
          <w:sz w:val="24"/>
          <w:szCs w:val="24"/>
        </w:rPr>
        <w:t xml:space="preserve"> выставляется за глубокое раскрытие темы, полное выполнение поставленных задач, логично изложенное содержание, кач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ственное оформление работы, соответствующее требованиям локальных а</w:t>
      </w:r>
      <w:r w:rsidRPr="0099793D">
        <w:rPr>
          <w:color w:val="000000"/>
          <w:sz w:val="24"/>
          <w:szCs w:val="24"/>
        </w:rPr>
        <w:t>к</w:t>
      </w:r>
      <w:r w:rsidRPr="0099793D">
        <w:rPr>
          <w:color w:val="000000"/>
          <w:sz w:val="24"/>
          <w:szCs w:val="24"/>
        </w:rPr>
        <w:t>тов, высокую содержательность доклада и демонстрационного материала, за развернутые и полные ответы на вопросы членов ГЭК;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«хорошо»</w:t>
      </w:r>
      <w:r w:rsidRPr="0099793D">
        <w:rPr>
          <w:color w:val="000000"/>
          <w:sz w:val="24"/>
          <w:szCs w:val="24"/>
        </w:rPr>
        <w:t xml:space="preserve"> – выставляется за раскрытие темы, хорошо проработанное с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держание без значительных противоречий, в оформлении работы имеются незначител</w:t>
      </w:r>
      <w:r w:rsidRPr="0099793D">
        <w:rPr>
          <w:color w:val="000000"/>
          <w:sz w:val="24"/>
          <w:szCs w:val="24"/>
        </w:rPr>
        <w:t>ь</w:t>
      </w:r>
      <w:r w:rsidRPr="0099793D">
        <w:rPr>
          <w:color w:val="000000"/>
          <w:sz w:val="24"/>
          <w:szCs w:val="24"/>
        </w:rPr>
        <w:t>ные отклонения от требований, высокую содержател</w:t>
      </w:r>
      <w:r w:rsidRPr="0099793D">
        <w:rPr>
          <w:color w:val="000000"/>
          <w:sz w:val="24"/>
          <w:szCs w:val="24"/>
        </w:rPr>
        <w:t>ь</w:t>
      </w:r>
      <w:r w:rsidRPr="0099793D">
        <w:rPr>
          <w:color w:val="000000"/>
          <w:sz w:val="24"/>
          <w:szCs w:val="24"/>
        </w:rPr>
        <w:t>ность доклада и демонстрационного материала, за небольшие неточности при ответах на вопросы членов ГЭК.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«удовлетворительно»</w:t>
      </w:r>
      <w:r w:rsidRPr="0099793D">
        <w:rPr>
          <w:color w:val="000000"/>
          <w:sz w:val="24"/>
          <w:szCs w:val="24"/>
        </w:rPr>
        <w:t xml:space="preserve"> выставляется за неполное раскрытие темы, выводов и предложений, носящих общий характер, в оформлении р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боты имеются незначительные отклонения оттребовании, отсутствие нагля</w:t>
      </w:r>
      <w:r w:rsidRPr="0099793D">
        <w:rPr>
          <w:color w:val="000000"/>
          <w:sz w:val="24"/>
          <w:szCs w:val="24"/>
        </w:rPr>
        <w:t>д</w:t>
      </w:r>
      <w:r w:rsidRPr="0099793D">
        <w:rPr>
          <w:color w:val="000000"/>
          <w:sz w:val="24"/>
          <w:szCs w:val="24"/>
        </w:rPr>
        <w:t>ного представления работы и затруднения при ответах на вопросы членов ГЭК.</w:t>
      </w:r>
    </w:p>
    <w:p w:rsidR="004668D6" w:rsidRPr="0099793D" w:rsidRDefault="004668D6" w:rsidP="004668D6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«неудовлетворительно»</w:t>
      </w:r>
      <w:r w:rsidRPr="0099793D">
        <w:rPr>
          <w:color w:val="000000"/>
          <w:sz w:val="24"/>
          <w:szCs w:val="24"/>
        </w:rPr>
        <w:t xml:space="preserve"> выставляется за необоснованные выводы, за зн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чительные отклонения от требований в оформлении и предста</w:t>
      </w:r>
      <w:r w:rsidRPr="0099793D">
        <w:rPr>
          <w:color w:val="000000"/>
          <w:sz w:val="24"/>
          <w:szCs w:val="24"/>
        </w:rPr>
        <w:t>в</w:t>
      </w:r>
      <w:r w:rsidRPr="0099793D">
        <w:rPr>
          <w:color w:val="000000"/>
          <w:sz w:val="24"/>
          <w:szCs w:val="24"/>
        </w:rPr>
        <w:t>лении работы, отсутствие наглядного представления работы, когда обучающийся не может ответить на вопросы членов ГЭК.</w:t>
      </w:r>
    </w:p>
    <w:p w:rsidR="004668D6" w:rsidRPr="0099793D" w:rsidRDefault="004668D6" w:rsidP="004668D6">
      <w:pPr>
        <w:pStyle w:val="Default"/>
        <w:ind w:firstLine="709"/>
        <w:jc w:val="both"/>
        <w:rPr>
          <w:color w:val="auto"/>
        </w:rPr>
      </w:pPr>
      <w:r w:rsidRPr="0099793D">
        <w:rPr>
          <w:color w:val="auto"/>
        </w:rPr>
        <w:t>Оценки «отлично», «хорошо», «удовлетворительно» означают успешное прохо</w:t>
      </w:r>
      <w:r w:rsidRPr="0099793D">
        <w:rPr>
          <w:color w:val="auto"/>
        </w:rPr>
        <w:t>ж</w:t>
      </w:r>
      <w:r w:rsidRPr="0099793D">
        <w:rPr>
          <w:color w:val="auto"/>
        </w:rPr>
        <w:t>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99793D">
        <w:rPr>
          <w:color w:val="auto"/>
        </w:rPr>
        <w:t>н</w:t>
      </w:r>
      <w:r w:rsidRPr="0099793D">
        <w:rPr>
          <w:color w:val="auto"/>
        </w:rPr>
        <w:t>ного Министерством образования и науки Российской Федерации.</w:t>
      </w:r>
    </w:p>
    <w:p w:rsidR="004668D6" w:rsidRPr="0099793D" w:rsidRDefault="004668D6" w:rsidP="004668D6">
      <w:pPr>
        <w:pStyle w:val="Default"/>
        <w:ind w:firstLine="709"/>
        <w:jc w:val="right"/>
        <w:rPr>
          <w:b/>
          <w:bCs/>
        </w:rPr>
      </w:pPr>
      <w:r w:rsidRPr="0099793D">
        <w:rPr>
          <w:i/>
          <w:iCs/>
          <w:color w:val="auto"/>
        </w:rPr>
        <w:br w:type="page"/>
      </w:r>
      <w:r w:rsidRPr="0099793D">
        <w:lastRenderedPageBreak/>
        <w:t>Приложение 1</w:t>
      </w:r>
    </w:p>
    <w:p w:rsidR="004668D6" w:rsidRPr="0099793D" w:rsidRDefault="004668D6" w:rsidP="004668D6">
      <w:pPr>
        <w:pStyle w:val="Default"/>
        <w:ind w:firstLine="709"/>
        <w:jc w:val="both"/>
        <w:rPr>
          <w:b/>
          <w:bCs/>
        </w:rPr>
      </w:pPr>
    </w:p>
    <w:p w:rsidR="004668D6" w:rsidRPr="0099793D" w:rsidRDefault="004668D6" w:rsidP="004668D6">
      <w:pPr>
        <w:pStyle w:val="Default"/>
        <w:ind w:firstLine="709"/>
        <w:jc w:val="both"/>
        <w:rPr>
          <w:b/>
          <w:bCs/>
        </w:rPr>
      </w:pPr>
      <w:r w:rsidRPr="0099793D">
        <w:rPr>
          <w:b/>
          <w:bCs/>
        </w:rPr>
        <w:t xml:space="preserve">Примерный перечень тем выпускных квалификационных работ </w:t>
      </w:r>
    </w:p>
    <w:p w:rsidR="004668D6" w:rsidRPr="0099793D" w:rsidRDefault="004668D6" w:rsidP="004668D6">
      <w:pPr>
        <w:pStyle w:val="Default"/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8059"/>
      </w:tblGrid>
      <w:tr w:rsidR="004668D6" w:rsidRPr="0099793D" w:rsidTr="00756BDE">
        <w:tc>
          <w:tcPr>
            <w:tcW w:w="3652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95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Примерные формулировки тем</w:t>
            </w:r>
          </w:p>
        </w:tc>
      </w:tr>
      <w:tr w:rsidR="004668D6" w:rsidRPr="0099793D" w:rsidTr="00756BDE">
        <w:tc>
          <w:tcPr>
            <w:tcW w:w="3652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Управление Ит-проектами</w:t>
            </w:r>
          </w:p>
        </w:tc>
        <w:tc>
          <w:tcPr>
            <w:tcW w:w="6095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Оценка уровня зрелости проектной деятельности в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повышения качества проектного управления в организации.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Аудит критичного проекта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информационной системы управления проектами (исуп) в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Agile при управлении ИТ-проектами (на прим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Scrum при управлении ИТ-проектами (на прим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освоенного объема в управлении ИТ (на прим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Инициация и планирование проекта на внедрение ServiceDesk в произво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ственной компании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Lean при управлении ИТ-проектами (на примере 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PRINCE2 при управлении ИТ-проектами (на примере 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критической цепи (CCPM) при управлении ИТ-проектами (на примере 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концепции 6 сигм (sixsigma) в управлении ИТ (на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экстремального программирования ExtremeProgramming, (XP) в управлении ИТ (на примере 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Kanban при управлении ИТ-проектами (на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мере)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процессно-ориентированного проектного управления (PBPM – process-basedprojectmanagement) в управлении ИТ-проектами (на прим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ре…..).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Анализ рисков при управлении проектом «Название» в организации.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создания и управления проектами инновационного ра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вития на предприятии.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проектами создания крупных произво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ственных (социальных) комплексов.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научно-исследовательскими проект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ми и опытно-конструкторскими разработками.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управление образовательными прое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создания (совершенствования) форм серви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ного обслуживания.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программами повышения социально-экономической эффективности развития отраслей сферы сервиса.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рисками в проектной де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командой проекта.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организации контроллинга реализации крупного прое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ресурсами и временными параметрами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развития малого предпринимательства в админ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стративном районе.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развития системы бытового обслуживания населения в администр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тивном районе.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реализации национального (регионального, муниципального)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контроллинга за реализацией национального (реги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нального, муниципального) проекта.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инновационной инфраструктуры в административном районе.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реализации инновационного проекта на предпр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ятии.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реорганизации бизнес-процессов на предприятии.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качеством в 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информационной инфр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структуры организации.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интеллектуал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ной собственностью организации.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персоналом 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запасами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рисками в 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внедрения системы сбалансированных показателей деятел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ности организации.</w:t>
            </w:r>
          </w:p>
        </w:tc>
      </w:tr>
      <w:tr w:rsidR="004668D6" w:rsidRPr="0099793D" w:rsidTr="00756BDE">
        <w:tc>
          <w:tcPr>
            <w:tcW w:w="3652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вание АИС (БД, АРМ, мод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ля, ИС, web-прилож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6095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АИС «Название системы».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web-приложения «Электронное портфолио студе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та» для кафедры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модуля актуализации информации на сайте «ООО «Назв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корпоративного Web-сайта ООО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мероприятий организационной защиты информ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ции на предприятии реального сектора экон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мики.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работе с персоналом предприятия, доп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щенным к конфиденциальной информации.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системы контроля за состоянием защиты конфиденциал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ной информации на предприятии.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управления средствами защиты информации 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формационно-телекоммуникационных систем.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интернет-магазина для отдела сбыта ООО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мобильного приложения «Название» для ОАО «Название»</w:t>
            </w:r>
          </w:p>
        </w:tc>
      </w:tr>
      <w:tr w:rsidR="004668D6" w:rsidRPr="0099793D" w:rsidTr="00756BDE">
        <w:tc>
          <w:tcPr>
            <w:tcW w:w="3652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работка и модерн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зация АИС (АРМ, 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дуля,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ложения, системного проекта, Web-сайта, медиапо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тала, эк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пертной 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стемы) </w:t>
            </w:r>
          </w:p>
        </w:tc>
        <w:tc>
          <w:tcPr>
            <w:tcW w:w="6095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обучающей системы «3D Атлас металлу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гического оборудования»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Интернет-магазина для ООО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корпоративного Web-сайта ООО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медиапортала филиала СМИ «Название» г. Магнит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горск.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продвижения сайта мастерской дек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ративно-прикладного искусства.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модуля выгрузки информации из АБС TWCMS в АБС Кворум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системного проекта автоматизированной системы «Тр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нажер «МНЛЗ» для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автоматизированного рабочего места маркетолога ООО «Назв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ние» г. Магнитогорска.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информационной системы учета оплаты питания для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экспертной системы диагностики риска канцерогенных забол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системного проекта на автоматизированную информац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онную систему отдела контроля качества ООО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информационной системы по формиров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нию отчетности для отдела мультимедийных обучающих систем ООО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локальной вычислительной сети отделения №1 Упра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ления федеральной миграционной службы РФ по Челябинской обл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сти в г. Магнитогорске.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Модификация программного модуля «Расчет лимита максимального оста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ка наличных денежных средств по банкоматам отделения банка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верификации личности и их применение в системах защиты информации на конкретном пре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приятии.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адаптивного управления информационной безопасн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стью автоматизированных системы «название» при угрозах реализации атак на пользователей Интернет.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модернизации сайта для предприятия «Назв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ние.»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применению аппаратных ант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вирусных средств на предприятии.</w:t>
            </w:r>
          </w:p>
          <w:tbl>
            <w:tblPr>
              <w:tblW w:w="10454" w:type="dxa"/>
              <w:tblLook w:val="00A0" w:firstRow="1" w:lastRow="0" w:firstColumn="1" w:lastColumn="0" w:noHBand="0" w:noVBand="0"/>
            </w:tblPr>
            <w:tblGrid>
              <w:gridCol w:w="10454"/>
            </w:tblGrid>
            <w:tr w:rsidR="004668D6" w:rsidRPr="0099793D" w:rsidTr="00756BDE">
              <w:tc>
                <w:tcPr>
                  <w:tcW w:w="10454" w:type="dxa"/>
                </w:tcPr>
                <w:p w:rsidR="004668D6" w:rsidRPr="0099793D" w:rsidRDefault="004668D6" w:rsidP="00756BDE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8D6" w:rsidRPr="0099793D" w:rsidTr="00756BDE">
        <w:tc>
          <w:tcPr>
            <w:tcW w:w="3652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 сопрово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дение АИС (модуля) (разработка рекоменд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ций по внедрению и сопр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вождению)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внедрению RFID технологий на склад магаз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 «Название» г. Магнитогорска.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внедрению системы электронного документ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оборота на предприятии ООО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внедрению корпоративной информац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онной системы на платформе Oracle в отдел технологического контроля лаборат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рии ИДП Аглодоменного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изводства. 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информационной инфраструктуры ф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культета вуза.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экспертного тестирования информационной системы «название» на этапе опытной эксплуатации «название организ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ции».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обучения и аттестации пользователей информацио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ной системы «название» «организация».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проведения курсов повышения квалификации и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фессиональных тренингов по «Направление».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методов повышения скрытности передачи информации в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методов обеспечения информационной безопасности при 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лизации угрозы попытки доступа «название организации».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Локализация последствий проявления уязвимости информации путем стр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хования информационных рисков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профиля этапа сопровождения сист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мы (на примере модуля …. КИС «Название сист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мы»).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системы видеонаблюдения для муниципал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ного предприятия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системы составления и контроля ра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писания городского общественного транспорта в «Название»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интегрированной банковской системы "Stem" для ОАО "Название»</w:t>
            </w:r>
          </w:p>
        </w:tc>
      </w:tr>
      <w:tr w:rsidR="004668D6" w:rsidRPr="0099793D" w:rsidTr="00756BDE">
        <w:tc>
          <w:tcPr>
            <w:tcW w:w="3652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Моделир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вание (жи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ненного цикла 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стемы, би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нес-процессов, имитацио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ное)</w:t>
            </w:r>
          </w:p>
        </w:tc>
        <w:tc>
          <w:tcPr>
            <w:tcW w:w="6095" w:type="dxa"/>
          </w:tcPr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процесса предоставления телекоммуникационных услуг населению г. Магнитогорска на примере «Название».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жизненного цикла «Название предприятия» на этапе 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крытия с использованием MS-VISIO.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Эволюционная модель жизненного цикла системы для модернизации управленческого учета предприятий малого бизнеса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Реинжиниринг системы управления инцидентами на основе метод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логии ITIL/ITSM на примере «Название предпри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тия»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Анализ и развитие информационной инфраструктуры факультета информ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системы массового обслуживания бюро пропусков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информационных ко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фликтов.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Построение модели оценки информационных рисков объекта информат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зации и ее влияние на систему защиты 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Моделирование удаленных конфликтных воздействий на типовые объекты информационных телекоммуникационных систем.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Построение модели ситуационного управления защищенности 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формации в организации.</w:t>
            </w:r>
          </w:p>
          <w:p w:rsidR="004668D6" w:rsidRPr="0099793D" w:rsidRDefault="004668D6" w:rsidP="00756BD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Реинжиниринг бизнес-процесса «Название» в компании «Название»</w:t>
            </w:r>
          </w:p>
        </w:tc>
      </w:tr>
    </w:tbl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99793D" w:rsidRDefault="004668D6" w:rsidP="004668D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68D6" w:rsidRPr="004668D6" w:rsidRDefault="004668D6" w:rsidP="004668D6">
      <w:bookmarkStart w:id="1" w:name="_GoBack"/>
      <w:bookmarkEnd w:id="1"/>
    </w:p>
    <w:sectPr w:rsidR="004668D6" w:rsidRPr="004668D6" w:rsidSect="002F7FA2">
      <w:footerReference w:type="default" r:id="rId8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DE" w:rsidRDefault="00A568DE" w:rsidP="00A05E49">
      <w:pPr>
        <w:spacing w:after="0" w:line="240" w:lineRule="auto"/>
      </w:pPr>
      <w:r>
        <w:separator/>
      </w:r>
    </w:p>
  </w:endnote>
  <w:endnote w:type="continuationSeparator" w:id="0">
    <w:p w:rsidR="00A568DE" w:rsidRDefault="00A568DE" w:rsidP="00A0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74" w:rsidRDefault="00267274">
    <w:pPr>
      <w:pStyle w:val="a7"/>
    </w:pPr>
  </w:p>
  <w:p w:rsidR="00267274" w:rsidRDefault="002672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DE" w:rsidRDefault="00A568DE" w:rsidP="00A05E49">
      <w:pPr>
        <w:spacing w:after="0" w:line="240" w:lineRule="auto"/>
      </w:pPr>
      <w:r>
        <w:separator/>
      </w:r>
    </w:p>
  </w:footnote>
  <w:footnote w:type="continuationSeparator" w:id="0">
    <w:p w:rsidR="00A568DE" w:rsidRDefault="00A568DE" w:rsidP="00A0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</w:abstractNum>
  <w:abstractNum w:abstractNumId="1">
    <w:nsid w:val="00BC5FF7"/>
    <w:multiLevelType w:val="hybridMultilevel"/>
    <w:tmpl w:val="8AA21536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A5281"/>
    <w:multiLevelType w:val="hybridMultilevel"/>
    <w:tmpl w:val="977C0FDA"/>
    <w:lvl w:ilvl="0" w:tplc="D060826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3660677"/>
    <w:multiLevelType w:val="hybridMultilevel"/>
    <w:tmpl w:val="B598FD4A"/>
    <w:lvl w:ilvl="0" w:tplc="F6F26C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56516F2"/>
    <w:multiLevelType w:val="multilevel"/>
    <w:tmpl w:val="F4D8B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EE4F15"/>
    <w:multiLevelType w:val="hybridMultilevel"/>
    <w:tmpl w:val="43CC5A46"/>
    <w:lvl w:ilvl="0" w:tplc="04190011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>
    <w:nsid w:val="09A6519C"/>
    <w:multiLevelType w:val="multilevel"/>
    <w:tmpl w:val="057E2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FF900CE"/>
    <w:multiLevelType w:val="multilevel"/>
    <w:tmpl w:val="1608A2A6"/>
    <w:lvl w:ilvl="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775133B"/>
    <w:multiLevelType w:val="hybridMultilevel"/>
    <w:tmpl w:val="FBD4B2B6"/>
    <w:lvl w:ilvl="0" w:tplc="0419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>
    <w:nsid w:val="18593952"/>
    <w:multiLevelType w:val="hybridMultilevel"/>
    <w:tmpl w:val="9D36CD24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8E65E6"/>
    <w:multiLevelType w:val="hybridMultilevel"/>
    <w:tmpl w:val="F97A6608"/>
    <w:lvl w:ilvl="0" w:tplc="0419000F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1">
    <w:nsid w:val="1C30251F"/>
    <w:multiLevelType w:val="hybridMultilevel"/>
    <w:tmpl w:val="8938D436"/>
    <w:lvl w:ilvl="0" w:tplc="10DE82C4">
      <w:start w:val="1"/>
      <w:numFmt w:val="bullet"/>
      <w:lvlText w:val="−"/>
      <w:lvlJc w:val="left"/>
      <w:pPr>
        <w:tabs>
          <w:tab w:val="num" w:pos="794"/>
        </w:tabs>
        <w:ind w:left="737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02427D"/>
    <w:multiLevelType w:val="hybridMultilevel"/>
    <w:tmpl w:val="ECFC2796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E4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F019A"/>
    <w:multiLevelType w:val="hybridMultilevel"/>
    <w:tmpl w:val="2D80E608"/>
    <w:lvl w:ilvl="0" w:tplc="05526B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2683A93"/>
    <w:multiLevelType w:val="hybridMultilevel"/>
    <w:tmpl w:val="8FC63E6A"/>
    <w:lvl w:ilvl="0" w:tplc="10DE8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E7CAF"/>
    <w:multiLevelType w:val="hybridMultilevel"/>
    <w:tmpl w:val="76A62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B603EA"/>
    <w:multiLevelType w:val="hybridMultilevel"/>
    <w:tmpl w:val="9ADA0C2A"/>
    <w:lvl w:ilvl="0" w:tplc="1D7C7EF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8F0604"/>
    <w:multiLevelType w:val="hybridMultilevel"/>
    <w:tmpl w:val="DC064E24"/>
    <w:lvl w:ilvl="0" w:tplc="304896A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2634898"/>
    <w:multiLevelType w:val="hybridMultilevel"/>
    <w:tmpl w:val="5642A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4AD0680"/>
    <w:multiLevelType w:val="multilevel"/>
    <w:tmpl w:val="C092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506BE6"/>
    <w:multiLevelType w:val="hybridMultilevel"/>
    <w:tmpl w:val="F8CC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228CB"/>
    <w:multiLevelType w:val="hybridMultilevel"/>
    <w:tmpl w:val="4B600958"/>
    <w:lvl w:ilvl="0" w:tplc="10DE8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7602C"/>
    <w:multiLevelType w:val="multilevel"/>
    <w:tmpl w:val="1E143EA4"/>
    <w:lvl w:ilvl="0">
      <w:start w:val="1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0E43489"/>
    <w:multiLevelType w:val="hybridMultilevel"/>
    <w:tmpl w:val="ADC4B802"/>
    <w:lvl w:ilvl="0" w:tplc="D0D4EA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33B7558"/>
    <w:multiLevelType w:val="hybridMultilevel"/>
    <w:tmpl w:val="0A6E72A0"/>
    <w:lvl w:ilvl="0" w:tplc="A6023F9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BF0CD3FE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B5318"/>
    <w:multiLevelType w:val="multilevel"/>
    <w:tmpl w:val="4C1AD8A2"/>
    <w:lvl w:ilvl="0">
      <w:start w:val="2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5A7DCA"/>
    <w:multiLevelType w:val="hybridMultilevel"/>
    <w:tmpl w:val="FA74E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1346A7"/>
    <w:multiLevelType w:val="hybridMultilevel"/>
    <w:tmpl w:val="B4141A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316C7E"/>
    <w:multiLevelType w:val="hybridMultilevel"/>
    <w:tmpl w:val="CF02FA30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65438"/>
    <w:multiLevelType w:val="multilevel"/>
    <w:tmpl w:val="60FE4506"/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5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2">
    <w:nsid w:val="62116645"/>
    <w:multiLevelType w:val="hybridMultilevel"/>
    <w:tmpl w:val="4E6AA76A"/>
    <w:lvl w:ilvl="0" w:tplc="05526B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2774D37"/>
    <w:multiLevelType w:val="hybridMultilevel"/>
    <w:tmpl w:val="E56AD69A"/>
    <w:lvl w:ilvl="0" w:tplc="10DE8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66ABF"/>
    <w:multiLevelType w:val="multilevel"/>
    <w:tmpl w:val="E0328862"/>
    <w:lvl w:ilvl="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5">
    <w:nsid w:val="6B8B07FD"/>
    <w:multiLevelType w:val="hybridMultilevel"/>
    <w:tmpl w:val="FEA23220"/>
    <w:lvl w:ilvl="0" w:tplc="797AAEAE">
      <w:start w:val="1"/>
      <w:numFmt w:val="decimal"/>
      <w:lvlText w:val="%1."/>
      <w:lvlJc w:val="left"/>
      <w:pPr>
        <w:ind w:left="1731" w:hanging="975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6">
    <w:nsid w:val="6FEC774A"/>
    <w:multiLevelType w:val="hybridMultilevel"/>
    <w:tmpl w:val="48789F02"/>
    <w:lvl w:ilvl="0" w:tplc="7F9059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102E3"/>
    <w:multiLevelType w:val="multilevel"/>
    <w:tmpl w:val="87949EE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8">
    <w:nsid w:val="701241C1"/>
    <w:multiLevelType w:val="multilevel"/>
    <w:tmpl w:val="B324E2C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62E08E2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74A39"/>
    <w:multiLevelType w:val="multilevel"/>
    <w:tmpl w:val="A7C6F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9CB3582"/>
    <w:multiLevelType w:val="hybridMultilevel"/>
    <w:tmpl w:val="06C4C65A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4D71FB"/>
    <w:multiLevelType w:val="hybridMultilevel"/>
    <w:tmpl w:val="DE3082CA"/>
    <w:lvl w:ilvl="0" w:tplc="05526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974ECD"/>
    <w:multiLevelType w:val="hybridMultilevel"/>
    <w:tmpl w:val="926A538A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FD0472"/>
    <w:multiLevelType w:val="hybridMultilevel"/>
    <w:tmpl w:val="8CA8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11"/>
  </w:num>
  <w:num w:numId="4">
    <w:abstractNumId w:val="37"/>
  </w:num>
  <w:num w:numId="5">
    <w:abstractNumId w:val="21"/>
  </w:num>
  <w:num w:numId="6">
    <w:abstractNumId w:val="23"/>
  </w:num>
  <w:num w:numId="7">
    <w:abstractNumId w:val="14"/>
  </w:num>
  <w:num w:numId="8">
    <w:abstractNumId w:val="33"/>
  </w:num>
  <w:num w:numId="9">
    <w:abstractNumId w:val="2"/>
  </w:num>
  <w:num w:numId="10">
    <w:abstractNumId w:val="16"/>
  </w:num>
  <w:num w:numId="11">
    <w:abstractNumId w:val="18"/>
  </w:num>
  <w:num w:numId="12">
    <w:abstractNumId w:val="1"/>
  </w:num>
  <w:num w:numId="13">
    <w:abstractNumId w:val="43"/>
  </w:num>
  <w:num w:numId="14">
    <w:abstractNumId w:val="20"/>
  </w:num>
  <w:num w:numId="15">
    <w:abstractNumId w:val="41"/>
  </w:num>
  <w:num w:numId="16">
    <w:abstractNumId w:val="19"/>
  </w:num>
  <w:num w:numId="17">
    <w:abstractNumId w:val="30"/>
  </w:num>
  <w:num w:numId="18">
    <w:abstractNumId w:val="12"/>
  </w:num>
  <w:num w:numId="19">
    <w:abstractNumId w:val="25"/>
  </w:num>
  <w:num w:numId="20">
    <w:abstractNumId w:val="9"/>
  </w:num>
  <w:num w:numId="21">
    <w:abstractNumId w:val="40"/>
  </w:num>
  <w:num w:numId="22">
    <w:abstractNumId w:val="7"/>
  </w:num>
  <w:num w:numId="23">
    <w:abstractNumId w:val="27"/>
  </w:num>
  <w:num w:numId="24">
    <w:abstractNumId w:val="24"/>
  </w:num>
  <w:num w:numId="25">
    <w:abstractNumId w:val="38"/>
  </w:num>
  <w:num w:numId="26">
    <w:abstractNumId w:val="10"/>
  </w:num>
  <w:num w:numId="27">
    <w:abstractNumId w:val="15"/>
  </w:num>
  <w:num w:numId="28">
    <w:abstractNumId w:val="8"/>
  </w:num>
  <w:num w:numId="29">
    <w:abstractNumId w:val="3"/>
  </w:num>
  <w:num w:numId="30">
    <w:abstractNumId w:val="34"/>
  </w:num>
  <w:num w:numId="31">
    <w:abstractNumId w:val="0"/>
    <w:lvlOverride w:ilvl="0">
      <w:startOverride w:val="1"/>
    </w:lvlOverride>
  </w:num>
  <w:num w:numId="32">
    <w:abstractNumId w:val="5"/>
  </w:num>
  <w:num w:numId="33">
    <w:abstractNumId w:val="29"/>
  </w:num>
  <w:num w:numId="34">
    <w:abstractNumId w:val="32"/>
  </w:num>
  <w:num w:numId="35">
    <w:abstractNumId w:val="13"/>
  </w:num>
  <w:num w:numId="36">
    <w:abstractNumId w:val="42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</w:num>
  <w:num w:numId="40">
    <w:abstractNumId w:val="4"/>
  </w:num>
  <w:num w:numId="41">
    <w:abstractNumId w:val="6"/>
  </w:num>
  <w:num w:numId="42">
    <w:abstractNumId w:val="26"/>
  </w:num>
  <w:num w:numId="43">
    <w:abstractNumId w:val="39"/>
  </w:num>
  <w:num w:numId="44">
    <w:abstractNumId w:val="35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49"/>
    <w:rsid w:val="00002E7C"/>
    <w:rsid w:val="000060E9"/>
    <w:rsid w:val="00035CC1"/>
    <w:rsid w:val="00093349"/>
    <w:rsid w:val="000E720B"/>
    <w:rsid w:val="00142281"/>
    <w:rsid w:val="00160A7D"/>
    <w:rsid w:val="00173B2D"/>
    <w:rsid w:val="001A3C19"/>
    <w:rsid w:val="001B4100"/>
    <w:rsid w:val="001C19FF"/>
    <w:rsid w:val="00236800"/>
    <w:rsid w:val="00241006"/>
    <w:rsid w:val="00242F28"/>
    <w:rsid w:val="00267274"/>
    <w:rsid w:val="002E79BA"/>
    <w:rsid w:val="002E7F20"/>
    <w:rsid w:val="002F7FA2"/>
    <w:rsid w:val="0033548B"/>
    <w:rsid w:val="0033633B"/>
    <w:rsid w:val="003C5CFB"/>
    <w:rsid w:val="003D19A8"/>
    <w:rsid w:val="004631A5"/>
    <w:rsid w:val="004668D6"/>
    <w:rsid w:val="00496BA1"/>
    <w:rsid w:val="004A058A"/>
    <w:rsid w:val="004A49C2"/>
    <w:rsid w:val="004C1359"/>
    <w:rsid w:val="004D360B"/>
    <w:rsid w:val="00576E57"/>
    <w:rsid w:val="0058675D"/>
    <w:rsid w:val="005F39AB"/>
    <w:rsid w:val="00610094"/>
    <w:rsid w:val="006144C2"/>
    <w:rsid w:val="00633B60"/>
    <w:rsid w:val="006A3685"/>
    <w:rsid w:val="006A5D3F"/>
    <w:rsid w:val="0073509D"/>
    <w:rsid w:val="007977E0"/>
    <w:rsid w:val="007B772A"/>
    <w:rsid w:val="007C5C6E"/>
    <w:rsid w:val="008158E0"/>
    <w:rsid w:val="00827114"/>
    <w:rsid w:val="00876445"/>
    <w:rsid w:val="008B18B1"/>
    <w:rsid w:val="00994BBF"/>
    <w:rsid w:val="00A05E49"/>
    <w:rsid w:val="00A35254"/>
    <w:rsid w:val="00A51DBD"/>
    <w:rsid w:val="00A568DE"/>
    <w:rsid w:val="00AC39AD"/>
    <w:rsid w:val="00AD65FF"/>
    <w:rsid w:val="00B335AC"/>
    <w:rsid w:val="00BD0EB0"/>
    <w:rsid w:val="00BD7942"/>
    <w:rsid w:val="00BE34B7"/>
    <w:rsid w:val="00C108F7"/>
    <w:rsid w:val="00C520DC"/>
    <w:rsid w:val="00C938BC"/>
    <w:rsid w:val="00C94BF5"/>
    <w:rsid w:val="00CD22B4"/>
    <w:rsid w:val="00CF7CEA"/>
    <w:rsid w:val="00D95199"/>
    <w:rsid w:val="00D97EC3"/>
    <w:rsid w:val="00E35839"/>
    <w:rsid w:val="00E618E1"/>
    <w:rsid w:val="00EF00F0"/>
    <w:rsid w:val="00F12646"/>
    <w:rsid w:val="00F61780"/>
    <w:rsid w:val="00FA3897"/>
    <w:rsid w:val="00FF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E4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05E49"/>
    <w:pPr>
      <w:keepNext/>
      <w:keepLines/>
      <w:spacing w:after="360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A05E49"/>
    <w:pPr>
      <w:keepNext/>
      <w:keepLines/>
      <w:spacing w:before="120" w:after="0"/>
      <w:outlineLvl w:val="3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A05E49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5E49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rsid w:val="00A05E49"/>
  </w:style>
  <w:style w:type="paragraph" w:styleId="a7">
    <w:name w:val="footer"/>
    <w:basedOn w:val="a"/>
    <w:link w:val="a8"/>
    <w:uiPriority w:val="99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E49"/>
  </w:style>
  <w:style w:type="character" w:customStyle="1" w:styleId="10">
    <w:name w:val="Заголовок 1 Знак"/>
    <w:basedOn w:val="a0"/>
    <w:link w:val="1"/>
    <w:rsid w:val="00A05E4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E4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A05E4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5E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05E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05E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05E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05E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A05E4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05E4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A05E4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A05E4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A05E4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A05E4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A05E4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A05E4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A05E4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A05E4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A05E4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A05E4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A05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A05E4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05E4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A05E4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A05E4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A05E4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A05E4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A05E49"/>
  </w:style>
  <w:style w:type="table" w:styleId="aa">
    <w:name w:val="Table Grid"/>
    <w:basedOn w:val="a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A05E4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A05E4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A05E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A05E4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A05E4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 Indent"/>
    <w:basedOn w:val="a"/>
    <w:link w:val="ac"/>
    <w:rsid w:val="00A05E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05E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qFormat/>
    <w:rsid w:val="00A05E49"/>
    <w:rPr>
      <w:i/>
      <w:iCs/>
    </w:rPr>
  </w:style>
  <w:style w:type="character" w:styleId="ae">
    <w:name w:val="annotation reference"/>
    <w:rsid w:val="00A05E49"/>
    <w:rPr>
      <w:sz w:val="16"/>
      <w:szCs w:val="16"/>
    </w:rPr>
  </w:style>
  <w:style w:type="paragraph" w:styleId="af">
    <w:name w:val="annotation text"/>
    <w:basedOn w:val="a"/>
    <w:link w:val="af0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A05E49"/>
    <w:rPr>
      <w:b/>
      <w:bCs/>
    </w:rPr>
  </w:style>
  <w:style w:type="character" w:customStyle="1" w:styleId="af2">
    <w:name w:val="Тема примечания Знак"/>
    <w:basedOn w:val="af0"/>
    <w:link w:val="af1"/>
    <w:rsid w:val="00A05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05E49"/>
    <w:rPr>
      <w:vertAlign w:val="superscript"/>
    </w:rPr>
  </w:style>
  <w:style w:type="paragraph" w:customStyle="1" w:styleId="11">
    <w:name w:val="Обычный1"/>
    <w:rsid w:val="00A05E4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aliases w:val="Надпись к иллюстрации,Подпункты"/>
    <w:basedOn w:val="a"/>
    <w:link w:val="af7"/>
    <w:uiPriority w:val="34"/>
    <w:qFormat/>
    <w:rsid w:val="00A05E4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A05E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05E4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"/>
    <w:basedOn w:val="a"/>
    <w:uiPriority w:val="99"/>
    <w:rsid w:val="00A05E4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A05E4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A05E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A05E49"/>
  </w:style>
  <w:style w:type="character" w:customStyle="1" w:styleId="butback">
    <w:name w:val="butback"/>
    <w:basedOn w:val="a0"/>
    <w:rsid w:val="00A05E49"/>
  </w:style>
  <w:style w:type="character" w:customStyle="1" w:styleId="submenu-table">
    <w:name w:val="submenu-table"/>
    <w:basedOn w:val="a0"/>
    <w:rsid w:val="00A05E49"/>
  </w:style>
  <w:style w:type="paragraph" w:styleId="afb">
    <w:name w:val="Body Text"/>
    <w:basedOn w:val="a"/>
    <w:link w:val="afc"/>
    <w:rsid w:val="00A05E49"/>
    <w:pPr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A05E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05E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A05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E49"/>
    <w:pPr>
      <w:spacing w:after="0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Содержимое таблицы"/>
    <w:basedOn w:val="a"/>
    <w:rsid w:val="00A05E4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0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3">
    <w:name w:val="Заголовок оглавления1"/>
    <w:basedOn w:val="1"/>
    <w:next w:val="a"/>
    <w:rsid w:val="00A05E49"/>
    <w:pPr>
      <w:keepLines/>
      <w:widowControl/>
      <w:spacing w:before="480" w:after="0" w:line="276" w:lineRule="auto"/>
      <w:ind w:left="709"/>
      <w:jc w:val="left"/>
      <w:outlineLvl w:val="9"/>
    </w:pPr>
    <w:rPr>
      <w:rFonts w:ascii="Cambria" w:eastAsia="Calibri" w:hAnsi="Cambria" w:cs="Cambria"/>
      <w:bCs/>
      <w:iCs w:val="0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rsid w:val="00A05E49"/>
    <w:pPr>
      <w:spacing w:after="100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4">
    <w:name w:val="toc 1"/>
    <w:basedOn w:val="a"/>
    <w:next w:val="a"/>
    <w:autoRedefine/>
    <w:rsid w:val="00A05E49"/>
    <w:pPr>
      <w:spacing w:after="10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toc 2"/>
    <w:basedOn w:val="a"/>
    <w:next w:val="a"/>
    <w:autoRedefine/>
    <w:rsid w:val="00A05E49"/>
    <w:pPr>
      <w:spacing w:after="100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e">
    <w:name w:val="Hyperlink"/>
    <w:uiPriority w:val="99"/>
    <w:rsid w:val="00A05E49"/>
    <w:rPr>
      <w:rFonts w:cs="Times New Roman"/>
      <w:color w:val="0000FF"/>
      <w:u w:val="single"/>
    </w:rPr>
  </w:style>
  <w:style w:type="paragraph" w:customStyle="1" w:styleId="p2">
    <w:name w:val="p2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05E49"/>
    <w:rPr>
      <w:rFonts w:cs="Times New Roman"/>
    </w:rPr>
  </w:style>
  <w:style w:type="character" w:customStyle="1" w:styleId="s2">
    <w:name w:val="s2"/>
    <w:rsid w:val="00A05E49"/>
    <w:rPr>
      <w:rFonts w:cs="Times New Roman"/>
    </w:rPr>
  </w:style>
  <w:style w:type="character" w:customStyle="1" w:styleId="s3">
    <w:name w:val="s3"/>
    <w:rsid w:val="00A05E49"/>
    <w:rPr>
      <w:rFonts w:cs="Times New Roman"/>
    </w:rPr>
  </w:style>
  <w:style w:type="paragraph" w:customStyle="1" w:styleId="ListParagraph1">
    <w:name w:val="List Paragraph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5E49"/>
    <w:pPr>
      <w:spacing w:before="100" w:after="119" w:line="288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rsid w:val="00A05E49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Strong"/>
    <w:qFormat/>
    <w:rsid w:val="00A05E49"/>
    <w:rPr>
      <w:rFonts w:cs="Times New Roman"/>
      <w:b/>
      <w:bCs/>
    </w:rPr>
  </w:style>
  <w:style w:type="paragraph" w:styleId="HTML">
    <w:name w:val="HTML Preformatted"/>
    <w:basedOn w:val="a"/>
    <w:link w:val="HTML0"/>
    <w:rsid w:val="00A0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05E49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A05E49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A05E4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27">
    <w:name w:val="Основной текст (2)_"/>
    <w:link w:val="28"/>
    <w:locked/>
    <w:rsid w:val="00A05E49"/>
    <w:rPr>
      <w:b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05E49"/>
    <w:pPr>
      <w:shd w:val="clear" w:color="auto" w:fill="FFFFFF"/>
      <w:spacing w:after="0" w:line="240" w:lineRule="atLeast"/>
    </w:pPr>
    <w:rPr>
      <w:b/>
      <w:sz w:val="21"/>
      <w:shd w:val="clear" w:color="auto" w:fill="FFFFFF"/>
    </w:rPr>
  </w:style>
  <w:style w:type="paragraph" w:styleId="aff0">
    <w:name w:val="Title"/>
    <w:basedOn w:val="a"/>
    <w:link w:val="aff1"/>
    <w:uiPriority w:val="99"/>
    <w:qFormat/>
    <w:rsid w:val="00A05E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1">
    <w:name w:val="Название Знак"/>
    <w:basedOn w:val="a0"/>
    <w:link w:val="aff0"/>
    <w:uiPriority w:val="99"/>
    <w:rsid w:val="00A05E4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s10">
    <w:name w:val="s_1"/>
    <w:basedOn w:val="a"/>
    <w:rsid w:val="002E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67274"/>
    <w:rPr>
      <w:color w:val="605E5C"/>
      <w:shd w:val="clear" w:color="auto" w:fill="E1DFDD"/>
    </w:rPr>
  </w:style>
  <w:style w:type="character" w:customStyle="1" w:styleId="af7">
    <w:name w:val="Абзац списка Знак"/>
    <w:aliases w:val="Надпись к иллюстрации Знак,Подпункты Знак"/>
    <w:link w:val="af6"/>
    <w:uiPriority w:val="34"/>
    <w:locked/>
    <w:rsid w:val="004A49C2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E4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05E49"/>
    <w:pPr>
      <w:keepNext/>
      <w:keepLines/>
      <w:spacing w:after="360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A05E49"/>
    <w:pPr>
      <w:keepNext/>
      <w:keepLines/>
      <w:spacing w:before="120" w:after="0"/>
      <w:outlineLvl w:val="3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A05E49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5E49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rsid w:val="00A05E49"/>
  </w:style>
  <w:style w:type="paragraph" w:styleId="a7">
    <w:name w:val="footer"/>
    <w:basedOn w:val="a"/>
    <w:link w:val="a8"/>
    <w:uiPriority w:val="99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E49"/>
  </w:style>
  <w:style w:type="character" w:customStyle="1" w:styleId="10">
    <w:name w:val="Заголовок 1 Знак"/>
    <w:basedOn w:val="a0"/>
    <w:link w:val="1"/>
    <w:rsid w:val="00A05E4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E4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A05E4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5E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05E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05E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05E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05E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A05E4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05E4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A05E4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A05E4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A05E4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A05E4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A05E4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A05E4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A05E4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A05E4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A05E4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A05E4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A05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A05E4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05E4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A05E4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A05E4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A05E4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A05E4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A05E49"/>
  </w:style>
  <w:style w:type="table" w:styleId="aa">
    <w:name w:val="Table Grid"/>
    <w:basedOn w:val="a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A05E4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A05E4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A05E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A05E4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A05E4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 Indent"/>
    <w:basedOn w:val="a"/>
    <w:link w:val="ac"/>
    <w:rsid w:val="00A05E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05E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qFormat/>
    <w:rsid w:val="00A05E49"/>
    <w:rPr>
      <w:i/>
      <w:iCs/>
    </w:rPr>
  </w:style>
  <w:style w:type="character" w:styleId="ae">
    <w:name w:val="annotation reference"/>
    <w:rsid w:val="00A05E49"/>
    <w:rPr>
      <w:sz w:val="16"/>
      <w:szCs w:val="16"/>
    </w:rPr>
  </w:style>
  <w:style w:type="paragraph" w:styleId="af">
    <w:name w:val="annotation text"/>
    <w:basedOn w:val="a"/>
    <w:link w:val="af0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A05E49"/>
    <w:rPr>
      <w:b/>
      <w:bCs/>
    </w:rPr>
  </w:style>
  <w:style w:type="character" w:customStyle="1" w:styleId="af2">
    <w:name w:val="Тема примечания Знак"/>
    <w:basedOn w:val="af0"/>
    <w:link w:val="af1"/>
    <w:rsid w:val="00A05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05E49"/>
    <w:rPr>
      <w:vertAlign w:val="superscript"/>
    </w:rPr>
  </w:style>
  <w:style w:type="paragraph" w:customStyle="1" w:styleId="11">
    <w:name w:val="Обычный1"/>
    <w:rsid w:val="00A05E4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aliases w:val="Надпись к иллюстрации,Подпункты"/>
    <w:basedOn w:val="a"/>
    <w:link w:val="af7"/>
    <w:uiPriority w:val="34"/>
    <w:qFormat/>
    <w:rsid w:val="00A05E4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A05E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05E4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"/>
    <w:basedOn w:val="a"/>
    <w:uiPriority w:val="99"/>
    <w:rsid w:val="00A05E4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A05E4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A05E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A05E49"/>
  </w:style>
  <w:style w:type="character" w:customStyle="1" w:styleId="butback">
    <w:name w:val="butback"/>
    <w:basedOn w:val="a0"/>
    <w:rsid w:val="00A05E49"/>
  </w:style>
  <w:style w:type="character" w:customStyle="1" w:styleId="submenu-table">
    <w:name w:val="submenu-table"/>
    <w:basedOn w:val="a0"/>
    <w:rsid w:val="00A05E49"/>
  </w:style>
  <w:style w:type="paragraph" w:styleId="afb">
    <w:name w:val="Body Text"/>
    <w:basedOn w:val="a"/>
    <w:link w:val="afc"/>
    <w:rsid w:val="00A05E49"/>
    <w:pPr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A05E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05E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A05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E49"/>
    <w:pPr>
      <w:spacing w:after="0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Содержимое таблицы"/>
    <w:basedOn w:val="a"/>
    <w:rsid w:val="00A05E4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0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3">
    <w:name w:val="Заголовок оглавления1"/>
    <w:basedOn w:val="1"/>
    <w:next w:val="a"/>
    <w:rsid w:val="00A05E49"/>
    <w:pPr>
      <w:keepLines/>
      <w:widowControl/>
      <w:spacing w:before="480" w:after="0" w:line="276" w:lineRule="auto"/>
      <w:ind w:left="709"/>
      <w:jc w:val="left"/>
      <w:outlineLvl w:val="9"/>
    </w:pPr>
    <w:rPr>
      <w:rFonts w:ascii="Cambria" w:eastAsia="Calibri" w:hAnsi="Cambria" w:cs="Cambria"/>
      <w:bCs/>
      <w:iCs w:val="0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rsid w:val="00A05E49"/>
    <w:pPr>
      <w:spacing w:after="100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4">
    <w:name w:val="toc 1"/>
    <w:basedOn w:val="a"/>
    <w:next w:val="a"/>
    <w:autoRedefine/>
    <w:rsid w:val="00A05E49"/>
    <w:pPr>
      <w:spacing w:after="10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toc 2"/>
    <w:basedOn w:val="a"/>
    <w:next w:val="a"/>
    <w:autoRedefine/>
    <w:rsid w:val="00A05E49"/>
    <w:pPr>
      <w:spacing w:after="100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e">
    <w:name w:val="Hyperlink"/>
    <w:uiPriority w:val="99"/>
    <w:rsid w:val="00A05E49"/>
    <w:rPr>
      <w:rFonts w:cs="Times New Roman"/>
      <w:color w:val="0000FF"/>
      <w:u w:val="single"/>
    </w:rPr>
  </w:style>
  <w:style w:type="paragraph" w:customStyle="1" w:styleId="p2">
    <w:name w:val="p2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05E49"/>
    <w:rPr>
      <w:rFonts w:cs="Times New Roman"/>
    </w:rPr>
  </w:style>
  <w:style w:type="character" w:customStyle="1" w:styleId="s2">
    <w:name w:val="s2"/>
    <w:rsid w:val="00A05E49"/>
    <w:rPr>
      <w:rFonts w:cs="Times New Roman"/>
    </w:rPr>
  </w:style>
  <w:style w:type="character" w:customStyle="1" w:styleId="s3">
    <w:name w:val="s3"/>
    <w:rsid w:val="00A05E49"/>
    <w:rPr>
      <w:rFonts w:cs="Times New Roman"/>
    </w:rPr>
  </w:style>
  <w:style w:type="paragraph" w:customStyle="1" w:styleId="ListParagraph1">
    <w:name w:val="List Paragraph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5E49"/>
    <w:pPr>
      <w:spacing w:before="100" w:after="119" w:line="288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rsid w:val="00A05E49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Strong"/>
    <w:qFormat/>
    <w:rsid w:val="00A05E49"/>
    <w:rPr>
      <w:rFonts w:cs="Times New Roman"/>
      <w:b/>
      <w:bCs/>
    </w:rPr>
  </w:style>
  <w:style w:type="paragraph" w:styleId="HTML">
    <w:name w:val="HTML Preformatted"/>
    <w:basedOn w:val="a"/>
    <w:link w:val="HTML0"/>
    <w:rsid w:val="00A0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05E49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A05E49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A05E4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27">
    <w:name w:val="Основной текст (2)_"/>
    <w:link w:val="28"/>
    <w:locked/>
    <w:rsid w:val="00A05E49"/>
    <w:rPr>
      <w:b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05E49"/>
    <w:pPr>
      <w:shd w:val="clear" w:color="auto" w:fill="FFFFFF"/>
      <w:spacing w:after="0" w:line="240" w:lineRule="atLeast"/>
    </w:pPr>
    <w:rPr>
      <w:b/>
      <w:sz w:val="21"/>
      <w:shd w:val="clear" w:color="auto" w:fill="FFFFFF"/>
    </w:rPr>
  </w:style>
  <w:style w:type="paragraph" w:styleId="aff0">
    <w:name w:val="Title"/>
    <w:basedOn w:val="a"/>
    <w:link w:val="aff1"/>
    <w:uiPriority w:val="99"/>
    <w:qFormat/>
    <w:rsid w:val="00A05E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1">
    <w:name w:val="Название Знак"/>
    <w:basedOn w:val="a0"/>
    <w:link w:val="aff0"/>
    <w:uiPriority w:val="99"/>
    <w:rsid w:val="00A05E4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s10">
    <w:name w:val="s_1"/>
    <w:basedOn w:val="a"/>
    <w:rsid w:val="002E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67274"/>
    <w:rPr>
      <w:color w:val="605E5C"/>
      <w:shd w:val="clear" w:color="auto" w:fill="E1DFDD"/>
    </w:rPr>
  </w:style>
  <w:style w:type="character" w:customStyle="1" w:styleId="af7">
    <w:name w:val="Абзац списка Знак"/>
    <w:aliases w:val="Надпись к иллюстрации Знак,Подпункты Знак"/>
    <w:link w:val="af6"/>
    <w:uiPriority w:val="34"/>
    <w:locked/>
    <w:rsid w:val="004A49C2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.php?book=368907" TargetMode="External"/><Relationship Id="rId18" Type="http://schemas.openxmlformats.org/officeDocument/2006/relationships/hyperlink" Target="http://znanium.com/catalog.php?bookinfo=405871" TargetMode="External"/><Relationship Id="rId26" Type="http://schemas.openxmlformats.org/officeDocument/2006/relationships/hyperlink" Target="https://magtu.informsystema.ru/uploader/fileUpload?name=3601.pdf&amp;show=dcatalogues/1/1524567/3601.pdf&amp;view=true" TargetMode="External"/><Relationship Id="rId39" Type="http://schemas.openxmlformats.org/officeDocument/2006/relationships/hyperlink" Target="https://magtu.informsystema.ru/uploader/fileUpload?name=1417.pdf&amp;show=dcatalogues/1/1123932/1417.pdf&amp;view=true" TargetMode="External"/><Relationship Id="rId21" Type="http://schemas.openxmlformats.org/officeDocument/2006/relationships/hyperlink" Target="https://magtu.informsystema.ru/uploader/fileUpload?name=3433.pdf&amp;show=dcatalogues/1/1209623/3433.pdf&amp;view=true" TargetMode="External"/><Relationship Id="rId34" Type="http://schemas.openxmlformats.org/officeDocument/2006/relationships/hyperlink" Target="https://znanium.com/catalog/product/1032192" TargetMode="External"/><Relationship Id="rId42" Type="http://schemas.openxmlformats.org/officeDocument/2006/relationships/hyperlink" Target="https://magtu.informsystema.ru/uploader/fileUpload?name=3224.pdf&amp;show=dcatalogues/1/1136765/3224.pdf&amp;view=true" TargetMode="External"/><Relationship Id="rId47" Type="http://schemas.openxmlformats.org/officeDocument/2006/relationships/hyperlink" Target="https://magtu.informsystema.ru/uploader/fileUpload?name=2976.pdf&amp;show=dcatalogues/1/1134876/2976.pdf&amp;view=true" TargetMode="External"/><Relationship Id="rId50" Type="http://schemas.openxmlformats.org/officeDocument/2006/relationships/hyperlink" Target="https://magtu.informsystema.ru/uploader/fileUpload?name=31.pdf&amp;show=dcatalogues/1/1123919/31.pdf&amp;view=true" TargetMode="External"/><Relationship Id="rId55" Type="http://schemas.openxmlformats.org/officeDocument/2006/relationships/hyperlink" Target="https://znanium.com/read?id=347064" TargetMode="External"/><Relationship Id="rId63" Type="http://schemas.openxmlformats.org/officeDocument/2006/relationships/hyperlink" Target="https://new.znanium.com/catalog/product/1044525" TargetMode="External"/><Relationship Id="rId68" Type="http://schemas.openxmlformats.org/officeDocument/2006/relationships/hyperlink" Target="https://urait.ru/viewer/arhitektura-predpriyatiya-454303" TargetMode="External"/><Relationship Id="rId76" Type="http://schemas.openxmlformats.org/officeDocument/2006/relationships/hyperlink" Target="https://magtu.informsystema.ru/uploader/fileUpload?name=4236.zip&amp;show=dcatalogues/1/1515129/4236.zip&amp;view=tru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urait.ru/viewer/proektirovanie-informacionnyh-sistem-4517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400495" TargetMode="External"/><Relationship Id="rId29" Type="http://schemas.openxmlformats.org/officeDocument/2006/relationships/hyperlink" Target="http://znanium.com/bookread.php?book=210462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new.znanium.com/read?id=334898" TargetMode="External"/><Relationship Id="rId32" Type="http://schemas.openxmlformats.org/officeDocument/2006/relationships/hyperlink" Target="https://urait.ru/viewer/fizicheskaya-kultura-449973" TargetMode="External"/><Relationship Id="rId37" Type="http://schemas.openxmlformats.org/officeDocument/2006/relationships/hyperlink" Target="https://urait.ru/bcode/450371" TargetMode="External"/><Relationship Id="rId40" Type="http://schemas.openxmlformats.org/officeDocument/2006/relationships/hyperlink" Target="https://urait.ru/bcode/449939" TargetMode="External"/><Relationship Id="rId45" Type="http://schemas.openxmlformats.org/officeDocument/2006/relationships/hyperlink" Target="https://urait.ru/bcode/454165" TargetMode="External"/><Relationship Id="rId53" Type="http://schemas.openxmlformats.org/officeDocument/2006/relationships/hyperlink" Target="https://znanium.com/catalog/document?id=358275" TargetMode="External"/><Relationship Id="rId58" Type="http://schemas.openxmlformats.org/officeDocument/2006/relationships/hyperlink" Target="https://new.znanium.com/catalog/product/983557%20" TargetMode="External"/><Relationship Id="rId66" Type="http://schemas.openxmlformats.org/officeDocument/2006/relationships/hyperlink" Target="http://new.znanium.com/bookread2.php?book=417954" TargetMode="External"/><Relationship Id="rId74" Type="http://schemas.openxmlformats.org/officeDocument/2006/relationships/hyperlink" Target="https://urait.ru/viewer/bazy-dannyh-proektirovanie-450165" TargetMode="External"/><Relationship Id="rId79" Type="http://schemas.openxmlformats.org/officeDocument/2006/relationships/hyperlink" Target="https://znanium.com/read?id=35097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urait.ru/viewer/effektivnost-informacionnyh-tehnologiy-450399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158.pdf&amp;show=dcatalogues/1/1136492/3158.pdf&amp;view=true" TargetMode="External"/><Relationship Id="rId31" Type="http://schemas.openxmlformats.org/officeDocument/2006/relationships/hyperlink" Target="https://urait.ru/viewer/fizicheskaya-kultura-i-sport-v-vuzah-454861" TargetMode="External"/><Relationship Id="rId44" Type="http://schemas.openxmlformats.org/officeDocument/2006/relationships/hyperlink" Target="https://urait.ru/bcode/425228" TargetMode="External"/><Relationship Id="rId52" Type="http://schemas.openxmlformats.org/officeDocument/2006/relationships/hyperlink" Target="https://new.znanium.com/catalog/product/451174" TargetMode="External"/><Relationship Id="rId60" Type="http://schemas.openxmlformats.org/officeDocument/2006/relationships/hyperlink" Target="https://magtu.informsystema.ru/uploader/fileUpload?name=3117.pdf&amp;show=dcatalogues/1/1135662/3117.pdf&amp;view=true" TargetMode="External"/><Relationship Id="rId65" Type="http://schemas.openxmlformats.org/officeDocument/2006/relationships/hyperlink" Target="https://new.znanium.com/catalog/product/953767" TargetMode="External"/><Relationship Id="rId73" Type="http://schemas.openxmlformats.org/officeDocument/2006/relationships/hyperlink" Target="https://www.book.ru/view5/31a7ac14c1eefdfe194990c4d1bb9e47" TargetMode="External"/><Relationship Id="rId78" Type="http://schemas.openxmlformats.org/officeDocument/2006/relationships/hyperlink" Target="https://urait.ru/viewer/elektronnaya-kommerciya-450865" TargetMode="External"/><Relationship Id="rId8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bookread.php?book=450864" TargetMode="External"/><Relationship Id="rId22" Type="http://schemas.openxmlformats.org/officeDocument/2006/relationships/hyperlink" Target="https://new.znanium.com/read?id=344069" TargetMode="External"/><Relationship Id="rId27" Type="http://schemas.openxmlformats.org/officeDocument/2006/relationships/hyperlink" Target="https://urait.ru/bcode/442024" TargetMode="External"/><Relationship Id="rId30" Type="http://schemas.openxmlformats.org/officeDocument/2006/relationships/hyperlink" Target="https://book.ru/book/931832" TargetMode="External"/><Relationship Id="rId35" Type="http://schemas.openxmlformats.org/officeDocument/2006/relationships/hyperlink" Target="https://urait.ru/bcode/453389" TargetMode="External"/><Relationship Id="rId43" Type="http://schemas.openxmlformats.org/officeDocument/2006/relationships/hyperlink" Target="https://urait.ru/bcode/451402" TargetMode="External"/><Relationship Id="rId48" Type="http://schemas.openxmlformats.org/officeDocument/2006/relationships/hyperlink" Target="https://new.znanium.com/document?id=333602" TargetMode="External"/><Relationship Id="rId56" Type="http://schemas.openxmlformats.org/officeDocument/2006/relationships/hyperlink" Target="https://znanium.com/catalog/product/1068576" TargetMode="External"/><Relationship Id="rId64" Type="http://schemas.openxmlformats.org/officeDocument/2006/relationships/hyperlink" Target="https://new.znanium.com/catalog/product/1039340" TargetMode="External"/><Relationship Id="rId69" Type="http://schemas.openxmlformats.org/officeDocument/2006/relationships/hyperlink" Target="https://urait.ru/viewer/intellektualnye-sistemy-nechetkie-sistemy-i-seti-453629" TargetMode="External"/><Relationship Id="rId77" Type="http://schemas.openxmlformats.org/officeDocument/2006/relationships/hyperlink" Target="https://magtu.informsystema.ru/uploader/fileUpload?name=4235.zip&amp;show=dcatalogues/1/1515102/4235.zip&amp;view=tru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rait.ru/bcode/449698" TargetMode="External"/><Relationship Id="rId72" Type="http://schemas.openxmlformats.org/officeDocument/2006/relationships/hyperlink" Target="https://znanium.com/read?pid=994445" TargetMode="External"/><Relationship Id="rId80" Type="http://schemas.openxmlformats.org/officeDocument/2006/relationships/hyperlink" Target="https://urait.ru/viewer/proektirovanie-i-razrabotka-web-prilozheniy-4512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://znanium.com/bookread.php?book=397793" TargetMode="External"/><Relationship Id="rId25" Type="http://schemas.openxmlformats.org/officeDocument/2006/relationships/hyperlink" Target="https://new.znanium.com/read?id=328740" TargetMode="External"/><Relationship Id="rId33" Type="http://schemas.openxmlformats.org/officeDocument/2006/relationships/hyperlink" Target="https://urait.ru/viewer/filosofiya-454889" TargetMode="External"/><Relationship Id="rId38" Type="http://schemas.openxmlformats.org/officeDocument/2006/relationships/hyperlink" Target="https://new.znanium.com/catalog/document?id=342244" TargetMode="External"/><Relationship Id="rId46" Type="http://schemas.openxmlformats.org/officeDocument/2006/relationships/hyperlink" Target="https://magtu.informsystema.ru/uploader/fileUpload?name=3613.pdf&amp;show=dcatalogues/1/1524595/3613.pdf&amp;view=true" TargetMode="External"/><Relationship Id="rId59" Type="http://schemas.openxmlformats.org/officeDocument/2006/relationships/hyperlink" Target="https://new.znanium.com/catalog/product/953767" TargetMode="External"/><Relationship Id="rId67" Type="http://schemas.openxmlformats.org/officeDocument/2006/relationships/hyperlink" Target="https://new.znanium.com/catalog/product/1044525" TargetMode="External"/><Relationship Id="rId20" Type="http://schemas.openxmlformats.org/officeDocument/2006/relationships/hyperlink" Target="https://urait.ru/viewer/istoriya-rossii-411346" TargetMode="External"/><Relationship Id="rId41" Type="http://schemas.openxmlformats.org/officeDocument/2006/relationships/hyperlink" Target="https://magtu.informsystema.ru/uploader/fileUpload?name=1480.pdf&amp;show=dcatalogues/1/1124007/1480.pdf&amp;view=true" TargetMode="External"/><Relationship Id="rId54" Type="http://schemas.openxmlformats.org/officeDocument/2006/relationships/hyperlink" Target="https://znanium.com/read?id=354047" TargetMode="External"/><Relationship Id="rId62" Type="http://schemas.openxmlformats.org/officeDocument/2006/relationships/hyperlink" Target="https://new.znanium.com/catalog/product/983557" TargetMode="External"/><Relationship Id="rId70" Type="http://schemas.openxmlformats.org/officeDocument/2006/relationships/hyperlink" Target="https://znanium.com/read?id=342955" TargetMode="External"/><Relationship Id="rId75" Type="http://schemas.openxmlformats.org/officeDocument/2006/relationships/hyperlink" Target="https://urait.ru/viewer/bazy-dannyh-450772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255.pdf&amp;show=dcatalogues/1/1137108/3255.pdf&amp;view=true" TargetMode="External"/><Relationship Id="rId23" Type="http://schemas.openxmlformats.org/officeDocument/2006/relationships/hyperlink" Target="https://new.znanium.com/read?id=161033" TargetMode="External"/><Relationship Id="rId28" Type="http://schemas.openxmlformats.org/officeDocument/2006/relationships/hyperlink" Target="https://urait.ru/bcode/433138" TargetMode="External"/><Relationship Id="rId36" Type="http://schemas.openxmlformats.org/officeDocument/2006/relationships/hyperlink" Target="https://urait.ru/bcode/406583" TargetMode="External"/><Relationship Id="rId49" Type="http://schemas.openxmlformats.org/officeDocument/2006/relationships/hyperlink" Target="https://new.znanium.com/catalog/product/1018037" TargetMode="External"/><Relationship Id="rId57" Type="http://schemas.openxmlformats.org/officeDocument/2006/relationships/hyperlink" Target="https://urait.ru/bcode/451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DE26-78A0-435F-B362-8B0D3C37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13862</Words>
  <Characters>79018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n.kopyrina</dc:creator>
  <cp:lastModifiedBy>Чусавитина Г.Н.</cp:lastModifiedBy>
  <cp:revision>3</cp:revision>
  <cp:lastPrinted>2020-12-10T10:35:00Z</cp:lastPrinted>
  <dcterms:created xsi:type="dcterms:W3CDTF">2020-12-10T10:35:00Z</dcterms:created>
  <dcterms:modified xsi:type="dcterms:W3CDTF">2020-12-10T10:35:00Z</dcterms:modified>
</cp:coreProperties>
</file>