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3A" w:rsidRPr="007E0846" w:rsidRDefault="003E04E8" w:rsidP="003E04E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300470" cy="8915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8" w:rsidRPr="007E0846" w:rsidRDefault="005D4C3A" w:rsidP="003E04E8">
      <w:pPr>
        <w:jc w:val="center"/>
        <w:rPr>
          <w:b/>
        </w:rPr>
      </w:pPr>
      <w:r w:rsidRPr="007E0846">
        <w:rPr>
          <w:rStyle w:val="FontStyle16"/>
          <w:b w:val="0"/>
          <w:sz w:val="24"/>
          <w:szCs w:val="24"/>
        </w:rPr>
        <w:br w:type="page"/>
      </w:r>
      <w:r w:rsidR="003E04E8">
        <w:rPr>
          <w:noProof/>
        </w:rPr>
        <w:lastRenderedPageBreak/>
        <w:drawing>
          <wp:inline distT="0" distB="0" distL="0" distR="0">
            <wp:extent cx="6300470" cy="8915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7E0846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7E0846" w:rsidRDefault="006E0539" w:rsidP="00697BC3">
      <w:pPr>
        <w:spacing w:after="200"/>
        <w:jc w:val="center"/>
      </w:pPr>
      <w:r w:rsidRPr="007E0846">
        <w:br w:type="page"/>
      </w:r>
      <w:r w:rsidR="00697BC3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BC3" w:rsidRPr="007E0846">
        <w:t xml:space="preserve"> </w:t>
      </w:r>
    </w:p>
    <w:p w:rsidR="007B0B71" w:rsidRPr="007E0846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6E0539" w:rsidRPr="007E0846" w:rsidRDefault="006E0539" w:rsidP="006E0539">
      <w:pPr>
        <w:pStyle w:val="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lastRenderedPageBreak/>
        <w:t xml:space="preserve">1 </w:t>
      </w:r>
      <w:r w:rsidR="007B0B71"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203063" w:rsidRPr="007E0846" w:rsidRDefault="00203063" w:rsidP="00203063">
      <w:pPr>
        <w:ind w:firstLine="708"/>
        <w:jc w:val="both"/>
      </w:pPr>
      <w:r w:rsidRPr="007E0846">
        <w:t>Целями освоения дисциплины (модуля) «</w:t>
      </w:r>
      <w:r w:rsidR="00D37D26" w:rsidRPr="007E0846">
        <w:t>М</w:t>
      </w:r>
      <w:r w:rsidRPr="007E0846">
        <w:t>оделирование» является изучение принципов построения моделей по формализации и алгоритмизации процессов обработки информации, а также физических, экономических и других процессов.</w:t>
      </w:r>
    </w:p>
    <w:p w:rsidR="00203063" w:rsidRPr="007E0846" w:rsidRDefault="00203063" w:rsidP="00203063">
      <w:pPr>
        <w:ind w:firstLine="708"/>
        <w:jc w:val="both"/>
        <w:outlineLvl w:val="0"/>
      </w:pPr>
      <w:r w:rsidRPr="007E0846">
        <w:t>Для достижения поставленной цели в курсе «</w:t>
      </w:r>
      <w:r w:rsidR="00D37D26" w:rsidRPr="007E0846">
        <w:t>М</w:t>
      </w:r>
      <w:r w:rsidRPr="007E0846">
        <w:t xml:space="preserve">оделирование» решаются задачи: 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теории математического моделирования, видов математических моделей, м</w:t>
      </w:r>
      <w:r w:rsidRPr="007E0846">
        <w:rPr>
          <w:rFonts w:ascii="Times New Roman" w:hAnsi="Times New Roman" w:cs="Times New Roman"/>
          <w:sz w:val="24"/>
          <w:szCs w:val="24"/>
        </w:rPr>
        <w:t>а</w:t>
      </w:r>
      <w:r w:rsidRPr="007E0846">
        <w:rPr>
          <w:rFonts w:ascii="Times New Roman" w:hAnsi="Times New Roman" w:cs="Times New Roman"/>
          <w:sz w:val="24"/>
          <w:szCs w:val="24"/>
        </w:rPr>
        <w:t>тематических методов моделирования; планирование имитационных экспериментов с мод</w:t>
      </w:r>
      <w:r w:rsidRPr="007E0846">
        <w:rPr>
          <w:rFonts w:ascii="Times New Roman" w:hAnsi="Times New Roman" w:cs="Times New Roman"/>
          <w:sz w:val="24"/>
          <w:szCs w:val="24"/>
        </w:rPr>
        <w:t>е</w:t>
      </w:r>
      <w:r w:rsidRPr="007E0846">
        <w:rPr>
          <w:rFonts w:ascii="Times New Roman" w:hAnsi="Times New Roman" w:cs="Times New Roman"/>
          <w:sz w:val="24"/>
          <w:szCs w:val="24"/>
        </w:rPr>
        <w:t xml:space="preserve">лями; 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методов построения моделей и проверки их адекватности;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реализацию алгоритмов по построению статистических моделей на основании экспер</w:t>
      </w:r>
      <w:r w:rsidRPr="007E0846">
        <w:rPr>
          <w:rFonts w:ascii="Times New Roman" w:hAnsi="Times New Roman" w:cs="Times New Roman"/>
          <w:sz w:val="24"/>
          <w:szCs w:val="24"/>
        </w:rPr>
        <w:t>и</w:t>
      </w:r>
      <w:r w:rsidRPr="007E0846">
        <w:rPr>
          <w:rFonts w:ascii="Times New Roman" w:hAnsi="Times New Roman" w:cs="Times New Roman"/>
          <w:sz w:val="24"/>
          <w:szCs w:val="24"/>
        </w:rPr>
        <w:t>ментальных данных;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применение моделей и методов для анализа, расчетов, оптимизации детерминированных и случайных явлений и процессов.</w:t>
      </w:r>
    </w:p>
    <w:p w:rsidR="00D555A8" w:rsidRPr="007E0846" w:rsidRDefault="00D555A8" w:rsidP="007F03C1">
      <w:pPr>
        <w:jc w:val="both"/>
        <w:outlineLvl w:val="0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7E0846" w:rsidRDefault="008A7B80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 xml:space="preserve">Дисциплина </w:t>
      </w:r>
      <w:r w:rsidR="00054154" w:rsidRPr="007E0846">
        <w:rPr>
          <w:bCs/>
        </w:rPr>
        <w:t>Б1.Б.14</w:t>
      </w:r>
      <w:r w:rsidRPr="007E0846">
        <w:rPr>
          <w:bCs/>
        </w:rPr>
        <w:t xml:space="preserve"> «</w:t>
      </w:r>
      <w:r w:rsidR="00D37D26" w:rsidRPr="007E0846">
        <w:t>М</w:t>
      </w:r>
      <w:r w:rsidR="00203063" w:rsidRPr="007E0846">
        <w:t>оделирование</w:t>
      </w:r>
      <w:r w:rsidRPr="007E0846">
        <w:rPr>
          <w:bCs/>
        </w:rPr>
        <w:t>» входит в базовую</w:t>
      </w:r>
      <w:r w:rsidR="00D37D26" w:rsidRPr="007E0846">
        <w:t xml:space="preserve"> </w:t>
      </w:r>
      <w:r w:rsidR="00D37D26" w:rsidRPr="007E0846">
        <w:rPr>
          <w:rStyle w:val="FontStyle16"/>
          <w:b w:val="0"/>
          <w:sz w:val="24"/>
          <w:szCs w:val="24"/>
        </w:rPr>
        <w:t>часть блока 1 образовательной пр</w:t>
      </w:r>
      <w:r w:rsidR="00D37D26" w:rsidRPr="007E0846">
        <w:rPr>
          <w:rStyle w:val="FontStyle16"/>
          <w:b w:val="0"/>
          <w:sz w:val="24"/>
          <w:szCs w:val="24"/>
        </w:rPr>
        <w:t>о</w:t>
      </w:r>
      <w:r w:rsidR="00D37D26" w:rsidRPr="007E0846">
        <w:rPr>
          <w:rStyle w:val="FontStyle16"/>
          <w:b w:val="0"/>
          <w:sz w:val="24"/>
          <w:szCs w:val="24"/>
        </w:rPr>
        <w:t>граммы.</w:t>
      </w:r>
    </w:p>
    <w:p w:rsidR="00203063" w:rsidRPr="007E0846" w:rsidRDefault="00203063" w:rsidP="00203063">
      <w:pPr>
        <w:ind w:firstLine="567"/>
        <w:jc w:val="both"/>
        <w:outlineLvl w:val="0"/>
        <w:rPr>
          <w:bCs/>
        </w:rPr>
      </w:pPr>
      <w:bookmarkStart w:id="1" w:name="_Toc271892329"/>
      <w:r w:rsidRPr="007E0846">
        <w:t xml:space="preserve">Изучение дисциплины базируется на следующих курсах: </w:t>
      </w:r>
      <w:bookmarkEnd w:id="1"/>
      <w:r w:rsidRPr="007E0846">
        <w:t>теория и практика обработки информации, математика, теория алгоритмов, программирование, численные методы, физика. 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BA60C7" w:rsidRPr="007E0846" w:rsidRDefault="00BA60C7" w:rsidP="00600C72">
      <w:pPr>
        <w:ind w:firstLine="567"/>
        <w:jc w:val="both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7E0846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7E0846">
        <w:rPr>
          <w:bCs/>
        </w:rPr>
        <w:t>«</w:t>
      </w:r>
      <w:r w:rsidR="00A84D71" w:rsidRPr="007E0846">
        <w:t>М</w:t>
      </w:r>
      <w:r w:rsidR="00203063" w:rsidRPr="007E0846">
        <w:t>оделирование</w:t>
      </w:r>
      <w:r w:rsidR="00203063"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3274FB" w:rsidP="003274FB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>ОПК-2</w:t>
            </w:r>
            <w:r w:rsidR="00A84D71" w:rsidRPr="007E0846">
              <w:rPr>
                <w:b/>
              </w:rPr>
              <w:t xml:space="preserve"> </w:t>
            </w:r>
            <w:r w:rsidR="00C9778A" w:rsidRPr="007E0846">
              <w:rPr>
                <w:b/>
              </w:rPr>
              <w:t>способность осваивать методики использования программных средств для реш</w:t>
            </w:r>
            <w:r w:rsidR="00C9778A" w:rsidRPr="007E0846">
              <w:rPr>
                <w:b/>
              </w:rPr>
              <w:t>е</w:t>
            </w:r>
            <w:r w:rsidR="00C9778A" w:rsidRPr="007E0846">
              <w:rPr>
                <w:b/>
              </w:rPr>
              <w:t>ния практических задач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C033F8" w:rsidP="00C033F8">
            <w:pPr>
              <w:rPr>
                <w:bCs/>
              </w:rPr>
            </w:pPr>
            <w:r w:rsidRPr="007E0846">
              <w:t>некоторые современные методы моделирования и программные средства для решения практических задач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62D4F" w:rsidP="00A62D4F">
            <w:pPr>
              <w:rPr>
                <w:bCs/>
              </w:rPr>
            </w:pPr>
            <w:r w:rsidRPr="007E0846">
              <w:t>выбирать способы эффективного решения задач посредством использования программных средств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45A22" w:rsidP="00C033F8">
            <w:pPr>
              <w:rPr>
                <w:bCs/>
              </w:rPr>
            </w:pPr>
            <w:r w:rsidRPr="007E0846">
              <w:t>основными методами решения прикладных задач.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 xml:space="preserve">ПК-3 </w:t>
            </w:r>
            <w:r w:rsidR="00C9778A" w:rsidRPr="007E0846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7E0846">
              <w:rPr>
                <w:b/>
              </w:rPr>
              <w:t>а</w:t>
            </w:r>
            <w:r w:rsidR="00C9778A" w:rsidRPr="007E0846">
              <w:rPr>
                <w:b/>
              </w:rPr>
              <w:t>новку и выполнять эксперименты по проверке их корректности и эффективности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96178B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теорию численного эксперимента и компьютерного моделирования, его ос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бенности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62D4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применить знания к простейшим задачам,  распознавать эффективное решение от неэффективного.</w:t>
            </w:r>
            <w:r w:rsidR="0096178B" w:rsidRPr="007E0846">
              <w:rPr>
                <w:sz w:val="24"/>
                <w:szCs w:val="24"/>
              </w:rPr>
              <w:t xml:space="preserve"> Проверка адекватности созданной модели.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способностью </w:t>
            </w:r>
            <w:r w:rsidR="0096178B" w:rsidRPr="007E0846">
              <w:rPr>
                <w:sz w:val="24"/>
                <w:szCs w:val="24"/>
              </w:rPr>
              <w:t xml:space="preserve">проведения численного эксперимента и анализа на его основе, </w:t>
            </w:r>
            <w:r w:rsidRPr="007E0846">
              <w:rPr>
                <w:sz w:val="24"/>
                <w:szCs w:val="24"/>
              </w:rPr>
              <w:t>оцени</w:t>
            </w:r>
            <w:r w:rsidR="0096178B" w:rsidRPr="007E0846">
              <w:rPr>
                <w:sz w:val="24"/>
                <w:szCs w:val="24"/>
              </w:rPr>
              <w:t>вать</w:t>
            </w:r>
            <w:r w:rsidRPr="007E0846">
              <w:rPr>
                <w:sz w:val="24"/>
                <w:szCs w:val="24"/>
              </w:rPr>
              <w:t xml:space="preserve"> значимо</w:t>
            </w:r>
            <w:r w:rsidR="0096178B" w:rsidRPr="007E0846">
              <w:rPr>
                <w:sz w:val="24"/>
                <w:szCs w:val="24"/>
              </w:rPr>
              <w:t>сть</w:t>
            </w:r>
            <w:r w:rsidRPr="007E0846">
              <w:rPr>
                <w:sz w:val="24"/>
                <w:szCs w:val="24"/>
              </w:rPr>
              <w:t xml:space="preserve"> и практиче</w:t>
            </w:r>
            <w:r w:rsidR="0096178B" w:rsidRPr="007E0846">
              <w:rPr>
                <w:sz w:val="24"/>
                <w:szCs w:val="24"/>
              </w:rPr>
              <w:t>скую</w:t>
            </w:r>
            <w:r w:rsidRPr="007E0846">
              <w:rPr>
                <w:sz w:val="24"/>
                <w:szCs w:val="24"/>
              </w:rPr>
              <w:t xml:space="preserve"> пригодно</w:t>
            </w:r>
            <w:r w:rsidR="0096178B" w:rsidRPr="007E0846">
              <w:rPr>
                <w:sz w:val="24"/>
                <w:szCs w:val="24"/>
              </w:rPr>
              <w:t>сть</w:t>
            </w:r>
            <w:r w:rsidRPr="007E0846">
              <w:rPr>
                <w:sz w:val="24"/>
                <w:szCs w:val="24"/>
              </w:rPr>
              <w:t xml:space="preserve"> полученных результатов.</w:t>
            </w:r>
          </w:p>
        </w:tc>
      </w:tr>
      <w:tr w:rsidR="003C0511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721AE8" w:rsidP="00C033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7E0846">
              <w:rPr>
                <w:b/>
                <w:sz w:val="24"/>
                <w:szCs w:val="24"/>
              </w:rPr>
              <w:t>ДПК-1 используя</w:t>
            </w:r>
            <w:r w:rsidR="00C9778A" w:rsidRPr="007E0846">
              <w:rPr>
                <w:b/>
                <w:sz w:val="24"/>
                <w:szCs w:val="24"/>
              </w:rPr>
              <w:t xml:space="preserve"> основные законы естественнонаучных дисциплин в професси</w:t>
            </w:r>
            <w:r w:rsidRPr="007E0846">
              <w:rPr>
                <w:b/>
                <w:sz w:val="24"/>
                <w:szCs w:val="24"/>
              </w:rPr>
              <w:t>ональной деятельности, применять</w:t>
            </w:r>
            <w:r w:rsidR="00C9778A" w:rsidRPr="007E0846">
              <w:rPr>
                <w:b/>
                <w:sz w:val="24"/>
                <w:szCs w:val="24"/>
              </w:rPr>
              <w:t xml:space="preserve"> методы математического анализа и моделирования, теоретич</w:t>
            </w:r>
            <w:r w:rsidR="00C9778A" w:rsidRPr="007E0846">
              <w:rPr>
                <w:b/>
                <w:sz w:val="24"/>
                <w:szCs w:val="24"/>
              </w:rPr>
              <w:t>е</w:t>
            </w:r>
            <w:r w:rsidR="00C9778A" w:rsidRPr="007E0846">
              <w:rPr>
                <w:b/>
                <w:sz w:val="24"/>
                <w:szCs w:val="24"/>
              </w:rPr>
              <w:t>ского и экспериментального исследования</w:t>
            </w:r>
            <w:r w:rsidRPr="007E0846">
              <w:rPr>
                <w:b/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033F8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основные определения и понятия методов математического анализа и </w:t>
            </w:r>
            <w:r w:rsidR="00A554D3" w:rsidRPr="007E0846">
              <w:rPr>
                <w:sz w:val="24"/>
                <w:szCs w:val="24"/>
              </w:rPr>
              <w:t>компь</w:t>
            </w:r>
            <w:r w:rsidR="00A554D3" w:rsidRPr="007E0846">
              <w:rPr>
                <w:sz w:val="24"/>
                <w:szCs w:val="24"/>
              </w:rPr>
              <w:t>ю</w:t>
            </w:r>
            <w:r w:rsidR="00A554D3" w:rsidRPr="007E0846">
              <w:rPr>
                <w:sz w:val="24"/>
                <w:szCs w:val="24"/>
              </w:rPr>
              <w:t xml:space="preserve">терного </w:t>
            </w:r>
            <w:r w:rsidRPr="007E0846">
              <w:rPr>
                <w:sz w:val="24"/>
                <w:szCs w:val="24"/>
              </w:rPr>
              <w:t>моделирования</w:t>
            </w:r>
            <w:r w:rsidR="00A554D3" w:rsidRPr="007E0846">
              <w:rPr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применять </w:t>
            </w:r>
            <w:r w:rsidR="00A554D3" w:rsidRPr="007E0846">
              <w:rPr>
                <w:sz w:val="24"/>
                <w:szCs w:val="24"/>
              </w:rPr>
              <w:t xml:space="preserve">основные законы естественнонаучных дисциплин, использовать </w:t>
            </w:r>
            <w:r w:rsidRPr="007E0846">
              <w:rPr>
                <w:sz w:val="24"/>
                <w:szCs w:val="24"/>
              </w:rPr>
              <w:t>м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тоды математического анализа и моделирования в теоретическом и экспер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ментальном исследовании.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A45A22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способами </w:t>
            </w:r>
            <w:r w:rsidR="00A554D3" w:rsidRPr="007E0846">
              <w:rPr>
                <w:sz w:val="24"/>
                <w:szCs w:val="24"/>
              </w:rPr>
              <w:t>умениями применять современное программное обеспечение для з</w:t>
            </w:r>
            <w:r w:rsidR="00A554D3" w:rsidRPr="007E0846">
              <w:rPr>
                <w:sz w:val="24"/>
                <w:szCs w:val="24"/>
              </w:rPr>
              <w:t>а</w:t>
            </w:r>
            <w:r w:rsidR="00A554D3" w:rsidRPr="007E0846">
              <w:rPr>
                <w:sz w:val="24"/>
                <w:szCs w:val="24"/>
              </w:rPr>
              <w:t>дач моделирования</w:t>
            </w:r>
            <w:r w:rsidRPr="007E0846">
              <w:rPr>
                <w:sz w:val="24"/>
                <w:szCs w:val="24"/>
              </w:rPr>
              <w:t xml:space="preserve"> </w:t>
            </w:r>
            <w:r w:rsidR="00A554D3" w:rsidRPr="007E0846">
              <w:rPr>
                <w:sz w:val="24"/>
                <w:szCs w:val="24"/>
              </w:rPr>
              <w:t>в профессиональной деятельности.</w:t>
            </w:r>
          </w:p>
        </w:tc>
      </w:tr>
    </w:tbl>
    <w:p w:rsidR="00A84D71" w:rsidRPr="007E0846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7E0846" w:rsidRDefault="0069756F" w:rsidP="0069756F">
      <w:pPr>
        <w:tabs>
          <w:tab w:val="left" w:pos="851"/>
        </w:tabs>
        <w:rPr>
          <w:bCs/>
        </w:rPr>
        <w:sectPr w:rsidR="0069756F" w:rsidRPr="007E0846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7E0846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</w:t>
      </w:r>
      <w:r w:rsidR="001B5F08" w:rsidRPr="007E0846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7E084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>контактная работа –</w:t>
      </w:r>
      <w:r w:rsidR="00FB7FEC" w:rsidRPr="007E0846">
        <w:rPr>
          <w:rStyle w:val="FontStyle18"/>
          <w:b w:val="0"/>
          <w:sz w:val="24"/>
          <w:szCs w:val="24"/>
        </w:rPr>
        <w:t xml:space="preserve"> 57,2</w:t>
      </w:r>
      <w:r w:rsidRPr="007E0846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>–</w:t>
      </w:r>
      <w:r w:rsidRPr="007E0846">
        <w:rPr>
          <w:rStyle w:val="FontStyle18"/>
          <w:b w:val="0"/>
          <w:sz w:val="24"/>
          <w:szCs w:val="24"/>
        </w:rPr>
        <w:tab/>
        <w:t>аудиторная</w:t>
      </w:r>
      <w:r w:rsidR="00FB7FEC" w:rsidRPr="007E0846">
        <w:rPr>
          <w:rStyle w:val="FontStyle18"/>
          <w:b w:val="0"/>
          <w:sz w:val="24"/>
          <w:szCs w:val="24"/>
        </w:rPr>
        <w:t xml:space="preserve"> – 54</w:t>
      </w:r>
      <w:r w:rsidRPr="007E0846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B7FEC" w:rsidRPr="007E0846">
        <w:rPr>
          <w:rStyle w:val="FontStyle18"/>
          <w:b w:val="0"/>
          <w:sz w:val="24"/>
          <w:szCs w:val="24"/>
        </w:rPr>
        <w:t>3,2</w:t>
      </w:r>
      <w:r w:rsidRPr="007E0846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B7FEC" w:rsidRPr="007E0846">
        <w:rPr>
          <w:rStyle w:val="FontStyle18"/>
          <w:b w:val="0"/>
          <w:sz w:val="24"/>
          <w:szCs w:val="24"/>
        </w:rPr>
        <w:t>51</w:t>
      </w:r>
      <w:r w:rsidRPr="007E0846">
        <w:rPr>
          <w:rStyle w:val="FontStyle18"/>
          <w:b w:val="0"/>
          <w:sz w:val="24"/>
          <w:szCs w:val="24"/>
        </w:rPr>
        <w:t>,1 акад. часов;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 подготовка к экзамену – 35,7 акад. часов.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2"/>
        <w:gridCol w:w="521"/>
        <w:gridCol w:w="877"/>
        <w:gridCol w:w="895"/>
        <w:gridCol w:w="637"/>
        <w:gridCol w:w="817"/>
        <w:gridCol w:w="3194"/>
        <w:gridCol w:w="2485"/>
        <w:gridCol w:w="1487"/>
      </w:tblGrid>
      <w:tr w:rsidR="003C0511" w:rsidRPr="007E0846" w:rsidTr="000548A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69756F" w:rsidRPr="007E084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7E084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E084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2" w:type="pct"/>
            <w:gridSpan w:val="3"/>
            <w:vAlign w:val="center"/>
          </w:tcPr>
          <w:p w:rsidR="0069756F" w:rsidRPr="007E0846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7E0846" w:rsidTr="000548A1">
        <w:trPr>
          <w:cantSplit/>
          <w:trHeight w:val="1134"/>
          <w:tblHeader/>
        </w:trPr>
        <w:tc>
          <w:tcPr>
            <w:tcW w:w="1368" w:type="pct"/>
            <w:vMerge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r w:rsidRPr="007E0846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proofErr w:type="spellStart"/>
            <w:r w:rsidRPr="007E0846">
              <w:t>лаборат</w:t>
            </w:r>
            <w:proofErr w:type="spellEnd"/>
            <w:r w:rsidRPr="007E0846">
              <w:t>.</w:t>
            </w:r>
          </w:p>
          <w:p w:rsidR="0069756F" w:rsidRPr="007E0846" w:rsidRDefault="0069756F" w:rsidP="002101B5">
            <w:pPr>
              <w:pStyle w:val="Style14"/>
              <w:widowControl/>
              <w:jc w:val="center"/>
            </w:pPr>
            <w:r w:rsidRPr="007E0846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proofErr w:type="spellStart"/>
            <w:r w:rsidRPr="007E0846">
              <w:t>практич</w:t>
            </w:r>
            <w:proofErr w:type="spellEnd"/>
            <w:r w:rsidRPr="007E0846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</w:tr>
      <w:tr w:rsidR="003C0511" w:rsidRPr="007E0846" w:rsidTr="000548A1">
        <w:trPr>
          <w:trHeight w:val="268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Раздел 1. Теория моделей и моделир</w:t>
            </w:r>
            <w:r w:rsidRPr="007E0846">
              <w:t>о</w:t>
            </w:r>
            <w:r w:rsidRPr="007E0846">
              <w:t xml:space="preserve">вания, особенности математических </w:t>
            </w:r>
            <w:r w:rsidR="00A41CAD" w:rsidRPr="007E0846">
              <w:t xml:space="preserve">и информационных </w:t>
            </w:r>
            <w:r w:rsidRPr="007E0846">
              <w:t>моделей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1.1 Развитие понятия модели. Способы воплощения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Поиск дополнительной и</w:t>
            </w:r>
            <w:r w:rsidRPr="007E0846">
              <w:t>н</w:t>
            </w:r>
            <w:r w:rsidRPr="007E0846">
              <w:t>формации по заданной теме.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3. Работа с электронными библиотеками.</w:t>
            </w: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615C7E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0548A1" w:rsidRPr="007E0846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7E0846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ДПК-1 -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1.2 Соответствие между моделью и оригиналом, сходство и различие. П</w:t>
            </w:r>
            <w:r w:rsidRPr="007E0846">
              <w:t>о</w:t>
            </w:r>
            <w:r w:rsidRPr="007E0846">
              <w:t>нятие адекватности модели.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137673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 xml:space="preserve">1.3 Особенности математических </w:t>
            </w:r>
            <w:r w:rsidR="00A41CAD" w:rsidRPr="007E0846">
              <w:t xml:space="preserve">и информационных </w:t>
            </w:r>
            <w:r w:rsidRPr="007E0846">
              <w:t>моделей. Их во</w:t>
            </w:r>
            <w:r w:rsidRPr="007E0846">
              <w:t>з</w:t>
            </w:r>
            <w:r w:rsidRPr="007E0846">
              <w:t>можности и ограничения.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615C7E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lastRenderedPageBreak/>
              <w:t>1.4 Этапы математического моделир</w:t>
            </w:r>
            <w:r w:rsidRPr="007E0846">
              <w:t>о</w:t>
            </w:r>
            <w:r w:rsidRPr="007E0846">
              <w:t>вания. Операции над математическими моделями.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</w:pPr>
            <w:r w:rsidRPr="007E0846">
              <w:t>-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137673" w:rsidRPr="007E0846" w:rsidRDefault="00137673" w:rsidP="00137673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137673" w:rsidP="00137673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137673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336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8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0548A1"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E0846" w:rsidTr="000548A1">
        <w:trPr>
          <w:trHeight w:val="70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Раздел 2. Математические модели для описания технологических, эконом</w:t>
            </w:r>
            <w:r w:rsidRPr="007E0846">
              <w:t>и</w:t>
            </w:r>
            <w:r w:rsidRPr="007E0846">
              <w:t>ческих и биологических процессов. Информационные модели.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2.1 Анализ моделируемой системы. Информационные модели</w:t>
            </w:r>
            <w:r w:rsidR="002B42EE" w:rsidRPr="007E0846">
              <w:t xml:space="preserve"> для опис</w:t>
            </w:r>
            <w:r w:rsidR="002B42EE" w:rsidRPr="007E0846">
              <w:t>а</w:t>
            </w:r>
            <w:r w:rsidR="002B42EE" w:rsidRPr="007E0846">
              <w:t xml:space="preserve">ния </w:t>
            </w:r>
            <w:r w:rsidR="002B42EE" w:rsidRPr="007E0846">
              <w:rPr>
                <w:b/>
              </w:rPr>
              <w:t>экономических</w:t>
            </w:r>
            <w:r w:rsidR="002B42EE" w:rsidRPr="007E0846">
              <w:t xml:space="preserve"> процессов</w:t>
            </w:r>
            <w:r w:rsidRPr="007E0846">
              <w:t>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0548A1" w:rsidRPr="007E0846" w:rsidRDefault="00141338" w:rsidP="002101B5">
            <w:r>
              <w:t>1. Подготовка к выполнению</w:t>
            </w:r>
            <w:r w:rsidR="000548A1" w:rsidRPr="007E0846">
              <w:t xml:space="preserve"> л.р.№</w:t>
            </w:r>
            <w:r w:rsidR="00615C7E" w:rsidRPr="007E0846">
              <w:t>1</w:t>
            </w:r>
            <w:r w:rsidR="000548A1" w:rsidRPr="007E0846">
              <w:t>.</w:t>
            </w:r>
          </w:p>
          <w:p w:rsidR="000548A1" w:rsidRPr="007E0846" w:rsidRDefault="000548A1" w:rsidP="002101B5">
            <w:r w:rsidRPr="007E0846">
              <w:t>2. Самостоятельное изучение учебной  литературы</w:t>
            </w: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r w:rsidRPr="007E0846">
              <w:t>Коллоквиум по л.р.№</w:t>
            </w:r>
            <w:r w:rsidR="00615C7E" w:rsidRPr="007E0846">
              <w:t>1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3567FB">
            <w:r w:rsidRPr="007E0846">
              <w:t xml:space="preserve">2.2 </w:t>
            </w:r>
            <w:r w:rsidR="003D4EAA" w:rsidRPr="007E0846">
              <w:t xml:space="preserve">Примеры моделей для описания </w:t>
            </w:r>
            <w:r w:rsidR="003D4EAA" w:rsidRPr="007E0846">
              <w:rPr>
                <w:b/>
              </w:rPr>
              <w:t>технологических</w:t>
            </w:r>
            <w:r w:rsidR="003D4EAA" w:rsidRPr="007E0846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</w:t>
            </w:r>
            <w:r w:rsidR="000548A1" w:rsidRPr="007E0846">
              <w:t>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615C7E" w:rsidRPr="007E0846" w:rsidRDefault="00141338" w:rsidP="002101B5">
            <w:r>
              <w:t>1. Подготовка к выполнению</w:t>
            </w:r>
            <w:r w:rsidR="00615C7E" w:rsidRPr="007E0846">
              <w:t xml:space="preserve"> л.р.№1.</w:t>
            </w:r>
          </w:p>
          <w:p w:rsidR="000548A1" w:rsidRPr="007E0846" w:rsidRDefault="00615C7E" w:rsidP="002101B5">
            <w:r w:rsidRPr="007E0846">
              <w:t>2</w:t>
            </w:r>
            <w:r w:rsidR="000548A1" w:rsidRPr="007E0846">
              <w:t>. Поиск дополнительной и</w:t>
            </w:r>
            <w:r w:rsidR="000548A1" w:rsidRPr="007E0846">
              <w:t>н</w:t>
            </w:r>
            <w:r w:rsidR="000548A1" w:rsidRPr="007E0846">
              <w:t>формации по заданной теме.</w:t>
            </w:r>
          </w:p>
          <w:p w:rsidR="000548A1" w:rsidRPr="007E0846" w:rsidRDefault="00615C7E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3</w:t>
            </w:r>
            <w:r w:rsidR="000548A1" w:rsidRPr="007E0846">
              <w:t>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615C7E" w:rsidP="002101B5">
            <w:r w:rsidRPr="007E0846">
              <w:t>Коллоквиум по л.р.№2</w:t>
            </w:r>
            <w:r w:rsidR="00F21BB0" w:rsidRPr="007E0846">
              <w:t>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3D4EAA">
            <w:r w:rsidRPr="007E0846">
              <w:t xml:space="preserve">2.3 Примеры моделей для описания </w:t>
            </w:r>
            <w:r w:rsidRPr="007E0846">
              <w:rPr>
                <w:b/>
              </w:rPr>
              <w:t>биологических</w:t>
            </w:r>
            <w:r w:rsidRPr="007E0846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</w:t>
            </w:r>
            <w:r w:rsidR="000548A1" w:rsidRPr="007E0846">
              <w:t>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0548A1" w:rsidRPr="007E0846" w:rsidRDefault="000548A1" w:rsidP="002101B5">
            <w:r w:rsidRPr="007E0846">
              <w:t>1</w:t>
            </w:r>
            <w:r w:rsidR="00615C7E" w:rsidRPr="007E0846">
              <w:t xml:space="preserve">. </w:t>
            </w:r>
            <w:r w:rsidR="00141338">
              <w:t>Подготовка к выполнению</w:t>
            </w:r>
            <w:r w:rsidR="00615C7E" w:rsidRPr="007E0846">
              <w:t xml:space="preserve"> л.р.№3</w:t>
            </w:r>
            <w:r w:rsidRPr="007E0846">
              <w:t>.</w:t>
            </w: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F21BB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Коллоквиум по л.р.№</w:t>
            </w:r>
            <w:r w:rsidR="00615C7E" w:rsidRPr="007E0846">
              <w:t>3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6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24</w:t>
            </w:r>
            <w:r>
              <w:rPr>
                <w:b/>
                <w:lang w:val="en-US"/>
              </w:rPr>
              <w:t>/</w:t>
            </w:r>
            <w:r w:rsidR="00615C7E" w:rsidRPr="007E0846">
              <w:rPr>
                <w:b/>
              </w:rPr>
              <w:t>12</w:t>
            </w:r>
            <w:r w:rsidR="000548A1" w:rsidRPr="007E0846">
              <w:rPr>
                <w:b/>
              </w:rPr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r w:rsidRPr="007E0846">
              <w:lastRenderedPageBreak/>
              <w:t>Раздел 3. Составление логистических, стохастических и имитационных м</w:t>
            </w:r>
            <w:r w:rsidRPr="007E0846">
              <w:t>о</w:t>
            </w:r>
            <w:r w:rsidRPr="007E0846">
              <w:t>делей</w:t>
            </w:r>
            <w:r w:rsidR="00073308" w:rsidRPr="007E0846">
              <w:t xml:space="preserve"> и компьютерное моделирование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5F3F5B" w:rsidP="000F5B9D">
            <w:r w:rsidRPr="007E0846">
              <w:t xml:space="preserve">3.1 Построение, </w:t>
            </w:r>
            <w:r w:rsidR="000548A1" w:rsidRPr="007E0846">
              <w:t>особенности</w:t>
            </w:r>
            <w:r w:rsidRPr="007E0846">
              <w:t xml:space="preserve"> прим</w:t>
            </w:r>
            <w:r w:rsidRPr="007E0846">
              <w:t>е</w:t>
            </w:r>
            <w:r w:rsidRPr="007E0846">
              <w:t>нения и</w:t>
            </w:r>
            <w:r w:rsidR="000548A1" w:rsidRPr="007E0846">
              <w:t xml:space="preserve"> составления логистических,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</w:t>
            </w:r>
            <w:r w:rsidR="00615C7E" w:rsidRPr="007E0846">
              <w:t>2</w:t>
            </w:r>
            <w:r w:rsidR="000548A1" w:rsidRPr="007E0846"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pct"/>
          </w:tcPr>
          <w:p w:rsidR="000548A1" w:rsidRPr="007E0846" w:rsidRDefault="000548A1" w:rsidP="002101B5">
            <w:r w:rsidRPr="007E0846">
              <w:t>1</w:t>
            </w:r>
            <w:r w:rsidR="00141338">
              <w:t>. Подготовка к выполнению</w:t>
            </w:r>
            <w:r w:rsidR="0045032C" w:rsidRPr="007E0846">
              <w:t xml:space="preserve"> л.р.№4</w:t>
            </w:r>
            <w:r w:rsidRPr="007E0846">
              <w:t>.</w:t>
            </w:r>
          </w:p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45032C" w:rsidP="002101B5">
            <w:pPr>
              <w:pStyle w:val="Style14"/>
              <w:widowControl/>
            </w:pPr>
            <w:r w:rsidRPr="007E0846">
              <w:t>Коллоквиум по л.р.№4.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3.2 Примеры логистических,  стоха</w:t>
            </w:r>
            <w:r w:rsidRPr="007E0846">
              <w:t>с</w:t>
            </w:r>
            <w:r w:rsidRPr="007E0846">
              <w:t>тических и имитационных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</w:pPr>
            <w:r w:rsidRPr="007E0846">
              <w:t>6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pct"/>
          </w:tcPr>
          <w:p w:rsidR="000548A1" w:rsidRPr="007E0846" w:rsidRDefault="00141338" w:rsidP="002101B5">
            <w:r>
              <w:t>1. Подготовка к</w:t>
            </w:r>
            <w:r w:rsidR="000548A1" w:rsidRPr="007E0846">
              <w:t xml:space="preserve"> в</w:t>
            </w:r>
            <w:r>
              <w:t>ыполнению</w:t>
            </w:r>
            <w:r w:rsidR="0045032C" w:rsidRPr="007E0846">
              <w:t xml:space="preserve"> л.р.№5</w:t>
            </w:r>
            <w:r w:rsidR="000548A1" w:rsidRPr="007E0846">
              <w:t>.</w:t>
            </w:r>
          </w:p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Коллоквиум по л.р.№</w:t>
            </w:r>
            <w:r w:rsidR="0045032C" w:rsidRPr="007E0846">
              <w:t>5</w:t>
            </w:r>
            <w:r w:rsidRPr="007E0846">
              <w:t>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3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</w:t>
            </w:r>
            <w:r w:rsidR="00615C7E" w:rsidRPr="007E0846">
              <w:t>2</w:t>
            </w:r>
            <w:r w:rsidR="000548A1" w:rsidRPr="007E0846"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7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за семестр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</w:t>
            </w:r>
            <w:r w:rsidR="004B7B43" w:rsidRPr="007E0846">
              <w:rPr>
                <w:b/>
              </w:rPr>
              <w:t>8</w:t>
            </w:r>
          </w:p>
        </w:tc>
        <w:tc>
          <w:tcPr>
            <w:tcW w:w="298" w:type="pct"/>
          </w:tcPr>
          <w:p w:rsidR="000548A1" w:rsidRPr="00195B23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</w:t>
            </w:r>
            <w:r w:rsidR="004B7B43" w:rsidRPr="007E0846">
              <w:rPr>
                <w:b/>
              </w:rPr>
              <w:t>6</w:t>
            </w:r>
            <w:r w:rsidR="00195B23">
              <w:rPr>
                <w:lang w:val="en-US"/>
              </w:rPr>
              <w:t>/</w:t>
            </w:r>
            <w:r w:rsidRPr="007E0846">
              <w:t>14И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0548A1"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E0846" w:rsidTr="000548A1">
        <w:trPr>
          <w:trHeight w:val="228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</w:t>
            </w:r>
            <w:r w:rsidR="004B7B43" w:rsidRPr="007E0846">
              <w:rPr>
                <w:b/>
              </w:rPr>
              <w:t>8</w:t>
            </w:r>
          </w:p>
        </w:tc>
        <w:tc>
          <w:tcPr>
            <w:tcW w:w="298" w:type="pct"/>
            <w:shd w:val="clear" w:color="auto" w:fill="auto"/>
          </w:tcPr>
          <w:p w:rsidR="000548A1" w:rsidRPr="00195B23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</w:t>
            </w:r>
            <w:r w:rsidR="004B7B43" w:rsidRPr="007E0846">
              <w:rPr>
                <w:b/>
              </w:rPr>
              <w:t>6</w:t>
            </w:r>
            <w:r w:rsidR="00195B23">
              <w:rPr>
                <w:b/>
                <w:lang w:val="en-US"/>
              </w:rPr>
              <w:t>/</w:t>
            </w:r>
            <w:r w:rsidRPr="007E0846">
              <w:t>14И</w:t>
            </w:r>
          </w:p>
        </w:tc>
        <w:tc>
          <w:tcPr>
            <w:tcW w:w="212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0548A1" w:rsidRPr="007E0846" w:rsidRDefault="004B7B43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51</w:t>
            </w:r>
            <w:r w:rsidR="000548A1" w:rsidRPr="007E0846">
              <w:rPr>
                <w:b/>
              </w:rPr>
              <w:t>,1</w:t>
            </w:r>
          </w:p>
        </w:tc>
        <w:tc>
          <w:tcPr>
            <w:tcW w:w="1063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7E0846" w:rsidRDefault="0069756F" w:rsidP="0069756F">
      <w:pPr>
        <w:rPr>
          <w:i/>
        </w:rPr>
      </w:pPr>
    </w:p>
    <w:p w:rsidR="0069756F" w:rsidRPr="007E0846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7E0846" w:rsidSect="002101B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1E5A" w:rsidRPr="007E0846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7E0846" w:rsidRDefault="00BD1E5A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 w:rsidR="00B3132D">
        <w:t xml:space="preserve"> студенту</w:t>
      </w:r>
      <w:r w:rsidRPr="007E0846">
        <w:t>. 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BD1E5A" w:rsidRPr="007E0846" w:rsidRDefault="00BD1E5A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BD1E5A" w:rsidRPr="007E0846" w:rsidRDefault="00BD1E5A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BD1E5A" w:rsidRPr="007E0846" w:rsidRDefault="00BD1E5A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B3132D">
        <w:t xml:space="preserve"> студентов</w:t>
      </w:r>
      <w:r w:rsidRPr="007E0846">
        <w:t>.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BD1E5A" w:rsidRPr="007E0846" w:rsidRDefault="00BD1E5A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BD1E5A" w:rsidRPr="007E0846" w:rsidRDefault="00BD1E5A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7E0846" w:rsidRDefault="00BD1E5A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BD1E5A" w:rsidRPr="007E0846" w:rsidRDefault="00BD1E5A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B3132D" w:rsidRPr="00B3132D">
        <w:t xml:space="preserve"> </w:t>
      </w:r>
      <w:r w:rsidR="00B3132D">
        <w:t>студентов</w:t>
      </w:r>
      <w:r w:rsidRPr="007E0846">
        <w:t>.</w:t>
      </w:r>
    </w:p>
    <w:p w:rsidR="00BD1E5A" w:rsidRPr="007E0846" w:rsidRDefault="00BD1E5A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B3132D" w:rsidRPr="00B3132D">
        <w:t xml:space="preserve"> </w:t>
      </w:r>
      <w:r w:rsidR="00B3132D">
        <w:t>студентов</w:t>
      </w:r>
      <w:r w:rsidRPr="007E0846">
        <w:t>.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BD1E5A" w:rsidRPr="007E0846" w:rsidRDefault="00BD1E5A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</w:t>
      </w:r>
      <w:r w:rsidR="00EE01F1" w:rsidRPr="007E0846">
        <w:t>Математическое моделирование</w:t>
      </w:r>
      <w:r w:rsidRPr="007E0846">
        <w:t>» и «</w:t>
      </w:r>
      <w:r w:rsidR="00EE01F1" w:rsidRPr="007E0846">
        <w:t>Компьютерн</w:t>
      </w:r>
      <w:r w:rsidR="001A3CFB" w:rsidRPr="007E0846">
        <w:t>ое моделиров</w:t>
      </w:r>
      <w:r w:rsidR="001A3CFB" w:rsidRPr="007E0846">
        <w:t>а</w:t>
      </w:r>
      <w:r w:rsidR="001A3CFB" w:rsidRPr="007E0846">
        <w:t>ние</w:t>
      </w:r>
      <w:r w:rsidRPr="007E0846">
        <w:t>».</w:t>
      </w:r>
    </w:p>
    <w:p w:rsidR="00B05935" w:rsidRPr="007E0846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05935" w:rsidRPr="007E0846" w:rsidRDefault="00B05935" w:rsidP="00B05935">
      <w:r w:rsidRPr="007E0846">
        <w:t>По дисциплине «Моделирование» предусмотрена аудиторная и внеаудиторная самосто</w:t>
      </w:r>
      <w:r w:rsidRPr="007E0846">
        <w:t>я</w:t>
      </w:r>
      <w:r w:rsidRPr="007E0846">
        <w:t>тельная работа обучающихся.</w:t>
      </w:r>
    </w:p>
    <w:p w:rsidR="00B05935" w:rsidRPr="007E0846" w:rsidRDefault="00B05935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jc w:val="center"/>
        <w:rPr>
          <w:b/>
          <w:i/>
        </w:rPr>
      </w:pPr>
      <w:r w:rsidRPr="007E0846">
        <w:rPr>
          <w:b/>
          <w:i/>
        </w:rPr>
        <w:t>Примерные аудиторные коллоквиумы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rPr>
          <w:i/>
        </w:rPr>
      </w:pPr>
      <w:r w:rsidRPr="007E0846">
        <w:rPr>
          <w:i/>
        </w:rPr>
        <w:t xml:space="preserve">Коллоквиум № 1. </w:t>
      </w:r>
      <w:r w:rsidR="003567FB" w:rsidRPr="007E0846">
        <w:rPr>
          <w:i/>
        </w:rPr>
        <w:t xml:space="preserve">Анализ моделируемой системы. Информационные модели для описания </w:t>
      </w:r>
      <w:r w:rsidR="003567FB" w:rsidRPr="007E0846">
        <w:rPr>
          <w:b/>
          <w:i/>
        </w:rPr>
        <w:t>экономических</w:t>
      </w:r>
      <w:r w:rsidR="003567FB" w:rsidRPr="007E0846">
        <w:rPr>
          <w:i/>
        </w:rPr>
        <w:t xml:space="preserve"> процессов.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902DA1">
        <w:trPr>
          <w:trHeight w:val="695"/>
        </w:trPr>
        <w:tc>
          <w:tcPr>
            <w:tcW w:w="5000" w:type="pct"/>
            <w:vAlign w:val="center"/>
          </w:tcPr>
          <w:p w:rsidR="00902DA1" w:rsidRPr="007E0846" w:rsidRDefault="000F2F8D" w:rsidP="000F2F8D">
            <w:pPr>
              <w:widowControl/>
              <w:autoSpaceDE/>
              <w:autoSpaceDN/>
              <w:adjustRightInd/>
              <w:jc w:val="both"/>
            </w:pPr>
            <w:r w:rsidRPr="007E0846">
              <w:t>1.</w:t>
            </w:r>
            <w:r w:rsidR="00722546" w:rsidRPr="007E0846">
              <w:t>Методы построения модели</w:t>
            </w:r>
            <w:r w:rsidR="00615511" w:rsidRPr="007E0846">
              <w:t xml:space="preserve"> многоотраслевой экономики Леонтьева.</w:t>
            </w:r>
          </w:p>
        </w:tc>
      </w:tr>
      <w:tr w:rsidR="003C0511" w:rsidRPr="007E0846" w:rsidTr="00902DA1">
        <w:trPr>
          <w:trHeight w:val="690"/>
        </w:trPr>
        <w:tc>
          <w:tcPr>
            <w:tcW w:w="5000" w:type="pct"/>
            <w:vAlign w:val="center"/>
          </w:tcPr>
          <w:p w:rsidR="00902DA1" w:rsidRPr="007E0846" w:rsidRDefault="00615511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2. Описание модели взаимодействия в системе ресурс-потребитель.</w:t>
            </w:r>
          </w:p>
        </w:tc>
      </w:tr>
      <w:tr w:rsidR="003C0511" w:rsidRPr="007E0846" w:rsidTr="001E3633">
        <w:trPr>
          <w:trHeight w:val="555"/>
        </w:trPr>
        <w:tc>
          <w:tcPr>
            <w:tcW w:w="5000" w:type="pct"/>
            <w:vAlign w:val="center"/>
          </w:tcPr>
          <w:p w:rsidR="00902DA1" w:rsidRPr="007E0846" w:rsidRDefault="00615511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lastRenderedPageBreak/>
              <w:t>3.</w:t>
            </w:r>
            <w:r w:rsidR="001E3633" w:rsidRPr="007E0846">
              <w:t xml:space="preserve"> Модель старения производственных мощностей. </w:t>
            </w:r>
          </w:p>
        </w:tc>
      </w:tr>
      <w:tr w:rsidR="003C0511" w:rsidRPr="007E0846" w:rsidTr="001E3633">
        <w:trPr>
          <w:trHeight w:val="563"/>
        </w:trPr>
        <w:tc>
          <w:tcPr>
            <w:tcW w:w="5000" w:type="pct"/>
            <w:vAlign w:val="center"/>
          </w:tcPr>
          <w:p w:rsidR="00902DA1" w:rsidRPr="007E0846" w:rsidRDefault="00C03AAC" w:rsidP="003C0511">
            <w:pPr>
              <w:widowControl/>
              <w:autoSpaceDE/>
              <w:autoSpaceDN/>
              <w:adjustRightInd/>
              <w:jc w:val="both"/>
            </w:pPr>
            <w:r w:rsidRPr="007E0846">
              <w:t>4.</w:t>
            </w:r>
            <w:r w:rsidR="00722546" w:rsidRPr="007E0846">
              <w:t xml:space="preserve"> Эколого-экономическая модель с учетом демографических процессов.</w:t>
            </w:r>
          </w:p>
        </w:tc>
      </w:tr>
      <w:tr w:rsidR="00902DA1" w:rsidRPr="007E0846" w:rsidTr="00902DA1">
        <w:trPr>
          <w:trHeight w:val="248"/>
        </w:trPr>
        <w:tc>
          <w:tcPr>
            <w:tcW w:w="5000" w:type="pct"/>
            <w:vAlign w:val="center"/>
          </w:tcPr>
          <w:p w:rsidR="00902DA1" w:rsidRPr="007E0846" w:rsidRDefault="00C03AAC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5.</w:t>
            </w:r>
            <w:r w:rsidR="00722546" w:rsidRPr="007E0846">
              <w:t xml:space="preserve"> Принципы, лежащие в основе модели взаимодействия </w:t>
            </w:r>
            <w:proofErr w:type="spellStart"/>
            <w:r w:rsidR="00722546" w:rsidRPr="007E0846">
              <w:t>Ланчестера</w:t>
            </w:r>
            <w:proofErr w:type="spellEnd"/>
            <w:r w:rsidR="00722546" w:rsidRPr="007E0846">
              <w:t>.</w:t>
            </w:r>
          </w:p>
        </w:tc>
      </w:tr>
    </w:tbl>
    <w:p w:rsidR="003567FB" w:rsidRPr="007E0846" w:rsidRDefault="003567FB" w:rsidP="003567FB">
      <w:pPr>
        <w:rPr>
          <w:i/>
        </w:rPr>
      </w:pPr>
    </w:p>
    <w:p w:rsidR="003567FB" w:rsidRPr="007E0846" w:rsidRDefault="003567FB" w:rsidP="003567FB">
      <w:pPr>
        <w:rPr>
          <w:i/>
        </w:rPr>
      </w:pPr>
      <w:r w:rsidRPr="007E0846">
        <w:rPr>
          <w:i/>
        </w:rPr>
        <w:t xml:space="preserve">Коллоквиум № 2. Примеры моделей для описания технологических процессов. </w:t>
      </w:r>
      <w:r w:rsidR="001858BC" w:rsidRPr="007E0846">
        <w:rPr>
          <w:i/>
        </w:rPr>
        <w:t>Численный эксперимент.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7E0846" w:rsidRDefault="00D121E4" w:rsidP="00D121E4">
            <w:pPr>
              <w:widowControl/>
              <w:rPr>
                <w:rFonts w:eastAsia="Calibri"/>
              </w:rPr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Определите, с каким углом сектор требуется вырезать из круглого листа</w:t>
            </w:r>
          </w:p>
          <w:p w:rsidR="00D121E4" w:rsidRPr="007E0846" w:rsidRDefault="00D121E4" w:rsidP="00D121E4">
            <w:pPr>
              <w:widowControl/>
              <w:rPr>
                <w:rFonts w:eastAsia="Calibri"/>
              </w:rPr>
            </w:pPr>
            <w:r w:rsidRPr="007E0846">
              <w:rPr>
                <w:rFonts w:eastAsia="Calibri"/>
              </w:rPr>
              <w:t>жести для получения пожарного ведра конической формы с максимальным</w:t>
            </w:r>
          </w:p>
          <w:p w:rsidR="00D121E4" w:rsidRPr="007E0846" w:rsidRDefault="00D121E4" w:rsidP="00D121E4">
            <w:r w:rsidRPr="007E0846">
              <w:rPr>
                <w:rFonts w:eastAsia="Calibri"/>
              </w:rPr>
              <w:t>объемом.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 xml:space="preserve">2. </w:t>
            </w:r>
            <w:r w:rsidR="00B7425C" w:rsidRPr="007E0846">
              <w:t xml:space="preserve">Численные методы для </w:t>
            </w:r>
            <w:r w:rsidR="00B7425C" w:rsidRPr="007E0846">
              <w:rPr>
                <w:bCs/>
              </w:rPr>
              <w:t>аппроксимации, интерполяции и экстраполяций</w:t>
            </w:r>
            <w:r w:rsidR="00746FB9" w:rsidRPr="007E0846">
              <w:rPr>
                <w:bCs/>
              </w:rPr>
              <w:t xml:space="preserve"> функций.</w:t>
            </w:r>
          </w:p>
        </w:tc>
      </w:tr>
      <w:tr w:rsidR="003C0511" w:rsidRPr="007E0846" w:rsidTr="00B7425C">
        <w:trPr>
          <w:trHeight w:val="596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3.</w:t>
            </w:r>
            <w:r w:rsidR="00B7425C" w:rsidRPr="007E0846">
              <w:rPr>
                <w:bCs/>
              </w:rPr>
              <w:t xml:space="preserve"> Численное интегрирование. </w:t>
            </w:r>
          </w:p>
        </w:tc>
      </w:tr>
      <w:tr w:rsidR="003C0511" w:rsidRPr="007E0846" w:rsidTr="00B7425C">
        <w:trPr>
          <w:trHeight w:val="725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4.</w:t>
            </w:r>
            <w:r w:rsidR="00B7425C" w:rsidRPr="007E0846">
              <w:rPr>
                <w:bCs/>
              </w:rPr>
              <w:t xml:space="preserve"> Численные методы решения ОДУ: схема Эйлера.</w:t>
            </w:r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5.</w:t>
            </w:r>
            <w:r w:rsidR="00B7425C" w:rsidRPr="007E0846">
              <w:t xml:space="preserve"> </w:t>
            </w:r>
            <w:r w:rsidR="00B7425C" w:rsidRPr="007E0846">
              <w:rPr>
                <w:bCs/>
              </w:rPr>
              <w:t>Численные методы систем решения ОДУ: схема Рунге-Кутты.</w:t>
            </w:r>
          </w:p>
        </w:tc>
      </w:tr>
    </w:tbl>
    <w:p w:rsidR="00B7425C" w:rsidRPr="007E0846" w:rsidRDefault="00B7425C" w:rsidP="00D121E4">
      <w:pPr>
        <w:rPr>
          <w:i/>
        </w:rPr>
      </w:pPr>
    </w:p>
    <w:p w:rsidR="003567FB" w:rsidRPr="007E0846" w:rsidRDefault="00D121E4" w:rsidP="00D121E4">
      <w:pPr>
        <w:rPr>
          <w:i/>
        </w:rPr>
      </w:pPr>
      <w:r w:rsidRPr="007E0846">
        <w:rPr>
          <w:i/>
        </w:rPr>
        <w:t>Коллоквиум № 3. Примеры моделей для описания биологических процессов. Оценка пр</w:t>
      </w:r>
      <w:r w:rsidRPr="007E0846">
        <w:rPr>
          <w:i/>
        </w:rPr>
        <w:t>и</w:t>
      </w:r>
      <w:r w:rsidRPr="007E0846">
        <w:rPr>
          <w:i/>
        </w:rPr>
        <w:t>годности созданной модели, ее адаптация и оценка устойчивости.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D121E4" w:rsidP="005075D3">
            <w:pPr>
              <w:widowControl/>
              <w:rPr>
                <w:rFonts w:eastAsia="Calibri"/>
              </w:rPr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</w:t>
            </w:r>
            <w:r w:rsidR="005075D3" w:rsidRPr="007E0846">
              <w:rPr>
                <w:rFonts w:eastAsia="Calibri"/>
              </w:rPr>
              <w:t>Создайте интерактивную динамическую модель межвидовой</w:t>
            </w:r>
          </w:p>
          <w:p w:rsidR="00D121E4" w:rsidRPr="007E0846" w:rsidRDefault="005075D3" w:rsidP="00B7425C">
            <w:pPr>
              <w:widowControl/>
            </w:pPr>
            <w:r w:rsidRPr="007E0846">
              <w:rPr>
                <w:rFonts w:eastAsia="Calibri"/>
              </w:rPr>
              <w:t>конкуренции двух видов бактерий.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2D2687" w:rsidRPr="007E0846" w:rsidRDefault="00D121E4" w:rsidP="002D2687">
            <w:pPr>
              <w:widowControl/>
              <w:rPr>
                <w:rFonts w:eastAsia="Calibri"/>
              </w:rPr>
            </w:pPr>
            <w:r w:rsidRPr="007E0846">
              <w:t xml:space="preserve">2. </w:t>
            </w:r>
            <w:r w:rsidR="002D2687" w:rsidRPr="007E0846">
              <w:rPr>
                <w:rFonts w:eastAsia="Calibri"/>
              </w:rPr>
              <w:t>Создайте интерактивную динамическую модель биологической системы</w:t>
            </w:r>
          </w:p>
          <w:p w:rsidR="00D121E4" w:rsidRPr="007E0846" w:rsidRDefault="002D2687" w:rsidP="00874767">
            <w:r w:rsidRPr="007E0846">
              <w:rPr>
                <w:rFonts w:eastAsia="Calibri"/>
              </w:rPr>
              <w:t>«хищник-жертва».</w:t>
            </w:r>
          </w:p>
        </w:tc>
      </w:tr>
      <w:tr w:rsidR="003C0511" w:rsidRPr="007E0846" w:rsidTr="006930CE">
        <w:trPr>
          <w:trHeight w:val="539"/>
        </w:trPr>
        <w:tc>
          <w:tcPr>
            <w:tcW w:w="5000" w:type="pct"/>
            <w:vAlign w:val="center"/>
          </w:tcPr>
          <w:p w:rsidR="00D121E4" w:rsidRPr="007E0846" w:rsidRDefault="00D121E4" w:rsidP="00874767">
            <w:r w:rsidRPr="007E0846">
              <w:t>3.</w:t>
            </w:r>
            <w:r w:rsidR="00615511" w:rsidRPr="007E0846">
              <w:t xml:space="preserve"> Построение моделей демографического процесса.</w:t>
            </w:r>
          </w:p>
        </w:tc>
      </w:tr>
      <w:tr w:rsidR="003C0511" w:rsidRPr="007E0846" w:rsidTr="006930CE">
        <w:trPr>
          <w:trHeight w:val="465"/>
        </w:trPr>
        <w:tc>
          <w:tcPr>
            <w:tcW w:w="5000" w:type="pct"/>
            <w:vAlign w:val="center"/>
          </w:tcPr>
          <w:p w:rsidR="00D121E4" w:rsidRPr="007E0846" w:rsidRDefault="00D121E4" w:rsidP="00874767">
            <w:r w:rsidRPr="007E0846">
              <w:t>4.</w:t>
            </w:r>
            <w:r w:rsidR="006930CE" w:rsidRPr="007E0846">
              <w:t xml:space="preserve"> Модель глобальной климатической изменчивости.</w:t>
            </w:r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D121E4" w:rsidP="00C40448">
            <w:r w:rsidRPr="007E0846">
              <w:t>5.</w:t>
            </w:r>
            <w:r w:rsidR="00C40448" w:rsidRPr="007E0846">
              <w:t xml:space="preserve">Решение задачи о конкуренции видов  с применением программной среды MATLAB </w:t>
            </w:r>
          </w:p>
        </w:tc>
      </w:tr>
    </w:tbl>
    <w:p w:rsidR="00D121E4" w:rsidRPr="007E0846" w:rsidRDefault="00D121E4" w:rsidP="00D121E4">
      <w:pPr>
        <w:rPr>
          <w:i/>
        </w:rPr>
      </w:pPr>
    </w:p>
    <w:p w:rsidR="005075D3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4. </w:t>
      </w:r>
      <w:r w:rsidR="005F3F5B" w:rsidRPr="007E0846">
        <w:rPr>
          <w:i/>
        </w:rPr>
        <w:t>Построение, особенности применения и составле</w:t>
      </w:r>
      <w:r w:rsidR="000F5B9D" w:rsidRPr="007E0846">
        <w:rPr>
          <w:i/>
        </w:rPr>
        <w:t xml:space="preserve">ния логистических </w:t>
      </w:r>
      <w:r w:rsidR="005F3F5B" w:rsidRPr="007E0846">
        <w:rPr>
          <w:i/>
        </w:rPr>
        <w:t>м</w:t>
      </w:r>
      <w:r w:rsidR="005F3F5B" w:rsidRPr="007E0846">
        <w:rPr>
          <w:i/>
        </w:rPr>
        <w:t>о</w:t>
      </w:r>
      <w:r w:rsidR="000F5B9D" w:rsidRPr="007E0846">
        <w:rPr>
          <w:i/>
        </w:rPr>
        <w:t>делей.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5075D3" w:rsidP="005F3F5B">
            <w:pPr>
              <w:widowControl/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</w:t>
            </w:r>
            <w:r w:rsidR="005F3F5B" w:rsidRPr="007E0846">
              <w:t>Применение линейного программирования в математических моделях оптимального планирования.</w:t>
            </w:r>
            <w:r w:rsidR="001D454A" w:rsidRPr="007E0846">
              <w:t xml:space="preserve"> Симплексный метод.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 xml:space="preserve">2. </w:t>
            </w:r>
            <w:r w:rsidR="005F3F5B" w:rsidRPr="007E0846">
              <w:rPr>
                <w:bCs/>
              </w:rPr>
              <w:t>.</w:t>
            </w:r>
            <w:r w:rsidR="005F3F5B" w:rsidRPr="007E0846">
              <w:t> Экономико-математические модели, сводимые к транспортной задаче</w:t>
            </w:r>
            <w:r w:rsidR="001D454A" w:rsidRPr="007E0846">
              <w:t>.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3.</w:t>
            </w:r>
            <w:r w:rsidR="005F3F5B" w:rsidRPr="007E0846">
              <w:t xml:space="preserve"> Динамическое программирование и его применение.</w:t>
            </w:r>
          </w:p>
        </w:tc>
      </w:tr>
      <w:tr w:rsidR="003C0511" w:rsidRPr="007E0846" w:rsidTr="00C40448">
        <w:trPr>
          <w:trHeight w:val="689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4.</w:t>
            </w:r>
            <w:r w:rsidR="005F3F5B" w:rsidRPr="007E0846">
              <w:t xml:space="preserve"> Моделирование процессов массового обслуживания в экономических системах.</w:t>
            </w:r>
          </w:p>
        </w:tc>
      </w:tr>
      <w:tr w:rsidR="003C0511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5.</w:t>
            </w:r>
            <w:r w:rsidR="00746FB9" w:rsidRPr="007E0846">
              <w:rPr>
                <w:bCs/>
              </w:rPr>
              <w:t xml:space="preserve"> Элементы теории массового обслуживания. Основные понятия. Классификация систем массового обслуживания. Понятие Марковского случайного процесса.</w:t>
            </w:r>
          </w:p>
        </w:tc>
      </w:tr>
    </w:tbl>
    <w:p w:rsidR="00D121E4" w:rsidRPr="007E0846" w:rsidRDefault="005075D3" w:rsidP="00D121E4">
      <w:pPr>
        <w:rPr>
          <w:i/>
        </w:rPr>
      </w:pPr>
      <w:r w:rsidRPr="007E0846">
        <w:rPr>
          <w:i/>
        </w:rPr>
        <w:t xml:space="preserve">Коллоквиум № 5. </w:t>
      </w:r>
      <w:r w:rsidR="005F3F5B" w:rsidRPr="007E0846">
        <w:rPr>
          <w:i/>
        </w:rPr>
        <w:t>С</w:t>
      </w:r>
      <w:r w:rsidRPr="007E0846">
        <w:rPr>
          <w:i/>
        </w:rPr>
        <w:t>тоха</w:t>
      </w:r>
      <w:r w:rsidR="005F3F5B" w:rsidRPr="007E0846">
        <w:rPr>
          <w:i/>
        </w:rPr>
        <w:t>стические и имитационные модели</w:t>
      </w:r>
      <w:r w:rsidRPr="007E0846">
        <w:rPr>
          <w:i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1.Определение площади фигуры методом Монте-Карло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lastRenderedPageBreak/>
              <w:t>2. Напишите программу, генерирующую случайное число по закону</w:t>
            </w:r>
          </w:p>
          <w:p w:rsidR="005075D3" w:rsidRPr="007E0846" w:rsidRDefault="005075D3" w:rsidP="00874767">
            <w:r w:rsidRPr="007E0846">
              <w:t>нормального распределения плотности вероятности.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5075D3" w:rsidP="00874767">
            <w:pPr>
              <w:widowControl/>
              <w:rPr>
                <w:rFonts w:eastAsia="Calibri"/>
              </w:rPr>
            </w:pPr>
            <w:r w:rsidRPr="007E0846">
              <w:t>3.</w:t>
            </w:r>
            <w:r w:rsidRPr="007E0846">
              <w:rPr>
                <w:rFonts w:eastAsia="Calibri"/>
              </w:rPr>
              <w:t xml:space="preserve"> Методом Монте-Карло определите площадь, заключенную между</w:t>
            </w:r>
          </w:p>
          <w:p w:rsidR="005075D3" w:rsidRPr="007E0846" w:rsidRDefault="005075D3" w:rsidP="00874767">
            <w:pPr>
              <w:widowControl/>
              <w:rPr>
                <w:rFonts w:eastAsia="Calibri"/>
              </w:rPr>
            </w:pPr>
            <w:r w:rsidRPr="007E0846">
              <w:rPr>
                <w:rFonts w:eastAsia="Calibri"/>
              </w:rPr>
              <w:t>графиком функции и окружностью с центром в точке (3; 3) и радиусом</w:t>
            </w:r>
          </w:p>
          <w:p w:rsidR="005075D3" w:rsidRPr="007E0846" w:rsidRDefault="005075D3" w:rsidP="00874767">
            <w:r w:rsidRPr="007E0846">
              <w:rPr>
                <w:rFonts w:eastAsia="Calibri"/>
              </w:rPr>
              <w:t>R=3.</w:t>
            </w:r>
          </w:p>
        </w:tc>
      </w:tr>
      <w:tr w:rsidR="003C0511" w:rsidRPr="007E0846" w:rsidTr="002D2687">
        <w:trPr>
          <w:trHeight w:val="569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4.</w:t>
            </w:r>
            <w:r w:rsidR="002D2687" w:rsidRPr="007E0846">
              <w:t xml:space="preserve"> Имитационное решение задач минимизации затрат.</w:t>
            </w:r>
          </w:p>
        </w:tc>
      </w:tr>
      <w:tr w:rsidR="005075D3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5075D3" w:rsidP="000F5B9D">
            <w:r w:rsidRPr="007E0846">
              <w:t>5.</w:t>
            </w:r>
            <w:r w:rsidR="001858BC" w:rsidRPr="007E0846">
              <w:t xml:space="preserve"> </w:t>
            </w:r>
            <w:r w:rsidR="000F5B9D" w:rsidRPr="007E0846">
              <w:t>Имитационное моделирование производственных процессов</w:t>
            </w:r>
          </w:p>
        </w:tc>
      </w:tr>
    </w:tbl>
    <w:p w:rsidR="005075D3" w:rsidRPr="007E0846" w:rsidRDefault="005075D3" w:rsidP="00D121E4">
      <w:pPr>
        <w:rPr>
          <w:i/>
        </w:rPr>
      </w:pPr>
    </w:p>
    <w:p w:rsidR="00D16818" w:rsidRDefault="00D16818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16818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7E0846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3C0511" w:rsidRPr="007E084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487257" w:rsidP="002101B5">
            <w:r w:rsidRPr="007E0846">
              <w:rPr>
                <w:b/>
              </w:rPr>
              <w:t>ОПК-2 способность осваивать методики использования программных средств для решения практических задач</w:t>
            </w:r>
          </w:p>
        </w:tc>
      </w:tr>
      <w:tr w:rsidR="003C0511" w:rsidRPr="007E0846" w:rsidTr="002101B5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8E7FA5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7E0846">
              <w:t>некоторые современные методы моделирования и программные средства для решения практич</w:t>
            </w:r>
            <w:r w:rsidRPr="007E0846">
              <w:t>е</w:t>
            </w:r>
            <w:r w:rsidRPr="007E0846">
              <w:t>ских задач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Всеобщность моделирования, теория познания, иерархия моделей, примеры.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примеры </w:t>
            </w:r>
            <w:r w:rsidRPr="007E0846">
              <w:rPr>
                <w:b/>
                <w:sz w:val="24"/>
                <w:szCs w:val="24"/>
              </w:rPr>
              <w:t>познавательных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прагматических</w:t>
            </w:r>
            <w:r w:rsidRPr="007E0846">
              <w:rPr>
                <w:sz w:val="24"/>
                <w:szCs w:val="24"/>
              </w:rPr>
              <w:t xml:space="preserve"> моделей. 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Может ли один и тот же объект являться одновременно познавательной и прагматич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ской моделью? Примеры.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несколько примеров </w:t>
            </w:r>
            <w:r w:rsidRPr="007E0846">
              <w:rPr>
                <w:b/>
                <w:sz w:val="24"/>
                <w:szCs w:val="24"/>
              </w:rPr>
              <w:t>динамических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статических</w:t>
            </w:r>
            <w:r w:rsidRPr="007E0846">
              <w:rPr>
                <w:sz w:val="24"/>
                <w:szCs w:val="24"/>
              </w:rPr>
              <w:t xml:space="preserve"> моделей. Может ли один и тот же объект являться динамической и статической моделью?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b/>
                <w:sz w:val="24"/>
                <w:szCs w:val="24"/>
              </w:rPr>
              <w:t>Абстрактные</w:t>
            </w:r>
            <w:r w:rsidRPr="007E0846">
              <w:rPr>
                <w:sz w:val="24"/>
                <w:szCs w:val="24"/>
              </w:rPr>
              <w:t xml:space="preserve"> модели, их свойства и особенности. Приведите свои примеры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Прямое и косвенное подобие материальных моделей. Примеры. Особенности примен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ния и использования.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Условное подобие материальных моделей. Связь с абстрактными моделями. Понятие сигналов и кодов</w:t>
            </w:r>
            <w:r w:rsidRPr="007E0846">
              <w:rPr>
                <w:sz w:val="24"/>
                <w:szCs w:val="24"/>
                <w:lang w:val="en-US"/>
              </w:rPr>
              <w:t xml:space="preserve"> c </w:t>
            </w:r>
            <w:r w:rsidRPr="007E0846">
              <w:rPr>
                <w:sz w:val="24"/>
                <w:szCs w:val="24"/>
              </w:rPr>
              <w:t>точки зрения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Конечность, упрощенность, приближенность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6B15EE" w:rsidRPr="007E0846" w:rsidRDefault="006B15EE" w:rsidP="003C0511">
            <w:pPr>
              <w:widowControl/>
              <w:tabs>
                <w:tab w:val="left" w:pos="709"/>
              </w:tabs>
              <w:autoSpaceDE/>
              <w:adjustRightInd/>
              <w:ind w:left="709"/>
              <w:jc w:val="both"/>
            </w:pPr>
          </w:p>
        </w:tc>
      </w:tr>
      <w:tr w:rsidR="003C0511" w:rsidRPr="007E0846" w:rsidTr="002101B5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576942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7E0846">
              <w:t>выбирать способы э</w:t>
            </w:r>
            <w:r w:rsidRPr="007E0846">
              <w:t>ф</w:t>
            </w:r>
            <w:r w:rsidRPr="007E0846">
              <w:t>фективного решения з</w:t>
            </w:r>
            <w:r w:rsidRPr="007E0846">
              <w:t>а</w:t>
            </w:r>
            <w:r w:rsidRPr="007E0846">
              <w:t>дач посредством испол</w:t>
            </w:r>
            <w:r w:rsidRPr="007E0846">
              <w:t>ь</w:t>
            </w:r>
            <w:r w:rsidRPr="007E0846">
              <w:t xml:space="preserve">зования </w:t>
            </w:r>
            <w:r w:rsidR="00721AE8" w:rsidRPr="007E0846">
              <w:t xml:space="preserve">эффективных </w:t>
            </w:r>
            <w:r w:rsidRPr="007E0846">
              <w:t>программных средств</w:t>
            </w:r>
            <w:r w:rsidR="00721AE8" w:rsidRPr="007E0846"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1. Какая модель используется для решения следующей задачи: завод производит три вида продукции, каждый из которых требует затрат времени на обработку на токарном, фре-зерном и сверлильном станках. Количество машинного времени для каждого из станков </w:t>
            </w:r>
            <w:proofErr w:type="spellStart"/>
            <w:r w:rsidRPr="007E0846">
              <w:t>ограниче-но</w:t>
            </w:r>
            <w:proofErr w:type="spellEnd"/>
            <w:r w:rsidRPr="007E0846">
              <w:t xml:space="preserve">. Пусть c1, c2,c3 – прибыль от реализации единицы соответствующего вида продукции. </w:t>
            </w:r>
            <w:proofErr w:type="spellStart"/>
            <w:r w:rsidRPr="007E0846">
              <w:t>Требу-ется</w:t>
            </w:r>
            <w:proofErr w:type="spellEnd"/>
            <w:r w:rsidRPr="007E0846">
              <w:t xml:space="preserve"> определить, какое количество каждого вида продукции необходимо производить в течение заданного интервала времени, чтобы получить максимальную пр</w:t>
            </w:r>
            <w:r w:rsidRPr="007E0846">
              <w:t>и</w:t>
            </w:r>
            <w:r w:rsidRPr="007E0846">
              <w:lastRenderedPageBreak/>
              <w:t xml:space="preserve">быль.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Нелинейное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Квадратичное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Дискретное программирование </w:t>
            </w:r>
          </w:p>
          <w:p w:rsidR="006B15EE" w:rsidRPr="007E0846" w:rsidRDefault="003C0511" w:rsidP="003C0511">
            <w:pPr>
              <w:pStyle w:val="a8"/>
              <w:tabs>
                <w:tab w:val="left" w:pos="675"/>
              </w:tabs>
              <w:ind w:left="0"/>
            </w:pPr>
            <w:r w:rsidRPr="007E0846">
              <w:t>e. Динамическое программирование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2. Задачи принятия решения, где критерий оптимальности и ограничения не зависят от времени, называют: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Динамические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Статические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Игровые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Неопределённые </w:t>
            </w:r>
          </w:p>
        </w:tc>
      </w:tr>
      <w:tr w:rsidR="003C0511" w:rsidRPr="007E0846" w:rsidTr="002101B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795E55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7E0846">
              <w:rPr>
                <w:bCs w:val="0"/>
                <w:i w:val="0"/>
                <w:sz w:val="24"/>
                <w:szCs w:val="24"/>
              </w:rPr>
              <w:t>основными методами р</w:t>
            </w:r>
            <w:r w:rsidRPr="007E0846">
              <w:rPr>
                <w:bCs w:val="0"/>
                <w:i w:val="0"/>
                <w:sz w:val="24"/>
                <w:szCs w:val="24"/>
              </w:rPr>
              <w:t>е</w:t>
            </w:r>
            <w:r w:rsidRPr="007E0846">
              <w:rPr>
                <w:bCs w:val="0"/>
                <w:i w:val="0"/>
                <w:sz w:val="24"/>
                <w:szCs w:val="24"/>
              </w:rPr>
              <w:t>шения прикладных задач.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EFB" w:rsidRPr="00D20EFB" w:rsidRDefault="00D20EFB" w:rsidP="002101B5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6B15EE" w:rsidRPr="007E0846" w:rsidRDefault="00566DA7" w:rsidP="002101B5">
            <w:pPr>
              <w:widowControl/>
              <w:autoSpaceDE/>
              <w:autoSpaceDN/>
              <w:adjustRightInd/>
              <w:ind w:left="686"/>
            </w:pPr>
            <w:r w:rsidRPr="007E0846">
              <w:t>Пакет</w:t>
            </w:r>
            <w:r w:rsidR="00874767" w:rsidRPr="007E0846">
              <w:t>ами</w:t>
            </w:r>
            <w:r w:rsidRPr="007E0846">
              <w:t xml:space="preserve"> прикладных программ для выполнения инженерных и научных расчетов, ориентированных на работу с массивами данных – MATLAB</w:t>
            </w:r>
            <w:r w:rsidR="00874767" w:rsidRPr="007E0846">
              <w:t xml:space="preserve"> и</w:t>
            </w:r>
            <w:r w:rsidRPr="007E0846">
              <w:t xml:space="preserve"> </w:t>
            </w:r>
            <w:r w:rsidRPr="007E0846">
              <w:rPr>
                <w:lang w:val="en-US"/>
              </w:rPr>
              <w:t>Mathcad</w:t>
            </w:r>
            <w:r w:rsidRPr="007E0846">
              <w:t>.</w:t>
            </w:r>
            <w:r w:rsidR="00874767" w:rsidRPr="007E0846">
              <w:t xml:space="preserve"> </w:t>
            </w:r>
          </w:p>
          <w:p w:rsidR="006B15EE" w:rsidRPr="007E0846" w:rsidRDefault="00874767" w:rsidP="002101B5">
            <w:pPr>
              <w:widowControl/>
              <w:adjustRightInd/>
            </w:pPr>
            <w:r w:rsidRPr="007E0846">
              <w:t xml:space="preserve">Навыками решения </w:t>
            </w:r>
            <w:r w:rsidR="00D05263" w:rsidRPr="007E0846">
              <w:t xml:space="preserve">простых прикладных  </w:t>
            </w:r>
            <w:r w:rsidRPr="007E0846">
              <w:t>задач средствами математического и имитац</w:t>
            </w:r>
            <w:r w:rsidRPr="007E0846">
              <w:t>и</w:t>
            </w:r>
            <w:r w:rsidRPr="007E0846">
              <w:t>онного моделирования. Навыками проведения компьютерного эксперимента.</w:t>
            </w:r>
          </w:p>
          <w:p w:rsidR="00D05263" w:rsidRPr="007E0846" w:rsidRDefault="00D05263" w:rsidP="002101B5">
            <w:pPr>
              <w:widowControl/>
              <w:adjustRightInd/>
            </w:pPr>
          </w:p>
          <w:p w:rsidR="00D05263" w:rsidRPr="007E0846" w:rsidRDefault="00D05263" w:rsidP="00D05263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jc w:val="both"/>
            </w:pPr>
            <w:r w:rsidRPr="007E0846">
              <w:t xml:space="preserve">Принимая, что плотность морской воды увеличивается с глубиной  </w:t>
            </w:r>
            <w:r w:rsidRPr="007E0846">
              <w:rPr>
                <w:i/>
                <w:lang w:val="en-US"/>
              </w:rPr>
              <w:t>h</w:t>
            </w:r>
            <w:r w:rsidRPr="007E0846">
              <w:t xml:space="preserve"> , км по сл</w:t>
            </w:r>
            <w:r w:rsidRPr="007E0846">
              <w:t>е</w:t>
            </w:r>
            <w:r w:rsidRPr="007E0846">
              <w:t>дующей зависимости:</w:t>
            </w:r>
          </w:p>
          <w:p w:rsidR="00D05263" w:rsidRPr="007E0846" w:rsidRDefault="00D05263" w:rsidP="00D05263">
            <w:pPr>
              <w:widowControl/>
              <w:adjustRightInd/>
            </w:pPr>
            <w:r w:rsidRPr="007E0846">
              <w:rPr>
                <w:position w:val="-10"/>
                <w:lang w:val="en-US"/>
              </w:rPr>
              <w:object w:dxaOrig="8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2pt;height:21.05pt" o:ole="">
                  <v:imagedata r:id="rId13" o:title=""/>
                </v:shape>
                <o:OLEObject Type="Embed" ProgID="Equation.3" ShapeID="_x0000_i1025" DrawAspect="Content" ObjectID="_1633442212" r:id="rId14"/>
              </w:object>
            </w:r>
            <w:r w:rsidRPr="007E0846">
              <w:t xml:space="preserve">, </w:t>
            </w:r>
            <w:proofErr w:type="gramStart"/>
            <w:r w:rsidRPr="007E0846">
              <w:t>кг</w:t>
            </w:r>
            <w:proofErr w:type="gramEnd"/>
            <w:r w:rsidRPr="007E0846">
              <w:t>/м</w:t>
            </w:r>
            <w:r w:rsidRPr="007E0846">
              <w:rPr>
                <w:vertAlign w:val="superscript"/>
              </w:rPr>
              <w:t>3</w:t>
            </w:r>
            <w:r w:rsidRPr="007E0846">
              <w:t>. Определить где находится центр тяжести.</w:t>
            </w:r>
          </w:p>
          <w:p w:rsidR="00D05263" w:rsidRPr="007E0846" w:rsidRDefault="00D05263" w:rsidP="00D05263">
            <w:pPr>
              <w:pStyle w:val="afb"/>
              <w:numPr>
                <w:ilvl w:val="0"/>
                <w:numId w:val="39"/>
              </w:numPr>
              <w:tabs>
                <w:tab w:val="num" w:pos="426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Известна табличная зависимость теплопроводности воздуха от температуры от 275 до 500</w:t>
            </w:r>
            <w:r w:rsidRPr="007E0846">
              <w:rPr>
                <w:sz w:val="24"/>
                <w:szCs w:val="24"/>
                <w:vertAlign w:val="superscript"/>
              </w:rPr>
              <w:t>0</w:t>
            </w:r>
            <w:r w:rsidRPr="007E0846">
              <w:rPr>
                <w:sz w:val="24"/>
                <w:szCs w:val="24"/>
              </w:rPr>
              <w:t xml:space="preserve"> К и давления от 0,1 до 35 МПа. Рассчитать коэффициент теплопроводности для любой температуры и давления в указанных диапазонах используя линейную интерполяцию функции двух переменных.</w:t>
            </w:r>
          </w:p>
        </w:tc>
      </w:tr>
      <w:tr w:rsidR="003C0511" w:rsidRPr="007E0846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941760" w:rsidP="00AB7283">
            <w:r w:rsidRPr="007E0846">
              <w:rPr>
                <w:b/>
              </w:rPr>
              <w:t>ПК-3 способность обосновывать принимаемые проектные решения, осуществлять постановку и выполнять эксперименты по пр</w:t>
            </w:r>
            <w:r w:rsidRPr="007E0846">
              <w:rPr>
                <w:b/>
              </w:rPr>
              <w:t>о</w:t>
            </w:r>
            <w:r w:rsidRPr="007E0846">
              <w:rPr>
                <w:b/>
              </w:rPr>
              <w:t>верке их корректности и эффективности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886A74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 xml:space="preserve">теорию </w:t>
            </w:r>
            <w:r w:rsidR="0096178B" w:rsidRPr="007E0846">
              <w:t>численного эк</w:t>
            </w:r>
            <w:r w:rsidR="0096178B" w:rsidRPr="007E0846">
              <w:t>с</w:t>
            </w:r>
            <w:r w:rsidR="0096178B" w:rsidRPr="007E0846">
              <w:t>перимента и компьюте</w:t>
            </w:r>
            <w:r w:rsidR="0096178B" w:rsidRPr="007E0846">
              <w:t>р</w:t>
            </w:r>
            <w:r w:rsidR="0096178B" w:rsidRPr="007E0846">
              <w:lastRenderedPageBreak/>
              <w:t xml:space="preserve">ного </w:t>
            </w:r>
            <w:r w:rsidRPr="007E0846">
              <w:t xml:space="preserve">моделирования, </w:t>
            </w:r>
            <w:r w:rsidR="0096178B" w:rsidRPr="007E0846">
              <w:t xml:space="preserve">его </w:t>
            </w:r>
            <w:r w:rsidRPr="007E0846">
              <w:t xml:space="preserve">особенности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7E0846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lastRenderedPageBreak/>
              <w:t>Приведите требования к процессу моделирования для исследователя и классифик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ция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математической</w:t>
            </w:r>
            <w:r w:rsidRPr="007E0846">
              <w:rPr>
                <w:sz w:val="24"/>
                <w:szCs w:val="24"/>
              </w:rPr>
              <w:t xml:space="preserve"> модели? Проиллюстрир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вать свои доводы примерами.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физической</w:t>
            </w:r>
            <w:r w:rsidRPr="007E0846">
              <w:rPr>
                <w:sz w:val="24"/>
                <w:szCs w:val="24"/>
              </w:rPr>
              <w:t xml:space="preserve"> модели? Проиллюстрировать свои доводы примерами.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Назовите известные примеры моделирования с целью исследования. Как в этих у</w:t>
            </w:r>
            <w:r w:rsidRPr="007E0846">
              <w:rPr>
                <w:sz w:val="24"/>
                <w:szCs w:val="24"/>
              </w:rPr>
              <w:t>с</w:t>
            </w:r>
            <w:r w:rsidRPr="007E0846">
              <w:rPr>
                <w:sz w:val="24"/>
                <w:szCs w:val="24"/>
              </w:rPr>
              <w:t xml:space="preserve">ловиях обеспечивается </w:t>
            </w:r>
            <w:r w:rsidRPr="007E0846">
              <w:rPr>
                <w:b/>
                <w:sz w:val="24"/>
                <w:szCs w:val="24"/>
              </w:rPr>
              <w:t>экономичность</w:t>
            </w:r>
            <w:r w:rsidRPr="007E0846">
              <w:rPr>
                <w:sz w:val="24"/>
                <w:szCs w:val="24"/>
              </w:rPr>
              <w:t xml:space="preserve"> и </w:t>
            </w:r>
            <w:proofErr w:type="spellStart"/>
            <w:r w:rsidRPr="007E0846">
              <w:rPr>
                <w:b/>
                <w:sz w:val="24"/>
                <w:szCs w:val="24"/>
              </w:rPr>
              <w:t>традуктивность</w:t>
            </w:r>
            <w:proofErr w:type="spellEnd"/>
            <w:r w:rsidRPr="007E0846">
              <w:rPr>
                <w:sz w:val="24"/>
                <w:szCs w:val="24"/>
              </w:rPr>
              <w:t>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Можно ли рассматривать студенческую лабораторную работу как модель? Если нет, то почему? Если да, что является </w:t>
            </w:r>
            <w:r w:rsidRPr="007E0846">
              <w:rPr>
                <w:b/>
                <w:sz w:val="24"/>
                <w:szCs w:val="24"/>
              </w:rPr>
              <w:t>оригиналом</w:t>
            </w:r>
            <w:r w:rsidRPr="007E0846">
              <w:rPr>
                <w:sz w:val="24"/>
                <w:szCs w:val="24"/>
              </w:rPr>
              <w:t>? Какие результаты, полученные на модели можно распространить на оригинал, а какие нет?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большинстве технологических расчетов свойств газов мы исходим из модели идеального газа, зная, что реальные газы можно описать более совершенными м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 xml:space="preserve">делями, например модель реального газа Ван - </w:t>
            </w:r>
            <w:proofErr w:type="spellStart"/>
            <w:r w:rsidRPr="007E0846">
              <w:rPr>
                <w:sz w:val="24"/>
                <w:szCs w:val="24"/>
              </w:rPr>
              <w:t>дер</w:t>
            </w:r>
            <w:proofErr w:type="spellEnd"/>
            <w:r w:rsidRPr="007E0846">
              <w:rPr>
                <w:sz w:val="24"/>
                <w:szCs w:val="24"/>
              </w:rPr>
              <w:t xml:space="preserve"> – </w:t>
            </w:r>
            <w:proofErr w:type="spellStart"/>
            <w:r w:rsidRPr="007E0846">
              <w:rPr>
                <w:sz w:val="24"/>
                <w:szCs w:val="24"/>
              </w:rPr>
              <w:t>Ваальса</w:t>
            </w:r>
            <w:proofErr w:type="spellEnd"/>
            <w:r w:rsidRPr="007E0846">
              <w:rPr>
                <w:sz w:val="24"/>
                <w:szCs w:val="24"/>
              </w:rPr>
              <w:t>. Объясните почему, и в каких случаях этого делать будет нельзя?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Почему некоторых людей мы называем </w:t>
            </w:r>
            <w:r w:rsidRPr="007E0846">
              <w:rPr>
                <w:b/>
                <w:sz w:val="24"/>
                <w:szCs w:val="24"/>
              </w:rPr>
              <w:t>прагматиками</w:t>
            </w:r>
            <w:r w:rsidRPr="007E0846">
              <w:rPr>
                <w:sz w:val="24"/>
                <w:szCs w:val="24"/>
              </w:rPr>
              <w:t>? Рассмотреть поведение этих людей с точки зрения теории моделирования.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Какая из математических моделей материального объекта будет содержать больше параметров: </w:t>
            </w:r>
            <w:r w:rsidRPr="007E0846">
              <w:rPr>
                <w:b/>
                <w:sz w:val="24"/>
                <w:szCs w:val="24"/>
              </w:rPr>
              <w:t>грубая</w:t>
            </w:r>
            <w:r w:rsidRPr="007E0846">
              <w:rPr>
                <w:sz w:val="24"/>
                <w:szCs w:val="24"/>
              </w:rPr>
              <w:t xml:space="preserve"> модель очень сложного объекта или очень </w:t>
            </w:r>
            <w:r w:rsidRPr="007E0846">
              <w:rPr>
                <w:b/>
                <w:sz w:val="24"/>
                <w:szCs w:val="24"/>
              </w:rPr>
              <w:t>точная</w:t>
            </w:r>
            <w:r w:rsidRPr="007E0846">
              <w:rPr>
                <w:sz w:val="24"/>
                <w:szCs w:val="24"/>
              </w:rPr>
              <w:t xml:space="preserve"> модель сравнительно простого объекта и почему?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Обычные астрономические явления могут быть предсказаны заранее (за много лет до их наступления), а точное предсказание погоды на завтра, затруднительно и во многих случаях является очень грубым, почему? 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свои примеры </w:t>
            </w:r>
            <w:r w:rsidRPr="007E0846">
              <w:rPr>
                <w:b/>
                <w:sz w:val="24"/>
                <w:szCs w:val="24"/>
              </w:rPr>
              <w:t>детерминированных</w:t>
            </w:r>
            <w:r w:rsidRPr="007E0846">
              <w:rPr>
                <w:sz w:val="24"/>
                <w:szCs w:val="24"/>
              </w:rPr>
              <w:t xml:space="preserve">, </w:t>
            </w:r>
            <w:r w:rsidRPr="007E0846">
              <w:rPr>
                <w:b/>
                <w:sz w:val="24"/>
                <w:szCs w:val="24"/>
              </w:rPr>
              <w:t>стохастических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смешанных</w:t>
            </w:r>
            <w:r w:rsidRPr="007E0846">
              <w:rPr>
                <w:sz w:val="24"/>
                <w:szCs w:val="24"/>
              </w:rPr>
              <w:t xml:space="preserve"> математических моделей из того, что вы узнали в Вузе.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Специфические особенности математических моделей. Понятие математического алгоритма.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Этапы математического моделирования. Рассмотреть пример с реализацией осно</w:t>
            </w:r>
            <w:r w:rsidRPr="007E0846">
              <w:rPr>
                <w:sz w:val="24"/>
                <w:szCs w:val="24"/>
              </w:rPr>
              <w:t>в</w:t>
            </w:r>
            <w:r w:rsidRPr="007E0846">
              <w:rPr>
                <w:sz w:val="24"/>
                <w:szCs w:val="24"/>
              </w:rPr>
              <w:t>ных этапов.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операции над математическими моделями.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lastRenderedPageBreak/>
              <w:t>Почему модель называют системным отображением оригинала?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чем проявляются трудности моделирования сложных систем? Временная аси</w:t>
            </w:r>
            <w:r w:rsidRPr="007E0846">
              <w:rPr>
                <w:sz w:val="24"/>
                <w:szCs w:val="24"/>
              </w:rPr>
              <w:t>м</w:t>
            </w:r>
            <w:r w:rsidRPr="007E0846">
              <w:rPr>
                <w:sz w:val="24"/>
                <w:szCs w:val="24"/>
              </w:rPr>
              <w:t>метрия.</w:t>
            </w:r>
          </w:p>
          <w:p w:rsidR="006B15EE" w:rsidRPr="007E0846" w:rsidRDefault="006B15EE" w:rsidP="002101B5">
            <w:pPr>
              <w:widowControl/>
              <w:tabs>
                <w:tab w:val="left" w:pos="709"/>
              </w:tabs>
              <w:autoSpaceDE/>
              <w:adjustRightInd/>
              <w:ind w:left="709"/>
              <w:rPr>
                <w:bCs/>
              </w:rPr>
            </w:pP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96178B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применить знания к пр</w:t>
            </w:r>
            <w:r w:rsidRPr="007E0846">
              <w:t>о</w:t>
            </w:r>
            <w:r w:rsidRPr="007E0846">
              <w:t>стейшим задачам,  расп</w:t>
            </w:r>
            <w:r w:rsidRPr="007E0846">
              <w:t>о</w:t>
            </w:r>
            <w:r w:rsidRPr="007E0846">
              <w:t>знавать эффективное р</w:t>
            </w:r>
            <w:r w:rsidRPr="007E0846">
              <w:t>е</w:t>
            </w:r>
            <w:r w:rsidRPr="007E0846">
              <w:t>шение от неэффективн</w:t>
            </w:r>
            <w:r w:rsidRPr="007E0846">
              <w:t>о</w:t>
            </w:r>
            <w:r w:rsidRPr="007E0846">
              <w:t>го. Проверка адекватн</w:t>
            </w:r>
            <w:r w:rsidRPr="007E0846">
              <w:t>о</w:t>
            </w:r>
            <w:r w:rsidRPr="007E0846">
              <w:t>сти созданной модели.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7E0846" w:rsidRDefault="003C0511" w:rsidP="003C0511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1.Какому методу математического программирования соответствует постановка задачи: Найти F(</w:t>
            </w:r>
            <w:proofErr w:type="spellStart"/>
            <w:r w:rsidRPr="007E0846">
              <w:t>x</w:t>
            </w:r>
            <w:proofErr w:type="spellEnd"/>
            <w:r w:rsidRPr="007E0846">
              <w:t xml:space="preserve">) = </w:t>
            </w:r>
            <w:proofErr w:type="spellStart"/>
            <w:r w:rsidRPr="007E0846">
              <w:t>max</w:t>
            </w:r>
            <w:proofErr w:type="spellEnd"/>
            <w:r w:rsidRPr="007E0846">
              <w:t xml:space="preserve"> (</w:t>
            </w:r>
            <w:proofErr w:type="spellStart"/>
            <w:r w:rsidRPr="007E0846">
              <w:t>cTx</w:t>
            </w:r>
            <w:proofErr w:type="spellEnd"/>
            <w:r w:rsidRPr="007E0846">
              <w:t>) при условии АХ ≤B; Х≥0, X=(x1,…,</w:t>
            </w:r>
            <w:proofErr w:type="spellStart"/>
            <w:r w:rsidRPr="007E0846">
              <w:t>xn</w:t>
            </w:r>
            <w:proofErr w:type="spellEnd"/>
            <w:r w:rsidRPr="007E0846">
              <w:t>) D, где D - некоторое мн</w:t>
            </w:r>
            <w:r w:rsidR="007E0846">
              <w:t>о</w:t>
            </w:r>
            <w:r w:rsidRPr="007E0846">
              <w:t xml:space="preserve">жество R(n), которое является конечным или счетным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Нелинейное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Квадратичное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Дискретное программирование </w:t>
            </w:r>
          </w:p>
          <w:p w:rsidR="006B15EE" w:rsidRPr="007E0846" w:rsidRDefault="003C0511" w:rsidP="003C0511">
            <w:r w:rsidRPr="007E0846">
              <w:t>e. Динамическое программирование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2. Система характеризуется наличием 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a. Компонентов и связей между ними 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b. Компонентов, связей между ними и цели функционирования </w:t>
            </w:r>
          </w:p>
          <w:p w:rsidR="004006BC" w:rsidRPr="007E0846" w:rsidRDefault="004006BC" w:rsidP="004006BC">
            <w:r w:rsidRPr="007E0846">
              <w:t>c. Компонентов, параметров компонентов, связей, структуры, цели функционирования, за-конов, правил и операций функционирования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2101B5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способностью проведения численного эксперимента и анализа на его основе, оценивать значимость и практическую приго</w:t>
            </w:r>
            <w:r w:rsidRPr="007E0846">
              <w:t>д</w:t>
            </w:r>
            <w:r w:rsidRPr="007E0846">
              <w:t>ность полученных р</w:t>
            </w:r>
            <w:r w:rsidRPr="007E0846">
              <w:t>е</w:t>
            </w:r>
            <w:r w:rsidRPr="007E0846">
              <w:t>зультатов.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D20EFB" w:rsidRDefault="00D20EFB" w:rsidP="00D20EFB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D05263" w:rsidRPr="007E0846" w:rsidRDefault="00D05263" w:rsidP="002101B5">
            <w:pPr>
              <w:widowControl/>
              <w:autoSpaceDE/>
              <w:adjustRightInd/>
              <w:rPr>
                <w:iCs/>
              </w:rPr>
            </w:pPr>
            <w:r w:rsidRPr="007E0846">
              <w:t>Провести численный эксперимент, анализ и на его основе, оценить значимость и практ</w:t>
            </w:r>
            <w:r w:rsidRPr="007E0846">
              <w:t>и</w:t>
            </w:r>
            <w:r w:rsidRPr="007E0846">
              <w:t>ческую пригодность полученных результатов.</w:t>
            </w:r>
          </w:p>
          <w:p w:rsidR="006B15EE" w:rsidRPr="007E0846" w:rsidRDefault="00D05263" w:rsidP="00D05263">
            <w:pPr>
              <w:pStyle w:val="a8"/>
              <w:widowControl/>
              <w:numPr>
                <w:ilvl w:val="0"/>
                <w:numId w:val="41"/>
              </w:numPr>
              <w:autoSpaceDE/>
              <w:adjustRightInd/>
            </w:pPr>
            <w:r w:rsidRPr="007E0846">
              <w:rPr>
                <w:iCs/>
              </w:rPr>
              <w:t>Количество света, поглощаемого при прохождении через слой воды, пропорци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>нально толщине слоя и количеству света, падающего на поверхность слоя. При прохождении через слой толщиной 3 м поглощается половина первоначального к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 xml:space="preserve">личества света. Какая часть первоначального количества света дойдет до заданной глубины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 xml:space="preserve">=30 м?  Построить график зависимости световой интенсивности от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>.</w:t>
            </w:r>
          </w:p>
          <w:p w:rsidR="00D05263" w:rsidRPr="007E0846" w:rsidRDefault="00D05263" w:rsidP="00D05263">
            <w:pPr>
              <w:pStyle w:val="a8"/>
              <w:numPr>
                <w:ilvl w:val="0"/>
                <w:numId w:val="41"/>
              </w:numPr>
              <w:rPr>
                <w:iCs/>
              </w:rPr>
            </w:pPr>
            <w:r w:rsidRPr="007E0846">
              <w:rPr>
                <w:iCs/>
              </w:rPr>
              <w:t xml:space="preserve">Самолет движется по прямой с постоянной скоростью </w:t>
            </w:r>
            <w:r w:rsidRPr="007E0846">
              <w:rPr>
                <w:position w:val="-10"/>
              </w:rPr>
              <w:object w:dxaOrig="240" w:dyaOrig="300">
                <v:shape id="_x0000_i1026" type="#_x0000_t75" style="width:12.15pt;height:15.35pt" o:ole="">
                  <v:imagedata r:id="rId15" o:title=""/>
                </v:shape>
                <o:OLEObject Type="Embed" ProgID="Equation.3" ShapeID="_x0000_i1026" DrawAspect="Content" ObjectID="_1633442213" r:id="rId16"/>
              </w:object>
            </w:r>
            <w:r w:rsidRPr="007E0846">
              <w:rPr>
                <w:iCs/>
              </w:rPr>
              <w:t xml:space="preserve">. Его преследует другой самолет с постоянной скоростью </w:t>
            </w:r>
            <w:r w:rsidRPr="007E0846">
              <w:rPr>
                <w:position w:val="-10"/>
              </w:rPr>
              <w:object w:dxaOrig="260" w:dyaOrig="300">
                <v:shape id="_x0000_i1027" type="#_x0000_t75" style="width:12.95pt;height:15.35pt" o:ole="">
                  <v:imagedata r:id="rId17" o:title=""/>
                </v:shape>
                <o:OLEObject Type="Embed" ProgID="Equation.3" ShapeID="_x0000_i1027" DrawAspect="Content" ObjectID="_1633442214" r:id="rId18"/>
              </w:object>
            </w:r>
            <w:r w:rsidRPr="007E0846">
              <w:rPr>
                <w:iCs/>
              </w:rPr>
              <w:t xml:space="preserve">, в начальный </w:t>
            </w:r>
            <w:proofErr w:type="gramStart"/>
            <w:r w:rsidRPr="007E0846">
              <w:rPr>
                <w:iCs/>
              </w:rPr>
              <w:t>момент</w:t>
            </w:r>
            <w:proofErr w:type="gramEnd"/>
            <w:r w:rsidRPr="007E0846">
              <w:rPr>
                <w:iCs/>
              </w:rPr>
              <w:t xml:space="preserve"> находящийся на рассто</w:t>
            </w:r>
            <w:r w:rsidRPr="007E0846">
              <w:rPr>
                <w:iCs/>
              </w:rPr>
              <w:t>я</w:t>
            </w:r>
            <w:r w:rsidRPr="007E0846">
              <w:rPr>
                <w:iCs/>
              </w:rPr>
              <w:t xml:space="preserve">нии </w:t>
            </w:r>
            <w:r w:rsidRPr="007E0846">
              <w:rPr>
                <w:i/>
                <w:iCs/>
                <w:lang w:val="en-US"/>
              </w:rPr>
              <w:t>a</w:t>
            </w:r>
            <w:r w:rsidRPr="007E0846">
              <w:rPr>
                <w:iCs/>
              </w:rPr>
              <w:t xml:space="preserve"> от первого по перпендикуляру к его вектора скорости. Преследующий сам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lastRenderedPageBreak/>
              <w:t>лет постоянно держит курс на преследуемого. Найти уравнение линии движения преследующего самолета.</w:t>
            </w:r>
          </w:p>
        </w:tc>
      </w:tr>
      <w:tr w:rsidR="003C0511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57202E" w:rsidP="00861943">
            <w:r w:rsidRPr="007E0846">
              <w:rPr>
                <w:b/>
              </w:rPr>
              <w:lastRenderedPageBreak/>
              <w:t>ДПК-1</w:t>
            </w:r>
            <w:r w:rsidR="00AB7283" w:rsidRPr="007E0846">
              <w:rPr>
                <w:b/>
              </w:rPr>
              <w:t xml:space="preserve"> </w:t>
            </w:r>
            <w:r w:rsidR="00861943" w:rsidRPr="007E0846">
              <w:rPr>
                <w:b/>
              </w:rPr>
              <w:t>используя основные законы естественнонаучных дисциплин в профессиональной деятельности, применять методы матем</w:t>
            </w:r>
            <w:r w:rsidR="00861943" w:rsidRPr="007E0846">
              <w:rPr>
                <w:b/>
              </w:rPr>
              <w:t>а</w:t>
            </w:r>
            <w:r w:rsidR="00861943" w:rsidRPr="007E0846">
              <w:rPr>
                <w:b/>
              </w:rPr>
              <w:t>тического анализа и моделирования, теоретического и экспериментального исследования.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основные определения и понятия методов матем</w:t>
            </w:r>
            <w:r w:rsidRPr="007E0846">
              <w:t>а</w:t>
            </w:r>
            <w:r w:rsidRPr="007E0846">
              <w:t>тического анализа и ко</w:t>
            </w:r>
            <w:r w:rsidRPr="007E0846">
              <w:t>м</w:t>
            </w:r>
            <w:r w:rsidRPr="007E0846">
              <w:t>пьютерного моделиров</w:t>
            </w:r>
            <w:r w:rsidRPr="007E0846">
              <w:t>а</w:t>
            </w:r>
            <w:r w:rsidRPr="007E0846">
              <w:t>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846" w:rsidRPr="007E0846" w:rsidRDefault="007E0846" w:rsidP="007E08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Решение задач управления с применением моделей и методов принятия решений при нечеткой информации. Нечеткое моделирование в программной среде MATLAB (</w:t>
            </w:r>
            <w:proofErr w:type="spellStart"/>
            <w:r>
              <w:rPr>
                <w:sz w:val="23"/>
                <w:szCs w:val="23"/>
              </w:rPr>
              <w:t>Fuzzy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Logic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Toolbox</w:t>
            </w:r>
            <w:proofErr w:type="spellEnd"/>
            <w:r>
              <w:rPr>
                <w:sz w:val="23"/>
                <w:szCs w:val="23"/>
              </w:rPr>
              <w:t>). Решение задач оптимизации при нечетком отношении предпочтений на множестве альтерн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тив. </w:t>
            </w:r>
          </w:p>
          <w:p w:rsidR="003C0511" w:rsidRPr="007E0846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Конечность, упрощенность, приближенность моделей. Компьютерные модели.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различия в модели, связанной с  лошадью с позиции крестьянина, жокея, кав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лериста, скульптора, коневода, повара. Задача обсуждения – иллюстрация целевого хара</w:t>
            </w:r>
            <w:r w:rsidRPr="007E0846">
              <w:rPr>
                <w:sz w:val="24"/>
                <w:szCs w:val="24"/>
              </w:rPr>
              <w:t>к</w:t>
            </w:r>
            <w:r w:rsidRPr="007E0846">
              <w:rPr>
                <w:sz w:val="24"/>
                <w:szCs w:val="24"/>
              </w:rPr>
              <w:t>тера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Рассмотрите ваше любимое стихотворение или песню как модель действительности. Что в этой модели истинно, а что ложно?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реальные и абстрактные аспекты дорожных знаков и карты местности, т.е. мод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лей условного подобия.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Если условное подобие моделей определяется соглашением, то чем ограничена свобода выбора моделей условного подобия?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Экстрасенс, делая пассы руками, снимает боль у пациента и объясняя это взаимодействием своего и пациента биополя. Обсудите соотношение адекватности, ложности и истинности модели, предложенной экстрасенсом.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Алхимики утверждали, что первооснова всех вещей в природе – вода, огонь и золото. В своих трудах они при этом сделали немало открытий, например, выделили ртуть и науч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lastRenderedPageBreak/>
              <w:t>лись получать ряд других полезных веществ, которыми люди пользуются до сих пор. П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чему при ложности предпосылок им удалось получить полезные открытия?</w:t>
            </w:r>
          </w:p>
          <w:p w:rsidR="00AB7283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Французский естествоиспытатель С.Карно рассматривал процессы, происходящие в м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шине, как сжатие, расширение и течение «тепловой жидкости». Тепловые процессы он связывал с гидромеханическими течениями с участием теплорода. Почему он смог создать гениальную теорию тепловых процессов, которая  лежит в основе современной термод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намики?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применять основные з</w:t>
            </w:r>
            <w:r w:rsidRPr="007E0846">
              <w:t>а</w:t>
            </w:r>
            <w:r w:rsidRPr="007E0846">
              <w:t>коны естественнонау</w:t>
            </w:r>
            <w:r w:rsidRPr="007E0846">
              <w:t>ч</w:t>
            </w:r>
            <w:r w:rsidRPr="007E0846">
              <w:t>ных дисциплин, испол</w:t>
            </w:r>
            <w:r w:rsidRPr="007E0846">
              <w:t>ь</w:t>
            </w:r>
            <w:r w:rsidRPr="007E0846">
              <w:t>зовать методы математ</w:t>
            </w:r>
            <w:r w:rsidRPr="007E0846">
              <w:t>и</w:t>
            </w:r>
            <w:r w:rsidRPr="007E0846">
              <w:t>ческого анализа и мод</w:t>
            </w:r>
            <w:r w:rsidRPr="007E0846">
              <w:t>е</w:t>
            </w:r>
            <w:r w:rsidRPr="007E0846">
              <w:t>лирования в теоретич</w:t>
            </w:r>
            <w:r w:rsidRPr="007E0846">
              <w:t>е</w:t>
            </w:r>
            <w:r w:rsidRPr="007E0846">
              <w:t>ском и экспериментал</w:t>
            </w:r>
            <w:r w:rsidRPr="007E0846">
              <w:t>ь</w:t>
            </w:r>
            <w:r w:rsidRPr="007E0846">
              <w:t>ном исследовании.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6BC" w:rsidRPr="007E0846" w:rsidRDefault="004006BC" w:rsidP="004006BC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1.Какую модель можно использовать для решения задачи в следующей </w:t>
            </w:r>
            <w:proofErr w:type="spellStart"/>
            <w:r w:rsidRPr="007E0846">
              <w:t>постанов-ке</w:t>
            </w:r>
            <w:proofErr w:type="spellEnd"/>
            <w:r w:rsidRPr="007E0846">
              <w:t>: найти значения переменных x1,…,</w:t>
            </w:r>
            <w:proofErr w:type="spellStart"/>
            <w:r w:rsidRPr="007E0846">
              <w:t>xn</w:t>
            </w:r>
            <w:proofErr w:type="spellEnd"/>
            <w:r w:rsidRPr="007E0846">
              <w:t xml:space="preserve"> , доставляющие оптимум заданной линейной формы при выполнении системы ограничений, представляющих также линейные формы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Симплекс-метод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Метод ветвей и границ </w:t>
            </w:r>
          </w:p>
          <w:p w:rsidR="00AB7283" w:rsidRPr="007E0846" w:rsidRDefault="003C0511" w:rsidP="003C0511">
            <w:pPr>
              <w:widowControl/>
              <w:autoSpaceDE/>
              <w:adjustRightInd/>
            </w:pPr>
            <w:r w:rsidRPr="007E0846">
              <w:t>c. Метод множителей Лагранжа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2. Какое из следующих утверждений о формулировке двойственных задач является неве</w:t>
            </w:r>
            <w:r w:rsidRPr="007E0846">
              <w:t>р</w:t>
            </w:r>
            <w:r w:rsidRPr="007E0846">
              <w:t xml:space="preserve">ным?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a. Если прямая задача является задачей максимизации, то двойственная задача будет зад</w:t>
            </w:r>
            <w:r w:rsidRPr="007E0846">
              <w:t>а</w:t>
            </w:r>
            <w:r w:rsidRPr="007E0846">
              <w:t xml:space="preserve">чей минимизации и наоборот;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Знаки неравенств в ограничениях двойственной задачи изменяются на обратные;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Двойственная задача к двойственной является прямой; </w:t>
            </w:r>
          </w:p>
          <w:p w:rsidR="003C0511" w:rsidRPr="007E0846" w:rsidRDefault="003C0511" w:rsidP="003C0511">
            <w:pPr>
              <w:widowControl/>
              <w:autoSpaceDE/>
              <w:adjustRightInd/>
            </w:pPr>
            <w:r w:rsidRPr="007E0846">
              <w:t>d. Если прямая задача имеет решение, то двойственная задача может и не иметь решения.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1D6B44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способами умениями применять современное программное обеспечение для задач моделирования в профессиональной де</w:t>
            </w:r>
            <w:r w:rsidRPr="007E0846">
              <w:t>я</w:t>
            </w:r>
            <w:r w:rsidRPr="007E0846">
              <w:t>тельности.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D20EFB" w:rsidRDefault="00D20EFB" w:rsidP="00D20EF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AB7283" w:rsidRPr="007E0846" w:rsidRDefault="007E0846" w:rsidP="002101B5">
            <w:pPr>
              <w:widowControl/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Используя пакет </w:t>
            </w:r>
            <w:r>
              <w:rPr>
                <w:bCs/>
                <w:lang w:val="en-US"/>
              </w:rPr>
              <w:t>Matlab</w:t>
            </w:r>
            <w:r w:rsidRPr="007E0846">
              <w:rPr>
                <w:bCs/>
              </w:rPr>
              <w:t xml:space="preserve"> </w:t>
            </w:r>
            <w:r w:rsidR="00501ED6" w:rsidRPr="007E0846">
              <w:rPr>
                <w:bCs/>
              </w:rPr>
              <w:t>для решения биологических, мак</w:t>
            </w:r>
            <w:r w:rsidR="0049186B" w:rsidRPr="007E0846">
              <w:rPr>
                <w:bCs/>
              </w:rPr>
              <w:t>роэкономических</w:t>
            </w:r>
            <w:r w:rsidR="00501ED6" w:rsidRPr="007E0846">
              <w:rPr>
                <w:bCs/>
              </w:rPr>
              <w:t xml:space="preserve"> и микроэкон</w:t>
            </w:r>
            <w:r w:rsidR="00501ED6" w:rsidRPr="007E0846">
              <w:rPr>
                <w:bCs/>
              </w:rPr>
              <w:t>о</w:t>
            </w:r>
            <w:r w:rsidR="00501ED6" w:rsidRPr="007E0846">
              <w:rPr>
                <w:bCs/>
              </w:rPr>
              <w:t>миче</w:t>
            </w:r>
            <w:r w:rsidR="0049186B" w:rsidRPr="007E0846">
              <w:rPr>
                <w:bCs/>
              </w:rPr>
              <w:t>ских</w:t>
            </w:r>
            <w:r w:rsidR="00501ED6" w:rsidRPr="007E0846">
              <w:rPr>
                <w:bCs/>
              </w:rPr>
              <w:t xml:space="preserve"> задач</w:t>
            </w:r>
            <w:r w:rsidR="0049186B" w:rsidRPr="007E0846">
              <w:rPr>
                <w:bCs/>
              </w:rPr>
              <w:t>.</w:t>
            </w:r>
          </w:p>
          <w:p w:rsidR="007E0846" w:rsidRPr="007E0846" w:rsidRDefault="007E0846" w:rsidP="007E0846">
            <w:pPr>
              <w:pStyle w:val="Textbody"/>
              <w:rPr>
                <w:rFonts w:cs="Times New Roman"/>
              </w:rPr>
            </w:pPr>
            <w:r w:rsidRPr="007E0846">
              <w:rPr>
                <w:rFonts w:cs="Times New Roman"/>
              </w:rPr>
              <w:t>Построить систему дифференциальных уравнений описывающих изменение числе</w:t>
            </w:r>
            <w:r w:rsidRPr="007E0846">
              <w:rPr>
                <w:rFonts w:cs="Times New Roman"/>
              </w:rPr>
              <w:t>н</w:t>
            </w:r>
            <w:r w:rsidRPr="007E0846">
              <w:rPr>
                <w:rFonts w:cs="Times New Roman"/>
              </w:rPr>
              <w:t>ности популяций волков, лис и зайцев</w:t>
            </w:r>
            <w:r w:rsidR="00D20EFB">
              <w:rPr>
                <w:rFonts w:cs="Times New Roman"/>
              </w:rPr>
              <w:t>,</w:t>
            </w:r>
            <w:r w:rsidRPr="007E0846">
              <w:rPr>
                <w:rFonts w:cs="Times New Roman"/>
              </w:rPr>
              <w:t xml:space="preserve"> испытывающих внутривидовую и межвидовую борьбу за ресурсы. Найти численную зависимость изменения количества волков, количес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ва лис и количества зайцев со временем, решив полученную систему методом Рунге – Ку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ты 4 порядка. Построить график зависимости количества волков, количества лис и колич</w:t>
            </w:r>
            <w:r w:rsidRPr="007E0846">
              <w:rPr>
                <w:rFonts w:cs="Times New Roman"/>
              </w:rPr>
              <w:t>е</w:t>
            </w:r>
            <w:r w:rsidRPr="007E0846">
              <w:rPr>
                <w:rFonts w:cs="Times New Roman"/>
              </w:rPr>
              <w:lastRenderedPageBreak/>
              <w:t>ства зайцев от времени и график фазовой траектории данной динамической системы (в пространстве). При выводе уравнений математической модели учесть:</w:t>
            </w:r>
          </w:p>
          <w:p w:rsidR="007E0846" w:rsidRPr="007E0846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1. П</w:t>
            </w:r>
            <w:r w:rsidR="007E0846" w:rsidRPr="007E0846">
              <w:rPr>
                <w:rFonts w:cs="Times New Roman"/>
              </w:rPr>
              <w:t>ри отсутствии внутривидовой и межвидовой конкуренции численность изолир</w:t>
            </w:r>
            <w:r w:rsidR="007E0846" w:rsidRPr="007E0846">
              <w:rPr>
                <w:rFonts w:cs="Times New Roman"/>
              </w:rPr>
              <w:t>о</w:t>
            </w:r>
            <w:r w:rsidR="007E0846" w:rsidRPr="007E0846">
              <w:rPr>
                <w:rFonts w:cs="Times New Roman"/>
              </w:rPr>
              <w:t>ванной популяции зайцев возрастает, а изолированных популяций волков и лис уб</w:t>
            </w:r>
            <w:r w:rsidR="007E0846" w:rsidRPr="007E0846">
              <w:rPr>
                <w:rFonts w:cs="Times New Roman"/>
              </w:rPr>
              <w:t>ы</w:t>
            </w:r>
            <w:r w:rsidR="007E0846" w:rsidRPr="007E0846">
              <w:rPr>
                <w:rFonts w:cs="Times New Roman"/>
              </w:rPr>
              <w:t>вает. Скорость изменения пропорциональна численности популяции в текущий м</w:t>
            </w:r>
            <w:r w:rsidR="007E0846" w:rsidRPr="007E0846">
              <w:rPr>
                <w:rFonts w:cs="Times New Roman"/>
              </w:rPr>
              <w:t>о</w:t>
            </w:r>
            <w:r w:rsidR="007E0846" w:rsidRPr="007E0846">
              <w:rPr>
                <w:rFonts w:cs="Times New Roman"/>
              </w:rPr>
              <w:t xml:space="preserve">мент времени (коэффициенты пропорциональности для зайцев, волков и лис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0,3</m:t>
              </m:r>
            </m:oMath>
            <w:r w:rsidR="007E0846" w:rsidRPr="007E0846">
              <w:rPr>
                <w:rFonts w:cs="Times New Roman"/>
              </w:rPr>
              <w:t xml:space="preserve">,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7E0846">
              <w:rPr>
                <w:rFonts w:cs="Times New Roman"/>
              </w:rPr>
              <w:t xml:space="preserve">  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0,01 </m:t>
              </m:r>
            </m:oMath>
            <w:r w:rsidR="007E0846" w:rsidRPr="007E0846">
              <w:rPr>
                <w:rFonts w:cs="Times New Roman"/>
              </w:rPr>
              <w:t>соответственно);</w:t>
            </w:r>
          </w:p>
          <w:p w:rsidR="007E0846" w:rsidRPr="007E0846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2. П</w:t>
            </w:r>
            <w:r w:rsidR="007E0846" w:rsidRPr="007E0846">
              <w:rPr>
                <w:rFonts w:cs="Times New Roman"/>
              </w:rPr>
              <w:t>ри взаимодействии зайцев с волками численность зайцев убывает, а численность волков возрастает со скоростью пропорциональной количеству встреч зайцев с во</w:t>
            </w:r>
            <w:r w:rsidR="007E0846" w:rsidRPr="007E0846">
              <w:rPr>
                <w:rFonts w:cs="Times New Roman"/>
              </w:rPr>
              <w:t>л</w:t>
            </w:r>
            <w:r w:rsidR="007E0846" w:rsidRPr="007E0846">
              <w:rPr>
                <w:rFonts w:cs="Times New Roman"/>
              </w:rPr>
              <w:t>ками (принять за произведение численностей зайцев и волков в текущий момент вр</w:t>
            </w:r>
            <w:r w:rsidR="007E0846" w:rsidRPr="007E0846">
              <w:rPr>
                <w:rFonts w:cs="Times New Roman"/>
              </w:rPr>
              <w:t>е</w:t>
            </w:r>
            <w:r w:rsidR="007E0846" w:rsidRPr="007E0846">
              <w:rPr>
                <w:rFonts w:cs="Times New Roman"/>
              </w:rPr>
              <w:t xml:space="preserve">мени, коэффициенты пропорциональности для зайцев и волков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7E0846">
              <w:rPr>
                <w:rFonts w:cs="Times New Roman"/>
              </w:rPr>
              <w:t>);</w:t>
            </w:r>
          </w:p>
        </w:tc>
      </w:tr>
    </w:tbl>
    <w:p w:rsidR="00BE2C2F" w:rsidRPr="007E0846" w:rsidRDefault="00BE2C2F" w:rsidP="00BE2C2F">
      <w:pPr>
        <w:rPr>
          <w:b/>
        </w:rPr>
      </w:pPr>
    </w:p>
    <w:p w:rsidR="00D16818" w:rsidRDefault="00D16818" w:rsidP="00BE2C2F">
      <w:pPr>
        <w:rPr>
          <w:b/>
        </w:rPr>
        <w:sectPr w:rsidR="00D16818" w:rsidSect="00D1681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BE2C2F" w:rsidRPr="007E0846" w:rsidRDefault="00BE2C2F" w:rsidP="00BE2C2F">
      <w:r w:rsidRPr="007E0846">
        <w:t>Промежуточная аттестация по дисциплине «Моделирование» включает теоретические в</w:t>
      </w:r>
      <w:r w:rsidRPr="007E0846">
        <w:t>о</w:t>
      </w:r>
      <w:r w:rsidRPr="007E0846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E0846">
        <w:t>сформированности</w:t>
      </w:r>
      <w:proofErr w:type="spellEnd"/>
      <w:r w:rsidRPr="007E0846">
        <w:t xml:space="preserve"> умений и владений, проводится в форме экзамена.</w:t>
      </w:r>
    </w:p>
    <w:p w:rsidR="00BE2C2F" w:rsidRPr="007E0846" w:rsidRDefault="00BE2C2F" w:rsidP="00BE2C2F">
      <w:r w:rsidRPr="007E0846">
        <w:t>Экзамен по дисциплине проводится в устной форме  по экзаменационным билетам, ка</w:t>
      </w:r>
      <w:r w:rsidRPr="007E0846">
        <w:t>ж</w:t>
      </w:r>
      <w:r w:rsidRPr="007E0846">
        <w:t xml:space="preserve">дый из которых включает 2 теоретических вопроса и одно практическое задание. </w:t>
      </w: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t>Показатели и критерии оценивания экзамена: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«отлично»</w:t>
      </w:r>
      <w:r w:rsidRPr="007E0846">
        <w:t xml:space="preserve"> (5 баллов) – обучающийся демонстрирует высокий уровень </w:t>
      </w:r>
      <w:proofErr w:type="spellStart"/>
      <w:r w:rsidRPr="007E0846">
        <w:t>сфо</w:t>
      </w:r>
      <w:r w:rsidRPr="007E0846">
        <w:t>р</w:t>
      </w:r>
      <w:r w:rsidRPr="007E0846">
        <w:t>мированности</w:t>
      </w:r>
      <w:proofErr w:type="spellEnd"/>
      <w:r w:rsidRPr="007E084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«хорошо»</w:t>
      </w:r>
      <w:r w:rsidRPr="007E0846">
        <w:t xml:space="preserve"> (4 балла) – обучающийся демонстрирует средний уровень </w:t>
      </w:r>
      <w:proofErr w:type="spellStart"/>
      <w:r w:rsidRPr="007E0846">
        <w:t>сформ</w:t>
      </w:r>
      <w:r w:rsidRPr="007E0846">
        <w:t>и</w:t>
      </w:r>
      <w:r w:rsidRPr="007E0846">
        <w:t>рованности</w:t>
      </w:r>
      <w:proofErr w:type="spellEnd"/>
      <w:r w:rsidRPr="007E0846">
        <w:t xml:space="preserve"> компетенций: основные знания, умения освоены, но допускаются незнач</w:t>
      </w:r>
      <w:r w:rsidRPr="007E0846">
        <w:t>и</w:t>
      </w:r>
      <w:r w:rsidRPr="007E0846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«удовлетворительно»</w:t>
      </w:r>
      <w:r w:rsidRPr="007E0846">
        <w:t xml:space="preserve"> (3 балла) – обучающийся демонстрирует пороговый уровень </w:t>
      </w:r>
      <w:proofErr w:type="spellStart"/>
      <w:r w:rsidRPr="007E0846">
        <w:t>сформированности</w:t>
      </w:r>
      <w:proofErr w:type="spellEnd"/>
      <w:r w:rsidRPr="007E0846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7E0846">
        <w:t>с</w:t>
      </w:r>
      <w:r w:rsidRPr="007E0846">
        <w:t>пытывает значительные затруднения при оперировании знаниями и умениями при их п</w:t>
      </w:r>
      <w:r w:rsidRPr="007E0846">
        <w:t>е</w:t>
      </w:r>
      <w:r w:rsidRPr="007E0846">
        <w:t>реносе на новые ситуации.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7E0846">
        <w:t>а</w:t>
      </w:r>
      <w:r w:rsidRPr="007E0846">
        <w:t>зать интеллектуальные навыки решения простых задач.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7E0846">
        <w:t>ь</w:t>
      </w:r>
      <w:r w:rsidRPr="007E0846">
        <w:t>ные навыки решения простых задач.</w:t>
      </w:r>
    </w:p>
    <w:p w:rsidR="00BE2C2F" w:rsidRPr="007E0846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E084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E08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74F79" w:rsidRPr="007E0846" w:rsidRDefault="00174F79" w:rsidP="00174F79">
      <w:pPr>
        <w:pStyle w:val="Style10"/>
        <w:widowControl/>
        <w:jc w:val="both"/>
        <w:rPr>
          <w:b/>
        </w:rPr>
      </w:pPr>
      <w:r w:rsidRPr="007E0846">
        <w:rPr>
          <w:rStyle w:val="FontStyle22"/>
          <w:b/>
          <w:sz w:val="24"/>
          <w:szCs w:val="24"/>
        </w:rPr>
        <w:t xml:space="preserve">а) Основная литература: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  <w:spacing w:after="27"/>
      </w:pPr>
      <w:r w:rsidRPr="007E0846">
        <w:t xml:space="preserve"> Моделирование систем: Подходы и методы: учебное пособие / В.Н. Волкова, Г.В. Горелова, В.Н. Козлов и др. ; Министерство образования и науки Российской Ф</w:t>
      </w:r>
      <w:r w:rsidRPr="007E0846">
        <w:t>е</w:t>
      </w:r>
      <w:r w:rsidRPr="007E0846">
        <w:t xml:space="preserve">дерации, Санкт-Петербургский государственный политехнический университет. - СПб : Издательство </w:t>
      </w:r>
      <w:proofErr w:type="gramStart"/>
      <w:r w:rsidRPr="007E0846">
        <w:t>Поли-технического</w:t>
      </w:r>
      <w:proofErr w:type="gramEnd"/>
      <w:r w:rsidRPr="007E0846">
        <w:t xml:space="preserve"> университета, 2013. - 568 с. [Электронный ресурс]. - URL: </w:t>
      </w:r>
      <w:hyperlink r:id="rId19" w:history="1">
        <w:r w:rsidR="007D31E1" w:rsidRPr="00267B56">
          <w:rPr>
            <w:rStyle w:val="a5"/>
            <w:rFonts w:ascii="Times New Roman" w:hAnsi="Times New Roman" w:cs="Times New Roman"/>
          </w:rPr>
          <w:t>http://biblioclub.ru/index.php?page=book&amp;id=362986</w:t>
        </w:r>
      </w:hyperlink>
      <w:r w:rsidR="007D31E1">
        <w:t xml:space="preserve">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  <w:spacing w:after="27"/>
      </w:pPr>
      <w:r w:rsidRPr="007E0846">
        <w:t xml:space="preserve"> Кручинин, В.В. Компьютерные технологии в науке, образовании и производстве </w:t>
      </w:r>
      <w:proofErr w:type="spellStart"/>
      <w:r w:rsidRPr="007E0846">
        <w:t>электрон-ной</w:t>
      </w:r>
      <w:proofErr w:type="spellEnd"/>
      <w:r w:rsidRPr="007E0846">
        <w:t xml:space="preserve"> техники</w:t>
      </w:r>
      <w:proofErr w:type="gramStart"/>
      <w:r w:rsidRPr="007E0846">
        <w:t xml:space="preserve"> :</w:t>
      </w:r>
      <w:proofErr w:type="gramEnd"/>
      <w:r w:rsidRPr="007E0846">
        <w:t xml:space="preserve"> учебное пособие / В.В. Кручинин, Ю.Н. </w:t>
      </w:r>
      <w:proofErr w:type="spellStart"/>
      <w:r w:rsidRPr="007E0846">
        <w:t>Тановицкий</w:t>
      </w:r>
      <w:proofErr w:type="spellEnd"/>
      <w:r w:rsidRPr="007E0846">
        <w:t>, С.Л. Хомич. - Томск : Томский государственный университет систем управления и р</w:t>
      </w:r>
      <w:r w:rsidRPr="007E0846">
        <w:t>а</w:t>
      </w:r>
      <w:r w:rsidRPr="007E0846">
        <w:t xml:space="preserve">диоэлектроники, 2012. - 155 с. [Электронный ресурс]. - URL: </w:t>
      </w:r>
      <w:hyperlink r:id="rId20" w:history="1">
        <w:r w:rsidR="007D31E1" w:rsidRPr="00267B56">
          <w:rPr>
            <w:rStyle w:val="a5"/>
            <w:rFonts w:ascii="Times New Roman" w:hAnsi="Times New Roman" w:cs="Times New Roman"/>
          </w:rPr>
          <w:t>http://biblioclub.ru/index.php?page=book&amp;id=208586</w:t>
        </w:r>
      </w:hyperlink>
      <w:r w:rsidR="007D31E1">
        <w:t xml:space="preserve">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</w:pPr>
      <w:r w:rsidRPr="007E0846">
        <w:t xml:space="preserve"> Боев, В.Д. Компьютерное моделирование</w:t>
      </w:r>
      <w:proofErr w:type="gramStart"/>
      <w:r w:rsidRPr="007E0846">
        <w:t xml:space="preserve"> :</w:t>
      </w:r>
      <w:proofErr w:type="gramEnd"/>
      <w:r w:rsidRPr="007E0846">
        <w:t xml:space="preserve"> курс / В.Д. Боев, Р.П. </w:t>
      </w:r>
      <w:proofErr w:type="spellStart"/>
      <w:r w:rsidRPr="007E0846">
        <w:t>Сыпченко</w:t>
      </w:r>
      <w:proofErr w:type="spellEnd"/>
      <w:r w:rsidRPr="007E0846">
        <w:t>. - М.</w:t>
      </w:r>
      <w:proofErr w:type="gramStart"/>
      <w:r w:rsidRPr="007E0846">
        <w:t xml:space="preserve"> :</w:t>
      </w:r>
      <w:proofErr w:type="gramEnd"/>
      <w:r w:rsidRPr="007E0846">
        <w:t xml:space="preserve"> Интернет-Университет Информационных Технологий, 2010. - 455 с. [Электронный ресурс]. - URL: </w:t>
      </w:r>
      <w:hyperlink r:id="rId21" w:history="1">
        <w:r w:rsidR="007D31E1" w:rsidRPr="00267B56">
          <w:rPr>
            <w:rStyle w:val="a5"/>
            <w:rFonts w:ascii="Times New Roman" w:hAnsi="Times New Roman" w:cs="Times New Roman"/>
          </w:rPr>
          <w:t>http://biblioclub.ru/index.php?page=book&amp;id=233705</w:t>
        </w:r>
      </w:hyperlink>
      <w:r w:rsidR="007D31E1">
        <w:t xml:space="preserve"> 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sz w:val="24"/>
          <w:szCs w:val="24"/>
        </w:rPr>
        <w:t>б) Дополнительная литература: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Козин, Р.Г. Математическое моделирование [Текст].:/Р.Г. Козин. учеб. пос</w:t>
      </w:r>
      <w:r w:rsidRPr="007E0846">
        <w:t>о</w:t>
      </w:r>
      <w:r w:rsidRPr="007E0846">
        <w:t>бие.</w:t>
      </w:r>
      <w:r w:rsidRPr="007E0846">
        <w:noBreakHyphen/>
        <w:t xml:space="preserve"> М.: МИФИ, 2008.</w:t>
      </w:r>
      <w:r w:rsidRPr="007E0846">
        <w:noBreakHyphen/>
        <w:t xml:space="preserve"> 89 с. 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 xml:space="preserve">Тарасевич Ю.Ю. Математическое и компьютерное моделирование. М.: </w:t>
      </w:r>
      <w:proofErr w:type="spellStart"/>
      <w:r w:rsidRPr="007E0846">
        <w:t>Едит</w:t>
      </w:r>
      <w:r w:rsidRPr="007E0846">
        <w:t>о</w:t>
      </w:r>
      <w:r w:rsidRPr="007E0846">
        <w:t>риал</w:t>
      </w:r>
      <w:proofErr w:type="spellEnd"/>
      <w:r w:rsidRPr="007E0846">
        <w:t xml:space="preserve"> УРСС, 2004. </w:t>
      </w:r>
      <w:r w:rsidRPr="007E0846">
        <w:noBreakHyphen/>
        <w:t xml:space="preserve"> 365 с.</w:t>
      </w:r>
    </w:p>
    <w:p w:rsidR="00566DA7" w:rsidRPr="007E0846" w:rsidRDefault="00566DA7" w:rsidP="00566DA7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lastRenderedPageBreak/>
        <w:t xml:space="preserve">Ячиков, И.М. Введение в математическое моделирование: учеб. пособие [Текст]. /И.М. Ячиков. </w:t>
      </w:r>
      <w:r w:rsidRPr="007E0846">
        <w:noBreakHyphen/>
        <w:t xml:space="preserve">  Магнитогорск: Изд-во Магнитогорск. гос. техн. ун-та им. Г.И. Носова, 2012.</w:t>
      </w:r>
      <w:r w:rsidRPr="007E0846">
        <w:noBreakHyphen/>
        <w:t>84 с.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 xml:space="preserve">Ячиков, И.М. Математическое моделирование теплофизических процессов. [Текст]./ И. М. Ячиков, О.С. Логунова. Учеб. пособие. </w:t>
      </w:r>
      <w:r w:rsidRPr="007E0846">
        <w:noBreakHyphen/>
        <w:t xml:space="preserve"> Магнитогорск, МГТУ, 2004. – 175 c.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в) </w:t>
      </w:r>
      <w:r w:rsidRPr="007E0846">
        <w:rPr>
          <w:rStyle w:val="FontStyle22"/>
          <w:b/>
          <w:sz w:val="24"/>
          <w:szCs w:val="24"/>
        </w:rPr>
        <w:t>Методические указания:</w:t>
      </w:r>
    </w:p>
    <w:p w:rsidR="00174F79" w:rsidRPr="007E0846" w:rsidRDefault="00174F79" w:rsidP="00174F79">
      <w:pPr>
        <w:widowControl/>
        <w:numPr>
          <w:ilvl w:val="0"/>
          <w:numId w:val="28"/>
        </w:numPr>
        <w:tabs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 Компьютерное моделирование: методические указания  для сам</w:t>
      </w:r>
      <w:r w:rsidRPr="007E0846">
        <w:t>о</w:t>
      </w:r>
      <w:r w:rsidRPr="007E0846">
        <w:t xml:space="preserve">стоятельной работы студентов специальности 230105, направления 230100 всех форм обучения. Магнитогорск: Изд-во Магнитогорск. </w:t>
      </w:r>
      <w:proofErr w:type="spellStart"/>
      <w:r w:rsidRPr="007E0846">
        <w:t>госуд</w:t>
      </w:r>
      <w:proofErr w:type="spellEnd"/>
      <w:r w:rsidRPr="007E0846">
        <w:t xml:space="preserve">. техн. ун-та, 2012. </w:t>
      </w:r>
      <w:r w:rsidRPr="007E0846">
        <w:noBreakHyphen/>
        <w:t xml:space="preserve"> 20 с.</w:t>
      </w:r>
    </w:p>
    <w:p w:rsidR="00174F79" w:rsidRPr="007E0846" w:rsidRDefault="00174F79" w:rsidP="00174F79">
      <w:pPr>
        <w:widowControl/>
        <w:numPr>
          <w:ilvl w:val="0"/>
          <w:numId w:val="28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И.М., Ильина Е.А. Компьютерное моделирование : методические ук</w:t>
      </w:r>
      <w:r w:rsidRPr="007E0846">
        <w:t>а</w:t>
      </w:r>
      <w:r w:rsidRPr="007E0846">
        <w:t>зания к лабораторным работам по дисциплине «Компьютерное моделирование» для ст</w:t>
      </w:r>
      <w:r w:rsidRPr="007E0846">
        <w:t>у</w:t>
      </w:r>
      <w:r w:rsidRPr="007E0846">
        <w:t>дентов направления 230100.62 «Информатика и вычислительная техника». Магнит</w:t>
      </w:r>
      <w:r w:rsidRPr="007E0846">
        <w:t>о</w:t>
      </w:r>
      <w:r w:rsidRPr="007E0846">
        <w:t xml:space="preserve">горск: Изд-во Магнитогорск. гос. техн. ун-та им. Г.И.Носова, 2014. 16 с. 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г) </w:t>
      </w:r>
      <w:r w:rsidRPr="007E0846">
        <w:rPr>
          <w:rStyle w:val="FontStyle22"/>
          <w:b/>
          <w:sz w:val="24"/>
          <w:szCs w:val="24"/>
        </w:rPr>
        <w:t xml:space="preserve">Программное обеспечение </w:t>
      </w:r>
      <w:r w:rsidRPr="007E0846">
        <w:rPr>
          <w:rStyle w:val="FontStyle22"/>
          <w:b/>
          <w:bCs/>
          <w:sz w:val="24"/>
          <w:szCs w:val="24"/>
        </w:rPr>
        <w:t xml:space="preserve">и </w:t>
      </w:r>
      <w:r w:rsidRPr="007E0846">
        <w:rPr>
          <w:rStyle w:val="FontStyle22"/>
          <w:b/>
          <w:sz w:val="24"/>
          <w:szCs w:val="24"/>
        </w:rPr>
        <w:t xml:space="preserve">Интернет-ресурсы: </w:t>
      </w:r>
    </w:p>
    <w:p w:rsidR="00697BC3" w:rsidRDefault="00697BC3" w:rsidP="00697BC3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</w:t>
      </w:r>
      <w:r>
        <w:rPr>
          <w:color w:val="000000" w:themeColor="text1"/>
        </w:rPr>
        <w:t>о</w:t>
      </w:r>
      <w:r>
        <w:rPr>
          <w:color w:val="000000" w:themeColor="text1"/>
        </w:rPr>
        <w:t>нальном компьютере вычислительного центра ФГБОУ ВПО «МГТУ».</w:t>
      </w:r>
    </w:p>
    <w:p w:rsidR="00697BC3" w:rsidRDefault="00697BC3" w:rsidP="00697BC3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697BC3" w:rsidRDefault="00697BC3" w:rsidP="00697BC3">
      <w:pPr>
        <w:rPr>
          <w:color w:val="244061" w:themeColor="accent1" w:themeShade="80"/>
        </w:rPr>
      </w:pPr>
      <w:hyperlink r:id="rId22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697BC3" w:rsidRDefault="00697BC3" w:rsidP="00697BC3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5"/>
          </w:rPr>
          <w:t>http://www.mmk.ru</w:t>
        </w:r>
      </w:hyperlink>
      <w:r>
        <w:t xml:space="preserve"> , </w:t>
      </w:r>
      <w:hyperlink r:id="rId24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D16818" w:rsidRDefault="00174F79" w:rsidP="00174F79">
      <w:pPr>
        <w:pStyle w:val="1"/>
        <w:rPr>
          <w:rStyle w:val="FontStyle32"/>
          <w:i w:val="0"/>
          <w:spacing w:val="-4"/>
          <w:sz w:val="24"/>
          <w:szCs w:val="24"/>
        </w:rPr>
      </w:pPr>
      <w:r w:rsidRPr="00D16818">
        <w:rPr>
          <w:rStyle w:val="FontStyle32"/>
          <w:i w:val="0"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174F79" w:rsidRPr="007E0846" w:rsidRDefault="00174F79" w:rsidP="00174F79">
      <w:pPr>
        <w:widowControl/>
        <w:ind w:firstLine="567"/>
        <w:rPr>
          <w:rFonts w:eastAsia="Calibri"/>
        </w:rPr>
      </w:pPr>
      <w:r w:rsidRPr="007E0846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7E0846" w:rsidTr="00C033F8">
        <w:trPr>
          <w:tblHeader/>
        </w:trPr>
        <w:tc>
          <w:tcPr>
            <w:tcW w:w="1928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>Оснащение аудитории</w:t>
            </w:r>
          </w:p>
        </w:tc>
      </w:tr>
      <w:tr w:rsidR="003C0511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Лекционная аудитория ауд. 282</w:t>
            </w:r>
          </w:p>
        </w:tc>
        <w:tc>
          <w:tcPr>
            <w:tcW w:w="3072" w:type="pct"/>
          </w:tcPr>
          <w:p w:rsidR="00174F79" w:rsidRPr="007E0846" w:rsidRDefault="00174F79" w:rsidP="00C033F8">
            <w:r w:rsidRPr="007E0846">
              <w:t>Мультимедийные средства хранения, передачи  и представления информации</w:t>
            </w:r>
          </w:p>
        </w:tc>
      </w:tr>
      <w:tr w:rsidR="00174F79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Компьютерные классы Центра ин</w:t>
            </w:r>
            <w:r w:rsidR="00BB4A8D" w:rsidRPr="007E0846">
              <w:t>формационных технологий ФГБОУ В</w:t>
            </w:r>
            <w:r w:rsidRPr="007E0846">
              <w:t>О «МГТУ»</w:t>
            </w:r>
          </w:p>
        </w:tc>
        <w:tc>
          <w:tcPr>
            <w:tcW w:w="3072" w:type="pct"/>
          </w:tcPr>
          <w:p w:rsidR="00174F79" w:rsidRPr="007E0846" w:rsidRDefault="00174F79" w:rsidP="00C033F8">
            <w:pPr>
              <w:jc w:val="both"/>
            </w:pPr>
            <w:r w:rsidRPr="007E0846">
              <w:rPr>
                <w:rFonts w:eastAsia="Calibri"/>
              </w:rPr>
              <w:t>Персональные компьютеры, объединенные в локал</w:t>
            </w:r>
            <w:r w:rsidRPr="007E0846">
              <w:rPr>
                <w:rFonts w:eastAsia="Calibri"/>
              </w:rPr>
              <w:t>ь</w:t>
            </w:r>
            <w:r w:rsidRPr="007E0846">
              <w:rPr>
                <w:rFonts w:eastAsia="Calibri"/>
              </w:rPr>
              <w:t xml:space="preserve">ные сети с выходом в </w:t>
            </w:r>
            <w:proofErr w:type="spellStart"/>
            <w:r w:rsidRPr="007E0846">
              <w:rPr>
                <w:rFonts w:eastAsia="Calibri"/>
              </w:rPr>
              <w:t>Internet</w:t>
            </w:r>
            <w:proofErr w:type="spellEnd"/>
            <w:r w:rsidRPr="007E0846">
              <w:rPr>
                <w:rFonts w:eastAsia="Calibri"/>
              </w:rPr>
              <w:t>, оснащенные совреме</w:t>
            </w:r>
            <w:r w:rsidRPr="007E0846">
              <w:rPr>
                <w:rFonts w:eastAsia="Calibri"/>
              </w:rPr>
              <w:t>н</w:t>
            </w:r>
            <w:r w:rsidRPr="007E0846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7E0846">
              <w:rPr>
                <w:rFonts w:eastAsia="Calibri"/>
              </w:rPr>
              <w:t>и</w:t>
            </w:r>
            <w:r w:rsidRPr="007E0846">
              <w:rPr>
                <w:rFonts w:eastAsia="Calibri"/>
              </w:rPr>
              <w:t>тельной техники</w:t>
            </w:r>
          </w:p>
        </w:tc>
      </w:tr>
      <w:tr w:rsidR="008F24E6" w:rsidTr="00073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>
            <w:pPr>
              <w:rPr>
                <w:color w:val="000000" w:themeColor="text1"/>
              </w:rPr>
            </w:pPr>
            <w:r w:rsidRPr="008F24E6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 w:rsidP="00073764">
            <w:pPr>
              <w:jc w:val="both"/>
              <w:rPr>
                <w:rFonts w:eastAsia="Calibri"/>
                <w:color w:val="000000" w:themeColor="text1"/>
              </w:rPr>
            </w:pPr>
            <w:r w:rsidRPr="008F24E6">
              <w:rPr>
                <w:color w:val="000000" w:themeColor="text1"/>
              </w:rPr>
              <w:t>Все классы УИТ и АСУ с персональными компьют</w:t>
            </w:r>
            <w:r w:rsidRPr="008F24E6">
              <w:rPr>
                <w:color w:val="000000" w:themeColor="text1"/>
              </w:rPr>
              <w:t>е</w:t>
            </w:r>
            <w:r w:rsidRPr="008F24E6">
              <w:rPr>
                <w:color w:val="000000" w:themeColor="text1"/>
              </w:rPr>
              <w:t>рами, выходом в Интернет и с доступом в электро</w:t>
            </w:r>
            <w:r w:rsidRPr="008F24E6">
              <w:rPr>
                <w:color w:val="000000" w:themeColor="text1"/>
              </w:rPr>
              <w:t>н</w:t>
            </w:r>
            <w:r w:rsidRPr="008F24E6">
              <w:rPr>
                <w:color w:val="000000" w:themeColor="text1"/>
              </w:rPr>
              <w:t>ную информационно-образовательную среду униве</w:t>
            </w:r>
            <w:r w:rsidRPr="008F24E6">
              <w:rPr>
                <w:color w:val="000000" w:themeColor="text1"/>
              </w:rPr>
              <w:t>р</w:t>
            </w:r>
            <w:r w:rsidRPr="008F24E6">
              <w:rPr>
                <w:color w:val="000000" w:themeColor="text1"/>
              </w:rPr>
              <w:t>ситета</w:t>
            </w:r>
          </w:p>
        </w:tc>
      </w:tr>
      <w:tr w:rsidR="008F24E6" w:rsidTr="00073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>
            <w:pPr>
              <w:rPr>
                <w:color w:val="000000" w:themeColor="text1"/>
              </w:rPr>
            </w:pPr>
            <w:r w:rsidRPr="008F24E6">
              <w:rPr>
                <w:color w:val="000000" w:themeColor="text1"/>
              </w:rPr>
              <w:t>Аудиторий для групповых и и</w:t>
            </w:r>
            <w:r w:rsidRPr="008F24E6">
              <w:rPr>
                <w:color w:val="000000" w:themeColor="text1"/>
              </w:rPr>
              <w:t>н</w:t>
            </w:r>
            <w:r w:rsidRPr="008F24E6">
              <w:rPr>
                <w:color w:val="000000" w:themeColor="text1"/>
              </w:rPr>
              <w:t>дивидуальных консультаций, т</w:t>
            </w:r>
            <w:r w:rsidRPr="008F24E6">
              <w:rPr>
                <w:color w:val="000000" w:themeColor="text1"/>
              </w:rPr>
              <w:t>е</w:t>
            </w:r>
            <w:r w:rsidRPr="008F24E6">
              <w:rPr>
                <w:color w:val="000000" w:themeColor="text1"/>
              </w:rPr>
              <w:t>кущего контроля и промежуто</w:t>
            </w:r>
            <w:r w:rsidRPr="008F24E6">
              <w:rPr>
                <w:color w:val="000000" w:themeColor="text1"/>
              </w:rPr>
              <w:t>ч</w:t>
            </w:r>
            <w:r w:rsidRPr="008F24E6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 w:rsidP="00073764">
            <w:pPr>
              <w:jc w:val="both"/>
              <w:rPr>
                <w:rFonts w:eastAsia="Calibri"/>
                <w:color w:val="000000" w:themeColor="text1"/>
              </w:rPr>
            </w:pPr>
            <w:r w:rsidRPr="008F24E6">
              <w:rPr>
                <w:color w:val="000000" w:themeColor="text1"/>
              </w:rPr>
              <w:t>Ауд. 282 и классы УИТ и АСУ</w:t>
            </w:r>
          </w:p>
        </w:tc>
      </w:tr>
      <w:tr w:rsidR="008F24E6" w:rsidTr="00073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>
            <w:pPr>
              <w:rPr>
                <w:color w:val="000000" w:themeColor="text1"/>
              </w:rPr>
            </w:pPr>
            <w:r w:rsidRPr="008F24E6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8F24E6">
              <w:rPr>
                <w:color w:val="000000" w:themeColor="text1"/>
              </w:rPr>
              <w:t>н</w:t>
            </w:r>
            <w:r w:rsidRPr="008F24E6">
              <w:rPr>
                <w:color w:val="000000" w:themeColor="text1"/>
              </w:rPr>
              <w:lastRenderedPageBreak/>
              <w:t>ных компьютерной техникой с возможностью подключения к сети «Интернет» и наличием до</w:t>
            </w:r>
            <w:r w:rsidRPr="008F24E6">
              <w:rPr>
                <w:color w:val="000000" w:themeColor="text1"/>
              </w:rPr>
              <w:t>с</w:t>
            </w:r>
            <w:r w:rsidRPr="008F24E6">
              <w:rPr>
                <w:color w:val="000000" w:themeColor="text1"/>
              </w:rPr>
              <w:t>тупа в электронную информац</w:t>
            </w:r>
            <w:r w:rsidRPr="008F24E6">
              <w:rPr>
                <w:color w:val="000000" w:themeColor="text1"/>
              </w:rPr>
              <w:t>и</w:t>
            </w:r>
            <w:r w:rsidRPr="008F24E6">
              <w:rPr>
                <w:color w:val="000000" w:themeColor="text1"/>
              </w:rPr>
              <w:t>онно-образовательную среду о</w:t>
            </w:r>
            <w:r w:rsidRPr="008F24E6">
              <w:rPr>
                <w:color w:val="000000" w:themeColor="text1"/>
              </w:rPr>
              <w:t>р</w:t>
            </w:r>
            <w:r w:rsidRPr="008F24E6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4E6" w:rsidRPr="008F24E6" w:rsidRDefault="008F24E6" w:rsidP="00073764">
            <w:pPr>
              <w:jc w:val="both"/>
              <w:rPr>
                <w:rFonts w:eastAsia="Calibri"/>
                <w:color w:val="000000" w:themeColor="text1"/>
              </w:rPr>
            </w:pPr>
            <w:r w:rsidRPr="008F24E6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073764" w:rsidTr="000737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64" w:rsidRPr="008F24E6" w:rsidRDefault="00073764">
            <w:pPr>
              <w:rPr>
                <w:color w:val="000000" w:themeColor="text1"/>
              </w:rPr>
            </w:pPr>
            <w:r w:rsidRPr="008F24E6">
              <w:rPr>
                <w:color w:val="000000" w:themeColor="text1"/>
              </w:rPr>
              <w:lastRenderedPageBreak/>
              <w:t>Помещения для хранения и пр</w:t>
            </w:r>
            <w:r w:rsidRPr="008F24E6">
              <w:rPr>
                <w:color w:val="000000" w:themeColor="text1"/>
              </w:rPr>
              <w:t>о</w:t>
            </w:r>
            <w:r w:rsidRPr="008F24E6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764" w:rsidRPr="008F24E6" w:rsidRDefault="008F24E6" w:rsidP="00073764">
            <w:pPr>
              <w:jc w:val="both"/>
              <w:rPr>
                <w:rFonts w:eastAsia="Calibri"/>
                <w:color w:val="000000" w:themeColor="text1"/>
              </w:rPr>
            </w:pPr>
            <w:r w:rsidRPr="008F24E6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174F79" w:rsidRPr="007E0846" w:rsidRDefault="00174F79" w:rsidP="00174F79"/>
    <w:p w:rsidR="007E0846" w:rsidRPr="007E0846" w:rsidRDefault="007E0846"/>
    <w:sectPr w:rsidR="007E0846" w:rsidRPr="007E0846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D88" w:rsidRDefault="00D47D88" w:rsidP="002D2175">
      <w:r>
        <w:separator/>
      </w:r>
    </w:p>
  </w:endnote>
  <w:endnote w:type="continuationSeparator" w:id="0">
    <w:p w:rsidR="00D47D88" w:rsidRDefault="00D47D88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67" w:rsidRDefault="00AF5811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74767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74767" w:rsidRDefault="00874767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67" w:rsidRDefault="00AF5811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74767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7D31E1">
      <w:rPr>
        <w:rStyle w:val="afc"/>
        <w:noProof/>
      </w:rPr>
      <w:t>19</w:t>
    </w:r>
    <w:r>
      <w:rPr>
        <w:rStyle w:val="afc"/>
      </w:rPr>
      <w:fldChar w:fldCharType="end"/>
    </w:r>
  </w:p>
  <w:p w:rsidR="00874767" w:rsidRDefault="00874767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D88" w:rsidRDefault="00D47D88" w:rsidP="002D2175">
      <w:r>
        <w:separator/>
      </w:r>
    </w:p>
  </w:footnote>
  <w:footnote w:type="continuationSeparator" w:id="0">
    <w:p w:rsidR="00D47D88" w:rsidRDefault="00D47D88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1A83961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B7C53"/>
    <w:multiLevelType w:val="hybridMultilevel"/>
    <w:tmpl w:val="B5B0B776"/>
    <w:lvl w:ilvl="0" w:tplc="0419000F">
      <w:start w:val="1"/>
      <w:numFmt w:val="decimal"/>
      <w:lvlText w:val="%1."/>
      <w:lvlJc w:val="left"/>
      <w:pPr>
        <w:tabs>
          <w:tab w:val="num" w:pos="1723"/>
        </w:tabs>
        <w:ind w:left="172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43"/>
        </w:tabs>
        <w:ind w:left="2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63"/>
        </w:tabs>
        <w:ind w:left="3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83"/>
        </w:tabs>
        <w:ind w:left="3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03"/>
        </w:tabs>
        <w:ind w:left="4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23"/>
        </w:tabs>
        <w:ind w:left="5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43"/>
        </w:tabs>
        <w:ind w:left="6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63"/>
        </w:tabs>
        <w:ind w:left="6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83"/>
        </w:tabs>
        <w:ind w:left="7483" w:hanging="180"/>
      </w:pPr>
    </w:lvl>
  </w:abstractNum>
  <w:abstractNum w:abstractNumId="3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A2F5A7E"/>
    <w:multiLevelType w:val="hybridMultilevel"/>
    <w:tmpl w:val="00285C2C"/>
    <w:lvl w:ilvl="0" w:tplc="82FA56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44E06"/>
    <w:multiLevelType w:val="multilevel"/>
    <w:tmpl w:val="26085F2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BF28E0"/>
    <w:multiLevelType w:val="hybridMultilevel"/>
    <w:tmpl w:val="298E788E"/>
    <w:lvl w:ilvl="0" w:tplc="DBC01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235662"/>
    <w:multiLevelType w:val="singleLevel"/>
    <w:tmpl w:val="59D8401C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A45BAA"/>
    <w:multiLevelType w:val="hybridMultilevel"/>
    <w:tmpl w:val="C1AC5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7727F9"/>
    <w:multiLevelType w:val="hybridMultilevel"/>
    <w:tmpl w:val="E1F4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D68C0"/>
    <w:multiLevelType w:val="hybridMultilevel"/>
    <w:tmpl w:val="6068C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28933BD"/>
    <w:multiLevelType w:val="hybridMultilevel"/>
    <w:tmpl w:val="16E2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8511C"/>
    <w:multiLevelType w:val="hybridMultilevel"/>
    <w:tmpl w:val="C176675E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544D6644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785807"/>
    <w:multiLevelType w:val="hybridMultilevel"/>
    <w:tmpl w:val="C09239D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4349A"/>
    <w:multiLevelType w:val="hybridMultilevel"/>
    <w:tmpl w:val="326823D8"/>
    <w:lvl w:ilvl="0" w:tplc="2DC2FAB8">
      <w:start w:val="1"/>
      <w:numFmt w:val="decimal"/>
      <w:lvlText w:val="%1."/>
      <w:lvlJc w:val="left"/>
      <w:pPr>
        <w:tabs>
          <w:tab w:val="num" w:pos="1362"/>
        </w:tabs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7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0"/>
  </w:num>
  <w:num w:numId="5">
    <w:abstractNumId w:val="27"/>
  </w:num>
  <w:num w:numId="6">
    <w:abstractNumId w:val="35"/>
  </w:num>
  <w:num w:numId="7">
    <w:abstractNumId w:val="17"/>
  </w:num>
  <w:num w:numId="8">
    <w:abstractNumId w:val="13"/>
  </w:num>
  <w:num w:numId="9">
    <w:abstractNumId w:val="39"/>
  </w:num>
  <w:num w:numId="10">
    <w:abstractNumId w:val="18"/>
  </w:num>
  <w:num w:numId="11">
    <w:abstractNumId w:val="20"/>
  </w:num>
  <w:num w:numId="12">
    <w:abstractNumId w:val="4"/>
  </w:num>
  <w:num w:numId="13">
    <w:abstractNumId w:val="40"/>
  </w:num>
  <w:num w:numId="14">
    <w:abstractNumId w:val="30"/>
  </w:num>
  <w:num w:numId="15">
    <w:abstractNumId w:val="14"/>
  </w:num>
  <w:num w:numId="16">
    <w:abstractNumId w:val="23"/>
  </w:num>
  <w:num w:numId="17">
    <w:abstractNumId w:val="29"/>
  </w:num>
  <w:num w:numId="18">
    <w:abstractNumId w:val="38"/>
  </w:num>
  <w:num w:numId="19">
    <w:abstractNumId w:val="28"/>
  </w:num>
  <w:num w:numId="20">
    <w:abstractNumId w:val="26"/>
  </w:num>
  <w:num w:numId="21">
    <w:abstractNumId w:val="8"/>
  </w:num>
  <w:num w:numId="22">
    <w:abstractNumId w:val="15"/>
  </w:num>
  <w:num w:numId="23">
    <w:abstractNumId w:val="32"/>
  </w:num>
  <w:num w:numId="24">
    <w:abstractNumId w:val="11"/>
  </w:num>
  <w:num w:numId="25">
    <w:abstractNumId w:val="34"/>
  </w:num>
  <w:num w:numId="26">
    <w:abstractNumId w:val="12"/>
  </w:num>
  <w:num w:numId="27">
    <w:abstractNumId w:val="31"/>
  </w:num>
  <w:num w:numId="28">
    <w:abstractNumId w:val="1"/>
  </w:num>
  <w:num w:numId="29">
    <w:abstractNumId w:val="0"/>
  </w:num>
  <w:num w:numId="30">
    <w:abstractNumId w:val="41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1"/>
  </w:num>
  <w:num w:numId="35">
    <w:abstractNumId w:val="22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5"/>
  </w:num>
  <w:num w:numId="39">
    <w:abstractNumId w:val="19"/>
  </w:num>
  <w:num w:numId="40">
    <w:abstractNumId w:val="33"/>
  </w:num>
  <w:num w:numId="41">
    <w:abstractNumId w:val="3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23CE6"/>
    <w:rsid w:val="000270BE"/>
    <w:rsid w:val="00047E66"/>
    <w:rsid w:val="00054154"/>
    <w:rsid w:val="000548A1"/>
    <w:rsid w:val="00073308"/>
    <w:rsid w:val="00073764"/>
    <w:rsid w:val="00080497"/>
    <w:rsid w:val="0008696D"/>
    <w:rsid w:val="000A0100"/>
    <w:rsid w:val="000A5ADA"/>
    <w:rsid w:val="000B27F7"/>
    <w:rsid w:val="000B3F73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38C4"/>
    <w:rsid w:val="00137673"/>
    <w:rsid w:val="00141338"/>
    <w:rsid w:val="00160A28"/>
    <w:rsid w:val="00174999"/>
    <w:rsid w:val="00174F79"/>
    <w:rsid w:val="001858BC"/>
    <w:rsid w:val="00186883"/>
    <w:rsid w:val="00193CC0"/>
    <w:rsid w:val="001940C0"/>
    <w:rsid w:val="00195B23"/>
    <w:rsid w:val="001A3CFB"/>
    <w:rsid w:val="001B22E9"/>
    <w:rsid w:val="001B5F08"/>
    <w:rsid w:val="001C2BEA"/>
    <w:rsid w:val="001D454A"/>
    <w:rsid w:val="001D6B44"/>
    <w:rsid w:val="001E3633"/>
    <w:rsid w:val="001E638E"/>
    <w:rsid w:val="00203063"/>
    <w:rsid w:val="002101B5"/>
    <w:rsid w:val="00211685"/>
    <w:rsid w:val="00221A68"/>
    <w:rsid w:val="00227C10"/>
    <w:rsid w:val="00253AC5"/>
    <w:rsid w:val="00253ECC"/>
    <w:rsid w:val="002662C4"/>
    <w:rsid w:val="00282A0B"/>
    <w:rsid w:val="00293EB0"/>
    <w:rsid w:val="002A19F5"/>
    <w:rsid w:val="002B2432"/>
    <w:rsid w:val="002B42EE"/>
    <w:rsid w:val="002D2175"/>
    <w:rsid w:val="002D2687"/>
    <w:rsid w:val="002D2AAE"/>
    <w:rsid w:val="002E0BAF"/>
    <w:rsid w:val="002E15A0"/>
    <w:rsid w:val="003078ED"/>
    <w:rsid w:val="0031512E"/>
    <w:rsid w:val="003274FB"/>
    <w:rsid w:val="003454D1"/>
    <w:rsid w:val="003567FB"/>
    <w:rsid w:val="00357DD3"/>
    <w:rsid w:val="003673D0"/>
    <w:rsid w:val="00380632"/>
    <w:rsid w:val="003B44ED"/>
    <w:rsid w:val="003C0511"/>
    <w:rsid w:val="003D4EAA"/>
    <w:rsid w:val="003E04E8"/>
    <w:rsid w:val="003F0A54"/>
    <w:rsid w:val="003F458E"/>
    <w:rsid w:val="004006BC"/>
    <w:rsid w:val="00417C84"/>
    <w:rsid w:val="00424654"/>
    <w:rsid w:val="004448E9"/>
    <w:rsid w:val="0045032C"/>
    <w:rsid w:val="00487257"/>
    <w:rsid w:val="0049186B"/>
    <w:rsid w:val="004A1412"/>
    <w:rsid w:val="004B2142"/>
    <w:rsid w:val="004B7B43"/>
    <w:rsid w:val="004E2CAD"/>
    <w:rsid w:val="00501ED6"/>
    <w:rsid w:val="00506881"/>
    <w:rsid w:val="005075D3"/>
    <w:rsid w:val="0051741D"/>
    <w:rsid w:val="00517FA0"/>
    <w:rsid w:val="00524CA3"/>
    <w:rsid w:val="00566DA7"/>
    <w:rsid w:val="00567D03"/>
    <w:rsid w:val="0057202E"/>
    <w:rsid w:val="00576942"/>
    <w:rsid w:val="00586A6D"/>
    <w:rsid w:val="00591A99"/>
    <w:rsid w:val="005967E7"/>
    <w:rsid w:val="005C5292"/>
    <w:rsid w:val="005D1988"/>
    <w:rsid w:val="005D3FEE"/>
    <w:rsid w:val="005D4C3A"/>
    <w:rsid w:val="005D5A76"/>
    <w:rsid w:val="005F3F5B"/>
    <w:rsid w:val="00600C72"/>
    <w:rsid w:val="00610F5E"/>
    <w:rsid w:val="00615511"/>
    <w:rsid w:val="00615C7E"/>
    <w:rsid w:val="00616F88"/>
    <w:rsid w:val="006320ED"/>
    <w:rsid w:val="006359E7"/>
    <w:rsid w:val="00636BD0"/>
    <w:rsid w:val="00640820"/>
    <w:rsid w:val="00652997"/>
    <w:rsid w:val="00661E43"/>
    <w:rsid w:val="006722D8"/>
    <w:rsid w:val="00672AC3"/>
    <w:rsid w:val="00674DDF"/>
    <w:rsid w:val="00676CCC"/>
    <w:rsid w:val="006856D5"/>
    <w:rsid w:val="006920C4"/>
    <w:rsid w:val="006930CE"/>
    <w:rsid w:val="0069756F"/>
    <w:rsid w:val="00697BC3"/>
    <w:rsid w:val="006B15EE"/>
    <w:rsid w:val="006B2310"/>
    <w:rsid w:val="006B5C53"/>
    <w:rsid w:val="006C2FDA"/>
    <w:rsid w:val="006E0539"/>
    <w:rsid w:val="006E3481"/>
    <w:rsid w:val="006E38D0"/>
    <w:rsid w:val="006F4100"/>
    <w:rsid w:val="007070B5"/>
    <w:rsid w:val="00720609"/>
    <w:rsid w:val="0072122A"/>
    <w:rsid w:val="00721AE8"/>
    <w:rsid w:val="00722546"/>
    <w:rsid w:val="007353F7"/>
    <w:rsid w:val="007426A4"/>
    <w:rsid w:val="00742E3B"/>
    <w:rsid w:val="00746FB9"/>
    <w:rsid w:val="00747613"/>
    <w:rsid w:val="00795E55"/>
    <w:rsid w:val="007B0B71"/>
    <w:rsid w:val="007B5970"/>
    <w:rsid w:val="007C16F3"/>
    <w:rsid w:val="007C59C3"/>
    <w:rsid w:val="007D31E1"/>
    <w:rsid w:val="007D5E73"/>
    <w:rsid w:val="007E0846"/>
    <w:rsid w:val="007E0AC4"/>
    <w:rsid w:val="007E2E94"/>
    <w:rsid w:val="007F03C1"/>
    <w:rsid w:val="008024F1"/>
    <w:rsid w:val="00804CDD"/>
    <w:rsid w:val="00815144"/>
    <w:rsid w:val="00817287"/>
    <w:rsid w:val="0082379B"/>
    <w:rsid w:val="00826BDA"/>
    <w:rsid w:val="00840137"/>
    <w:rsid w:val="00850A3B"/>
    <w:rsid w:val="00850ACF"/>
    <w:rsid w:val="00861943"/>
    <w:rsid w:val="00863148"/>
    <w:rsid w:val="00874767"/>
    <w:rsid w:val="00886A74"/>
    <w:rsid w:val="008A7B80"/>
    <w:rsid w:val="008E4313"/>
    <w:rsid w:val="008E7FA5"/>
    <w:rsid w:val="008F24E6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41760"/>
    <w:rsid w:val="0096178B"/>
    <w:rsid w:val="009C38A5"/>
    <w:rsid w:val="009C4CCE"/>
    <w:rsid w:val="009C4D82"/>
    <w:rsid w:val="009D3B11"/>
    <w:rsid w:val="009E11C6"/>
    <w:rsid w:val="009E1325"/>
    <w:rsid w:val="00A037EA"/>
    <w:rsid w:val="00A05D54"/>
    <w:rsid w:val="00A21D5B"/>
    <w:rsid w:val="00A4118B"/>
    <w:rsid w:val="00A41CAD"/>
    <w:rsid w:val="00A45A22"/>
    <w:rsid w:val="00A54E78"/>
    <w:rsid w:val="00A554D3"/>
    <w:rsid w:val="00A62B35"/>
    <w:rsid w:val="00A62D4F"/>
    <w:rsid w:val="00A63B4A"/>
    <w:rsid w:val="00A71AA5"/>
    <w:rsid w:val="00A774BE"/>
    <w:rsid w:val="00A84D71"/>
    <w:rsid w:val="00A873C9"/>
    <w:rsid w:val="00A91C22"/>
    <w:rsid w:val="00A92148"/>
    <w:rsid w:val="00A964FD"/>
    <w:rsid w:val="00A96A77"/>
    <w:rsid w:val="00AB30AD"/>
    <w:rsid w:val="00AB7283"/>
    <w:rsid w:val="00AF3469"/>
    <w:rsid w:val="00AF3A7F"/>
    <w:rsid w:val="00AF5811"/>
    <w:rsid w:val="00B05935"/>
    <w:rsid w:val="00B2309D"/>
    <w:rsid w:val="00B3132D"/>
    <w:rsid w:val="00B617C2"/>
    <w:rsid w:val="00B7425C"/>
    <w:rsid w:val="00B80109"/>
    <w:rsid w:val="00BA288A"/>
    <w:rsid w:val="00BA60C7"/>
    <w:rsid w:val="00BB4A8D"/>
    <w:rsid w:val="00BB7DA7"/>
    <w:rsid w:val="00BC16AF"/>
    <w:rsid w:val="00BD1E5A"/>
    <w:rsid w:val="00BE2C2F"/>
    <w:rsid w:val="00BE3868"/>
    <w:rsid w:val="00BF4BF0"/>
    <w:rsid w:val="00BF5416"/>
    <w:rsid w:val="00BF5494"/>
    <w:rsid w:val="00C033F8"/>
    <w:rsid w:val="00C03AAC"/>
    <w:rsid w:val="00C16CD3"/>
    <w:rsid w:val="00C40448"/>
    <w:rsid w:val="00C44A38"/>
    <w:rsid w:val="00C519A7"/>
    <w:rsid w:val="00C75A47"/>
    <w:rsid w:val="00C93CAA"/>
    <w:rsid w:val="00C9778A"/>
    <w:rsid w:val="00CA062B"/>
    <w:rsid w:val="00CB01DD"/>
    <w:rsid w:val="00CB0D97"/>
    <w:rsid w:val="00CB260E"/>
    <w:rsid w:val="00CE47DA"/>
    <w:rsid w:val="00CF2ED6"/>
    <w:rsid w:val="00D05263"/>
    <w:rsid w:val="00D059BC"/>
    <w:rsid w:val="00D07255"/>
    <w:rsid w:val="00D10F94"/>
    <w:rsid w:val="00D121E4"/>
    <w:rsid w:val="00D16818"/>
    <w:rsid w:val="00D20EFB"/>
    <w:rsid w:val="00D31BDE"/>
    <w:rsid w:val="00D37D26"/>
    <w:rsid w:val="00D46247"/>
    <w:rsid w:val="00D47D88"/>
    <w:rsid w:val="00D555A8"/>
    <w:rsid w:val="00D559E0"/>
    <w:rsid w:val="00D56345"/>
    <w:rsid w:val="00D77A83"/>
    <w:rsid w:val="00DA22C1"/>
    <w:rsid w:val="00DA2983"/>
    <w:rsid w:val="00DA2F07"/>
    <w:rsid w:val="00DB340F"/>
    <w:rsid w:val="00DE1ACD"/>
    <w:rsid w:val="00DF168A"/>
    <w:rsid w:val="00DF5467"/>
    <w:rsid w:val="00E045FF"/>
    <w:rsid w:val="00E04F3B"/>
    <w:rsid w:val="00E12CA3"/>
    <w:rsid w:val="00E24603"/>
    <w:rsid w:val="00E41D18"/>
    <w:rsid w:val="00E57A72"/>
    <w:rsid w:val="00E620A2"/>
    <w:rsid w:val="00E8396B"/>
    <w:rsid w:val="00E872C7"/>
    <w:rsid w:val="00E93152"/>
    <w:rsid w:val="00EB276A"/>
    <w:rsid w:val="00EB7252"/>
    <w:rsid w:val="00EC7F62"/>
    <w:rsid w:val="00ED42B6"/>
    <w:rsid w:val="00ED788D"/>
    <w:rsid w:val="00EE01F1"/>
    <w:rsid w:val="00EE2F42"/>
    <w:rsid w:val="00EE38AD"/>
    <w:rsid w:val="00F01BF3"/>
    <w:rsid w:val="00F11E5B"/>
    <w:rsid w:val="00F21BB0"/>
    <w:rsid w:val="00F35192"/>
    <w:rsid w:val="00F67D56"/>
    <w:rsid w:val="00F75631"/>
    <w:rsid w:val="00F84EB2"/>
    <w:rsid w:val="00F879A2"/>
    <w:rsid w:val="00F9032E"/>
    <w:rsid w:val="00FA6999"/>
    <w:rsid w:val="00FB37F6"/>
    <w:rsid w:val="00FB7FEC"/>
    <w:rsid w:val="00FC78CA"/>
    <w:rsid w:val="00FC7FC8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styleId="aff">
    <w:name w:val="Normal (Web)"/>
    <w:basedOn w:val="a"/>
    <w:uiPriority w:val="99"/>
    <w:semiHidden/>
    <w:unhideWhenUsed/>
    <w:rsid w:val="008F24E6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233705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hyperlink" Target="http://www.statsoft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biblioclub.ru/index.php?page=book&amp;id=20858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iblioclub.ru/index.php?page=book&amp;id=3629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F1E65-F920-4444-9EBA-5BBFF9134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21</Pages>
  <Words>4581</Words>
  <Characters>26117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30637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164</cp:revision>
  <cp:lastPrinted>2018-11-09T08:48:00Z</cp:lastPrinted>
  <dcterms:created xsi:type="dcterms:W3CDTF">2016-04-07T16:57:00Z</dcterms:created>
  <dcterms:modified xsi:type="dcterms:W3CDTF">2019-10-24T12:10:00Z</dcterms:modified>
</cp:coreProperties>
</file>