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4F" w:rsidRDefault="00EB664F" w:rsidP="00EB664F">
      <w:r>
        <w:rPr>
          <w:noProof/>
          <w:snapToGrid/>
        </w:rPr>
        <w:drawing>
          <wp:inline distT="0" distB="0" distL="0" distR="0">
            <wp:extent cx="5659120" cy="9238615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9120" cy="9238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664F" w:rsidRDefault="00EB664F" w:rsidP="00EB664F">
      <w:r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891530" cy="7289165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1530" cy="7289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7B2A" w:rsidRDefault="00F77B2A">
      <w:pPr>
        <w:rPr>
          <w:b/>
          <w:iCs/>
          <w:snapToGrid/>
          <w:color w:val="auto"/>
          <w:sz w:val="24"/>
          <w:szCs w:val="24"/>
        </w:rPr>
      </w:pPr>
    </w:p>
    <w:p w:rsidR="00F77B2A" w:rsidRDefault="00F77B2A">
      <w:pPr>
        <w:rPr>
          <w:b/>
          <w:iCs/>
          <w:snapToGrid/>
          <w:color w:val="auto"/>
          <w:sz w:val="24"/>
          <w:szCs w:val="24"/>
        </w:rPr>
      </w:pPr>
    </w:p>
    <w:p w:rsidR="00F77B2A" w:rsidRDefault="00F77B2A">
      <w:pPr>
        <w:rPr>
          <w:b/>
          <w:iCs/>
          <w:snapToGrid/>
          <w:color w:val="auto"/>
          <w:sz w:val="24"/>
          <w:szCs w:val="24"/>
        </w:rPr>
      </w:pPr>
    </w:p>
    <w:p w:rsidR="00F77B2A" w:rsidRDefault="00F77B2A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  <w:r w:rsidRPr="00010F9C">
        <w:rPr>
          <w:b/>
          <w:iCs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120130" cy="8039002"/>
            <wp:effectExtent l="19050" t="0" r="0" b="0"/>
            <wp:docPr id="1" name="Рисунок 1" descr="Лист регистрации изменений0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88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28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0390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</w:p>
    <w:p w:rsidR="00010F9C" w:rsidRDefault="00010F9C" w:rsidP="004C0074">
      <w:pPr>
        <w:ind w:firstLine="567"/>
        <w:outlineLvl w:val="0"/>
        <w:rPr>
          <w:b/>
          <w:iCs/>
          <w:snapToGrid/>
          <w:color w:val="auto"/>
          <w:sz w:val="24"/>
          <w:szCs w:val="24"/>
        </w:rPr>
      </w:pP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C4099B" w:rsidRPr="00B34C96" w:rsidRDefault="00C4099B" w:rsidP="00C4099B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Pr="00114CA7">
        <w:rPr>
          <w:bCs/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вырабатывание</w:t>
      </w:r>
      <w:r w:rsidRPr="00114CA7">
        <w:rPr>
          <w:bCs/>
          <w:snapToGrid/>
          <w:color w:val="auto"/>
          <w:sz w:val="24"/>
          <w:szCs w:val="24"/>
        </w:rPr>
        <w:t xml:space="preserve"> знаний и навыков, необходимых для </w:t>
      </w:r>
      <w:r w:rsidRPr="00C4099B">
        <w:rPr>
          <w:bCs/>
          <w:snapToGrid/>
          <w:color w:val="auto"/>
          <w:sz w:val="24"/>
          <w:szCs w:val="24"/>
        </w:rPr>
        <w:t>обеспечени</w:t>
      </w:r>
      <w:r>
        <w:rPr>
          <w:bCs/>
          <w:snapToGrid/>
          <w:color w:val="auto"/>
          <w:sz w:val="24"/>
          <w:szCs w:val="24"/>
        </w:rPr>
        <w:t>я</w:t>
      </w:r>
      <w:r w:rsidRPr="00C4099B">
        <w:rPr>
          <w:bCs/>
          <w:snapToGrid/>
          <w:color w:val="auto"/>
          <w:sz w:val="24"/>
          <w:szCs w:val="24"/>
        </w:rPr>
        <w:t xml:space="preserve"> охраны жизни и здоровья обучающихся</w:t>
      </w:r>
      <w:r>
        <w:rPr>
          <w:bCs/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4C96" w:rsidRPr="00B34C96" w:rsidRDefault="009D3C8E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D3C8E">
              <w:rPr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корректно 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831DF5">
            <w:pPr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 xml:space="preserve">методикой формирования у </w:t>
            </w:r>
            <w:r w:rsidR="00C4099B">
              <w:rPr>
                <w:sz w:val="24"/>
              </w:rPr>
              <w:t>обучающихся</w:t>
            </w:r>
            <w:r w:rsidR="00C4099B" w:rsidRPr="00C4099B">
              <w:rPr>
                <w:sz w:val="24"/>
              </w:rPr>
              <w:t xml:space="preserve"> психологической у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тойчивости поведения</w:t>
            </w: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985F5B" w:rsidRPr="00B34C96" w:rsidTr="00700A87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985F5B">
              <w:rPr>
                <w:b/>
                <w:bCs/>
                <w:snapToGrid/>
                <w:color w:val="auto"/>
                <w:sz w:val="24"/>
                <w:szCs w:val="24"/>
              </w:rPr>
              <w:lastRenderedPageBreak/>
              <w:t>ОПК-6-готовностью к обеспечению охраны жизни и здоровья обучающихся</w:t>
            </w:r>
          </w:p>
        </w:tc>
      </w:tr>
      <w:tr w:rsidR="00985F5B" w:rsidRPr="009D3C8E" w:rsidTr="00700A87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методы  и средства сохранения и укрепления здоровья </w:t>
            </w:r>
            <w:r w:rsidR="0091114C" w:rsidRPr="0091114C">
              <w:rPr>
                <w:sz w:val="24"/>
              </w:rPr>
              <w:t>обуча</w:t>
            </w:r>
            <w:r w:rsidR="0091114C" w:rsidRPr="0091114C">
              <w:rPr>
                <w:sz w:val="24"/>
              </w:rPr>
              <w:t>ю</w:t>
            </w:r>
            <w:r w:rsidR="0091114C" w:rsidRPr="0091114C">
              <w:rPr>
                <w:sz w:val="24"/>
              </w:rPr>
              <w:t xml:space="preserve">щихся </w:t>
            </w:r>
            <w:r w:rsidRPr="00985F5B">
              <w:rPr>
                <w:sz w:val="24"/>
              </w:rPr>
              <w:t>для обеспечения полноценной социальной и профессионал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ной деятельности;</w:t>
            </w:r>
          </w:p>
          <w:p w:rsidR="00985F5B" w:rsidRPr="00985F5B" w:rsidRDefault="00985F5B" w:rsidP="00985F5B">
            <w:pPr>
              <w:jc w:val="both"/>
              <w:rPr>
                <w:bCs/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 xml:space="preserve">основы концепции обеспечения безопасности </w:t>
            </w:r>
            <w:bookmarkStart w:id="0" w:name="_Toc353958648"/>
            <w:bookmarkStart w:id="1" w:name="_Toc118361486"/>
            <w:bookmarkStart w:id="2" w:name="_Toc120959431"/>
            <w:bookmarkStart w:id="3" w:name="_Toc120959552"/>
            <w:bookmarkStart w:id="4" w:name="_Toc352316904"/>
            <w:bookmarkStart w:id="5" w:name="_Toc353958644"/>
            <w:r w:rsidRPr="00985F5B">
              <w:rPr>
                <w:sz w:val="24"/>
              </w:rPr>
              <w:t>в образовательном учреждении</w:t>
            </w:r>
            <w:bookmarkEnd w:id="0"/>
            <w:r w:rsidRPr="00985F5B">
              <w:rPr>
                <w:bCs/>
                <w:sz w:val="24"/>
              </w:rPr>
              <w:t xml:space="preserve"> и способы их предотвращения;</w:t>
            </w:r>
          </w:p>
          <w:bookmarkEnd w:id="1"/>
          <w:bookmarkEnd w:id="2"/>
          <w:bookmarkEnd w:id="3"/>
          <w:bookmarkEnd w:id="4"/>
          <w:bookmarkEnd w:id="5"/>
          <w:p w:rsidR="0091114C" w:rsidRPr="0091114C" w:rsidRDefault="00985F5B" w:rsidP="0091114C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характеристики опасностей природного, техногенного и социал</w:t>
            </w:r>
            <w:r w:rsidRPr="00985F5B">
              <w:rPr>
                <w:sz w:val="24"/>
              </w:rPr>
              <w:t>ь</w:t>
            </w:r>
            <w:r w:rsidRPr="00985F5B">
              <w:rPr>
                <w:sz w:val="24"/>
              </w:rPr>
              <w:t>ного происхождения</w:t>
            </w:r>
          </w:p>
        </w:tc>
      </w:tr>
      <w:tr w:rsidR="00985F5B" w:rsidRPr="009D3C8E" w:rsidTr="00985F5B">
        <w:trPr>
          <w:trHeight w:val="69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5222" w:rsidRPr="008A5222" w:rsidRDefault="00985F5B" w:rsidP="008A5222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8A5222" w:rsidRPr="008A5222">
              <w:rPr>
                <w:sz w:val="24"/>
              </w:rPr>
              <w:t>осуществлять грамотные действия в условиях ЧС, защищая себя и обучающихся от поражающих факторов различных ЧС;</w:t>
            </w:r>
          </w:p>
          <w:p w:rsidR="00985F5B" w:rsidRPr="00985F5B" w:rsidRDefault="008A5222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85F5B" w:rsidRPr="00985F5B">
              <w:rPr>
                <w:sz w:val="24"/>
              </w:rPr>
              <w:t>применять основные правила и методы сохранения и укрепления здоровья;</w:t>
            </w:r>
          </w:p>
          <w:p w:rsidR="0091114C" w:rsidRPr="00985F5B" w:rsidRDefault="00985F5B" w:rsidP="0091114C">
            <w:pPr>
              <w:jc w:val="both"/>
              <w:rPr>
                <w:sz w:val="24"/>
              </w:rPr>
            </w:pPr>
            <w:r w:rsidRPr="00985F5B">
              <w:rPr>
                <w:sz w:val="24"/>
              </w:rPr>
              <w:t>- сохранять физическое и психическое здоровье детей</w:t>
            </w:r>
          </w:p>
        </w:tc>
      </w:tr>
      <w:tr w:rsidR="00985F5B" w:rsidRPr="009D3C8E" w:rsidTr="00700A8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Pr="00B34C96" w:rsidRDefault="00985F5B" w:rsidP="00700A8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5F5B" w:rsidRDefault="00985F5B" w:rsidP="00985F5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85F5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жизни и здоровья об</w:t>
            </w:r>
            <w:r w:rsidRPr="00985F5B">
              <w:rPr>
                <w:sz w:val="24"/>
              </w:rPr>
              <w:t>у</w:t>
            </w:r>
            <w:r w:rsidRPr="00985F5B">
              <w:rPr>
                <w:sz w:val="24"/>
              </w:rPr>
              <w:t>чающихся</w:t>
            </w:r>
            <w:r>
              <w:rPr>
                <w:sz w:val="24"/>
              </w:rPr>
              <w:t xml:space="preserve"> и </w:t>
            </w:r>
            <w:r w:rsidRPr="00985F5B">
              <w:rPr>
                <w:sz w:val="24"/>
              </w:rPr>
              <w:t>идентификации опасностей</w:t>
            </w:r>
            <w:r>
              <w:rPr>
                <w:sz w:val="24"/>
              </w:rPr>
              <w:t xml:space="preserve"> среды обитания человека</w:t>
            </w:r>
            <w:r w:rsidR="008A5222">
              <w:rPr>
                <w:sz w:val="24"/>
              </w:rPr>
              <w:t>;</w:t>
            </w:r>
          </w:p>
          <w:p w:rsidR="008A5222" w:rsidRPr="00985F5B" w:rsidRDefault="008A5222" w:rsidP="008A5222">
            <w:pPr>
              <w:jc w:val="both"/>
              <w:rPr>
                <w:sz w:val="24"/>
              </w:rPr>
            </w:pPr>
            <w:r w:rsidRPr="008A5222">
              <w:rPr>
                <w:sz w:val="24"/>
              </w:rPr>
              <w:t>- навыками грамотных действий по защите обучающихся от пор</w:t>
            </w:r>
            <w:r w:rsidRPr="008A5222">
              <w:rPr>
                <w:sz w:val="24"/>
              </w:rPr>
              <w:t>а</w:t>
            </w:r>
            <w:r w:rsidRPr="008A5222">
              <w:rPr>
                <w:sz w:val="24"/>
              </w:rPr>
              <w:t>жающих факторов</w:t>
            </w:r>
            <w:r>
              <w:rPr>
                <w:sz w:val="24"/>
              </w:rPr>
              <w:t xml:space="preserve"> ЧС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1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 xml:space="preserve"> 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внеаудиторная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54"/>
        <w:gridCol w:w="645"/>
        <w:gridCol w:w="1103"/>
        <w:gridCol w:w="1103"/>
        <w:gridCol w:w="1468"/>
        <w:gridCol w:w="1056"/>
        <w:gridCol w:w="3013"/>
        <w:gridCol w:w="2455"/>
        <w:gridCol w:w="1782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4F0AE1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89669F" w:rsidRDefault="004F0AE1" w:rsidP="0089669F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700A87" w:rsidRPr="00700A87">
              <w:rPr>
                <w:szCs w:val="28"/>
              </w:rPr>
              <w:t>Теоретические основы безопасности жизнеде</w:t>
            </w:r>
            <w:r w:rsidR="00700A87" w:rsidRPr="00700A87">
              <w:rPr>
                <w:szCs w:val="28"/>
              </w:rPr>
              <w:t>я</w:t>
            </w:r>
            <w:r w:rsidR="00700A87" w:rsidRPr="00700A87">
              <w:rPr>
                <w:szCs w:val="28"/>
              </w:rPr>
              <w:t xml:space="preserve">тельности. Оптимальные условия жизнедеятельности </w:t>
            </w:r>
            <w:r w:rsidR="0089669F">
              <w:rPr>
                <w:szCs w:val="28"/>
              </w:rPr>
              <w:t>обучающихся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A3984" w:rsidRDefault="004F0AE1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0A87" w:rsidRDefault="00700A87" w:rsidP="00700A87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B34C96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  <w:r w:rsidRPr="004F0AE1">
              <w:t>Лабораторное занятие «Исследование пер</w:t>
            </w:r>
            <w:r w:rsidRPr="004F0AE1">
              <w:t>е</w:t>
            </w:r>
            <w:r w:rsidRPr="004F0AE1">
              <w:t>ключения внимания»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 xml:space="preserve">ОПК-6 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4F0AE1" w:rsidRPr="00B34C96" w:rsidTr="0091114C">
        <w:trPr>
          <w:trHeight w:val="29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89669F" w:rsidRDefault="0089669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89669F">
              <w:rPr>
                <w:b/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2.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700A87">
            <w:pPr>
              <w:pStyle w:val="Style14"/>
              <w:widowControl/>
            </w:pPr>
          </w:p>
        </w:tc>
      </w:tr>
      <w:tr w:rsidR="004F0AE1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сист</w:t>
            </w:r>
            <w:r>
              <w:t>е</w:t>
            </w:r>
            <w:r>
              <w:t>ма предупреждения и ли</w:t>
            </w:r>
            <w:r>
              <w:t>к</w:t>
            </w:r>
            <w:r>
              <w:t>видации чрезвычайных с</w:t>
            </w:r>
            <w:r>
              <w:t>и</w:t>
            </w:r>
            <w:r>
              <w:t>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91114C" w:rsidRPr="004F0AE1" w:rsidRDefault="0091114C" w:rsidP="009111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lastRenderedPageBreak/>
              <w:t>2.2.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A417DD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14C" w:rsidRDefault="0091114C" w:rsidP="0091114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D97" w:rsidRPr="004F0AE1" w:rsidRDefault="00246D97" w:rsidP="00246D97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246D97" w:rsidP="00246D9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AA51F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8966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26C1F" w:rsidP="00700A8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E07478" w:rsidRPr="004F0AE1">
              <w:t xml:space="preserve"> «Изучение первичных средств тушения п</w:t>
            </w:r>
            <w:r w:rsidR="00E07478" w:rsidRPr="004F0AE1">
              <w:t>о</w:t>
            </w:r>
            <w:r w:rsidR="00E07478" w:rsidRPr="004F0AE1">
              <w:t>жаров»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2.5. Антропогенные во</w:t>
            </w:r>
            <w:r>
              <w:t>з</w:t>
            </w:r>
            <w:r>
              <w:t>действия на окружающую среду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2D221F">
        <w:trPr>
          <w:trHeight w:val="94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2.6.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91114C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4F0AE1" w:rsidRPr="004F0AE1" w:rsidRDefault="0091114C" w:rsidP="00700A87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2.7. Гражданская оборона РФ. Способы и средства защиты населения.</w:t>
            </w:r>
          </w:p>
          <w:p w:rsidR="0089669F" w:rsidRDefault="004F0AE1" w:rsidP="008E22CA">
            <w:pPr>
              <w:pStyle w:val="Style14"/>
              <w:widowControl/>
            </w:pPr>
            <w:r>
              <w:t>Организация гражданской обороны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091112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246D97">
            <w:pPr>
              <w:pStyle w:val="Style14"/>
              <w:widowControl/>
              <w:jc w:val="center"/>
            </w:pPr>
            <w:r w:rsidRPr="004F0AE1">
              <w:t>Лабораторное занятие</w:t>
            </w:r>
            <w:r w:rsidR="00226C1F">
              <w:t xml:space="preserve"> «</w:t>
            </w:r>
            <w:r>
              <w:t>Защита населения в ЧС</w:t>
            </w:r>
            <w:r w:rsidR="00226C1F" w:rsidRPr="00246D97">
              <w:t>»</w:t>
            </w:r>
            <w:r w:rsidR="00226C1F" w:rsidRPr="004F0AE1">
              <w:t xml:space="preserve"> 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 xml:space="preserve">2.8. Безопасность в городе, на транспорте и в быту. </w:t>
            </w:r>
          </w:p>
          <w:p w:rsidR="004F0AE1" w:rsidRDefault="004F0AE1" w:rsidP="00700A87">
            <w:pPr>
              <w:pStyle w:val="Style14"/>
              <w:widowControl/>
            </w:pPr>
            <w:r>
              <w:t>Безопасность при перево</w:t>
            </w:r>
            <w:r>
              <w:t>з</w:t>
            </w:r>
            <w:r>
              <w:t>ках учащихся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E07478" w:rsidP="00E0747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E07478" w:rsidP="002D221F">
            <w:pPr>
              <w:pStyle w:val="Style14"/>
              <w:widowControl/>
            </w:pPr>
            <w:r w:rsidRPr="004F0AE1">
              <w:t>Деловая игра «</w:t>
            </w:r>
            <w:r w:rsidR="00226C1F">
              <w:t>Тран</w:t>
            </w:r>
            <w:r w:rsidR="00226C1F">
              <w:t>с</w:t>
            </w:r>
            <w:r w:rsidR="00226C1F">
              <w:t xml:space="preserve">портные ЧС. </w:t>
            </w:r>
            <w:r>
              <w:t>Безопа</w:t>
            </w:r>
            <w:r>
              <w:t>с</w:t>
            </w:r>
            <w:r>
              <w:t xml:space="preserve">ность при перевозках </w:t>
            </w:r>
            <w:r w:rsidR="002D221F">
              <w:t>обучающихся</w:t>
            </w:r>
            <w:r w:rsidRPr="004F0AE1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lastRenderedPageBreak/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246D9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226C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226C1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4F0AE1" w:rsidRPr="00226C1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rPr>
                <w:b/>
              </w:rPr>
            </w:pPr>
          </w:p>
        </w:tc>
      </w:tr>
      <w:tr w:rsidR="004F0AE1" w:rsidRPr="00B34C96" w:rsidTr="00226C1F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 Безопасная среда образ</w:t>
            </w:r>
            <w:r>
              <w:t>о</w:t>
            </w:r>
            <w:r>
              <w:t>вательного учреждения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rStyle w:val="FontStyle31"/>
                <w:b/>
                <w:sz w:val="24"/>
                <w:szCs w:val="24"/>
              </w:rPr>
            </w:pPr>
          </w:p>
        </w:tc>
      </w:tr>
      <w:tr w:rsidR="004F0AE1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3.1</w:t>
            </w:r>
            <w:r w:rsidRPr="00246D97">
              <w:t>. Управление безопасн</w:t>
            </w:r>
            <w:r w:rsidRPr="00246D97">
              <w:t>о</w:t>
            </w:r>
            <w:r w:rsidRPr="00246D97">
              <w:t>стью в образовательном учреждении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B34C96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4F0AE1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478" w:rsidRPr="00E07478" w:rsidRDefault="00246D97" w:rsidP="00700A87">
            <w:pPr>
              <w:pStyle w:val="Style14"/>
              <w:widowControl/>
            </w:pPr>
            <w:r w:rsidRPr="004F0AE1">
              <w:t>Деловая игра</w:t>
            </w:r>
            <w:r w:rsidR="00E07478" w:rsidRPr="004F0AE1">
              <w:t xml:space="preserve"> </w:t>
            </w:r>
            <w:r w:rsidR="00E07478" w:rsidRPr="00246D97">
              <w:t>«</w:t>
            </w:r>
            <w:r w:rsidRPr="00246D97">
              <w:t>Док</w:t>
            </w:r>
            <w:r w:rsidRPr="00246D97">
              <w:t>у</w:t>
            </w:r>
            <w:r w:rsidRPr="00246D97">
              <w:t>ментация по обесп</w:t>
            </w:r>
            <w:r w:rsidRPr="00246D97">
              <w:t>е</w:t>
            </w:r>
            <w:r w:rsidRPr="00246D97">
              <w:t>чению безопасности образовательного у</w:t>
            </w:r>
            <w:r w:rsidRPr="00246D97">
              <w:t>ч</w:t>
            </w:r>
            <w:r w:rsidRPr="00246D97">
              <w:t>реждения</w:t>
            </w:r>
            <w:r w:rsidR="00E07478" w:rsidRPr="00246D97"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700A87">
            <w:pPr>
              <w:pStyle w:val="Style14"/>
              <w:widowControl/>
            </w:pPr>
            <w:r>
              <w:t>3.2. Защита образовател</w:t>
            </w:r>
            <w:r>
              <w:t>ь</w:t>
            </w:r>
            <w:r>
              <w:t>ного учреждения от угроз террористического и кр</w:t>
            </w:r>
            <w:r>
              <w:t>и</w:t>
            </w:r>
            <w:r>
              <w:t>минального характера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  <w:r w:rsidR="004F0AE1" w:rsidRPr="00226C1F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4F0AE1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D221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246D97" w:rsidP="00700A87">
            <w:pPr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Деловая игра</w:t>
            </w:r>
            <w:r w:rsidR="004F0AE1" w:rsidRPr="004F0AE1">
              <w:rPr>
                <w:sz w:val="24"/>
                <w:szCs w:val="24"/>
              </w:rPr>
              <w:t xml:space="preserve"> «Орг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низация работы обр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зовательного учре</w:t>
            </w:r>
            <w:r w:rsidR="004F0AE1" w:rsidRPr="004F0AE1">
              <w:rPr>
                <w:sz w:val="24"/>
                <w:szCs w:val="24"/>
              </w:rPr>
              <w:t>ж</w:t>
            </w:r>
            <w:r w:rsidR="004F0AE1" w:rsidRPr="004F0AE1">
              <w:rPr>
                <w:sz w:val="24"/>
                <w:szCs w:val="24"/>
              </w:rPr>
              <w:t>дения при угрозе т</w:t>
            </w:r>
            <w:r w:rsidR="004F0AE1" w:rsidRPr="004F0AE1">
              <w:rPr>
                <w:sz w:val="24"/>
                <w:szCs w:val="24"/>
              </w:rPr>
              <w:t>е</w:t>
            </w:r>
            <w:r w:rsidR="004F0AE1" w:rsidRPr="004F0AE1">
              <w:rPr>
                <w:sz w:val="24"/>
                <w:szCs w:val="24"/>
              </w:rPr>
              <w:t>ракта. Действия уч</w:t>
            </w:r>
            <w:r w:rsidR="004F0AE1" w:rsidRPr="004F0AE1">
              <w:rPr>
                <w:sz w:val="24"/>
                <w:szCs w:val="24"/>
              </w:rPr>
              <w:t>а</w:t>
            </w:r>
            <w:r w:rsidR="004F0AE1" w:rsidRPr="004F0AE1">
              <w:rPr>
                <w:sz w:val="24"/>
                <w:szCs w:val="24"/>
              </w:rPr>
              <w:t>щихся и сотрудников образовательного у</w:t>
            </w:r>
            <w:r w:rsidR="004F0AE1" w:rsidRPr="004F0AE1">
              <w:rPr>
                <w:sz w:val="24"/>
                <w:szCs w:val="24"/>
              </w:rPr>
              <w:t>ч</w:t>
            </w:r>
            <w:r w:rsidR="004F0AE1" w:rsidRPr="004F0AE1">
              <w:rPr>
                <w:sz w:val="24"/>
                <w:szCs w:val="24"/>
              </w:rPr>
              <w:t>реждения при пожаре»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Default="004F0AE1" w:rsidP="00700A87">
            <w:pPr>
              <w:pStyle w:val="Style14"/>
              <w:widowControl/>
            </w:pPr>
            <w:r>
              <w:t>3.3. Первая доврачебная помощь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CC5A5C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B34C96" w:rsidRDefault="004F0AE1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4/4И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283D" w:rsidRDefault="004F0AE1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2D221F" w:rsidRDefault="004F0AE1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3,</w:t>
            </w:r>
            <w:r w:rsidR="002D221F"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C1F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4F0AE1" w:rsidRPr="007674C3" w:rsidRDefault="00226C1F" w:rsidP="00226C1F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E07478">
            <w:pPr>
              <w:pStyle w:val="Style14"/>
              <w:widowControl/>
            </w:pPr>
            <w:r w:rsidRPr="004F0AE1">
              <w:t>Лабораторное занятие «Доврачебная помощь при экстремальных ситуациях»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700A87">
            <w:pPr>
              <w:rPr>
                <w:i/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ОК-9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  <w:p w:rsidR="004F0AE1" w:rsidRPr="004F0AE1" w:rsidRDefault="004F0AE1" w:rsidP="00700A87">
            <w:pPr>
              <w:rPr>
                <w:sz w:val="24"/>
                <w:szCs w:val="24"/>
              </w:rPr>
            </w:pPr>
            <w:r w:rsidRPr="004F0AE1">
              <w:rPr>
                <w:i/>
                <w:sz w:val="24"/>
                <w:szCs w:val="24"/>
              </w:rPr>
              <w:t xml:space="preserve">ОПК-6 – </w:t>
            </w:r>
            <w:proofErr w:type="spellStart"/>
            <w:r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4F0AE1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Default="004F0AE1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26C1F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246D97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26C1F" w:rsidRDefault="00226C1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226C1F">
              <w:rPr>
                <w:b/>
                <w:snapToGrid/>
                <w:color w:val="auto"/>
                <w:sz w:val="24"/>
                <w:szCs w:val="24"/>
              </w:rPr>
              <w:t>8/8И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C3A3F" w:rsidRDefault="004F0AE1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2D221F" w:rsidRDefault="002D221F" w:rsidP="002D221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</w:t>
            </w:r>
            <w:r w:rsidR="004F0AE1" w:rsidRPr="004C3A3F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7674C3" w:rsidRDefault="004F0AE1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4F0AE1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4F0AE1" w:rsidRDefault="004F0AE1" w:rsidP="00CF5A3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0119D9">
            <w:pPr>
              <w:pStyle w:val="Style14"/>
              <w:widowControl/>
              <w:jc w:val="center"/>
            </w:pPr>
          </w:p>
        </w:tc>
      </w:tr>
      <w:tr w:rsidR="004F0AE1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4F0AE1" w:rsidRDefault="004F0AE1" w:rsidP="00AA51FF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>
              <w:rPr>
                <w:b/>
                <w:snapToGrid/>
                <w:color w:val="auto"/>
                <w:sz w:val="24"/>
                <w:szCs w:val="24"/>
              </w:rPr>
              <w:t>18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8A522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564F51" w:rsidRDefault="004F0AE1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F0AE1" w:rsidRPr="00564F51" w:rsidRDefault="004F0AE1" w:rsidP="009B4E08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0AE1" w:rsidRPr="009B4E08" w:rsidRDefault="004F0AE1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экспресс-опросе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ноосфера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proofErr w:type="spellStart"/>
      <w:r w:rsidRPr="008E22CA">
        <w:rPr>
          <w:snapToGrid/>
          <w:color w:val="auto"/>
          <w:sz w:val="24"/>
          <w:szCs w:val="24"/>
        </w:rPr>
        <w:t>техносфера</w:t>
      </w:r>
      <w:proofErr w:type="spell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атмосфера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2.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загрязнение воздуха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природные катаклизмы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антропогенные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импульсивные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кумулятивные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биологические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7. Анализаторы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8E22CA">
        <w:rPr>
          <w:snapToGrid/>
          <w:color w:val="auto"/>
          <w:sz w:val="24"/>
          <w:szCs w:val="24"/>
        </w:rPr>
        <w:t>р</w:t>
      </w:r>
      <w:r w:rsidRPr="008E22CA">
        <w:rPr>
          <w:snapToGrid/>
          <w:color w:val="auto"/>
          <w:sz w:val="24"/>
          <w:szCs w:val="24"/>
        </w:rPr>
        <w:t>мационных сигналов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8E22CA">
        <w:rPr>
          <w:snapToGrid/>
          <w:color w:val="auto"/>
          <w:sz w:val="24"/>
          <w:szCs w:val="24"/>
        </w:rPr>
        <w:t>н</w:t>
      </w:r>
      <w:r w:rsidRPr="008E22CA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8E22CA">
        <w:rPr>
          <w:snapToGrid/>
          <w:color w:val="auto"/>
          <w:sz w:val="24"/>
          <w:szCs w:val="24"/>
        </w:rPr>
        <w:t>и</w:t>
      </w:r>
      <w:r w:rsidRPr="008E22CA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высокой работоспособности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утомление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врабатывания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средней работоспособности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lastRenderedPageBreak/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E22CA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2CA" w:rsidRPr="008E22CA" w:rsidRDefault="008E22CA" w:rsidP="0091114C">
            <w:pPr>
              <w:rPr>
                <w:sz w:val="24"/>
              </w:rPr>
            </w:pPr>
            <w:r w:rsidRPr="008E22CA">
              <w:rPr>
                <w:sz w:val="24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туаций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корректно выражать и аргументировано обосновывать положения предметной о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б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ласти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предложенного перечня ответов выбрать правильные.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методикой формирования у обучающихся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  <w:tr w:rsidR="00B905E8" w:rsidRPr="00C402C6" w:rsidTr="002D221F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905E8">
              <w:rPr>
                <w:rFonts w:ascii="Times New Roman" w:hAnsi="Times New Roman"/>
                <w:b/>
                <w:sz w:val="24"/>
              </w:rPr>
              <w:t>ОПК-6-готовностью к обеспечению охраны жизни и здоровья обучающихся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 и средства сохранения и укрепл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здоровья обучающихся для обеспеч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полноценной социальной и професси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нальной деятельности;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bCs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основы концепции обеспечения безопа</w:t>
            </w:r>
            <w:r w:rsidRPr="00B905E8">
              <w:rPr>
                <w:rFonts w:ascii="Times New Roman" w:hAnsi="Times New Roman"/>
                <w:sz w:val="24"/>
              </w:rPr>
              <w:t>с</w:t>
            </w:r>
            <w:r w:rsidRPr="00B905E8">
              <w:rPr>
                <w:rFonts w:ascii="Times New Roman" w:hAnsi="Times New Roman"/>
                <w:sz w:val="24"/>
              </w:rPr>
              <w:t>ности в образовательном учреждении</w:t>
            </w:r>
            <w:r w:rsidRPr="00B905E8">
              <w:rPr>
                <w:rFonts w:ascii="Times New Roman" w:hAnsi="Times New Roman"/>
                <w:bCs/>
                <w:sz w:val="24"/>
              </w:rPr>
              <w:t xml:space="preserve"> и способы их предотвращения;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общес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Критерии и класс</w:t>
            </w:r>
            <w:r>
              <w:rPr>
                <w:rFonts w:ascii="Times New Roman" w:hAnsi="Times New Roman"/>
                <w:sz w:val="24"/>
                <w:szCs w:val="24"/>
              </w:rPr>
              <w:t>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Классификация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Атмосферные чрезвычайные ситуации. Причины их возникновения,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химически опасных веществ и их характеристика. Поражающие факторы. Правила поведения и действия населения.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Экологическая безопасность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жданской обороны в образовательных учреждениях.</w:t>
            </w:r>
          </w:p>
          <w:p w:rsidR="00B905E8" w:rsidRPr="00B905E8" w:rsidRDefault="00A619BC" w:rsidP="00A619BC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4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.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ab/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осуществлять грамотные действия в усл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виях ЧС, защищая себя и обучающихся от поражающих факторов различных ЧС;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 xml:space="preserve">- применять основные правила и методы </w:t>
            </w:r>
            <w:r w:rsidRPr="00B905E8">
              <w:rPr>
                <w:rFonts w:ascii="Times New Roman" w:hAnsi="Times New Roman"/>
                <w:sz w:val="24"/>
              </w:rPr>
              <w:lastRenderedPageBreak/>
              <w:t>сохранения и укрепления здоровья;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сохранять физическое и психическое зд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ровье детей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pStyle w:val="29"/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Pr="00B905E8">
              <w:rPr>
                <w:rFonts w:ascii="Times New Roman" w:hAnsi="Times New Roman"/>
                <w:sz w:val="24"/>
                <w:szCs w:val="24"/>
              </w:rPr>
              <w:t>Напишите эссе на тему «Для чего нужен план эвакуации?»</w:t>
            </w:r>
          </w:p>
          <w:p w:rsid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jc w:val="lef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2. Заполните табл.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, написав причины возникновения пожара на каждом виде </w:t>
            </w: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lastRenderedPageBreak/>
              <w:t>транспорта и действия пассажиров во время пожара.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 xml:space="preserve">Таблица </w:t>
            </w:r>
          </w:p>
          <w:p w:rsidR="00B905E8" w:rsidRPr="00B905E8" w:rsidRDefault="00B905E8" w:rsidP="00B905E8">
            <w:pPr>
              <w:pStyle w:val="70"/>
              <w:shd w:val="clear" w:color="auto" w:fill="auto"/>
              <w:spacing w:line="253" w:lineRule="exact"/>
              <w:ind w:left="567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 w:val="0"/>
                <w:sz w:val="24"/>
                <w:szCs w:val="24"/>
              </w:rPr>
              <w:t>Причины возникновения пожаров и действия при пожаре на транспорте</w:t>
            </w:r>
          </w:p>
          <w:tbl>
            <w:tblPr>
              <w:tblStyle w:val="af"/>
              <w:tblW w:w="0" w:type="auto"/>
              <w:tblLook w:val="04A0"/>
            </w:tblPr>
            <w:tblGrid>
              <w:gridCol w:w="1289"/>
              <w:gridCol w:w="1290"/>
              <w:gridCol w:w="1288"/>
              <w:gridCol w:w="1290"/>
              <w:gridCol w:w="1288"/>
              <w:gridCol w:w="1557"/>
            </w:tblGrid>
            <w:tr w:rsidR="00B905E8" w:rsidRPr="00F12971" w:rsidTr="002D221F"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автотранспор</w:t>
                  </w:r>
                  <w:r w:rsidRPr="00F12971">
                    <w:rPr>
                      <w:b w:val="0"/>
                    </w:rPr>
                    <w:t>т</w:t>
                  </w:r>
                  <w:r w:rsidRPr="00F12971">
                    <w:rPr>
                      <w:b w:val="0"/>
                    </w:rPr>
                    <w:t>ном средстве</w:t>
                  </w:r>
                </w:p>
              </w:tc>
              <w:tc>
                <w:tcPr>
                  <w:tcW w:w="3096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на железнодоро</w:t>
                  </w:r>
                  <w:r w:rsidRPr="00F12971">
                    <w:rPr>
                      <w:b w:val="0"/>
                    </w:rPr>
                    <w:t>ж</w:t>
                  </w:r>
                  <w:r w:rsidRPr="00F12971">
                    <w:rPr>
                      <w:b w:val="0"/>
                    </w:rPr>
                    <w:t>ном транспорте</w:t>
                  </w:r>
                </w:p>
              </w:tc>
              <w:tc>
                <w:tcPr>
                  <w:tcW w:w="3589" w:type="dxa"/>
                  <w:gridSpan w:val="2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Пожар в самолете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причины</w:t>
                  </w: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  <w:r w:rsidRPr="00F12971">
                    <w:rPr>
                      <w:b w:val="0"/>
                    </w:rPr>
                    <w:t>действия</w:t>
                  </w:r>
                </w:p>
              </w:tc>
            </w:tr>
            <w:tr w:rsidR="00B905E8" w:rsidRPr="00F12971" w:rsidTr="002D221F"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B905E8" w:rsidRPr="00F12971" w:rsidRDefault="00B905E8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  <w:tr w:rsidR="0093586A" w:rsidRPr="00F12971" w:rsidTr="002D221F"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1548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  <w:tc>
                <w:tcPr>
                  <w:tcW w:w="2041" w:type="dxa"/>
                </w:tcPr>
                <w:p w:rsidR="0093586A" w:rsidRPr="00F12971" w:rsidRDefault="0093586A" w:rsidP="002D221F">
                  <w:pPr>
                    <w:pStyle w:val="70"/>
                    <w:shd w:val="clear" w:color="auto" w:fill="auto"/>
                    <w:spacing w:line="253" w:lineRule="exact"/>
                    <w:jc w:val="center"/>
                    <w:rPr>
                      <w:b w:val="0"/>
                    </w:rPr>
                  </w:pPr>
                </w:p>
              </w:tc>
            </w:tr>
          </w:tbl>
          <w:p w:rsidR="00B905E8" w:rsidRPr="003000F0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>Владеть: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жизни и здор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вья обучающихся и идентификации опасн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стей среды обитания человека;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навыками грамотных действий по защите обучающихся от поражающих факторов ЧС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2D221F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2D221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После продолжительных паводков в регионе вашего проживания возникла угроза прорыва дамбы. Управление МЧС заранее объявило, что в случае прорыва дамбы потоки воды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могут уничтожить ОУ и 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предлагает заблаг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временную эвакуацию.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 перечисленных опасных событий выберите те, которые носят техноге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ный характер: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лесной пожар уничтожил деревянные постройки;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из-за наводнения сошел с рельсов поезд;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землетрясение привело к утечке газа из магистрального газопровода;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г)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ураган разрушил здание;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д)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утечка пожароопасного вещества на заводе привела к пожару.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  <w:bookmarkStart w:id="6" w:name="_GoBack"/>
            <w:bookmarkEnd w:id="6"/>
          </w:p>
          <w:p w:rsidR="00B905E8" w:rsidRPr="00C402C6" w:rsidRDefault="009D4EB7" w:rsidP="001372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следующий день после радиоактивного загрязнения местности для эв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 вам нужно выйти из</w:t>
            </w:r>
            <w:r w:rsidR="002D221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="001372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ОУ с обучающимися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и пройти около 300 м до места посадки в автобус.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сформированности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«отлично»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«хорошо» (4 балла) – обучающийся демонстрирует средний уровень 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«удовлетворительно»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214DC0" w:rsidRPr="00784864" w:rsidRDefault="00214DC0" w:rsidP="00214DC0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а) Основная литература</w:t>
      </w:r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Волощенко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А.Е., Прокопенко Н.А., Косолапова Н.В.; Под ред.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Арустамова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Э.А., - 20-е изд.,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. и доп. - Москва :Дашков и К, 2018. - 448 с.: ISBN 978-5394-02770-3 - Текст : электронный. - URL: </w:t>
      </w:r>
      <w:hyperlink r:id="rId12" w:history="1">
        <w:r w:rsidRPr="00784864">
          <w:rPr>
            <w:rStyle w:val="af2"/>
            <w:sz w:val="24"/>
            <w:szCs w:val="24"/>
          </w:rPr>
          <w:t>https://new.znanium.com/catalog/document?id=14562</w:t>
        </w:r>
      </w:hyperlink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</w:p>
    <w:p w:rsidR="00214DC0" w:rsidRPr="00784864" w:rsidRDefault="00214DC0" w:rsidP="00214DC0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б) Дополнительная литература</w:t>
      </w:r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1.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 /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Холостова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Е.И., Прохорова О.Г. - Москва :Дашков и К, 2017. - 456 с. - ISBN 978-5-394-02026-1 - Текст : электронный. - URL: </w:t>
      </w:r>
      <w:hyperlink r:id="rId13" w:history="1">
        <w:r w:rsidRPr="00784864">
          <w:rPr>
            <w:rStyle w:val="af2"/>
            <w:sz w:val="24"/>
            <w:szCs w:val="24"/>
          </w:rPr>
          <w:t>https://new.znanium.com/catalog/document?id=87375</w:t>
        </w:r>
      </w:hyperlink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2. Основы первой помощи. Система и порядок ее оказания, с учетом физиологических особенностей организма человека : учебное пособие / Н. Г. Терентьева, О. Б. Боброва, А. Ю. </w:t>
      </w:r>
      <w:proofErr w:type="spellStart"/>
      <w:r w:rsidRPr="00784864">
        <w:rPr>
          <w:sz w:val="24"/>
          <w:szCs w:val="24"/>
        </w:rPr>
        <w:t>Перятинский</w:t>
      </w:r>
      <w:proofErr w:type="spellEnd"/>
      <w:r w:rsidRPr="00784864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784864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784864">
        <w:rPr>
          <w:sz w:val="24"/>
          <w:szCs w:val="24"/>
        </w:rPr>
        <w:t xml:space="preserve"> (дата обращения 04.10.2019). - Макрообъект. - Текст : электронный. - ISBN 978-5-9967-1120-8.</w:t>
      </w:r>
    </w:p>
    <w:p w:rsidR="00214DC0" w:rsidRPr="00784864" w:rsidRDefault="00214DC0" w:rsidP="00214DC0">
      <w:pPr>
        <w:ind w:firstLine="567"/>
        <w:jc w:val="both"/>
        <w:rPr>
          <w:bCs/>
          <w:sz w:val="24"/>
          <w:szCs w:val="24"/>
        </w:rPr>
      </w:pPr>
      <w:r w:rsidRPr="00784864">
        <w:rPr>
          <w:sz w:val="24"/>
          <w:szCs w:val="24"/>
        </w:rPr>
        <w:lastRenderedPageBreak/>
        <w:t xml:space="preserve">3. </w:t>
      </w:r>
      <w:r w:rsidRPr="00784864">
        <w:rPr>
          <w:bCs/>
          <w:sz w:val="24"/>
          <w:szCs w:val="24"/>
        </w:rPr>
        <w:t>Безопасность жизнедеятельности и управление рисками: Учебное пособие / Каме</w:t>
      </w:r>
      <w:r w:rsidRPr="00784864">
        <w:rPr>
          <w:bCs/>
          <w:sz w:val="24"/>
          <w:szCs w:val="24"/>
        </w:rPr>
        <w:t>н</w:t>
      </w:r>
      <w:r w:rsidRPr="00784864">
        <w:rPr>
          <w:bCs/>
          <w:sz w:val="24"/>
          <w:szCs w:val="24"/>
        </w:rPr>
        <w:t>ская Е.Н. - Москва :ИЦ РИОР, НИЦ ИНФРА-М, 2016. - 252 с.: 60x90 1/16. - (Высшее образ</w:t>
      </w:r>
      <w:r w:rsidRPr="00784864">
        <w:rPr>
          <w:bCs/>
          <w:sz w:val="24"/>
          <w:szCs w:val="24"/>
        </w:rPr>
        <w:t>о</w:t>
      </w:r>
      <w:r w:rsidRPr="00784864">
        <w:rPr>
          <w:bCs/>
          <w:sz w:val="24"/>
          <w:szCs w:val="24"/>
        </w:rPr>
        <w:t>вание) (Переплёт 7БЦ)</w:t>
      </w:r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bCs/>
          <w:sz w:val="24"/>
          <w:szCs w:val="24"/>
        </w:rPr>
        <w:t xml:space="preserve">ISBN 978-5-369-01541-4 - Текст : электронный. - URL: </w:t>
      </w:r>
      <w:hyperlink r:id="rId15" w:history="1">
        <w:r w:rsidRPr="00784864">
          <w:rPr>
            <w:rStyle w:val="af2"/>
            <w:sz w:val="24"/>
            <w:szCs w:val="24"/>
          </w:rPr>
          <w:t>https://new.znanium.com/catalog/document?id=263064</w:t>
        </w:r>
      </w:hyperlink>
      <w:r w:rsidRPr="00784864">
        <w:rPr>
          <w:sz w:val="24"/>
          <w:szCs w:val="24"/>
        </w:rPr>
        <w:t xml:space="preserve"> </w:t>
      </w:r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4.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Минаев, Г. А. Образование и безопасность [Электронный ресурс] : учеб. пособие / Г.А. Минаев. - Москва : Университетская книга; Логос, 2008. - 312 с. (Новая университетская библиотека). - ISBN 978-5-98704-423-5. - Текст : электронный. - URL: </w:t>
      </w:r>
      <w:hyperlink r:id="rId16" w:history="1">
        <w:r w:rsidRPr="00784864">
          <w:rPr>
            <w:rStyle w:val="af2"/>
            <w:sz w:val="24"/>
            <w:szCs w:val="24"/>
          </w:rPr>
          <w:t>https://new.znanium.com/catalog/document?id=179045</w:t>
        </w:r>
      </w:hyperlink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5.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Социология безопасности : учебник / А.В. Верещагина, СИ. Самыгин, Н.Х.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Гафиат</w:t>
      </w:r>
      <w:r w:rsidRPr="00784864">
        <w:rPr>
          <w:color w:val="001329"/>
          <w:sz w:val="24"/>
          <w:szCs w:val="24"/>
          <w:shd w:val="clear" w:color="auto" w:fill="FFFFFF"/>
        </w:rPr>
        <w:t>у</w:t>
      </w:r>
      <w:r w:rsidRPr="00784864">
        <w:rPr>
          <w:color w:val="001329"/>
          <w:sz w:val="24"/>
          <w:szCs w:val="24"/>
          <w:shd w:val="clear" w:color="auto" w:fill="FFFFFF"/>
        </w:rPr>
        <w:t>лина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 [и др.] ; под ред. Ю.Г. Волкова. — Москва : РИОР ; ИНФРА-М, 2018. - 264 с. - (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Вы</w:t>
      </w:r>
      <w:r w:rsidRPr="00784864">
        <w:rPr>
          <w:color w:val="001329"/>
          <w:sz w:val="24"/>
          <w:szCs w:val="24"/>
          <w:shd w:val="clear" w:color="auto" w:fill="FFFFFF"/>
        </w:rPr>
        <w:t>с</w:t>
      </w:r>
      <w:r w:rsidRPr="00784864">
        <w:rPr>
          <w:color w:val="001329"/>
          <w:sz w:val="24"/>
          <w:szCs w:val="24"/>
          <w:shd w:val="clear" w:color="auto" w:fill="FFFFFF"/>
        </w:rPr>
        <w:t>шееобразование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). - DOI: https://doi.org/10.12737/20208. - ISBN 978-5-369-01582-7 (РИОР); ISBN 978-5-16-012257-1 (ИНФРА-М,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print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); ISBN 978-5-16-105140-5 (ИНФРА-М,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online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 xml:space="preserve">). - Текст : электронный. - URL: </w:t>
      </w:r>
      <w:hyperlink r:id="rId17" w:history="1">
        <w:r w:rsidRPr="00784864">
          <w:rPr>
            <w:rStyle w:val="af2"/>
            <w:sz w:val="24"/>
            <w:szCs w:val="24"/>
          </w:rPr>
          <w:t>https://new.znanium.com/catalog/document?id=328699</w:t>
        </w:r>
      </w:hyperlink>
    </w:p>
    <w:p w:rsidR="00214DC0" w:rsidRPr="00784864" w:rsidRDefault="00214DC0" w:rsidP="00214DC0">
      <w:pPr>
        <w:ind w:firstLine="567"/>
        <w:jc w:val="both"/>
        <w:rPr>
          <w:sz w:val="24"/>
          <w:szCs w:val="24"/>
        </w:rPr>
      </w:pPr>
      <w:r w:rsidRPr="00784864">
        <w:rPr>
          <w:sz w:val="24"/>
          <w:szCs w:val="24"/>
        </w:rPr>
        <w:t xml:space="preserve">6. 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784864">
        <w:rPr>
          <w:color w:val="001329"/>
          <w:sz w:val="24"/>
          <w:szCs w:val="24"/>
          <w:shd w:val="clear" w:color="auto" w:fill="FFFFFF"/>
        </w:rPr>
        <w:t>Краснояр.:СФУ</w:t>
      </w:r>
      <w:proofErr w:type="spellEnd"/>
      <w:r w:rsidRPr="00784864">
        <w:rPr>
          <w:color w:val="001329"/>
          <w:sz w:val="24"/>
          <w:szCs w:val="24"/>
          <w:shd w:val="clear" w:color="auto" w:fill="FFFFFF"/>
        </w:rPr>
        <w:t>, 2016. - 266 с.: ISBN 978-5-7638-3472-7 - Текст : электро</w:t>
      </w:r>
      <w:r w:rsidRPr="00784864">
        <w:rPr>
          <w:color w:val="001329"/>
          <w:sz w:val="24"/>
          <w:szCs w:val="24"/>
          <w:shd w:val="clear" w:color="auto" w:fill="FFFFFF"/>
        </w:rPr>
        <w:t>н</w:t>
      </w:r>
      <w:r w:rsidRPr="00784864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8" w:history="1">
        <w:r w:rsidRPr="00784864">
          <w:rPr>
            <w:rStyle w:val="af2"/>
            <w:sz w:val="24"/>
            <w:szCs w:val="24"/>
          </w:rPr>
          <w:t>https://new.znanium.com/catalog/document?id=328348</w:t>
        </w:r>
      </w:hyperlink>
    </w:p>
    <w:p w:rsidR="00214DC0" w:rsidRDefault="00214DC0" w:rsidP="00214DC0"/>
    <w:p w:rsidR="00214DC0" w:rsidRDefault="00214DC0" w:rsidP="00214DC0">
      <w:pPr>
        <w:pStyle w:val="Style8"/>
        <w:widowControl/>
        <w:ind w:firstLine="567"/>
      </w:pPr>
      <w:r>
        <w:rPr>
          <w:b/>
          <w:bCs/>
        </w:rPr>
        <w:t xml:space="preserve">в) </w:t>
      </w:r>
      <w:r>
        <w:rPr>
          <w:b/>
        </w:rPr>
        <w:t>Методические указания:</w:t>
      </w:r>
    </w:p>
    <w:p w:rsidR="00214DC0" w:rsidRDefault="0074798B" w:rsidP="00214DC0">
      <w:pPr>
        <w:pStyle w:val="Style6"/>
        <w:widowControl/>
        <w:ind w:firstLine="540"/>
      </w:pPr>
      <w:r>
        <w:t>1</w:t>
      </w:r>
      <w:r w:rsidR="00214DC0">
        <w:t xml:space="preserve">. </w:t>
      </w:r>
      <w:r w:rsidR="00214DC0" w:rsidRPr="00B07197">
        <w:t>Прогнозирование и оценка обстановки при чрезвычайных ситуациях: [Электронный ресурс]: практикум / О</w:t>
      </w:r>
      <w:r w:rsidR="00214DC0">
        <w:t>.</w:t>
      </w:r>
      <w:r w:rsidR="00214DC0" w:rsidRPr="00B07197">
        <w:t>Б</w:t>
      </w:r>
      <w:r w:rsidR="00214DC0">
        <w:t>.</w:t>
      </w:r>
      <w:r w:rsidR="00214DC0" w:rsidRPr="00B07197">
        <w:t xml:space="preserve"> Боброва, Т</w:t>
      </w:r>
      <w:r w:rsidR="00214DC0">
        <w:t>.</w:t>
      </w:r>
      <w:r w:rsidR="00214DC0" w:rsidRPr="00B07197">
        <w:t>В</w:t>
      </w:r>
      <w:r w:rsidR="00214DC0">
        <w:t>.</w:t>
      </w:r>
      <w:r w:rsidR="00214DC0" w:rsidRPr="00B07197">
        <w:t xml:space="preserve"> Свиридова ФГБОУ ВО «Магнитогорский государс</w:t>
      </w:r>
      <w:r w:rsidR="00214DC0" w:rsidRPr="00B07197">
        <w:t>т</w:t>
      </w:r>
      <w:r w:rsidR="00214DC0" w:rsidRPr="00B07197">
        <w:t>венный технический университет им. Г.И. Носова». – Электрон. текстовые дан. (5,6 МБ). – Магнитогорск: ФГБОУ ВО «МГТУ», 2018. – 1 электрон. опт. диск (CD</w:t>
      </w:r>
      <w:r w:rsidR="00214DC0">
        <w:t>-</w:t>
      </w:r>
      <w:r w:rsidR="00214DC0" w:rsidRPr="00B07197">
        <w:t xml:space="preserve">R).– </w:t>
      </w:r>
      <w:proofErr w:type="spellStart"/>
      <w:r w:rsidR="00214DC0" w:rsidRPr="00B07197">
        <w:t>Загл</w:t>
      </w:r>
      <w:proofErr w:type="spellEnd"/>
      <w:r w:rsidR="00214DC0" w:rsidRPr="00B07197">
        <w:t>. с титул. экрана.</w:t>
      </w:r>
    </w:p>
    <w:p w:rsidR="00214DC0" w:rsidRDefault="00214DC0" w:rsidP="00214DC0">
      <w:pPr>
        <w:widowControl w:val="0"/>
        <w:autoSpaceDE w:val="0"/>
        <w:autoSpaceDN w:val="0"/>
        <w:adjustRightInd w:val="0"/>
        <w:ind w:left="720"/>
        <w:jc w:val="both"/>
        <w:rPr>
          <w:snapToGrid/>
          <w:color w:val="auto"/>
          <w:sz w:val="24"/>
          <w:szCs w:val="24"/>
        </w:rPr>
      </w:pPr>
    </w:p>
    <w:p w:rsidR="00214DC0" w:rsidRDefault="00214DC0" w:rsidP="00214DC0">
      <w:pPr>
        <w:autoSpaceDN w:val="0"/>
        <w:ind w:firstLine="567"/>
        <w:jc w:val="both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г) Программное обеспечение и Интернет-ресурсы: </w:t>
      </w:r>
    </w:p>
    <w:p w:rsidR="00214DC0" w:rsidRPr="00784864" w:rsidRDefault="00214DC0" w:rsidP="00214DC0">
      <w:pPr>
        <w:ind w:firstLine="567"/>
        <w:jc w:val="both"/>
        <w:rPr>
          <w:b/>
          <w:sz w:val="24"/>
          <w:szCs w:val="24"/>
        </w:rPr>
      </w:pPr>
      <w:r w:rsidRPr="00784864">
        <w:rPr>
          <w:b/>
          <w:sz w:val="24"/>
          <w:szCs w:val="24"/>
        </w:rPr>
        <w:t>Перечень программного обеспечения</w:t>
      </w:r>
    </w:p>
    <w:tbl>
      <w:tblPr>
        <w:tblStyle w:val="af"/>
        <w:tblW w:w="0" w:type="auto"/>
        <w:tblInd w:w="790" w:type="dxa"/>
        <w:tblLook w:val="04A0"/>
      </w:tblPr>
      <w:tblGrid>
        <w:gridCol w:w="3023"/>
        <w:gridCol w:w="3064"/>
        <w:gridCol w:w="2977"/>
      </w:tblGrid>
      <w:tr w:rsidR="0074798B" w:rsidRPr="00D6677A" w:rsidTr="0039007B">
        <w:trPr>
          <w:trHeight w:val="537"/>
        </w:trPr>
        <w:tc>
          <w:tcPr>
            <w:tcW w:w="3190" w:type="dxa"/>
            <w:vAlign w:val="center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Наименование ПО</w:t>
            </w:r>
          </w:p>
        </w:tc>
        <w:tc>
          <w:tcPr>
            <w:tcW w:w="3190" w:type="dxa"/>
            <w:vAlign w:val="center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№ договора</w:t>
            </w:r>
          </w:p>
        </w:tc>
        <w:tc>
          <w:tcPr>
            <w:tcW w:w="3191" w:type="dxa"/>
            <w:vAlign w:val="center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Срок действия лицензии</w:t>
            </w:r>
          </w:p>
        </w:tc>
      </w:tr>
      <w:tr w:rsidR="0074798B" w:rsidRPr="00D6677A" w:rsidTr="0039007B"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val="en-US" w:eastAsia="en-US"/>
              </w:rPr>
              <w:t xml:space="preserve">MS </w:t>
            </w:r>
            <w:proofErr w:type="spellStart"/>
            <w:r w:rsidRPr="0074798B">
              <w:rPr>
                <w:rFonts w:eastAsia="Calibri"/>
                <w:sz w:val="24"/>
                <w:szCs w:val="24"/>
                <w:lang w:eastAsia="en-US"/>
              </w:rPr>
              <w:t>Windows</w:t>
            </w:r>
            <w:proofErr w:type="spellEnd"/>
            <w:r w:rsidRPr="0074798B">
              <w:rPr>
                <w:rFonts w:eastAsia="Calibri"/>
                <w:sz w:val="24"/>
                <w:szCs w:val="24"/>
                <w:lang w:eastAsia="en-US"/>
              </w:rPr>
              <w:t xml:space="preserve"> 7</w:t>
            </w:r>
          </w:p>
        </w:tc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Д-1227 от 08.10.2018</w:t>
            </w:r>
          </w:p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Д-757-17 от 27.06.2017</w:t>
            </w:r>
          </w:p>
        </w:tc>
        <w:tc>
          <w:tcPr>
            <w:tcW w:w="3191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11.10.2021</w:t>
            </w:r>
          </w:p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27.07.2018</w:t>
            </w:r>
          </w:p>
        </w:tc>
      </w:tr>
      <w:tr w:rsidR="0074798B" w:rsidRPr="00D6677A" w:rsidTr="0039007B"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 xml:space="preserve">MS </w:t>
            </w:r>
            <w:proofErr w:type="spellStart"/>
            <w:r w:rsidRPr="0074798B">
              <w:rPr>
                <w:rFonts w:eastAsia="Calibri"/>
                <w:sz w:val="24"/>
                <w:szCs w:val="24"/>
                <w:lang w:eastAsia="en-US"/>
              </w:rPr>
              <w:t>Office</w:t>
            </w:r>
            <w:proofErr w:type="spellEnd"/>
            <w:r w:rsidRPr="0074798B">
              <w:rPr>
                <w:rFonts w:eastAsia="Calibri"/>
                <w:sz w:val="24"/>
                <w:szCs w:val="24"/>
                <w:lang w:eastAsia="en-US"/>
              </w:rPr>
              <w:t xml:space="preserve"> 2007</w:t>
            </w:r>
          </w:p>
        </w:tc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№ 135 от 17.09.2007</w:t>
            </w:r>
          </w:p>
        </w:tc>
        <w:tc>
          <w:tcPr>
            <w:tcW w:w="3191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бессрочно</w:t>
            </w:r>
          </w:p>
        </w:tc>
      </w:tr>
      <w:tr w:rsidR="0074798B" w:rsidRPr="00D6677A" w:rsidTr="0039007B"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val="en-US" w:eastAsia="en-US"/>
              </w:rPr>
            </w:pPr>
            <w:r w:rsidRPr="0074798B">
              <w:rPr>
                <w:rFonts w:eastAsia="Calibri"/>
                <w:sz w:val="24"/>
                <w:szCs w:val="24"/>
                <w:lang w:val="en-US" w:eastAsia="en-US"/>
              </w:rPr>
              <w:t>FAR Manager</w:t>
            </w:r>
          </w:p>
        </w:tc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свободно распространя</w:t>
            </w:r>
            <w:r w:rsidRPr="0074798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4798B">
              <w:rPr>
                <w:rFonts w:eastAsia="Calibri"/>
                <w:sz w:val="24"/>
                <w:szCs w:val="24"/>
                <w:lang w:eastAsia="en-US"/>
              </w:rPr>
              <w:t>мое</w:t>
            </w:r>
          </w:p>
        </w:tc>
        <w:tc>
          <w:tcPr>
            <w:tcW w:w="3191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бессрочно</w:t>
            </w:r>
          </w:p>
        </w:tc>
      </w:tr>
      <w:tr w:rsidR="0074798B" w:rsidRPr="00D6677A" w:rsidTr="0039007B"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7</w:t>
            </w:r>
            <w:r w:rsidRPr="0074798B">
              <w:rPr>
                <w:rFonts w:eastAsia="Calibri"/>
                <w:sz w:val="24"/>
                <w:szCs w:val="24"/>
                <w:lang w:val="en-US" w:eastAsia="en-US"/>
              </w:rPr>
              <w:t>Zip</w:t>
            </w:r>
          </w:p>
        </w:tc>
        <w:tc>
          <w:tcPr>
            <w:tcW w:w="3190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свободно распространя</w:t>
            </w:r>
            <w:r w:rsidRPr="0074798B">
              <w:rPr>
                <w:rFonts w:eastAsia="Calibri"/>
                <w:sz w:val="24"/>
                <w:szCs w:val="24"/>
                <w:lang w:eastAsia="en-US"/>
              </w:rPr>
              <w:t>е</w:t>
            </w:r>
            <w:r w:rsidRPr="0074798B">
              <w:rPr>
                <w:rFonts w:eastAsia="Calibri"/>
                <w:sz w:val="24"/>
                <w:szCs w:val="24"/>
                <w:lang w:eastAsia="en-US"/>
              </w:rPr>
              <w:t>мое</w:t>
            </w:r>
          </w:p>
        </w:tc>
        <w:tc>
          <w:tcPr>
            <w:tcW w:w="3191" w:type="dxa"/>
          </w:tcPr>
          <w:p w:rsidR="0074798B" w:rsidRPr="0074798B" w:rsidRDefault="0074798B" w:rsidP="0039007B">
            <w:pPr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74798B">
              <w:rPr>
                <w:rFonts w:eastAsia="Calibri"/>
                <w:sz w:val="24"/>
                <w:szCs w:val="24"/>
                <w:lang w:eastAsia="en-US"/>
              </w:rPr>
              <w:t>бессрочно</w:t>
            </w:r>
          </w:p>
        </w:tc>
      </w:tr>
    </w:tbl>
    <w:p w:rsidR="00214DC0" w:rsidRDefault="00214DC0" w:rsidP="00214DC0">
      <w:pPr>
        <w:ind w:firstLine="567"/>
        <w:jc w:val="both"/>
        <w:outlineLvl w:val="0"/>
        <w:rPr>
          <w:bCs/>
        </w:rPr>
      </w:pPr>
    </w:p>
    <w:p w:rsidR="00214DC0" w:rsidRPr="00784864" w:rsidRDefault="00214DC0" w:rsidP="00214DC0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784864">
        <w:rPr>
          <w:b/>
          <w:bCs/>
          <w:sz w:val="24"/>
          <w:szCs w:val="24"/>
        </w:rPr>
        <w:t>Интернет-ресурсы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Национальная информационно-аналитическая система – Российский индекс научн</w:t>
      </w:r>
      <w:r w:rsidRPr="008D2AE9">
        <w:rPr>
          <w:bCs/>
          <w:sz w:val="24"/>
          <w:szCs w:val="24"/>
        </w:rPr>
        <w:t>о</w:t>
      </w:r>
      <w:r w:rsidRPr="008D2AE9">
        <w:rPr>
          <w:bCs/>
          <w:sz w:val="24"/>
          <w:szCs w:val="24"/>
        </w:rPr>
        <w:t xml:space="preserve">го цитирования (РИНЦ) </w:t>
      </w:r>
      <w:r w:rsidRPr="008D2AE9">
        <w:rPr>
          <w:bCs/>
          <w:sz w:val="24"/>
          <w:szCs w:val="24"/>
        </w:rPr>
        <w:tab/>
        <w:t xml:space="preserve">URL: https://elibrary.ru/project_risc.asp 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Электронная база периодических изданий </w:t>
      </w:r>
      <w:proofErr w:type="spellStart"/>
      <w:r w:rsidRPr="008D2AE9">
        <w:rPr>
          <w:bCs/>
          <w:sz w:val="24"/>
          <w:szCs w:val="24"/>
        </w:rPr>
        <w:t>East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View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Information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Services</w:t>
      </w:r>
      <w:proofErr w:type="spellEnd"/>
      <w:r w:rsidRPr="008D2AE9">
        <w:rPr>
          <w:bCs/>
          <w:sz w:val="24"/>
          <w:szCs w:val="24"/>
        </w:rPr>
        <w:t xml:space="preserve">, ООО «ИВИС» </w:t>
      </w:r>
      <w:r w:rsidRPr="008D2AE9">
        <w:rPr>
          <w:bCs/>
          <w:sz w:val="24"/>
          <w:szCs w:val="24"/>
        </w:rPr>
        <w:tab/>
        <w:t xml:space="preserve">https://dlib.eastview.com/ 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Поисковая система Академия </w:t>
      </w:r>
      <w:proofErr w:type="spellStart"/>
      <w:r w:rsidRPr="008D2AE9">
        <w:rPr>
          <w:bCs/>
          <w:sz w:val="24"/>
          <w:szCs w:val="24"/>
        </w:rPr>
        <w:t>Google</w:t>
      </w:r>
      <w:proofErr w:type="spellEnd"/>
      <w:r w:rsidRPr="008D2AE9">
        <w:rPr>
          <w:bCs/>
          <w:sz w:val="24"/>
          <w:szCs w:val="24"/>
        </w:rPr>
        <w:t xml:space="preserve"> (</w:t>
      </w:r>
      <w:proofErr w:type="spellStart"/>
      <w:r w:rsidRPr="008D2AE9">
        <w:rPr>
          <w:bCs/>
          <w:sz w:val="24"/>
          <w:szCs w:val="24"/>
        </w:rPr>
        <w:t>Google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Scholar</w:t>
      </w:r>
      <w:proofErr w:type="spellEnd"/>
      <w:r w:rsidRPr="008D2AE9">
        <w:rPr>
          <w:bCs/>
          <w:sz w:val="24"/>
          <w:szCs w:val="24"/>
        </w:rPr>
        <w:t xml:space="preserve">) URL: https://scholar.google.ru/ 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Информационная система - Единое окно доступа к информационным ресурсам URL: http://window.edu.ru/ </w:t>
      </w:r>
      <w:r w:rsidRPr="008D2AE9">
        <w:rPr>
          <w:bCs/>
          <w:sz w:val="24"/>
          <w:szCs w:val="24"/>
        </w:rPr>
        <w:tab/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Российская Государственная библиотека. Каталоги https://www.rsl.ru/ru/4readers/catalogues/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Электронные ресурсы библиотеки МГТУ им. Г.И. Носова http://magtu.ru:8085/marcweb2/Default.asp 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Университетская информационная система РОССИЯ https://uisrussia.msu.ru </w:t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lastRenderedPageBreak/>
        <w:t xml:space="preserve">Международная </w:t>
      </w:r>
      <w:proofErr w:type="spellStart"/>
      <w:r w:rsidRPr="008D2AE9">
        <w:rPr>
          <w:bCs/>
          <w:sz w:val="24"/>
          <w:szCs w:val="24"/>
        </w:rPr>
        <w:t>наукометрическая</w:t>
      </w:r>
      <w:proofErr w:type="spellEnd"/>
      <w:r w:rsidRPr="008D2AE9">
        <w:rPr>
          <w:bCs/>
          <w:sz w:val="24"/>
          <w:szCs w:val="24"/>
        </w:rPr>
        <w:t xml:space="preserve"> реферативная и полнотекстовая база данных н</w:t>
      </w:r>
      <w:r w:rsidRPr="008D2AE9">
        <w:rPr>
          <w:bCs/>
          <w:sz w:val="24"/>
          <w:szCs w:val="24"/>
        </w:rPr>
        <w:t>а</w:t>
      </w:r>
      <w:r w:rsidRPr="008D2AE9">
        <w:rPr>
          <w:bCs/>
          <w:sz w:val="24"/>
          <w:szCs w:val="24"/>
        </w:rPr>
        <w:t>учных изданий «</w:t>
      </w:r>
      <w:proofErr w:type="spellStart"/>
      <w:r w:rsidRPr="008D2AE9">
        <w:rPr>
          <w:bCs/>
          <w:sz w:val="24"/>
          <w:szCs w:val="24"/>
        </w:rPr>
        <w:t>Web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of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science</w:t>
      </w:r>
      <w:proofErr w:type="spellEnd"/>
      <w:r w:rsidRPr="008D2AE9">
        <w:rPr>
          <w:bCs/>
          <w:sz w:val="24"/>
          <w:szCs w:val="24"/>
        </w:rPr>
        <w:t xml:space="preserve">» </w:t>
      </w:r>
      <w:r w:rsidRPr="008D2AE9">
        <w:rPr>
          <w:bCs/>
          <w:sz w:val="24"/>
          <w:szCs w:val="24"/>
        </w:rPr>
        <w:tab/>
        <w:t xml:space="preserve">http://webofscience.com </w:t>
      </w:r>
      <w:r w:rsidRPr="008D2AE9">
        <w:rPr>
          <w:bCs/>
          <w:sz w:val="24"/>
          <w:szCs w:val="24"/>
        </w:rPr>
        <w:tab/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>Международная реферативная и полнотекстовая справочная база данных научных изданий «</w:t>
      </w:r>
      <w:proofErr w:type="spellStart"/>
      <w:r w:rsidRPr="008D2AE9">
        <w:rPr>
          <w:bCs/>
          <w:sz w:val="24"/>
          <w:szCs w:val="24"/>
        </w:rPr>
        <w:t>Scopus</w:t>
      </w:r>
      <w:proofErr w:type="spellEnd"/>
      <w:r w:rsidRPr="008D2AE9">
        <w:rPr>
          <w:bCs/>
          <w:sz w:val="24"/>
          <w:szCs w:val="24"/>
        </w:rPr>
        <w:t xml:space="preserve">» </w:t>
      </w:r>
      <w:r w:rsidRPr="008D2AE9">
        <w:rPr>
          <w:bCs/>
          <w:sz w:val="24"/>
          <w:szCs w:val="24"/>
        </w:rPr>
        <w:tab/>
        <w:t xml:space="preserve">http://scopus.com </w:t>
      </w:r>
      <w:r w:rsidRPr="008D2AE9">
        <w:rPr>
          <w:bCs/>
          <w:sz w:val="24"/>
          <w:szCs w:val="24"/>
        </w:rPr>
        <w:tab/>
      </w:r>
    </w:p>
    <w:p w:rsidR="0074798B" w:rsidRPr="008D2AE9" w:rsidRDefault="0074798B" w:rsidP="0074798B">
      <w:pPr>
        <w:widowControl w:val="0"/>
        <w:numPr>
          <w:ilvl w:val="0"/>
          <w:numId w:val="32"/>
        </w:numPr>
        <w:tabs>
          <w:tab w:val="left" w:pos="851"/>
          <w:tab w:val="left" w:pos="993"/>
        </w:tabs>
        <w:autoSpaceDE w:val="0"/>
        <w:autoSpaceDN w:val="0"/>
        <w:adjustRightInd w:val="0"/>
        <w:ind w:left="142" w:firstLine="425"/>
        <w:contextualSpacing/>
        <w:jc w:val="both"/>
        <w:rPr>
          <w:bCs/>
          <w:sz w:val="24"/>
          <w:szCs w:val="24"/>
        </w:rPr>
      </w:pPr>
      <w:r w:rsidRPr="008D2AE9">
        <w:rPr>
          <w:bCs/>
          <w:sz w:val="24"/>
          <w:szCs w:val="24"/>
        </w:rPr>
        <w:t xml:space="preserve">Международная база полнотекстовых журналов </w:t>
      </w:r>
      <w:proofErr w:type="spellStart"/>
      <w:r w:rsidRPr="008D2AE9">
        <w:rPr>
          <w:bCs/>
          <w:sz w:val="24"/>
          <w:szCs w:val="24"/>
        </w:rPr>
        <w:t>Springer</w:t>
      </w:r>
      <w:proofErr w:type="spellEnd"/>
      <w:r w:rsidRPr="008D2AE9">
        <w:rPr>
          <w:bCs/>
          <w:sz w:val="24"/>
          <w:szCs w:val="24"/>
        </w:rPr>
        <w:t xml:space="preserve"> </w:t>
      </w:r>
      <w:proofErr w:type="spellStart"/>
      <w:r w:rsidRPr="008D2AE9">
        <w:rPr>
          <w:bCs/>
          <w:sz w:val="24"/>
          <w:szCs w:val="24"/>
        </w:rPr>
        <w:t>Journals</w:t>
      </w:r>
      <w:proofErr w:type="spellEnd"/>
      <w:r w:rsidRPr="008D2AE9">
        <w:rPr>
          <w:bCs/>
          <w:sz w:val="24"/>
          <w:szCs w:val="24"/>
        </w:rPr>
        <w:t xml:space="preserve"> http://link.springer.com/ </w:t>
      </w:r>
    </w:p>
    <w:p w:rsidR="0074798B" w:rsidRDefault="0074798B" w:rsidP="00214DC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</w:p>
    <w:p w:rsidR="00214DC0" w:rsidRDefault="00214DC0" w:rsidP="00214DC0">
      <w:pPr>
        <w:autoSpaceDE w:val="0"/>
        <w:autoSpaceDN w:val="0"/>
        <w:adjustRightInd w:val="0"/>
        <w:ind w:firstLine="567"/>
        <w:jc w:val="both"/>
        <w:outlineLvl w:val="0"/>
        <w:rPr>
          <w:b/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 xml:space="preserve">9 Материально-техническое обеспечение дисциплины (модуля) </w:t>
      </w:r>
    </w:p>
    <w:p w:rsidR="00214DC0" w:rsidRDefault="00214DC0" w:rsidP="00214DC0">
      <w:pPr>
        <w:autoSpaceDE w:val="0"/>
        <w:autoSpaceDN w:val="0"/>
        <w:adjustRightInd w:val="0"/>
        <w:ind w:firstLine="567"/>
        <w:jc w:val="both"/>
        <w:rPr>
          <w:b/>
          <w:bCs/>
          <w:snapToGrid/>
          <w:color w:val="auto"/>
          <w:sz w:val="24"/>
          <w:szCs w:val="24"/>
        </w:rPr>
      </w:pPr>
    </w:p>
    <w:p w:rsidR="00214DC0" w:rsidRPr="00784864" w:rsidRDefault="00214DC0" w:rsidP="00214DC0">
      <w:pPr>
        <w:ind w:firstLine="567"/>
        <w:rPr>
          <w:sz w:val="24"/>
          <w:szCs w:val="24"/>
        </w:rPr>
      </w:pPr>
      <w:r w:rsidRPr="00784864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214DC0" w:rsidRPr="00784864" w:rsidTr="00FB3990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C0" w:rsidRPr="00784864" w:rsidRDefault="00214DC0" w:rsidP="00FB3990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4DC0" w:rsidRPr="00784864" w:rsidRDefault="00214DC0" w:rsidP="00FB3990">
            <w:pPr>
              <w:jc w:val="center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Оснащение аудитории</w:t>
            </w:r>
          </w:p>
        </w:tc>
      </w:tr>
      <w:tr w:rsidR="00214DC0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214DC0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групповых и индивидуал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ных консультаций, текущего ко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>троля и промежуточной аттест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Доска, </w:t>
            </w:r>
            <w:proofErr w:type="spellStart"/>
            <w:r w:rsidRPr="00784864">
              <w:rPr>
                <w:sz w:val="24"/>
                <w:szCs w:val="24"/>
              </w:rPr>
              <w:t>мультимедийный</w:t>
            </w:r>
            <w:proofErr w:type="spellEnd"/>
            <w:r w:rsidRPr="00784864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214DC0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Учебные аудитории для пров</w:t>
            </w:r>
            <w:r w:rsidRPr="00784864">
              <w:rPr>
                <w:sz w:val="24"/>
                <w:szCs w:val="24"/>
              </w:rPr>
              <w:t>е</w:t>
            </w:r>
            <w:r w:rsidRPr="00784864">
              <w:rPr>
                <w:sz w:val="24"/>
                <w:szCs w:val="24"/>
              </w:rPr>
              <w:t>дения лабораторных работ: лаб</w:t>
            </w:r>
            <w:r w:rsidRPr="00784864">
              <w:rPr>
                <w:sz w:val="24"/>
                <w:szCs w:val="24"/>
              </w:rPr>
              <w:t>о</w:t>
            </w:r>
            <w:r w:rsidRPr="00784864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left="312"/>
              <w:jc w:val="both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214DC0" w:rsidRPr="00784864" w:rsidRDefault="00214DC0" w:rsidP="00214DC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 xml:space="preserve">Стенды с пожарными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извещателями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и огнетушит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лями</w:t>
            </w:r>
          </w:p>
          <w:p w:rsidR="00214DC0" w:rsidRPr="00784864" w:rsidRDefault="00214DC0" w:rsidP="00214DC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у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шении пожаров</w:t>
            </w:r>
          </w:p>
          <w:p w:rsidR="00214DC0" w:rsidRPr="00784864" w:rsidRDefault="00214DC0" w:rsidP="00214DC0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освещения рабочих мест».</w:t>
            </w:r>
          </w:p>
          <w:p w:rsidR="00214DC0" w:rsidRPr="00784864" w:rsidRDefault="00214DC0" w:rsidP="00214DC0">
            <w:pPr>
              <w:pStyle w:val="Style6"/>
              <w:widowControl/>
              <w:numPr>
                <w:ilvl w:val="0"/>
                <w:numId w:val="31"/>
              </w:numPr>
              <w:ind w:left="278"/>
              <w:jc w:val="both"/>
            </w:pPr>
            <w:r w:rsidRPr="00784864">
              <w:t>Стенд для проведения лабораторной работы «Иссл</w:t>
            </w:r>
            <w:r w:rsidRPr="00784864">
              <w:t>е</w:t>
            </w:r>
            <w:r w:rsidRPr="00784864">
              <w:t>дование параметров микроклимата».</w:t>
            </w:r>
          </w:p>
          <w:p w:rsidR="00214DC0" w:rsidRPr="00784864" w:rsidRDefault="00214DC0" w:rsidP="00214DC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«Изуч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е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 xml:space="preserve">ние методов </w:t>
            </w:r>
            <w:proofErr w:type="spellStart"/>
            <w:r w:rsidRPr="00784864">
              <w:rPr>
                <w:rFonts w:ascii="Times New Roman" w:hAnsi="Times New Roman"/>
                <w:sz w:val="24"/>
                <w:szCs w:val="24"/>
              </w:rPr>
              <w:t>сердечно-легочно-мозговой</w:t>
            </w:r>
            <w:proofErr w:type="spellEnd"/>
            <w:r w:rsidRPr="00784864">
              <w:rPr>
                <w:rFonts w:ascii="Times New Roman" w:hAnsi="Times New Roman"/>
                <w:sz w:val="24"/>
                <w:szCs w:val="24"/>
              </w:rPr>
              <w:t xml:space="preserve"> реанимации с применением тренажера ВИТИМ»</w:t>
            </w:r>
          </w:p>
          <w:p w:rsidR="00214DC0" w:rsidRPr="00784864" w:rsidRDefault="00214DC0" w:rsidP="00214DC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Стенд для проведения лабораторной работы «Диа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г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ностика зрительного утомления».</w:t>
            </w:r>
          </w:p>
          <w:p w:rsidR="00214DC0" w:rsidRPr="00784864" w:rsidRDefault="00214DC0" w:rsidP="00214DC0">
            <w:pPr>
              <w:pStyle w:val="af1"/>
              <w:widowControl w:val="0"/>
              <w:numPr>
                <w:ilvl w:val="0"/>
                <w:numId w:val="31"/>
              </w:numPr>
              <w:tabs>
                <w:tab w:val="left" w:pos="284"/>
              </w:tabs>
              <w:autoSpaceDE w:val="0"/>
              <w:autoSpaceDN w:val="0"/>
              <w:adjustRightInd w:val="0"/>
              <w:spacing w:before="120" w:after="0" w:line="240" w:lineRule="auto"/>
              <w:ind w:left="27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84864">
              <w:rPr>
                <w:rFonts w:ascii="Times New Roman" w:hAnsi="Times New Roman"/>
                <w:sz w:val="24"/>
                <w:szCs w:val="24"/>
              </w:rPr>
              <w:t>Карточки  для проведения лабораторной работы «И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</w:t>
            </w:r>
            <w:r w:rsidRPr="00784864">
              <w:rPr>
                <w:rFonts w:ascii="Times New Roman" w:hAnsi="Times New Roman"/>
                <w:sz w:val="24"/>
                <w:szCs w:val="24"/>
              </w:rPr>
              <w:t>следование переключения внимания».</w:t>
            </w:r>
          </w:p>
        </w:tc>
      </w:tr>
      <w:tr w:rsidR="00214DC0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Помещения для самостоятел</w:t>
            </w:r>
            <w:r w:rsidRPr="00784864">
              <w:rPr>
                <w:sz w:val="24"/>
                <w:szCs w:val="24"/>
              </w:rPr>
              <w:t>ь</w:t>
            </w:r>
            <w:r w:rsidRPr="00784864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784864">
              <w:rPr>
                <w:sz w:val="24"/>
                <w:szCs w:val="24"/>
                <w:lang w:val="en-US"/>
              </w:rPr>
              <w:t>MS</w:t>
            </w:r>
            <w:r w:rsidRPr="00784864">
              <w:rPr>
                <w:sz w:val="24"/>
                <w:szCs w:val="24"/>
              </w:rPr>
              <w:t xml:space="preserve"> </w:t>
            </w:r>
            <w:r w:rsidRPr="00784864">
              <w:rPr>
                <w:sz w:val="24"/>
                <w:szCs w:val="24"/>
                <w:lang w:val="en-US"/>
              </w:rPr>
              <w:t>Office</w:t>
            </w:r>
            <w:r w:rsidRPr="00784864">
              <w:rPr>
                <w:sz w:val="24"/>
                <w:szCs w:val="24"/>
              </w:rPr>
              <w:t>, в</w:t>
            </w:r>
            <w:r w:rsidRPr="00784864">
              <w:rPr>
                <w:sz w:val="24"/>
                <w:szCs w:val="24"/>
              </w:rPr>
              <w:t>ы</w:t>
            </w:r>
            <w:r w:rsidRPr="00784864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784864">
              <w:rPr>
                <w:sz w:val="24"/>
                <w:szCs w:val="24"/>
              </w:rPr>
              <w:t>р</w:t>
            </w:r>
            <w:r w:rsidRPr="00784864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214DC0" w:rsidRPr="00784864" w:rsidTr="00FB3990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784864">
              <w:rPr>
                <w:sz w:val="24"/>
                <w:szCs w:val="24"/>
              </w:rPr>
              <w:t>н</w:t>
            </w:r>
            <w:r w:rsidRPr="00784864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214DC0" w:rsidRPr="00784864" w:rsidRDefault="00214DC0" w:rsidP="00FB3990">
            <w:pPr>
              <w:ind w:firstLine="284"/>
              <w:rPr>
                <w:sz w:val="24"/>
                <w:szCs w:val="24"/>
              </w:rPr>
            </w:pPr>
            <w:r w:rsidRPr="00784864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784864">
              <w:rPr>
                <w:sz w:val="24"/>
                <w:szCs w:val="24"/>
              </w:rPr>
              <w:t>а</w:t>
            </w:r>
            <w:r w:rsidRPr="00784864">
              <w:rPr>
                <w:sz w:val="24"/>
                <w:szCs w:val="24"/>
              </w:rPr>
              <w:t>ния</w:t>
            </w:r>
          </w:p>
        </w:tc>
      </w:tr>
    </w:tbl>
    <w:p w:rsidR="00214DC0" w:rsidRDefault="00214DC0" w:rsidP="00214DC0"/>
    <w:p w:rsidR="00214DC0" w:rsidRDefault="00214DC0" w:rsidP="00214DC0"/>
    <w:p w:rsidR="00214DC0" w:rsidRDefault="00214DC0" w:rsidP="00214DC0">
      <w:pPr>
        <w:widowControl w:val="0"/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564F51" w:rsidRPr="007917D1" w:rsidRDefault="00564F51" w:rsidP="00214DC0">
      <w:pPr>
        <w:ind w:firstLine="567"/>
        <w:rPr>
          <w:snapToGrid/>
          <w:color w:val="auto"/>
          <w:sz w:val="24"/>
          <w:szCs w:val="24"/>
        </w:rPr>
      </w:pPr>
    </w:p>
    <w:sectPr w:rsidR="00564F51" w:rsidRPr="007917D1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42F0" w:rsidRDefault="00A342F0" w:rsidP="006B7DC4">
      <w:r>
        <w:separator/>
      </w:r>
    </w:p>
  </w:endnote>
  <w:endnote w:type="continuationSeparator" w:id="0">
    <w:p w:rsidR="00A342F0" w:rsidRDefault="00A342F0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221F" w:rsidRDefault="002D221F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42F0" w:rsidRDefault="00A342F0" w:rsidP="006B7DC4">
      <w:r>
        <w:separator/>
      </w:r>
    </w:p>
  </w:footnote>
  <w:footnote w:type="continuationSeparator" w:id="0">
    <w:p w:rsidR="00A342F0" w:rsidRDefault="00A342F0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2D2657EC"/>
    <w:multiLevelType w:val="hybridMultilevel"/>
    <w:tmpl w:val="71287B34"/>
    <w:lvl w:ilvl="0" w:tplc="0419000F">
      <w:start w:val="1"/>
      <w:numFmt w:val="decimal"/>
      <w:lvlText w:val="%1."/>
      <w:lvlJc w:val="left"/>
      <w:pPr>
        <w:ind w:left="715" w:hanging="360"/>
      </w:pPr>
    </w:lvl>
    <w:lvl w:ilvl="1" w:tplc="04190019" w:tentative="1">
      <w:start w:val="1"/>
      <w:numFmt w:val="lowerLetter"/>
      <w:lvlText w:val="%2."/>
      <w:lvlJc w:val="left"/>
      <w:pPr>
        <w:ind w:left="1435" w:hanging="360"/>
      </w:pPr>
    </w:lvl>
    <w:lvl w:ilvl="2" w:tplc="0419001B" w:tentative="1">
      <w:start w:val="1"/>
      <w:numFmt w:val="lowerRoman"/>
      <w:lvlText w:val="%3."/>
      <w:lvlJc w:val="right"/>
      <w:pPr>
        <w:ind w:left="2155" w:hanging="180"/>
      </w:pPr>
    </w:lvl>
    <w:lvl w:ilvl="3" w:tplc="0419000F" w:tentative="1">
      <w:start w:val="1"/>
      <w:numFmt w:val="decimal"/>
      <w:lvlText w:val="%4."/>
      <w:lvlJc w:val="left"/>
      <w:pPr>
        <w:ind w:left="2875" w:hanging="360"/>
      </w:pPr>
    </w:lvl>
    <w:lvl w:ilvl="4" w:tplc="04190019" w:tentative="1">
      <w:start w:val="1"/>
      <w:numFmt w:val="lowerLetter"/>
      <w:lvlText w:val="%5."/>
      <w:lvlJc w:val="left"/>
      <w:pPr>
        <w:ind w:left="3595" w:hanging="360"/>
      </w:pPr>
    </w:lvl>
    <w:lvl w:ilvl="5" w:tplc="0419001B" w:tentative="1">
      <w:start w:val="1"/>
      <w:numFmt w:val="lowerRoman"/>
      <w:lvlText w:val="%6."/>
      <w:lvlJc w:val="right"/>
      <w:pPr>
        <w:ind w:left="4315" w:hanging="180"/>
      </w:pPr>
    </w:lvl>
    <w:lvl w:ilvl="6" w:tplc="0419000F" w:tentative="1">
      <w:start w:val="1"/>
      <w:numFmt w:val="decimal"/>
      <w:lvlText w:val="%7."/>
      <w:lvlJc w:val="left"/>
      <w:pPr>
        <w:ind w:left="5035" w:hanging="360"/>
      </w:pPr>
    </w:lvl>
    <w:lvl w:ilvl="7" w:tplc="04190019" w:tentative="1">
      <w:start w:val="1"/>
      <w:numFmt w:val="lowerLetter"/>
      <w:lvlText w:val="%8."/>
      <w:lvlJc w:val="left"/>
      <w:pPr>
        <w:ind w:left="5755" w:hanging="360"/>
      </w:pPr>
    </w:lvl>
    <w:lvl w:ilvl="8" w:tplc="0419001B" w:tentative="1">
      <w:start w:val="1"/>
      <w:numFmt w:val="lowerRoman"/>
      <w:lvlText w:val="%9."/>
      <w:lvlJc w:val="right"/>
      <w:pPr>
        <w:ind w:left="6475" w:hanging="180"/>
      </w:pPr>
    </w:lvl>
  </w:abstractNum>
  <w:abstractNum w:abstractNumId="14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8514694"/>
    <w:multiLevelType w:val="hybridMultilevel"/>
    <w:tmpl w:val="C1FED15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0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8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1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5"/>
  </w:num>
  <w:num w:numId="2">
    <w:abstractNumId w:val="21"/>
  </w:num>
  <w:num w:numId="3">
    <w:abstractNumId w:val="28"/>
  </w:num>
  <w:num w:numId="4">
    <w:abstractNumId w:val="31"/>
  </w:num>
  <w:num w:numId="5">
    <w:abstractNumId w:val="9"/>
  </w:num>
  <w:num w:numId="6">
    <w:abstractNumId w:val="1"/>
  </w:num>
  <w:num w:numId="7">
    <w:abstractNumId w:val="22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6"/>
  </w:num>
  <w:num w:numId="20">
    <w:abstractNumId w:val="8"/>
  </w:num>
  <w:num w:numId="21">
    <w:abstractNumId w:val="3"/>
  </w:num>
  <w:num w:numId="22">
    <w:abstractNumId w:val="14"/>
  </w:num>
  <w:num w:numId="23">
    <w:abstractNumId w:val="29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6"/>
  </w:num>
  <w:num w:numId="28">
    <w:abstractNumId w:val="12"/>
  </w:num>
  <w:num w:numId="29">
    <w:abstractNumId w:val="6"/>
  </w:num>
  <w:num w:numId="30">
    <w:abstractNumId w:val="30"/>
  </w:num>
  <w:num w:numId="31">
    <w:abstractNumId w:val="13"/>
  </w:num>
  <w:num w:numId="32">
    <w:abstractNumId w:val="1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0F9C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6205"/>
    <w:rsid w:val="001A1521"/>
    <w:rsid w:val="001B033F"/>
    <w:rsid w:val="001B04D2"/>
    <w:rsid w:val="001B142B"/>
    <w:rsid w:val="001B1B51"/>
    <w:rsid w:val="001C43D3"/>
    <w:rsid w:val="001D0200"/>
    <w:rsid w:val="001D29E5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4DC0"/>
    <w:rsid w:val="002150E4"/>
    <w:rsid w:val="00224102"/>
    <w:rsid w:val="00226C1F"/>
    <w:rsid w:val="00227823"/>
    <w:rsid w:val="00230E53"/>
    <w:rsid w:val="0023376E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C1599"/>
    <w:rsid w:val="002C4FCF"/>
    <w:rsid w:val="002C662C"/>
    <w:rsid w:val="002C7045"/>
    <w:rsid w:val="002D20CE"/>
    <w:rsid w:val="002D221F"/>
    <w:rsid w:val="002D5BAE"/>
    <w:rsid w:val="002D68F0"/>
    <w:rsid w:val="002D74DE"/>
    <w:rsid w:val="002E1477"/>
    <w:rsid w:val="003000F0"/>
    <w:rsid w:val="00303582"/>
    <w:rsid w:val="00303D10"/>
    <w:rsid w:val="00306DCF"/>
    <w:rsid w:val="003078F6"/>
    <w:rsid w:val="003136C7"/>
    <w:rsid w:val="00315DC4"/>
    <w:rsid w:val="00325FFC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14B1"/>
    <w:rsid w:val="00381B15"/>
    <w:rsid w:val="0038415C"/>
    <w:rsid w:val="003846D6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F0569"/>
    <w:rsid w:val="004057F2"/>
    <w:rsid w:val="00407023"/>
    <w:rsid w:val="0042198C"/>
    <w:rsid w:val="0042610F"/>
    <w:rsid w:val="00442F0F"/>
    <w:rsid w:val="00447E0C"/>
    <w:rsid w:val="00451A4D"/>
    <w:rsid w:val="00451AC5"/>
    <w:rsid w:val="004535E0"/>
    <w:rsid w:val="00462EB0"/>
    <w:rsid w:val="00464D56"/>
    <w:rsid w:val="00470A89"/>
    <w:rsid w:val="00470EA7"/>
    <w:rsid w:val="004723D3"/>
    <w:rsid w:val="00486114"/>
    <w:rsid w:val="004A22BD"/>
    <w:rsid w:val="004A5CEA"/>
    <w:rsid w:val="004B04A4"/>
    <w:rsid w:val="004B4EEB"/>
    <w:rsid w:val="004C0074"/>
    <w:rsid w:val="004C3A3F"/>
    <w:rsid w:val="004C56C0"/>
    <w:rsid w:val="004D174D"/>
    <w:rsid w:val="004D2FBE"/>
    <w:rsid w:val="004D3706"/>
    <w:rsid w:val="004E06C7"/>
    <w:rsid w:val="004E21DE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764E0"/>
    <w:rsid w:val="00583C54"/>
    <w:rsid w:val="005842F6"/>
    <w:rsid w:val="005A297F"/>
    <w:rsid w:val="005A3984"/>
    <w:rsid w:val="005A7F5F"/>
    <w:rsid w:val="005B1047"/>
    <w:rsid w:val="005B5D3F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396E"/>
    <w:rsid w:val="00604A47"/>
    <w:rsid w:val="00606491"/>
    <w:rsid w:val="006123B8"/>
    <w:rsid w:val="0061612A"/>
    <w:rsid w:val="0062201A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707A1"/>
    <w:rsid w:val="0067345C"/>
    <w:rsid w:val="00673F22"/>
    <w:rsid w:val="006825F1"/>
    <w:rsid w:val="00682738"/>
    <w:rsid w:val="00684AEB"/>
    <w:rsid w:val="0069447D"/>
    <w:rsid w:val="006944D0"/>
    <w:rsid w:val="006A741C"/>
    <w:rsid w:val="006B7DC4"/>
    <w:rsid w:val="006C040A"/>
    <w:rsid w:val="006C1407"/>
    <w:rsid w:val="006C2BEB"/>
    <w:rsid w:val="006C68F1"/>
    <w:rsid w:val="006D32AB"/>
    <w:rsid w:val="006F0753"/>
    <w:rsid w:val="006F2230"/>
    <w:rsid w:val="006F463A"/>
    <w:rsid w:val="00700A87"/>
    <w:rsid w:val="00714836"/>
    <w:rsid w:val="00725D1E"/>
    <w:rsid w:val="00740C95"/>
    <w:rsid w:val="00741659"/>
    <w:rsid w:val="00745AB8"/>
    <w:rsid w:val="00745B93"/>
    <w:rsid w:val="0074617B"/>
    <w:rsid w:val="0074798B"/>
    <w:rsid w:val="0075337D"/>
    <w:rsid w:val="007562C4"/>
    <w:rsid w:val="007674C3"/>
    <w:rsid w:val="00774181"/>
    <w:rsid w:val="00775723"/>
    <w:rsid w:val="007837C0"/>
    <w:rsid w:val="007917D1"/>
    <w:rsid w:val="00791A22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902852"/>
    <w:rsid w:val="00903A5A"/>
    <w:rsid w:val="00905522"/>
    <w:rsid w:val="0091114C"/>
    <w:rsid w:val="00911D3E"/>
    <w:rsid w:val="00912134"/>
    <w:rsid w:val="009171C0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73C0"/>
    <w:rsid w:val="009D3C8E"/>
    <w:rsid w:val="009D44F7"/>
    <w:rsid w:val="009D4EB7"/>
    <w:rsid w:val="009D541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261E8"/>
    <w:rsid w:val="00A33AE5"/>
    <w:rsid w:val="00A342F0"/>
    <w:rsid w:val="00A4007F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215"/>
    <w:rsid w:val="00B16B86"/>
    <w:rsid w:val="00B26A83"/>
    <w:rsid w:val="00B34C96"/>
    <w:rsid w:val="00B35A12"/>
    <w:rsid w:val="00B41B89"/>
    <w:rsid w:val="00B42A2C"/>
    <w:rsid w:val="00B46BB9"/>
    <w:rsid w:val="00B52F8C"/>
    <w:rsid w:val="00B53AE2"/>
    <w:rsid w:val="00B5565C"/>
    <w:rsid w:val="00B603BC"/>
    <w:rsid w:val="00B71CB7"/>
    <w:rsid w:val="00B72306"/>
    <w:rsid w:val="00B73F91"/>
    <w:rsid w:val="00B74089"/>
    <w:rsid w:val="00B80E4D"/>
    <w:rsid w:val="00B82642"/>
    <w:rsid w:val="00B84677"/>
    <w:rsid w:val="00B905E8"/>
    <w:rsid w:val="00B95149"/>
    <w:rsid w:val="00BA3B42"/>
    <w:rsid w:val="00BC2F73"/>
    <w:rsid w:val="00BC705E"/>
    <w:rsid w:val="00BC736F"/>
    <w:rsid w:val="00BD3ED1"/>
    <w:rsid w:val="00C04DA6"/>
    <w:rsid w:val="00C201FD"/>
    <w:rsid w:val="00C24524"/>
    <w:rsid w:val="00C246C3"/>
    <w:rsid w:val="00C25590"/>
    <w:rsid w:val="00C27C6B"/>
    <w:rsid w:val="00C31A83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0AA1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5A5C"/>
    <w:rsid w:val="00CC7583"/>
    <w:rsid w:val="00CD7C24"/>
    <w:rsid w:val="00CE23FB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40E1"/>
    <w:rsid w:val="00E4615A"/>
    <w:rsid w:val="00E47B5E"/>
    <w:rsid w:val="00E55DD5"/>
    <w:rsid w:val="00E64376"/>
    <w:rsid w:val="00E74376"/>
    <w:rsid w:val="00E83522"/>
    <w:rsid w:val="00E840AB"/>
    <w:rsid w:val="00E95CDF"/>
    <w:rsid w:val="00EB664F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6F6B"/>
    <w:rsid w:val="00F3286D"/>
    <w:rsid w:val="00F411FE"/>
    <w:rsid w:val="00F4167A"/>
    <w:rsid w:val="00F45ED4"/>
    <w:rsid w:val="00F553B2"/>
    <w:rsid w:val="00F57054"/>
    <w:rsid w:val="00F61E2E"/>
    <w:rsid w:val="00F736CF"/>
    <w:rsid w:val="00F73704"/>
    <w:rsid w:val="00F7760E"/>
    <w:rsid w:val="00F77B2A"/>
    <w:rsid w:val="00F875AD"/>
    <w:rsid w:val="00F92671"/>
    <w:rsid w:val="00F95DD0"/>
    <w:rsid w:val="00FA548D"/>
    <w:rsid w:val="00FB1FC9"/>
    <w:rsid w:val="00FB2CA3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new.znanium.com/catalog/document?id=87375" TargetMode="External"/><Relationship Id="rId18" Type="http://schemas.openxmlformats.org/officeDocument/2006/relationships/hyperlink" Target="https://new.znanium.com/catalog/document?id=328348" TargetMode="External"/><Relationship Id="rId26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new.znanium.com/catalog/document?id=14562" TargetMode="External"/><Relationship Id="rId17" Type="http://schemas.openxmlformats.org/officeDocument/2006/relationships/hyperlink" Target="https://new.znanium.com/catalog/document?id=32869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document?id=179045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document?id=263064" TargetMode="Externa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19B69-969B-4A45-B84B-C108A4320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19</Pages>
  <Words>4651</Words>
  <Characters>26513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31102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vdrozd</cp:lastModifiedBy>
  <cp:revision>37</cp:revision>
  <cp:lastPrinted>2013-06-17T13:52:00Z</cp:lastPrinted>
  <dcterms:created xsi:type="dcterms:W3CDTF">2018-08-14T14:07:00Z</dcterms:created>
  <dcterms:modified xsi:type="dcterms:W3CDTF">2020-11-04T14:51:00Z</dcterms:modified>
</cp:coreProperties>
</file>