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64D1" w14:textId="2FA43ECA" w:rsidR="00DA6836" w:rsidRDefault="00CC3752" w:rsidP="00CC3752">
      <w:pPr>
        <w:pStyle w:val="af0"/>
        <w:ind w:firstLine="0"/>
        <w:rPr>
          <w:rFonts w:ascii="Times New Roman" w:hAnsi="Times New Roman" w:cs="Times New Roman"/>
          <w:i w:val="0"/>
          <w:sz w:val="24"/>
        </w:rPr>
      </w:pPr>
      <w:r>
        <w:rPr>
          <w:noProof/>
          <w:lang w:eastAsia="ru-RU" w:bidi="ar-SA"/>
        </w:rPr>
        <w:drawing>
          <wp:inline distT="0" distB="0" distL="0" distR="0" wp14:anchorId="5CAF9F65" wp14:editId="5CDD44C6">
            <wp:extent cx="5762625" cy="80848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2625" cy="8084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9A393" w14:textId="4BD51039" w:rsidR="00CC3752" w:rsidRDefault="00CC3752" w:rsidP="00CC3752">
      <w:pPr>
        <w:pStyle w:val="af0"/>
        <w:ind w:firstLine="0"/>
        <w:rPr>
          <w:rFonts w:ascii="Times New Roman" w:hAnsi="Times New Roman" w:cs="Times New Roman"/>
          <w:i w:val="0"/>
          <w:sz w:val="24"/>
        </w:rPr>
      </w:pPr>
    </w:p>
    <w:p w14:paraId="47DC4208" w14:textId="5CA4B5E7" w:rsidR="00CC3752" w:rsidRDefault="00CC3752" w:rsidP="00CC3752">
      <w:pPr>
        <w:pStyle w:val="af0"/>
        <w:ind w:firstLine="0"/>
        <w:rPr>
          <w:rFonts w:ascii="Times New Roman" w:hAnsi="Times New Roman" w:cs="Times New Roman"/>
          <w:i w:val="0"/>
          <w:sz w:val="24"/>
        </w:rPr>
      </w:pPr>
      <w:r w:rsidRPr="00A314BD">
        <w:rPr>
          <w:noProof/>
          <w:lang w:eastAsia="ru-RU" w:bidi="ar-SA"/>
        </w:rPr>
        <w:lastRenderedPageBreak/>
        <w:drawing>
          <wp:inline distT="0" distB="0" distL="0" distR="0" wp14:anchorId="025BE598" wp14:editId="64383DB8">
            <wp:extent cx="5762625" cy="8793480"/>
            <wp:effectExtent l="0" t="0" r="9525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9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334A3" w14:textId="475D6DC9" w:rsidR="00CC3752" w:rsidRDefault="00CC3752" w:rsidP="00CC3752">
      <w:pPr>
        <w:pStyle w:val="af0"/>
        <w:ind w:firstLine="0"/>
        <w:rPr>
          <w:rFonts w:ascii="Times New Roman" w:hAnsi="Times New Roman" w:cs="Times New Roman"/>
          <w:i w:val="0"/>
          <w:sz w:val="24"/>
        </w:rPr>
      </w:pPr>
    </w:p>
    <w:p w14:paraId="664998C0" w14:textId="1ADD9912" w:rsidR="00CC3752" w:rsidRDefault="00CC3752" w:rsidP="00CC3752">
      <w:pPr>
        <w:pStyle w:val="af0"/>
        <w:ind w:firstLine="0"/>
        <w:rPr>
          <w:rFonts w:ascii="Times New Roman" w:hAnsi="Times New Roman" w:cs="Times New Roman"/>
          <w:i w:val="0"/>
          <w:sz w:val="24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24614F1" wp14:editId="01EC588A">
            <wp:extent cx="5762625" cy="7466330"/>
            <wp:effectExtent l="0" t="0" r="952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2625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486BB" w14:textId="1B91915F" w:rsidR="00CC3752" w:rsidRDefault="00CC3752" w:rsidP="00CC3752">
      <w:pPr>
        <w:pStyle w:val="af0"/>
        <w:ind w:firstLine="0"/>
        <w:rPr>
          <w:rFonts w:ascii="Times New Roman" w:hAnsi="Times New Roman" w:cs="Times New Roman"/>
          <w:i w:val="0"/>
          <w:sz w:val="24"/>
        </w:rPr>
      </w:pPr>
    </w:p>
    <w:p w14:paraId="3A82B065" w14:textId="77777777" w:rsidR="00CC3752" w:rsidRPr="00216B6F" w:rsidRDefault="00CC3752" w:rsidP="00CC3752">
      <w:pPr>
        <w:pStyle w:val="af0"/>
        <w:ind w:firstLine="0"/>
        <w:rPr>
          <w:rFonts w:ascii="Times New Roman" w:hAnsi="Times New Roman" w:cs="Times New Roman"/>
          <w:i w:val="0"/>
          <w:sz w:val="24"/>
        </w:rPr>
      </w:pPr>
    </w:p>
    <w:p w14:paraId="07A21F0F" w14:textId="77777777" w:rsidR="00DA6836" w:rsidRPr="00216B6F" w:rsidRDefault="00DA6836" w:rsidP="00DA6836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 w:type="page"/>
      </w:r>
    </w:p>
    <w:p w14:paraId="718E2A29" w14:textId="77777777" w:rsidR="00DA6836" w:rsidRPr="00216B6F" w:rsidRDefault="00DA6836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outlineLvl w:val="1"/>
        <w:rPr>
          <w:rFonts w:ascii="Times New Roman" w:eastAsia="MS Gothic" w:hAnsi="Times New Roman" w:cs="Times New Roman"/>
          <w:b/>
          <w:bCs/>
          <w:kern w:val="0"/>
          <w:sz w:val="24"/>
          <w:lang w:eastAsia="ru-RU" w:bidi="ar-SA"/>
        </w:rPr>
      </w:pPr>
      <w:r w:rsidRPr="00216B6F">
        <w:rPr>
          <w:rFonts w:ascii="Times New Roman" w:eastAsia="MS Gothic" w:hAnsi="Times New Roman" w:cs="Times New Roman"/>
          <w:b/>
          <w:bCs/>
          <w:kern w:val="0"/>
          <w:sz w:val="24"/>
          <w:lang w:eastAsia="ru-RU" w:bidi="ar-SA"/>
        </w:rPr>
        <w:lastRenderedPageBreak/>
        <w:t xml:space="preserve">Цели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b/>
          <w:sz w:val="24"/>
        </w:rPr>
        <w:t xml:space="preserve">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Pr="00216B6F">
        <w:rPr>
          <w:rFonts w:ascii="Times New Roman" w:hAnsi="Times New Roman" w:cs="Times New Roman"/>
          <w:b/>
          <w:sz w:val="24"/>
        </w:rPr>
        <w:t>практики</w:t>
      </w:r>
    </w:p>
    <w:p w14:paraId="75F44B12" w14:textId="77777777" w:rsidR="00DA6836" w:rsidRPr="00216B6F" w:rsidRDefault="00DA6836" w:rsidP="00DA683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Целями </w:t>
      </w:r>
      <w:r w:rsidRPr="00216B6F">
        <w:rPr>
          <w:rFonts w:ascii="Times New Roman" w:hAnsi="Times New Roman" w:cs="Times New Roman"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bCs/>
          <w:sz w:val="24"/>
        </w:rPr>
        <w:t>педагогической</w:t>
      </w:r>
      <w:r w:rsidRPr="00216B6F">
        <w:rPr>
          <w:rFonts w:ascii="Times New Roman" w:hAnsi="Times New Roman" w:cs="Times New Roman"/>
          <w:sz w:val="24"/>
        </w:rPr>
        <w:t xml:space="preserve"> практики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 направлению подготовки</w:t>
      </w:r>
      <w:r w:rsidR="00AC7420"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44.03.05 Педагогическое образование</w:t>
      </w:r>
      <w:r w:rsidR="00033A35"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C3092" w:rsidRPr="00216B6F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(с двумя профилями подготовки), для профиля «Информатика и экономика»</w:t>
      </w:r>
      <w:r w:rsidR="00033A35" w:rsidRPr="00216B6F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являются</w:t>
      </w:r>
      <w:r w:rsidRPr="00216B6F">
        <w:rPr>
          <w:rFonts w:ascii="Times New Roman" w:hAnsi="Times New Roman" w:cs="Times New Roman"/>
          <w:sz w:val="24"/>
        </w:rPr>
        <w:t xml:space="preserve"> приобретение практического опыта организации воспитательной работы с детьми школьного возраста на базе детских оздоровительных центров. </w:t>
      </w:r>
    </w:p>
    <w:p w14:paraId="37F0EC33" w14:textId="77777777" w:rsidR="00DA6836" w:rsidRPr="00216B6F" w:rsidRDefault="00DA6836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outlineLvl w:val="1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eastAsia="MS Gothic" w:hAnsi="Times New Roman" w:cs="Times New Roman"/>
          <w:b/>
          <w:bCs/>
          <w:kern w:val="0"/>
          <w:sz w:val="24"/>
          <w:lang w:eastAsia="ru-RU" w:bidi="ar-SA"/>
        </w:rPr>
        <w:t xml:space="preserve">Задачи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b/>
          <w:sz w:val="24"/>
        </w:rPr>
        <w:t xml:space="preserve">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Pr="00216B6F">
        <w:rPr>
          <w:rFonts w:ascii="Times New Roman" w:hAnsi="Times New Roman" w:cs="Times New Roman"/>
          <w:b/>
          <w:sz w:val="24"/>
        </w:rPr>
        <w:t>практики</w:t>
      </w:r>
    </w:p>
    <w:p w14:paraId="30A22157" w14:textId="77777777" w:rsidR="00DA6836" w:rsidRPr="00216B6F" w:rsidRDefault="00DA6836" w:rsidP="00DA683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Задачами </w:t>
      </w:r>
      <w:r w:rsidRPr="00216B6F">
        <w:rPr>
          <w:rFonts w:ascii="Times New Roman" w:hAnsi="Times New Roman" w:cs="Times New Roman"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bCs/>
          <w:sz w:val="24"/>
        </w:rPr>
        <w:t>педагогической</w:t>
      </w:r>
      <w:r w:rsidRPr="00216B6F">
        <w:rPr>
          <w:rFonts w:ascii="Times New Roman" w:hAnsi="Times New Roman" w:cs="Times New Roman"/>
          <w:sz w:val="24"/>
        </w:rPr>
        <w:t xml:space="preserve"> практики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являются:</w:t>
      </w:r>
    </w:p>
    <w:p w14:paraId="56E5E504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закрепление, углубление и применение на практике теоретических знаний по психологии и педагогике</w:t>
      </w:r>
      <w:r w:rsidR="00615026" w:rsidRPr="00216B6F">
        <w:rPr>
          <w:rFonts w:ascii="Times New Roman" w:hAnsi="Times New Roman" w:cs="Times New Roman"/>
          <w:sz w:val="24"/>
        </w:rPr>
        <w:t xml:space="preserve"> для </w:t>
      </w:r>
      <w:r w:rsidR="00615026" w:rsidRPr="00216B6F">
        <w:rPr>
          <w:rFonts w:ascii="Times New Roman" w:hAnsi="Times New Roman" w:cs="Times New Roman"/>
          <w:color w:val="000000"/>
          <w:sz w:val="24"/>
        </w:rPr>
        <w:t>решения задач воспитания и духовно-нравственного развития обучающихся в учебной и внеучебной деятельности</w:t>
      </w:r>
      <w:r w:rsidRPr="00216B6F">
        <w:rPr>
          <w:rFonts w:ascii="Times New Roman" w:hAnsi="Times New Roman" w:cs="Times New Roman"/>
          <w:sz w:val="24"/>
        </w:rPr>
        <w:t xml:space="preserve">; </w:t>
      </w:r>
    </w:p>
    <w:p w14:paraId="4C8F9F32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изучение особенностей планирования и организации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hAnsi="Times New Roman" w:cs="Times New Roman"/>
          <w:sz w:val="24"/>
        </w:rPr>
        <w:t>воспитательной работы в детских оздоровительных центрах в ходе летних каникул,</w:t>
      </w:r>
    </w:p>
    <w:p w14:paraId="3CDB2BB6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овладение способами целеполагания и навыками составления сценариев воспитательных дел по разным направлениям в масштабах оздоровительного центра и отряда,</w:t>
      </w:r>
    </w:p>
    <w:p w14:paraId="3F28CA32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овладение навыками использования разнообразных форм и средств воспитания с учётом возраста воспитанников и особенностей летнего отдыха детей</w:t>
      </w:r>
      <w:r w:rsidR="00615026" w:rsidRPr="00216B6F">
        <w:rPr>
          <w:rFonts w:ascii="Times New Roman" w:hAnsi="Times New Roman" w:cs="Times New Roman"/>
          <w:color w:val="000000"/>
          <w:sz w:val="24"/>
        </w:rPr>
        <w:t xml:space="preserve"> для поддержания их активности, инициативности и самостоятельности, развивать творческие способности</w:t>
      </w:r>
      <w:r w:rsidR="00615026" w:rsidRPr="00216B6F">
        <w:rPr>
          <w:rFonts w:ascii="Times New Roman" w:hAnsi="Times New Roman" w:cs="Times New Roman"/>
          <w:sz w:val="24"/>
        </w:rPr>
        <w:t xml:space="preserve"> детей</w:t>
      </w:r>
      <w:r w:rsidR="00615026" w:rsidRPr="00216B6F">
        <w:rPr>
          <w:rFonts w:ascii="Times New Roman" w:hAnsi="Times New Roman" w:cs="Times New Roman"/>
          <w:color w:val="000000"/>
          <w:sz w:val="24"/>
        </w:rPr>
        <w:t>, в том числе особых образовательных потребностей обучающихся</w:t>
      </w:r>
      <w:r w:rsidRPr="00216B6F">
        <w:rPr>
          <w:rFonts w:ascii="Times New Roman" w:hAnsi="Times New Roman" w:cs="Times New Roman"/>
          <w:sz w:val="24"/>
        </w:rPr>
        <w:t xml:space="preserve">; </w:t>
      </w:r>
    </w:p>
    <w:p w14:paraId="1AE1BB48" w14:textId="77777777" w:rsidR="00D655C7" w:rsidRPr="00216B6F" w:rsidRDefault="00D655C7" w:rsidP="0061502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 xml:space="preserve">овладение умениями пользоваться педагогической, методической литературой, периодическими изданиями </w:t>
      </w:r>
      <w:r w:rsidR="00615026" w:rsidRPr="00216B6F">
        <w:rPr>
          <w:rFonts w:ascii="Times New Roman" w:hAnsi="Times New Roman" w:cs="Times New Roman"/>
          <w:sz w:val="24"/>
        </w:rPr>
        <w:t xml:space="preserve">для организации взаимодействия и сотрудничества с участниками образовательного процесса </w:t>
      </w:r>
      <w:r w:rsidRPr="00216B6F">
        <w:rPr>
          <w:rFonts w:ascii="Times New Roman" w:hAnsi="Times New Roman" w:cs="Times New Roman"/>
          <w:sz w:val="24"/>
        </w:rPr>
        <w:t xml:space="preserve">при подготовке и проведении воспитательных мероприятий с детьми разного возраста; </w:t>
      </w:r>
    </w:p>
    <w:p w14:paraId="60DA67D6" w14:textId="0C136FF0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овладение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hAnsi="Times New Roman" w:cs="Times New Roman"/>
          <w:sz w:val="24"/>
        </w:rPr>
        <w:t>умениями строить диалог с детьми, подростками и другими субъектами воспитательного процесса, в т. ч воспитателями и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hAnsi="Times New Roman" w:cs="Times New Roman"/>
          <w:sz w:val="24"/>
        </w:rPr>
        <w:t>родителями</w:t>
      </w:r>
      <w:r w:rsidR="00D72247">
        <w:rPr>
          <w:rFonts w:ascii="Times New Roman" w:hAnsi="Times New Roman" w:cs="Times New Roman"/>
          <w:sz w:val="24"/>
        </w:rPr>
        <w:t>;</w:t>
      </w:r>
    </w:p>
    <w:p w14:paraId="35CE5CCD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овладение умениями и навыками прогнозировать результаты педагогических взаимодействий и анализировать полученные результаты проведенных воспитательных дел.</w:t>
      </w:r>
    </w:p>
    <w:p w14:paraId="48CAF911" w14:textId="77777777" w:rsidR="00D655C7" w:rsidRPr="00216B6F" w:rsidRDefault="00D655C7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hAnsi="Times New Roman" w:cs="Times New Roman"/>
          <w:b/>
          <w:sz w:val="24"/>
        </w:rPr>
        <w:t xml:space="preserve">Место </w:t>
      </w:r>
      <w:r w:rsidR="005F6B6C" w:rsidRPr="00216B6F">
        <w:rPr>
          <w:rFonts w:ascii="Times New Roman" w:hAnsi="Times New Roman" w:cs="Times New Roman"/>
          <w:b/>
          <w:bCs/>
          <w:sz w:val="24"/>
        </w:rPr>
        <w:t>производственной – педагогической практики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 в структуре </w:t>
      </w:r>
      <w:r w:rsidR="00DC3092" w:rsidRPr="00216B6F">
        <w:rPr>
          <w:rFonts w:ascii="Times New Roman" w:eastAsia="MS Gothic" w:hAnsi="Times New Roman" w:cs="Times New Roman"/>
          <w:b/>
          <w:bCs/>
          <w:kern w:val="0"/>
          <w:sz w:val="24"/>
          <w:lang w:eastAsia="ru-RU" w:bidi="ar-SA"/>
        </w:rPr>
        <w:t>образовательной</w:t>
      </w:r>
      <w:r w:rsidR="00DC3092" w:rsidRPr="00216B6F">
        <w:rPr>
          <w:rFonts w:ascii="Times New Roman" w:hAnsi="Times New Roman" w:cs="Times New Roman"/>
          <w:b/>
          <w:bCs/>
          <w:sz w:val="24"/>
        </w:rPr>
        <w:t xml:space="preserve"> программы</w:t>
      </w:r>
    </w:p>
    <w:p w14:paraId="2DC1DDCA" w14:textId="77777777" w:rsidR="00D655C7" w:rsidRPr="00216B6F" w:rsidRDefault="005F6B6C" w:rsidP="005F6B6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</w:t>
      </w:r>
      <w:r w:rsidR="00D655C7"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роизводственная</w:t>
      </w:r>
      <w:r w:rsidR="00274EF4"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201326" w:rsidRPr="00216B6F">
        <w:rPr>
          <w:rFonts w:ascii="Times New Roman" w:hAnsi="Times New Roman" w:cs="Times New Roman"/>
          <w:bCs/>
          <w:sz w:val="24"/>
        </w:rPr>
        <w:t>–</w:t>
      </w:r>
      <w:r w:rsidR="00D655C7" w:rsidRPr="00216B6F">
        <w:rPr>
          <w:rFonts w:ascii="Times New Roman" w:hAnsi="Times New Roman" w:cs="Times New Roman"/>
          <w:bCs/>
          <w:sz w:val="24"/>
        </w:rPr>
        <w:t xml:space="preserve"> педагогическая практика</w:t>
      </w:r>
      <w:r w:rsidR="00201326" w:rsidRPr="00216B6F">
        <w:rPr>
          <w:rFonts w:ascii="Times New Roman" w:hAnsi="Times New Roman" w:cs="Times New Roman"/>
          <w:bCs/>
          <w:sz w:val="24"/>
        </w:rPr>
        <w:t xml:space="preserve"> </w:t>
      </w:r>
      <w:r w:rsidR="00D655C7" w:rsidRPr="00216B6F">
        <w:rPr>
          <w:rFonts w:ascii="Times New Roman" w:hAnsi="Times New Roman" w:cs="Times New Roman"/>
          <w:sz w:val="24"/>
        </w:rPr>
        <w:t xml:space="preserve">проводится в </w:t>
      </w:r>
      <w:r w:rsidRPr="00216B6F">
        <w:rPr>
          <w:rFonts w:ascii="Times New Roman" w:hAnsi="Times New Roman" w:cs="Times New Roman"/>
          <w:sz w:val="24"/>
        </w:rPr>
        <w:t>4</w:t>
      </w:r>
      <w:r w:rsidR="00D655C7" w:rsidRPr="00216B6F">
        <w:rPr>
          <w:rFonts w:ascii="Times New Roman" w:hAnsi="Times New Roman" w:cs="Times New Roman"/>
          <w:sz w:val="24"/>
        </w:rPr>
        <w:t xml:space="preserve"> семестре после освоения таких дисциплин, как: «Педагогика», «Психология», «Возрастная анатомия и физиология</w:t>
      </w:r>
      <w:r w:rsidR="00512F75" w:rsidRPr="00216B6F">
        <w:rPr>
          <w:rFonts w:ascii="Times New Roman" w:hAnsi="Times New Roman" w:cs="Times New Roman"/>
          <w:sz w:val="24"/>
        </w:rPr>
        <w:t xml:space="preserve"> и гигиена</w:t>
      </w:r>
      <w:r w:rsidR="00D655C7" w:rsidRPr="00216B6F">
        <w:rPr>
          <w:rFonts w:ascii="Times New Roman" w:hAnsi="Times New Roman" w:cs="Times New Roman"/>
          <w:sz w:val="24"/>
        </w:rPr>
        <w:t xml:space="preserve">», «Основы медицинских знаний и здорового образа жизни», «Безопасность жизнедеятельности», Инструктивный лагерь. В результате освоения указанных дисциплин студенты получают знания и умения в области теории и методики обучения и воспитания, которые </w:t>
      </w:r>
      <w:r w:rsidR="00F9501B" w:rsidRPr="00216B6F">
        <w:rPr>
          <w:rFonts w:ascii="Times New Roman" w:hAnsi="Times New Roman" w:cs="Times New Roman"/>
          <w:bCs/>
          <w:sz w:val="24"/>
        </w:rPr>
        <w:t>будут необходимы для</w:t>
      </w:r>
      <w:r w:rsidR="00F9501B" w:rsidRPr="00216B6F">
        <w:rPr>
          <w:rFonts w:ascii="Times New Roman" w:hAnsi="Times New Roman" w:cs="Times New Roman"/>
          <w:b/>
          <w:bCs/>
          <w:sz w:val="24"/>
        </w:rPr>
        <w:t xml:space="preserve"> </w:t>
      </w:r>
      <w:r w:rsidR="00F9501B" w:rsidRPr="00216B6F">
        <w:rPr>
          <w:rFonts w:ascii="Times New Roman" w:hAnsi="Times New Roman" w:cs="Times New Roman"/>
          <w:sz w:val="24"/>
        </w:rPr>
        <w:t xml:space="preserve">дальнейшей профессиональной подготовки бакалавра, </w:t>
      </w:r>
      <w:r w:rsidR="00F9501B" w:rsidRPr="00216B6F">
        <w:rPr>
          <w:rFonts w:ascii="Times New Roman" w:hAnsi="Times New Roman" w:cs="Times New Roman"/>
          <w:bCs/>
          <w:sz w:val="24"/>
        </w:rPr>
        <w:t>при прохождении производственной практики и подготовке к государственной итоговой аттестации</w:t>
      </w:r>
      <w:r w:rsidR="00D655C7" w:rsidRPr="00216B6F">
        <w:rPr>
          <w:rFonts w:ascii="Times New Roman" w:hAnsi="Times New Roman" w:cs="Times New Roman"/>
          <w:sz w:val="24"/>
        </w:rPr>
        <w:t>.</w:t>
      </w:r>
    </w:p>
    <w:p w14:paraId="01665558" w14:textId="77777777" w:rsidR="005F6B6C" w:rsidRPr="00216B6F" w:rsidRDefault="005F6B6C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t xml:space="preserve">Место </w:t>
      </w:r>
      <w:r w:rsidRPr="00216B6F">
        <w:rPr>
          <w:rFonts w:ascii="Times New Roman" w:hAnsi="Times New Roman" w:cs="Times New Roman"/>
          <w:b/>
          <w:bCs/>
          <w:sz w:val="24"/>
        </w:rPr>
        <w:t>проведения</w:t>
      </w:r>
      <w:r w:rsidR="000959A9" w:rsidRPr="00216B6F">
        <w:rPr>
          <w:rFonts w:ascii="Times New Roman" w:hAnsi="Times New Roman" w:cs="Times New Roman"/>
          <w:b/>
          <w:bCs/>
          <w:sz w:val="24"/>
        </w:rPr>
        <w:t xml:space="preserve">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b/>
          <w:sz w:val="24"/>
        </w:rPr>
        <w:t xml:space="preserve">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Pr="00216B6F">
        <w:rPr>
          <w:rFonts w:ascii="Times New Roman" w:hAnsi="Times New Roman" w:cs="Times New Roman"/>
          <w:b/>
          <w:sz w:val="24"/>
        </w:rPr>
        <w:t>практики</w:t>
      </w:r>
    </w:p>
    <w:p w14:paraId="4DE4C4F8" w14:textId="77777777" w:rsidR="00E26314" w:rsidRPr="00216B6F" w:rsidRDefault="00D655C7" w:rsidP="005F6B6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 xml:space="preserve">Место прохождения </w:t>
      </w:r>
      <w:r w:rsidRPr="00216B6F">
        <w:rPr>
          <w:rFonts w:ascii="Times New Roman" w:hAnsi="Times New Roman" w:cs="Times New Roman"/>
          <w:bCs/>
          <w:sz w:val="24"/>
        </w:rPr>
        <w:t>производственной летней педагогической практики</w:t>
      </w:r>
      <w:r w:rsidRPr="00216B6F">
        <w:rPr>
          <w:rFonts w:ascii="Times New Roman" w:hAnsi="Times New Roman" w:cs="Times New Roman"/>
          <w:sz w:val="24"/>
        </w:rPr>
        <w:t>:</w:t>
      </w:r>
    </w:p>
    <w:p w14:paraId="5C653A2E" w14:textId="77777777" w:rsidR="00D655C7" w:rsidRPr="00216B6F" w:rsidRDefault="00D655C7" w:rsidP="00E26314">
      <w:pPr>
        <w:pStyle w:val="afe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 xml:space="preserve">загородные, городские, сельские оздоровительные центры и учреждения отдыха школьников,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детские</w:t>
      </w:r>
      <w:r w:rsidRPr="00216B6F">
        <w:rPr>
          <w:rFonts w:ascii="Times New Roman" w:hAnsi="Times New Roman" w:cs="Times New Roman"/>
          <w:color w:val="000000"/>
          <w:sz w:val="24"/>
        </w:rPr>
        <w:t xml:space="preserve"> площадки, спортивно-оздоровительные трудовые объединения, где студенты работают в качестве вожатых, воспитателей, руководителей самодеятельных творческих объединений, кру</w:t>
      </w:r>
      <w:r w:rsidR="00E26314" w:rsidRPr="00216B6F">
        <w:rPr>
          <w:rFonts w:ascii="Times New Roman" w:hAnsi="Times New Roman" w:cs="Times New Roman"/>
          <w:color w:val="000000"/>
          <w:sz w:val="24"/>
        </w:rPr>
        <w:t>жков, клубов, спортивных секций;</w:t>
      </w:r>
    </w:p>
    <w:p w14:paraId="3275E515" w14:textId="77777777" w:rsidR="00E26314" w:rsidRPr="00216B6F" w:rsidRDefault="00E26314" w:rsidP="00E26314">
      <w:pPr>
        <w:pStyle w:val="afe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общеобразовательные</w:t>
      </w:r>
      <w:r w:rsidRPr="00216B6F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216B6F">
        <w:rPr>
          <w:rFonts w:ascii="Times New Roman" w:hAnsi="Times New Roman" w:cs="Times New Roman"/>
          <w:color w:val="000000"/>
          <w:sz w:val="24"/>
        </w:rPr>
        <w:t>школы или другие образовательные учреждения;</w:t>
      </w:r>
    </w:p>
    <w:p w14:paraId="6FE21F75" w14:textId="77777777" w:rsidR="00E26314" w:rsidRPr="00216B6F" w:rsidRDefault="00E26314" w:rsidP="00E26314">
      <w:pPr>
        <w:pStyle w:val="afe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sz w:val="24"/>
        </w:rPr>
        <w:lastRenderedPageBreak/>
        <w:t>структурные подразделения ФГБОУ ВО «МГТУ им. Г.И.Носова».</w:t>
      </w:r>
    </w:p>
    <w:p w14:paraId="50DDBA9F" w14:textId="77777777" w:rsidR="00057BC2" w:rsidRPr="00216B6F" w:rsidRDefault="00057BC2" w:rsidP="00057BC2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 xml:space="preserve">Способ проведения производственной </w:t>
      </w:r>
      <w:r w:rsidR="00DF4176" w:rsidRPr="00216B6F">
        <w:rPr>
          <w:rFonts w:ascii="Times New Roman" w:hAnsi="Times New Roman" w:cs="Times New Roman"/>
          <w:bCs/>
          <w:sz w:val="24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</w:rPr>
        <w:t>педагогической практики: выездная или стационарная.</w:t>
      </w:r>
    </w:p>
    <w:p w14:paraId="654D4DFC" w14:textId="77777777" w:rsidR="00057BC2" w:rsidRPr="00216B6F" w:rsidRDefault="00057BC2" w:rsidP="00057BC2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Производственная – педагогическая практика осуществляется непрерывно.</w:t>
      </w:r>
    </w:p>
    <w:p w14:paraId="61B5AFC9" w14:textId="77777777" w:rsidR="005F6B6C" w:rsidRPr="00216B6F" w:rsidRDefault="005F6B6C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t>Компетенции</w:t>
      </w:r>
      <w:r w:rsidRPr="00216B6F">
        <w:rPr>
          <w:rFonts w:ascii="Times New Roman" w:hAnsi="Times New Roman" w:cs="Times New Roman"/>
          <w:b/>
          <w:sz w:val="24"/>
        </w:rPr>
        <w:t xml:space="preserve"> обучающегося, формируемые в результате прохождения производственной – педагогической практики </w:t>
      </w:r>
    </w:p>
    <w:p w14:paraId="122599CC" w14:textId="77777777" w:rsidR="005F6B6C" w:rsidRPr="00216B6F" w:rsidRDefault="00D655C7" w:rsidP="005F6B6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 xml:space="preserve">В </w:t>
      </w:r>
      <w:r w:rsidRPr="00216B6F">
        <w:rPr>
          <w:rFonts w:ascii="Times New Roman" w:hAnsi="Times New Roman" w:cs="Times New Roman"/>
          <w:color w:val="000000"/>
          <w:sz w:val="24"/>
        </w:rPr>
        <w:t>результате</w:t>
      </w:r>
      <w:r w:rsidRPr="00216B6F">
        <w:rPr>
          <w:rFonts w:ascii="Times New Roman" w:hAnsi="Times New Roman" w:cs="Times New Roman"/>
          <w:sz w:val="24"/>
        </w:rPr>
        <w:t xml:space="preserve"> выполнения программы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hAnsi="Times New Roman" w:cs="Times New Roman"/>
          <w:bCs/>
          <w:sz w:val="24"/>
        </w:rPr>
        <w:t>производственной летней педагогической практики</w:t>
      </w:r>
      <w:r w:rsidR="00033A35" w:rsidRPr="00216B6F">
        <w:rPr>
          <w:rFonts w:ascii="Times New Roman" w:hAnsi="Times New Roman" w:cs="Times New Roman"/>
          <w:bCs/>
          <w:sz w:val="24"/>
        </w:rPr>
        <w:t xml:space="preserve"> </w:t>
      </w:r>
      <w:r w:rsidR="005F6B6C" w:rsidRPr="00216B6F">
        <w:rPr>
          <w:rFonts w:ascii="Times New Roman" w:hAnsi="Times New Roman" w:cs="Times New Roman"/>
          <w:bCs/>
          <w:sz w:val="24"/>
        </w:rPr>
        <w:t>формируются следующие общекультурные и профессиональные компетенции:</w:t>
      </w:r>
    </w:p>
    <w:p w14:paraId="4789F08A" w14:textId="77777777" w:rsidR="00DC3092" w:rsidRPr="00216B6F" w:rsidRDefault="00DC3092" w:rsidP="005F6B6C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6"/>
      </w:tblGrid>
      <w:tr w:rsidR="00106E0A" w:rsidRPr="00216B6F" w14:paraId="669D7BF0" w14:textId="77777777" w:rsidTr="003D409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DDB846" w14:textId="77777777" w:rsidR="00106E0A" w:rsidRPr="00216B6F" w:rsidRDefault="00106E0A" w:rsidP="003D409F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216B6F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216B6F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F31C9E" w14:textId="77777777" w:rsidR="00106E0A" w:rsidRPr="00216B6F" w:rsidRDefault="00106E0A" w:rsidP="003D409F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106E0A" w:rsidRPr="00216B6F" w14:paraId="59802476" w14:textId="77777777" w:rsidTr="003D40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A89C47" w14:textId="77777777" w:rsidR="00106E0A" w:rsidRPr="00216B6F" w:rsidRDefault="00106E0A" w:rsidP="00106E0A">
            <w:pPr>
              <w:tabs>
                <w:tab w:val="left" w:pos="851"/>
              </w:tabs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ОПК-2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106E0A" w:rsidRPr="00216B6F" w14:paraId="42216F70" w14:textId="77777777" w:rsidTr="003D40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03A673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154C9D" w14:textId="77777777" w:rsidR="002C719B" w:rsidRPr="00216B6F" w:rsidRDefault="002C719B" w:rsidP="002C719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6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сущность обучения и воспитания в соответствии с требованиями ФГОС различных уровней образования;</w:t>
            </w:r>
          </w:p>
          <w:p w14:paraId="3B28FDC6" w14:textId="77777777" w:rsidR="002C719B" w:rsidRPr="00216B6F" w:rsidRDefault="002C719B" w:rsidP="002C719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6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социальные, возрастные, психофизические и индивидуальные особенности обучающихся;</w:t>
            </w:r>
          </w:p>
          <w:p w14:paraId="2E9C6D7F" w14:textId="77777777" w:rsidR="00106E0A" w:rsidRPr="00216B6F" w:rsidRDefault="002C719B" w:rsidP="002C719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6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образовательные потребности обучающихся</w:t>
            </w:r>
          </w:p>
        </w:tc>
      </w:tr>
      <w:tr w:rsidR="00106E0A" w:rsidRPr="00216B6F" w14:paraId="2F1226DC" w14:textId="77777777" w:rsidTr="003D40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BCEE69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12FA00" w14:textId="77777777" w:rsidR="002C719B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выявлять индивидуальные особенности обучающихся;</w:t>
            </w:r>
          </w:p>
          <w:p w14:paraId="610DB341" w14:textId="77777777" w:rsidR="002C719B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осуществлять педагогическое целеполагание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 w14:paraId="65A2BBF9" w14:textId="77777777" w:rsidR="00106E0A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организовывать воспитательную, образовательную и развивающую деятельность с учетом культурных различий детей, половозрастных и индивидуальных особенностей;</w:t>
            </w:r>
          </w:p>
        </w:tc>
      </w:tr>
      <w:tr w:rsidR="00106E0A" w:rsidRPr="00216B6F" w14:paraId="69A95E4C" w14:textId="77777777" w:rsidTr="003D40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6992DF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3463C1" w14:textId="77777777" w:rsidR="002C719B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      </w:r>
          </w:p>
          <w:p w14:paraId="23E3CECA" w14:textId="77777777" w:rsidR="002C719B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стандартизированными методами психодиагностики личностных характеристик и возрастных особенностей обучающихся;</w:t>
            </w:r>
          </w:p>
          <w:p w14:paraId="7580CF9B" w14:textId="77777777" w:rsidR="00106E0A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технологиями обучения, воспитания и развития ребенка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</w:tc>
      </w:tr>
      <w:tr w:rsidR="00106E0A" w:rsidRPr="00216B6F" w14:paraId="339C47ED" w14:textId="77777777" w:rsidTr="003D40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938684" w14:textId="77777777" w:rsidR="00106E0A" w:rsidRPr="00216B6F" w:rsidRDefault="00106E0A" w:rsidP="008F6F9E">
            <w:pPr>
              <w:tabs>
                <w:tab w:val="left" w:pos="851"/>
              </w:tabs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ПК-3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r w:rsidR="008F6F9E" w:rsidRPr="00216B6F">
              <w:rPr>
                <w:rFonts w:ascii="Times New Roman" w:hAnsi="Times New Roman" w:cs="Times New Roman"/>
                <w:color w:val="000000"/>
                <w:sz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106E0A" w:rsidRPr="00216B6F" w14:paraId="04B376C4" w14:textId="77777777" w:rsidTr="00106E0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801E00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0BA3BF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основные научные и педагогические модели воспитания и духовно-</w:t>
            </w:r>
            <w:r w:rsidRPr="00216B6F">
              <w:rPr>
                <w:rFonts w:ascii="Times New Roman" w:hAnsi="Times New Roman" w:cs="Times New Roman"/>
                <w:sz w:val="24"/>
              </w:rPr>
              <w:t>нравственного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 развития, определения их значения в образовательном процессе и развитии личности;</w:t>
            </w:r>
          </w:p>
          <w:p w14:paraId="64957D46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ключевые составляющие воспитания и духовно-нравственного развития </w:t>
            </w:r>
            <w:r w:rsidRPr="00216B6F">
              <w:rPr>
                <w:rFonts w:ascii="Times New Roman" w:hAnsi="Times New Roman" w:cs="Times New Roman"/>
                <w:sz w:val="24"/>
              </w:rPr>
              <w:t>личности, особенности духовных ценностей различных возрастных групп обучающихся, условия и способы их реализации в учебной и внеучебной деятельности;</w:t>
            </w:r>
          </w:p>
          <w:p w14:paraId="55F3CAAF" w14:textId="77777777" w:rsidR="00106E0A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методологическую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 специфику решения проблем воспитания и духовно-нравственного развития, формы и методы диагностики, способы реализации;</w:t>
            </w:r>
          </w:p>
        </w:tc>
      </w:tr>
      <w:tr w:rsidR="00106E0A" w:rsidRPr="00216B6F" w14:paraId="3F3F7E37" w14:textId="77777777" w:rsidTr="003D40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DFF2D9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747121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определять и анализировать основные проблемы воспитания и духовно-нравственного развития обучающихся в учебной и внеучебной деятельности;</w:t>
            </w:r>
          </w:p>
          <w:p w14:paraId="1B24FA66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строить ценностно-окрашенный диалог во внеучебной деятельности и в культурно-образовательном процессе с различными возрастными группами обучающихся;</w:t>
            </w:r>
          </w:p>
          <w:p w14:paraId="74A6D4D2" w14:textId="77777777" w:rsidR="00106E0A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отбирать и применять в практической деятельности формы и методы диагностики проблем воспитания и духовно-нравственного развития личности, способы их реализации;</w:t>
            </w:r>
          </w:p>
        </w:tc>
      </w:tr>
      <w:tr w:rsidR="00106E0A" w:rsidRPr="00216B6F" w14:paraId="3816E789" w14:textId="77777777" w:rsidTr="003D40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D9DCA0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F19508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навыками выявления, понимания, профессионального и научного осмысления современных проблем воспитания и духовно-нравственного развития школьников;</w:t>
            </w:r>
          </w:p>
          <w:p w14:paraId="57EF2282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основными формами и методами диагностики проблем воспитания и духовно-нравственного развития личности, способы их решения для различных возрастных групп обучающихся;</w:t>
            </w:r>
          </w:p>
          <w:p w14:paraId="0C0BB477" w14:textId="77777777" w:rsidR="00106E0A" w:rsidRPr="00216B6F" w:rsidRDefault="008F6F9E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способностью находить соответствующие формы и способы решения проблем воспитания и духовно-нравственного развития обучающихся в учебной и внеучебной деятельности</w:t>
            </w:r>
          </w:p>
        </w:tc>
      </w:tr>
      <w:tr w:rsidR="00106E0A" w:rsidRPr="00216B6F" w14:paraId="37A67D88" w14:textId="77777777" w:rsidTr="003D40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BD5659" w14:textId="77777777" w:rsidR="00106E0A" w:rsidRPr="00216B6F" w:rsidRDefault="00106E0A" w:rsidP="00106E0A">
            <w:pPr>
              <w:tabs>
                <w:tab w:val="left" w:pos="851"/>
              </w:tabs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ПК-6 – </w:t>
            </w:r>
            <w:r w:rsidR="005F472B" w:rsidRPr="00216B6F">
              <w:rPr>
                <w:rFonts w:ascii="Times New Roman" w:hAnsi="Times New Roman" w:cs="Times New Roman"/>
                <w:color w:val="000000"/>
                <w:sz w:val="24"/>
              </w:rPr>
              <w:t>готовностью к взаимодействию с участниками образовательного процесса</w:t>
            </w:r>
          </w:p>
        </w:tc>
      </w:tr>
      <w:tr w:rsidR="00106E0A" w:rsidRPr="00216B6F" w14:paraId="4FD46B43" w14:textId="77777777" w:rsidTr="00106E0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2AA526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0E5502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социальную значимость педагогической профессии и основы психолого-педагогического взаимодействия в образовании; </w:t>
            </w:r>
          </w:p>
          <w:p w14:paraId="74DFFC06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технологии индивидуального и группового взаимодействия; </w:t>
            </w:r>
          </w:p>
        </w:tc>
      </w:tr>
      <w:tr w:rsidR="00106E0A" w:rsidRPr="00216B6F" w14:paraId="7E5B32A6" w14:textId="77777777" w:rsidTr="003D40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23D790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116A35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решать на практике задачи взаимодействия участников образовательного процесса;</w:t>
            </w:r>
          </w:p>
          <w:p w14:paraId="04244441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осуществлять сбор необходимой информации, её анализ, по некоторым аспектам проблемной ситуации на уровне индивидуального и группового взаимодействия;</w:t>
            </w:r>
          </w:p>
        </w:tc>
      </w:tr>
      <w:tr w:rsidR="00106E0A" w:rsidRPr="00216B6F" w14:paraId="6908874D" w14:textId="77777777" w:rsidTr="003D40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B2FD9F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B88537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навыками коммуникативной компетентности в области межличностных отношений, профессиональной этики, профилактики конфликтов, эффективной организации совместной деятельности; </w:t>
            </w:r>
          </w:p>
          <w:p w14:paraId="7DDB819E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навыками и способами организации деятельности родителей, коллег, социальных партнёров для поддержания их совместного взаимодействия, обеспечивающего сотрудничество с целью повышения качества учебно-воспитательного процесса</w:t>
            </w:r>
          </w:p>
        </w:tc>
      </w:tr>
      <w:tr w:rsidR="00106E0A" w:rsidRPr="00216B6F" w14:paraId="12ABBE79" w14:textId="77777777" w:rsidTr="003D40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3B8D63" w14:textId="77777777" w:rsidR="00106E0A" w:rsidRPr="00216B6F" w:rsidRDefault="00106E0A" w:rsidP="00106E0A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ПК-7 –</w:t>
            </w:r>
            <w:r w:rsidR="005F472B" w:rsidRPr="00216B6F">
              <w:rPr>
                <w:rFonts w:ascii="Times New Roman" w:hAnsi="Times New Roman" w:cs="Times New Roman"/>
                <w:color w:val="000000"/>
                <w:sz w:val="24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106E0A" w:rsidRPr="00216B6F" w14:paraId="391CED65" w14:textId="77777777" w:rsidTr="003D40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B6E193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F8B864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методы, способы и приемы организации самостоятельной работы и сотрудничества обучающихся;</w:t>
            </w:r>
          </w:p>
          <w:p w14:paraId="43C6B510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специфику педагогического общения и взаимодействия в коллективе;</w:t>
            </w:r>
          </w:p>
        </w:tc>
      </w:tr>
      <w:tr w:rsidR="00106E0A" w:rsidRPr="00216B6F" w14:paraId="338908A8" w14:textId="77777777" w:rsidTr="003D40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CC1994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FE0D19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организовать эффективное сотрудничество обучающихся, их самостоятельную работу, поддерживать активность и инициативу в процессе взаимодействия; </w:t>
            </w:r>
          </w:p>
          <w:p w14:paraId="2A4932C1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развивать личные лидерские и коммуникативные компетенции;</w:t>
            </w:r>
          </w:p>
          <w:p w14:paraId="552CD234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создавать благоприятную среду для развития творческих способностей;</w:t>
            </w:r>
          </w:p>
        </w:tc>
      </w:tr>
      <w:tr w:rsidR="00106E0A" w:rsidRPr="00216B6F" w14:paraId="3AC2B9C1" w14:textId="77777777" w:rsidTr="003D40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1DE0DC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482ADE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методами определения психологической совместимости </w:t>
            </w:r>
            <w:r w:rsidRPr="00216B6F">
              <w:rPr>
                <w:rFonts w:ascii="Times New Roman" w:hAnsi="Times New Roman" w:cs="Times New Roman"/>
                <w:sz w:val="24"/>
              </w:rPr>
              <w:lastRenderedPageBreak/>
              <w:t>обучающихся, их творческого потенциала;</w:t>
            </w:r>
          </w:p>
          <w:p w14:paraId="4FA16369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навыками и способами организации деятельности обучающихся для поддержания их совместного взаимодействия, обеспечивающего сотрудничество и успешную работу в коллективе (команде); </w:t>
            </w:r>
          </w:p>
          <w:p w14:paraId="7D6F8809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методами и приемами, стимулирующими и поддерживающими активность обучающихся. </w:t>
            </w:r>
          </w:p>
        </w:tc>
      </w:tr>
    </w:tbl>
    <w:p w14:paraId="5B5CFDF3" w14:textId="77777777" w:rsidR="00057BC2" w:rsidRPr="00216B6F" w:rsidRDefault="00057BC2" w:rsidP="005F6B6C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9872F24" w14:textId="77777777" w:rsidR="005F6B6C" w:rsidRPr="00216B6F" w:rsidRDefault="005F6B6C" w:rsidP="005F472B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bCs/>
          <w:iCs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t>Структура</w:t>
      </w:r>
      <w:r w:rsidRPr="00216B6F">
        <w:rPr>
          <w:rFonts w:ascii="Times New Roman" w:hAnsi="Times New Roman" w:cs="Times New Roman"/>
          <w:b/>
          <w:bCs/>
          <w:iCs/>
          <w:sz w:val="24"/>
        </w:rPr>
        <w:t xml:space="preserve"> и содержание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b/>
          <w:sz w:val="24"/>
        </w:rPr>
        <w:t xml:space="preserve">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Pr="00216B6F">
        <w:rPr>
          <w:rFonts w:ascii="Times New Roman" w:hAnsi="Times New Roman" w:cs="Times New Roman"/>
          <w:b/>
          <w:sz w:val="24"/>
        </w:rPr>
        <w:t>практики</w:t>
      </w:r>
    </w:p>
    <w:p w14:paraId="72284613" w14:textId="77777777" w:rsidR="005F6B6C" w:rsidRPr="00216B6F" w:rsidRDefault="005F6B6C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 xml:space="preserve">Кол-во недель 2 </w:t>
      </w:r>
    </w:p>
    <w:p w14:paraId="0E154A7B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Общая трудоемкость практики составляет 3 зачетных единицы, 108 акад. часов, в том числе:</w:t>
      </w:r>
    </w:p>
    <w:p w14:paraId="61D702A9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– контактная работа 1,3 акад. часа;</w:t>
      </w:r>
    </w:p>
    <w:p w14:paraId="108DED28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– самостоят</w:t>
      </w:r>
      <w:r w:rsidR="00216B6F" w:rsidRPr="00216B6F">
        <w:rPr>
          <w:rFonts w:ascii="Times New Roman" w:hAnsi="Times New Roman" w:cs="Times New Roman"/>
          <w:color w:val="000000"/>
          <w:sz w:val="24"/>
        </w:rPr>
        <w:t>ельная работа 106,7 акад. часов;</w:t>
      </w:r>
    </w:p>
    <w:p w14:paraId="2FCFD041" w14:textId="77777777" w:rsidR="00216B6F" w:rsidRPr="00216B6F" w:rsidRDefault="00216B6F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– в форме практической подготовки – 108 акад. часов.</w:t>
      </w:r>
    </w:p>
    <w:p w14:paraId="2D63A8FD" w14:textId="77777777" w:rsidR="00D72247" w:rsidRPr="00D72247" w:rsidRDefault="00D72247" w:rsidP="00D72247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72247">
        <w:rPr>
          <w:rFonts w:ascii="Times New Roman" w:hAnsi="Times New Roman" w:cs="Times New Roman"/>
          <w:color w:val="000000"/>
          <w:sz w:val="24"/>
        </w:rPr>
        <w:t>Форма контроля – зачет с оценкой.</w:t>
      </w:r>
    </w:p>
    <w:p w14:paraId="52751458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03"/>
        <w:gridCol w:w="4821"/>
        <w:gridCol w:w="1486"/>
      </w:tblGrid>
      <w:tr w:rsidR="005F472B" w:rsidRPr="00216B6F" w14:paraId="33C9C57D" w14:textId="77777777" w:rsidTr="003D409F">
        <w:trPr>
          <w:trHeight w:val="8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FCA" w14:textId="77777777" w:rsidR="005F472B" w:rsidRPr="00216B6F" w:rsidRDefault="005F472B" w:rsidP="003D4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№</w:t>
            </w:r>
          </w:p>
          <w:p w14:paraId="6D59B0D5" w14:textId="77777777" w:rsidR="005F472B" w:rsidRPr="00216B6F" w:rsidRDefault="005F472B" w:rsidP="003D4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14:paraId="24E1BD50" w14:textId="77777777" w:rsidR="005F472B" w:rsidRPr="00216B6F" w:rsidRDefault="005F472B" w:rsidP="003D409F">
            <w:pPr>
              <w:ind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Разделы (этапы) и содержание практики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921" w14:textId="77777777" w:rsidR="005F472B" w:rsidRPr="00216B6F" w:rsidRDefault="005F472B" w:rsidP="003D409F">
            <w:pPr>
              <w:ind w:left="34" w:right="-80" w:hanging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Виды работ на практике, </w:t>
            </w:r>
            <w:r w:rsidRPr="00216B6F">
              <w:rPr>
                <w:rFonts w:ascii="Times New Roman" w:hAnsi="Times New Roman" w:cs="Times New Roman"/>
                <w:sz w:val="24"/>
              </w:rPr>
              <w:br/>
              <w:t xml:space="preserve">включая самостоятельную работу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B9E8" w14:textId="77777777" w:rsidR="005F472B" w:rsidRPr="00216B6F" w:rsidRDefault="005F472B" w:rsidP="003D409F">
            <w:pPr>
              <w:ind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F472B" w:rsidRPr="00216B6F" w14:paraId="01EAACD5" w14:textId="77777777" w:rsidTr="00A045FF">
        <w:tc>
          <w:tcPr>
            <w:tcW w:w="292" w:type="pct"/>
          </w:tcPr>
          <w:p w14:paraId="5EAA0C79" w14:textId="77777777" w:rsidR="005F472B" w:rsidRPr="00216B6F" w:rsidRDefault="005F472B" w:rsidP="005F472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pct"/>
          </w:tcPr>
          <w:p w14:paraId="3CAD6369" w14:textId="77777777" w:rsidR="005F472B" w:rsidRPr="00216B6F" w:rsidRDefault="005F472B" w:rsidP="003D409F">
            <w:pPr>
              <w:tabs>
                <w:tab w:val="left" w:pos="526"/>
              </w:tabs>
              <w:ind w:left="103" w:right="-8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Подготовительный этап</w:t>
            </w:r>
          </w:p>
        </w:tc>
        <w:tc>
          <w:tcPr>
            <w:tcW w:w="2606" w:type="pct"/>
          </w:tcPr>
          <w:p w14:paraId="62CB8ABC" w14:textId="77777777" w:rsidR="005F472B" w:rsidRPr="00216B6F" w:rsidRDefault="005F472B" w:rsidP="003D409F">
            <w:pPr>
              <w:ind w:right="-8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Совместная работа с руководителем практики. </w:t>
            </w:r>
          </w:p>
          <w:p w14:paraId="5E7FE203" w14:textId="15730987" w:rsidR="00A045FF" w:rsidRPr="00216B6F" w:rsidRDefault="00A045FF" w:rsidP="00A045FF">
            <w:pPr>
              <w:widowControl/>
              <w:numPr>
                <w:ilvl w:val="0"/>
                <w:numId w:val="5"/>
              </w:numPr>
              <w:tabs>
                <w:tab w:val="num" w:pos="284"/>
              </w:tabs>
              <w:suppressAutoHyphens w:val="0"/>
              <w:ind w:left="0" w:firstLine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16B6F">
              <w:rPr>
                <w:rFonts w:ascii="Times New Roman" w:eastAsia="Calibri" w:hAnsi="Times New Roman" w:cs="Times New Roman"/>
                <w:sz w:val="24"/>
                <w:lang w:eastAsia="en-US"/>
              </w:rPr>
              <w:t>Подготовка индивидуального плана программы практики в соответствии с заданием руководителя практики</w:t>
            </w:r>
            <w:r w:rsidR="00C23A14" w:rsidRPr="00216B6F">
              <w:rPr>
                <w:rFonts w:ascii="Times New Roman" w:eastAsia="Calibri" w:hAnsi="Times New Roman" w:cs="Times New Roman"/>
                <w:sz w:val="24"/>
                <w:lang w:eastAsia="en-US"/>
              </w:rPr>
              <w:t>;</w:t>
            </w:r>
          </w:p>
          <w:p w14:paraId="6B0E7670" w14:textId="77777777" w:rsidR="00A045FF" w:rsidRPr="00216B6F" w:rsidRDefault="00A045FF" w:rsidP="00A045FF">
            <w:pPr>
              <w:widowControl/>
              <w:numPr>
                <w:ilvl w:val="0"/>
                <w:numId w:val="5"/>
              </w:numPr>
              <w:tabs>
                <w:tab w:val="num" w:pos="284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eastAsia="Calibri" w:hAnsi="Times New Roman" w:cs="Times New Roman"/>
                <w:sz w:val="24"/>
                <w:lang w:eastAsia="en-US"/>
              </w:rPr>
              <w:t>Знакомство с информационно-методической базой</w:t>
            </w:r>
            <w:r w:rsidR="00C23A14" w:rsidRPr="00216B6F">
              <w:rPr>
                <w:rFonts w:ascii="Times New Roman" w:hAnsi="Times New Roman" w:cs="Times New Roman"/>
                <w:sz w:val="24"/>
                <w:lang w:eastAsia="en-US"/>
              </w:rPr>
              <w:t xml:space="preserve"> практики;</w:t>
            </w:r>
          </w:p>
          <w:p w14:paraId="24E28F5D" w14:textId="444B3D14" w:rsidR="00D72247" w:rsidRPr="00216B6F" w:rsidRDefault="005F472B" w:rsidP="00461AE3">
            <w:pPr>
              <w:widowControl/>
              <w:numPr>
                <w:ilvl w:val="0"/>
                <w:numId w:val="5"/>
              </w:numPr>
              <w:tabs>
                <w:tab w:val="num" w:pos="284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Инструктаж по </w:t>
            </w:r>
            <w:r w:rsidRPr="00216B6F">
              <w:rPr>
                <w:rFonts w:ascii="Times New Roman" w:eastAsia="Calibri" w:hAnsi="Times New Roman" w:cs="Times New Roman"/>
                <w:sz w:val="24"/>
                <w:lang w:eastAsia="en-US"/>
              </w:rPr>
              <w:t>технике</w:t>
            </w:r>
            <w:r w:rsidRPr="00216B6F">
              <w:rPr>
                <w:rFonts w:ascii="Times New Roman" w:hAnsi="Times New Roman" w:cs="Times New Roman"/>
                <w:sz w:val="24"/>
              </w:rPr>
              <w:t xml:space="preserve"> безопасности.</w:t>
            </w:r>
          </w:p>
        </w:tc>
        <w:tc>
          <w:tcPr>
            <w:tcW w:w="803" w:type="pct"/>
            <w:vAlign w:val="center"/>
          </w:tcPr>
          <w:p w14:paraId="22A2B32F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ОПК-2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(ув)</w:t>
            </w:r>
          </w:p>
          <w:p w14:paraId="56C0E817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ПК-3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(ув)</w:t>
            </w:r>
          </w:p>
          <w:p w14:paraId="4194A847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ПК-6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(ув)</w:t>
            </w:r>
          </w:p>
          <w:p w14:paraId="7F08712C" w14:textId="77777777" w:rsidR="005F472B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ПК-7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(ув)</w:t>
            </w:r>
          </w:p>
        </w:tc>
      </w:tr>
      <w:tr w:rsidR="00A045FF" w:rsidRPr="00216B6F" w14:paraId="7A8CF85A" w14:textId="77777777" w:rsidTr="00A045FF">
        <w:tc>
          <w:tcPr>
            <w:tcW w:w="292" w:type="pct"/>
          </w:tcPr>
          <w:p w14:paraId="22F526FF" w14:textId="77777777" w:rsidR="00A045FF" w:rsidRPr="00216B6F" w:rsidRDefault="00A045FF" w:rsidP="005F472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pct"/>
          </w:tcPr>
          <w:p w14:paraId="31E5C048" w14:textId="77777777" w:rsidR="00A045FF" w:rsidRPr="00216B6F" w:rsidRDefault="00A045FF" w:rsidP="003D409F">
            <w:pPr>
              <w:tabs>
                <w:tab w:val="left" w:pos="526"/>
              </w:tabs>
              <w:ind w:left="103" w:right="-8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Основной эта</w:t>
            </w:r>
          </w:p>
        </w:tc>
        <w:tc>
          <w:tcPr>
            <w:tcW w:w="2606" w:type="pct"/>
          </w:tcPr>
          <w:p w14:paraId="09AAEF0D" w14:textId="77777777" w:rsidR="00461AE3" w:rsidRPr="00D72247" w:rsidRDefault="00461AE3" w:rsidP="00461AE3">
            <w:pPr>
              <w:pStyle w:val="afe"/>
              <w:numPr>
                <w:ilvl w:val="0"/>
                <w:numId w:val="37"/>
              </w:num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2247">
              <w:rPr>
                <w:rFonts w:ascii="Times New Roman" w:hAnsi="Times New Roman" w:cs="Times New Roman"/>
                <w:color w:val="000000"/>
                <w:sz w:val="24"/>
              </w:rPr>
              <w:t>Ознакомление с программой, задачами и организацией практики, сроками выполнения учебных заданий в период производственной – педагогической практики.</w:t>
            </w:r>
          </w:p>
          <w:p w14:paraId="7DA187F5" w14:textId="77777777" w:rsidR="00461AE3" w:rsidRPr="00D72247" w:rsidRDefault="00461AE3" w:rsidP="00461AE3">
            <w:pPr>
              <w:pStyle w:val="afe"/>
              <w:numPr>
                <w:ilvl w:val="0"/>
                <w:numId w:val="37"/>
              </w:num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2247">
              <w:rPr>
                <w:rFonts w:ascii="Times New Roman" w:hAnsi="Times New Roman" w:cs="Times New Roman"/>
                <w:color w:val="000000"/>
                <w:sz w:val="24"/>
              </w:rPr>
              <w:t>Производственный инструктаж.</w:t>
            </w:r>
          </w:p>
          <w:p w14:paraId="560E6B1D" w14:textId="1ECBDA1D" w:rsidR="00C23A14" w:rsidRPr="00461AE3" w:rsidRDefault="00C23A14" w:rsidP="00461AE3">
            <w:pPr>
              <w:pStyle w:val="afe"/>
              <w:numPr>
                <w:ilvl w:val="0"/>
                <w:numId w:val="37"/>
              </w:num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Ознакомление со структурой детского </w:t>
            </w:r>
            <w:r w:rsidRPr="00461AE3">
              <w:rPr>
                <w:rFonts w:ascii="Times New Roman" w:hAnsi="Times New Roman" w:cs="Times New Roman"/>
                <w:color w:val="000000"/>
                <w:sz w:val="24"/>
              </w:rPr>
              <w:t>оздоровительного цента (ДОЦ) и особенностями работы в ДОЦ.</w:t>
            </w:r>
          </w:p>
          <w:p w14:paraId="02301307" w14:textId="68D14EFB" w:rsidR="00C23A14" w:rsidRPr="00216B6F" w:rsidRDefault="00C23A14" w:rsidP="00461AE3">
            <w:pPr>
              <w:pStyle w:val="afe"/>
              <w:numPr>
                <w:ilvl w:val="0"/>
                <w:numId w:val="37"/>
              </w:num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61AE3">
              <w:rPr>
                <w:rFonts w:ascii="Times New Roman" w:hAnsi="Times New Roman" w:cs="Times New Roman"/>
                <w:color w:val="000000"/>
                <w:sz w:val="24"/>
              </w:rPr>
              <w:t>Неп</w:t>
            </w:r>
            <w:r w:rsidRPr="00216B6F">
              <w:rPr>
                <w:rFonts w:ascii="Times New Roman" w:hAnsi="Times New Roman" w:cs="Times New Roman"/>
                <w:sz w:val="24"/>
              </w:rPr>
              <w:t>осредственная работа в ДОЦ:</w:t>
            </w:r>
          </w:p>
          <w:p w14:paraId="09569EB5" w14:textId="77777777" w:rsidR="00C23A14" w:rsidRPr="00216B6F" w:rsidRDefault="00C23A14" w:rsidP="00461AE3">
            <w:pPr>
              <w:pStyle w:val="Style1"/>
              <w:ind w:left="746" w:hanging="284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a.</w:t>
            </w:r>
            <w:r w:rsidRPr="00216B6F">
              <w:rPr>
                <w:rFonts w:ascii="Times New Roman" w:hAnsi="Times New Roman" w:cs="Times New Roman"/>
                <w:sz w:val="24"/>
              </w:rPr>
              <w:tab/>
              <w:t>Подготовка информации, необходимой для разработки сценариев воспитательных дел и методического обеспечения к ним.</w:t>
            </w:r>
          </w:p>
          <w:p w14:paraId="5B132AD8" w14:textId="77777777" w:rsidR="00C23A14" w:rsidRPr="00216B6F" w:rsidRDefault="00C23A14" w:rsidP="00461AE3">
            <w:pPr>
              <w:pStyle w:val="Style1"/>
              <w:ind w:left="746" w:hanging="284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b.</w:t>
            </w:r>
            <w:r w:rsidRPr="00216B6F">
              <w:rPr>
                <w:rFonts w:ascii="Times New Roman" w:hAnsi="Times New Roman" w:cs="Times New Roman"/>
                <w:sz w:val="24"/>
              </w:rPr>
              <w:tab/>
              <w:t xml:space="preserve">Подготовка сценариев воспитательных мероприятий по разным направлениям (физического, интеллектуального, этетического, трудового) развития детей, </w:t>
            </w:r>
            <w:r w:rsidRPr="00216B6F">
              <w:rPr>
                <w:rFonts w:ascii="Times New Roman" w:hAnsi="Times New Roman" w:cs="Times New Roman"/>
                <w:sz w:val="24"/>
              </w:rPr>
              <w:lastRenderedPageBreak/>
              <w:t>методических материалов, необходимых для их проведения.</w:t>
            </w:r>
          </w:p>
          <w:p w14:paraId="0168A3E1" w14:textId="2C32F46A" w:rsidR="00A045FF" w:rsidRPr="00216B6F" w:rsidRDefault="00C23A14" w:rsidP="00461AE3">
            <w:pPr>
              <w:pStyle w:val="Style1"/>
              <w:ind w:left="746" w:hanging="284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c.</w:t>
            </w:r>
            <w:r w:rsidRPr="00216B6F">
              <w:rPr>
                <w:rFonts w:ascii="Times New Roman" w:hAnsi="Times New Roman" w:cs="Times New Roman"/>
                <w:sz w:val="24"/>
              </w:rPr>
              <w:tab/>
              <w:t>Проведение воспитательных мероприятий в отряде и ДОЦ, их самоанализ.</w:t>
            </w:r>
          </w:p>
        </w:tc>
        <w:tc>
          <w:tcPr>
            <w:tcW w:w="803" w:type="pct"/>
            <w:vAlign w:val="center"/>
          </w:tcPr>
          <w:p w14:paraId="26639481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lastRenderedPageBreak/>
              <w:t xml:space="preserve">ОПК-2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(зув)</w:t>
            </w:r>
          </w:p>
          <w:p w14:paraId="5544E152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ПК-3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(зув)</w:t>
            </w:r>
          </w:p>
          <w:p w14:paraId="4E84DE91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ПК-6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(зув)</w:t>
            </w:r>
          </w:p>
          <w:p w14:paraId="5A5B45AE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ПК-7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(зув)</w:t>
            </w:r>
          </w:p>
        </w:tc>
      </w:tr>
      <w:tr w:rsidR="00A045FF" w:rsidRPr="00216B6F" w14:paraId="25D1344D" w14:textId="77777777" w:rsidTr="00A045FF">
        <w:tc>
          <w:tcPr>
            <w:tcW w:w="292" w:type="pct"/>
          </w:tcPr>
          <w:p w14:paraId="0D20943A" w14:textId="77777777" w:rsidR="00A045FF" w:rsidRPr="00216B6F" w:rsidRDefault="00A045FF" w:rsidP="005F472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pct"/>
          </w:tcPr>
          <w:p w14:paraId="35E32E8B" w14:textId="77777777" w:rsidR="00A045FF" w:rsidRPr="00216B6F" w:rsidRDefault="00A045FF" w:rsidP="003D409F">
            <w:pPr>
              <w:pStyle w:val="af4"/>
              <w:rPr>
                <w:rFonts w:ascii="Times New Roman" w:hAnsi="Times New Roman" w:cs="Times New Roman"/>
              </w:rPr>
            </w:pPr>
            <w:r w:rsidRPr="00216B6F">
              <w:rPr>
                <w:rFonts w:ascii="Times New Roman" w:hAnsi="Times New Roman" w:cs="Times New Roman"/>
              </w:rPr>
              <w:t xml:space="preserve">Заключительный этап </w:t>
            </w:r>
          </w:p>
        </w:tc>
        <w:tc>
          <w:tcPr>
            <w:tcW w:w="2606" w:type="pct"/>
            <w:vAlign w:val="center"/>
          </w:tcPr>
          <w:p w14:paraId="715DB78C" w14:textId="77777777" w:rsidR="00D72247" w:rsidRPr="00216B6F" w:rsidRDefault="00D72247" w:rsidP="00D72247">
            <w:pPr>
              <w:pStyle w:val="Style1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Подготовка отчёта по практике.</w:t>
            </w:r>
          </w:p>
          <w:p w14:paraId="5E87768E" w14:textId="30B62DF4" w:rsidR="00A045FF" w:rsidRPr="00216B6F" w:rsidRDefault="00D72247" w:rsidP="00D72247">
            <w:pPr>
              <w:pStyle w:val="Style1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Защита отчёта по практике.</w:t>
            </w:r>
          </w:p>
        </w:tc>
        <w:tc>
          <w:tcPr>
            <w:tcW w:w="803" w:type="pct"/>
            <w:vAlign w:val="center"/>
          </w:tcPr>
          <w:p w14:paraId="0DDC0A85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ОПК-2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(ув)</w:t>
            </w:r>
          </w:p>
          <w:p w14:paraId="4D8C3721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ПК-3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(ув)</w:t>
            </w:r>
          </w:p>
          <w:p w14:paraId="172BCA47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ПК-6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(ув)</w:t>
            </w:r>
          </w:p>
          <w:p w14:paraId="05FBBEBE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ПК-7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(ув)</w:t>
            </w:r>
          </w:p>
        </w:tc>
      </w:tr>
    </w:tbl>
    <w:p w14:paraId="65D02711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7D77A0BF" w14:textId="540F163F" w:rsidR="000F210B" w:rsidRPr="00216B6F" w:rsidRDefault="005F6B6C" w:rsidP="00A80805">
      <w:pPr>
        <w:pStyle w:val="afe"/>
        <w:keepNext/>
        <w:keepLines/>
        <w:pageBreakBefore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lastRenderedPageBreak/>
        <w:t>Оценочные</w:t>
      </w:r>
      <w:r w:rsidRPr="00216B6F">
        <w:rPr>
          <w:rFonts w:ascii="Times New Roman" w:hAnsi="Times New Roman" w:cs="Times New Roman"/>
          <w:b/>
          <w:kern w:val="2"/>
          <w:sz w:val="24"/>
        </w:rPr>
        <w:t xml:space="preserve"> средства для проведения промежуточной аттестации по </w:t>
      </w:r>
      <w:r w:rsidR="000F210B"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="000F210B" w:rsidRPr="00216B6F">
        <w:rPr>
          <w:rFonts w:ascii="Times New Roman" w:hAnsi="Times New Roman" w:cs="Times New Roman"/>
          <w:b/>
          <w:sz w:val="24"/>
        </w:rPr>
        <w:t xml:space="preserve">– </w:t>
      </w:r>
      <w:r w:rsidR="000F210B"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="000F210B" w:rsidRPr="00216B6F">
        <w:rPr>
          <w:rFonts w:ascii="Times New Roman" w:hAnsi="Times New Roman" w:cs="Times New Roman"/>
          <w:b/>
          <w:sz w:val="24"/>
        </w:rPr>
        <w:t>практик</w:t>
      </w:r>
      <w:r w:rsidR="00461AE3">
        <w:rPr>
          <w:rFonts w:ascii="Times New Roman" w:hAnsi="Times New Roman" w:cs="Times New Roman"/>
          <w:b/>
          <w:sz w:val="24"/>
        </w:rPr>
        <w:t>е</w:t>
      </w:r>
    </w:p>
    <w:p w14:paraId="715EBCF7" w14:textId="77777777" w:rsidR="00A045FF" w:rsidRPr="00216B6F" w:rsidRDefault="00A045FF" w:rsidP="000F210B">
      <w:pPr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14:paraId="5A843A0D" w14:textId="77777777" w:rsidR="00A045FF" w:rsidRPr="00216B6F" w:rsidRDefault="00A045FF" w:rsidP="00A045FF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16B6F">
        <w:rPr>
          <w:rFonts w:ascii="Times New Roman" w:hAnsi="Times New Roman" w:cs="Times New Roman"/>
          <w:bCs/>
          <w:sz w:val="24"/>
        </w:rPr>
        <w:t xml:space="preserve">Промежуточная аттестация по производственной – педагогической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14:paraId="1DB3FB56" w14:textId="77777777" w:rsidR="00A045FF" w:rsidRPr="00216B6F" w:rsidRDefault="00A045FF" w:rsidP="00A045FF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16B6F">
        <w:rPr>
          <w:rFonts w:ascii="Times New Roman" w:hAnsi="Times New Roman" w:cs="Times New Roman"/>
          <w:bCs/>
          <w:sz w:val="24"/>
        </w:rPr>
        <w:t xml:space="preserve">Зачет с оценкой выставляется обучающемуся за подготовку и защиту отчета по практике. </w:t>
      </w:r>
    </w:p>
    <w:p w14:paraId="698F89CF" w14:textId="77777777" w:rsidR="00461AE3" w:rsidRPr="00461AE3" w:rsidRDefault="00461AE3" w:rsidP="00461AE3">
      <w:pPr>
        <w:spacing w:line="264" w:lineRule="auto"/>
        <w:ind w:firstLine="567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Содержание отчета должно включать следующие разделы:</w:t>
      </w:r>
    </w:p>
    <w:p w14:paraId="42A6AE3B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Дневник практики.</w:t>
      </w:r>
    </w:p>
    <w:p w14:paraId="0F76D3B8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Введение.</w:t>
      </w:r>
    </w:p>
    <w:p w14:paraId="5CA4FBDB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Основная часть (описание выполняемых работ и результатов).</w:t>
      </w:r>
    </w:p>
    <w:p w14:paraId="405EDB5F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Заключение.</w:t>
      </w:r>
    </w:p>
    <w:p w14:paraId="1212AB0C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Список использованных источников.</w:t>
      </w:r>
    </w:p>
    <w:p w14:paraId="7138B589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Приложения.</w:t>
      </w:r>
    </w:p>
    <w:p w14:paraId="2659497A" w14:textId="77777777" w:rsidR="00461AE3" w:rsidRPr="00461AE3" w:rsidRDefault="00461AE3" w:rsidP="00461AE3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bookmarkStart w:id="0" w:name="_Hlk58751264"/>
      <w:r w:rsidRPr="00461AE3">
        <w:rPr>
          <w:rFonts w:ascii="Times New Roman" w:hAnsi="Times New Roman" w:cs="Times New Roman"/>
          <w:bCs/>
          <w:sz w:val="24"/>
        </w:rPr>
        <w:t>Подготовка отчета выполняется обучающимся самостоятельно под руководством руководителя практики.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4A6485F7" w14:textId="77777777" w:rsidR="00461AE3" w:rsidRPr="00461AE3" w:rsidRDefault="00461AE3" w:rsidP="00461AE3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61AE3">
        <w:rPr>
          <w:rFonts w:ascii="Times New Roman" w:hAnsi="Times New Roman" w:cs="Times New Roman"/>
          <w:bCs/>
          <w:sz w:val="24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0D743ADC" w14:textId="77777777" w:rsidR="00461AE3" w:rsidRPr="00461AE3" w:rsidRDefault="00461AE3" w:rsidP="00461AE3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61AE3">
        <w:rPr>
          <w:rFonts w:ascii="Times New Roman" w:hAnsi="Times New Roman" w:cs="Times New Roman"/>
          <w:bCs/>
          <w:sz w:val="24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3F02D380" w14:textId="77777777" w:rsidR="00461AE3" w:rsidRPr="00461AE3" w:rsidRDefault="00461AE3" w:rsidP="00461AE3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61AE3">
        <w:rPr>
          <w:rFonts w:ascii="Times New Roman" w:hAnsi="Times New Roman" w:cs="Times New Roman"/>
          <w:bCs/>
          <w:sz w:val="24"/>
        </w:rPr>
        <w:t xml:space="preserve">Готовый отчет сдается на проверку руководителю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14:paraId="115F4EF1" w14:textId="77777777" w:rsidR="00461AE3" w:rsidRDefault="00461AE3" w:rsidP="00516366">
      <w:pPr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14:paraId="0863A88D" w14:textId="77777777" w:rsidR="00516366" w:rsidRPr="00216B6F" w:rsidRDefault="00516366" w:rsidP="00516366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hAnsi="Times New Roman" w:cs="Times New Roman"/>
          <w:b/>
          <w:sz w:val="24"/>
        </w:rPr>
        <w:t xml:space="preserve">Примерное индивидуальное задание на производственную 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педагогическую </w:t>
      </w:r>
      <w:r w:rsidRPr="00216B6F">
        <w:rPr>
          <w:rFonts w:ascii="Times New Roman" w:hAnsi="Times New Roman" w:cs="Times New Roman"/>
          <w:b/>
          <w:sz w:val="24"/>
        </w:rPr>
        <w:t>практику:</w:t>
      </w:r>
    </w:p>
    <w:p w14:paraId="4D9EC48B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Ознакомление с программой, задачами и организацией практики, сроками выполнения учебных заданий в период производственной – педагогической практики.</w:t>
      </w:r>
    </w:p>
    <w:p w14:paraId="5EE6E448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Производственный инструктаж.</w:t>
      </w:r>
    </w:p>
    <w:p w14:paraId="5AD08B8D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 xml:space="preserve">Ознакомление со структурой </w:t>
      </w:r>
      <w:bookmarkStart w:id="1" w:name="_Hlk57555673"/>
      <w:r w:rsidRPr="00216B6F">
        <w:rPr>
          <w:rFonts w:ascii="Times New Roman" w:hAnsi="Times New Roman" w:cs="Times New Roman"/>
          <w:color w:val="000000"/>
          <w:sz w:val="24"/>
        </w:rPr>
        <w:t xml:space="preserve">детского оздоровительного цента </w:t>
      </w:r>
      <w:bookmarkEnd w:id="1"/>
      <w:r w:rsidRPr="00216B6F">
        <w:rPr>
          <w:rFonts w:ascii="Times New Roman" w:hAnsi="Times New Roman" w:cs="Times New Roman"/>
          <w:color w:val="000000"/>
          <w:sz w:val="24"/>
        </w:rPr>
        <w:t>(ДОЦ) и особенностями работы в ДОЦ.</w:t>
      </w:r>
    </w:p>
    <w:p w14:paraId="0D86818F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Непосредственная работа в ДОЦ:</w:t>
      </w:r>
    </w:p>
    <w:p w14:paraId="7C24FC8C" w14:textId="77777777" w:rsidR="00C23A14" w:rsidRPr="00216B6F" w:rsidRDefault="00C23A14" w:rsidP="00461AE3">
      <w:pPr>
        <w:pStyle w:val="afe"/>
        <w:numPr>
          <w:ilvl w:val="1"/>
          <w:numId w:val="39"/>
        </w:numPr>
        <w:tabs>
          <w:tab w:val="left" w:pos="426"/>
          <w:tab w:val="left" w:pos="1134"/>
          <w:tab w:val="left" w:pos="1418"/>
        </w:tabs>
        <w:suppressAutoHyphens w:val="0"/>
        <w:ind w:left="0" w:firstLine="993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Подготовка информации, необходимой для разработки сценариев воспитательных дел и методического обеспечения к ним.</w:t>
      </w:r>
    </w:p>
    <w:p w14:paraId="31F99081" w14:textId="77777777" w:rsidR="00C23A14" w:rsidRPr="00216B6F" w:rsidRDefault="00C23A14" w:rsidP="00461AE3">
      <w:pPr>
        <w:pStyle w:val="afe"/>
        <w:numPr>
          <w:ilvl w:val="1"/>
          <w:numId w:val="39"/>
        </w:numPr>
        <w:tabs>
          <w:tab w:val="left" w:pos="426"/>
          <w:tab w:val="left" w:pos="1134"/>
          <w:tab w:val="left" w:pos="1418"/>
        </w:tabs>
        <w:suppressAutoHyphens w:val="0"/>
        <w:ind w:left="0" w:firstLine="993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Подготовка сценариев воспитательных мероприятий по разным направлениям (физического, интеллектуального, этетического, трудового) развития детей, методических материалов, необходимых для их проведения.</w:t>
      </w:r>
    </w:p>
    <w:p w14:paraId="4E297243" w14:textId="77777777" w:rsidR="00C23A14" w:rsidRPr="00216B6F" w:rsidRDefault="00C23A14" w:rsidP="00461AE3">
      <w:pPr>
        <w:pStyle w:val="afe"/>
        <w:numPr>
          <w:ilvl w:val="1"/>
          <w:numId w:val="39"/>
        </w:numPr>
        <w:tabs>
          <w:tab w:val="left" w:pos="426"/>
          <w:tab w:val="left" w:pos="1134"/>
          <w:tab w:val="left" w:pos="1418"/>
        </w:tabs>
        <w:suppressAutoHyphens w:val="0"/>
        <w:ind w:left="0" w:firstLine="993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Проведение воспитательных мероприятий в отряде и ДОЦ, их самоанализ.</w:t>
      </w:r>
    </w:p>
    <w:p w14:paraId="27116688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Подготовка отчёта по практике.</w:t>
      </w:r>
    </w:p>
    <w:p w14:paraId="6197425A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Защи</w:t>
      </w:r>
      <w:r w:rsidRPr="00216B6F">
        <w:rPr>
          <w:rFonts w:ascii="Times New Roman" w:hAnsi="Times New Roman" w:cs="Times New Roman"/>
          <w:sz w:val="24"/>
        </w:rPr>
        <w:t xml:space="preserve">та </w:t>
      </w:r>
      <w:r w:rsidRPr="00216B6F">
        <w:rPr>
          <w:rFonts w:ascii="Times New Roman" w:hAnsi="Times New Roman" w:cs="Times New Roman"/>
          <w:color w:val="000000"/>
          <w:sz w:val="24"/>
        </w:rPr>
        <w:t>отчёта по практике</w:t>
      </w:r>
      <w:r w:rsidRPr="00216B6F">
        <w:rPr>
          <w:rFonts w:ascii="Times New Roman" w:hAnsi="Times New Roman" w:cs="Times New Roman"/>
          <w:sz w:val="24"/>
        </w:rPr>
        <w:t>.</w:t>
      </w:r>
    </w:p>
    <w:p w14:paraId="02D95376" w14:textId="77777777" w:rsidR="00A045FF" w:rsidRPr="00216B6F" w:rsidRDefault="00A045FF" w:rsidP="000F210B">
      <w:pPr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14:paraId="66638465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/>
        </w:rPr>
      </w:pPr>
      <w:r w:rsidRPr="00216B6F">
        <w:rPr>
          <w:rFonts w:ascii="Times New Roman" w:hAnsi="Times New Roman" w:cs="Times New Roman"/>
          <w:b/>
        </w:rPr>
        <w:t>Показатели и критерии оценивания:</w:t>
      </w:r>
    </w:p>
    <w:p w14:paraId="12DB0F2E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lastRenderedPageBreak/>
        <w:t xml:space="preserve">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78E2252F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216B6F">
        <w:rPr>
          <w:rFonts w:ascii="Times New Roman" w:hAnsi="Times New Roman" w:cs="Times New Roma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16B9753C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t xml:space="preserve">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63D34DB2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216B6F">
        <w:rPr>
          <w:rFonts w:ascii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3C5889C5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t xml:space="preserve">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2BAA17D2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216B6F">
        <w:rPr>
          <w:rFonts w:ascii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3760912E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0EAE6CE7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216B6F">
        <w:rPr>
          <w:rFonts w:ascii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54948F91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6254899C" w14:textId="77777777" w:rsidR="002629C2" w:rsidRPr="00216B6F" w:rsidRDefault="002629C2" w:rsidP="00A80805">
      <w:pPr>
        <w:pStyle w:val="afe"/>
        <w:keepNext/>
        <w:keepLines/>
        <w:pageBreakBefore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lastRenderedPageBreak/>
        <w:t>Учебно</w:t>
      </w:r>
      <w:r w:rsidRPr="00216B6F">
        <w:rPr>
          <w:rFonts w:ascii="Times New Roman" w:hAnsi="Times New Roman" w:cs="Times New Roman"/>
          <w:b/>
          <w:bCs/>
          <w:sz w:val="24"/>
        </w:rPr>
        <w:t>-методическое и информационное обеспечение производственной – педагогической</w:t>
      </w:r>
      <w:r w:rsidRPr="00216B6F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216B6F">
        <w:rPr>
          <w:rFonts w:ascii="Times New Roman" w:hAnsi="Times New Roman" w:cs="Times New Roman"/>
          <w:b/>
          <w:bCs/>
          <w:sz w:val="24"/>
        </w:rPr>
        <w:t>практики</w:t>
      </w:r>
    </w:p>
    <w:p w14:paraId="60302101" w14:textId="77777777" w:rsidR="002629C2" w:rsidRPr="00216B6F" w:rsidRDefault="002629C2" w:rsidP="002629C2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hAnsi="Times New Roman" w:cs="Times New Roman"/>
          <w:b/>
          <w:bCs/>
          <w:sz w:val="24"/>
        </w:rPr>
        <w:t>а) Основная литература:</w:t>
      </w:r>
    </w:p>
    <w:p w14:paraId="38F0B314" w14:textId="761CB865" w:rsidR="00866F3A" w:rsidRPr="00866F3A" w:rsidRDefault="00866F3A" w:rsidP="00866F3A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6F3A">
        <w:rPr>
          <w:rFonts w:ascii="Times New Roman" w:hAnsi="Times New Roman" w:cs="Times New Roman"/>
          <w:sz w:val="24"/>
        </w:rPr>
        <w:t xml:space="preserve">Педагогика детского оздоровительного лагеря: практикум : учебное пособие / Н.Н. Илюшина, Н.П. Павлова, Т.Н. Щербакова [и др.] ; под ред. М.М. Борисовой. – Москва : ИНФРА-М, 2020. – 258 с. – ISBN 978-5-16-015674-3. – Текст : электронный. – URL: </w:t>
      </w:r>
      <w:hyperlink r:id="rId11" w:tgtFrame="_blank" w:history="1">
        <w:r w:rsidRPr="00866F3A">
          <w:rPr>
            <w:rStyle w:val="afa"/>
            <w:rFonts w:ascii="Times New Roman" w:hAnsi="Times New Roman"/>
            <w:sz w:val="24"/>
          </w:rPr>
          <w:t>https://znanium.com/catalog/product/1125616</w:t>
        </w:r>
      </w:hyperlink>
      <w:r w:rsidRPr="00866F3A">
        <w:rPr>
          <w:rStyle w:val="afa"/>
          <w:rFonts w:ascii="Times New Roman" w:hAnsi="Times New Roman"/>
          <w:sz w:val="24"/>
        </w:rPr>
        <w:t>.</w:t>
      </w:r>
    </w:p>
    <w:p w14:paraId="316EFC74" w14:textId="124AC087" w:rsidR="002653C6" w:rsidRDefault="002653C6" w:rsidP="00866F3A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bidi="ar-SA"/>
        </w:rPr>
      </w:pPr>
      <w:r w:rsidRPr="00216B6F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Дрозд, К. В. 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Методика работы вожатого в детском оздоровительном лагере : учебное </w:t>
      </w:r>
      <w:r w:rsidRPr="00866F3A">
        <w:rPr>
          <w:rFonts w:ascii="Times New Roman" w:hAnsi="Times New Roman" w:cs="Times New Roman"/>
          <w:sz w:val="24"/>
        </w:rPr>
        <w:t>пособие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для вузов / К. В. Дрозд, И. В. Плаксина.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2-е изд., испр. и доп.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Москва : Издательство Юрайт, 2020.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423 с.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(Высшее образование).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ISBN 978-5-534-12479-8. 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Текст : электронный // ЭБС Юрайт [сайт]. 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8A78D0">
        <w:rPr>
          <w:rFonts w:ascii="Times New Roman" w:hAnsi="Times New Roman" w:cs="Times New Roman"/>
          <w:color w:val="000000"/>
          <w:sz w:val="24"/>
          <w:shd w:val="clear" w:color="auto" w:fill="FFFFFF"/>
        </w:rPr>
        <w:t>URL: </w:t>
      </w:r>
      <w:hyperlink r:id="rId12" w:history="1">
        <w:r w:rsidR="008A78D0" w:rsidRPr="008A78D0">
          <w:rPr>
            <w:rStyle w:val="afa"/>
            <w:rFonts w:ascii="Times New Roman" w:hAnsi="Times New Roman"/>
            <w:sz w:val="24"/>
          </w:rPr>
          <w:t>https://urait.ru/viewer/metodika-raboty-vozhatogo-v-detskom-ozdorovitelnom-lagere-447585</w:t>
        </w:r>
      </w:hyperlink>
      <w:r w:rsidR="008A78D0" w:rsidRPr="008A78D0">
        <w:rPr>
          <w:rFonts w:ascii="Times New Roman" w:hAnsi="Times New Roman" w:cs="Times New Roman"/>
          <w:sz w:val="24"/>
        </w:rPr>
        <w:t xml:space="preserve"> </w:t>
      </w:r>
      <w:r w:rsidR="00866F3A">
        <w:rPr>
          <w:rFonts w:ascii="Times New Roman" w:hAnsi="Times New Roman" w:cs="Times New Roman"/>
          <w:sz w:val="24"/>
        </w:rPr>
        <w:t>.</w:t>
      </w:r>
    </w:p>
    <w:p w14:paraId="09D7C6DC" w14:textId="77777777" w:rsidR="002629C2" w:rsidRPr="00216B6F" w:rsidRDefault="002629C2" w:rsidP="002629C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lang w:bidi="ar-SA"/>
        </w:rPr>
      </w:pPr>
    </w:p>
    <w:p w14:paraId="35F49BCC" w14:textId="77777777" w:rsidR="002629C2" w:rsidRPr="00216B6F" w:rsidRDefault="002629C2" w:rsidP="002629C2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hAnsi="Times New Roman" w:cs="Times New Roman"/>
          <w:b/>
          <w:bCs/>
          <w:sz w:val="24"/>
        </w:rPr>
        <w:t>б) Дополнительная литература:</w:t>
      </w:r>
    </w:p>
    <w:p w14:paraId="39101436" w14:textId="77777777" w:rsidR="00B22AFB" w:rsidRPr="00B22AFB" w:rsidRDefault="00B22AFB" w:rsidP="00B22AFB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2" w:name="_Hlk53349142"/>
      <w:r w:rsidRPr="00B22AFB">
        <w:rPr>
          <w:rFonts w:ascii="Times New Roman" w:hAnsi="Times New Roman" w:cs="Times New Roman"/>
          <w:sz w:val="24"/>
        </w:rPr>
        <w:t xml:space="preserve">Абрамова, Г. С. Деловые игры: теория и организация : учебно-методическое пособие / Г. С. Абрамова, В. А. Степанович. – 2-е изд., стер. – Москва : ИНФРА-М, 2021. – 189 с. – (Высшее образование: Бакалавриат). – ISBN 978-5-16-013580-9. – Текст : электронный. – URL: </w:t>
      </w:r>
      <w:hyperlink r:id="rId13" w:tgtFrame="_blank" w:history="1">
        <w:r w:rsidRPr="00B22AFB">
          <w:rPr>
            <w:rStyle w:val="afa"/>
            <w:rFonts w:ascii="Times New Roman" w:hAnsi="Times New Roman"/>
            <w:sz w:val="24"/>
          </w:rPr>
          <w:t>https://znanium.com/catalog/product/1165267</w:t>
        </w:r>
      </w:hyperlink>
      <w:r w:rsidRPr="00B22AFB">
        <w:rPr>
          <w:rStyle w:val="afa"/>
          <w:rFonts w:ascii="Times New Roman" w:hAnsi="Times New Roman"/>
          <w:sz w:val="24"/>
        </w:rPr>
        <w:t>.</w:t>
      </w:r>
    </w:p>
    <w:p w14:paraId="129A24A0" w14:textId="77777777" w:rsidR="00866F3A" w:rsidRPr="00B22AFB" w:rsidRDefault="00866F3A" w:rsidP="00866F3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6F3A">
        <w:rPr>
          <w:rFonts w:ascii="Times New Roman" w:hAnsi="Times New Roman" w:cs="Times New Roman"/>
          <w:sz w:val="24"/>
        </w:rPr>
        <w:t xml:space="preserve">Веденеева, О. А. Методическое обеспечение педагогической практики студентов вуза : учебное </w:t>
      </w:r>
      <w:r w:rsidRPr="00866F3A">
        <w:rPr>
          <w:rFonts w:ascii="Times New Roman" w:hAnsi="Times New Roman" w:cs="Times New Roman"/>
          <w:color w:val="000000"/>
          <w:sz w:val="24"/>
        </w:rPr>
        <w:t>пособие</w:t>
      </w:r>
      <w:r w:rsidRPr="00866F3A">
        <w:rPr>
          <w:rFonts w:ascii="Times New Roman" w:hAnsi="Times New Roman" w:cs="Times New Roman"/>
          <w:sz w:val="24"/>
        </w:rPr>
        <w:t xml:space="preserve"> / О. А. Веденеева, Л. И. Савва, Н. Я. Сайгушев ; МГТУ.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color w:val="000000"/>
          <w:spacing w:val="4"/>
          <w:sz w:val="24"/>
        </w:rPr>
        <w:t>Магнитогорск</w:t>
      </w:r>
      <w:r w:rsidRPr="00866F3A">
        <w:rPr>
          <w:rFonts w:ascii="Times New Roman" w:hAnsi="Times New Roman" w:cs="Times New Roman"/>
          <w:sz w:val="24"/>
        </w:rPr>
        <w:t xml:space="preserve"> : МГТУ, 2018.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sz w:val="24"/>
        </w:rPr>
        <w:t xml:space="preserve">1 электрон. опт. диск (CD-ROM). – Загл. с титул. экрана.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sz w:val="24"/>
        </w:rPr>
        <w:t xml:space="preserve">URL: </w:t>
      </w:r>
      <w:hyperlink r:id="rId14" w:history="1">
        <w:r w:rsidRPr="00866F3A">
          <w:rPr>
            <w:rStyle w:val="afa"/>
            <w:rFonts w:ascii="Times New Roman" w:hAnsi="Times New Roman"/>
            <w:sz w:val="24"/>
          </w:rPr>
          <w:t>https://magtu.informsystema.ru/uploader/fileUpload?name=3742.pdf&amp;show=dcatalogues/1/1527745/3742.pdf&amp;view=true</w:t>
        </w:r>
      </w:hyperlink>
      <w:r w:rsidRPr="00866F3A">
        <w:rPr>
          <w:rFonts w:ascii="Times New Roman" w:hAnsi="Times New Roman" w:cs="Times New Roman"/>
          <w:sz w:val="24"/>
        </w:rPr>
        <w:t xml:space="preserve">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sz w:val="24"/>
        </w:rPr>
        <w:t xml:space="preserve">Макрообъект.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sz w:val="24"/>
        </w:rPr>
        <w:t xml:space="preserve">Текст : электронный.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sz w:val="24"/>
        </w:rPr>
        <w:t xml:space="preserve">Сведения </w:t>
      </w:r>
      <w:r w:rsidRPr="00B22AFB">
        <w:rPr>
          <w:rFonts w:ascii="Times New Roman" w:hAnsi="Times New Roman" w:cs="Times New Roman"/>
          <w:sz w:val="24"/>
        </w:rPr>
        <w:t>доступны также на CD-ROM.</w:t>
      </w:r>
    </w:p>
    <w:bookmarkEnd w:id="2"/>
    <w:p w14:paraId="2F3CD0E8" w14:textId="77777777" w:rsidR="00B22AFB" w:rsidRPr="00B22AFB" w:rsidRDefault="00B22AFB" w:rsidP="00B22AFB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B22AFB">
        <w:rPr>
          <w:rFonts w:ascii="Times New Roman" w:hAnsi="Times New Roman" w:cs="Times New Roman"/>
          <w:color w:val="000000"/>
          <w:spacing w:val="4"/>
          <w:sz w:val="24"/>
        </w:rPr>
        <w:t>Коротаева</w:t>
      </w:r>
      <w:r w:rsidRPr="00B22AFB">
        <w:rPr>
          <w:rFonts w:ascii="Times New Roman" w:hAnsi="Times New Roman" w:cs="Times New Roman"/>
          <w:color w:val="000000"/>
          <w:sz w:val="24"/>
        </w:rPr>
        <w:t xml:space="preserve">, Е. В.  Образовательные технологии в педагогическом </w:t>
      </w:r>
      <w:r w:rsidRPr="00B22AFB">
        <w:rPr>
          <w:rFonts w:ascii="Times New Roman" w:hAnsi="Times New Roman" w:cs="Times New Roman"/>
          <w:sz w:val="24"/>
        </w:rPr>
        <w:t>взаимодействии</w:t>
      </w:r>
      <w:r w:rsidRPr="00B22AFB">
        <w:rPr>
          <w:rFonts w:ascii="Times New Roman" w:hAnsi="Times New Roman" w:cs="Times New Roman"/>
          <w:color w:val="000000"/>
          <w:sz w:val="24"/>
        </w:rPr>
        <w:t xml:space="preserve"> : </w:t>
      </w:r>
      <w:r w:rsidRPr="00B22AFB">
        <w:rPr>
          <w:rFonts w:ascii="Times New Roman" w:hAnsi="Times New Roman" w:cs="Times New Roman"/>
          <w:sz w:val="24"/>
        </w:rPr>
        <w:t>учебное</w:t>
      </w:r>
      <w:r w:rsidRPr="00B22AFB">
        <w:rPr>
          <w:rFonts w:ascii="Times New Roman" w:hAnsi="Times New Roman" w:cs="Times New Roman"/>
          <w:color w:val="000000"/>
          <w:sz w:val="24"/>
        </w:rPr>
        <w:t xml:space="preserve"> пособие для вузов / Е. В. Коротаева. – 2-е изд., перераб. и доп. – Москва : Издательство Юрайт, 2019. – 181 с. – (Образовательный процесс). – ISBN 978-5-534-10298-7. – Текст : электронный // ЭБС Юрайт [сайт]. – URL: </w:t>
      </w:r>
      <w:hyperlink r:id="rId15" w:history="1">
        <w:r w:rsidRPr="00B22AFB">
          <w:rPr>
            <w:rStyle w:val="afa"/>
            <w:rFonts w:ascii="Times New Roman" w:hAnsi="Times New Roman"/>
            <w:sz w:val="24"/>
          </w:rPr>
          <w:t>https://urait.ru/bcode/429700</w:t>
        </w:r>
        <w:r w:rsidRPr="00B22AFB">
          <w:rPr>
            <w:rStyle w:val="afa"/>
            <w:rFonts w:ascii="Times New Roman" w:hAnsi="Times New Roman"/>
            <w:iCs/>
            <w:sz w:val="24"/>
          </w:rPr>
          <w:t>б</w:t>
        </w:r>
      </w:hyperlink>
      <w:r w:rsidRPr="00B22AFB">
        <w:rPr>
          <w:rFonts w:ascii="Times New Roman" w:hAnsi="Times New Roman" w:cs="Times New Roman"/>
          <w:b/>
          <w:bCs/>
          <w:iCs/>
          <w:sz w:val="24"/>
        </w:rPr>
        <w:t xml:space="preserve"> .</w:t>
      </w:r>
    </w:p>
    <w:p w14:paraId="308BA38D" w14:textId="02C785F3" w:rsidR="003835FE" w:rsidRPr="003835FE" w:rsidRDefault="003835FE" w:rsidP="003835F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835FE">
        <w:rPr>
          <w:rFonts w:ascii="Times New Roman" w:hAnsi="Times New Roman" w:cs="Times New Roman"/>
          <w:sz w:val="24"/>
        </w:rPr>
        <w:t xml:space="preserve">Сайгушев, Н. Я. Организация воспитательной работы в загородном детском оздоровительном центре : учебное пособие / Н. Я. Сайгушев, О. А. Веденеева, Л. И. Савва ; </w:t>
      </w:r>
      <w:r w:rsidRPr="003835FE">
        <w:rPr>
          <w:rFonts w:ascii="Times New Roman" w:hAnsi="Times New Roman" w:cs="Times New Roman"/>
          <w:color w:val="000000"/>
          <w:sz w:val="24"/>
          <w:shd w:val="clear" w:color="auto" w:fill="FFFFFF"/>
        </w:rPr>
        <w:t>МГТУ</w:t>
      </w:r>
      <w:r w:rsidRPr="003835FE">
        <w:rPr>
          <w:rFonts w:ascii="Times New Roman" w:hAnsi="Times New Roman" w:cs="Times New Roman"/>
          <w:sz w:val="24"/>
        </w:rPr>
        <w:t xml:space="preserve">. – Магнитогорск : МГТУ, 2017. – Загл. с титул. экрана. – URL: </w:t>
      </w:r>
      <w:hyperlink r:id="rId16" w:history="1">
        <w:r w:rsidRPr="003835FE">
          <w:rPr>
            <w:rStyle w:val="afa"/>
            <w:rFonts w:ascii="Times New Roman" w:hAnsi="Times New Roman"/>
            <w:sz w:val="24"/>
          </w:rPr>
          <w:t>https://magtu.informsystema.ru/uploader/fileUpload?name=3351.pdf&amp;show=dcatalogues/1/1139071/3351.pdf&amp;view=true</w:t>
        </w:r>
      </w:hyperlink>
      <w:r w:rsidRPr="003835FE">
        <w:rPr>
          <w:rFonts w:ascii="Times New Roman" w:hAnsi="Times New Roman" w:cs="Times New Roman"/>
          <w:sz w:val="24"/>
        </w:rPr>
        <w:t xml:space="preserve"> . – Макрообъект. – Текст : электронный. – ISBN 978-5-9967-0986-1. – Сведения доступны также на CD-ROM.</w:t>
      </w:r>
    </w:p>
    <w:p w14:paraId="0409AB98" w14:textId="4E0C089B" w:rsidR="002653C6" w:rsidRPr="00216B6F" w:rsidRDefault="002653C6" w:rsidP="00866F3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bidi="ar-SA"/>
        </w:rPr>
      </w:pPr>
      <w:r w:rsidRPr="00B22AFB">
        <w:rPr>
          <w:rFonts w:ascii="Times New Roman" w:hAnsi="Times New Roman" w:cs="Times New Roman"/>
          <w:sz w:val="24"/>
        </w:rPr>
        <w:t>Сайгушев Н. Я. Педагогический мониторинг [Электронный ресурс] :</w:t>
      </w:r>
      <w:r w:rsidRPr="00216B6F">
        <w:rPr>
          <w:rFonts w:ascii="Times New Roman" w:hAnsi="Times New Roman" w:cs="Times New Roman"/>
          <w:sz w:val="24"/>
        </w:rPr>
        <w:t xml:space="preserve"> учебное пособие / Н. Я. Сайгушев, О. А. Веденеева ; МГТУ. </w:t>
      </w:r>
      <w:r w:rsidR="00866F3A"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Магнитогорск : МГТУ, 2017. </w:t>
      </w:r>
      <w:r w:rsidR="00866F3A"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 Режим доступа: </w:t>
      </w:r>
      <w:hyperlink r:id="rId17" w:history="1">
        <w:r w:rsidRPr="00216B6F">
          <w:rPr>
            <w:rFonts w:ascii="Times New Roman" w:hAnsi="Times New Roman" w:cs="Times New Roman"/>
            <w:color w:val="0563C1"/>
            <w:sz w:val="24"/>
            <w:u w:val="single"/>
            <w:lang w:bidi="ar-SA"/>
          </w:rPr>
          <w:t>https://magtu.informsystema.ru/uploader/fileUpload?name=3244.pdf&amp;show=dcatalogues/1/1137013/3244.pdf&amp;view=true</w:t>
        </w:r>
      </w:hyperlink>
      <w:r w:rsidRPr="00216B6F">
        <w:rPr>
          <w:rFonts w:ascii="Times New Roman" w:hAnsi="Times New Roman" w:cs="Times New Roman"/>
          <w:sz w:val="24"/>
        </w:rPr>
        <w:t xml:space="preserve">. </w:t>
      </w:r>
      <w:r w:rsidR="00866F3A"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>Макрообъект.</w:t>
      </w:r>
    </w:p>
    <w:p w14:paraId="02088877" w14:textId="27646230" w:rsidR="002653C6" w:rsidRPr="00A70DD8" w:rsidRDefault="002653C6" w:rsidP="00866F3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bidi="ar-SA"/>
        </w:rPr>
      </w:pPr>
      <w:r w:rsidRPr="00216B6F">
        <w:rPr>
          <w:rFonts w:ascii="Times New Roman" w:hAnsi="Times New Roman" w:cs="Times New Roman"/>
          <w:sz w:val="24"/>
          <w:lang w:bidi="ar-SA"/>
        </w:rPr>
        <w:t>Савва Л. И. Педагогическая деятельность и общение [Электронный ресурс] : учебно-</w:t>
      </w:r>
      <w:r w:rsidRPr="00216B6F">
        <w:rPr>
          <w:rFonts w:ascii="Times New Roman" w:hAnsi="Times New Roman" w:cs="Times New Roman"/>
          <w:sz w:val="24"/>
        </w:rPr>
        <w:t>методическое</w:t>
      </w:r>
      <w:r w:rsidRPr="00216B6F">
        <w:rPr>
          <w:rFonts w:ascii="Times New Roman" w:hAnsi="Times New Roman" w:cs="Times New Roman"/>
          <w:sz w:val="24"/>
          <w:lang w:bidi="ar-SA"/>
        </w:rPr>
        <w:t xml:space="preserve"> пособие / Л. И. Савва, Е. А. Овсянникова ; МГТУ. </w:t>
      </w:r>
      <w:r w:rsidR="00866F3A">
        <w:rPr>
          <w:rFonts w:ascii="Times New Roman" w:hAnsi="Times New Roman" w:cs="Times New Roman"/>
          <w:sz w:val="24"/>
          <w:lang w:bidi="ar-SA"/>
        </w:rPr>
        <w:t xml:space="preserve">– </w:t>
      </w:r>
      <w:r w:rsidRPr="00216B6F">
        <w:rPr>
          <w:rFonts w:ascii="Times New Roman" w:hAnsi="Times New Roman" w:cs="Times New Roman"/>
          <w:sz w:val="24"/>
          <w:lang w:bidi="ar-SA"/>
        </w:rPr>
        <w:t xml:space="preserve">Магнитогорск : МГТУ, 2016. </w:t>
      </w:r>
      <w:r w:rsidR="00866F3A">
        <w:rPr>
          <w:rFonts w:ascii="Times New Roman" w:hAnsi="Times New Roman" w:cs="Times New Roman"/>
          <w:sz w:val="24"/>
          <w:lang w:bidi="ar-SA"/>
        </w:rPr>
        <w:t xml:space="preserve">– </w:t>
      </w:r>
      <w:r w:rsidRPr="00216B6F">
        <w:rPr>
          <w:rFonts w:ascii="Times New Roman" w:hAnsi="Times New Roman" w:cs="Times New Roman"/>
          <w:sz w:val="24"/>
          <w:lang w:bidi="ar-SA"/>
        </w:rPr>
        <w:t xml:space="preserve">Режим доступа: </w:t>
      </w:r>
      <w:hyperlink r:id="rId18" w:history="1">
        <w:r w:rsidRPr="00216B6F">
          <w:rPr>
            <w:rFonts w:ascii="Times New Roman" w:hAnsi="Times New Roman" w:cs="Times New Roman"/>
            <w:color w:val="0563C1"/>
            <w:sz w:val="24"/>
            <w:u w:val="single"/>
            <w:lang w:bidi="ar-SA"/>
          </w:rPr>
          <w:t>https://magtu.informsystema.ru/uploader/fileUpload?name=2358.pdf&amp;show=dcatalogues/1/1130005/2358.pdf&amp;view=true</w:t>
        </w:r>
      </w:hyperlink>
      <w:r w:rsidRPr="00216B6F">
        <w:rPr>
          <w:rFonts w:ascii="Times New Roman" w:hAnsi="Times New Roman" w:cs="Times New Roman"/>
          <w:sz w:val="24"/>
          <w:lang w:bidi="ar-SA"/>
        </w:rPr>
        <w:t xml:space="preserve">. </w:t>
      </w:r>
      <w:r w:rsidR="00866F3A">
        <w:rPr>
          <w:rFonts w:ascii="Times New Roman" w:hAnsi="Times New Roman" w:cs="Times New Roman"/>
          <w:sz w:val="24"/>
          <w:lang w:bidi="ar-SA"/>
        </w:rPr>
        <w:t xml:space="preserve">– </w:t>
      </w:r>
      <w:r w:rsidRPr="00216B6F">
        <w:rPr>
          <w:rFonts w:ascii="Times New Roman" w:hAnsi="Times New Roman" w:cs="Times New Roman"/>
          <w:sz w:val="24"/>
          <w:lang w:bidi="ar-SA"/>
        </w:rPr>
        <w:t>Макрообъект.</w:t>
      </w:r>
    </w:p>
    <w:p w14:paraId="5A9880C8" w14:textId="77777777" w:rsidR="00A80805" w:rsidRPr="00A80805" w:rsidRDefault="00A80805" w:rsidP="002653C6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  <w:lang w:bidi="ar-SA"/>
        </w:rPr>
      </w:pPr>
    </w:p>
    <w:p w14:paraId="0D616073" w14:textId="77777777" w:rsidR="002629C2" w:rsidRPr="00216B6F" w:rsidRDefault="002629C2" w:rsidP="002629C2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hAnsi="Times New Roman" w:cs="Times New Roman"/>
          <w:b/>
          <w:bCs/>
          <w:spacing w:val="40"/>
          <w:sz w:val="24"/>
        </w:rPr>
        <w:t>в)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 Методические указания </w:t>
      </w:r>
    </w:p>
    <w:p w14:paraId="56C0CCD5" w14:textId="77777777" w:rsidR="00866F3A" w:rsidRPr="00216B6F" w:rsidRDefault="00866F3A" w:rsidP="00866F3A">
      <w:pPr>
        <w:numPr>
          <w:ilvl w:val="0"/>
          <w:numId w:val="41"/>
        </w:numPr>
        <w:tabs>
          <w:tab w:val="left" w:pos="567"/>
          <w:tab w:val="left" w:pos="993"/>
        </w:tabs>
        <w:adjustRightInd w:val="0"/>
        <w:ind w:left="0" w:firstLine="556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 xml:space="preserve">Савва, Л. И. Педагогическая деятельность и общение : учебно-методическое пособие / Л. И. Савва, Е. А. Овсянникова ; МГТУ. </w:t>
      </w:r>
      <w:r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Магнитогорск : МГТУ, 2016. </w:t>
      </w:r>
      <w:r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Загл. </w:t>
      </w:r>
      <w:r w:rsidRPr="00216B6F">
        <w:rPr>
          <w:rFonts w:ascii="Times New Roman" w:hAnsi="Times New Roman" w:cs="Times New Roman"/>
          <w:sz w:val="24"/>
        </w:rPr>
        <w:lastRenderedPageBreak/>
        <w:t xml:space="preserve">с титул. экрана. </w:t>
      </w:r>
      <w:r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URL: </w:t>
      </w:r>
      <w:hyperlink r:id="rId19" w:history="1">
        <w:r w:rsidRPr="00216B6F">
          <w:rPr>
            <w:rStyle w:val="afa"/>
            <w:rFonts w:ascii="Times New Roman" w:hAnsi="Times New Roman"/>
            <w:sz w:val="24"/>
          </w:rPr>
          <w:t>https://magtu.informsystema.ru/uploader/fileUpload?name=2358.pdf&amp;show=dcatalogues/1/1130005/2358.pdf&amp;view=true</w:t>
        </w:r>
      </w:hyperlink>
      <w:r w:rsidRPr="00216B6F">
        <w:rPr>
          <w:rFonts w:ascii="Times New Roman" w:hAnsi="Times New Roman" w:cs="Times New Roman"/>
          <w:sz w:val="24"/>
        </w:rPr>
        <w:t xml:space="preserve"> (дата обращения: 09.10.2020). </w:t>
      </w:r>
      <w:r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Макрообъект. </w:t>
      </w:r>
      <w:r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Текст : электронный. </w:t>
      </w:r>
      <w:r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>Сведения доступны также на CD-ROM.</w:t>
      </w:r>
    </w:p>
    <w:p w14:paraId="6CE4355A" w14:textId="4B13DDE2" w:rsidR="002629C2" w:rsidRPr="00216B6F" w:rsidRDefault="002629C2" w:rsidP="00866F3A">
      <w:pPr>
        <w:numPr>
          <w:ilvl w:val="0"/>
          <w:numId w:val="41"/>
        </w:numPr>
        <w:tabs>
          <w:tab w:val="left" w:pos="567"/>
          <w:tab w:val="left" w:pos="993"/>
        </w:tabs>
        <w:adjustRightInd w:val="0"/>
        <w:ind w:left="0" w:firstLine="556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 w:rsidRPr="00216B6F">
        <w:rPr>
          <w:rFonts w:ascii="Times New Roman" w:hAnsi="Times New Roman" w:cs="Times New Roman"/>
          <w:color w:val="000000"/>
          <w:spacing w:val="4"/>
          <w:sz w:val="24"/>
        </w:rPr>
        <w:t>Информационно-медийное сопровождение вожатской деятельности: Методические рекомендации / Сост.: Т. Н. Владимирова, А. В. Фефелкина / Под об</w:t>
      </w:r>
      <w:r w:rsidR="004A05EF">
        <w:rPr>
          <w:rFonts w:ascii="Times New Roman" w:hAnsi="Times New Roman" w:cs="Times New Roman"/>
          <w:color w:val="000000"/>
          <w:spacing w:val="4"/>
          <w:sz w:val="24"/>
        </w:rPr>
        <w:t>.</w:t>
      </w:r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="004A05EF">
        <w:rPr>
          <w:rFonts w:ascii="Times New Roman" w:hAnsi="Times New Roman" w:cs="Times New Roman"/>
          <w:color w:val="000000"/>
          <w:spacing w:val="4"/>
          <w:sz w:val="24"/>
        </w:rPr>
        <w:t>р</w:t>
      </w:r>
      <w:r w:rsidRPr="00216B6F">
        <w:rPr>
          <w:rFonts w:ascii="Times New Roman" w:hAnsi="Times New Roman" w:cs="Times New Roman"/>
          <w:color w:val="000000"/>
          <w:spacing w:val="4"/>
          <w:sz w:val="24"/>
        </w:rPr>
        <w:t>ед</w:t>
      </w:r>
      <w:r w:rsidR="004A05EF">
        <w:rPr>
          <w:rFonts w:ascii="Times New Roman" w:hAnsi="Times New Roman" w:cs="Times New Roman"/>
          <w:color w:val="000000"/>
          <w:spacing w:val="4"/>
          <w:sz w:val="24"/>
        </w:rPr>
        <w:t>.</w:t>
      </w:r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 Т. Н. Владимировой. – Москва: МПГУ, 2017. – 54 с. </w:t>
      </w:r>
    </w:p>
    <w:p w14:paraId="09DFA121" w14:textId="5433F9BF" w:rsidR="002629C2" w:rsidRPr="00216B6F" w:rsidRDefault="002629C2" w:rsidP="00866F3A">
      <w:pPr>
        <w:numPr>
          <w:ilvl w:val="0"/>
          <w:numId w:val="41"/>
        </w:numPr>
        <w:tabs>
          <w:tab w:val="left" w:pos="567"/>
          <w:tab w:val="left" w:pos="993"/>
        </w:tabs>
        <w:adjustRightInd w:val="0"/>
        <w:ind w:left="0" w:firstLine="556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 w:rsidRPr="00216B6F">
        <w:rPr>
          <w:rFonts w:ascii="Times New Roman" w:hAnsi="Times New Roman" w:cs="Times New Roman"/>
          <w:color w:val="000000"/>
          <w:spacing w:val="4"/>
          <w:sz w:val="24"/>
        </w:rPr>
        <w:t>Нормативно-правовые основы вожатской деятельности: Методические рекомендации /Сост.: Н. Ю. Лесконог, Е. Н. Матюхина, А. А. Сажина, С.З. Могилевская, С.Ю. Смирнова; Под ред. Н. Ю. Лесконог, Е. Н. Матюхиной.</w:t>
      </w:r>
      <w:r w:rsidR="004A05EF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– Москва: МПГУ, 2017. – 156 c. </w:t>
      </w:r>
    </w:p>
    <w:p w14:paraId="633523F6" w14:textId="77777777" w:rsidR="002629C2" w:rsidRPr="00216B6F" w:rsidRDefault="002629C2" w:rsidP="002629C2">
      <w:pPr>
        <w:spacing w:line="264" w:lineRule="auto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</w:p>
    <w:p w14:paraId="7233B18F" w14:textId="77777777" w:rsidR="00592BE0" w:rsidRPr="00592BE0" w:rsidRDefault="00592BE0" w:rsidP="00592BE0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92BE0">
        <w:rPr>
          <w:rFonts w:ascii="Times New Roman" w:hAnsi="Times New Roman" w:cs="Times New Roman"/>
          <w:b/>
          <w:bCs/>
          <w:sz w:val="24"/>
        </w:rPr>
        <w:t>г) Программное</w:t>
      </w:r>
      <w:r w:rsidRPr="00592BE0">
        <w:rPr>
          <w:rFonts w:ascii="Times New Roman" w:hAnsi="Times New Roman" w:cs="Times New Roman"/>
          <w:b/>
          <w:sz w:val="24"/>
        </w:rPr>
        <w:t xml:space="preserve"> обеспечение </w:t>
      </w:r>
      <w:r w:rsidRPr="00592BE0">
        <w:rPr>
          <w:rFonts w:ascii="Times New Roman" w:hAnsi="Times New Roman" w:cs="Times New Roman"/>
          <w:b/>
          <w:bCs/>
          <w:sz w:val="24"/>
        </w:rPr>
        <w:t xml:space="preserve">и </w:t>
      </w:r>
      <w:r w:rsidRPr="00592BE0">
        <w:rPr>
          <w:rFonts w:ascii="Times New Roman" w:hAnsi="Times New Roman" w:cs="Times New Roman"/>
          <w:b/>
          <w:sz w:val="24"/>
        </w:rPr>
        <w:t xml:space="preserve">Интернет-ресурсы: </w:t>
      </w:r>
    </w:p>
    <w:p w14:paraId="442FAE1D" w14:textId="77777777" w:rsidR="00592BE0" w:rsidRPr="00592BE0" w:rsidRDefault="00592BE0" w:rsidP="00592BE0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92BE0">
        <w:rPr>
          <w:rFonts w:ascii="Times New Roman" w:hAnsi="Times New Roman" w:cs="Times New Roman"/>
          <w:b/>
          <w:color w:val="000000"/>
          <w:sz w:val="24"/>
        </w:rPr>
        <w:t xml:space="preserve">Программное </w:t>
      </w:r>
      <w:r w:rsidRPr="00592BE0">
        <w:rPr>
          <w:rFonts w:ascii="Times New Roman" w:hAnsi="Times New Roman" w:cs="Times New Roman"/>
          <w:b/>
          <w:bCs/>
          <w:sz w:val="24"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3"/>
        <w:gridCol w:w="3119"/>
        <w:gridCol w:w="3069"/>
      </w:tblGrid>
      <w:tr w:rsidR="00592BE0" w:rsidRPr="00592BE0" w14:paraId="21F2B88A" w14:textId="77777777" w:rsidTr="00FE70D2">
        <w:trPr>
          <w:trHeight w:val="537"/>
        </w:trPr>
        <w:tc>
          <w:tcPr>
            <w:tcW w:w="3190" w:type="dxa"/>
            <w:vAlign w:val="center"/>
          </w:tcPr>
          <w:p w14:paraId="74376F6A" w14:textId="77777777" w:rsidR="00592BE0" w:rsidRPr="00592BE0" w:rsidRDefault="00592BE0" w:rsidP="00FE70D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14:paraId="0DBA3065" w14:textId="77777777" w:rsidR="00592BE0" w:rsidRPr="00592BE0" w:rsidRDefault="00592BE0" w:rsidP="00FE70D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14:paraId="3ADF41F9" w14:textId="77777777" w:rsidR="00592BE0" w:rsidRPr="00592BE0" w:rsidRDefault="00592BE0" w:rsidP="00FE70D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Срок действия лицензии</w:t>
            </w:r>
          </w:p>
        </w:tc>
      </w:tr>
      <w:tr w:rsidR="00592BE0" w:rsidRPr="00592BE0" w14:paraId="1B72DC0E" w14:textId="77777777" w:rsidTr="00FE70D2">
        <w:tc>
          <w:tcPr>
            <w:tcW w:w="3190" w:type="dxa"/>
            <w:vAlign w:val="center"/>
          </w:tcPr>
          <w:p w14:paraId="779E39C1" w14:textId="77777777" w:rsidR="00592BE0" w:rsidRPr="00592BE0" w:rsidRDefault="00592BE0" w:rsidP="00FE70D2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MS Windows 7 Professional(</w:t>
            </w: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классов</w:t>
            </w: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0C1AA717" w14:textId="77777777" w:rsidR="00592BE0" w:rsidRPr="00592BE0" w:rsidRDefault="00592BE0" w:rsidP="00FE70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14:paraId="7588C823" w14:textId="77777777" w:rsidR="00592BE0" w:rsidRPr="00592BE0" w:rsidRDefault="00592BE0" w:rsidP="00FE70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 xml:space="preserve">11.10.2021 </w:t>
            </w:r>
          </w:p>
        </w:tc>
      </w:tr>
      <w:tr w:rsidR="00592BE0" w:rsidRPr="00592BE0" w14:paraId="646A0574" w14:textId="77777777" w:rsidTr="00FE70D2">
        <w:tc>
          <w:tcPr>
            <w:tcW w:w="3190" w:type="dxa"/>
          </w:tcPr>
          <w:p w14:paraId="2070C9F3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MS Office 2007</w:t>
            </w:r>
          </w:p>
        </w:tc>
        <w:tc>
          <w:tcPr>
            <w:tcW w:w="3190" w:type="dxa"/>
          </w:tcPr>
          <w:p w14:paraId="22001FFC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№ 135 от 17.09.2007</w:t>
            </w:r>
          </w:p>
        </w:tc>
        <w:tc>
          <w:tcPr>
            <w:tcW w:w="3191" w:type="dxa"/>
          </w:tcPr>
          <w:p w14:paraId="79D7BC91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592BE0" w:rsidRPr="00592BE0" w14:paraId="2A587761" w14:textId="77777777" w:rsidTr="00FE70D2">
        <w:tc>
          <w:tcPr>
            <w:tcW w:w="3190" w:type="dxa"/>
          </w:tcPr>
          <w:p w14:paraId="526019DE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7Zip</w:t>
            </w:r>
          </w:p>
        </w:tc>
        <w:tc>
          <w:tcPr>
            <w:tcW w:w="3190" w:type="dxa"/>
          </w:tcPr>
          <w:p w14:paraId="4BCD349C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1A683225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</w:tbl>
    <w:p w14:paraId="1EE89816" w14:textId="77777777" w:rsidR="00592BE0" w:rsidRPr="00592BE0" w:rsidRDefault="00592BE0" w:rsidP="00592BE0">
      <w:pPr>
        <w:rPr>
          <w:rFonts w:ascii="Times New Roman" w:hAnsi="Times New Roman" w:cs="Times New Roman"/>
          <w:bCs/>
          <w:sz w:val="24"/>
        </w:rPr>
      </w:pPr>
    </w:p>
    <w:p w14:paraId="0E141B82" w14:textId="77777777" w:rsidR="00592BE0" w:rsidRPr="00592BE0" w:rsidRDefault="00592BE0" w:rsidP="00592BE0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92BE0">
        <w:rPr>
          <w:rFonts w:ascii="Times New Roman" w:hAnsi="Times New Roman" w:cs="Times New Roman"/>
          <w:b/>
          <w:color w:val="000000"/>
          <w:sz w:val="24"/>
        </w:rPr>
        <w:t>Профессиональные</w:t>
      </w:r>
      <w:r w:rsidRPr="00592BE0">
        <w:rPr>
          <w:rFonts w:ascii="Times New Roman" w:hAnsi="Times New Roman" w:cs="Times New Roman"/>
          <w:b/>
          <w:sz w:val="24"/>
        </w:rPr>
        <w:t xml:space="preserve">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2985"/>
      </w:tblGrid>
      <w:tr w:rsidR="00592BE0" w:rsidRPr="00592BE0" w14:paraId="74E74732" w14:textId="77777777" w:rsidTr="00FE70D2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01502" w14:textId="77777777" w:rsidR="00592BE0" w:rsidRPr="00592BE0" w:rsidRDefault="00592BE0" w:rsidP="00FE7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2ABD7" w14:textId="77777777" w:rsidR="00592BE0" w:rsidRPr="00592BE0" w:rsidRDefault="00592BE0" w:rsidP="00FE7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Ссылка</w:t>
            </w:r>
          </w:p>
        </w:tc>
      </w:tr>
      <w:tr w:rsidR="00592BE0" w:rsidRPr="00CC3752" w14:paraId="3FF02C6B" w14:textId="77777777" w:rsidTr="00FE70D2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3F2D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Поисковая система Академия Google (Google Scholar)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B7E7B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URL: https://scholar.google.ru/</w:t>
            </w:r>
          </w:p>
        </w:tc>
      </w:tr>
      <w:tr w:rsidR="00592BE0" w:rsidRPr="00CC3752" w14:paraId="6226090D" w14:textId="77777777" w:rsidTr="00FE70D2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4E8E6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7AC34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92BE0" w:rsidRPr="00CC3752" w14:paraId="366BF72E" w14:textId="77777777" w:rsidTr="00FE70D2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62078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8993F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URL: http://window.edu.ru/</w:t>
            </w:r>
          </w:p>
        </w:tc>
      </w:tr>
      <w:tr w:rsidR="00592BE0" w:rsidRPr="00CC3752" w14:paraId="53ADF9B3" w14:textId="77777777" w:rsidTr="00FE70D2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66BC3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0FFB1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URL: https://elibrary.ru/project_risc. asp</w:t>
            </w:r>
          </w:p>
        </w:tc>
      </w:tr>
    </w:tbl>
    <w:p w14:paraId="4BC5E7F8" w14:textId="77777777" w:rsidR="00592BE0" w:rsidRDefault="002629C2" w:rsidP="002629C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t>Материально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-техническое обеспечение </w:t>
      </w:r>
      <w:r w:rsidR="00592BE0" w:rsidRPr="00216B6F">
        <w:rPr>
          <w:rFonts w:ascii="Times New Roman" w:hAnsi="Times New Roman" w:cs="Times New Roman"/>
          <w:b/>
          <w:bCs/>
          <w:sz w:val="24"/>
        </w:rPr>
        <w:t>производственной – педагогической</w:t>
      </w:r>
      <w:r w:rsidR="00592BE0" w:rsidRPr="00216B6F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="00592BE0" w:rsidRPr="00216B6F">
        <w:rPr>
          <w:rFonts w:ascii="Times New Roman" w:hAnsi="Times New Roman" w:cs="Times New Roman"/>
          <w:b/>
          <w:bCs/>
          <w:sz w:val="24"/>
        </w:rPr>
        <w:t xml:space="preserve">практики </w:t>
      </w:r>
    </w:p>
    <w:p w14:paraId="26DF7654" w14:textId="77777777" w:rsidR="00592BE0" w:rsidRPr="00592BE0" w:rsidRDefault="00592BE0" w:rsidP="00592B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92BE0">
        <w:rPr>
          <w:rFonts w:ascii="Times New Roman" w:hAnsi="Times New Roman" w:cs="Times New Roman"/>
          <w:sz w:val="24"/>
        </w:rPr>
        <w:t>Материально-техническое обеспечение баз детских оздоровительных центров и учреждений отдыха школьников позволяет в полном объеме реализовать цели и задачи производственной – педагогической практики и сформировать соответствующие компетенции.</w:t>
      </w:r>
    </w:p>
    <w:p w14:paraId="2E3E510D" w14:textId="736D8DB0" w:rsidR="00592BE0" w:rsidRPr="00592BE0" w:rsidRDefault="00592BE0" w:rsidP="00592B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92BE0">
        <w:rPr>
          <w:rFonts w:ascii="Times New Roman" w:hAnsi="Times New Roman" w:cs="Times New Roman"/>
          <w:sz w:val="24"/>
        </w:rPr>
        <w:t>Материально-техническое обеспечение производственной – педагогической практики на базе структурных подразделений МГТУ им. Г.И. Носова включает:</w:t>
      </w:r>
    </w:p>
    <w:p w14:paraId="27B8324C" w14:textId="77777777" w:rsidR="00592BE0" w:rsidRPr="00592BE0" w:rsidRDefault="00592BE0" w:rsidP="00592BE0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3"/>
        <w:gridCol w:w="5708"/>
      </w:tblGrid>
      <w:tr w:rsidR="00592BE0" w:rsidRPr="00592BE0" w14:paraId="1ABCF5ED" w14:textId="77777777" w:rsidTr="00FE70D2">
        <w:trPr>
          <w:tblHeader/>
        </w:trPr>
        <w:tc>
          <w:tcPr>
            <w:tcW w:w="1928" w:type="pct"/>
            <w:vAlign w:val="center"/>
          </w:tcPr>
          <w:p w14:paraId="606E5307" w14:textId="37B9231A" w:rsidR="00592BE0" w:rsidRPr="00592BE0" w:rsidRDefault="00592BE0" w:rsidP="00592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14:paraId="03742BB2" w14:textId="77777777" w:rsidR="00592BE0" w:rsidRPr="00592BE0" w:rsidRDefault="00592BE0" w:rsidP="00592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Оснащение аудитории</w:t>
            </w:r>
          </w:p>
        </w:tc>
      </w:tr>
      <w:tr w:rsidR="00592BE0" w:rsidRPr="00592BE0" w14:paraId="6833CE5C" w14:textId="77777777" w:rsidTr="00FE70D2">
        <w:tc>
          <w:tcPr>
            <w:tcW w:w="1928" w:type="pct"/>
          </w:tcPr>
          <w:p w14:paraId="5E3349A8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709D9396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</w:t>
            </w:r>
          </w:p>
        </w:tc>
      </w:tr>
      <w:tr w:rsidR="00592BE0" w:rsidRPr="00592BE0" w14:paraId="609749A7" w14:textId="77777777" w:rsidTr="00FE70D2">
        <w:tc>
          <w:tcPr>
            <w:tcW w:w="1928" w:type="pct"/>
          </w:tcPr>
          <w:p w14:paraId="26809CC7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 xml:space="preserve">Учебные аудитории для проведения лабораторных (практических) занятий, групповых и индивидуальных консультаций, текущего контроля и промежуточной </w:t>
            </w:r>
            <w:r w:rsidRPr="00592BE0">
              <w:rPr>
                <w:rFonts w:ascii="Times New Roman" w:hAnsi="Times New Roman" w:cs="Times New Roman"/>
                <w:sz w:val="24"/>
              </w:rPr>
              <w:lastRenderedPageBreak/>
              <w:t>аттестации</w:t>
            </w:r>
          </w:p>
        </w:tc>
        <w:tc>
          <w:tcPr>
            <w:tcW w:w="3072" w:type="pct"/>
          </w:tcPr>
          <w:p w14:paraId="2F0B53B6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lastRenderedPageBreak/>
              <w:t xml:space="preserve"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</w:t>
            </w:r>
            <w:r w:rsidRPr="00592BE0">
              <w:rPr>
                <w:rFonts w:ascii="Times New Roman" w:hAnsi="Times New Roman" w:cs="Times New Roman"/>
                <w:sz w:val="24"/>
              </w:rPr>
              <w:lastRenderedPageBreak/>
              <w:t>обеспечением.</w:t>
            </w:r>
          </w:p>
        </w:tc>
      </w:tr>
      <w:tr w:rsidR="00592BE0" w:rsidRPr="00592BE0" w14:paraId="573B4DAF" w14:textId="77777777" w:rsidTr="00FE70D2">
        <w:tc>
          <w:tcPr>
            <w:tcW w:w="1928" w:type="pct"/>
          </w:tcPr>
          <w:p w14:paraId="26F17206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lastRenderedPageBreak/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72" w:type="pct"/>
          </w:tcPr>
          <w:p w14:paraId="17B0084E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592BE0" w:rsidRPr="00592BE0" w14:paraId="6C740BBB" w14:textId="77777777" w:rsidTr="00FE70D2">
        <w:tc>
          <w:tcPr>
            <w:tcW w:w="1928" w:type="pct"/>
          </w:tcPr>
          <w:p w14:paraId="19201901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7F6BFA73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</w:tbl>
    <w:p w14:paraId="3D20B3F2" w14:textId="212F5891" w:rsidR="002629C2" w:rsidRPr="00592BE0" w:rsidRDefault="002629C2" w:rsidP="00592BE0">
      <w:pPr>
        <w:ind w:firstLine="709"/>
        <w:rPr>
          <w:rFonts w:ascii="Times New Roman" w:hAnsi="Times New Roman" w:cs="Times New Roman"/>
          <w:sz w:val="24"/>
        </w:rPr>
      </w:pPr>
    </w:p>
    <w:sectPr w:rsidR="002629C2" w:rsidRPr="00592BE0" w:rsidSect="002F2F0F">
      <w:headerReference w:type="default" r:id="rId20"/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81636" w14:textId="77777777" w:rsidR="00E41268" w:rsidRDefault="00E41268" w:rsidP="002F2F0F">
      <w:r>
        <w:separator/>
      </w:r>
    </w:p>
  </w:endnote>
  <w:endnote w:type="continuationSeparator" w:id="0">
    <w:p w14:paraId="1F5676A3" w14:textId="77777777" w:rsidR="00E41268" w:rsidRDefault="00E41268" w:rsidP="002F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0A7D6" w14:textId="77777777" w:rsidR="00E41268" w:rsidRDefault="00E41268" w:rsidP="002F2F0F">
      <w:r>
        <w:separator/>
      </w:r>
    </w:p>
  </w:footnote>
  <w:footnote w:type="continuationSeparator" w:id="0">
    <w:p w14:paraId="26B7F9E7" w14:textId="77777777" w:rsidR="00E41268" w:rsidRDefault="00E41268" w:rsidP="002F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B46E0" w14:textId="77777777" w:rsidR="00931FBE" w:rsidRPr="00DA6836" w:rsidRDefault="00931FBE">
    <w:pPr>
      <w:pStyle w:val="ad"/>
      <w:spacing w:before="0" w:after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700285"/>
    <w:multiLevelType w:val="singleLevel"/>
    <w:tmpl w:val="89B6A99C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25F1C1C"/>
    <w:multiLevelType w:val="hybridMultilevel"/>
    <w:tmpl w:val="BFFC9720"/>
    <w:lvl w:ilvl="0" w:tplc="B9987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3993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02A5B08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1366AFC"/>
    <w:multiLevelType w:val="hybridMultilevel"/>
    <w:tmpl w:val="17800978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03542"/>
    <w:multiLevelType w:val="hybridMultilevel"/>
    <w:tmpl w:val="E4287E10"/>
    <w:lvl w:ilvl="0" w:tplc="7610B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C164D"/>
    <w:multiLevelType w:val="hybridMultilevel"/>
    <w:tmpl w:val="8EBC3A52"/>
    <w:lvl w:ilvl="0" w:tplc="0F5C9A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B9EC169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A8F69B1"/>
    <w:multiLevelType w:val="hybridMultilevel"/>
    <w:tmpl w:val="9CCA8C82"/>
    <w:lvl w:ilvl="0" w:tplc="932C93B2">
      <w:start w:val="1"/>
      <w:numFmt w:val="decimal"/>
      <w:lvlText w:val="%1."/>
      <w:lvlJc w:val="left"/>
      <w:pPr>
        <w:ind w:left="1027" w:hanging="4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DC24D1"/>
    <w:multiLevelType w:val="hybridMultilevel"/>
    <w:tmpl w:val="5EC065B4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F708E"/>
    <w:multiLevelType w:val="hybridMultilevel"/>
    <w:tmpl w:val="60B6BADE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477"/>
    <w:multiLevelType w:val="hybridMultilevel"/>
    <w:tmpl w:val="F1DC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D3524"/>
    <w:multiLevelType w:val="hybridMultilevel"/>
    <w:tmpl w:val="9CCA8C82"/>
    <w:lvl w:ilvl="0" w:tplc="932C93B2">
      <w:start w:val="1"/>
      <w:numFmt w:val="decimal"/>
      <w:lvlText w:val="%1."/>
      <w:lvlJc w:val="left"/>
      <w:pPr>
        <w:ind w:left="1027" w:hanging="4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9441559"/>
    <w:multiLevelType w:val="hybridMultilevel"/>
    <w:tmpl w:val="7A02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E7B2E8D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68795F"/>
    <w:multiLevelType w:val="hybridMultilevel"/>
    <w:tmpl w:val="FC3C4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59B1AF8"/>
    <w:multiLevelType w:val="hybridMultilevel"/>
    <w:tmpl w:val="9DF6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64782"/>
    <w:multiLevelType w:val="hybridMultilevel"/>
    <w:tmpl w:val="F28810B6"/>
    <w:lvl w:ilvl="0" w:tplc="58588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CE479D"/>
    <w:multiLevelType w:val="hybridMultilevel"/>
    <w:tmpl w:val="40846628"/>
    <w:lvl w:ilvl="0" w:tplc="F10AA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BC620E"/>
    <w:multiLevelType w:val="hybridMultilevel"/>
    <w:tmpl w:val="0CF44534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3F08"/>
    <w:multiLevelType w:val="hybridMultilevel"/>
    <w:tmpl w:val="CC2435AC"/>
    <w:lvl w:ilvl="0" w:tplc="B99875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FF16F42"/>
    <w:multiLevelType w:val="hybridMultilevel"/>
    <w:tmpl w:val="EB1C5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108AA"/>
    <w:multiLevelType w:val="hybridMultilevel"/>
    <w:tmpl w:val="9ADEE1E0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5645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AB2414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7075399"/>
    <w:multiLevelType w:val="hybridMultilevel"/>
    <w:tmpl w:val="DCA40C52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11479"/>
    <w:multiLevelType w:val="hybridMultilevel"/>
    <w:tmpl w:val="25E07720"/>
    <w:lvl w:ilvl="0" w:tplc="20189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33F81"/>
    <w:multiLevelType w:val="hybridMultilevel"/>
    <w:tmpl w:val="E570821A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069B2"/>
    <w:multiLevelType w:val="hybridMultilevel"/>
    <w:tmpl w:val="39283FBE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85931"/>
    <w:multiLevelType w:val="hybridMultilevel"/>
    <w:tmpl w:val="D72E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A65DA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26"/>
  </w:num>
  <w:num w:numId="9">
    <w:abstractNumId w:val="31"/>
  </w:num>
  <w:num w:numId="10">
    <w:abstractNumId w:val="18"/>
  </w:num>
  <w:num w:numId="11">
    <w:abstractNumId w:val="4"/>
  </w:num>
  <w:num w:numId="12">
    <w:abstractNumId w:val="4"/>
    <w:lvlOverride w:ilvl="0">
      <w:startOverride w:val="2"/>
    </w:lvlOverride>
  </w:num>
  <w:num w:numId="13">
    <w:abstractNumId w:val="5"/>
  </w:num>
  <w:num w:numId="14">
    <w:abstractNumId w:val="8"/>
  </w:num>
  <w:num w:numId="15">
    <w:abstractNumId w:val="6"/>
  </w:num>
  <w:num w:numId="16">
    <w:abstractNumId w:val="41"/>
  </w:num>
  <w:num w:numId="17">
    <w:abstractNumId w:val="36"/>
  </w:num>
  <w:num w:numId="18">
    <w:abstractNumId w:val="19"/>
  </w:num>
  <w:num w:numId="19">
    <w:abstractNumId w:val="28"/>
  </w:num>
  <w:num w:numId="20">
    <w:abstractNumId w:val="35"/>
  </w:num>
  <w:num w:numId="21">
    <w:abstractNumId w:val="15"/>
  </w:num>
  <w:num w:numId="22">
    <w:abstractNumId w:val="38"/>
  </w:num>
  <w:num w:numId="23">
    <w:abstractNumId w:val="32"/>
  </w:num>
  <w:num w:numId="24">
    <w:abstractNumId w:val="10"/>
  </w:num>
  <w:num w:numId="25">
    <w:abstractNumId w:val="27"/>
  </w:num>
  <w:num w:numId="26">
    <w:abstractNumId w:val="24"/>
  </w:num>
  <w:num w:numId="27">
    <w:abstractNumId w:val="39"/>
  </w:num>
  <w:num w:numId="28">
    <w:abstractNumId w:val="11"/>
  </w:num>
  <w:num w:numId="29">
    <w:abstractNumId w:val="29"/>
  </w:num>
  <w:num w:numId="30">
    <w:abstractNumId w:val="12"/>
  </w:num>
  <w:num w:numId="31">
    <w:abstractNumId w:val="23"/>
  </w:num>
  <w:num w:numId="32">
    <w:abstractNumId w:val="20"/>
  </w:num>
  <w:num w:numId="33">
    <w:abstractNumId w:val="22"/>
  </w:num>
  <w:num w:numId="34">
    <w:abstractNumId w:val="17"/>
  </w:num>
  <w:num w:numId="35">
    <w:abstractNumId w:val="13"/>
  </w:num>
  <w:num w:numId="36">
    <w:abstractNumId w:val="25"/>
  </w:num>
  <w:num w:numId="37">
    <w:abstractNumId w:val="40"/>
  </w:num>
  <w:num w:numId="38">
    <w:abstractNumId w:val="30"/>
  </w:num>
  <w:num w:numId="39">
    <w:abstractNumId w:val="34"/>
  </w:num>
  <w:num w:numId="40">
    <w:abstractNumId w:val="16"/>
  </w:num>
  <w:num w:numId="41">
    <w:abstractNumId w:val="33"/>
  </w:num>
  <w:num w:numId="42">
    <w:abstractNumId w:val="9"/>
  </w:num>
  <w:num w:numId="43">
    <w:abstractNumId w:val="21"/>
  </w:num>
  <w:num w:numId="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0F"/>
    <w:rsid w:val="00033A35"/>
    <w:rsid w:val="00052C87"/>
    <w:rsid w:val="00052F21"/>
    <w:rsid w:val="0005330F"/>
    <w:rsid w:val="000553D7"/>
    <w:rsid w:val="00055CCD"/>
    <w:rsid w:val="00057BC2"/>
    <w:rsid w:val="000627E1"/>
    <w:rsid w:val="00063C28"/>
    <w:rsid w:val="00073E25"/>
    <w:rsid w:val="0009594F"/>
    <w:rsid w:val="000959A9"/>
    <w:rsid w:val="00095B54"/>
    <w:rsid w:val="000A76EA"/>
    <w:rsid w:val="000B3C0D"/>
    <w:rsid w:val="000B4B94"/>
    <w:rsid w:val="000C4DD9"/>
    <w:rsid w:val="000F210B"/>
    <w:rsid w:val="000F7721"/>
    <w:rsid w:val="00106E0A"/>
    <w:rsid w:val="00116BBF"/>
    <w:rsid w:val="00120467"/>
    <w:rsid w:val="00125CE9"/>
    <w:rsid w:val="00154BB1"/>
    <w:rsid w:val="001668C6"/>
    <w:rsid w:val="0018459E"/>
    <w:rsid w:val="00192A8A"/>
    <w:rsid w:val="00193875"/>
    <w:rsid w:val="00193F49"/>
    <w:rsid w:val="001979B3"/>
    <w:rsid w:val="001B7A6B"/>
    <w:rsid w:val="001D1229"/>
    <w:rsid w:val="001E0E85"/>
    <w:rsid w:val="001E145F"/>
    <w:rsid w:val="001F5DD6"/>
    <w:rsid w:val="00201326"/>
    <w:rsid w:val="00202D0C"/>
    <w:rsid w:val="00212F6F"/>
    <w:rsid w:val="00216B6F"/>
    <w:rsid w:val="0022251F"/>
    <w:rsid w:val="002330CE"/>
    <w:rsid w:val="00235BC2"/>
    <w:rsid w:val="00237FCC"/>
    <w:rsid w:val="0025730E"/>
    <w:rsid w:val="002629C2"/>
    <w:rsid w:val="002653C6"/>
    <w:rsid w:val="00274EF4"/>
    <w:rsid w:val="00274F1E"/>
    <w:rsid w:val="00280BBC"/>
    <w:rsid w:val="002912B7"/>
    <w:rsid w:val="00291E8D"/>
    <w:rsid w:val="002A16EE"/>
    <w:rsid w:val="002A79A1"/>
    <w:rsid w:val="002C0401"/>
    <w:rsid w:val="002C719B"/>
    <w:rsid w:val="002D3487"/>
    <w:rsid w:val="002D5FFD"/>
    <w:rsid w:val="002D67FF"/>
    <w:rsid w:val="002D76DF"/>
    <w:rsid w:val="002F2F0F"/>
    <w:rsid w:val="002F5B88"/>
    <w:rsid w:val="00305F20"/>
    <w:rsid w:val="00321453"/>
    <w:rsid w:val="00324958"/>
    <w:rsid w:val="00343DAC"/>
    <w:rsid w:val="003510D2"/>
    <w:rsid w:val="00363A84"/>
    <w:rsid w:val="00367544"/>
    <w:rsid w:val="00370971"/>
    <w:rsid w:val="00375650"/>
    <w:rsid w:val="0037750A"/>
    <w:rsid w:val="003835FE"/>
    <w:rsid w:val="00386A88"/>
    <w:rsid w:val="00395247"/>
    <w:rsid w:val="003A6A0E"/>
    <w:rsid w:val="003E3F7E"/>
    <w:rsid w:val="003F58CF"/>
    <w:rsid w:val="003F6EF9"/>
    <w:rsid w:val="0040199D"/>
    <w:rsid w:val="00405989"/>
    <w:rsid w:val="00410042"/>
    <w:rsid w:val="0041170D"/>
    <w:rsid w:val="004136E9"/>
    <w:rsid w:val="00414188"/>
    <w:rsid w:val="004166FF"/>
    <w:rsid w:val="0042012C"/>
    <w:rsid w:val="004310E7"/>
    <w:rsid w:val="00461AE3"/>
    <w:rsid w:val="004634E7"/>
    <w:rsid w:val="004855EE"/>
    <w:rsid w:val="00486DF8"/>
    <w:rsid w:val="00491EB0"/>
    <w:rsid w:val="00492319"/>
    <w:rsid w:val="004A05EF"/>
    <w:rsid w:val="004A77BC"/>
    <w:rsid w:val="004B1D73"/>
    <w:rsid w:val="004B412B"/>
    <w:rsid w:val="004B6C04"/>
    <w:rsid w:val="004E58BE"/>
    <w:rsid w:val="004F7846"/>
    <w:rsid w:val="00512F75"/>
    <w:rsid w:val="005152D8"/>
    <w:rsid w:val="00516366"/>
    <w:rsid w:val="00517514"/>
    <w:rsid w:val="005214C5"/>
    <w:rsid w:val="0053181C"/>
    <w:rsid w:val="00537019"/>
    <w:rsid w:val="005569AF"/>
    <w:rsid w:val="00557EDF"/>
    <w:rsid w:val="005714CB"/>
    <w:rsid w:val="00572705"/>
    <w:rsid w:val="00591A71"/>
    <w:rsid w:val="00592BE0"/>
    <w:rsid w:val="005A33AA"/>
    <w:rsid w:val="005A43B3"/>
    <w:rsid w:val="005A60F8"/>
    <w:rsid w:val="005C0493"/>
    <w:rsid w:val="005C70FD"/>
    <w:rsid w:val="005E1507"/>
    <w:rsid w:val="005E7F7E"/>
    <w:rsid w:val="005F156E"/>
    <w:rsid w:val="005F19E5"/>
    <w:rsid w:val="005F1B15"/>
    <w:rsid w:val="005F2144"/>
    <w:rsid w:val="005F472B"/>
    <w:rsid w:val="005F6B6C"/>
    <w:rsid w:val="006015E7"/>
    <w:rsid w:val="00601F8C"/>
    <w:rsid w:val="0060708D"/>
    <w:rsid w:val="00611F12"/>
    <w:rsid w:val="00612785"/>
    <w:rsid w:val="00613668"/>
    <w:rsid w:val="00614ABD"/>
    <w:rsid w:val="00615026"/>
    <w:rsid w:val="006206B3"/>
    <w:rsid w:val="006212F7"/>
    <w:rsid w:val="00626980"/>
    <w:rsid w:val="00626F60"/>
    <w:rsid w:val="00641457"/>
    <w:rsid w:val="00641A77"/>
    <w:rsid w:val="00642FA9"/>
    <w:rsid w:val="00650E76"/>
    <w:rsid w:val="00653314"/>
    <w:rsid w:val="00690FC4"/>
    <w:rsid w:val="006A5506"/>
    <w:rsid w:val="006B0C0C"/>
    <w:rsid w:val="006B3642"/>
    <w:rsid w:val="006B59D1"/>
    <w:rsid w:val="006C2763"/>
    <w:rsid w:val="006D6E15"/>
    <w:rsid w:val="006D6FA3"/>
    <w:rsid w:val="006D7540"/>
    <w:rsid w:val="006D7D25"/>
    <w:rsid w:val="006E2020"/>
    <w:rsid w:val="006F5925"/>
    <w:rsid w:val="00702D77"/>
    <w:rsid w:val="00703496"/>
    <w:rsid w:val="0070559E"/>
    <w:rsid w:val="00740E27"/>
    <w:rsid w:val="00741953"/>
    <w:rsid w:val="00746354"/>
    <w:rsid w:val="00747099"/>
    <w:rsid w:val="007508CA"/>
    <w:rsid w:val="00756299"/>
    <w:rsid w:val="00774EED"/>
    <w:rsid w:val="007E21B7"/>
    <w:rsid w:val="007E3FF6"/>
    <w:rsid w:val="007E52A6"/>
    <w:rsid w:val="007E5BA0"/>
    <w:rsid w:val="007F64CF"/>
    <w:rsid w:val="0082494C"/>
    <w:rsid w:val="00832C99"/>
    <w:rsid w:val="008600F5"/>
    <w:rsid w:val="00862196"/>
    <w:rsid w:val="00866F3A"/>
    <w:rsid w:val="0087145D"/>
    <w:rsid w:val="0088256C"/>
    <w:rsid w:val="008872B1"/>
    <w:rsid w:val="008A1A55"/>
    <w:rsid w:val="008A3D36"/>
    <w:rsid w:val="008A78D0"/>
    <w:rsid w:val="008B379D"/>
    <w:rsid w:val="008C01E0"/>
    <w:rsid w:val="008E19BC"/>
    <w:rsid w:val="008E62B8"/>
    <w:rsid w:val="008E7701"/>
    <w:rsid w:val="008F058D"/>
    <w:rsid w:val="008F6F9E"/>
    <w:rsid w:val="009156CF"/>
    <w:rsid w:val="00926F64"/>
    <w:rsid w:val="00931FBE"/>
    <w:rsid w:val="00936BCE"/>
    <w:rsid w:val="00961BAA"/>
    <w:rsid w:val="00985400"/>
    <w:rsid w:val="00997F8A"/>
    <w:rsid w:val="009A2323"/>
    <w:rsid w:val="009A543D"/>
    <w:rsid w:val="009B318B"/>
    <w:rsid w:val="009C3356"/>
    <w:rsid w:val="009C692D"/>
    <w:rsid w:val="009D09B9"/>
    <w:rsid w:val="009D4499"/>
    <w:rsid w:val="009D4832"/>
    <w:rsid w:val="009D5E44"/>
    <w:rsid w:val="009D6562"/>
    <w:rsid w:val="009E47E0"/>
    <w:rsid w:val="009F1367"/>
    <w:rsid w:val="009F3E9E"/>
    <w:rsid w:val="00A041DB"/>
    <w:rsid w:val="00A045FF"/>
    <w:rsid w:val="00A06228"/>
    <w:rsid w:val="00A109EE"/>
    <w:rsid w:val="00A113F2"/>
    <w:rsid w:val="00A11E39"/>
    <w:rsid w:val="00A22B55"/>
    <w:rsid w:val="00A24301"/>
    <w:rsid w:val="00A316EA"/>
    <w:rsid w:val="00A33218"/>
    <w:rsid w:val="00A3354B"/>
    <w:rsid w:val="00A70DD8"/>
    <w:rsid w:val="00A80805"/>
    <w:rsid w:val="00A80812"/>
    <w:rsid w:val="00A858CA"/>
    <w:rsid w:val="00A9046B"/>
    <w:rsid w:val="00AC2A38"/>
    <w:rsid w:val="00AC427B"/>
    <w:rsid w:val="00AC5582"/>
    <w:rsid w:val="00AC7420"/>
    <w:rsid w:val="00AD69C9"/>
    <w:rsid w:val="00AF5198"/>
    <w:rsid w:val="00B01B8A"/>
    <w:rsid w:val="00B02A05"/>
    <w:rsid w:val="00B05ED6"/>
    <w:rsid w:val="00B0622D"/>
    <w:rsid w:val="00B07184"/>
    <w:rsid w:val="00B22AFB"/>
    <w:rsid w:val="00B35CAC"/>
    <w:rsid w:val="00B36F09"/>
    <w:rsid w:val="00B5660B"/>
    <w:rsid w:val="00B601DC"/>
    <w:rsid w:val="00B663F2"/>
    <w:rsid w:val="00B77F4F"/>
    <w:rsid w:val="00B87365"/>
    <w:rsid w:val="00B90B73"/>
    <w:rsid w:val="00B93C76"/>
    <w:rsid w:val="00BF2439"/>
    <w:rsid w:val="00BF30A1"/>
    <w:rsid w:val="00BF66B4"/>
    <w:rsid w:val="00C057BF"/>
    <w:rsid w:val="00C06341"/>
    <w:rsid w:val="00C17B59"/>
    <w:rsid w:val="00C23A14"/>
    <w:rsid w:val="00C246B1"/>
    <w:rsid w:val="00C55C17"/>
    <w:rsid w:val="00C74D8F"/>
    <w:rsid w:val="00C76F43"/>
    <w:rsid w:val="00C80535"/>
    <w:rsid w:val="00C81007"/>
    <w:rsid w:val="00CA7B64"/>
    <w:rsid w:val="00CB43D7"/>
    <w:rsid w:val="00CC3752"/>
    <w:rsid w:val="00CD66AF"/>
    <w:rsid w:val="00CF1412"/>
    <w:rsid w:val="00D01446"/>
    <w:rsid w:val="00D074CA"/>
    <w:rsid w:val="00D15A38"/>
    <w:rsid w:val="00D405D7"/>
    <w:rsid w:val="00D41117"/>
    <w:rsid w:val="00D50761"/>
    <w:rsid w:val="00D62322"/>
    <w:rsid w:val="00D655C7"/>
    <w:rsid w:val="00D72247"/>
    <w:rsid w:val="00D75380"/>
    <w:rsid w:val="00D850CD"/>
    <w:rsid w:val="00DA6836"/>
    <w:rsid w:val="00DC3092"/>
    <w:rsid w:val="00DC49CF"/>
    <w:rsid w:val="00DC755B"/>
    <w:rsid w:val="00DD1178"/>
    <w:rsid w:val="00DD2854"/>
    <w:rsid w:val="00DF1CA6"/>
    <w:rsid w:val="00DF2926"/>
    <w:rsid w:val="00DF4176"/>
    <w:rsid w:val="00E00C86"/>
    <w:rsid w:val="00E2030E"/>
    <w:rsid w:val="00E26314"/>
    <w:rsid w:val="00E33679"/>
    <w:rsid w:val="00E33EDA"/>
    <w:rsid w:val="00E41268"/>
    <w:rsid w:val="00E451BA"/>
    <w:rsid w:val="00E46394"/>
    <w:rsid w:val="00E5426B"/>
    <w:rsid w:val="00E7784F"/>
    <w:rsid w:val="00E82F0E"/>
    <w:rsid w:val="00E938D6"/>
    <w:rsid w:val="00EB37E5"/>
    <w:rsid w:val="00EC1F98"/>
    <w:rsid w:val="00EE3808"/>
    <w:rsid w:val="00EE4039"/>
    <w:rsid w:val="00EE75B6"/>
    <w:rsid w:val="00EF4850"/>
    <w:rsid w:val="00F01D78"/>
    <w:rsid w:val="00F1711F"/>
    <w:rsid w:val="00F22636"/>
    <w:rsid w:val="00F25132"/>
    <w:rsid w:val="00F25992"/>
    <w:rsid w:val="00F459DB"/>
    <w:rsid w:val="00F46352"/>
    <w:rsid w:val="00F47995"/>
    <w:rsid w:val="00F536D2"/>
    <w:rsid w:val="00F604D2"/>
    <w:rsid w:val="00F64958"/>
    <w:rsid w:val="00F85834"/>
    <w:rsid w:val="00F9501B"/>
    <w:rsid w:val="00FA48B5"/>
    <w:rsid w:val="00FB31DA"/>
    <w:rsid w:val="00FC78D8"/>
    <w:rsid w:val="00FD1B4C"/>
    <w:rsid w:val="00FE385A"/>
    <w:rsid w:val="00FE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E7E9"/>
  <w15:docId w15:val="{EA6A39A1-12F2-4F6B-A5DD-1BA097E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F2F0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0"/>
    <w:next w:val="a0"/>
    <w:link w:val="10"/>
    <w:qFormat/>
    <w:rsid w:val="002F2F0F"/>
    <w:pPr>
      <w:keepNext/>
      <w:numPr>
        <w:numId w:val="1"/>
      </w:numPr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A683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77F4F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2F0F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customStyle="1" w:styleId="Absatz-Standardschriftart">
    <w:name w:val="Absatz-Standardschriftart"/>
    <w:rsid w:val="002F2F0F"/>
  </w:style>
  <w:style w:type="character" w:customStyle="1" w:styleId="WW-Absatz-Standardschriftart">
    <w:name w:val="WW-Absatz-Standardschriftart"/>
    <w:rsid w:val="002F2F0F"/>
  </w:style>
  <w:style w:type="character" w:customStyle="1" w:styleId="WW-Absatz-Standardschriftart1">
    <w:name w:val="WW-Absatz-Standardschriftart1"/>
    <w:rsid w:val="002F2F0F"/>
  </w:style>
  <w:style w:type="character" w:customStyle="1" w:styleId="WW8Num2z0">
    <w:name w:val="WW8Num2z0"/>
    <w:rsid w:val="002F2F0F"/>
    <w:rPr>
      <w:rFonts w:ascii="Symbol" w:hAnsi="Symbol" w:cs="OpenSymbol"/>
    </w:rPr>
  </w:style>
  <w:style w:type="character" w:customStyle="1" w:styleId="WW8Num3z0">
    <w:name w:val="WW8Num3z0"/>
    <w:rsid w:val="002F2F0F"/>
    <w:rPr>
      <w:rFonts w:ascii="Symbol" w:hAnsi="Symbol"/>
    </w:rPr>
  </w:style>
  <w:style w:type="character" w:customStyle="1" w:styleId="WW8Num9z0">
    <w:name w:val="WW8Num9z0"/>
    <w:rsid w:val="002F2F0F"/>
    <w:rPr>
      <w:rFonts w:ascii="Symbol" w:hAnsi="Symbol" w:cs="OpenSymbol"/>
    </w:rPr>
  </w:style>
  <w:style w:type="character" w:customStyle="1" w:styleId="WW8Num12z0">
    <w:name w:val="WW8Num12z0"/>
    <w:rsid w:val="002F2F0F"/>
    <w:rPr>
      <w:rFonts w:ascii="Symbol" w:hAnsi="Symbol" w:cs="OpenSymbol"/>
    </w:rPr>
  </w:style>
  <w:style w:type="character" w:customStyle="1" w:styleId="WW-Absatz-Standardschriftart11">
    <w:name w:val="WW-Absatz-Standardschriftart11"/>
    <w:rsid w:val="002F2F0F"/>
  </w:style>
  <w:style w:type="character" w:customStyle="1" w:styleId="11">
    <w:name w:val="Основной шрифт абзаца1"/>
    <w:rsid w:val="002F2F0F"/>
  </w:style>
  <w:style w:type="character" w:customStyle="1" w:styleId="FontStyle22">
    <w:name w:val="Font Style22"/>
    <w:basedOn w:val="11"/>
    <w:rsid w:val="002F2F0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11"/>
    <w:rsid w:val="002F2F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uiPriority w:val="99"/>
    <w:rsid w:val="002F2F0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11"/>
    <w:rsid w:val="002F2F0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rsid w:val="002F2F0F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basedOn w:val="11"/>
    <w:rsid w:val="002F2F0F"/>
    <w:rPr>
      <w:rFonts w:ascii="Times New Roman" w:hAnsi="Times New Roman" w:cs="Times New Roman"/>
      <w:b/>
      <w:bCs/>
      <w:sz w:val="16"/>
      <w:szCs w:val="16"/>
    </w:rPr>
  </w:style>
  <w:style w:type="character" w:customStyle="1" w:styleId="WW8Num5z0">
    <w:name w:val="WW8Num5z0"/>
    <w:rsid w:val="002F2F0F"/>
    <w:rPr>
      <w:rFonts w:ascii="Symbol" w:hAnsi="Symbol" w:cs="OpenSymbol"/>
    </w:rPr>
  </w:style>
  <w:style w:type="character" w:customStyle="1" w:styleId="WW8Num6z0">
    <w:name w:val="WW8Num6z0"/>
    <w:rsid w:val="002F2F0F"/>
    <w:rPr>
      <w:rFonts w:ascii="Symbol" w:hAnsi="Symbol"/>
    </w:rPr>
  </w:style>
  <w:style w:type="character" w:customStyle="1" w:styleId="FontStyle31">
    <w:name w:val="Font Style31"/>
    <w:basedOn w:val="11"/>
    <w:rsid w:val="002F2F0F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11"/>
    <w:rsid w:val="002F2F0F"/>
    <w:rPr>
      <w:rFonts w:ascii="Times New Roman" w:hAnsi="Times New Roman" w:cs="Times New Roman"/>
      <w:i/>
      <w:iCs/>
      <w:sz w:val="12"/>
      <w:szCs w:val="12"/>
    </w:rPr>
  </w:style>
  <w:style w:type="character" w:customStyle="1" w:styleId="a4">
    <w:name w:val="Символ сноски"/>
    <w:basedOn w:val="11"/>
    <w:rsid w:val="002F2F0F"/>
    <w:rPr>
      <w:vertAlign w:val="superscript"/>
    </w:rPr>
  </w:style>
  <w:style w:type="character" w:customStyle="1" w:styleId="FontStyle23">
    <w:name w:val="Font Style23"/>
    <w:basedOn w:val="11"/>
    <w:rsid w:val="002F2F0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11"/>
    <w:rsid w:val="002F2F0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WW8Num10z0">
    <w:name w:val="WW8Num10z0"/>
    <w:rsid w:val="002F2F0F"/>
    <w:rPr>
      <w:rFonts w:ascii="Symbol" w:hAnsi="Symbol" w:cs="OpenSymbol"/>
    </w:rPr>
  </w:style>
  <w:style w:type="character" w:customStyle="1" w:styleId="a5">
    <w:name w:val="Маркеры списка"/>
    <w:rsid w:val="002F2F0F"/>
    <w:rPr>
      <w:rFonts w:ascii="OpenSymbol" w:eastAsia="OpenSymbol" w:hAnsi="OpenSymbol" w:cs="OpenSymbol"/>
    </w:rPr>
  </w:style>
  <w:style w:type="character" w:customStyle="1" w:styleId="FontStyle32">
    <w:name w:val="Font Style32"/>
    <w:basedOn w:val="11"/>
    <w:rsid w:val="002F2F0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11"/>
    <w:rsid w:val="002F2F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11"/>
    <w:rsid w:val="002F2F0F"/>
    <w:rPr>
      <w:rFonts w:ascii="Times New Roman" w:hAnsi="Times New Roman" w:cs="Times New Roman"/>
      <w:b/>
      <w:bCs/>
      <w:sz w:val="14"/>
      <w:szCs w:val="14"/>
    </w:rPr>
  </w:style>
  <w:style w:type="character" w:styleId="a6">
    <w:name w:val="footnote reference"/>
    <w:uiPriority w:val="99"/>
    <w:rsid w:val="002F2F0F"/>
    <w:rPr>
      <w:vertAlign w:val="superscript"/>
    </w:rPr>
  </w:style>
  <w:style w:type="character" w:customStyle="1" w:styleId="a7">
    <w:name w:val="Символ нумерации"/>
    <w:rsid w:val="002F2F0F"/>
  </w:style>
  <w:style w:type="character" w:customStyle="1" w:styleId="a8">
    <w:name w:val="Символы концевой сноски"/>
    <w:rsid w:val="002F2F0F"/>
    <w:rPr>
      <w:vertAlign w:val="superscript"/>
    </w:rPr>
  </w:style>
  <w:style w:type="character" w:customStyle="1" w:styleId="WW-">
    <w:name w:val="WW-Символы концевой сноски"/>
    <w:rsid w:val="002F2F0F"/>
  </w:style>
  <w:style w:type="character" w:styleId="a9">
    <w:name w:val="endnote reference"/>
    <w:rsid w:val="002F2F0F"/>
    <w:rPr>
      <w:vertAlign w:val="superscript"/>
    </w:rPr>
  </w:style>
  <w:style w:type="paragraph" w:customStyle="1" w:styleId="12">
    <w:name w:val="Заголовок1"/>
    <w:basedOn w:val="a0"/>
    <w:next w:val="aa"/>
    <w:rsid w:val="002F2F0F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Body Text"/>
    <w:basedOn w:val="a0"/>
    <w:link w:val="ab"/>
    <w:rsid w:val="002F2F0F"/>
    <w:pPr>
      <w:spacing w:after="120"/>
    </w:pPr>
  </w:style>
  <w:style w:type="character" w:customStyle="1" w:styleId="ab">
    <w:name w:val="Основной текст Знак"/>
    <w:basedOn w:val="a1"/>
    <w:link w:val="aa"/>
    <w:rsid w:val="002F2F0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"/>
    <w:basedOn w:val="aa"/>
    <w:rsid w:val="002F2F0F"/>
  </w:style>
  <w:style w:type="paragraph" w:customStyle="1" w:styleId="13">
    <w:name w:val="Название1"/>
    <w:basedOn w:val="a0"/>
    <w:rsid w:val="002F2F0F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0"/>
    <w:rsid w:val="002F2F0F"/>
    <w:pPr>
      <w:suppressLineNumbers/>
    </w:pPr>
  </w:style>
  <w:style w:type="paragraph" w:customStyle="1" w:styleId="Style9">
    <w:name w:val="Style9"/>
    <w:basedOn w:val="a0"/>
    <w:rsid w:val="002F2F0F"/>
  </w:style>
  <w:style w:type="paragraph" w:customStyle="1" w:styleId="Style10">
    <w:name w:val="Style10"/>
    <w:basedOn w:val="a0"/>
    <w:uiPriority w:val="99"/>
    <w:rsid w:val="002F2F0F"/>
  </w:style>
  <w:style w:type="paragraph" w:customStyle="1" w:styleId="Style2">
    <w:name w:val="Style2"/>
    <w:basedOn w:val="a0"/>
    <w:rsid w:val="002F2F0F"/>
  </w:style>
  <w:style w:type="paragraph" w:customStyle="1" w:styleId="Style12">
    <w:name w:val="Style12"/>
    <w:basedOn w:val="a0"/>
    <w:rsid w:val="002F2F0F"/>
  </w:style>
  <w:style w:type="paragraph" w:customStyle="1" w:styleId="Style13">
    <w:name w:val="Style13"/>
    <w:basedOn w:val="a0"/>
    <w:rsid w:val="002F2F0F"/>
  </w:style>
  <w:style w:type="paragraph" w:customStyle="1" w:styleId="Style5">
    <w:name w:val="Style5"/>
    <w:basedOn w:val="a0"/>
    <w:rsid w:val="002F2F0F"/>
  </w:style>
  <w:style w:type="paragraph" w:customStyle="1" w:styleId="Style11">
    <w:name w:val="Style11"/>
    <w:basedOn w:val="a0"/>
    <w:rsid w:val="002F2F0F"/>
  </w:style>
  <w:style w:type="paragraph" w:customStyle="1" w:styleId="Style4">
    <w:name w:val="Style4"/>
    <w:basedOn w:val="a0"/>
    <w:rsid w:val="002F2F0F"/>
  </w:style>
  <w:style w:type="paragraph" w:customStyle="1" w:styleId="Style1">
    <w:name w:val="Style1"/>
    <w:basedOn w:val="a0"/>
    <w:rsid w:val="002F2F0F"/>
  </w:style>
  <w:style w:type="paragraph" w:customStyle="1" w:styleId="Style6">
    <w:name w:val="Style6"/>
    <w:basedOn w:val="a0"/>
    <w:rsid w:val="002F2F0F"/>
  </w:style>
  <w:style w:type="paragraph" w:customStyle="1" w:styleId="Standard">
    <w:name w:val="Standard"/>
    <w:rsid w:val="002F2F0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d">
    <w:name w:val="Normal (Web)"/>
    <w:aliases w:val="Обычный (Web)"/>
    <w:basedOn w:val="Standard"/>
    <w:uiPriority w:val="99"/>
    <w:rsid w:val="002F2F0F"/>
    <w:pPr>
      <w:widowControl/>
      <w:spacing w:before="280" w:after="280"/>
    </w:pPr>
  </w:style>
  <w:style w:type="paragraph" w:styleId="ae">
    <w:name w:val="footer"/>
    <w:basedOn w:val="a0"/>
    <w:link w:val="af"/>
    <w:uiPriority w:val="99"/>
    <w:rsid w:val="002F2F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F2F0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0"/>
    <w:link w:val="af1"/>
    <w:rsid w:val="002F2F0F"/>
    <w:pPr>
      <w:widowControl/>
      <w:ind w:firstLine="709"/>
    </w:pPr>
    <w:rPr>
      <w:i/>
      <w:iCs/>
    </w:rPr>
  </w:style>
  <w:style w:type="character" w:customStyle="1" w:styleId="af1">
    <w:name w:val="Основной текст с отступом Знак"/>
    <w:basedOn w:val="a1"/>
    <w:link w:val="af0"/>
    <w:rsid w:val="002F2F0F"/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styleId="af2">
    <w:name w:val="footnote text"/>
    <w:basedOn w:val="a0"/>
    <w:link w:val="af3"/>
    <w:uiPriority w:val="99"/>
    <w:rsid w:val="002F2F0F"/>
    <w:pPr>
      <w:suppressLineNumbers/>
      <w:ind w:left="283" w:hanging="283"/>
    </w:pPr>
    <w:rPr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2F2F0F"/>
    <w:rPr>
      <w:rFonts w:ascii="Arial" w:eastAsia="SimSun" w:hAnsi="Arial" w:cs="Mangal"/>
      <w:kern w:val="1"/>
      <w:sz w:val="20"/>
      <w:szCs w:val="20"/>
      <w:lang w:eastAsia="hi-IN" w:bidi="hi-IN"/>
    </w:rPr>
  </w:style>
  <w:style w:type="paragraph" w:customStyle="1" w:styleId="Style8">
    <w:name w:val="Style8"/>
    <w:basedOn w:val="a0"/>
    <w:rsid w:val="002F2F0F"/>
  </w:style>
  <w:style w:type="paragraph" w:customStyle="1" w:styleId="Style14">
    <w:name w:val="Style14"/>
    <w:basedOn w:val="a0"/>
    <w:rsid w:val="002F2F0F"/>
  </w:style>
  <w:style w:type="paragraph" w:customStyle="1" w:styleId="af4">
    <w:name w:val="Для таблиц"/>
    <w:basedOn w:val="a0"/>
    <w:rsid w:val="002F2F0F"/>
    <w:pPr>
      <w:widowControl/>
    </w:pPr>
    <w:rPr>
      <w:sz w:val="24"/>
    </w:rPr>
  </w:style>
  <w:style w:type="paragraph" w:styleId="af5">
    <w:name w:val="No Spacing"/>
    <w:uiPriority w:val="1"/>
    <w:qFormat/>
    <w:rsid w:val="002F2F0F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customStyle="1" w:styleId="Style16">
    <w:name w:val="Style16"/>
    <w:basedOn w:val="a0"/>
    <w:rsid w:val="002F2F0F"/>
  </w:style>
  <w:style w:type="paragraph" w:customStyle="1" w:styleId="af6">
    <w:name w:val="Содержимое таблицы"/>
    <w:basedOn w:val="a0"/>
    <w:rsid w:val="002F2F0F"/>
    <w:pPr>
      <w:suppressLineNumbers/>
    </w:pPr>
  </w:style>
  <w:style w:type="paragraph" w:customStyle="1" w:styleId="af7">
    <w:name w:val="Заголовок таблицы"/>
    <w:basedOn w:val="af6"/>
    <w:rsid w:val="002F2F0F"/>
    <w:pPr>
      <w:jc w:val="center"/>
    </w:pPr>
    <w:rPr>
      <w:b/>
      <w:bCs/>
    </w:rPr>
  </w:style>
  <w:style w:type="paragraph" w:styleId="af8">
    <w:name w:val="header"/>
    <w:aliases w:val=" Знак"/>
    <w:basedOn w:val="a0"/>
    <w:link w:val="af9"/>
    <w:uiPriority w:val="99"/>
    <w:rsid w:val="002F2F0F"/>
    <w:pPr>
      <w:suppressLineNumbers/>
      <w:tabs>
        <w:tab w:val="center" w:pos="4819"/>
        <w:tab w:val="right" w:pos="9638"/>
      </w:tabs>
    </w:pPr>
  </w:style>
  <w:style w:type="character" w:customStyle="1" w:styleId="af9">
    <w:name w:val="Верхний колонтитул Знак"/>
    <w:aliases w:val=" Знак Знак"/>
    <w:basedOn w:val="a1"/>
    <w:link w:val="af8"/>
    <w:uiPriority w:val="99"/>
    <w:rsid w:val="002F2F0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uth1">
    <w:name w:val="auth1"/>
    <w:basedOn w:val="11"/>
    <w:rsid w:val="002F2F0F"/>
    <w:rPr>
      <w:rFonts w:ascii="Verdana" w:hAnsi="Verdana"/>
      <w:b/>
      <w:bCs/>
      <w:color w:val="000066"/>
    </w:rPr>
  </w:style>
  <w:style w:type="character" w:customStyle="1" w:styleId="name1">
    <w:name w:val="name1"/>
    <w:basedOn w:val="11"/>
    <w:rsid w:val="002F2F0F"/>
    <w:rPr>
      <w:rFonts w:ascii="Arial" w:hAnsi="Arial" w:cs="Arial"/>
      <w:b/>
      <w:bCs/>
      <w:color w:val="123158"/>
    </w:rPr>
  </w:style>
  <w:style w:type="character" w:styleId="afa">
    <w:name w:val="Hyperlink"/>
    <w:uiPriority w:val="99"/>
    <w:unhideWhenUsed/>
    <w:rsid w:val="007E52A6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unhideWhenUsed/>
    <w:rsid w:val="007E52A6"/>
    <w:rPr>
      <w:rFonts w:cs="Times New Roman"/>
      <w:color w:val="800080"/>
      <w:u w:val="single"/>
    </w:rPr>
  </w:style>
  <w:style w:type="paragraph" w:styleId="afc">
    <w:name w:val="Title"/>
    <w:basedOn w:val="a0"/>
    <w:next w:val="a0"/>
    <w:link w:val="afd"/>
    <w:uiPriority w:val="10"/>
    <w:qFormat/>
    <w:rsid w:val="007E52A6"/>
    <w:pPr>
      <w:widowControl/>
      <w:autoSpaceDE w:val="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fd">
    <w:name w:val="Заголовок Знак"/>
    <w:basedOn w:val="a1"/>
    <w:link w:val="afc"/>
    <w:uiPriority w:val="10"/>
    <w:rsid w:val="007E5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List Paragraph"/>
    <w:basedOn w:val="a0"/>
    <w:link w:val="aff"/>
    <w:uiPriority w:val="34"/>
    <w:qFormat/>
    <w:rsid w:val="007E52A6"/>
    <w:pPr>
      <w:ind w:left="720"/>
      <w:contextualSpacing/>
    </w:pPr>
  </w:style>
  <w:style w:type="paragraph" w:customStyle="1" w:styleId="15">
    <w:name w:val="Без интервала1"/>
    <w:rsid w:val="001979B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">
    <w:name w:val="список с точками"/>
    <w:basedOn w:val="a0"/>
    <w:rsid w:val="00862196"/>
    <w:pPr>
      <w:widowControl/>
      <w:numPr>
        <w:numId w:val="2"/>
      </w:numPr>
      <w:tabs>
        <w:tab w:val="num" w:pos="720"/>
        <w:tab w:val="num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Default">
    <w:name w:val="Default"/>
    <w:rsid w:val="00862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0"/>
    <w:link w:val="30"/>
    <w:rsid w:val="003510D2"/>
    <w:pPr>
      <w:suppressAutoHyphens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1"/>
    <w:link w:val="3"/>
    <w:rsid w:val="00351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B77F4F"/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hi-IN" w:bidi="hi-IN"/>
    </w:rPr>
  </w:style>
  <w:style w:type="paragraph" w:styleId="aff0">
    <w:name w:val="Subtitle"/>
    <w:basedOn w:val="a0"/>
    <w:next w:val="aa"/>
    <w:link w:val="aff1"/>
    <w:qFormat/>
    <w:rsid w:val="00B77F4F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customStyle="1" w:styleId="aff1">
    <w:name w:val="Подзаголовок Знак"/>
    <w:basedOn w:val="a1"/>
    <w:link w:val="aff0"/>
    <w:rsid w:val="00B77F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2">
    <w:name w:val="Emphasis"/>
    <w:uiPriority w:val="20"/>
    <w:qFormat/>
    <w:rsid w:val="00572705"/>
    <w:rPr>
      <w:rFonts w:cs="Times New Roman"/>
      <w:i/>
      <w:iCs/>
    </w:rPr>
  </w:style>
  <w:style w:type="paragraph" w:styleId="aff3">
    <w:name w:val="Balloon Text"/>
    <w:basedOn w:val="a0"/>
    <w:link w:val="aff4"/>
    <w:uiPriority w:val="99"/>
    <w:semiHidden/>
    <w:unhideWhenUsed/>
    <w:rsid w:val="00F25992"/>
    <w:rPr>
      <w:rFonts w:ascii="Tahoma" w:hAnsi="Tahoma"/>
      <w:sz w:val="16"/>
      <w:szCs w:val="14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F2599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21">
    <w:name w:val="Основной текст (2)_"/>
    <w:basedOn w:val="a1"/>
    <w:link w:val="210"/>
    <w:uiPriority w:val="99"/>
    <w:locked/>
    <w:rsid w:val="00D655C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D655C7"/>
    <w:pPr>
      <w:shd w:val="clear" w:color="auto" w:fill="FFFFFF"/>
      <w:suppressAutoHyphens w:val="0"/>
      <w:spacing w:after="180" w:line="307" w:lineRule="exact"/>
      <w:jc w:val="center"/>
    </w:pPr>
    <w:rPr>
      <w:rFonts w:ascii="Times New Roman" w:eastAsiaTheme="minorHAnsi" w:hAnsi="Times New Roman" w:cs="Times New Roman"/>
      <w:b/>
      <w:bCs/>
      <w:kern w:val="0"/>
      <w:sz w:val="22"/>
      <w:szCs w:val="22"/>
      <w:lang w:eastAsia="en-US" w:bidi="ar-SA"/>
    </w:rPr>
  </w:style>
  <w:style w:type="character" w:customStyle="1" w:styleId="greenurl1">
    <w:name w:val="green_url1"/>
    <w:basedOn w:val="a1"/>
    <w:rsid w:val="00D655C7"/>
    <w:rPr>
      <w:color w:val="006600"/>
    </w:rPr>
  </w:style>
  <w:style w:type="character" w:styleId="aff5">
    <w:name w:val="Strong"/>
    <w:basedOn w:val="a1"/>
    <w:uiPriority w:val="22"/>
    <w:qFormat/>
    <w:rsid w:val="00D655C7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DA683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apple-converted-space">
    <w:name w:val="apple-converted-space"/>
    <w:basedOn w:val="a1"/>
    <w:rsid w:val="000F210B"/>
    <w:rPr>
      <w:rFonts w:cs="Times New Roman"/>
    </w:rPr>
  </w:style>
  <w:style w:type="paragraph" w:customStyle="1" w:styleId="16">
    <w:name w:val="Обычный (веб)1"/>
    <w:basedOn w:val="a0"/>
    <w:rsid w:val="002C719B"/>
    <w:pPr>
      <w:widowControl/>
      <w:spacing w:before="100" w:after="119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4310E7"/>
    <w:rPr>
      <w:color w:val="605E5C"/>
      <w:shd w:val="clear" w:color="auto" w:fill="E1DFDD"/>
    </w:rPr>
  </w:style>
  <w:style w:type="character" w:customStyle="1" w:styleId="aff">
    <w:name w:val="Абзац списка Знак"/>
    <w:link w:val="afe"/>
    <w:uiPriority w:val="34"/>
    <w:locked/>
    <w:rsid w:val="00C23A14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165267" TargetMode="External"/><Relationship Id="rId18" Type="http://schemas.openxmlformats.org/officeDocument/2006/relationships/hyperlink" Target="https://magtu.informsystema.ru/uploader/fileUpload?name=2358.pdf&amp;show=dcatalogues/1/1130005/2358.pdf&amp;view=tru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metodika-raboty-vozhatogo-v-detskom-ozdorovitelnom-lagere-447585" TargetMode="External"/><Relationship Id="rId17" Type="http://schemas.openxmlformats.org/officeDocument/2006/relationships/hyperlink" Target="https://magtu.informsystema.ru/uploader/fileUpload?name=3244.pdf&amp;show=dcatalogues/1/1137013/3244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351.pdf&amp;show=dcatalogues/1/1139071/3351.pdf&amp;view=tru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1256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29700&#1073;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2358.pdf&amp;show=dcatalogues/1/1130005/23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3742.pdf&amp;show=dcatalogues/1/1527745/3742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6BA9-61CC-4568-82C5-46E76994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14</cp:revision>
  <cp:lastPrinted>2020-12-02T11:30:00Z</cp:lastPrinted>
  <dcterms:created xsi:type="dcterms:W3CDTF">2020-11-22T16:37:00Z</dcterms:created>
  <dcterms:modified xsi:type="dcterms:W3CDTF">2020-12-13T17:53:00Z</dcterms:modified>
</cp:coreProperties>
</file>