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068" w:rsidRDefault="00AA2068" w:rsidP="001E385F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E385F" w:rsidRPr="00563206" w:rsidRDefault="001E385F" w:rsidP="001E385F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563206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1E385F" w:rsidRPr="00563206" w:rsidRDefault="001E385F" w:rsidP="001E385F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563206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1E385F" w:rsidRPr="00563206" w:rsidRDefault="001E385F" w:rsidP="001E385F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563206">
        <w:rPr>
          <w:rStyle w:val="FontStyle16"/>
          <w:b w:val="0"/>
          <w:sz w:val="24"/>
          <w:szCs w:val="24"/>
        </w:rPr>
        <w:t>высшего профессионального образования</w:t>
      </w:r>
    </w:p>
    <w:p w:rsidR="001E385F" w:rsidRPr="00563206" w:rsidRDefault="001E385F" w:rsidP="001E385F">
      <w:pPr>
        <w:pStyle w:val="Style10"/>
        <w:widowControl/>
        <w:ind w:firstLine="720"/>
        <w:jc w:val="center"/>
        <w:rPr>
          <w:rStyle w:val="FontStyle16"/>
          <w:b w:val="0"/>
          <w:sz w:val="24"/>
          <w:szCs w:val="24"/>
        </w:rPr>
      </w:pPr>
      <w:r w:rsidRPr="00563206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1E385F" w:rsidRPr="00563206" w:rsidRDefault="00E844A9" w:rsidP="001E385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265.15pt;margin-top:2.75pt;width:223.9pt;height:129.85pt;z-index:-2;visibility:visible" o:allowincell="f">
            <v:imagedata r:id="rId12" o:title=""/>
          </v:shape>
        </w:pict>
      </w:r>
    </w:p>
    <w:p w:rsidR="001E385F" w:rsidRPr="00563206" w:rsidRDefault="001E385F" w:rsidP="001E385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1E385F" w:rsidRPr="00563206" w:rsidRDefault="001E385F" w:rsidP="001E385F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:rsidR="001E385F" w:rsidRPr="004B0662" w:rsidRDefault="001E385F" w:rsidP="001E385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1E385F" w:rsidRPr="004B0662" w:rsidRDefault="001E385F" w:rsidP="001E385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1E385F" w:rsidRDefault="001E385F" w:rsidP="001E385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1E385F" w:rsidRDefault="001E385F" w:rsidP="001E385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1E385F" w:rsidRDefault="001E385F" w:rsidP="001E385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1E385F" w:rsidRDefault="001E385F" w:rsidP="001E385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1E385F" w:rsidRPr="00563206" w:rsidRDefault="001E385F" w:rsidP="001E385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1E385F" w:rsidRPr="00563206" w:rsidRDefault="001E385F" w:rsidP="001E385F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  <w:r w:rsidRPr="00563206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1E385F" w:rsidRPr="00563206" w:rsidRDefault="001E385F" w:rsidP="001E385F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1E385F" w:rsidRPr="001E385F" w:rsidRDefault="001E385F" w:rsidP="001E385F">
      <w:pPr>
        <w:pStyle w:val="Style11"/>
        <w:widowControl/>
        <w:ind w:firstLine="0"/>
        <w:jc w:val="center"/>
        <w:rPr>
          <w:rStyle w:val="FontStyle17"/>
          <w:b w:val="0"/>
          <w:caps/>
          <w:sz w:val="24"/>
          <w:szCs w:val="24"/>
          <w:u w:val="single"/>
        </w:rPr>
      </w:pPr>
      <w:r w:rsidRPr="001E385F">
        <w:rPr>
          <w:rStyle w:val="FontStyle17"/>
          <w:b w:val="0"/>
          <w:sz w:val="24"/>
          <w:szCs w:val="24"/>
          <w:u w:val="single"/>
        </w:rPr>
        <w:t>Теория языка</w:t>
      </w:r>
    </w:p>
    <w:p w:rsidR="001E385F" w:rsidRPr="00A5557C" w:rsidRDefault="001E385F" w:rsidP="001E385F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5557C">
        <w:rPr>
          <w:rStyle w:val="FontStyle16"/>
          <w:b w:val="0"/>
          <w:sz w:val="24"/>
          <w:szCs w:val="24"/>
        </w:rPr>
        <w:t>Направление подготовки</w:t>
      </w:r>
    </w:p>
    <w:p w:rsidR="001E385F" w:rsidRPr="00A5557C" w:rsidRDefault="001E385F" w:rsidP="001E385F">
      <w:pPr>
        <w:ind w:firstLine="0"/>
        <w:jc w:val="center"/>
      </w:pPr>
      <w:r w:rsidRPr="00A5557C">
        <w:rPr>
          <w:rStyle w:val="FontStyle16"/>
          <w:b w:val="0"/>
          <w:sz w:val="24"/>
          <w:szCs w:val="24"/>
        </w:rPr>
        <w:t>44.03.05 Педагогическое образование (с двумя профилями)</w:t>
      </w:r>
    </w:p>
    <w:p w:rsidR="001E385F" w:rsidRPr="00A5557C" w:rsidRDefault="001E385F" w:rsidP="001E385F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1E385F" w:rsidRPr="00A5557C" w:rsidRDefault="001E385F" w:rsidP="001E385F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5557C">
        <w:rPr>
          <w:rStyle w:val="FontStyle16"/>
          <w:b w:val="0"/>
          <w:sz w:val="24"/>
          <w:szCs w:val="24"/>
        </w:rPr>
        <w:t>Профиль программы Русский язык и литература</w:t>
      </w:r>
    </w:p>
    <w:p w:rsidR="001E385F" w:rsidRPr="00A5557C" w:rsidRDefault="001E385F" w:rsidP="001E385F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5557C">
        <w:rPr>
          <w:rStyle w:val="FontStyle16"/>
          <w:b w:val="0"/>
          <w:sz w:val="24"/>
          <w:szCs w:val="24"/>
        </w:rPr>
        <w:t xml:space="preserve">Уровень высшего образования – бакалавриат </w:t>
      </w: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5557C"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5557C">
        <w:rPr>
          <w:rStyle w:val="FontStyle16"/>
          <w:b w:val="0"/>
          <w:sz w:val="24"/>
          <w:szCs w:val="24"/>
        </w:rPr>
        <w:t>Форма обучения</w:t>
      </w:r>
    </w:p>
    <w:p w:rsidR="001E385F" w:rsidRPr="00A5557C" w:rsidRDefault="001E385F" w:rsidP="001E385F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A5557C">
        <w:rPr>
          <w:rStyle w:val="FontStyle16"/>
          <w:b w:val="0"/>
          <w:sz w:val="24"/>
          <w:szCs w:val="24"/>
        </w:rPr>
        <w:t>Очная</w:t>
      </w:r>
    </w:p>
    <w:p w:rsidR="001E385F" w:rsidRPr="00A5557C" w:rsidRDefault="001E385F" w:rsidP="001E385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1E385F" w:rsidRPr="002123DC" w:rsidRDefault="001E385F" w:rsidP="001E385F">
      <w:pPr>
        <w:pStyle w:val="Style1"/>
        <w:widowControl/>
        <w:jc w:val="center"/>
        <w:rPr>
          <w:rStyle w:val="FontStyle17"/>
          <w:b w:val="0"/>
        </w:rPr>
      </w:pPr>
    </w:p>
    <w:p w:rsidR="001E385F" w:rsidRPr="002123DC" w:rsidRDefault="001E385F" w:rsidP="001E385F">
      <w:pPr>
        <w:pStyle w:val="Style1"/>
        <w:widowControl/>
        <w:jc w:val="center"/>
        <w:rPr>
          <w:rStyle w:val="FontStyle17"/>
          <w:b w:val="0"/>
        </w:rPr>
      </w:pPr>
    </w:p>
    <w:p w:rsidR="001E385F" w:rsidRPr="002123DC" w:rsidRDefault="001E385F" w:rsidP="001E385F">
      <w:pPr>
        <w:pStyle w:val="Style1"/>
        <w:widowControl/>
        <w:jc w:val="center"/>
        <w:rPr>
          <w:rStyle w:val="FontStyle17"/>
          <w:b w:val="0"/>
        </w:rPr>
      </w:pPr>
    </w:p>
    <w:tbl>
      <w:tblPr>
        <w:tblW w:w="0" w:type="auto"/>
        <w:tblLook w:val="04A0"/>
      </w:tblPr>
      <w:tblGrid>
        <w:gridCol w:w="3045"/>
        <w:gridCol w:w="6243"/>
      </w:tblGrid>
      <w:tr w:rsidR="001E385F" w:rsidRPr="002123DC" w:rsidTr="0088254D">
        <w:tc>
          <w:tcPr>
            <w:tcW w:w="3045" w:type="dxa"/>
            <w:hideMark/>
          </w:tcPr>
          <w:p w:rsidR="001E385F" w:rsidRPr="00A5557C" w:rsidRDefault="001E385F" w:rsidP="008825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A5557C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1E385F" w:rsidRPr="00A5557C" w:rsidRDefault="001E385F" w:rsidP="0088254D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sz w:val="24"/>
                <w:szCs w:val="24"/>
              </w:rPr>
            </w:pPr>
          </w:p>
        </w:tc>
        <w:tc>
          <w:tcPr>
            <w:tcW w:w="6243" w:type="dxa"/>
            <w:hideMark/>
          </w:tcPr>
          <w:p w:rsidR="001E385F" w:rsidRPr="002123DC" w:rsidRDefault="001E385F" w:rsidP="0088254D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</w:rPr>
            </w:pPr>
            <w:r w:rsidRPr="002123DC">
              <w:t>Институт гуманитарного образования</w:t>
            </w:r>
          </w:p>
        </w:tc>
      </w:tr>
      <w:tr w:rsidR="001E385F" w:rsidRPr="002123DC" w:rsidTr="0088254D">
        <w:tc>
          <w:tcPr>
            <w:tcW w:w="3045" w:type="dxa"/>
            <w:hideMark/>
          </w:tcPr>
          <w:p w:rsidR="001E385F" w:rsidRPr="00A5557C" w:rsidRDefault="001E385F" w:rsidP="008825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A5557C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  <w:hideMark/>
          </w:tcPr>
          <w:p w:rsidR="001E385F" w:rsidRPr="00A5557C" w:rsidRDefault="001E385F" w:rsidP="0088254D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 w:rsidRPr="00A5557C">
              <w:rPr>
                <w:rStyle w:val="FontStyle17"/>
                <w:b w:val="0"/>
                <w:i/>
                <w:sz w:val="24"/>
                <w:szCs w:val="24"/>
              </w:rPr>
              <w:t>Русского языка общего языкознания и массовой коммун</w:t>
            </w:r>
            <w:r w:rsidRPr="00A5557C">
              <w:rPr>
                <w:rStyle w:val="FontStyle17"/>
                <w:b w:val="0"/>
                <w:i/>
                <w:sz w:val="24"/>
                <w:szCs w:val="24"/>
              </w:rPr>
              <w:t>и</w:t>
            </w:r>
            <w:r w:rsidRPr="00A5557C">
              <w:rPr>
                <w:rStyle w:val="FontStyle17"/>
                <w:b w:val="0"/>
                <w:i/>
                <w:sz w:val="24"/>
                <w:szCs w:val="24"/>
              </w:rPr>
              <w:t>кации</w:t>
            </w:r>
          </w:p>
        </w:tc>
      </w:tr>
    </w:tbl>
    <w:p w:rsidR="001E385F" w:rsidRPr="00563206" w:rsidRDefault="001E385F" w:rsidP="001E385F">
      <w:pPr>
        <w:pStyle w:val="Style11"/>
        <w:widowControl/>
        <w:tabs>
          <w:tab w:val="left" w:pos="3045"/>
        </w:tabs>
        <w:ind w:firstLine="0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045"/>
        <w:gridCol w:w="6243"/>
      </w:tblGrid>
      <w:tr w:rsidR="001E385F" w:rsidRPr="00563206" w:rsidTr="0088254D">
        <w:tc>
          <w:tcPr>
            <w:tcW w:w="3045" w:type="dxa"/>
          </w:tcPr>
          <w:p w:rsidR="001E385F" w:rsidRDefault="001E385F" w:rsidP="008825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</w:p>
          <w:p w:rsidR="001E385F" w:rsidRPr="00563206" w:rsidRDefault="001E385F" w:rsidP="008825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563206">
              <w:rPr>
                <w:rStyle w:val="FontStyle17"/>
                <w:b w:val="0"/>
                <w:sz w:val="24"/>
                <w:szCs w:val="24"/>
              </w:rPr>
              <w:t>Курс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6243" w:type="dxa"/>
          </w:tcPr>
          <w:p w:rsidR="001E385F" w:rsidRDefault="001E385F" w:rsidP="008825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</w:p>
          <w:p w:rsidR="001E385F" w:rsidRPr="00A5557C" w:rsidRDefault="001E385F" w:rsidP="008825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A5557C"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  <w:tr w:rsidR="001E385F" w:rsidRPr="00563206" w:rsidTr="0088254D">
        <w:tc>
          <w:tcPr>
            <w:tcW w:w="3045" w:type="dxa"/>
          </w:tcPr>
          <w:p w:rsidR="001E385F" w:rsidRPr="00563206" w:rsidRDefault="001E385F" w:rsidP="008825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563206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1E385F" w:rsidRPr="00563206" w:rsidRDefault="001E385F" w:rsidP="008825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А</w:t>
            </w:r>
          </w:p>
        </w:tc>
      </w:tr>
    </w:tbl>
    <w:p w:rsidR="001E385F" w:rsidRDefault="001E385F" w:rsidP="001E385F">
      <w:pPr>
        <w:pStyle w:val="Style6"/>
        <w:widowControl/>
        <w:ind w:firstLine="0"/>
        <w:rPr>
          <w:rStyle w:val="FontStyle16"/>
          <w:b w:val="0"/>
          <w:sz w:val="24"/>
          <w:szCs w:val="24"/>
        </w:rPr>
      </w:pPr>
    </w:p>
    <w:p w:rsidR="001E385F" w:rsidRDefault="001E385F" w:rsidP="001E385F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1E385F" w:rsidRDefault="001E385F" w:rsidP="001E385F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1E385F" w:rsidRPr="00563206" w:rsidRDefault="001E385F" w:rsidP="001E385F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63206">
        <w:rPr>
          <w:rStyle w:val="FontStyle16"/>
          <w:b w:val="0"/>
          <w:sz w:val="24"/>
          <w:szCs w:val="24"/>
        </w:rPr>
        <w:t>Магнитогорск</w:t>
      </w:r>
    </w:p>
    <w:p w:rsidR="001E385F" w:rsidRPr="00563206" w:rsidRDefault="00F434DB" w:rsidP="001E385F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2017</w:t>
      </w:r>
      <w:r w:rsidR="001E385F" w:rsidRPr="00563206">
        <w:rPr>
          <w:rStyle w:val="FontStyle16"/>
          <w:b w:val="0"/>
          <w:sz w:val="24"/>
          <w:szCs w:val="24"/>
        </w:rPr>
        <w:t xml:space="preserve"> г.</w:t>
      </w:r>
    </w:p>
    <w:p w:rsidR="00F6008A" w:rsidRPr="00BE43B9" w:rsidRDefault="001E385F" w:rsidP="00F6008A">
      <w:pPr>
        <w:rPr>
          <w:rStyle w:val="FontStyle16"/>
          <w:b w:val="0"/>
          <w:bCs w:val="0"/>
          <w:sz w:val="24"/>
          <w:szCs w:val="24"/>
        </w:rPr>
      </w:pPr>
      <w:r w:rsidRPr="00563206">
        <w:rPr>
          <w:rStyle w:val="FontStyle16"/>
          <w:b w:val="0"/>
          <w:sz w:val="24"/>
          <w:szCs w:val="24"/>
        </w:rPr>
        <w:br w:type="page"/>
      </w:r>
      <w:r w:rsidR="00E844A9" w:rsidRPr="00E844A9">
        <w:rPr>
          <w:rStyle w:val="FontStyle16"/>
          <w:iCs/>
          <w:szCs w:val="24"/>
        </w:rPr>
        <w:lastRenderedPageBreak/>
        <w:pict>
          <v:shape id="_x0000_i1025" type="#_x0000_t75" style="width:491.1pt;height:656.85pt">
            <v:imagedata r:id="rId13" o:title=""/>
          </v:shape>
        </w:pict>
      </w:r>
      <w:r w:rsidR="00036D6F" w:rsidRPr="00BE43B9">
        <w:rPr>
          <w:rStyle w:val="FontStyle16"/>
          <w:b w:val="0"/>
          <w:sz w:val="24"/>
          <w:szCs w:val="24"/>
        </w:rPr>
        <w:br w:type="page"/>
      </w:r>
      <w:r w:rsidR="00F6008A" w:rsidRPr="00BE43B9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7444DE">
        <w:rPr>
          <w:noProof/>
        </w:rPr>
        <w:pict>
          <v:shape id="_x0000_s1029" type="#_x0000_t75" style="position:absolute;left:0;text-align:left;margin-left:0;margin-top:0;width:612pt;height:842.25pt;z-index:2;mso-position-horizontal-relative:text;mso-position-vertical-relative:text">
            <v:imagedata r:id="rId14" o:title="РПД-2017"/>
            <w10:wrap type="square"/>
          </v:shape>
        </w:pict>
      </w:r>
    </w:p>
    <w:p w:rsidR="00F6008A" w:rsidRDefault="00F6008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F6008A" w:rsidRDefault="00F6008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BE43B9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BE43B9">
        <w:rPr>
          <w:rStyle w:val="FontStyle16"/>
          <w:b/>
          <w:bCs w:val="0"/>
          <w:sz w:val="24"/>
          <w:szCs w:val="24"/>
        </w:rPr>
        <w:t>1</w:t>
      </w:r>
      <w:r w:rsidR="00F40506">
        <w:rPr>
          <w:rStyle w:val="FontStyle16"/>
          <w:b/>
          <w:bCs w:val="0"/>
          <w:sz w:val="24"/>
          <w:szCs w:val="24"/>
        </w:rPr>
        <w:t>.</w:t>
      </w:r>
      <w:r w:rsidRPr="00BE43B9">
        <w:rPr>
          <w:rStyle w:val="FontStyle16"/>
          <w:b/>
          <w:bCs w:val="0"/>
          <w:sz w:val="24"/>
          <w:szCs w:val="24"/>
        </w:rPr>
        <w:t xml:space="preserve"> Цели освоения</w:t>
      </w:r>
      <w:r w:rsidR="007754E4" w:rsidRPr="00BE43B9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BE43B9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592333" w:rsidRPr="00BE43B9" w:rsidRDefault="00592333" w:rsidP="00592333">
      <w:r w:rsidRPr="00BE43B9">
        <w:t>Целями освоения дисциплины «Теория языка» является завершение лингвистич</w:t>
      </w:r>
      <w:r w:rsidRPr="00BE43B9">
        <w:t>е</w:t>
      </w:r>
      <w:r w:rsidRPr="00BE43B9">
        <w:t>ской подготовки студентов создание теоретической базы, необходимой для формирования филологического кругозора студентов и подводящей своего рода итог изучению проблем частного языкознания (теоретической фонетики, грамматики, лексикологии, стилистики и истории изучаемого языка), рассматриваемых в специальных курсах. В процессе освоения дисциплины предполагается решить следующие задачи:</w:t>
      </w:r>
    </w:p>
    <w:p w:rsidR="00592333" w:rsidRPr="00BE43B9" w:rsidRDefault="00F40506" w:rsidP="00592333">
      <w:pPr>
        <w:widowControl/>
        <w:numPr>
          <w:ilvl w:val="0"/>
          <w:numId w:val="31"/>
        </w:numPr>
        <w:autoSpaceDE/>
        <w:autoSpaceDN/>
        <w:adjustRightInd/>
        <w:jc w:val="left"/>
      </w:pPr>
      <w:r>
        <w:t>С</w:t>
      </w:r>
      <w:r w:rsidR="00592333" w:rsidRPr="00BE43B9">
        <w:t>формировать у студентов представление: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об основных методологических понятиях современного языкознания;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 функциях языка, о связи языка, мышления и когнитивных процессов, о дихотомии языка и речи, о законах порождения языка и речи;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 двух аспектах существования языка – синхронии и диахронии;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 системности устройства языка, его основных уровнях – фонетическом, лексико-семантическом, морфологическом и синтаксическом;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об отражении языком национальной картины мира;</w:t>
      </w:r>
    </w:p>
    <w:p w:rsidR="00592333" w:rsidRPr="00BE43B9" w:rsidRDefault="00F40506" w:rsidP="00592333">
      <w:pPr>
        <w:widowControl/>
        <w:numPr>
          <w:ilvl w:val="0"/>
          <w:numId w:val="31"/>
        </w:numPr>
        <w:autoSpaceDE/>
        <w:autoSpaceDN/>
        <w:adjustRightInd/>
        <w:ind w:left="0" w:firstLine="0"/>
        <w:jc w:val="left"/>
      </w:pPr>
      <w:r>
        <w:t>О</w:t>
      </w:r>
      <w:r w:rsidR="00592333" w:rsidRPr="00BE43B9">
        <w:t>знакомить с основными языками мира и существующими подходами и методами к их классификации;</w:t>
      </w:r>
    </w:p>
    <w:p w:rsidR="00592333" w:rsidRPr="00BE43B9" w:rsidRDefault="00F40506" w:rsidP="00592333">
      <w:pPr>
        <w:widowControl/>
        <w:numPr>
          <w:ilvl w:val="0"/>
          <w:numId w:val="31"/>
        </w:numPr>
        <w:autoSpaceDE/>
        <w:autoSpaceDN/>
        <w:adjustRightInd/>
        <w:ind w:left="0" w:firstLine="0"/>
        <w:jc w:val="left"/>
      </w:pPr>
      <w:r>
        <w:t>О</w:t>
      </w:r>
      <w:r w:rsidR="00592333" w:rsidRPr="00BE43B9">
        <w:t>характеризовать основные тенденции развития научной теории в современном языкознании и смежных дисциплинах.</w:t>
      </w:r>
    </w:p>
    <w:p w:rsidR="007754E4" w:rsidRPr="00BE43B9" w:rsidRDefault="009C15E7" w:rsidP="00592333">
      <w:pPr>
        <w:pStyle w:val="1"/>
        <w:jc w:val="left"/>
        <w:rPr>
          <w:rStyle w:val="FontStyle21"/>
          <w:sz w:val="24"/>
          <w:szCs w:val="24"/>
        </w:rPr>
      </w:pPr>
      <w:r w:rsidRPr="00BE43B9">
        <w:rPr>
          <w:rStyle w:val="FontStyle21"/>
          <w:sz w:val="24"/>
          <w:szCs w:val="24"/>
        </w:rPr>
        <w:t>2</w:t>
      </w:r>
      <w:r w:rsidR="00F40506">
        <w:rPr>
          <w:rStyle w:val="FontStyle21"/>
          <w:sz w:val="24"/>
          <w:szCs w:val="24"/>
        </w:rPr>
        <w:t>.</w:t>
      </w:r>
      <w:r w:rsidRPr="00BE43B9">
        <w:rPr>
          <w:rStyle w:val="FontStyle21"/>
          <w:sz w:val="24"/>
          <w:szCs w:val="24"/>
        </w:rPr>
        <w:t xml:space="preserve"> </w:t>
      </w:r>
      <w:r w:rsidR="007754E4" w:rsidRPr="00BE43B9">
        <w:rPr>
          <w:rStyle w:val="FontStyle21"/>
          <w:sz w:val="24"/>
          <w:szCs w:val="24"/>
        </w:rPr>
        <w:t xml:space="preserve">Место дисциплины </w:t>
      </w:r>
      <w:r w:rsidR="00B401FA" w:rsidRPr="00BE43B9">
        <w:rPr>
          <w:rStyle w:val="FontStyle21"/>
          <w:sz w:val="24"/>
          <w:szCs w:val="24"/>
        </w:rPr>
        <w:t xml:space="preserve">(модуля) </w:t>
      </w:r>
      <w:r w:rsidR="007754E4" w:rsidRPr="00BE43B9">
        <w:rPr>
          <w:rStyle w:val="FontStyle21"/>
          <w:sz w:val="24"/>
          <w:szCs w:val="24"/>
        </w:rPr>
        <w:t xml:space="preserve">в структуре </w:t>
      </w:r>
      <w:r w:rsidR="00EF11D8" w:rsidRPr="00BE43B9">
        <w:rPr>
          <w:rStyle w:val="FontStyle21"/>
          <w:sz w:val="24"/>
          <w:szCs w:val="24"/>
        </w:rPr>
        <w:t>образовательной программы</w:t>
      </w:r>
      <w:r w:rsidR="007754E4" w:rsidRPr="00BE43B9">
        <w:rPr>
          <w:rStyle w:val="FontStyle21"/>
          <w:sz w:val="24"/>
          <w:szCs w:val="24"/>
        </w:rPr>
        <w:t xml:space="preserve"> </w:t>
      </w:r>
      <w:r w:rsidR="00B401FA" w:rsidRPr="00BE43B9">
        <w:rPr>
          <w:rStyle w:val="FontStyle21"/>
          <w:sz w:val="24"/>
          <w:szCs w:val="24"/>
        </w:rPr>
        <w:br/>
      </w:r>
      <w:r w:rsidR="00B82F70" w:rsidRPr="00BE43B9">
        <w:rPr>
          <w:rStyle w:val="FontStyle21"/>
          <w:sz w:val="24"/>
          <w:szCs w:val="24"/>
        </w:rPr>
        <w:t xml:space="preserve">подготовки </w:t>
      </w:r>
      <w:r w:rsidR="007754E4" w:rsidRPr="00BE43B9">
        <w:rPr>
          <w:rStyle w:val="FontStyle21"/>
          <w:sz w:val="24"/>
          <w:szCs w:val="24"/>
        </w:rPr>
        <w:t>бакалавра</w:t>
      </w:r>
      <w:r w:rsidR="00B82F70" w:rsidRPr="00BE43B9">
        <w:rPr>
          <w:rStyle w:val="FontStyle21"/>
          <w:sz w:val="24"/>
          <w:szCs w:val="24"/>
        </w:rPr>
        <w:t xml:space="preserve"> (магистра, специалиста)</w:t>
      </w:r>
    </w:p>
    <w:p w:rsidR="00592333" w:rsidRPr="00BE43B9" w:rsidRDefault="00592333" w:rsidP="00592333">
      <w:r w:rsidRPr="00BE43B9">
        <w:t xml:space="preserve">Дисциплина </w:t>
      </w:r>
      <w:r w:rsidRPr="00F40506">
        <w:rPr>
          <w:b/>
        </w:rPr>
        <w:t>«Теория языка»</w:t>
      </w:r>
      <w:r w:rsidRPr="00BE43B9">
        <w:t xml:space="preserve"> входит в </w:t>
      </w:r>
      <w:r w:rsidRPr="00BE43B9">
        <w:rPr>
          <w:rStyle w:val="FontStyle16"/>
          <w:b w:val="0"/>
          <w:sz w:val="24"/>
          <w:szCs w:val="24"/>
        </w:rPr>
        <w:t>блок обязательных дисциплин (Б1.В.12) о</w:t>
      </w:r>
      <w:r w:rsidRPr="00BE43B9">
        <w:rPr>
          <w:rStyle w:val="FontStyle16"/>
          <w:b w:val="0"/>
          <w:sz w:val="24"/>
          <w:szCs w:val="24"/>
        </w:rPr>
        <w:t>б</w:t>
      </w:r>
      <w:r w:rsidRPr="00BE43B9">
        <w:rPr>
          <w:rStyle w:val="FontStyle16"/>
          <w:b w:val="0"/>
          <w:sz w:val="24"/>
          <w:szCs w:val="24"/>
        </w:rPr>
        <w:t xml:space="preserve">разовательной программы по направлению </w:t>
      </w:r>
      <w:r w:rsidRPr="00BE43B9">
        <w:t>44.03.05 Педагогическое образование (с двумя профилями подготовки) профиль «Русский язык и литература».</w:t>
      </w:r>
    </w:p>
    <w:p w:rsidR="00592333" w:rsidRPr="00BE43B9" w:rsidRDefault="00592333" w:rsidP="00592333">
      <w:pPr>
        <w:ind w:firstLine="709"/>
      </w:pPr>
      <w:r w:rsidRPr="00BE43B9">
        <w:t xml:space="preserve">Для изучения дисциплины необходимы знания (умения, навыки), сформированные в результате изучения таких дисциплин, как: </w:t>
      </w:r>
      <w:r w:rsidRPr="00F40506">
        <w:rPr>
          <w:b/>
        </w:rPr>
        <w:t>«Философия», «Основы филологии», «М</w:t>
      </w:r>
      <w:r w:rsidRPr="00F40506">
        <w:rPr>
          <w:b/>
        </w:rPr>
        <w:t>е</w:t>
      </w:r>
      <w:r w:rsidRPr="00F40506">
        <w:rPr>
          <w:b/>
        </w:rPr>
        <w:t>тодология научного исследования», «Современный русский язык», «Семиотика».</w:t>
      </w:r>
    </w:p>
    <w:p w:rsidR="002E61E7" w:rsidRPr="00BE43B9" w:rsidRDefault="00592333" w:rsidP="00592333">
      <w:pPr>
        <w:rPr>
          <w:rStyle w:val="FontStyle17"/>
          <w:b w:val="0"/>
          <w:i/>
          <w:sz w:val="24"/>
          <w:szCs w:val="24"/>
        </w:rPr>
      </w:pPr>
      <w:r w:rsidRPr="00BE43B9">
        <w:t>Знания (умения, навыки), полученные при изучении данной дисциплины, будут н</w:t>
      </w:r>
      <w:r w:rsidRPr="00BE43B9">
        <w:t>е</w:t>
      </w:r>
      <w:r w:rsidRPr="00BE43B9">
        <w:t>обходимы в процессе овладения дисциплинами:</w:t>
      </w:r>
      <w:r w:rsidRPr="00F40506">
        <w:rPr>
          <w:b/>
        </w:rPr>
        <w:t xml:space="preserve"> «Историко-лингвистический комме</w:t>
      </w:r>
      <w:r w:rsidRPr="00F40506">
        <w:rPr>
          <w:b/>
        </w:rPr>
        <w:t>н</w:t>
      </w:r>
      <w:r w:rsidRPr="00F40506">
        <w:rPr>
          <w:b/>
        </w:rPr>
        <w:t xml:space="preserve">тарий», «Лингвистика текста», «Теория текста», </w:t>
      </w:r>
      <w:r w:rsidRPr="00BE43B9">
        <w:t>а также при выполнении самосто</w:t>
      </w:r>
      <w:r w:rsidRPr="00BE43B9">
        <w:t>я</w:t>
      </w:r>
      <w:r w:rsidRPr="00BE43B9">
        <w:t>тельного научного исследования (при написании выпускной квалификационной работы).</w:t>
      </w:r>
    </w:p>
    <w:p w:rsidR="004F032A" w:rsidRPr="00BE43B9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BE43B9">
        <w:rPr>
          <w:rStyle w:val="FontStyle21"/>
          <w:sz w:val="24"/>
          <w:szCs w:val="24"/>
        </w:rPr>
        <w:t>3</w:t>
      </w:r>
      <w:r w:rsidR="00F40506">
        <w:rPr>
          <w:rStyle w:val="FontStyle21"/>
          <w:sz w:val="24"/>
          <w:szCs w:val="24"/>
        </w:rPr>
        <w:t>.</w:t>
      </w:r>
      <w:r w:rsidRPr="00BE43B9">
        <w:rPr>
          <w:rStyle w:val="FontStyle21"/>
          <w:sz w:val="24"/>
          <w:szCs w:val="24"/>
        </w:rPr>
        <w:t xml:space="preserve"> Ком</w:t>
      </w:r>
      <w:r w:rsidR="00767409" w:rsidRPr="00BE43B9">
        <w:rPr>
          <w:rStyle w:val="FontStyle21"/>
          <w:sz w:val="24"/>
          <w:szCs w:val="24"/>
        </w:rPr>
        <w:t>петенции</w:t>
      </w:r>
      <w:r w:rsidRPr="00BE43B9">
        <w:rPr>
          <w:rStyle w:val="FontStyle21"/>
          <w:sz w:val="24"/>
          <w:szCs w:val="24"/>
        </w:rPr>
        <w:t xml:space="preserve"> обучающегося</w:t>
      </w:r>
      <w:r w:rsidR="00767409" w:rsidRPr="00BE43B9">
        <w:rPr>
          <w:rStyle w:val="FontStyle21"/>
          <w:sz w:val="24"/>
          <w:szCs w:val="24"/>
        </w:rPr>
        <w:t>,</w:t>
      </w:r>
      <w:r w:rsidRPr="00BE43B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BE43B9">
        <w:rPr>
          <w:rStyle w:val="FontStyle21"/>
          <w:sz w:val="24"/>
          <w:szCs w:val="24"/>
        </w:rPr>
        <w:br/>
      </w:r>
      <w:r w:rsidRPr="00BE43B9">
        <w:rPr>
          <w:rStyle w:val="FontStyle21"/>
          <w:sz w:val="24"/>
          <w:szCs w:val="24"/>
        </w:rPr>
        <w:t>дисциплины (модуля)</w:t>
      </w:r>
      <w:r w:rsidR="002E61E7" w:rsidRPr="00BE43B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BE43B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E43B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E43B9">
        <w:rPr>
          <w:rStyle w:val="FontStyle16"/>
          <w:b w:val="0"/>
          <w:sz w:val="24"/>
          <w:szCs w:val="24"/>
        </w:rPr>
        <w:t xml:space="preserve"> (модуля)</w:t>
      </w:r>
      <w:r w:rsidRPr="00BE43B9">
        <w:rPr>
          <w:rStyle w:val="FontStyle16"/>
          <w:b w:val="0"/>
          <w:sz w:val="24"/>
          <w:szCs w:val="24"/>
        </w:rPr>
        <w:t xml:space="preserve"> «</w:t>
      </w:r>
      <w:r w:rsidR="00592333" w:rsidRPr="00BE43B9">
        <w:t>Теория языка</w:t>
      </w:r>
      <w:r w:rsidRPr="00BE43B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BE43B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BE43B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3B9" w:rsidRDefault="00C640B4" w:rsidP="005C5F1A">
            <w:pPr>
              <w:ind w:firstLine="0"/>
              <w:jc w:val="center"/>
            </w:pPr>
            <w:r w:rsidRPr="00BE43B9">
              <w:t xml:space="preserve">Структурный </w:t>
            </w:r>
            <w:r w:rsidRPr="00BE43B9">
              <w:br/>
              <w:t xml:space="preserve">элемент </w:t>
            </w:r>
            <w:r w:rsidRPr="00BE43B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3B9" w:rsidRDefault="00C640B4" w:rsidP="005C5F1A">
            <w:pPr>
              <w:ind w:firstLine="0"/>
              <w:jc w:val="center"/>
            </w:pPr>
            <w:r w:rsidRPr="00BE43B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BE43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E43B9" w:rsidRDefault="00592333" w:rsidP="005C5F1A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>ОК-1: способность использовать основы философских и социогуманитарных знаний для формирования научного мировоззрения</w:t>
            </w:r>
          </w:p>
        </w:tc>
      </w:tr>
      <w:tr w:rsidR="00592333" w:rsidRPr="00BE43B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основы общей теории знака и аксиомы языкового знака как специф</w:t>
            </w:r>
            <w:r w:rsidRPr="00BE43B9">
              <w:rPr>
                <w:bCs/>
                <w:iCs/>
                <w:lang w:eastAsia="en-US"/>
              </w:rPr>
              <w:t>и</w:t>
            </w:r>
            <w:r w:rsidRPr="00BE43B9">
              <w:rPr>
                <w:bCs/>
                <w:iCs/>
                <w:lang w:eastAsia="en-US"/>
              </w:rPr>
              <w:t xml:space="preserve">ческого объекта исследования;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основные положения разрабатываемых в науке лингвистических ко</w:t>
            </w:r>
            <w:r w:rsidRPr="00BE43B9">
              <w:rPr>
                <w:bCs/>
                <w:iCs/>
                <w:lang w:eastAsia="en-US"/>
              </w:rPr>
              <w:t>н</w:t>
            </w:r>
            <w:r w:rsidRPr="00BE43B9">
              <w:rPr>
                <w:bCs/>
                <w:iCs/>
                <w:lang w:eastAsia="en-US"/>
              </w:rPr>
              <w:t xml:space="preserve">цепций, иметь представление о специфике каждой из концепций;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lastRenderedPageBreak/>
              <w:t>сформировать представление о человеческом языке как организова</w:t>
            </w:r>
            <w:r w:rsidRPr="00BE43B9">
              <w:rPr>
                <w:bCs/>
                <w:iCs/>
                <w:lang w:eastAsia="en-US"/>
              </w:rPr>
              <w:t>н</w:t>
            </w:r>
            <w:r w:rsidRPr="00BE43B9">
              <w:rPr>
                <w:bCs/>
                <w:iCs/>
                <w:lang w:eastAsia="en-US"/>
              </w:rPr>
              <w:t>ной совокупности единиц и о принципах, положенных в основу систем</w:t>
            </w:r>
            <w:r w:rsidRPr="00BE43B9">
              <w:rPr>
                <w:bCs/>
                <w:iCs/>
                <w:lang w:eastAsia="en-US"/>
              </w:rPr>
              <w:t>а</w:t>
            </w:r>
            <w:r w:rsidRPr="00BE43B9">
              <w:rPr>
                <w:bCs/>
                <w:iCs/>
                <w:lang w:eastAsia="en-US"/>
              </w:rPr>
              <w:t>тизации.</w:t>
            </w:r>
          </w:p>
        </w:tc>
      </w:tr>
      <w:tr w:rsidR="00592333" w:rsidRPr="00BE43B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 xml:space="preserve">формулировать основные теоретические принципы анализируемых теоретических концепций;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выделять главное и второстепенное в системе теоретических постул</w:t>
            </w:r>
            <w:r w:rsidRPr="00BE43B9">
              <w:rPr>
                <w:bCs/>
                <w:iCs/>
                <w:lang w:eastAsia="en-US"/>
              </w:rPr>
              <w:t>а</w:t>
            </w:r>
            <w:r w:rsidRPr="00BE43B9">
              <w:rPr>
                <w:bCs/>
                <w:iCs/>
                <w:lang w:eastAsia="en-US"/>
              </w:rPr>
              <w:t xml:space="preserve">тов;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сопоставлять рассматриваемые теории; использовать теоретические положения в процессе анализа единиц языка.</w:t>
            </w:r>
          </w:p>
        </w:tc>
      </w:tr>
      <w:tr w:rsidR="00592333" w:rsidRPr="00BE43B9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культурой мышления, способностью к обобщению, анализу, воспр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 xml:space="preserve">ятию информации, постановке цели и выбору путей её достижения;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способностью анализировать мировоззренческие, социально и личн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 xml:space="preserve">стно значимые философские проблемы;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lang w:eastAsia="en-US"/>
              </w:rPr>
              <w:t>базовой терминологией семантических исследований и основами мет</w:t>
            </w:r>
            <w:r w:rsidRPr="00BE43B9">
              <w:rPr>
                <w:bCs/>
                <w:lang w:eastAsia="en-US"/>
              </w:rPr>
              <w:t>а</w:t>
            </w:r>
            <w:r w:rsidRPr="00BE43B9">
              <w:rPr>
                <w:bCs/>
                <w:lang w:eastAsia="en-US"/>
              </w:rPr>
              <w:t xml:space="preserve">языка семантики;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spacing w:val="-2"/>
                <w:lang w:eastAsia="en-US"/>
              </w:rPr>
              <w:t>навыками рефлексии, самооценки и самоконтроля.</w:t>
            </w:r>
          </w:p>
        </w:tc>
      </w:tr>
      <w:tr w:rsidR="00C640B4" w:rsidRPr="00BE43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E43B9" w:rsidRDefault="00592333" w:rsidP="005C5F1A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>ПК-11: готовностью реализовывать образовательные программы по учебным пре</w:t>
            </w:r>
            <w:r w:rsidRPr="00BE43B9">
              <w:rPr>
                <w:b/>
                <w:lang w:eastAsia="en-US"/>
              </w:rPr>
              <w:t>д</w:t>
            </w:r>
            <w:r w:rsidRPr="00BE43B9">
              <w:rPr>
                <w:b/>
                <w:lang w:eastAsia="en-US"/>
              </w:rPr>
              <w:t>метам в соответствии с требованиями образовательных стандартов</w:t>
            </w:r>
          </w:p>
        </w:tc>
      </w:tr>
      <w:tr w:rsidR="00592333" w:rsidRPr="00BE43B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основной круг проблем и задач, решаемых в рамках лингвистических исследований;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возможные варианты их решения с использованием адекватных мет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 xml:space="preserve">дик;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основные мировые и отечественные лингвистические школы и имена их основателей.</w:t>
            </w:r>
          </w:p>
        </w:tc>
      </w:tr>
      <w:tr w:rsidR="00592333" w:rsidRPr="00BE43B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2C3CB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соотнести имеющийся багаж знаний о языке с когнитивной лингвист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>ческой концепцией и определить возможности использования новых зн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ний в профессиональной области</w:t>
            </w:r>
          </w:p>
        </w:tc>
      </w:tr>
      <w:tr w:rsidR="00592333" w:rsidRPr="00BE43B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навыком самостоятельного пополнения теоретических знаний по яз</w:t>
            </w:r>
            <w:r w:rsidRPr="00BE43B9">
              <w:rPr>
                <w:lang w:eastAsia="en-US"/>
              </w:rPr>
              <w:t>ы</w:t>
            </w:r>
            <w:r w:rsidRPr="00BE43B9">
              <w:rPr>
                <w:lang w:eastAsia="en-US"/>
              </w:rPr>
              <w:t xml:space="preserve">коведческим проблемам;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навыком формулирования собственного мнения как в устной, так и в письменной формах.</w:t>
            </w:r>
          </w:p>
        </w:tc>
      </w:tr>
      <w:tr w:rsidR="00592333" w:rsidRPr="00BE43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  <w:rPr>
                <w:b/>
              </w:rPr>
            </w:pPr>
            <w:r w:rsidRPr="00BE43B9">
              <w:rPr>
                <w:b/>
              </w:rPr>
              <w:t>ДПК-3: 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592333" w:rsidRPr="00BE43B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знать особенности устного и письменного изложения и оформления мысли;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принципы обобщения, анализа и транслирования информации;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технологии приобретения, использования и обновления гуманитарных знаний.</w:t>
            </w:r>
          </w:p>
        </w:tc>
      </w:tr>
      <w:tr w:rsidR="00592333" w:rsidRPr="00BE43B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логически верно выстраивать устную и письменную речь;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грамотно излагать, логически выстраивать, обосновывать собственные высказывания;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использовать современные информационно-коммуникационные те</w:t>
            </w:r>
            <w:r w:rsidRPr="00BE43B9">
              <w:rPr>
                <w:lang w:eastAsia="en-US"/>
              </w:rPr>
              <w:t>х</w:t>
            </w:r>
            <w:r w:rsidRPr="00BE43B9">
              <w:rPr>
                <w:lang w:eastAsia="en-US"/>
              </w:rPr>
              <w:t xml:space="preserve">нологии для сбора информации;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воспринимать информацию, отбирая главное, необходимое для собс</w:t>
            </w:r>
            <w:r w:rsidRPr="00BE43B9">
              <w:rPr>
                <w:lang w:eastAsia="en-US"/>
              </w:rPr>
              <w:t>т</w:t>
            </w:r>
            <w:r w:rsidRPr="00BE43B9">
              <w:rPr>
                <w:lang w:eastAsia="en-US"/>
              </w:rPr>
              <w:t>венных логических построений.</w:t>
            </w:r>
          </w:p>
        </w:tc>
      </w:tr>
      <w:tr w:rsidR="00592333" w:rsidRPr="00BE43B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навыками восприятия, обобщения и анализа научной информации;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основными способами ориентации в профессиональных источниках </w:t>
            </w:r>
            <w:r w:rsidRPr="00BE43B9">
              <w:rPr>
                <w:lang w:eastAsia="en-US"/>
              </w:rPr>
              <w:lastRenderedPageBreak/>
              <w:t xml:space="preserve">информации (журналы, сайты, образовательные порталы);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основными технологиями приобретения, использования и обновления гуманитарных знаний.</w:t>
            </w:r>
          </w:p>
        </w:tc>
      </w:tr>
    </w:tbl>
    <w:p w:rsidR="00951970" w:rsidRPr="00BE43B9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BE43B9" w:rsidRDefault="00951970" w:rsidP="00951970">
      <w:pPr>
        <w:sectPr w:rsidR="00951970" w:rsidRPr="00BE43B9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BE43B9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BE43B9">
        <w:rPr>
          <w:rStyle w:val="FontStyle18"/>
          <w:b/>
          <w:sz w:val="24"/>
          <w:szCs w:val="24"/>
        </w:rPr>
        <w:lastRenderedPageBreak/>
        <w:t>4</w:t>
      </w:r>
      <w:r w:rsidR="00F40506">
        <w:rPr>
          <w:rStyle w:val="FontStyle18"/>
          <w:b/>
          <w:sz w:val="24"/>
          <w:szCs w:val="24"/>
        </w:rPr>
        <w:t>.</w:t>
      </w:r>
      <w:r w:rsidR="007754E4" w:rsidRPr="00BE43B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BE43B9">
        <w:rPr>
          <w:rStyle w:val="FontStyle18"/>
          <w:b/>
          <w:sz w:val="24"/>
          <w:szCs w:val="24"/>
        </w:rPr>
        <w:t>дис</w:t>
      </w:r>
      <w:r w:rsidR="007754E4" w:rsidRPr="00BE43B9">
        <w:rPr>
          <w:rStyle w:val="FontStyle18"/>
          <w:b/>
          <w:sz w:val="24"/>
          <w:szCs w:val="24"/>
        </w:rPr>
        <w:t>ципли</w:t>
      </w:r>
      <w:r w:rsidR="00E022FE" w:rsidRPr="00BE43B9">
        <w:rPr>
          <w:rStyle w:val="FontStyle18"/>
          <w:b/>
          <w:sz w:val="24"/>
          <w:szCs w:val="24"/>
        </w:rPr>
        <w:t>н</w:t>
      </w:r>
      <w:r w:rsidR="007754E4" w:rsidRPr="00BE43B9">
        <w:rPr>
          <w:rStyle w:val="FontStyle18"/>
          <w:b/>
          <w:sz w:val="24"/>
          <w:szCs w:val="24"/>
        </w:rPr>
        <w:t>ы (модуля)</w:t>
      </w:r>
      <w:r w:rsidR="00E022FE" w:rsidRPr="00BE43B9">
        <w:rPr>
          <w:rStyle w:val="FontStyle18"/>
          <w:b/>
          <w:sz w:val="24"/>
          <w:szCs w:val="24"/>
        </w:rPr>
        <w:t xml:space="preserve"> </w:t>
      </w:r>
    </w:p>
    <w:p w:rsidR="007754E4" w:rsidRPr="00BE43B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BE43B9">
        <w:rPr>
          <w:rStyle w:val="FontStyle18"/>
          <w:b w:val="0"/>
          <w:sz w:val="24"/>
          <w:szCs w:val="24"/>
        </w:rPr>
        <w:t>п</w:t>
      </w:r>
      <w:r w:rsidRPr="00BE43B9">
        <w:rPr>
          <w:rStyle w:val="FontStyle18"/>
          <w:b w:val="0"/>
          <w:sz w:val="24"/>
          <w:szCs w:val="24"/>
        </w:rPr>
        <w:t>ли</w:t>
      </w:r>
      <w:r w:rsidR="00E022FE" w:rsidRPr="00BE43B9">
        <w:rPr>
          <w:rStyle w:val="FontStyle18"/>
          <w:b w:val="0"/>
          <w:sz w:val="24"/>
          <w:szCs w:val="24"/>
        </w:rPr>
        <w:t>н</w:t>
      </w:r>
      <w:r w:rsidRPr="00BE43B9">
        <w:rPr>
          <w:rStyle w:val="FontStyle18"/>
          <w:b w:val="0"/>
          <w:sz w:val="24"/>
          <w:szCs w:val="24"/>
        </w:rPr>
        <w:t>ы составля</w:t>
      </w:r>
      <w:r w:rsidR="00E022FE" w:rsidRPr="00BE43B9">
        <w:rPr>
          <w:rStyle w:val="FontStyle18"/>
          <w:b w:val="0"/>
          <w:sz w:val="24"/>
          <w:szCs w:val="24"/>
        </w:rPr>
        <w:t xml:space="preserve">ет </w:t>
      </w:r>
      <w:r w:rsidR="00592333" w:rsidRPr="00BE43B9">
        <w:rPr>
          <w:rStyle w:val="FontStyle18"/>
          <w:b w:val="0"/>
          <w:sz w:val="24"/>
          <w:szCs w:val="24"/>
        </w:rPr>
        <w:t>8</w:t>
      </w:r>
      <w:r w:rsidRPr="00BE43B9">
        <w:rPr>
          <w:rStyle w:val="FontStyle18"/>
          <w:b w:val="0"/>
          <w:sz w:val="24"/>
          <w:szCs w:val="24"/>
        </w:rPr>
        <w:t xml:space="preserve"> </w:t>
      </w:r>
      <w:r w:rsidR="00EF48C1" w:rsidRPr="00BE43B9">
        <w:rPr>
          <w:rStyle w:val="FontStyle18"/>
          <w:b w:val="0"/>
          <w:sz w:val="24"/>
          <w:szCs w:val="24"/>
        </w:rPr>
        <w:t xml:space="preserve">зачетных </w:t>
      </w:r>
      <w:r w:rsidRPr="00BE43B9">
        <w:rPr>
          <w:rStyle w:val="FontStyle18"/>
          <w:b w:val="0"/>
          <w:sz w:val="24"/>
          <w:szCs w:val="24"/>
        </w:rPr>
        <w:t xml:space="preserve">единиц </w:t>
      </w:r>
      <w:r w:rsidR="00592333" w:rsidRPr="00BE43B9">
        <w:rPr>
          <w:rStyle w:val="FontStyle18"/>
          <w:b w:val="0"/>
          <w:sz w:val="24"/>
          <w:szCs w:val="24"/>
        </w:rPr>
        <w:t xml:space="preserve">288 </w:t>
      </w:r>
      <w:r w:rsidR="00EF48C1" w:rsidRPr="00BE43B9">
        <w:rPr>
          <w:rStyle w:val="FontStyle18"/>
          <w:b w:val="0"/>
          <w:sz w:val="24"/>
          <w:szCs w:val="24"/>
        </w:rPr>
        <w:t xml:space="preserve">акад. </w:t>
      </w:r>
      <w:r w:rsidR="00066036" w:rsidRPr="00BE43B9">
        <w:rPr>
          <w:rStyle w:val="FontStyle18"/>
          <w:b w:val="0"/>
          <w:sz w:val="24"/>
          <w:szCs w:val="24"/>
        </w:rPr>
        <w:t>часов</w:t>
      </w:r>
      <w:r w:rsidR="00D17066" w:rsidRPr="00BE43B9">
        <w:rPr>
          <w:rStyle w:val="FontStyle18"/>
          <w:b w:val="0"/>
          <w:sz w:val="24"/>
          <w:szCs w:val="24"/>
        </w:rPr>
        <w:t>, в том числе</w:t>
      </w:r>
      <w:r w:rsidR="00066036" w:rsidRPr="00BE43B9">
        <w:rPr>
          <w:rStyle w:val="FontStyle18"/>
          <w:b w:val="0"/>
          <w:sz w:val="24"/>
          <w:szCs w:val="24"/>
        </w:rPr>
        <w:t>:</w:t>
      </w:r>
    </w:p>
    <w:p w:rsidR="00EF48C1" w:rsidRPr="00BE43B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>–</w:t>
      </w:r>
      <w:r w:rsidRPr="00BE43B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92333" w:rsidRPr="00BE43B9">
        <w:rPr>
          <w:rStyle w:val="FontStyle18"/>
          <w:b w:val="0"/>
          <w:sz w:val="24"/>
          <w:szCs w:val="24"/>
        </w:rPr>
        <w:t>132,8</w:t>
      </w:r>
      <w:r w:rsidRPr="00BE43B9">
        <w:rPr>
          <w:rStyle w:val="FontStyle18"/>
          <w:b w:val="0"/>
          <w:sz w:val="24"/>
          <w:szCs w:val="24"/>
        </w:rPr>
        <w:t xml:space="preserve"> акад. </w:t>
      </w:r>
      <w:r w:rsidR="003267AD" w:rsidRPr="00BE43B9">
        <w:rPr>
          <w:rStyle w:val="FontStyle18"/>
          <w:b w:val="0"/>
          <w:sz w:val="24"/>
          <w:szCs w:val="24"/>
        </w:rPr>
        <w:t>часов:</w:t>
      </w:r>
    </w:p>
    <w:p w:rsidR="003267AD" w:rsidRPr="00BE43B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ab/>
        <w:t>–</w:t>
      </w:r>
      <w:r w:rsidRPr="00BE43B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92333" w:rsidRPr="00BE43B9">
        <w:rPr>
          <w:rStyle w:val="FontStyle18"/>
          <w:b w:val="0"/>
          <w:sz w:val="24"/>
          <w:szCs w:val="24"/>
        </w:rPr>
        <w:t>130</w:t>
      </w:r>
      <w:r w:rsidRPr="00BE43B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BE43B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ab/>
        <w:t>–</w:t>
      </w:r>
      <w:r w:rsidRPr="00BE43B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92333" w:rsidRPr="00BE43B9">
        <w:rPr>
          <w:rStyle w:val="FontStyle18"/>
          <w:b w:val="0"/>
          <w:sz w:val="24"/>
          <w:szCs w:val="24"/>
        </w:rPr>
        <w:t>2,8</w:t>
      </w:r>
      <w:r w:rsidRPr="00BE43B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BE43B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>–</w:t>
      </w:r>
      <w:r w:rsidRPr="00BE43B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E43B9">
        <w:rPr>
          <w:rStyle w:val="FontStyle18"/>
          <w:b w:val="0"/>
          <w:sz w:val="24"/>
          <w:szCs w:val="24"/>
        </w:rPr>
        <w:t xml:space="preserve">та – </w:t>
      </w:r>
      <w:r w:rsidR="00592333" w:rsidRPr="00BE43B9">
        <w:rPr>
          <w:rStyle w:val="FontStyle18"/>
          <w:b w:val="0"/>
          <w:sz w:val="24"/>
          <w:szCs w:val="24"/>
        </w:rPr>
        <w:t>155,2</w:t>
      </w:r>
      <w:r w:rsidRPr="00BE43B9">
        <w:rPr>
          <w:rStyle w:val="FontStyle18"/>
          <w:b w:val="0"/>
          <w:sz w:val="24"/>
          <w:szCs w:val="24"/>
        </w:rPr>
        <w:t xml:space="preserve"> </w:t>
      </w:r>
      <w:r w:rsidR="00EF48C1" w:rsidRPr="00BE43B9">
        <w:rPr>
          <w:rStyle w:val="FontStyle18"/>
          <w:b w:val="0"/>
          <w:sz w:val="24"/>
          <w:szCs w:val="24"/>
        </w:rPr>
        <w:t xml:space="preserve">акад. </w:t>
      </w:r>
      <w:r w:rsidRPr="00BE43B9">
        <w:rPr>
          <w:rStyle w:val="FontStyle18"/>
          <w:b w:val="0"/>
          <w:sz w:val="24"/>
          <w:szCs w:val="24"/>
        </w:rPr>
        <w:t>часов;</w:t>
      </w:r>
    </w:p>
    <w:p w:rsidR="0035681F" w:rsidRPr="00BE43B9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118"/>
        <w:gridCol w:w="445"/>
        <w:gridCol w:w="370"/>
        <w:gridCol w:w="654"/>
        <w:gridCol w:w="814"/>
        <w:gridCol w:w="848"/>
        <w:gridCol w:w="3148"/>
        <w:gridCol w:w="2835"/>
        <w:gridCol w:w="1447"/>
      </w:tblGrid>
      <w:tr w:rsidR="00CD46E8" w:rsidRPr="00BE43B9" w:rsidTr="004C79DD">
        <w:trPr>
          <w:cantSplit/>
          <w:trHeight w:val="1156"/>
          <w:tblHeader/>
        </w:trPr>
        <w:tc>
          <w:tcPr>
            <w:tcW w:w="1633" w:type="pct"/>
            <w:vMerge w:val="restart"/>
            <w:vAlign w:val="center"/>
          </w:tcPr>
          <w:p w:rsidR="003267AD" w:rsidRPr="00BE43B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BE43B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:rsidR="003267AD" w:rsidRPr="00BE43B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E43B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79" w:type="pct"/>
            <w:gridSpan w:val="3"/>
            <w:vAlign w:val="center"/>
          </w:tcPr>
          <w:p w:rsidR="003267AD" w:rsidRPr="00BE43B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3267AD" w:rsidRPr="00BE43B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05" w:type="pct"/>
            <w:vMerge w:val="restart"/>
            <w:vAlign w:val="center"/>
          </w:tcPr>
          <w:p w:rsidR="003267AD" w:rsidRPr="00BE43B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3267AD" w:rsidRPr="00BE43B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62" w:type="pct"/>
            <w:vMerge w:val="restart"/>
            <w:textDirection w:val="btLr"/>
            <w:vAlign w:val="center"/>
          </w:tcPr>
          <w:p w:rsidR="003267AD" w:rsidRPr="00BE43B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E43B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E43B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D46E8" w:rsidRPr="00BE43B9" w:rsidTr="004C79DD">
        <w:trPr>
          <w:cantSplit/>
          <w:trHeight w:val="1134"/>
          <w:tblHeader/>
        </w:trPr>
        <w:tc>
          <w:tcPr>
            <w:tcW w:w="1633" w:type="pct"/>
            <w:vMerge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43" w:type="pct"/>
            <w:vMerge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5" w:type="pct"/>
            <w:textDirection w:val="btLr"/>
            <w:vAlign w:val="center"/>
          </w:tcPr>
          <w:p w:rsidR="003267AD" w:rsidRPr="00BE43B9" w:rsidRDefault="003267AD" w:rsidP="00066036">
            <w:pPr>
              <w:pStyle w:val="Style14"/>
              <w:widowControl/>
              <w:ind w:firstLine="0"/>
              <w:jc w:val="center"/>
            </w:pPr>
            <w:r w:rsidRPr="00BE43B9">
              <w:t>лекции</w:t>
            </w:r>
          </w:p>
        </w:tc>
        <w:tc>
          <w:tcPr>
            <w:tcW w:w="204" w:type="pct"/>
            <w:textDirection w:val="btLr"/>
            <w:vAlign w:val="center"/>
          </w:tcPr>
          <w:p w:rsidR="003267AD" w:rsidRPr="00BE43B9" w:rsidRDefault="003267AD" w:rsidP="00B01B6B">
            <w:pPr>
              <w:pStyle w:val="Style14"/>
              <w:widowControl/>
              <w:ind w:firstLine="0"/>
              <w:jc w:val="center"/>
            </w:pPr>
            <w:r w:rsidRPr="00BE43B9">
              <w:t>лаборат.</w:t>
            </w:r>
          </w:p>
          <w:p w:rsidR="003267AD" w:rsidRPr="00BE43B9" w:rsidRDefault="003267AD" w:rsidP="00B01B6B">
            <w:pPr>
              <w:pStyle w:val="Style14"/>
              <w:widowControl/>
              <w:ind w:firstLine="0"/>
              <w:jc w:val="center"/>
            </w:pPr>
            <w:r w:rsidRPr="00BE43B9">
              <w:t>занятия</w:t>
            </w:r>
          </w:p>
        </w:tc>
        <w:tc>
          <w:tcPr>
            <w:tcW w:w="260" w:type="pct"/>
            <w:textDirection w:val="btLr"/>
            <w:vAlign w:val="center"/>
          </w:tcPr>
          <w:p w:rsidR="003267AD" w:rsidRPr="00BE43B9" w:rsidRDefault="003267AD" w:rsidP="00B01B6B">
            <w:pPr>
              <w:pStyle w:val="Style14"/>
              <w:widowControl/>
              <w:ind w:firstLine="0"/>
              <w:jc w:val="center"/>
            </w:pPr>
            <w:r w:rsidRPr="00BE43B9">
              <w:t>практич. занятия</w:t>
            </w:r>
          </w:p>
        </w:tc>
        <w:tc>
          <w:tcPr>
            <w:tcW w:w="272" w:type="pct"/>
            <w:vMerge/>
            <w:textDirection w:val="btLr"/>
          </w:tcPr>
          <w:p w:rsidR="003267AD" w:rsidRPr="00BE43B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5" w:type="pct"/>
            <w:vMerge/>
            <w:textDirection w:val="btLr"/>
          </w:tcPr>
          <w:p w:rsidR="003267AD" w:rsidRPr="00BE43B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62" w:type="pct"/>
            <w:vMerge/>
            <w:textDirection w:val="btLr"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</w:tr>
      <w:tr w:rsidR="00CD46E8" w:rsidRPr="00BE43B9" w:rsidTr="004C79DD">
        <w:trPr>
          <w:trHeight w:val="268"/>
        </w:trPr>
        <w:tc>
          <w:tcPr>
            <w:tcW w:w="1633" w:type="pct"/>
          </w:tcPr>
          <w:p w:rsidR="00A52BDD" w:rsidRPr="00F40506" w:rsidRDefault="00A52BDD" w:rsidP="00A52BDD">
            <w:pPr>
              <w:ind w:firstLine="0"/>
              <w:jc w:val="left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1. Общее языкознание как наука и учебный предмет</w:t>
            </w:r>
          </w:p>
        </w:tc>
        <w:tc>
          <w:tcPr>
            <w:tcW w:w="143" w:type="pct"/>
          </w:tcPr>
          <w:p w:rsidR="00A52BDD" w:rsidRPr="00BE43B9" w:rsidRDefault="00A52BDD" w:rsidP="00A52BDD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204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260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272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1005" w:type="pct"/>
          </w:tcPr>
          <w:p w:rsidR="00A52BDD" w:rsidRPr="00BE43B9" w:rsidRDefault="00A52BDD" w:rsidP="00A52BD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05" w:type="pct"/>
          </w:tcPr>
          <w:p w:rsidR="00A52BDD" w:rsidRPr="00BE43B9" w:rsidRDefault="00A52BDD" w:rsidP="00A52B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</w:tcPr>
          <w:p w:rsidR="00A52BDD" w:rsidRPr="00BE43B9" w:rsidRDefault="00A52BDD" w:rsidP="00A52BDD">
            <w:pPr>
              <w:pStyle w:val="Style14"/>
              <w:widowControl/>
              <w:ind w:firstLine="0"/>
              <w:jc w:val="left"/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1.1. Место и роль языкознания в системе наук. Функции и формы существования языка. Язык и современное общество.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59"/>
              </w:tabs>
              <w:ind w:firstLine="0"/>
            </w:pPr>
            <w:r w:rsidRPr="00BE43B9">
              <w:rPr>
                <w:lang w:eastAsia="en-US"/>
              </w:rPr>
              <w:t>Чтение и конспектирование научной и учебной литерат</w:t>
            </w:r>
            <w:r w:rsidRPr="00BE43B9">
              <w:rPr>
                <w:lang w:eastAsia="en-US"/>
              </w:rPr>
              <w:t>у</w:t>
            </w:r>
            <w:r w:rsidRPr="00BE43B9">
              <w:rPr>
                <w:lang w:eastAsia="en-US"/>
              </w:rPr>
              <w:t>ры; подготовка к обсужд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нию теоретических вопросов по плану занятия.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Конспект; участие в о</w:t>
            </w:r>
            <w:r w:rsidRPr="00BE43B9">
              <w:rPr>
                <w:lang w:eastAsia="en-US"/>
              </w:rPr>
              <w:t>б</w:t>
            </w:r>
            <w:r w:rsidRPr="00BE43B9">
              <w:rPr>
                <w:lang w:eastAsia="en-US"/>
              </w:rPr>
              <w:t>суждении теоретической проблемы.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1.2. Теории изменения языка. Языковые конта</w:t>
            </w:r>
            <w:r w:rsidRPr="00BE43B9">
              <w:rPr>
                <w:lang w:eastAsia="en-US"/>
              </w:rPr>
              <w:t>к</w:t>
            </w:r>
            <w:r w:rsidRPr="00BE43B9">
              <w:rPr>
                <w:lang w:eastAsia="en-US"/>
              </w:rPr>
              <w:t>ты и их формы.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59"/>
              </w:tabs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Чтение и конспектирование научной и учебной литерат</w:t>
            </w:r>
            <w:r w:rsidRPr="00BE43B9">
              <w:rPr>
                <w:lang w:eastAsia="en-US"/>
              </w:rPr>
              <w:t>у</w:t>
            </w:r>
            <w:r w:rsidRPr="00BE43B9">
              <w:rPr>
                <w:lang w:eastAsia="en-US"/>
              </w:rPr>
              <w:t>ры; подготовка к обсужд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нию теоретических вопросов по плану занятия; составл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ние аналитической таблицы; подготовка к тестированию; работа с терминологическим аппаратом научной отрасли.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Аналитическая таблица; экспресс-опрос; конспект; участие в обсуждении теоретической проблемы.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jc w:val="left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8</w:t>
            </w:r>
          </w:p>
        </w:tc>
        <w:tc>
          <w:tcPr>
            <w:tcW w:w="115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4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2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8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  <w:jc w:val="left"/>
            </w:pPr>
            <w:r w:rsidRPr="00BE43B9">
              <w:rPr>
                <w:lang w:eastAsia="en-US"/>
              </w:rPr>
              <w:t>Тестирование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DE4284" w:rsidP="00DE4284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2. П</w:t>
            </w:r>
            <w:r w:rsidR="00E040F3" w:rsidRPr="00F40506">
              <w:rPr>
                <w:b/>
                <w:lang w:eastAsia="en-US"/>
              </w:rPr>
              <w:t>ериодизация науки о языке. Смены пар</w:t>
            </w:r>
            <w:r w:rsidR="00E040F3" w:rsidRPr="00F40506">
              <w:rPr>
                <w:b/>
                <w:lang w:eastAsia="en-US"/>
              </w:rPr>
              <w:t>а</w:t>
            </w:r>
            <w:r w:rsidR="00E040F3" w:rsidRPr="00F40506">
              <w:rPr>
                <w:b/>
                <w:lang w:eastAsia="en-US"/>
              </w:rPr>
              <w:t>дигм в лингвистике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DE4284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2.1.</w:t>
            </w:r>
            <w:r w:rsidR="00DE4284" w:rsidRPr="00BE43B9">
              <w:rPr>
                <w:lang w:eastAsia="en-US"/>
              </w:rPr>
              <w:t xml:space="preserve"> </w:t>
            </w:r>
            <w:r w:rsidRPr="00BE43B9">
              <w:rPr>
                <w:lang w:eastAsia="en-US"/>
              </w:rPr>
              <w:t>Языкознание в древнем мире. Философия языка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4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DE4284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2.2.</w:t>
            </w:r>
            <w:r w:rsidR="00DE4284" w:rsidRPr="00BE43B9">
              <w:rPr>
                <w:lang w:eastAsia="en-US"/>
              </w:rPr>
              <w:t xml:space="preserve"> </w:t>
            </w:r>
            <w:r w:rsidRPr="00BE43B9">
              <w:rPr>
                <w:lang w:eastAsia="en-US"/>
              </w:rPr>
              <w:t>Языкознание средних веков и в эпоху Во</w:t>
            </w:r>
            <w:r w:rsidRPr="00BE43B9">
              <w:rPr>
                <w:lang w:eastAsia="en-US"/>
              </w:rPr>
              <w:t>з</w:t>
            </w:r>
            <w:r w:rsidRPr="00BE43B9">
              <w:rPr>
                <w:lang w:eastAsia="en-US"/>
              </w:rPr>
              <w:t>рождения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</w:t>
            </w:r>
            <w:r w:rsidRPr="00BE43B9">
              <w:rPr>
                <w:iCs/>
                <w:lang w:eastAsia="en-US"/>
              </w:rPr>
              <w:t>б</w:t>
            </w:r>
            <w:r w:rsidRPr="00BE43B9">
              <w:rPr>
                <w:iCs/>
                <w:lang w:eastAsia="en-US"/>
              </w:rPr>
              <w:t>суждению теоретических в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просов по плану занятия; подготовка к тестированию.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2.3. Языкознание Нового времени. Становление общего языкознания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6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2.4. Сравнительно-историческое языкознание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6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</w:t>
            </w:r>
            <w:r w:rsidRPr="00BE43B9">
              <w:rPr>
                <w:iCs/>
                <w:lang w:eastAsia="en-US"/>
              </w:rPr>
              <w:t>б</w:t>
            </w:r>
            <w:r w:rsidRPr="00BE43B9">
              <w:rPr>
                <w:iCs/>
                <w:lang w:eastAsia="en-US"/>
              </w:rPr>
              <w:t>суждению теоретических в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 xml:space="preserve">просов по плану занятия; </w:t>
            </w:r>
            <w:r w:rsidRPr="00BE43B9">
              <w:rPr>
                <w:iCs/>
                <w:lang w:eastAsia="en-US"/>
              </w:rPr>
              <w:lastRenderedPageBreak/>
              <w:t>подготовка к тестированию.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F40506" w:rsidP="00E040F3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2.5. Русское языкознание </w:t>
            </w:r>
            <w:r>
              <w:rPr>
                <w:lang w:val="en-US" w:eastAsia="en-US"/>
              </w:rPr>
              <w:t>XIX</w:t>
            </w:r>
            <w:r w:rsidR="00E040F3" w:rsidRPr="00BE43B9">
              <w:rPr>
                <w:lang w:eastAsia="en-US"/>
              </w:rPr>
              <w:t xml:space="preserve"> века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6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</w:t>
            </w:r>
            <w:r w:rsidRPr="00BE43B9">
              <w:rPr>
                <w:iCs/>
                <w:lang w:eastAsia="en-US"/>
              </w:rPr>
              <w:t>б</w:t>
            </w:r>
            <w:r w:rsidRPr="00BE43B9">
              <w:rPr>
                <w:iCs/>
                <w:lang w:eastAsia="en-US"/>
              </w:rPr>
              <w:t>суждению теоретических в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просов по плану занятия; подготовка к тестированию.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2.6. Структурная лингвистика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12,7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8</w:t>
            </w:r>
          </w:p>
        </w:tc>
        <w:tc>
          <w:tcPr>
            <w:tcW w:w="115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20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E040F3" w:rsidRPr="00F40506">
              <w:rPr>
                <w:b/>
              </w:rPr>
              <w:t>/10И</w:t>
            </w:r>
          </w:p>
        </w:tc>
        <w:tc>
          <w:tcPr>
            <w:tcW w:w="272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74,7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B5152">
            <w:pPr>
              <w:ind w:firstLine="0"/>
            </w:pPr>
            <w:r w:rsidRPr="00BE43B9">
              <w:t>Тест</w:t>
            </w:r>
            <w:r w:rsidR="00EB5152">
              <w:t xml:space="preserve"> «Смена парадигм в лингвистике»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b/>
                <w:lang w:eastAsia="en-US"/>
              </w:rPr>
            </w:pPr>
            <w:r w:rsidRPr="00BE43B9">
              <w:rPr>
                <w:b/>
              </w:rPr>
              <w:t>Итого за семестр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24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E040F3" w:rsidRPr="00BE43B9">
              <w:rPr>
                <w:b/>
              </w:rPr>
              <w:t>/10И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82,7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E43B9">
              <w:rPr>
                <w:b/>
              </w:rPr>
              <w:t>Промежуточная атт</w:t>
            </w:r>
            <w:r w:rsidRPr="00BE43B9">
              <w:rPr>
                <w:b/>
              </w:rPr>
              <w:t>е</w:t>
            </w:r>
            <w:r w:rsidRPr="00BE43B9">
              <w:rPr>
                <w:b/>
              </w:rPr>
              <w:t>стация (зачет)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3. Теоретические проблемы языкознания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3.1. Знаковая природа языка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работа с терминол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 xml:space="preserve">гическим аппаратом научной </w:t>
            </w:r>
            <w:r w:rsidRPr="00BE43B9">
              <w:rPr>
                <w:iCs/>
                <w:lang w:eastAsia="en-US"/>
              </w:rPr>
              <w:lastRenderedPageBreak/>
              <w:t>отрасли; выполнение анал</w:t>
            </w:r>
            <w:r w:rsidRPr="00BE43B9">
              <w:rPr>
                <w:iCs/>
                <w:lang w:eastAsia="en-US"/>
              </w:rPr>
              <w:t>и</w:t>
            </w:r>
            <w:r w:rsidRPr="00BE43B9">
              <w:rPr>
                <w:iCs/>
                <w:lang w:eastAsia="en-US"/>
              </w:rPr>
              <w:t>тических упражнений и зад</w:t>
            </w:r>
            <w:r w:rsidRPr="00BE43B9">
              <w:rPr>
                <w:iCs/>
                <w:lang w:eastAsia="en-US"/>
              </w:rPr>
              <w:t>а</w:t>
            </w:r>
            <w:r w:rsidRPr="00BE43B9">
              <w:rPr>
                <w:iCs/>
                <w:lang w:eastAsia="en-US"/>
              </w:rPr>
              <w:t>ний.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 дискуссия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3.2. Язык и мышление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6/4И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работа с терминол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гическим аппаратом научной отрасли; выполнение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упражнений и зад</w:t>
            </w:r>
            <w:r w:rsidRPr="00BE43B9">
              <w:rPr>
                <w:iCs/>
                <w:lang w:eastAsia="en-US"/>
              </w:rPr>
              <w:t>а</w:t>
            </w:r>
            <w:r w:rsidRPr="00BE43B9">
              <w:rPr>
                <w:iCs/>
                <w:lang w:eastAsia="en-US"/>
              </w:rPr>
              <w:t>ний.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70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3.3. Язык и общество. Двуязычие в современном мире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3.4. Лингвистика универсалий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 письме</w:t>
            </w:r>
            <w:r w:rsidRPr="00BE43B9">
              <w:t>н</w:t>
            </w:r>
            <w:r w:rsidRPr="00BE43B9">
              <w:t>ные аналитические зад</w:t>
            </w:r>
            <w:r w:rsidRPr="00BE43B9">
              <w:t>а</w:t>
            </w:r>
            <w:r w:rsidRPr="00BE43B9">
              <w:t>ния (индивидуальная р</w:t>
            </w:r>
            <w:r w:rsidRPr="00BE43B9">
              <w:t>а</w:t>
            </w:r>
            <w:r w:rsidRPr="00BE43B9">
              <w:lastRenderedPageBreak/>
              <w:t>бота)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lastRenderedPageBreak/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3.5. Методы лингвистических исследований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</w:t>
            </w:r>
            <w:r w:rsidRPr="00BE43B9">
              <w:rPr>
                <w:iCs/>
                <w:lang w:eastAsia="en-US"/>
              </w:rPr>
              <w:t>б</w:t>
            </w:r>
            <w:r w:rsidRPr="00BE43B9">
              <w:rPr>
                <w:iCs/>
                <w:lang w:eastAsia="en-US"/>
              </w:rPr>
              <w:t>суждению теоретических в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просов по плану занятия; подготовка к тестированию; анализ языкового текстового материала (апробация мет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дики).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письме</w:t>
            </w:r>
            <w:r w:rsidRPr="00BE43B9">
              <w:t>н</w:t>
            </w:r>
            <w:r w:rsidRPr="00BE43B9">
              <w:t>ные работы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9</w:t>
            </w:r>
          </w:p>
        </w:tc>
        <w:tc>
          <w:tcPr>
            <w:tcW w:w="115" w:type="pct"/>
          </w:tcPr>
          <w:p w:rsidR="00E040F3" w:rsidRPr="00F40506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18/6И</w:t>
            </w:r>
          </w:p>
        </w:tc>
        <w:tc>
          <w:tcPr>
            <w:tcW w:w="272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32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</w:pP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F40506" w:rsidRDefault="00E040F3" w:rsidP="00F40506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4. Ведущие направления в языкознании ко</w:t>
            </w:r>
            <w:r w:rsidRPr="00F40506">
              <w:rPr>
                <w:b/>
                <w:lang w:eastAsia="en-US"/>
              </w:rPr>
              <w:t>н</w:t>
            </w:r>
            <w:r w:rsidRPr="00F40506">
              <w:rPr>
                <w:b/>
                <w:lang w:eastAsia="en-US"/>
              </w:rPr>
              <w:t>ца ХХ – начала ХХ</w:t>
            </w:r>
            <w:r w:rsidR="00F40506" w:rsidRPr="00F40506">
              <w:rPr>
                <w:b/>
                <w:lang w:val="en-US" w:eastAsia="en-US"/>
              </w:rPr>
              <w:t>I</w:t>
            </w:r>
            <w:r w:rsidRPr="00F40506">
              <w:rPr>
                <w:b/>
                <w:lang w:eastAsia="en-US"/>
              </w:rPr>
              <w:t xml:space="preserve"> века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040F3" w:rsidRPr="00BE43B9" w:rsidTr="004C79DD">
        <w:trPr>
          <w:trHeight w:val="268"/>
        </w:trPr>
        <w:tc>
          <w:tcPr>
            <w:tcW w:w="1633" w:type="pct"/>
          </w:tcPr>
          <w:p w:rsidR="00E040F3" w:rsidRPr="00BE43B9" w:rsidRDefault="00E040F3" w:rsidP="005F5F24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4.1.</w:t>
            </w:r>
            <w:r w:rsidR="005F5F24" w:rsidRPr="00BE43B9">
              <w:rPr>
                <w:lang w:eastAsia="en-US"/>
              </w:rPr>
              <w:t xml:space="preserve"> </w:t>
            </w:r>
            <w:r w:rsidRPr="00BE43B9">
              <w:rPr>
                <w:lang w:eastAsia="en-US"/>
              </w:rPr>
              <w:t>Генеративная лингвистика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10/2И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соста</w:t>
            </w:r>
            <w:r w:rsidRPr="00BE43B9">
              <w:rPr>
                <w:iCs/>
                <w:lang w:eastAsia="en-US"/>
              </w:rPr>
              <w:t>в</w:t>
            </w:r>
            <w:r w:rsidRPr="00BE43B9">
              <w:rPr>
                <w:iCs/>
                <w:lang w:eastAsia="en-US"/>
              </w:rPr>
              <w:t>ление библиографического списка по теме; подготовка к обсуждению теоретических вопросов по плану занятия.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5F5F24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4.2. </w:t>
            </w:r>
            <w:r w:rsidR="00E040F3" w:rsidRPr="00BE43B9">
              <w:rPr>
                <w:lang w:eastAsia="en-US"/>
              </w:rPr>
              <w:t>Когнитивная лингвистика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соста</w:t>
            </w:r>
            <w:r w:rsidRPr="00BE43B9">
              <w:rPr>
                <w:iCs/>
                <w:lang w:eastAsia="en-US"/>
              </w:rPr>
              <w:t>в</w:t>
            </w:r>
            <w:r w:rsidRPr="00BE43B9">
              <w:rPr>
                <w:iCs/>
                <w:lang w:eastAsia="en-US"/>
              </w:rPr>
              <w:t>ление библиографического списка по результатам чт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ния; подготовка к обсужд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lastRenderedPageBreak/>
              <w:t>нию теоретических вопросов по плану занятия.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4.3. Прикладные науки о языке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20,5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Письменные работы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ОК-1 - з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>ПК-11 - ув</w:t>
            </w:r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>ДПК-3 – зув</w:t>
            </w: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9</w:t>
            </w:r>
          </w:p>
        </w:tc>
        <w:tc>
          <w:tcPr>
            <w:tcW w:w="115" w:type="pct"/>
          </w:tcPr>
          <w:p w:rsidR="00E040F3" w:rsidRPr="00F40506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24/4И</w:t>
            </w:r>
          </w:p>
        </w:tc>
        <w:tc>
          <w:tcPr>
            <w:tcW w:w="272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40,5</w:t>
            </w:r>
          </w:p>
        </w:tc>
        <w:tc>
          <w:tcPr>
            <w:tcW w:w="1005" w:type="pct"/>
          </w:tcPr>
          <w:p w:rsidR="00E040F3" w:rsidRPr="00F40506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F40506" w:rsidRDefault="00E040F3" w:rsidP="00E040F3">
            <w:pPr>
              <w:ind w:firstLine="0"/>
            </w:pPr>
            <w:r w:rsidRPr="00BE43B9">
              <w:t>Конспект, экспресс-оп</w:t>
            </w:r>
            <w:r w:rsidR="00F40506">
              <w:t>рос на лекции; доклад-сообщение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</w:pP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rPr>
                <w:b/>
              </w:rPr>
            </w:pPr>
            <w:r w:rsidRPr="00BE43B9">
              <w:rPr>
                <w:b/>
              </w:rPr>
              <w:t>Итого за семестр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42/10И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BE43B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72,5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E43B9">
              <w:rPr>
                <w:b/>
              </w:rPr>
              <w:t>Промежуточная атт</w:t>
            </w:r>
            <w:r w:rsidRPr="00BE43B9">
              <w:rPr>
                <w:b/>
              </w:rPr>
              <w:t>е</w:t>
            </w:r>
            <w:r w:rsidRPr="00BE43B9">
              <w:rPr>
                <w:b/>
              </w:rPr>
              <w:t>стация (зачет)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rPr>
                <w:b/>
              </w:rPr>
            </w:pPr>
            <w:r w:rsidRPr="00BE43B9">
              <w:rPr>
                <w:b/>
              </w:rPr>
              <w:t>Итого по дисциплине</w:t>
            </w:r>
          </w:p>
        </w:tc>
        <w:tc>
          <w:tcPr>
            <w:tcW w:w="143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8-9</w:t>
            </w:r>
          </w:p>
        </w:tc>
        <w:tc>
          <w:tcPr>
            <w:tcW w:w="115" w:type="pct"/>
            <w:shd w:val="clear" w:color="auto" w:fill="auto"/>
          </w:tcPr>
          <w:p w:rsidR="00E040F3" w:rsidRPr="00BE43B9" w:rsidRDefault="00FA2B47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04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E040F3" w:rsidRPr="00BE43B9" w:rsidRDefault="00FA2B47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78</w:t>
            </w:r>
            <w:r w:rsidR="00E040F3" w:rsidRPr="00BE43B9">
              <w:rPr>
                <w:b/>
              </w:rPr>
              <w:t>/20И</w:t>
            </w:r>
          </w:p>
        </w:tc>
        <w:tc>
          <w:tcPr>
            <w:tcW w:w="272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155,2</w:t>
            </w:r>
          </w:p>
        </w:tc>
        <w:tc>
          <w:tcPr>
            <w:tcW w:w="1005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05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62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E43B9" w:rsidRDefault="00A61031" w:rsidP="008531ED">
      <w:r w:rsidRPr="00BE43B9">
        <w:rPr>
          <w:rStyle w:val="FontStyle18"/>
          <w:b w:val="0"/>
          <w:sz w:val="24"/>
          <w:szCs w:val="24"/>
        </w:rPr>
        <w:t>И –</w:t>
      </w:r>
      <w:r w:rsidR="008F0C9A" w:rsidRPr="00BE43B9">
        <w:rPr>
          <w:rStyle w:val="FontStyle18"/>
          <w:b w:val="0"/>
          <w:sz w:val="24"/>
          <w:szCs w:val="24"/>
        </w:rPr>
        <w:t xml:space="preserve"> </w:t>
      </w:r>
      <w:r w:rsidR="002E7BC9" w:rsidRPr="00BE43B9">
        <w:rPr>
          <w:rStyle w:val="FontStyle18"/>
          <w:b w:val="0"/>
          <w:sz w:val="24"/>
          <w:szCs w:val="24"/>
        </w:rPr>
        <w:t>в том числе,</w:t>
      </w:r>
      <w:r w:rsidR="002E7BC9" w:rsidRPr="00BE43B9">
        <w:rPr>
          <w:rStyle w:val="FontStyle18"/>
          <w:sz w:val="24"/>
          <w:szCs w:val="24"/>
        </w:rPr>
        <w:t xml:space="preserve"> </w:t>
      </w:r>
      <w:r w:rsidR="008F0C9A" w:rsidRPr="00BE43B9">
        <w:t>часы, отведенные на работу в интерактивной форме.</w:t>
      </w:r>
      <w:r w:rsidR="00B01B6B" w:rsidRPr="00BE43B9">
        <w:t xml:space="preserve"> </w:t>
      </w:r>
    </w:p>
    <w:p w:rsidR="004F6425" w:rsidRPr="00BE43B9" w:rsidRDefault="004F6425" w:rsidP="003622D7">
      <w:pPr>
        <w:ind w:firstLine="0"/>
        <w:rPr>
          <w:i/>
          <w:szCs w:val="20"/>
        </w:rPr>
      </w:pPr>
    </w:p>
    <w:p w:rsidR="00951970" w:rsidRPr="00BE43B9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BE43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BE43B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BE43B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F40506">
        <w:rPr>
          <w:rStyle w:val="FontStyle31"/>
          <w:rFonts w:ascii="Times New Roman" w:hAnsi="Times New Roman"/>
          <w:sz w:val="24"/>
          <w:szCs w:val="24"/>
        </w:rPr>
        <w:t>.</w:t>
      </w:r>
      <w:r w:rsidR="007754E4" w:rsidRPr="00BE43B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BE43B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BE43B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67E8E" w:rsidRDefault="00E67E8E" w:rsidP="00E67E8E">
      <w:pPr>
        <w:ind w:firstLine="709"/>
      </w:pPr>
      <w:r>
        <w:t>Для формирования  компетенций и реализации предусмотренных видов учебной работы в учебном процессе используются следующие технологии:</w:t>
      </w:r>
    </w:p>
    <w:p w:rsidR="00E67E8E" w:rsidRDefault="00E67E8E" w:rsidP="00E67E8E">
      <w:pPr>
        <w:ind w:firstLine="709"/>
      </w:pPr>
      <w:r>
        <w:t>Информационная лекция 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преп</w:t>
      </w:r>
      <w:r>
        <w:t>о</w:t>
      </w:r>
      <w:r>
        <w:t>давателя).</w:t>
      </w:r>
    </w:p>
    <w:p w:rsidR="00E67E8E" w:rsidRDefault="00E67E8E" w:rsidP="00E67E8E">
      <w:pPr>
        <w:ind w:firstLine="709"/>
      </w:pPr>
      <w:r>
        <w:t>Проблемная лекция – изложение материала, предполагающее постановку пробле</w:t>
      </w:r>
      <w:r>
        <w:t>м</w:t>
      </w:r>
      <w:r>
        <w:t>ных и дискуссионных вопросов, освещение различных научных подходов, авторские ко</w:t>
      </w:r>
      <w:r>
        <w:t>м</w:t>
      </w:r>
      <w:r>
        <w:t>ментарии, связанные с различными моделями интерпретации изучаемого материала. </w:t>
      </w:r>
    </w:p>
    <w:p w:rsidR="00E67E8E" w:rsidRDefault="00E67E8E" w:rsidP="00E67E8E">
      <w:pPr>
        <w:ind w:firstLine="709"/>
      </w:pPr>
      <w:r>
        <w:t>Лекция-визуализация – изложение содержания сопровождается презентацией (д</w:t>
      </w:r>
      <w:r>
        <w:t>е</w:t>
      </w:r>
      <w: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E67E8E" w:rsidRDefault="00E67E8E" w:rsidP="00E67E8E">
      <w:pPr>
        <w:ind w:firstLine="709"/>
      </w:pPr>
      <w:r>
        <w:t>На практических занятиях используются:</w:t>
      </w:r>
    </w:p>
    <w:p w:rsidR="00E67E8E" w:rsidRDefault="00E67E8E" w:rsidP="00E67E8E">
      <w:pPr>
        <w:ind w:firstLine="709"/>
      </w:pPr>
      <w:r>
        <w:t>- разбор конкретных ситуаций;</w:t>
      </w:r>
    </w:p>
    <w:p w:rsidR="00E67E8E" w:rsidRDefault="00E67E8E" w:rsidP="00E67E8E">
      <w:pPr>
        <w:ind w:firstLine="709"/>
      </w:pPr>
      <w:r>
        <w:t>- исследовательский метод;</w:t>
      </w:r>
    </w:p>
    <w:p w:rsidR="00E67E8E" w:rsidRDefault="00E67E8E" w:rsidP="00E67E8E">
      <w:pPr>
        <w:ind w:firstLine="709"/>
      </w:pPr>
      <w:r>
        <w:t>- работа в команде;</w:t>
      </w:r>
    </w:p>
    <w:p w:rsidR="00E67E8E" w:rsidRDefault="00E67E8E" w:rsidP="00E67E8E">
      <w:pPr>
        <w:ind w:firstLine="709"/>
      </w:pPr>
      <w:r>
        <w:t>- тренинги (навыковые);</w:t>
      </w:r>
    </w:p>
    <w:p w:rsidR="00E67E8E" w:rsidRDefault="00E67E8E" w:rsidP="00E67E8E">
      <w:pPr>
        <w:ind w:firstLine="709"/>
      </w:pPr>
      <w:r>
        <w:t>В самостоятельной работе используются:</w:t>
      </w:r>
    </w:p>
    <w:p w:rsidR="00E67E8E" w:rsidRDefault="00E67E8E" w:rsidP="00E67E8E">
      <w:pPr>
        <w:ind w:firstLine="709"/>
      </w:pPr>
      <w:r>
        <w:t>Конспектирование лекций – служит средством развития умст</w:t>
      </w:r>
      <w:r>
        <w:softHyphen/>
        <w:t>венных способностей человека (мобилизует внимание, активи</w:t>
      </w:r>
      <w:r>
        <w:softHyphen/>
        <w:t>зирует восприятие, мышление), вырабатывает умение в корот</w:t>
      </w:r>
      <w:r>
        <w:softHyphen/>
        <w:t>кой и сжатой форме излагать мысли, развивает навыки лите</w:t>
      </w:r>
      <w:r>
        <w:softHyphen/>
        <w:t>ратурного и</w:t>
      </w:r>
      <w:r>
        <w:t>з</w:t>
      </w:r>
      <w:r>
        <w:t>ложения, повышает культуру речи.</w:t>
      </w:r>
    </w:p>
    <w:p w:rsidR="00E67E8E" w:rsidRDefault="00E67E8E" w:rsidP="00E67E8E">
      <w:pPr>
        <w:ind w:firstLine="709"/>
      </w:pPr>
      <w:r>
        <w:t>Поисковый метод – обеспечивает вовлечение учащихся в процесс самостоятельн</w:t>
      </w:r>
      <w:r>
        <w:t>о</w:t>
      </w:r>
      <w:r>
        <w:t>го приобретения знаний, сбора и исследования информации.</w:t>
      </w:r>
    </w:p>
    <w:p w:rsidR="00E67E8E" w:rsidRDefault="00E67E8E" w:rsidP="00E67E8E">
      <w:pPr>
        <w:ind w:firstLine="709"/>
      </w:pPr>
      <w:r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E67E8E" w:rsidRDefault="00E67E8E" w:rsidP="00E67E8E">
      <w:pPr>
        <w:ind w:firstLine="709"/>
      </w:pPr>
      <w:r>
        <w:t>Обучение в электронной образовательной среде с использованием Интернет-ресурсов (IT-методы).</w:t>
      </w:r>
    </w:p>
    <w:p w:rsidR="00025E4F" w:rsidRPr="00E67E8E" w:rsidRDefault="004F032A" w:rsidP="00E67E8E">
      <w:pPr>
        <w:pStyle w:val="1"/>
        <w:rPr>
          <w:szCs w:val="24"/>
        </w:rPr>
      </w:pPr>
      <w:r w:rsidRPr="00BE43B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F40506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BE43B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BE43B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25E4F" w:rsidRPr="00BE43B9" w:rsidRDefault="00025E4F" w:rsidP="00025E4F">
      <w:pPr>
        <w:jc w:val="center"/>
        <w:rPr>
          <w:b/>
        </w:rPr>
      </w:pPr>
      <w:r w:rsidRPr="00BE43B9">
        <w:rPr>
          <w:b/>
        </w:rPr>
        <w:t>Перечень примерных контрольных вопросов и заданий</w:t>
      </w:r>
    </w:p>
    <w:p w:rsidR="00025E4F" w:rsidRPr="00BE43B9" w:rsidRDefault="00025E4F" w:rsidP="00025E4F">
      <w:pPr>
        <w:jc w:val="center"/>
        <w:rPr>
          <w:b/>
        </w:rPr>
      </w:pPr>
      <w:r w:rsidRPr="00BE43B9">
        <w:rPr>
          <w:b/>
        </w:rPr>
        <w:t>для самостоятельной работы</w:t>
      </w:r>
    </w:p>
    <w:p w:rsidR="00025E4F" w:rsidRPr="00BE43B9" w:rsidRDefault="00025E4F" w:rsidP="00025E4F">
      <w:r w:rsidRPr="00BE43B9">
        <w:t>1. Каково соотношения языкознания с другими лингвистическими дисциплинами?</w:t>
      </w:r>
    </w:p>
    <w:p w:rsidR="00025E4F" w:rsidRPr="00BE43B9" w:rsidRDefault="00025E4F" w:rsidP="00025E4F">
      <w:r w:rsidRPr="00BE43B9">
        <w:t>2. Для чего нужно изучать историю языкознания как и историю других наук?</w:t>
      </w:r>
    </w:p>
    <w:p w:rsidR="00025E4F" w:rsidRPr="00BE43B9" w:rsidRDefault="00025E4F" w:rsidP="00025E4F">
      <w:r w:rsidRPr="00BE43B9">
        <w:t>3. В связи с какой деятельностью человека зародилось языкознание?</w:t>
      </w:r>
    </w:p>
    <w:p w:rsidR="00025E4F" w:rsidRPr="00BE43B9" w:rsidRDefault="00025E4F" w:rsidP="00025E4F">
      <w:r w:rsidRPr="00BE43B9">
        <w:t>4. Как понимали соотношение языка и речи древние грамматисты?</w:t>
      </w:r>
    </w:p>
    <w:p w:rsidR="00025E4F" w:rsidRPr="00BE43B9" w:rsidRDefault="00025E4F" w:rsidP="00025E4F">
      <w:r w:rsidRPr="00BE43B9">
        <w:t>5. Почему древнее учение о грамматике было связано с учением о логике?</w:t>
      </w:r>
    </w:p>
    <w:p w:rsidR="00025E4F" w:rsidRPr="00BE43B9" w:rsidRDefault="00025E4F" w:rsidP="00025E4F">
      <w:r w:rsidRPr="00BE43B9">
        <w:t>6. В чем состоял античный спор о правильности имен?</w:t>
      </w:r>
    </w:p>
    <w:p w:rsidR="00025E4F" w:rsidRPr="00BE43B9" w:rsidRDefault="00025E4F" w:rsidP="00025E4F">
      <w:r w:rsidRPr="00BE43B9">
        <w:t>7. Каковы основные положения античной риторики?</w:t>
      </w:r>
    </w:p>
    <w:p w:rsidR="00025E4F" w:rsidRPr="00BE43B9" w:rsidRDefault="00025E4F" w:rsidP="00025E4F">
      <w:r w:rsidRPr="00BE43B9">
        <w:t>8. Какую задачу ставило перед собой языкознание в Древней Индии?</w:t>
      </w:r>
    </w:p>
    <w:p w:rsidR="00025E4F" w:rsidRPr="00BE43B9" w:rsidRDefault="00025E4F" w:rsidP="00025E4F">
      <w:r w:rsidRPr="00BE43B9">
        <w:t>9. Какой вклад в развитие языкознания сделало древнее Арабское языкознание?</w:t>
      </w:r>
    </w:p>
    <w:p w:rsidR="00025E4F" w:rsidRPr="00BE43B9" w:rsidRDefault="00025E4F" w:rsidP="00025E4F">
      <w:r w:rsidRPr="00BE43B9">
        <w:t>10. Как развивалось языкознание в Средние века?</w:t>
      </w:r>
    </w:p>
    <w:p w:rsidR="00025E4F" w:rsidRPr="00BE43B9" w:rsidRDefault="00025E4F" w:rsidP="00025E4F">
      <w:r w:rsidRPr="00BE43B9">
        <w:t>11. В чем состояли принципы подхода к языку в грамматике Пор-Рояля?</w:t>
      </w:r>
    </w:p>
    <w:p w:rsidR="00025E4F" w:rsidRPr="00BE43B9" w:rsidRDefault="00025E4F" w:rsidP="00025E4F">
      <w:r w:rsidRPr="00BE43B9">
        <w:t>12. Как понимали соотношение языка и мышления ученые эпохи Возрождения?</w:t>
      </w:r>
    </w:p>
    <w:p w:rsidR="00025E4F" w:rsidRPr="00BE43B9" w:rsidRDefault="00025E4F" w:rsidP="00025E4F">
      <w:r w:rsidRPr="00BE43B9">
        <w:t>13. Почему становление современного научного языкознания связано с возникнов</w:t>
      </w:r>
      <w:r w:rsidRPr="00BE43B9">
        <w:t>е</w:t>
      </w:r>
      <w:r w:rsidRPr="00BE43B9">
        <w:t>нием сравнительно-исторического языкознания?</w:t>
      </w:r>
    </w:p>
    <w:p w:rsidR="00025E4F" w:rsidRPr="00BE43B9" w:rsidRDefault="00025E4F" w:rsidP="00025E4F">
      <w:r w:rsidRPr="00BE43B9">
        <w:t>14. В чем заключается сущность положения о родстве языков?</w:t>
      </w:r>
    </w:p>
    <w:p w:rsidR="00025E4F" w:rsidRPr="00BE43B9" w:rsidRDefault="00025E4F" w:rsidP="00025E4F">
      <w:r w:rsidRPr="00BE43B9">
        <w:t>15. В чем состоит отличие понятия семьи языков от понятия группы и подгруппы родственных языков?</w:t>
      </w:r>
    </w:p>
    <w:p w:rsidR="00025E4F" w:rsidRPr="00BE43B9" w:rsidRDefault="00025E4F" w:rsidP="00025E4F">
      <w:r w:rsidRPr="00BE43B9">
        <w:t>16. Почему становление типологического языкознания связано со становлением сравнительно-исторического языкознания?</w:t>
      </w:r>
    </w:p>
    <w:p w:rsidR="00025E4F" w:rsidRPr="00BE43B9" w:rsidRDefault="00025E4F" w:rsidP="00025E4F">
      <w:r w:rsidRPr="00BE43B9">
        <w:lastRenderedPageBreak/>
        <w:t>17. В чем заключается сущность учения о стадиальном развитии языка?</w:t>
      </w:r>
    </w:p>
    <w:p w:rsidR="00025E4F" w:rsidRPr="00BE43B9" w:rsidRDefault="00025E4F" w:rsidP="00025E4F">
      <w:r w:rsidRPr="00BE43B9">
        <w:t>18. На каком основании следует критиковать учение о стадиальном развитии языка?</w:t>
      </w:r>
    </w:p>
    <w:p w:rsidR="00025E4F" w:rsidRPr="00BE43B9" w:rsidRDefault="00025E4F" w:rsidP="00025E4F">
      <w:r w:rsidRPr="00BE43B9">
        <w:t>19. Каковы основные вехи развития языкознания в XIX веке?</w:t>
      </w:r>
    </w:p>
    <w:p w:rsidR="00025E4F" w:rsidRPr="00BE43B9" w:rsidRDefault="00025E4F" w:rsidP="00025E4F">
      <w:r w:rsidRPr="00BE43B9">
        <w:t>20. Каковы основные вехи развития языкознания в XX веке?</w:t>
      </w:r>
    </w:p>
    <w:p w:rsidR="00025E4F" w:rsidRPr="00BE43B9" w:rsidRDefault="00025E4F" w:rsidP="00025E4F">
      <w:r w:rsidRPr="00BE43B9">
        <w:t>21. Что такое «атомизм» в языкознании?</w:t>
      </w:r>
    </w:p>
    <w:p w:rsidR="00025E4F" w:rsidRPr="00BE43B9" w:rsidRDefault="00025E4F" w:rsidP="00025E4F">
      <w:r w:rsidRPr="00BE43B9">
        <w:t>22. Почему языковедческий атомизм стимулировал развитие системного языкозн</w:t>
      </w:r>
      <w:r w:rsidRPr="00BE43B9">
        <w:t>а</w:t>
      </w:r>
      <w:r w:rsidRPr="00BE43B9">
        <w:t>ния?</w:t>
      </w:r>
    </w:p>
    <w:p w:rsidR="00025E4F" w:rsidRPr="00BE43B9" w:rsidRDefault="00025E4F" w:rsidP="00025E4F">
      <w:r w:rsidRPr="00BE43B9">
        <w:t>23. Каковы основные направления системного языкознания в XX веке?</w:t>
      </w:r>
    </w:p>
    <w:p w:rsidR="00025E4F" w:rsidRPr="00BE43B9" w:rsidRDefault="00025E4F" w:rsidP="00025E4F">
      <w:r w:rsidRPr="00BE43B9">
        <w:t>24. В чем состоят главные принципы порождающей грамматики?</w:t>
      </w:r>
    </w:p>
    <w:p w:rsidR="00025E4F" w:rsidRPr="00BE43B9" w:rsidRDefault="00025E4F" w:rsidP="00025E4F">
      <w:r w:rsidRPr="00BE43B9">
        <w:t>25. Почему в современную эпоху развития языкознания усиленно развиваются пр</w:t>
      </w:r>
      <w:r w:rsidRPr="00BE43B9">
        <w:t>о</w:t>
      </w:r>
      <w:r w:rsidRPr="00BE43B9">
        <w:t>межуточные лингвистические дисциплины – социолингвистика, психолингвистика, мат</w:t>
      </w:r>
      <w:r w:rsidRPr="00BE43B9">
        <w:t>е</w:t>
      </w:r>
      <w:r w:rsidRPr="00BE43B9">
        <w:t>матическая лингвистика, этнолингвистика, лингвострановедение и другие?</w:t>
      </w:r>
    </w:p>
    <w:p w:rsidR="00025E4F" w:rsidRPr="00BE43B9" w:rsidRDefault="00025E4F" w:rsidP="00025E4F">
      <w:r w:rsidRPr="00BE43B9">
        <w:t>26. Как развивалось учение о единицах языка?</w:t>
      </w:r>
    </w:p>
    <w:p w:rsidR="00025E4F" w:rsidRPr="00BE43B9" w:rsidRDefault="00025E4F" w:rsidP="00025E4F">
      <w:r w:rsidRPr="00BE43B9">
        <w:t>27. Как развивалось учение о знаковой природе языка?</w:t>
      </w:r>
    </w:p>
    <w:p w:rsidR="00025E4F" w:rsidRPr="00BE43B9" w:rsidRDefault="00025E4F" w:rsidP="00025E4F">
      <w:r w:rsidRPr="00BE43B9">
        <w:t>28. Как развивалось учение об уровнях языка?</w:t>
      </w:r>
    </w:p>
    <w:p w:rsidR="00025E4F" w:rsidRPr="00BE43B9" w:rsidRDefault="00025E4F" w:rsidP="00025E4F">
      <w:r w:rsidRPr="00BE43B9">
        <w:t>29. Каковы общелингвистические проблемы фонетики?</w:t>
      </w:r>
    </w:p>
    <w:p w:rsidR="00025E4F" w:rsidRPr="00BE43B9" w:rsidRDefault="00025E4F" w:rsidP="00025E4F">
      <w:r w:rsidRPr="00BE43B9">
        <w:t>30. Каковы общелингвистические проблемы грамматики?</w:t>
      </w:r>
    </w:p>
    <w:p w:rsidR="00025E4F" w:rsidRPr="00BE43B9" w:rsidRDefault="00025E4F" w:rsidP="00025E4F">
      <w:r w:rsidRPr="00BE43B9">
        <w:t>31. Каковы общелингвистические проблемы лексикологии?</w:t>
      </w:r>
    </w:p>
    <w:p w:rsidR="00025E4F" w:rsidRPr="00BE43B9" w:rsidRDefault="00025E4F" w:rsidP="00025E4F">
      <w:r w:rsidRPr="00BE43B9">
        <w:t>32. Каковы общелингвистические проблемы стилистики?</w:t>
      </w:r>
    </w:p>
    <w:p w:rsidR="00025E4F" w:rsidRPr="00BE43B9" w:rsidRDefault="00025E4F" w:rsidP="00025E4F">
      <w:r w:rsidRPr="00BE43B9">
        <w:t>33. Какие главные цели ставит перед собой современное общее языкознание?</w:t>
      </w:r>
    </w:p>
    <w:p w:rsidR="00025E4F" w:rsidRPr="00BE43B9" w:rsidRDefault="00025E4F" w:rsidP="00025E4F">
      <w:r w:rsidRPr="00BE43B9">
        <w:t>34. Как общее языкознание связано с практическим преподаванием языка?</w:t>
      </w:r>
    </w:p>
    <w:p w:rsidR="00EB5152" w:rsidRDefault="00EB5152" w:rsidP="00EB5152">
      <w:pPr>
        <w:shd w:val="clear" w:color="auto" w:fill="FFFFFF"/>
        <w:ind w:firstLine="709"/>
        <w:rPr>
          <w:color w:val="000000"/>
        </w:rPr>
      </w:pPr>
    </w:p>
    <w:p w:rsidR="00EB5152" w:rsidRDefault="00EB5152" w:rsidP="00EB5152">
      <w:pPr>
        <w:shd w:val="clear" w:color="auto" w:fill="FFFFFF"/>
        <w:ind w:firstLine="709"/>
        <w:jc w:val="center"/>
        <w:rPr>
          <w:b/>
          <w:color w:val="000000"/>
        </w:rPr>
      </w:pPr>
    </w:p>
    <w:p w:rsidR="00EB5152" w:rsidRDefault="00EB5152" w:rsidP="00EB5152">
      <w:pP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Тест «Смена парадигм в лингвистике»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1. Методика исследования языков, представляет собой сумму конкретных приемов изучения истории как отдельных языков, так и их родственных групп. Эти приемы с</w:t>
      </w:r>
      <w:r w:rsidRPr="00EB5152">
        <w:rPr>
          <w:color w:val="000000"/>
        </w:rPr>
        <w:t>о</w:t>
      </w:r>
      <w:r w:rsidRPr="00EB5152">
        <w:rPr>
          <w:color w:val="000000"/>
        </w:rPr>
        <w:t>ставляют одну из конкретных реализаций диахронического подхода к языку и использ</w:t>
      </w:r>
      <w:r w:rsidRPr="00EB5152">
        <w:rPr>
          <w:color w:val="000000"/>
        </w:rPr>
        <w:t>у</w:t>
      </w:r>
      <w:r w:rsidRPr="00EB5152">
        <w:rPr>
          <w:color w:val="000000"/>
        </w:rPr>
        <w:t>ются для построения некоторой совокупности знаний об их историческом развитии. Пр</w:t>
      </w:r>
      <w:r w:rsidRPr="00EB5152">
        <w:rPr>
          <w:color w:val="000000"/>
        </w:rPr>
        <w:t>о</w:t>
      </w:r>
      <w:r w:rsidRPr="00EB5152">
        <w:rPr>
          <w:color w:val="000000"/>
        </w:rPr>
        <w:t>дуктами исследований данного типа являются исторические грамматики отдельных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ков и сравнительно-исторические грамматики языковых семей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метод лингвогенетических исследований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метод исторической аттракции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метод исторической экстраполяции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метод фонетической реконструкции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2. Кто из лингвистов XIX века приложил к языку философско-естествоведческую концепцию «организма» как природного образования, обладающего строго согласованной и целесообразной внутренней организацией и эволюционирующего по объективным зак</w:t>
      </w:r>
      <w:r w:rsidRPr="00EB5152">
        <w:rPr>
          <w:color w:val="000000"/>
        </w:rPr>
        <w:t>о</w:t>
      </w:r>
      <w:r w:rsidRPr="00EB5152">
        <w:rPr>
          <w:color w:val="000000"/>
        </w:rPr>
        <w:t>нам независимо от человеческой воли: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Я.Гримм;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Г.Штейнталь;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А.Шлейхер.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3. Направление в западноевропейском языкознании, получившим название «гло</w:t>
      </w:r>
      <w:r w:rsidRPr="00EB5152">
        <w:rPr>
          <w:color w:val="000000"/>
        </w:rPr>
        <w:t>с</w:t>
      </w:r>
      <w:r w:rsidRPr="00EB5152">
        <w:rPr>
          <w:color w:val="000000"/>
        </w:rPr>
        <w:t>сематики», развивавшемся на основе концепций Л.Ельмслева и В.Брендаля, объединя</w:t>
      </w:r>
      <w:r w:rsidRPr="00EB5152">
        <w:rPr>
          <w:color w:val="000000"/>
        </w:rPr>
        <w:t>е</w:t>
      </w:r>
      <w:r w:rsidRPr="00EB5152">
        <w:rPr>
          <w:color w:val="000000"/>
        </w:rPr>
        <w:t>мыми интересом к исследованию структуры языка и ее отдельных уровней, особенно а</w:t>
      </w:r>
      <w:r w:rsidRPr="00EB5152">
        <w:rPr>
          <w:color w:val="000000"/>
        </w:rPr>
        <w:t>л</w:t>
      </w:r>
      <w:r w:rsidRPr="00EB5152">
        <w:rPr>
          <w:color w:val="000000"/>
        </w:rPr>
        <w:t>гебраических отношений, формальной стороны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Пражский лингвистический кружок;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Американский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Женевская социологическая школа;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Копенгагенский структурализм.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4. Авторами «Всеобщей рациональной грамматики», или «Грамматики Пор-Рояль» были: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А.Арно и К.Лансло;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lastRenderedPageBreak/>
        <w:t>2) А.Арно и П.Николь;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Я. Гримм и А.Гримм;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Ф.Бопп и Р.Раск.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5. Как называлась написанная средневековыми арабскими авторами в традиции Панини грамматика тамильского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«Толстая книга»;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«Светлая книга»;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«Добрая книга»;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«Умная книга».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6. Кому из ученых принадлежит идея о создании универсального символического языка, или философского языка, в котором имелись бы знаки, соотносящиеся со всеми предметами мышления, и правила оперирования знаками, что дало бы возможность от</w:t>
      </w:r>
      <w:r w:rsidRPr="00EB5152">
        <w:rPr>
          <w:color w:val="000000"/>
        </w:rPr>
        <w:t>о</w:t>
      </w:r>
      <w:r w:rsidRPr="00EB5152">
        <w:rPr>
          <w:color w:val="000000"/>
        </w:rPr>
        <w:t>бразить всю картину мышления: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Р.Декарту;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Г.Лейбницу;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Ф.Бэкону;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Р.Раску.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7. Какой тип классификации языков получил преимущественное развитие в XIX веке: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типологическая классификация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генеалогическая классификация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географическая классификация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культурно-историческая классификация языков.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8. Лингвист, который первым ввел в употребление термин «индогерманские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ки», синонимом к которому затем стал термин «индоевропейские языки»: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Якоб 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Александр Востоков;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Франц Бопп.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9. С открытием какого из лингвистических методов в теорию языка было введено представление о сравнении структур различных языков на исторической основе: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метода глоттохронологии;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трансформационного метода 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сравнительно-исторического метода;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филологического метода.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10. Гипотеза, согласно которой любые флексии – как глагольные, так и именные – это результат соединения (агглютинации) полнозначного слова, восходящего к глагол</w:t>
      </w:r>
      <w:r w:rsidRPr="00EB5152">
        <w:rPr>
          <w:color w:val="000000"/>
        </w:rPr>
        <w:t>ь</w:t>
      </w:r>
      <w:r w:rsidRPr="00EB5152">
        <w:rPr>
          <w:color w:val="000000"/>
        </w:rPr>
        <w:t>ному корню, со служебным, восходящим к местоименному, получила наименование: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теории флективности;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гипотезы Сепира-Уорфа;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теории агглютинации Ф.Боппа;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гипотезы глубинной структуры.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11. Теория языковых типов, изложенная в работе «О языке и мудрости индусов» и исходящая из того, что все языки подразделяются на два типа: языки органические, или флективные, и языки аффиксальные, причем первый тип языков рассматривается как высший тип, принадлежит: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К.Беккеру;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Августу и Фридриху Шлегелям;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А.А.Потебне;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Фридриху Шлегелю.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12. Кто из представителей сравнительно-исторического языкознания установил три методических критерия родства языков (установление грамматических соответствий, т</w:t>
      </w:r>
      <w:r w:rsidRPr="00EB5152">
        <w:rPr>
          <w:color w:val="000000"/>
        </w:rPr>
        <w:t>о</w:t>
      </w:r>
      <w:r w:rsidRPr="00EB5152">
        <w:rPr>
          <w:color w:val="000000"/>
        </w:rPr>
        <w:t>ждественность определенного слоя лексики, наличие рядов закономерных звуковых пер</w:t>
      </w:r>
      <w:r w:rsidRPr="00EB5152">
        <w:rPr>
          <w:color w:val="000000"/>
        </w:rPr>
        <w:t>е</w:t>
      </w:r>
      <w:r w:rsidRPr="00EB5152">
        <w:rPr>
          <w:color w:val="000000"/>
        </w:rPr>
        <w:lastRenderedPageBreak/>
        <w:t>ходов)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Расмус Раск;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Б. Дельбрюк;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Якоб 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И.Г.Гердер.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13. В чем состояли отличительные черты романтического направления в языкозн</w:t>
      </w:r>
      <w:r w:rsidRPr="00EB5152">
        <w:rPr>
          <w:color w:val="000000"/>
        </w:rPr>
        <w:t>а</w:t>
      </w:r>
      <w:r w:rsidRPr="00EB5152">
        <w:rPr>
          <w:color w:val="000000"/>
        </w:rPr>
        <w:t>нии: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интерес к поэтическим формам языковых высказываний;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интерес к истории культуры, к классической древности, идеализация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далеких времен;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интерес к романским языкам и культурам стран романских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интерес к изучению языка романа как жанра литературы.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14. Честь открытия в первой четверти XIX века сравнительно-исторического мет</w:t>
      </w:r>
      <w:r w:rsidRPr="00EB5152">
        <w:rPr>
          <w:color w:val="000000"/>
        </w:rPr>
        <w:t>о</w:t>
      </w:r>
      <w:r w:rsidRPr="00EB5152">
        <w:rPr>
          <w:color w:val="000000"/>
        </w:rPr>
        <w:t>да разделяют ученые: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Ф.Бопп и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Р.Раск, Я.Гримм, В.Гумбольдт, А.Востоков;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Ф.Бопп, Я.Гримм, А.Востоков, Р.Раск;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Р.Раск, Ф.Бопп, А.Шлегель, А.Востоков.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15. Из каких двух основных частей состоит методология младограмматизма: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из философии позитивизма и учения о внутренней форме;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из лингвистического романтизма и этноцентризма;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из лингвистического психологизма и историзма;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из эмпиризма и реализма.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16. Кем из лингвистов реконструируемый праязык мыслился как вершина языков</w:t>
      </w:r>
      <w:r w:rsidRPr="00EB5152">
        <w:rPr>
          <w:color w:val="000000"/>
        </w:rPr>
        <w:t>о</w:t>
      </w:r>
      <w:r w:rsidRPr="00EB5152">
        <w:rPr>
          <w:color w:val="000000"/>
        </w:rPr>
        <w:t>го развития, как язык, прошедший в доисторический период все предыдущие этапы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кового развития и достигший высшей флективной формы: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Августом Шлейхером;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Августом Шлегелем и Фридрихом Шлегелем;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Вильгельмом Вундтом;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Вильгельмом Гумбольдтом.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17. В чем состоит сущность натурализма в языкознании: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 приверженности к естественным методам исследования языка;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в признании наличия у языка его собственной природы;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в рассмотрении языка как природного явления;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 поиске истинной природы языка.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18. Кто из немецких лингвистов уделил особо большое внимание проблеме абла</w:t>
      </w:r>
      <w:r w:rsidRPr="00EB5152">
        <w:rPr>
          <w:color w:val="000000"/>
        </w:rPr>
        <w:t>у</w:t>
      </w:r>
      <w:r w:rsidRPr="00EB5152">
        <w:rPr>
          <w:color w:val="000000"/>
        </w:rPr>
        <w:t>та, т.е. чередованию гласных в корне, рассматривая аблаут как «форму проявления духа немецкого языка», как движущую силу развития немецкого языка и других германских</w:t>
      </w:r>
      <w:r>
        <w:rPr>
          <w:color w:val="000000"/>
        </w:rPr>
        <w:t xml:space="preserve"> </w:t>
      </w:r>
      <w:r w:rsidRPr="00EB5152">
        <w:rPr>
          <w:color w:val="000000"/>
        </w:rPr>
        <w:t>языков: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Я.Гримм;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Ф.Бопп;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Г.Штейнталь.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19. Какое из направлений в языкознании кладет в основу языкового анализа н</w:t>
      </w:r>
      <w:r w:rsidRPr="00EB5152">
        <w:rPr>
          <w:color w:val="000000"/>
        </w:rPr>
        <w:t>а</w:t>
      </w:r>
      <w:r w:rsidRPr="00EB5152">
        <w:rPr>
          <w:color w:val="000000"/>
        </w:rPr>
        <w:t>блюдение над психическими процессами, протекающими в сознании говорящего индив</w:t>
      </w:r>
      <w:r w:rsidRPr="00EB5152">
        <w:rPr>
          <w:color w:val="000000"/>
        </w:rPr>
        <w:t>и</w:t>
      </w:r>
      <w:r w:rsidRPr="00EB5152">
        <w:rPr>
          <w:color w:val="000000"/>
        </w:rPr>
        <w:t>да: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интеллектуальное направление;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когнитивная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логическое направление;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психологическое направление.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20. Представители какого из направлений в языкознании выступили с резкой кр</w:t>
      </w:r>
      <w:r w:rsidRPr="00EB5152">
        <w:rPr>
          <w:color w:val="000000"/>
        </w:rPr>
        <w:t>и</w:t>
      </w:r>
      <w:r w:rsidRPr="00EB5152">
        <w:rPr>
          <w:color w:val="000000"/>
        </w:rPr>
        <w:t>тикой натурализма в языковедческой работе: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представители романтического направления;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lastRenderedPageBreak/>
        <w:t>2) представители младограмматического направления;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представители романтического направления;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сторонники теории агглютинации.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21. Лингвист, впервые научно обосновавший и практически доказавший методику установления степени генетической близости языков: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В.Гумбольдт;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И.Гердер;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Ф.Бопп.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22. Кому из классиков языкознания принадлежит утверждение, что «Строение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ков у человеческого рода различно, потому что различными являются и духовные особе</w:t>
      </w:r>
      <w:r w:rsidRPr="00EB5152">
        <w:rPr>
          <w:color w:val="000000"/>
        </w:rPr>
        <w:t>н</w:t>
      </w:r>
      <w:r w:rsidRPr="00EB5152">
        <w:rPr>
          <w:color w:val="000000"/>
        </w:rPr>
        <w:t>ности народов»: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Герману Штейнталю;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Морицу Лацарусу;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Вильгельму Гумбольдту;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Ф. де Соссюру.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23. Направление в лингвистике, представляющее собой совокупность воззрений на язык и методов его исследования, в основе которых лежит понимание языка как знаковой системы с четко выделимыми структурными элементами (единицами языка, их классами и пр.) и стремление к строгому и формальному описанию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общее языкознание;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структурная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типологическое языкознание;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описательная лингвистика.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24. Одно из основных направлений структурной лингвистики, в центре которого находится представление о языке как о функциональной системе, т.е. как о системе средств выражения, служащей какой-то определенной цели, обосновавшее фонологию как новый раздел науки о языке, понятия «специального языка» и «функционального стиля», «нормы» и «кодификации», сформировавшее учение об актуальном членении предлож</w:t>
      </w:r>
      <w:r w:rsidRPr="00EB5152">
        <w:rPr>
          <w:color w:val="000000"/>
        </w:rPr>
        <w:t>е</w:t>
      </w:r>
      <w:r w:rsidRPr="00EB5152">
        <w:rPr>
          <w:color w:val="000000"/>
        </w:rPr>
        <w:t>ния и др.: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Женевская социологическая школа;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Пражская лингвистическая школа;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Дескриптивная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Американский структурализм.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25. Кому из классиков языкознания принадлежит идея о том, что «в каждом языке заложено свое мировоззрение»: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Вильгельм Гумбольдт;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А.И.Бодуэн де Куртенэ;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Роман Якобсон;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Герман Пауль.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26. Автор теории родословного древа, в которой ведущую роль играет понятие «праязыка»,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или «языка-предка»: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Фридрих 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Август Шлейхер;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Расмус Раск;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Франц Бопп.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27. Какое название получило лингвистическое направление, сложившееся благод</w:t>
      </w:r>
      <w:r w:rsidRPr="00EB5152">
        <w:rPr>
          <w:color w:val="000000"/>
        </w:rPr>
        <w:t>а</w:t>
      </w:r>
      <w:r w:rsidRPr="00EB5152">
        <w:rPr>
          <w:color w:val="000000"/>
        </w:rPr>
        <w:t>ря исследованиям А.Лескина, Г.Остгофа, К.Бругмана, Г.Пауля: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германское языкознание;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лингвистический компаративизм;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лингвистический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Лейпцигская школа.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lastRenderedPageBreak/>
        <w:t>28. Какое название получило лингвистическое направление, сложившееся благод</w:t>
      </w:r>
      <w:r w:rsidRPr="00EB5152">
        <w:rPr>
          <w:color w:val="000000"/>
        </w:rPr>
        <w:t>а</w:t>
      </w:r>
      <w:r w:rsidRPr="00EB5152">
        <w:rPr>
          <w:color w:val="000000"/>
        </w:rPr>
        <w:t>ря исследованиям Г.Остгофа, К.Бругмана, А.Лескина, В.Шерера, Б.Дельбрюка, Г.Пауля, В.Штрайтберга, Ф. де Соссюра (в первый период творчества), В.Д.Уитни, языковедов М</w:t>
      </w:r>
      <w:r w:rsidRPr="00EB5152">
        <w:rPr>
          <w:color w:val="000000"/>
        </w:rPr>
        <w:t>о</w:t>
      </w:r>
      <w:r w:rsidRPr="00EB5152">
        <w:rPr>
          <w:color w:val="000000"/>
        </w:rPr>
        <w:t>сковской и Казанской школ во главе с Ф.Ф.Фортунатовым и И.А. Бодуэном де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младограмматизм;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романтизм;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компаративизм.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29. В трудах какого отечественного ученого получила развитие идея В.Гумбольдта о том, что всякое понимание есть непонимание, т.е. не полное понимание, понимание по-своему и утверждавшего, что люди понимают друг друга тем, что «затрагивают друг в друге то же звено цепи чувственных представлений и понятий, прикасаются к тому же клавишу своего духовного инструмента, следствие чего в каждом восстают соответс</w:t>
      </w:r>
      <w:r w:rsidRPr="00EB5152">
        <w:rPr>
          <w:color w:val="000000"/>
        </w:rPr>
        <w:t>т</w:t>
      </w:r>
      <w:r w:rsidRPr="00EB5152">
        <w:rPr>
          <w:color w:val="000000"/>
        </w:rPr>
        <w:t>вующие, но не те же понятия»: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И.А.Бодуэна де Куртенэ;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А.А.Потебни;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Ф.Ф.Фортунатова;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Ф.И.Буслаева.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30. Метод представления синтаксической структуры предложения, принципы кот</w:t>
      </w:r>
      <w:r w:rsidRPr="00EB5152">
        <w:rPr>
          <w:color w:val="000000"/>
        </w:rPr>
        <w:t>о</w:t>
      </w:r>
      <w:r w:rsidRPr="00EB5152">
        <w:rPr>
          <w:color w:val="000000"/>
        </w:rPr>
        <w:t>рого сформулированы американским лингвистом З. Хэррисом в начале 50-х годов 20 в. и основанный на выведении сложных синтаксических структур из более простых с пом</w:t>
      </w:r>
      <w:r w:rsidRPr="00EB5152">
        <w:rPr>
          <w:color w:val="000000"/>
        </w:rPr>
        <w:t>о</w:t>
      </w:r>
      <w:r w:rsidRPr="00EB5152">
        <w:rPr>
          <w:color w:val="000000"/>
        </w:rPr>
        <w:t>щью небольшого набора правил преобразования: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дистрибутивный анализ;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анализ по непосредственно составляющим;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трансформационный метод;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глоссематика.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31. Согласно мнению кого из лингвистов языки мира разделяются на: агглютин</w:t>
      </w:r>
      <w:r w:rsidRPr="00EB5152">
        <w:rPr>
          <w:color w:val="000000"/>
        </w:rPr>
        <w:t>а</w:t>
      </w:r>
      <w:r w:rsidRPr="00EB5152">
        <w:rPr>
          <w:color w:val="000000"/>
        </w:rPr>
        <w:t>тивные, флективно-агглютинативные, флективные, корневые,  полисинтетические: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Г.Пауля;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А.А.Шахматова;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Ф.Ф.Фортунатова;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А.Шлейхера.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32. В каком из направлений в языкознании было предложено превратить лингви</w:t>
      </w:r>
      <w:r w:rsidRPr="00EB5152">
        <w:rPr>
          <w:color w:val="000000"/>
        </w:rPr>
        <w:t>с</w:t>
      </w:r>
      <w:r w:rsidRPr="00EB5152">
        <w:rPr>
          <w:color w:val="000000"/>
        </w:rPr>
        <w:t>тику в часть эстетики, считая главной проблемой лингвистики изучение экспрессивной стороны языка как средства общения: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эстетическая школа, или неофилология;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лингвистическая семиотика;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лингвистический романтизм;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генеративная лингвистика.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33. Кому из классиков языкознания принадлежит утверждение, что «Язык следует рассматривать не как мертвый продукт, но как созидающий процесс… Язык представляет собой беспрерывную деятельность духа, стремящуюся превратить звук в выражение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Александру Потебне;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Фердинанду Соссюру;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Герману Паулю;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Вильгельму Гумбольдту.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34. Кто из лингвистов выдвинул гипотезу о первоначальности санскрита и прои</w:t>
      </w:r>
      <w:r w:rsidRPr="00EB5152">
        <w:rPr>
          <w:color w:val="000000"/>
        </w:rPr>
        <w:t>с</w:t>
      </w:r>
      <w:r w:rsidRPr="00EB5152">
        <w:rPr>
          <w:color w:val="000000"/>
        </w:rPr>
        <w:t>хождении от него всех остальных индоевропейских языков: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Ф.Бопп;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А.Шлейхер;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В.Гумбольдт.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35. Совокупность течений, школ и отдельных концепций, трактующих язык прежде </w:t>
      </w:r>
      <w:r w:rsidRPr="00EB5152">
        <w:rPr>
          <w:color w:val="000000"/>
        </w:rPr>
        <w:lastRenderedPageBreak/>
        <w:t>всего как социальное явление, как средство общения людей, связанное с их общественным положением, сферой занятий, образованием и т.п.: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социологическое направление в языкознании;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функциональное направление в языкознании;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Копенгагенский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дескриптивная лингвистика.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36. Кто из классиков языкознания впервые сформулировал ряд антиномий относ</w:t>
      </w:r>
      <w:r w:rsidRPr="00EB5152">
        <w:rPr>
          <w:color w:val="000000"/>
        </w:rPr>
        <w:t>и</w:t>
      </w:r>
      <w:r w:rsidRPr="00EB5152">
        <w:rPr>
          <w:color w:val="000000"/>
        </w:rPr>
        <w:t>тельно общей природы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Ноам Хомский;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Эдвард Сепир;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Антуан Мейе;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Вильгельм Гумбольдт.</w:t>
      </w:r>
    </w:p>
    <w:p w:rsidR="00EB5152" w:rsidRPr="00EB5152" w:rsidRDefault="00EB5152" w:rsidP="00B86FBF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37. Известный западноевропейский лингвист, утверждавший, что «Язык – это си</w:t>
      </w:r>
      <w:r w:rsidRPr="00EB5152">
        <w:rPr>
          <w:color w:val="000000"/>
        </w:rPr>
        <w:t>с</w:t>
      </w:r>
      <w:r w:rsidRPr="00EB5152">
        <w:rPr>
          <w:color w:val="000000"/>
        </w:rPr>
        <w:t>тема знаков, в которой единственно существенным является соединение смысла и акуст</w:t>
      </w:r>
      <w:r w:rsidRPr="00EB5152">
        <w:rPr>
          <w:color w:val="000000"/>
        </w:rPr>
        <w:t>и</w:t>
      </w:r>
      <w:r w:rsidRPr="00EB5152">
        <w:rPr>
          <w:color w:val="000000"/>
        </w:rPr>
        <w:t>ческого образа, причем оба эти элемента знака в равной мере психичны», а также «Язык – это клад, практикой речи отлагаемый во всех, кто принадлежит к одному общественному коллективу, это – грамматическая система, виртуально существующая у каждого в мозгу,</w:t>
      </w:r>
      <w:r w:rsidR="00B86FBF">
        <w:rPr>
          <w:color w:val="000000"/>
        </w:rPr>
        <w:t xml:space="preserve"> </w:t>
      </w:r>
      <w:r w:rsidRPr="00EB5152">
        <w:rPr>
          <w:color w:val="000000"/>
        </w:rPr>
        <w:t>точнее сказать, в сознании целой совокупности индивидов, ибо язык не существует по</w:t>
      </w:r>
      <w:r w:rsidRPr="00EB5152">
        <w:rPr>
          <w:color w:val="000000"/>
        </w:rPr>
        <w:t>л</w:t>
      </w:r>
      <w:r w:rsidRPr="00EB5152">
        <w:rPr>
          <w:color w:val="000000"/>
        </w:rPr>
        <w:t>ностью ни в одном из них, он существует в полной мере лишь в коллективе»: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Вильгельм фон Гумбольдт;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Август Шлейхер;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Фердинанд де Соссюр;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Эдвард Сепир.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38. Метод представления словообразовательной структуры слова и синтаксической структуры словосочетания и предложения в виде иерархии вложенных друг в друга эл</w:t>
      </w:r>
      <w:r w:rsidRPr="00EB5152">
        <w:rPr>
          <w:color w:val="000000"/>
        </w:rPr>
        <w:t>е</w:t>
      </w:r>
      <w:r w:rsidRPr="00EB5152">
        <w:rPr>
          <w:color w:val="000000"/>
        </w:rPr>
        <w:t>ментов, основные принципы которого были сформулированы Л. Блумфилдом в 20-х годах 20 века: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метод непосредственно составляющих;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структурный метод;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парадигматический метод;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актуальное членение предложения.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39. Кому из отечественных лингвистов принадлежит учение о ближайшем и дал</w:t>
      </w:r>
      <w:r w:rsidRPr="00EB5152">
        <w:rPr>
          <w:color w:val="000000"/>
        </w:rPr>
        <w:t>ь</w:t>
      </w:r>
      <w:r w:rsidRPr="00EB5152">
        <w:rPr>
          <w:color w:val="000000"/>
        </w:rPr>
        <w:t>нейшем (объективном и субъективном) значении слова: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В.А.Богородицкому;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Н.В.Крушевскому;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А.М.Пешковскому;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А.А.Потебне.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40. Направление в американской лингвистике, основанное Л.Блумфилдом на фил</w:t>
      </w:r>
      <w:r w:rsidRPr="00EB5152">
        <w:rPr>
          <w:color w:val="000000"/>
        </w:rPr>
        <w:t>о</w:t>
      </w:r>
      <w:r w:rsidRPr="00EB5152">
        <w:rPr>
          <w:color w:val="000000"/>
        </w:rPr>
        <w:t>софской базе позитивизма и рассматривавшее в качестве центральной задачи языкознания описание языка и отрицавшее истинность общих понятий, идей в языкознании, но особое внимание уделявшее технике описания языка – методике лингвистического анализа, п</w:t>
      </w:r>
      <w:r w:rsidRPr="00EB5152">
        <w:rPr>
          <w:color w:val="000000"/>
        </w:rPr>
        <w:t>о</w:t>
      </w:r>
      <w:r w:rsidRPr="00EB5152">
        <w:rPr>
          <w:color w:val="000000"/>
        </w:rPr>
        <w:t>следовательности процедур, выработке терминологии: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американский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дистрибутивная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дескриптивная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этнолингвистика.</w:t>
      </w:r>
    </w:p>
    <w:p w:rsidR="00025E4F" w:rsidRPr="00BE43B9" w:rsidRDefault="00025E4F" w:rsidP="00025E4F">
      <w:pPr>
        <w:tabs>
          <w:tab w:val="left" w:pos="851"/>
        </w:tabs>
        <w:rPr>
          <w:b/>
        </w:rPr>
      </w:pPr>
    </w:p>
    <w:p w:rsidR="00025E4F" w:rsidRPr="00BE43B9" w:rsidRDefault="00025E4F" w:rsidP="00025E4F">
      <w:pPr>
        <w:tabs>
          <w:tab w:val="left" w:pos="851"/>
        </w:tabs>
        <w:rPr>
          <w:b/>
        </w:rPr>
      </w:pPr>
    </w:p>
    <w:p w:rsidR="00025E4F" w:rsidRPr="00BE43B9" w:rsidRDefault="00025E4F" w:rsidP="00025E4F">
      <w:pPr>
        <w:tabs>
          <w:tab w:val="left" w:pos="851"/>
        </w:tabs>
        <w:jc w:val="center"/>
        <w:rPr>
          <w:b/>
        </w:rPr>
      </w:pPr>
      <w:r w:rsidRPr="00BE43B9">
        <w:rPr>
          <w:b/>
        </w:rPr>
        <w:t>Примерный перечень тем для докладов-сообщений</w:t>
      </w:r>
    </w:p>
    <w:p w:rsidR="00025E4F" w:rsidRPr="00BE43B9" w:rsidRDefault="00025E4F" w:rsidP="00AE0FA0">
      <w:pPr>
        <w:widowControl/>
        <w:numPr>
          <w:ilvl w:val="0"/>
          <w:numId w:val="36"/>
        </w:numPr>
        <w:autoSpaceDE/>
        <w:autoSpaceDN/>
        <w:adjustRightInd/>
        <w:spacing w:before="240"/>
        <w:jc w:val="left"/>
      </w:pPr>
      <w:r w:rsidRPr="00BE43B9">
        <w:t>Каз</w:t>
      </w:r>
      <w:r w:rsidR="00AE0FA0">
        <w:t>анская лингвистическая школа (</w:t>
      </w:r>
      <w:r w:rsidR="00AE0FA0">
        <w:rPr>
          <w:lang w:val="en-US"/>
        </w:rPr>
        <w:t>XIX</w:t>
      </w:r>
      <w:r w:rsidR="00AE0FA0" w:rsidRPr="00C36461">
        <w:t xml:space="preserve"> – </w:t>
      </w:r>
      <w:r w:rsidR="00AE0FA0">
        <w:rPr>
          <w:lang w:val="en-US"/>
        </w:rPr>
        <w:t>XX</w:t>
      </w:r>
      <w:r w:rsidR="00AE0FA0" w:rsidRPr="00C36461">
        <w:t xml:space="preserve"> </w:t>
      </w:r>
      <w:r w:rsidRPr="00BE43B9">
        <w:t>в</w:t>
      </w:r>
      <w:r w:rsidR="00C36461">
        <w:t>)</w:t>
      </w:r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В.А. Богородицкий и его лингвистическое наследие.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Л.В. Щерба и его лингвистическое наследие.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lastRenderedPageBreak/>
        <w:t>Стадиальное учение о языке Н.Я. Мар</w:t>
      </w:r>
      <w:r w:rsidR="00C36461">
        <w:t>р</w:t>
      </w:r>
      <w:r w:rsidRPr="00BE43B9">
        <w:t>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В.В. Виноградов и его лингвистическое наследие.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История изучения тюркологии.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Международные языки. Эсперанто.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России сегодня.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Социальная дифференциация языка. Язык арго.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Учение о речевых актах.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Современное учение о тексте и дискурсе.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Когнитивная лингвистика.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Прикладная лингвистика.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Зарубежная лингвистика сегодня.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Инновационные технологии в изучении языка.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Интернет-язык – за и против (обосновать свое мнение).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Роль СМИ в языковом образовании населения сегодня – за и против (обосновать свое мнение).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Основные типы невербальной коммуникации, функционирующие в человеческом обществе.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Звукосимволические слова в различных языках мира.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Проблема разработки искусственных языков.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Интерлингвистика как особый раздел языкознания, изучающий средства межъяз</w:t>
      </w:r>
      <w:r w:rsidRPr="00BE43B9">
        <w:t>ы</w:t>
      </w:r>
      <w:r w:rsidRPr="00BE43B9">
        <w:t>кового общения.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Кибернетика и лингвистика.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Магическая функция речи и ее проявления.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Основной круг вопросов, изучаемый математической лингвистикой.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Машинный перевод. Преимущества и недостатки.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Объект изучения и задачи нейролингвистики.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Проблемы, изучаемые прикладной лингвистикой.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Тайные языки. Особенности создания и функционирования.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Грамматический строй языка и его функционирование как предмет функционал</w:t>
      </w:r>
      <w:r w:rsidRPr="00BE43B9">
        <w:t>ь</w:t>
      </w:r>
      <w:r w:rsidRPr="00BE43B9">
        <w:t>ной грамматики.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Современная разработка языков программирования.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картина мира как отражение национального духа.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личность и языковое поведение.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способность как одно из ключевых понятий психолингвистики.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капиталистических странах.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развивающихся странах.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России и странах СНГ.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Перспективы развития языков в будущем. Проблема единого мирового языка.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Языковые контакты и взаимодействие языков.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Явления субстрата, суперстрата, адстрата как результат языковых контактов.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Пиджины и креольские языки. Сходства и отличия.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Паралингвистика и паракинесика.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Вопрос о существовании «языка животных».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Основные направления компьютерной 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 жестов и его роль в общении. Жестовый язык глухонемых.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Методы, используемые при дешифровке древних письменностей.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Палеография и эпиграфика. Объект и предмет исследования.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Основные проблемы этнолингвистики.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Психолингвистика как наука, изучающая процессы речеобразования, восприятия и формирования речи в их соотнесенности с системой языка.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Нетрадиционные гипотезы происхождения языка.</w:t>
      </w:r>
    </w:p>
    <w:p w:rsidR="0011426F" w:rsidRPr="00A728B7" w:rsidRDefault="00025E4F" w:rsidP="00A728B7">
      <w:pPr>
        <w:numPr>
          <w:ilvl w:val="0"/>
          <w:numId w:val="36"/>
        </w:numPr>
        <w:rPr>
          <w:i/>
        </w:rPr>
      </w:pPr>
      <w:r w:rsidRPr="00BE43B9">
        <w:t>Специализированные системы письма (стенография, криптография, «смайлики» и др.).</w:t>
      </w:r>
    </w:p>
    <w:p w:rsidR="00951970" w:rsidRPr="00BE43B9" w:rsidRDefault="00951970" w:rsidP="000332A6">
      <w:pPr>
        <w:rPr>
          <w:i/>
        </w:rPr>
        <w:sectPr w:rsidR="00951970" w:rsidRPr="00BE43B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BE43B9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E43B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BE43B9" w:rsidRDefault="0023330D" w:rsidP="00197B54">
      <w:pPr>
        <w:rPr>
          <w:b/>
        </w:rPr>
      </w:pPr>
      <w:r w:rsidRPr="00BE43B9">
        <w:rPr>
          <w:b/>
        </w:rPr>
        <w:t>а) Планируемые результаты обучения и оценочные средства для пров</w:t>
      </w:r>
      <w:r w:rsidR="006848DA" w:rsidRPr="00BE43B9">
        <w:rPr>
          <w:b/>
        </w:rPr>
        <w:t>едения промежуточной аттестации</w:t>
      </w:r>
      <w:r w:rsidR="00321DD2" w:rsidRPr="00BE43B9">
        <w:rPr>
          <w:b/>
        </w:rPr>
        <w:t>:</w:t>
      </w:r>
    </w:p>
    <w:p w:rsidR="00025E4F" w:rsidRPr="00BE43B9" w:rsidRDefault="00025E4F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BE43B9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3B9" w:rsidRDefault="0033429F" w:rsidP="009B0FB4">
            <w:pPr>
              <w:ind w:firstLine="0"/>
              <w:jc w:val="center"/>
            </w:pPr>
            <w:r w:rsidRPr="00BE43B9">
              <w:t xml:space="preserve">Структурный элемент </w:t>
            </w:r>
            <w:r w:rsidRPr="00BE43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3B9" w:rsidRDefault="0033429F" w:rsidP="009B0FB4">
            <w:pPr>
              <w:ind w:firstLine="0"/>
              <w:jc w:val="center"/>
            </w:pPr>
            <w:r w:rsidRPr="00BE43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3B9" w:rsidRDefault="0033429F" w:rsidP="009B0FB4">
            <w:pPr>
              <w:ind w:firstLine="0"/>
              <w:jc w:val="center"/>
            </w:pPr>
            <w:r w:rsidRPr="00BE43B9">
              <w:t>Оценочные средства</w:t>
            </w:r>
          </w:p>
        </w:tc>
      </w:tr>
      <w:tr w:rsidR="0011426F" w:rsidRPr="00BE43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>ОК-1: способность использовать основы философских и социогуманитарных знаний для формирования научного мировоззрения</w:t>
            </w:r>
          </w:p>
        </w:tc>
      </w:tr>
      <w:tr w:rsidR="00BE43B9" w:rsidRPr="00BE43B9" w:rsidTr="0011426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основы общей теории знака и аксиомы языкового знака как специфического об</w:t>
            </w:r>
            <w:r w:rsidRPr="00BE43B9">
              <w:rPr>
                <w:bCs/>
                <w:iCs/>
                <w:lang w:eastAsia="en-US"/>
              </w:rPr>
              <w:t>ъ</w:t>
            </w:r>
            <w:r w:rsidRPr="00BE43B9">
              <w:rPr>
                <w:bCs/>
                <w:iCs/>
                <w:lang w:eastAsia="en-US"/>
              </w:rPr>
              <w:t xml:space="preserve">екта исследования;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основные положения разрабатываемых в науке лингвистических концепций, иметь представление о специфике каждой из ко</w:t>
            </w:r>
            <w:r w:rsidRPr="00BE43B9">
              <w:rPr>
                <w:bCs/>
                <w:iCs/>
                <w:lang w:eastAsia="en-US"/>
              </w:rPr>
              <w:t>н</w:t>
            </w:r>
            <w:r w:rsidRPr="00BE43B9">
              <w:rPr>
                <w:bCs/>
                <w:iCs/>
                <w:lang w:eastAsia="en-US"/>
              </w:rPr>
              <w:t xml:space="preserve">цепций;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сформировать представление о челов</w:t>
            </w:r>
            <w:r w:rsidRPr="00BE43B9">
              <w:rPr>
                <w:bCs/>
                <w:iCs/>
                <w:lang w:eastAsia="en-US"/>
              </w:rPr>
              <w:t>е</w:t>
            </w:r>
            <w:r w:rsidRPr="00BE43B9">
              <w:rPr>
                <w:bCs/>
                <w:iCs/>
                <w:lang w:eastAsia="en-US"/>
              </w:rPr>
              <w:t>ческом языке как организованной совоку</w:t>
            </w:r>
            <w:r w:rsidRPr="00BE43B9">
              <w:rPr>
                <w:bCs/>
                <w:iCs/>
                <w:lang w:eastAsia="en-US"/>
              </w:rPr>
              <w:t>п</w:t>
            </w:r>
            <w:r w:rsidRPr="00BE43B9">
              <w:rPr>
                <w:bCs/>
                <w:iCs/>
                <w:lang w:eastAsia="en-US"/>
              </w:rPr>
              <w:t>ности единиц и о принципах, положенных в основу систематизации.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0506" w:rsidRPr="009C1BDD" w:rsidRDefault="00F40506" w:rsidP="007C011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  <w:lang w:val="ru-RU" w:eastAsia="ru-RU"/>
              </w:rPr>
            </w:pPr>
            <w:r w:rsidRPr="009C1BDD">
              <w:rPr>
                <w:i w:val="0"/>
                <w:szCs w:val="24"/>
                <w:lang w:val="ru-RU" w:eastAsia="ru-RU"/>
              </w:rPr>
              <w:t xml:space="preserve">Перечень теоретических вопросов к </w:t>
            </w:r>
            <w:r w:rsidRPr="009C1BDD">
              <w:rPr>
                <w:i w:val="0"/>
                <w:lang w:val="ru-RU" w:eastAsia="ru-RU"/>
              </w:rPr>
              <w:t>зачёту</w:t>
            </w:r>
            <w:r w:rsidRPr="009C1BDD">
              <w:rPr>
                <w:b w:val="0"/>
                <w:i w:val="0"/>
                <w:lang w:val="ru-RU" w:eastAsia="ru-RU"/>
              </w:rPr>
              <w:t>: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1.</w:t>
            </w:r>
            <w:r w:rsidRPr="00BE43B9">
              <w:t>Языкознание как наука о языке. Разделы языкознания. Место языкознания в системе наук.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2.</w:t>
            </w:r>
            <w:r w:rsidRPr="00BE43B9">
              <w:t>Аспекты изучения языка. Синхрония и диахрония.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3.</w:t>
            </w:r>
            <w:r w:rsidRPr="00BE43B9">
              <w:t>Объект и предмет языкознания. Язык и речь.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4.</w:t>
            </w:r>
            <w:r w:rsidRPr="00BE43B9">
              <w:t>Природа и сущность языка. Представления древних о назначении языка. Различные подходы к вопросу о сущности языка.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5.</w:t>
            </w:r>
            <w:r w:rsidRPr="00BE43B9">
              <w:t>«Биологические» теории природы и сущности языка.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6.</w:t>
            </w:r>
            <w:r w:rsidRPr="00BE43B9">
              <w:t>Психологические подходы к сущности языка (социально-психологическое, индивидуально-психологическое, психолингвистическое).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7.</w:t>
            </w:r>
            <w:r w:rsidRPr="00BE43B9">
              <w:t>Язык как общественное явление. Отличие «языка животных» от человеческого языка.</w:t>
            </w:r>
          </w:p>
          <w:p w:rsidR="00F40506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8.</w:t>
            </w:r>
            <w:r w:rsidRPr="00BE43B9">
              <w:t>Многокачественная природа языка. Роль биологических, психических и социальных факторов в процессе речевого развития человека.</w:t>
            </w:r>
          </w:p>
          <w:p w:rsidR="007C0114" w:rsidRDefault="007C0114" w:rsidP="007C0114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709"/>
              <w:rPr>
                <w:b/>
              </w:rPr>
            </w:pPr>
            <w:r>
              <w:rPr>
                <w:b/>
              </w:rPr>
              <w:t>Тест по теме «Место языкознания в системе наук. Объект ипредмет языкознания»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1</w:t>
            </w:r>
            <w:r w:rsidRPr="004E3855">
              <w:t xml:space="preserve">. Языкознание </w:t>
            </w:r>
            <w:r w:rsidRPr="004E3855">
              <w:sym w:font="Symbol" w:char="F02D"/>
            </w:r>
            <w:r w:rsidRPr="004E3855">
              <w:t xml:space="preserve"> это наука, изучающая: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48"/>
              <w:gridCol w:w="4567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а)</w:t>
                  </w:r>
                  <w:r w:rsidRPr="004E3855">
                    <w:t xml:space="preserve"> русский язык;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д)</w:t>
                  </w:r>
                  <w:r w:rsidRPr="004E3855">
                    <w:t xml:space="preserve"> мертвые языки;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б)</w:t>
                  </w:r>
                  <w:r w:rsidRPr="004E3855">
                    <w:t xml:space="preserve"> все славянские языки;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е)</w:t>
                  </w:r>
                  <w:r w:rsidRPr="004E3855">
                    <w:t xml:space="preserve"> все языки мира;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в)</w:t>
                  </w:r>
                  <w:r w:rsidRPr="004E3855">
                    <w:t xml:space="preserve"> человеческий язык вообще;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ж)</w:t>
                  </w:r>
                  <w:r w:rsidRPr="004E3855">
                    <w:t xml:space="preserve"> старославянский язык.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г)</w:t>
                  </w:r>
                  <w:r w:rsidRPr="004E3855">
                    <w:t xml:space="preserve"> все европейские языки;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2</w:t>
            </w:r>
            <w:r w:rsidRPr="004E3855">
              <w:t>. Распределите ответы в 2 столбика: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55"/>
              <w:gridCol w:w="4560"/>
            </w:tblGrid>
            <w:tr w:rsidR="004E3855" w:rsidRPr="004E3855" w:rsidTr="00AE0FA0">
              <w:tc>
                <w:tcPr>
                  <w:tcW w:w="4677" w:type="dxa"/>
                  <w:vAlign w:val="center"/>
                </w:tcPr>
                <w:p w:rsidR="004E3855" w:rsidRPr="004E3855" w:rsidRDefault="004E3855" w:rsidP="004E3855">
                  <w:pPr>
                    <w:ind w:firstLine="709"/>
                    <w:jc w:val="center"/>
                  </w:pPr>
                  <w:r w:rsidRPr="004E3855">
                    <w:t>Общее языкознание</w:t>
                  </w:r>
                </w:p>
              </w:tc>
              <w:tc>
                <w:tcPr>
                  <w:tcW w:w="4683" w:type="dxa"/>
                </w:tcPr>
                <w:p w:rsidR="004E3855" w:rsidRPr="009C1BDD" w:rsidRDefault="004E3855" w:rsidP="004E3855">
                  <w:pPr>
                    <w:pStyle w:val="2"/>
                    <w:ind w:firstLine="709"/>
                    <w:jc w:val="center"/>
                    <w:rPr>
                      <w:b w:val="0"/>
                      <w:i w:val="0"/>
                      <w:szCs w:val="24"/>
                      <w:lang w:val="ru-RU" w:eastAsia="ru-RU"/>
                    </w:rPr>
                  </w:pPr>
                  <w:r w:rsidRPr="009C1BDD">
                    <w:rPr>
                      <w:b w:val="0"/>
                      <w:i w:val="0"/>
                      <w:szCs w:val="24"/>
                      <w:lang w:val="ru-RU" w:eastAsia="ru-RU"/>
                    </w:rPr>
                    <w:t>Частное языкознание</w:t>
                  </w:r>
                </w:p>
              </w:tc>
            </w:tr>
            <w:tr w:rsidR="004E3855" w:rsidRPr="004E3855" w:rsidTr="00AE0FA0">
              <w:trPr>
                <w:cantSplit/>
              </w:trPr>
              <w:tc>
                <w:tcPr>
                  <w:tcW w:w="9360" w:type="dxa"/>
                  <w:gridSpan w:val="2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t xml:space="preserve">  изучает</w:t>
                  </w:r>
                  <w:r w:rsidRPr="004E3855">
                    <w:rPr>
                      <w:b/>
                      <w:bCs/>
                    </w:rPr>
                    <w:t xml:space="preserve">:                                                      </w:t>
                  </w:r>
                  <w:r w:rsidRPr="004E3855">
                    <w:t>изучает</w:t>
                  </w:r>
                  <w:r w:rsidRPr="004E3855">
                    <w:rPr>
                      <w:b/>
                      <w:bCs/>
                    </w:rPr>
                    <w:t>:</w:t>
                  </w:r>
                </w:p>
              </w:tc>
            </w:tr>
          </w:tbl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а) </w:t>
            </w:r>
            <w:r w:rsidRPr="004E3855">
              <w:t>русский язык;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б) </w:t>
            </w:r>
            <w:r w:rsidRPr="004E3855">
              <w:t>происхождение русского языка;</w:t>
            </w:r>
            <w:r w:rsidRPr="004E3855">
              <w:rPr>
                <w:b/>
                <w:bCs/>
              </w:rPr>
              <w:tab/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</w:pPr>
            <w:r w:rsidRPr="004E3855">
              <w:rPr>
                <w:b/>
                <w:bCs/>
              </w:rPr>
              <w:lastRenderedPageBreak/>
              <w:t xml:space="preserve">в) </w:t>
            </w:r>
            <w:r w:rsidRPr="004E3855">
              <w:t>звуковой строй языка;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функции языка;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д) </w:t>
            </w:r>
            <w:r w:rsidRPr="004E3855">
              <w:t>происхождение человеческого языка;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е) </w:t>
            </w:r>
            <w:r w:rsidRPr="004E3855">
              <w:t>грамматический строй балканских языков;</w:t>
            </w:r>
            <w:r w:rsidRPr="004E3855">
              <w:rPr>
                <w:b/>
                <w:bCs/>
              </w:rPr>
              <w:tab/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ж) </w:t>
            </w:r>
            <w:r w:rsidRPr="004E3855">
              <w:t>группы языков географически или типологически близких друг другу;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з) </w:t>
            </w:r>
            <w:r w:rsidRPr="004E3855">
              <w:t>природу и сущность языка;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и) </w:t>
            </w:r>
            <w:r w:rsidRPr="004E3855">
              <w:t>ярусы языка;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к) </w:t>
            </w:r>
            <w:r w:rsidRPr="004E3855">
              <w:t>методы лингвистического анализа;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л) </w:t>
            </w:r>
            <w:r w:rsidRPr="004E3855">
              <w:t>различные классификации языков мира;</w:t>
            </w:r>
          </w:p>
          <w:p w:rsid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</w:pPr>
            <w:r w:rsidRPr="004E3855">
              <w:rPr>
                <w:b/>
                <w:bCs/>
              </w:rPr>
              <w:t>м)</w:t>
            </w:r>
            <w:r w:rsidRPr="004E3855">
              <w:t xml:space="preserve"> французский язык.</w:t>
            </w:r>
            <w:r w:rsidRPr="004E3855">
              <w:tab/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0"/>
            </w:pPr>
            <w:r w:rsidRPr="004E3855">
              <w:rPr>
                <w:b/>
                <w:bCs/>
              </w:rPr>
              <w:t>3</w:t>
            </w:r>
            <w:r w:rsidRPr="004E3855">
              <w:t>. Что в первую очередь важно для языковеда?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а) </w:t>
            </w:r>
            <w:r w:rsidRPr="004E3855">
              <w:t>владеть как можно бóльшим количеством языков;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б) </w:t>
            </w:r>
            <w:r w:rsidRPr="004E3855">
              <w:t>в совершенстве знать хотя бы один язык;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в) </w:t>
            </w:r>
            <w:r w:rsidRPr="004E3855">
              <w:t>знать теорию языка и научно понимать хотя бы один язык;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знать когда, каким образом и в результате каких процессов человечество пол</w:t>
            </w:r>
            <w:r w:rsidRPr="004E3855">
              <w:t>у</w:t>
            </w:r>
            <w:r w:rsidRPr="004E3855">
              <w:t>чило язык?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4</w:t>
            </w:r>
            <w:r w:rsidRPr="004E3855">
              <w:t>. Какой из разделов языковедения является теоретической, методологической основой лингвистики, теорией науки о языке?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46"/>
              <w:gridCol w:w="4569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грамматика;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д) </w:t>
                  </w:r>
                  <w:r w:rsidRPr="004E3855">
                    <w:t>русистика;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частное языкознание;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прикладное языкознание;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фонология;</w:t>
                  </w:r>
                </w:p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общее языкознание;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ж) </w:t>
                  </w:r>
                  <w:r w:rsidRPr="004E3855">
                    <w:t>лингвистический анализ худ</w:t>
                  </w:r>
                  <w:r w:rsidRPr="004E3855">
                    <w:t>о</w:t>
                  </w:r>
                  <w:r w:rsidRPr="004E3855">
                    <w:t>жественного текста.</w:t>
                  </w: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5</w:t>
            </w:r>
            <w:r w:rsidRPr="004E3855">
              <w:t>. Назовите основные аспекты изучения языка с точки зрения его развития и состояния в определенную эпоху: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53"/>
              <w:gridCol w:w="4562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лингвистический;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д) </w:t>
                  </w:r>
                  <w:r w:rsidRPr="004E3855">
                    <w:t>сравнительный;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фонетический;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диахронический;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синхронический;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ж) </w:t>
                  </w:r>
                  <w:r w:rsidRPr="004E3855">
                    <w:t>ареальный;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семантический;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з) </w:t>
                  </w:r>
                  <w:r w:rsidRPr="004E3855">
                    <w:t>морфологический.</w:t>
                  </w: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6</w:t>
            </w:r>
            <w:r w:rsidRPr="004E3855">
              <w:t>. Диахронный подход в изучении языка предполагает: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>а)</w:t>
            </w:r>
            <w:r w:rsidRPr="004E3855">
              <w:t xml:space="preserve"> исследование состояния языка в определенный момент его развития; 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lastRenderedPageBreak/>
              <w:t xml:space="preserve">б) </w:t>
            </w:r>
            <w:r w:rsidRPr="004E3855">
              <w:t>изучение одного из ярусов языковой системы;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в) </w:t>
            </w:r>
            <w:r w:rsidRPr="004E3855">
              <w:t>изучение языка как знаковой системы;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исследование исторического развития языковой системы;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д) </w:t>
            </w:r>
            <w:r w:rsidRPr="004E3855">
              <w:t>исследование природы и сущности языка на современном этапе.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7</w:t>
            </w:r>
            <w:r w:rsidRPr="004E3855">
              <w:t>. Объектом изучения в языкознании является: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69"/>
              <w:gridCol w:w="4546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язык;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звук;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стили языка;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д) </w:t>
                  </w:r>
                  <w:r w:rsidRPr="004E3855">
                    <w:t>речь;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предложение;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слово.</w:t>
                  </w: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8</w:t>
            </w:r>
            <w:r w:rsidRPr="004E3855">
              <w:t xml:space="preserve">. Языковые универсалии </w:t>
            </w:r>
            <w:r w:rsidRPr="004E3855">
              <w:sym w:font="Symbol" w:char="F02D"/>
            </w:r>
            <w:r w:rsidRPr="004E3855">
              <w:t xml:space="preserve"> это: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а) </w:t>
            </w:r>
            <w:r w:rsidRPr="004E3855">
              <w:t>общие для всех языков звуки;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б) </w:t>
            </w:r>
            <w:r w:rsidRPr="004E3855">
              <w:t>общие (универсальные) для всех языков схемы построения высказываний;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в) </w:t>
            </w:r>
            <w:r w:rsidRPr="004E3855">
              <w:t>общие для всех языков схемы образования новых слов;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свойства (положения), присущие всем языкам мира или большинству из них;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д) </w:t>
            </w:r>
            <w:r w:rsidRPr="004E3855">
              <w:t>свойственные всем языкам или большинству из них языковые уровни.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9</w:t>
            </w:r>
            <w:r w:rsidRPr="004E3855">
              <w:t>. Теоретическое обоснование разграничения понятий «язык» и «речь» в лингвистике было сделано: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52"/>
              <w:gridCol w:w="4563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К. Марксом и Ф. Энгельсом;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И. А. Бодуэном де Куртенэ;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Н. Хомским;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д) </w:t>
                  </w:r>
                  <w:r w:rsidRPr="004E3855">
                    <w:t>В. И. Кодуховым;</w:t>
                  </w:r>
                </w:p>
              </w:tc>
            </w:tr>
            <w:tr w:rsidR="004E3855" w:rsidRPr="004E3855" w:rsidTr="004E3855">
              <w:trPr>
                <w:trHeight w:val="80"/>
              </w:trPr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Ф. де Соссюром;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Л. В. Щербой.</w:t>
                  </w:r>
                </w:p>
              </w:tc>
            </w:tr>
          </w:tbl>
          <w:p w:rsidR="0011426F" w:rsidRPr="00F40506" w:rsidRDefault="0011426F" w:rsidP="0011426F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43B9" w:rsidRPr="007C0114" w:rsidTr="0011426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 xml:space="preserve">формулировать основные теоретические принципы анализируемых теоретических концепций;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 xml:space="preserve">выделять главное и второстепенное в системе теоретических постулатов;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сопоставлять рассматриваемые теории; использовать теоретические положения в процессе анализа единиц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1A37" w:rsidRPr="006B4BC2" w:rsidRDefault="003C1A37" w:rsidP="007C0114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3C1A37" w:rsidRPr="00CD2174" w:rsidRDefault="003C1A37" w:rsidP="00C36461">
            <w:pPr>
              <w:pStyle w:val="24"/>
              <w:tabs>
                <w:tab w:val="num" w:pos="0"/>
              </w:tabs>
              <w:spacing w:after="0" w:line="240" w:lineRule="auto"/>
              <w:ind w:left="0" w:firstLine="0"/>
            </w:pPr>
            <w:r w:rsidRPr="00CD2174">
              <w:rPr>
                <w:lang w:val="ru-RU"/>
              </w:rPr>
              <w:t>1</w:t>
            </w:r>
            <w:r w:rsidRPr="00CD2174">
              <w:t xml:space="preserve">. </w:t>
            </w:r>
            <w:r w:rsidR="00C36461" w:rsidRPr="00C36461">
              <w:rPr>
                <w:color w:val="000000"/>
                <w:shd w:val="clear" w:color="auto" w:fill="FFFFFF"/>
              </w:rPr>
              <w:t>Докажите, что синонимы увеличивают возможности знаковой системы. Можно ли то же самое сказать об </w:t>
            </w:r>
            <w:r w:rsidR="00C36461">
              <w:rPr>
                <w:lang w:val="ru-RU"/>
              </w:rPr>
              <w:t>омонимах</w:t>
            </w:r>
            <w:r w:rsidR="00C36461" w:rsidRPr="00C36461">
              <w:rPr>
                <w:color w:val="000000"/>
                <w:shd w:val="clear" w:color="auto" w:fill="FFFFFF"/>
              </w:rPr>
              <w:t>?</w:t>
            </w:r>
          </w:p>
          <w:p w:rsidR="007C0114" w:rsidRDefault="003C1A37" w:rsidP="007C0114">
            <w:pPr>
              <w:pStyle w:val="24"/>
              <w:tabs>
                <w:tab w:val="num" w:pos="0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CD2174">
              <w:rPr>
                <w:lang w:val="ru-RU"/>
              </w:rPr>
              <w:t>2</w:t>
            </w:r>
            <w:r w:rsidRPr="00CD2174">
              <w:t xml:space="preserve">. </w:t>
            </w:r>
            <w:r w:rsidR="007C0114" w:rsidRPr="00D147F2">
              <w:t xml:space="preserve">Охарактеризуйте основные типы отношений между единицами языковых уровней (синтагматические, парадигматические, иерархические). Приведите </w:t>
            </w:r>
            <w:r w:rsidR="007C0114">
              <w:t>примеры слов, с которыми вступаю</w:t>
            </w:r>
            <w:r w:rsidR="007C0114" w:rsidRPr="00D147F2">
              <w:t xml:space="preserve">т в парадигматические и синтагматические отношения русское слово </w:t>
            </w:r>
            <w:r w:rsidR="007C0114" w:rsidRPr="00D147F2">
              <w:rPr>
                <w:i/>
              </w:rPr>
              <w:t>до</w:t>
            </w:r>
            <w:r w:rsidR="007C0114">
              <w:rPr>
                <w:i/>
              </w:rPr>
              <w:t xml:space="preserve">м, </w:t>
            </w:r>
            <w:r w:rsidR="007C0114">
              <w:t xml:space="preserve">английские слова </w:t>
            </w:r>
            <w:r w:rsidR="007C0114" w:rsidRPr="00D147F2">
              <w:rPr>
                <w:i/>
                <w:lang w:val="en-US"/>
              </w:rPr>
              <w:t>haus</w:t>
            </w:r>
            <w:r w:rsidR="007C0114" w:rsidRPr="00D147F2">
              <w:rPr>
                <w:i/>
              </w:rPr>
              <w:t xml:space="preserve">, </w:t>
            </w:r>
            <w:r w:rsidR="007C0114" w:rsidRPr="00D147F2">
              <w:rPr>
                <w:i/>
                <w:lang w:val="en-US"/>
              </w:rPr>
              <w:t>home</w:t>
            </w:r>
            <w:r w:rsidR="007C0114">
              <w:rPr>
                <w:rFonts w:ascii="Arial" w:hAnsi="Arial" w:cs="Arial"/>
              </w:rPr>
              <w:t>.</w:t>
            </w:r>
            <w:r w:rsidR="007C0114" w:rsidRPr="00961C87">
              <w:rPr>
                <w:rFonts w:ascii="Arial" w:hAnsi="Arial" w:cs="Arial"/>
              </w:rPr>
              <w:t xml:space="preserve"> </w:t>
            </w:r>
            <w:r w:rsidR="007C0114">
              <w:t>О каких иерархических отношениях можно говорить в отношении данных единиц.</w:t>
            </w:r>
          </w:p>
          <w:p w:rsidR="0011426F" w:rsidRPr="007C0114" w:rsidRDefault="007C0114" w:rsidP="003C1A37">
            <w:pPr>
              <w:ind w:firstLine="0"/>
            </w:pPr>
            <w:r>
              <w:t xml:space="preserve">3. Работа над глоссарием. После изучения каждой темы студент должен внести новые дефиниции в собственный глоссарий, а потом загрузить соответствующие данные на </w:t>
            </w:r>
            <w:r>
              <w:lastRenderedPageBreak/>
              <w:t>портал.</w:t>
            </w:r>
          </w:p>
        </w:tc>
      </w:tr>
      <w:tr w:rsidR="00BE43B9" w:rsidRPr="00BE43B9" w:rsidTr="001142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культурой мышления, способностью к обобщению, анализу, восприятию инфо</w:t>
            </w:r>
            <w:r w:rsidRPr="00BE43B9">
              <w:rPr>
                <w:lang w:eastAsia="en-US"/>
              </w:rPr>
              <w:t>р</w:t>
            </w:r>
            <w:r w:rsidRPr="00BE43B9">
              <w:rPr>
                <w:lang w:eastAsia="en-US"/>
              </w:rPr>
              <w:t xml:space="preserve">мации, постановке цели и выбору путей её достижения;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способностью анализировать мирово</w:t>
            </w:r>
            <w:r w:rsidRPr="00BE43B9">
              <w:rPr>
                <w:lang w:eastAsia="en-US"/>
              </w:rPr>
              <w:t>з</w:t>
            </w:r>
            <w:r w:rsidRPr="00BE43B9">
              <w:rPr>
                <w:lang w:eastAsia="en-US"/>
              </w:rPr>
              <w:t>зренческие, социально и личностно знач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 xml:space="preserve">мые философские проблемы;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lang w:eastAsia="en-US"/>
              </w:rPr>
              <w:t>базовой терминологией семантических исследований и основами метаязыка сема</w:t>
            </w:r>
            <w:r w:rsidRPr="00BE43B9">
              <w:rPr>
                <w:bCs/>
                <w:lang w:eastAsia="en-US"/>
              </w:rPr>
              <w:t>н</w:t>
            </w:r>
            <w:r w:rsidRPr="00BE43B9">
              <w:rPr>
                <w:bCs/>
                <w:lang w:eastAsia="en-US"/>
              </w:rPr>
              <w:t xml:space="preserve">тики;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spacing w:val="-2"/>
                <w:lang w:eastAsia="en-US"/>
              </w:rPr>
              <w:t>навыками рефлексии, самооценки и с</w:t>
            </w:r>
            <w:r w:rsidRPr="00BE43B9">
              <w:rPr>
                <w:spacing w:val="-2"/>
                <w:lang w:eastAsia="en-US"/>
              </w:rPr>
              <w:t>а</w:t>
            </w:r>
            <w:r w:rsidRPr="00BE43B9">
              <w:rPr>
                <w:spacing w:val="-2"/>
                <w:lang w:eastAsia="en-US"/>
              </w:rPr>
              <w:t>моконтроля.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1A37" w:rsidRPr="00ED5182" w:rsidRDefault="003C1A37" w:rsidP="003C1A37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3C1A37" w:rsidRDefault="003C1A37" w:rsidP="007C0114">
            <w:pPr>
              <w:ind w:firstLine="709"/>
            </w:pPr>
            <w:r>
              <w:t>Назовите основные свойства знака. В чём отличие языкового знака</w:t>
            </w:r>
            <w:r w:rsidRPr="00D147F2">
              <w:rPr>
                <w:rFonts w:ascii="Arial" w:hAnsi="Arial" w:cs="Arial"/>
              </w:rPr>
              <w:t xml:space="preserve"> </w:t>
            </w:r>
            <w:r w:rsidRPr="00961C87">
              <w:t>от знаков, входящих в др</w:t>
            </w:r>
            <w:r>
              <w:t>угие знаковые системы? Как в языковом знаке соотносятся план выраж</w:t>
            </w:r>
            <w:r>
              <w:t>е</w:t>
            </w:r>
            <w:r>
              <w:t xml:space="preserve">ния и план содержания? На примере русского слова </w:t>
            </w:r>
            <w:r w:rsidRPr="00C27E54">
              <w:rPr>
                <w:i/>
              </w:rPr>
              <w:t>лоб</w:t>
            </w:r>
            <w:r>
              <w:t xml:space="preserve"> покажите, что план выражения и план содержания могут изменяться. Независимы ли эти изменения по отношению друг к другу? Приведите примеры я</w:t>
            </w:r>
            <w:r w:rsidR="00D753EE">
              <w:t xml:space="preserve">зыковых знаков из английского </w:t>
            </w:r>
            <w:r>
              <w:t>язык</w:t>
            </w:r>
            <w:r w:rsidR="00D753EE">
              <w:t>а</w:t>
            </w:r>
            <w:r>
              <w:t>, в которых на прот</w:t>
            </w:r>
            <w:r>
              <w:t>я</w:t>
            </w:r>
            <w:r>
              <w:t xml:space="preserve">жении истории изменялись план выражения и план содержания. </w:t>
            </w:r>
          </w:p>
          <w:p w:rsidR="007C0114" w:rsidRPr="003C1A37" w:rsidRDefault="007C0114" w:rsidP="007C0114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43B9" w:rsidRPr="00BE43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>ПК-11: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E43B9" w:rsidRPr="00BE43B9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основной круг проблем и задач, реша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мых в рамках лингвистических исследов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 xml:space="preserve">ний;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возможные варианты их решения с и</w:t>
            </w:r>
            <w:r w:rsidRPr="00BE43B9">
              <w:rPr>
                <w:lang w:eastAsia="en-US"/>
              </w:rPr>
              <w:t>с</w:t>
            </w:r>
            <w:r w:rsidRPr="00BE43B9">
              <w:rPr>
                <w:lang w:eastAsia="en-US"/>
              </w:rPr>
              <w:t xml:space="preserve">пользованием адекватных методик;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основные мировые и отечественные лингвистические школы и имена их основ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телей.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0114" w:rsidRPr="009C1BDD" w:rsidRDefault="007C0114" w:rsidP="002C3CB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  <w:lang w:val="ru-RU" w:eastAsia="ru-RU"/>
              </w:rPr>
            </w:pPr>
            <w:r w:rsidRPr="009C1BDD">
              <w:rPr>
                <w:i w:val="0"/>
                <w:szCs w:val="24"/>
                <w:lang w:val="ru-RU" w:eastAsia="ru-RU"/>
              </w:rPr>
              <w:t xml:space="preserve">Перечень теоретических вопросов к </w:t>
            </w:r>
            <w:r w:rsidRPr="009C1BDD">
              <w:rPr>
                <w:i w:val="0"/>
                <w:lang w:val="ru-RU" w:eastAsia="ru-RU"/>
              </w:rPr>
              <w:t>зачёту</w:t>
            </w:r>
            <w:r w:rsidRPr="009C1BDD">
              <w:rPr>
                <w:b w:val="0"/>
                <w:i w:val="0"/>
                <w:lang w:val="ru-RU" w:eastAsia="ru-RU"/>
              </w:rPr>
              <w:t>: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Древней Греции.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Древнем Риме.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Древней Индии.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Арабском мире.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Средние Века.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эпоху Возрождения.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Грамматика Пор-Рояля.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Предпосылки возникновения сравнительно-исторического языкознания. Основные представители.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Принципы сравнительно-исторического языкознания.</w:t>
            </w:r>
          </w:p>
          <w:p w:rsidR="00BE43B9" w:rsidRDefault="002C3CB3" w:rsidP="002C3CB3">
            <w:pPr>
              <w:ind w:firstLine="709"/>
              <w:rPr>
                <w:b/>
              </w:rPr>
            </w:pPr>
            <w:r>
              <w:rPr>
                <w:b/>
              </w:rPr>
              <w:t>Тест «Смена парадигм в лингвистике» (фрагмент)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1. Методика исследования языков, представляет собой сумму конкретных при</w:t>
            </w:r>
            <w:r w:rsidRPr="002C3CB3">
              <w:rPr>
                <w:color w:val="000000"/>
              </w:rPr>
              <w:t>е</w:t>
            </w:r>
            <w:r w:rsidRPr="002C3CB3">
              <w:rPr>
                <w:color w:val="000000"/>
              </w:rPr>
              <w:t xml:space="preserve">мов изучения истории как отдельных языков, так и их родственных групп. Эти приемы </w:t>
            </w:r>
            <w:r w:rsidRPr="002C3CB3">
              <w:rPr>
                <w:color w:val="000000"/>
              </w:rPr>
              <w:lastRenderedPageBreak/>
              <w:t>составляют одну из конкретных реализаций диахронического подхода к языку и испол</w:t>
            </w:r>
            <w:r w:rsidRPr="002C3CB3">
              <w:rPr>
                <w:color w:val="000000"/>
              </w:rPr>
              <w:t>ь</w:t>
            </w:r>
            <w:r w:rsidRPr="002C3CB3">
              <w:rPr>
                <w:color w:val="000000"/>
              </w:rPr>
              <w:t>зуются для построения некоторой совокупности знаний об их историческом развитии. Продуктами исследований данного типа являются исторические грамматики отдельных языков и сравнительно-исторические грамматики языковых семей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метод лингвогенетических исследований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метод исторической аттракции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метод исторической экстраполяции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метод фонетической реконструкции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2. Кто из лингвистов XIX века приложил к языку философско-естествоведческую концепцию «организма» как природного образования, обладающего строго согласова</w:t>
            </w:r>
            <w:r w:rsidRPr="002C3CB3">
              <w:rPr>
                <w:color w:val="000000"/>
              </w:rPr>
              <w:t>н</w:t>
            </w:r>
            <w:r w:rsidRPr="002C3CB3">
              <w:rPr>
                <w:color w:val="000000"/>
              </w:rPr>
              <w:t>ной и целесообразной внутренней организацией и эволюционирующего по объективным законам независимо от человеческой воли: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Ф.Шлегель;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Я.Гримм;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Г.Штейнталь;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А.Шлейхер.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3. Направление в западноевропейском языкознании, получившим название «гло</w:t>
            </w:r>
            <w:r w:rsidRPr="002C3CB3">
              <w:rPr>
                <w:color w:val="000000"/>
              </w:rPr>
              <w:t>с</w:t>
            </w:r>
            <w:r w:rsidRPr="002C3CB3">
              <w:rPr>
                <w:color w:val="000000"/>
              </w:rPr>
              <w:t>сематики», развивавшемся на основе концепций Л.Ельмслева и В.Брендаля, объединя</w:t>
            </w:r>
            <w:r w:rsidRPr="002C3CB3">
              <w:rPr>
                <w:color w:val="000000"/>
              </w:rPr>
              <w:t>е</w:t>
            </w:r>
            <w:r w:rsidRPr="002C3CB3">
              <w:rPr>
                <w:color w:val="000000"/>
              </w:rPr>
              <w:t>мыми интересом к исследованию структуры языка и ее отдельных уровней, особенно а</w:t>
            </w:r>
            <w:r w:rsidRPr="002C3CB3">
              <w:rPr>
                <w:color w:val="000000"/>
              </w:rPr>
              <w:t>л</w:t>
            </w:r>
            <w:r w:rsidRPr="002C3CB3">
              <w:rPr>
                <w:color w:val="000000"/>
              </w:rPr>
              <w:t>гебраических отношений, формальной стороны языка: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Пражский лингвистический кружок;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Американский структурализм;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Женевская социологическая школа;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Копенгагенский структурализм.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4. Авторами «Всеобщей рациональной грамматики», или «Грамматики Пор-Рояль» были: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А.Арно и К.Лансло;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А.Арно и П.Николь;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Я. Гримм и А.Гримм;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Ф.Бопп и Р.Раск.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lastRenderedPageBreak/>
              <w:t>5. Как называлась написанная средневековыми арабскими авторами в традиции Панини грамматика тамильского языка: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«Толстая книга»;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«Светлая книга»;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«Добрая книга»;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«Умная книга».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6. Кому из ученых принадлежит идея о создании универсального символического языка, или философского языка, в котором имелись бы знаки, соотносящиеся со всеми предметами мышления, и правила оперирования знаками, что дало бы возможность от</w:t>
            </w:r>
            <w:r w:rsidRPr="002C3CB3">
              <w:rPr>
                <w:color w:val="000000"/>
              </w:rPr>
              <w:t>о</w:t>
            </w:r>
            <w:r w:rsidRPr="002C3CB3">
              <w:rPr>
                <w:color w:val="000000"/>
              </w:rPr>
              <w:t>бразить всю картину мышления: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Р.Декарту;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Г.Лейбницу;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Ф.Бэкону;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Р.Раску.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7. Какой тип классификации языков получил преимущественное развитие в XIX веке: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типологическая классификация языков;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генеалогическая классификация языков;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географическая классификация языков;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культурно-историческая классификация языков.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8. Лингвист, который первым ввел в употребление термин «индогерманские яз</w:t>
            </w:r>
            <w:r w:rsidRPr="002C3CB3">
              <w:rPr>
                <w:color w:val="000000"/>
              </w:rPr>
              <w:t>ы</w:t>
            </w:r>
            <w:r w:rsidRPr="002C3CB3">
              <w:rPr>
                <w:color w:val="000000"/>
              </w:rPr>
              <w:t>ки», синонимом к которому затем стал термин «индоевропейские языки»: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Якоб Гримм;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Ф.Шлегель;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Александр Востоков;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Франц Бопп.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9. С открытием какого из лингвистических методов в теорию языка было введено представление о сравнении структур различных языков на исторической основе: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метода глоттохронологии;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трансформационного метода 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lastRenderedPageBreak/>
              <w:t>3) сравнительно-исторического метода;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филологического метода.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10. Гипотеза, согласно которой любые флексии – как глагольные, так и именные – это результат соединения (агглютинации) полнозначного слова, восходящего к глагол</w:t>
            </w:r>
            <w:r w:rsidRPr="002C3CB3">
              <w:rPr>
                <w:color w:val="000000"/>
              </w:rPr>
              <w:t>ь</w:t>
            </w:r>
            <w:r w:rsidRPr="002C3CB3">
              <w:rPr>
                <w:color w:val="000000"/>
              </w:rPr>
              <w:t>ному корню, со служебным, восходящим к местоименному, получила наименование: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теории флективности;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гипотезы Сепира-Уорфа;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теории агглютинации Ф.Боппа;</w:t>
            </w:r>
          </w:p>
          <w:p w:rsidR="002C3CB3" w:rsidRPr="00D753EE" w:rsidRDefault="002C3CB3" w:rsidP="00D753EE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гипотезы глубинной структуры.</w:t>
            </w:r>
          </w:p>
        </w:tc>
      </w:tr>
      <w:tr w:rsidR="00BE43B9" w:rsidRPr="00BE43B9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2C3CB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соотнести имеющийся багаж знаний о языке с когнитивной лингвистической ко</w:t>
            </w:r>
            <w:r w:rsidRPr="00BE43B9">
              <w:rPr>
                <w:lang w:eastAsia="en-US"/>
              </w:rPr>
              <w:t>н</w:t>
            </w:r>
            <w:r w:rsidRPr="00BE43B9">
              <w:rPr>
                <w:lang w:eastAsia="en-US"/>
              </w:rPr>
              <w:t>цепцией и определить возможности и</w:t>
            </w:r>
            <w:r w:rsidRPr="00BE43B9">
              <w:rPr>
                <w:lang w:eastAsia="en-US"/>
              </w:rPr>
              <w:t>с</w:t>
            </w:r>
            <w:r w:rsidRPr="00BE43B9">
              <w:rPr>
                <w:lang w:eastAsia="en-US"/>
              </w:rPr>
              <w:t>пользования новых знаний в професси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>нальной области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0FA0" w:rsidRPr="006B4BC2" w:rsidRDefault="00AE0FA0" w:rsidP="00AE0FA0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940AA4" w:rsidRPr="00070A54" w:rsidRDefault="00940AA4" w:rsidP="00940AA4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1.Просмотрите видеолекции </w:t>
            </w:r>
            <w:r w:rsidRPr="00E65A30">
              <w:t>Т.В. Черниговской «Язык и мозг. Полтора века исследов</w:t>
            </w:r>
            <w:r w:rsidRPr="00E65A30">
              <w:t>а</w:t>
            </w:r>
            <w:r w:rsidRPr="00E65A30">
              <w:t>ний», «Язык, мозг и гены»,</w:t>
            </w:r>
            <w:r>
              <w:t xml:space="preserve"> </w:t>
            </w:r>
            <w:r w:rsidRPr="00E65A30">
              <w:t xml:space="preserve">«Почему изучение мозга займёт центральное место в </w:t>
            </w:r>
            <w:r w:rsidRPr="00E65A30">
              <w:rPr>
                <w:lang w:val="en-US"/>
              </w:rPr>
              <w:t>XXI</w:t>
            </w:r>
            <w:r w:rsidRPr="00E65A30">
              <w:t xml:space="preserve"> в</w:t>
            </w:r>
            <w:r w:rsidRPr="00E65A30">
              <w:t>е</w:t>
            </w:r>
            <w:r w:rsidRPr="00E65A30">
              <w:t>ке»</w:t>
            </w:r>
            <w:r w:rsidR="002C3CB3">
              <w:t>. О</w:t>
            </w:r>
            <w:r>
              <w:t>тветьте на вопросы: как современная наука решает вопрос о врождённости язык</w:t>
            </w:r>
            <w:r>
              <w:t>о</w:t>
            </w:r>
            <w:r>
              <w:t>вых способностей человека; как соотносятся разные типы мышления с единицами языка и речи; контролирует ли язык наши мысли и способен ли язык влиять на мышле</w:t>
            </w:r>
            <w:r w:rsidR="002C3CB3">
              <w:t xml:space="preserve">ние? </w:t>
            </w:r>
            <w:r>
              <w:t xml:space="preserve"> </w:t>
            </w:r>
          </w:p>
          <w:p w:rsidR="00B86FBF" w:rsidRPr="00B86FBF" w:rsidRDefault="00B86FBF" w:rsidP="00B86FBF">
            <w:pPr>
              <w:pStyle w:val="af5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B86FBF">
              <w:rPr>
                <w:sz w:val="24"/>
              </w:rPr>
              <w:t xml:space="preserve">2. </w:t>
            </w:r>
            <w:r w:rsidRPr="00B86FBF">
              <w:rPr>
                <w:color w:val="000000"/>
                <w:sz w:val="24"/>
              </w:rPr>
              <w:t>Французский философ и психолог Л. Леви-Брюль в книге «Первобытное мышл</w:t>
            </w:r>
            <w:r w:rsidRPr="00B86FBF">
              <w:rPr>
                <w:color w:val="000000"/>
                <w:sz w:val="24"/>
              </w:rPr>
              <w:t>е</w:t>
            </w:r>
            <w:r w:rsidRPr="00B86FBF">
              <w:rPr>
                <w:color w:val="000000"/>
                <w:sz w:val="24"/>
              </w:rPr>
              <w:t>ние» так характери</w:t>
            </w:r>
            <w:r w:rsidRPr="00B86FBF">
              <w:rPr>
                <w:color w:val="000000"/>
                <w:sz w:val="24"/>
              </w:rPr>
              <w:softHyphen/>
              <w:t>зует умственную деятельность „туземных" народов</w:t>
            </w:r>
            <w:r w:rsidRPr="00B86FBF">
              <w:rPr>
                <w:i/>
                <w:iCs/>
                <w:color w:val="000000"/>
                <w:sz w:val="24"/>
                <w:bdr w:val="none" w:sz="0" w:space="0" w:color="auto" w:frame="1"/>
              </w:rPr>
              <w:t>:</w:t>
            </w:r>
          </w:p>
          <w:p w:rsidR="00BE43B9" w:rsidRPr="00B86FBF" w:rsidRDefault="00B86FBF" w:rsidP="00B86FB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>
              <w:rPr>
                <w:i/>
                <w:iCs/>
                <w:color w:val="000000"/>
                <w:bdr w:val="none" w:sz="0" w:space="0" w:color="auto" w:frame="1"/>
              </w:rPr>
              <w:t>«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Все представлено в виде образов-понятий, т. е. своего рода рисунками, где закреплены и обозначены мельчай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softHyphen/>
              <w:t>шие особенности (а это верно не только в отношении естестве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н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ных видов живых существ, но и в отношении всех предметов, каковы бы они ни были, в отношении всех движений, всех действий, всех состояний, всех свойств, выражаемых языком). Поэтому словарь этих „первобытных" языков должен отличаться таким б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о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гат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softHyphen/>
              <w:t>ством, о котором наши языки дают лишь весьма отда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softHyphen/>
              <w:t>ленное представление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>»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.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 xml:space="preserve"> </w:t>
            </w:r>
            <w:r w:rsidRPr="00B86FBF">
              <w:rPr>
                <w:color w:val="000000"/>
              </w:rPr>
              <w:t>С</w:t>
            </w:r>
            <w:r w:rsidRPr="00B86FBF">
              <w:rPr>
                <w:color w:val="000000"/>
              </w:rPr>
              <w:t>о</w:t>
            </w:r>
            <w:r w:rsidRPr="00B86FBF">
              <w:rPr>
                <w:color w:val="000000"/>
              </w:rPr>
              <w:t>гласны ли Вы с последним выводом? Представ</w:t>
            </w:r>
            <w:r w:rsidRPr="00B86FBF">
              <w:rPr>
                <w:color w:val="000000"/>
              </w:rPr>
              <w:softHyphen/>
              <w:t>лена ли в таком языке отвлеченная лекс</w:t>
            </w:r>
            <w:r w:rsidRPr="00B86FBF">
              <w:rPr>
                <w:color w:val="000000"/>
              </w:rPr>
              <w:t>и</w:t>
            </w:r>
            <w:r w:rsidRPr="00B86FBF">
              <w:rPr>
                <w:color w:val="000000"/>
              </w:rPr>
              <w:t>ка? Как Вы понимаете выражение „богатство (или бедность) слова</w:t>
            </w:r>
            <w:r w:rsidRPr="00B86FBF">
              <w:rPr>
                <w:color w:val="000000"/>
              </w:rPr>
              <w:softHyphen/>
              <w:t>ря"? Что вообще сл</w:t>
            </w:r>
            <w:r w:rsidRPr="00B86FBF">
              <w:rPr>
                <w:color w:val="000000"/>
              </w:rPr>
              <w:t>у</w:t>
            </w:r>
            <w:r w:rsidRPr="00B86FBF">
              <w:rPr>
                <w:color w:val="000000"/>
              </w:rPr>
              <w:t>жит основой при сравнении лекси</w:t>
            </w:r>
            <w:r w:rsidRPr="00B86FBF">
              <w:rPr>
                <w:color w:val="000000"/>
              </w:rPr>
              <w:softHyphen/>
              <w:t>ческого состава разных языков?</w:t>
            </w:r>
          </w:p>
        </w:tc>
      </w:tr>
      <w:tr w:rsidR="00BE43B9" w:rsidRPr="00BE43B9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навыком самостоятельного пополнения теоретических знаний по языковедческим проблемам;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навыком формулирования собственного мнения как в устной, так и в письменной формах.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0AA4" w:rsidRPr="00ED5182" w:rsidRDefault="00940AA4" w:rsidP="00940AA4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lastRenderedPageBreak/>
              <w:t>Пример комплексного задания по курсу:</w:t>
            </w:r>
          </w:p>
          <w:p w:rsidR="00940AA4" w:rsidRPr="00CA26ED" w:rsidRDefault="00940AA4" w:rsidP="00940AA4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1.</w:t>
            </w:r>
            <w:r w:rsidRPr="00CA26ED">
              <w:rPr>
                <w:rFonts w:eastAsia="Calibri"/>
                <w:kern w:val="24"/>
              </w:rPr>
              <w:t xml:space="preserve">Изложите </w:t>
            </w:r>
            <w:r>
              <w:rPr>
                <w:rFonts w:eastAsia="Calibri"/>
                <w:kern w:val="24"/>
              </w:rPr>
              <w:t xml:space="preserve">известные Вам трактовки природы и сущности языка. Какая из них кажется Вам наиболее состоятельной. Возможно ли при объяснении природы и сущности языка </w:t>
            </w:r>
            <w:r>
              <w:rPr>
                <w:rFonts w:eastAsia="Calibri"/>
                <w:kern w:val="24"/>
              </w:rPr>
              <w:lastRenderedPageBreak/>
              <w:t>учесть разные гипотезы и взгляды? Ответ обоснуйте.</w:t>
            </w:r>
          </w:p>
          <w:p w:rsidR="00940AA4" w:rsidRDefault="00940AA4" w:rsidP="00940AA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2.Что Вам известно о многокачественной теории природы языка? Имеются ли </w:t>
            </w:r>
          </w:p>
          <w:p w:rsidR="00BE43B9" w:rsidRPr="00940AA4" w:rsidRDefault="00940AA4" w:rsidP="00940AA4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научные подтверждения связи языка и мышления, языка и сознания?</w:t>
            </w:r>
          </w:p>
        </w:tc>
      </w:tr>
      <w:tr w:rsidR="00BE43B9" w:rsidRPr="00BE43B9" w:rsidTr="000A24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  <w:rPr>
                <w:b/>
              </w:rPr>
            </w:pPr>
            <w:r w:rsidRPr="00BE43B9">
              <w:rPr>
                <w:b/>
              </w:rPr>
              <w:lastRenderedPageBreak/>
              <w:t>ДПК-3: 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BE43B9" w:rsidRPr="00BE43B9" w:rsidTr="000A24D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знать особенности устного и письменн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 xml:space="preserve">го изложения и оформления мысли;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принципы обобщения, анализа и тран</w:t>
            </w:r>
            <w:r w:rsidRPr="00BE43B9">
              <w:rPr>
                <w:lang w:eastAsia="en-US"/>
              </w:rPr>
              <w:t>с</w:t>
            </w:r>
            <w:r w:rsidRPr="00BE43B9">
              <w:rPr>
                <w:lang w:eastAsia="en-US"/>
              </w:rPr>
              <w:t xml:space="preserve">лирования информации;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технологии приобретения, использов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ния и обновления гуманитарных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6FBF" w:rsidRDefault="00B86FBF" w:rsidP="00B86FBF">
            <w:pPr>
              <w:shd w:val="clear" w:color="auto" w:fill="FFFFFF"/>
              <w:ind w:firstLine="7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Тест (фрагмент)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EB5152">
              <w:rPr>
                <w:color w:val="000000"/>
              </w:rPr>
              <w:t>Метод представления синтаксической структуры предложения, принципы к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торого сформулированы американским лингвистом З. Хэррисом в начале 50-х годов 20 в. и основанный на выведении сложных синтаксических структур из более простых с п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мощью небольшого набора правил преобразования: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дистрибутивный анализ;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анализ по непосредственно составляющим;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трансформационный метод;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глоссематика.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EB5152">
              <w:rPr>
                <w:color w:val="000000"/>
              </w:rPr>
              <w:t>. В каком из направлений в языкознании было предложено превратить лингви</w:t>
            </w:r>
            <w:r w:rsidRPr="00EB5152">
              <w:rPr>
                <w:color w:val="000000"/>
              </w:rPr>
              <w:t>с</w:t>
            </w:r>
            <w:r w:rsidRPr="00EB5152">
              <w:rPr>
                <w:color w:val="000000"/>
              </w:rPr>
              <w:t>тику в часть эстетики, считая главной проблемой лингвистики изучение экспрессивной стороны языка как средства общения: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эстетическая школа, или неофилология;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лингвистическая семиотика;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лингвистический романтизм;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генеративная лингвистика.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EB5152">
              <w:rPr>
                <w:color w:val="000000"/>
              </w:rPr>
              <w:t>Совокупность течений, школ и отдельных концепций, трактующих язык прежде всего как социальное явление, как средство общения людей, связанное с их обществе</w:t>
            </w:r>
            <w:r w:rsidRPr="00EB5152">
              <w:rPr>
                <w:color w:val="000000"/>
              </w:rPr>
              <w:t>н</w:t>
            </w:r>
            <w:r w:rsidRPr="00EB5152">
              <w:rPr>
                <w:color w:val="000000"/>
              </w:rPr>
              <w:t>ным положением, сферой занятий, образованием и т.п.: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социологическое направление в языкознании;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функциональное направление в языкознании;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Копенгагенский структурализм;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дескриптивная лингвистика.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Pr="00EB5152">
              <w:rPr>
                <w:color w:val="000000"/>
              </w:rPr>
              <w:t xml:space="preserve">Метод представления словообразовательной структуры слова и синтаксической </w:t>
            </w:r>
            <w:r w:rsidRPr="00EB5152">
              <w:rPr>
                <w:color w:val="000000"/>
              </w:rPr>
              <w:lastRenderedPageBreak/>
              <w:t>структуры словосочетания и предложения в виде иерархии вложенных друг в друга эл</w:t>
            </w:r>
            <w:r w:rsidRPr="00EB5152">
              <w:rPr>
                <w:color w:val="000000"/>
              </w:rPr>
              <w:t>е</w:t>
            </w:r>
            <w:r w:rsidRPr="00EB5152">
              <w:rPr>
                <w:color w:val="000000"/>
              </w:rPr>
              <w:t>ментов, основные принципы которого были сформулированы Л. Блумфилдом в 20-х г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дах 20 века: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метод непосредственно составляющих;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структурный метод;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парадигматический метод;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актуальное членение предложения.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5. </w:t>
            </w:r>
            <w:r w:rsidRPr="00EB5152">
              <w:rPr>
                <w:color w:val="000000"/>
              </w:rPr>
              <w:t>Направление в американской лингвистике, основанное Л.Блумфилдом на фил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софской базе позитивизма и рассматривавшее в качестве центральной задачи языкозн</w:t>
            </w:r>
            <w:r w:rsidRPr="00EB5152">
              <w:rPr>
                <w:color w:val="000000"/>
              </w:rPr>
              <w:t>а</w:t>
            </w:r>
            <w:r w:rsidRPr="00EB5152">
              <w:rPr>
                <w:color w:val="000000"/>
              </w:rPr>
              <w:t>ния описание языка и отрицавшее истинность общих понятий, идей в языкознании, но особое внимание уделявшее технике описания языка – методике лингвистического ан</w:t>
            </w:r>
            <w:r w:rsidRPr="00EB5152">
              <w:rPr>
                <w:color w:val="000000"/>
              </w:rPr>
              <w:t>а</w:t>
            </w:r>
            <w:r w:rsidRPr="00EB5152">
              <w:rPr>
                <w:color w:val="000000"/>
              </w:rPr>
              <w:t>лиза, последовательности процедур, выработке терминологии: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американский структурализм;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дистрибутивная лингвистика;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дескриптивная лингвистика;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этнолингвистика.</w:t>
            </w:r>
          </w:p>
          <w:p w:rsidR="00BE43B9" w:rsidRPr="00B86FBF" w:rsidRDefault="00BE43B9" w:rsidP="00BE43B9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43B9" w:rsidRPr="00BE43B9" w:rsidTr="000A24D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логически верно выстраивать устную и письменную речь;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грамотно излагать, логически выстра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>вать, обосновывать собственные высказ</w:t>
            </w:r>
            <w:r w:rsidRPr="00BE43B9">
              <w:rPr>
                <w:lang w:eastAsia="en-US"/>
              </w:rPr>
              <w:t>ы</w:t>
            </w:r>
            <w:r w:rsidRPr="00BE43B9">
              <w:rPr>
                <w:lang w:eastAsia="en-US"/>
              </w:rPr>
              <w:t xml:space="preserve">вания;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использовать современные информац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 xml:space="preserve">онно-коммуникационные технологии для сбора информации;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воспринимать информацию, отбирая главное, необходимое для собственных л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>гических построений.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6461" w:rsidRPr="006B4BC2" w:rsidRDefault="00C36461" w:rsidP="00C36461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AE0FA0" w:rsidRPr="00AD2A47" w:rsidRDefault="00AE0FA0" w:rsidP="00AE0FA0">
            <w:pPr>
              <w:tabs>
                <w:tab w:val="left" w:pos="567"/>
              </w:tabs>
            </w:pPr>
            <w:r w:rsidRPr="00AD2A47">
              <w:t>1. Что объединяет таких лингвистов, как Франц Бопп, Август Шлейхер, Гейман Штейнталь, Расмус Раск, Якоб Гримм, Карл Бругман, Август Лескин, Ф.Ф. Фортунатов? Ответ мотивируйте.</w:t>
            </w:r>
          </w:p>
          <w:p w:rsidR="00AE0FA0" w:rsidRPr="00AD2A47" w:rsidRDefault="00AE0FA0" w:rsidP="00AE0FA0">
            <w:pPr>
              <w:tabs>
                <w:tab w:val="left" w:pos="567"/>
              </w:tabs>
            </w:pPr>
            <w:r w:rsidRPr="00AD2A47">
              <w:t xml:space="preserve">2. Назовите основные </w:t>
            </w:r>
            <w:r>
              <w:t xml:space="preserve">сходства и </w:t>
            </w:r>
            <w:r w:rsidRPr="00AD2A47">
              <w:t>различия русского и немецкого младограммати</w:t>
            </w:r>
            <w:r w:rsidRPr="00AD2A47">
              <w:t>з</w:t>
            </w:r>
            <w:r w:rsidRPr="00AD2A47">
              <w:t>ма.</w:t>
            </w:r>
          </w:p>
          <w:p w:rsidR="00BE43B9" w:rsidRPr="00C36461" w:rsidRDefault="00C36461" w:rsidP="000E370A">
            <w:pPr>
              <w:tabs>
                <w:tab w:val="left" w:pos="567"/>
              </w:tabs>
            </w:pPr>
            <w:r>
              <w:t xml:space="preserve">3. </w:t>
            </w:r>
            <w:r w:rsidRPr="00C36461">
              <w:rPr>
                <w:color w:val="000000"/>
                <w:shd w:val="clear" w:color="auto" w:fill="FFFFFF"/>
              </w:rPr>
              <w:t>Ф. де Соссюр, говоря о двусторонней природе, языка, сравни</w:t>
            </w:r>
            <w:r w:rsidRPr="00C36461">
              <w:rPr>
                <w:color w:val="000000"/>
                <w:shd w:val="clear" w:color="auto" w:fill="FFFFFF"/>
              </w:rPr>
              <w:softHyphen/>
              <w:t>вал его с листом бумаги: «Мысль - его лицевая сторона, а звук - оборотная; нельзя разрезать лицевую ст</w:t>
            </w:r>
            <w:r w:rsidRPr="00C36461">
              <w:rPr>
                <w:color w:val="000000"/>
                <w:shd w:val="clear" w:color="auto" w:fill="FFFFFF"/>
              </w:rPr>
              <w:t>о</w:t>
            </w:r>
            <w:r w:rsidRPr="00C36461">
              <w:rPr>
                <w:color w:val="000000"/>
                <w:shd w:val="clear" w:color="auto" w:fill="FFFFFF"/>
              </w:rPr>
              <w:t>рону, не раз</w:t>
            </w:r>
            <w:r w:rsidRPr="00C36461">
              <w:rPr>
                <w:color w:val="000000"/>
                <w:shd w:val="clear" w:color="auto" w:fill="FFFFFF"/>
              </w:rPr>
              <w:softHyphen/>
              <w:t>резав и оборотную». Что имеется здесь в виду? Покажите на конкретных примерах, что план содержания и план выра</w:t>
            </w:r>
            <w:r w:rsidRPr="00C36461">
              <w:rPr>
                <w:color w:val="000000"/>
                <w:shd w:val="clear" w:color="auto" w:fill="FFFFFF"/>
              </w:rPr>
              <w:softHyphen/>
              <w:t>жения языкового знака членятся автономно, независимо друг от друга</w:t>
            </w:r>
          </w:p>
        </w:tc>
      </w:tr>
      <w:tr w:rsidR="00BE43B9" w:rsidRPr="00BE43B9" w:rsidTr="000A24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навыками восприятия, обобщения и ан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 xml:space="preserve">лиза научной информации;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основными способами ориентации в профессиональных источниках информ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 xml:space="preserve">ции (журналы, сайты, образовательные порталы);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основными технологиями приобретения, использования и обновления гуманитарных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70A" w:rsidRPr="00ED5182" w:rsidRDefault="000E370A" w:rsidP="000E370A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AE0FA0" w:rsidRPr="00BE43B9" w:rsidRDefault="00AE0FA0" w:rsidP="00AE0FA0">
            <w:pPr>
              <w:tabs>
                <w:tab w:val="left" w:pos="851"/>
              </w:tabs>
              <w:ind w:left="360" w:firstLine="0"/>
              <w:jc w:val="center"/>
              <w:rPr>
                <w:b/>
              </w:rPr>
            </w:pPr>
            <w:r w:rsidRPr="00BE43B9">
              <w:rPr>
                <w:b/>
              </w:rPr>
              <w:t>Методические рекомендации по написанию конспекта и доклада-сообщения</w:t>
            </w:r>
          </w:p>
          <w:p w:rsidR="00AE0FA0" w:rsidRPr="00BE43B9" w:rsidRDefault="00AE0FA0" w:rsidP="00AE0FA0">
            <w:pPr>
              <w:ind w:firstLine="0"/>
            </w:pPr>
            <w:r w:rsidRPr="00BE43B9">
              <w:rPr>
                <w:i/>
              </w:rPr>
              <w:t>Конспект</w:t>
            </w:r>
            <w:r w:rsidRPr="00BE43B9">
              <w:t>. Конспект представляет собой дословные выписки из текста-источника. При этом студентам необходимо понимать, что конспект – это не переписывание чужого те</w:t>
            </w:r>
            <w:r w:rsidRPr="00BE43B9">
              <w:t>к</w:t>
            </w:r>
            <w:r w:rsidRPr="00BE43B9">
              <w:t>ста. При написании конспекта сначала прочитывается текст-источник, в нём выделяются основные положения, подбираются примеры, материал структурируется в соответствии с целями конспектирования, и только затем оформляется текст конспекта. Конспект может быть полным, когда работа идёт со всем текстом источника или неполным, когда интерес представляет какой-либо один или несколько вопросов, затронутых в источнике.</w:t>
            </w:r>
          </w:p>
          <w:p w:rsidR="00AE0FA0" w:rsidRPr="00BE43B9" w:rsidRDefault="00AE0FA0" w:rsidP="00AE0FA0">
            <w:r w:rsidRPr="00BE43B9">
              <w:rPr>
                <w:i/>
              </w:rPr>
              <w:t>Типы конспектов</w:t>
            </w:r>
            <w:r w:rsidRPr="00BE43B9">
              <w:t>, предусмотренные рабочей программой для работы с теоретич</w:t>
            </w:r>
            <w:r w:rsidRPr="00BE43B9">
              <w:t>е</w:t>
            </w:r>
            <w:r w:rsidRPr="00BE43B9">
              <w:t>скими источниками: план-конспект, тезисный, свободный, тематический.</w:t>
            </w:r>
          </w:p>
          <w:p w:rsidR="00AE0FA0" w:rsidRPr="00BE43B9" w:rsidRDefault="00AE0FA0" w:rsidP="00AE0FA0">
            <w:r w:rsidRPr="00BE43B9">
              <w:rPr>
                <w:i/>
              </w:rPr>
              <w:t>План-конспект</w:t>
            </w:r>
            <w:r w:rsidRPr="00BE43B9">
              <w:t>. Являясь сжатым, в форме плана, пересказом прочитанного, этот конспект помогает лучше усвоить материал еще в процессе его изучения. Он учит посл</w:t>
            </w:r>
            <w:r w:rsidRPr="00BE43B9">
              <w:t>е</w:t>
            </w:r>
            <w:r w:rsidRPr="00BE43B9">
              <w:t>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      </w:r>
          </w:p>
          <w:p w:rsidR="00AE0FA0" w:rsidRPr="00BE43B9" w:rsidRDefault="00AE0FA0" w:rsidP="00AE0FA0">
            <w:r w:rsidRPr="00BE43B9">
              <w:rPr>
                <w:i/>
              </w:rPr>
              <w:t>Тезисный конспект</w:t>
            </w:r>
            <w:r w:rsidRPr="00BE43B9">
              <w:t xml:space="preserve"> – это конспект, созданный в основном из отрывков подлинника – цитат. Это источник дословных высказываний автора и приводимых им фактов. </w:t>
            </w:r>
          </w:p>
          <w:p w:rsidR="00AE0FA0" w:rsidRPr="00BE43B9" w:rsidRDefault="00AE0FA0" w:rsidP="00AE0FA0">
            <w:r w:rsidRPr="00BE43B9">
              <w:rPr>
                <w:i/>
              </w:rPr>
              <w:t>Свободный конспект</w:t>
            </w:r>
            <w:r w:rsidRPr="00BE43B9">
              <w:t xml:space="preserve"> представляет собой сочетание выписок, цитат, иногда тез</w:t>
            </w:r>
            <w:r w:rsidRPr="00BE43B9">
              <w:t>и</w:t>
            </w:r>
            <w:r w:rsidRPr="00BE43B9">
              <w:t>сов, часть его текста может быть снабжена планом. Это наиболее полноценный вид ко</w:t>
            </w:r>
            <w:r w:rsidRPr="00BE43B9">
              <w:t>н</w:t>
            </w:r>
            <w:r w:rsidRPr="00BE43B9">
              <w:t>спекта.</w:t>
            </w:r>
          </w:p>
          <w:p w:rsidR="00AE0FA0" w:rsidRDefault="00AE0FA0" w:rsidP="00AE0FA0">
            <w:r w:rsidRPr="00BE43B9">
              <w:rPr>
                <w:i/>
              </w:rPr>
              <w:t>Тематический конспект</w:t>
            </w:r>
            <w:r w:rsidRPr="00BE43B9">
              <w:t xml:space="preserve"> дает более или менее исчерпывающий ответ на поставле</w:t>
            </w:r>
            <w:r w:rsidRPr="00BE43B9">
              <w:t>н</w:t>
            </w:r>
            <w:r w:rsidRPr="00BE43B9">
              <w:t>ный вопрос темы. Составление тематического конспекта учит работать над темой, вс</w:t>
            </w:r>
            <w:r w:rsidRPr="00BE43B9">
              <w:t>е</w:t>
            </w:r>
            <w:r w:rsidRPr="00BE43B9">
              <w:t>сторонне обдумывая ее, анализируя различные точки зрения по одному и тому же вопр</w:t>
            </w:r>
            <w:r w:rsidRPr="00BE43B9">
              <w:t>о</w:t>
            </w:r>
            <w:r w:rsidRPr="00BE43B9">
              <w:t>су. Таким образом, этот конспект облегчает работу над темой при условии использов</w:t>
            </w:r>
            <w:r w:rsidRPr="00BE43B9">
              <w:t>а</w:t>
            </w:r>
            <w:r w:rsidRPr="00BE43B9">
              <w:t>ния нескольких источников, поэтому большинство конспектов по дисциплине рекоме</w:t>
            </w:r>
            <w:r w:rsidRPr="00BE43B9">
              <w:t>н</w:t>
            </w:r>
            <w:r w:rsidRPr="00BE43B9">
              <w:t>дуется выполнять как тематические.</w:t>
            </w:r>
          </w:p>
          <w:p w:rsidR="00C36461" w:rsidRPr="00C36461" w:rsidRDefault="00C36461" w:rsidP="00AE0FA0">
            <w:pPr>
              <w:rPr>
                <w:b/>
              </w:rPr>
            </w:pPr>
            <w:r>
              <w:rPr>
                <w:b/>
              </w:rPr>
              <w:t>Темы конспектов (пример):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>1.</w:t>
            </w:r>
            <w:r w:rsidRPr="00BE43B9">
              <w:t>Учение о речевых актах.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2. </w:t>
            </w:r>
            <w:r w:rsidRPr="00BE43B9">
              <w:t>Современное учение о тексте и дискурсе.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lastRenderedPageBreak/>
              <w:t xml:space="preserve">3. </w:t>
            </w:r>
            <w:r w:rsidRPr="00BE43B9">
              <w:t>Когнитивная лингвистика.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4. </w:t>
            </w:r>
            <w:r w:rsidRPr="00BE43B9">
              <w:t>Прикладная лингвистика.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5. </w:t>
            </w:r>
            <w:r w:rsidRPr="00BE43B9">
              <w:t>Зарубежная лингвистика сегодня.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6. </w:t>
            </w:r>
            <w:r w:rsidRPr="00BE43B9">
              <w:t>Инновационные технологии в изучении языка.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7. </w:t>
            </w:r>
            <w:r w:rsidRPr="00BE43B9">
              <w:t>Интернет-язык – за и против (обосновать свое мнение).</w:t>
            </w:r>
          </w:p>
          <w:p w:rsidR="00BE43B9" w:rsidRP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8. </w:t>
            </w:r>
            <w:r w:rsidRPr="00BE43B9">
              <w:t xml:space="preserve">Роль СМИ в языковом образовании населения сегодня – за и </w:t>
            </w:r>
            <w:r>
              <w:t>против (обосновать свое мнение)</w:t>
            </w:r>
          </w:p>
        </w:tc>
      </w:tr>
    </w:tbl>
    <w:p w:rsidR="00787DAA" w:rsidRPr="00BE43B9" w:rsidRDefault="00787DAA" w:rsidP="0033429F">
      <w:pPr>
        <w:rPr>
          <w:b/>
        </w:rPr>
        <w:sectPr w:rsidR="00787DAA" w:rsidRPr="00BE43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1426F" w:rsidRPr="00BE43B9" w:rsidRDefault="0033429F" w:rsidP="00E67E8E">
      <w:pPr>
        <w:rPr>
          <w:b/>
        </w:rPr>
      </w:pPr>
      <w:r w:rsidRPr="00BE43B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1426F" w:rsidRPr="00BE43B9" w:rsidRDefault="0011426F" w:rsidP="0011426F">
      <w:pPr>
        <w:tabs>
          <w:tab w:val="left" w:pos="851"/>
        </w:tabs>
        <w:jc w:val="center"/>
        <w:rPr>
          <w:b/>
        </w:rPr>
      </w:pPr>
      <w:r w:rsidRPr="00BE43B9">
        <w:rPr>
          <w:b/>
        </w:rPr>
        <w:t>Примерный перечень теоретических вопросов к зачету</w:t>
      </w:r>
    </w:p>
    <w:p w:rsidR="0011426F" w:rsidRPr="00BE43B9" w:rsidRDefault="0011426F" w:rsidP="0011426F">
      <w:pPr>
        <w:tabs>
          <w:tab w:val="left" w:pos="851"/>
        </w:tabs>
        <w:rPr>
          <w:b/>
        </w:rPr>
      </w:pPr>
    </w:p>
    <w:p w:rsidR="0011426F" w:rsidRPr="00BE43B9" w:rsidRDefault="0011426F" w:rsidP="0011426F">
      <w:pPr>
        <w:tabs>
          <w:tab w:val="left" w:pos="851"/>
        </w:tabs>
        <w:rPr>
          <w:b/>
        </w:rPr>
      </w:pPr>
      <w:r w:rsidRPr="00BE43B9">
        <w:rPr>
          <w:b/>
        </w:rPr>
        <w:t>8-й семестр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Языкознание как наука о языке. Разделы языкознания. Место языкознания в системе наук.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Аспекты изучения языка. Синхрония и диахрония.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Объект и предмет языкознания. Язык и речь.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Природа и сущность языка. Представления древних о назначении языка. Различные подходы к вопросу о сущности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«Биологические» теории природы и сущности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Психологические подходы к сущности языка (социально-психологическое, индивидуально-психологическое, психолингвистическое).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 как общественное явление. Отличие «языка животных» от человеческого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Многокачественная природа языка. Роль биологических, психических и социальных факторов в процессе речевого развития человека.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Понятие о знаке. Свойства знака. Особенности языкового знака.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 как специфическая знаковая система. Отличие языковой системы от других знаковых систем.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Развитие и функционирование языка. Внутренние и внешние факторы языковой эволюции.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Внутренние законы развития языка. Понятие об общих и частных лингвистических законах.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Влияние внешних факторов на ход языковой эволюции. Языковая ситуация. Языковая политика.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Особенности функционального развития языков в различные исторические эпохи (язык в родоплеменном, рабовладельческом, феодальном, капиталистическом обществе).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Предмет, задачи курса «Теория языка», основные разделы, связь с другими науками.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 и речь. Функции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Древней Греции.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Древнем Риме.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Древней Индии.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Арабском мире.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Средние Века.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эпоху Возрождения.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Грамматика Пор-Рояля.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Предпосылки возникновения сравнительно-исторического языкознания. Основные представители.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Принципы сравнительно-исторического языкознания.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Принципы и становление типологического языкознания.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Учение о стадиальном развитии языка и его критика.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Логико-грамматическое направление в языкознании.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Психологическое направление в языкознании.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Московская лингвистическая школа.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Казанская лингвистическая школа.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Становление и развитие системного языкознания.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Школа функциональной лингвистики.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Школа глоссематики.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Школа дескриптивной лингвистики.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Знаки и их классификации. Знаковая теория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Теория единиц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Теория уровней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lastRenderedPageBreak/>
        <w:t>Синтагматические отношения в языковой системе.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Парадигматические отношения в языковой системе.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Современная языковая ситуация в странах Западной Европы и США.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Языковая ситуация в России на протяжении XX – XXI вв.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Языковая ситуация в бывшем СССР.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Типологические классификации языков мира. Общая характеристика.</w:t>
      </w:r>
    </w:p>
    <w:p w:rsidR="0011426F" w:rsidRPr="00BE43B9" w:rsidRDefault="0011426F" w:rsidP="0011426F"/>
    <w:p w:rsidR="0011426F" w:rsidRPr="00BE43B9" w:rsidRDefault="0011426F" w:rsidP="0011426F">
      <w:pPr>
        <w:rPr>
          <w:b/>
        </w:rPr>
      </w:pPr>
      <w:r w:rsidRPr="00BE43B9">
        <w:rPr>
          <w:b/>
        </w:rPr>
        <w:t>9-й семестр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 и мышление: корни философской проблемы.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Современное учение о соотношении языка и мышления.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Современное учение о языке как общественном явлении.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Стилистическая дифференциация языка.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Учение о речевых актах.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Современное учение о тексте и дискурсе.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Двуязычие как социологическое и психологическое явление.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Взаимодействие языков и языковые контакты.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Перспективы развития языков в будущем. Искусственные международные языки.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Языковая ситуация и политика в современном мире.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Международные языки. Эсперанто.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Методы исследования языка.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Ведущие направления в современном отечественном языкознании. Генеративизм.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Ведущие направления в современном отечественном языкознании. Когнитивная ли</w:t>
      </w:r>
      <w:r w:rsidRPr="00BE43B9">
        <w:t>н</w:t>
      </w:r>
      <w:r w:rsidRPr="00BE43B9">
        <w:t>гвистика.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Экспансионизм как принцип современной лингвистики.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Антропоцентризм как принцип современной лингвистики.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Функционализм как принцип современной лингвистики.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Основные направления прикладных исследований в современной лингвистике.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Методология и методы лингвистики на разных этапах формирования теории.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Новаторские методики в лингвистических исследованиях последнего периода.</w:t>
      </w:r>
    </w:p>
    <w:p w:rsidR="0011426F" w:rsidRPr="00BE43B9" w:rsidRDefault="0011426F" w:rsidP="0011426F"/>
    <w:p w:rsidR="0011426F" w:rsidRPr="00BE43B9" w:rsidRDefault="0011426F" w:rsidP="0011426F">
      <w:pPr>
        <w:rPr>
          <w:b/>
        </w:rPr>
      </w:pPr>
      <w:r w:rsidRPr="00BE43B9">
        <w:rPr>
          <w:b/>
        </w:rPr>
        <w:t>Критерии оценки (зачет)</w:t>
      </w:r>
    </w:p>
    <w:p w:rsidR="0011426F" w:rsidRPr="00BE43B9" w:rsidRDefault="0011426F" w:rsidP="0011426F">
      <w:pPr>
        <w:widowControl/>
        <w:tabs>
          <w:tab w:val="left" w:pos="851"/>
        </w:tabs>
        <w:suppressAutoHyphens/>
        <w:autoSpaceDE/>
        <w:adjustRightInd/>
      </w:pPr>
      <w:r w:rsidRPr="00BE43B9">
        <w:t xml:space="preserve">для </w:t>
      </w:r>
      <w:r w:rsidRPr="00BE43B9">
        <w:rPr>
          <w:b/>
          <w:bCs/>
        </w:rPr>
        <w:t>успешной</w:t>
      </w:r>
      <w:r w:rsidRPr="00BE43B9">
        <w:t xml:space="preserve"> сдачи зачета студент должен выполнить все виды работы, включенные в программу, и продемонстрировать при этом как достаточный уровень знаний теоретических основ дисциплины, так и интеллектуальные навыки решения проблем и задач, нахождения адекватных ответов к проблемам, оценки и вынесения критических суждений;</w:t>
      </w:r>
    </w:p>
    <w:p w:rsidR="0011426F" w:rsidRPr="00BE43B9" w:rsidRDefault="0011426F" w:rsidP="0011426F">
      <w:pPr>
        <w:widowControl/>
        <w:tabs>
          <w:tab w:val="left" w:pos="851"/>
        </w:tabs>
        <w:suppressAutoHyphens/>
        <w:autoSpaceDE/>
        <w:adjustRightInd/>
      </w:pPr>
      <w:r w:rsidRPr="00BE43B9">
        <w:t xml:space="preserve">зачет </w:t>
      </w:r>
      <w:r w:rsidRPr="00BE43B9">
        <w:rPr>
          <w:b/>
          <w:bCs/>
        </w:rPr>
        <w:t>может быть получен</w:t>
      </w:r>
      <w:r w:rsidRPr="00BE43B9">
        <w:t xml:space="preserve"> и в случае, когда студент демонстрирует знания на уровне воспроизведения и объяснения информации, интеллектуальные навыки решения простых задач;</w:t>
      </w:r>
    </w:p>
    <w:p w:rsidR="0011426F" w:rsidRPr="00BE43B9" w:rsidRDefault="0011426F" w:rsidP="0011426F">
      <w:pPr>
        <w:tabs>
          <w:tab w:val="left" w:pos="851"/>
        </w:tabs>
        <w:rPr>
          <w:i/>
        </w:rPr>
      </w:pPr>
      <w:r w:rsidRPr="00BE43B9">
        <w:t xml:space="preserve">зачет </w:t>
      </w:r>
      <w:r w:rsidRPr="00BE43B9">
        <w:rPr>
          <w:b/>
          <w:bCs/>
        </w:rPr>
        <w:t>не может быть получен</w:t>
      </w:r>
      <w:r w:rsidRPr="00BE43B9">
        <w:t>, если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1426F" w:rsidRPr="00BE43B9" w:rsidRDefault="0011426F" w:rsidP="00900E33">
      <w:pPr>
        <w:tabs>
          <w:tab w:val="left" w:pos="851"/>
        </w:tabs>
        <w:rPr>
          <w:i/>
        </w:rPr>
      </w:pPr>
    </w:p>
    <w:p w:rsidR="00951970" w:rsidRPr="00BE43B9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BE43B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E43B9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BE43B9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BE43B9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E67E8E" w:rsidRPr="00BE43B9" w:rsidRDefault="00E67E8E" w:rsidP="00E67E8E">
      <w:pPr>
        <w:pStyle w:val="Style10"/>
        <w:widowControl/>
        <w:ind w:firstLine="425"/>
        <w:rPr>
          <w:rStyle w:val="FontStyle22"/>
          <w:sz w:val="24"/>
          <w:szCs w:val="24"/>
        </w:rPr>
      </w:pPr>
      <w:r w:rsidRPr="00BE43B9">
        <w:rPr>
          <w:rStyle w:val="FontStyle18"/>
          <w:sz w:val="24"/>
          <w:szCs w:val="24"/>
        </w:rPr>
        <w:t xml:space="preserve">а) Основная </w:t>
      </w:r>
      <w:r w:rsidRPr="00BE43B9">
        <w:rPr>
          <w:rStyle w:val="FontStyle22"/>
          <w:b/>
          <w:sz w:val="24"/>
          <w:szCs w:val="24"/>
        </w:rPr>
        <w:t>литература:</w:t>
      </w:r>
      <w:r w:rsidRPr="00BE43B9">
        <w:rPr>
          <w:rStyle w:val="FontStyle22"/>
          <w:sz w:val="24"/>
          <w:szCs w:val="24"/>
        </w:rPr>
        <w:t xml:space="preserve"> </w:t>
      </w:r>
    </w:p>
    <w:p w:rsidR="004B0662" w:rsidRDefault="004B0662" w:rsidP="004B0662">
      <w:pPr>
        <w:pStyle w:val="af4"/>
        <w:numPr>
          <w:ilvl w:val="0"/>
          <w:numId w:val="44"/>
        </w:numPr>
        <w:tabs>
          <w:tab w:val="left" w:pos="426"/>
        </w:tabs>
        <w:spacing w:line="240" w:lineRule="auto"/>
        <w:rPr>
          <w:szCs w:val="24"/>
          <w:lang w:val="ru-RU"/>
        </w:rPr>
      </w:pPr>
      <w:r>
        <w:rPr>
          <w:color w:val="111111"/>
          <w:szCs w:val="24"/>
          <w:shd w:val="clear" w:color="auto" w:fill="FFFFFF"/>
          <w:lang w:val="ru-RU"/>
        </w:rPr>
        <w:t xml:space="preserve">Немченко, В.Н. Введение в языкознание [Электронный ресурс] : учебник для вузов / В.Н. Немченко. </w:t>
      </w:r>
      <w:r>
        <w:rPr>
          <w:shd w:val="clear" w:color="auto" w:fill="FFFFFF"/>
          <w:lang w:val="ru-RU"/>
        </w:rPr>
        <w:t xml:space="preserve">Издательство Юрайт, 2020. Текст : электронный // ЭБС Юрайт [сайт]. – </w:t>
      </w:r>
      <w:r>
        <w:rPr>
          <w:shd w:val="clear" w:color="auto" w:fill="FFFFFF"/>
        </w:rPr>
        <w:t>URL</w:t>
      </w:r>
      <w:r>
        <w:rPr>
          <w:shd w:val="clear" w:color="auto" w:fill="FFFFFF"/>
          <w:lang w:val="ru-RU"/>
        </w:rPr>
        <w:t>:</w:t>
      </w:r>
      <w:r>
        <w:rPr>
          <w:rStyle w:val="apple-converted-space"/>
          <w:shd w:val="clear" w:color="auto" w:fill="FFFFFF"/>
        </w:rPr>
        <w:t> </w:t>
      </w:r>
      <w:hyperlink r:id="rId17" w:history="1">
        <w:r>
          <w:rPr>
            <w:rStyle w:val="af8"/>
          </w:rPr>
          <w:t>https</w:t>
        </w:r>
        <w:r>
          <w:rPr>
            <w:rStyle w:val="af8"/>
            <w:lang w:val="ru-RU"/>
          </w:rPr>
          <w:t>://</w:t>
        </w:r>
        <w:r>
          <w:rPr>
            <w:rStyle w:val="af8"/>
          </w:rPr>
          <w:t>www</w:t>
        </w:r>
        <w:r>
          <w:rPr>
            <w:rStyle w:val="af8"/>
            <w:lang w:val="ru-RU"/>
          </w:rPr>
          <w:t>.</w:t>
        </w:r>
        <w:r>
          <w:rPr>
            <w:rStyle w:val="af8"/>
          </w:rPr>
          <w:t>biblio</w:t>
        </w:r>
        <w:r>
          <w:rPr>
            <w:rStyle w:val="af8"/>
            <w:lang w:val="ru-RU"/>
          </w:rPr>
          <w:t>-</w:t>
        </w:r>
        <w:r>
          <w:rPr>
            <w:rStyle w:val="af8"/>
          </w:rPr>
          <w:t>online</w:t>
        </w:r>
        <w:r>
          <w:rPr>
            <w:rStyle w:val="af8"/>
            <w:lang w:val="ru-RU"/>
          </w:rPr>
          <w:t>.</w:t>
        </w:r>
        <w:r>
          <w:rPr>
            <w:rStyle w:val="af8"/>
          </w:rPr>
          <w:t>ru</w:t>
        </w:r>
        <w:r>
          <w:rPr>
            <w:rStyle w:val="af8"/>
            <w:lang w:val="ru-RU"/>
          </w:rPr>
          <w:t>/</w:t>
        </w:r>
        <w:r>
          <w:rPr>
            <w:rStyle w:val="af8"/>
          </w:rPr>
          <w:t>book</w:t>
        </w:r>
        <w:r>
          <w:rPr>
            <w:rStyle w:val="af8"/>
            <w:lang w:val="ru-RU"/>
          </w:rPr>
          <w:t>/</w:t>
        </w:r>
        <w:r>
          <w:rPr>
            <w:rStyle w:val="af8"/>
          </w:rPr>
          <w:t>vvedenie</w:t>
        </w:r>
        <w:r>
          <w:rPr>
            <w:rStyle w:val="af8"/>
            <w:lang w:val="ru-RU"/>
          </w:rPr>
          <w:t>-</w:t>
        </w:r>
        <w:r>
          <w:rPr>
            <w:rStyle w:val="af8"/>
          </w:rPr>
          <w:t>v</w:t>
        </w:r>
        <w:r>
          <w:rPr>
            <w:rStyle w:val="af8"/>
            <w:lang w:val="ru-RU"/>
          </w:rPr>
          <w:t>-</w:t>
        </w:r>
        <w:r>
          <w:rPr>
            <w:rStyle w:val="af8"/>
          </w:rPr>
          <w:t>yazykoznanie</w:t>
        </w:r>
        <w:r>
          <w:rPr>
            <w:rStyle w:val="af8"/>
            <w:lang w:val="ru-RU"/>
          </w:rPr>
          <w:t>-449967</w:t>
        </w:r>
      </w:hyperlink>
      <w:r>
        <w:rPr>
          <w:lang w:val="ru-RU"/>
        </w:rPr>
        <w:t xml:space="preserve"> </w:t>
      </w:r>
      <w:r>
        <w:rPr>
          <w:rStyle w:val="apple-converted-space"/>
          <w:shd w:val="clear" w:color="auto" w:fill="FFFFFF"/>
          <w:lang w:val="ru-RU"/>
        </w:rPr>
        <w:t xml:space="preserve"> </w:t>
      </w:r>
      <w:r>
        <w:rPr>
          <w:shd w:val="clear" w:color="auto" w:fill="FFFFFF"/>
          <w:lang w:val="ru-RU"/>
        </w:rPr>
        <w:t>(дата обр</w:t>
      </w:r>
      <w:r>
        <w:rPr>
          <w:shd w:val="clear" w:color="auto" w:fill="FFFFFF"/>
          <w:lang w:val="ru-RU"/>
        </w:rPr>
        <w:t>а</w:t>
      </w:r>
      <w:r>
        <w:rPr>
          <w:shd w:val="clear" w:color="auto" w:fill="FFFFFF"/>
          <w:lang w:val="ru-RU"/>
        </w:rPr>
        <w:t>щения: 14.09.2020)</w:t>
      </w:r>
    </w:p>
    <w:p w:rsidR="004B0662" w:rsidRDefault="004B0662" w:rsidP="004B0662">
      <w:pPr>
        <w:pStyle w:val="af4"/>
        <w:numPr>
          <w:ilvl w:val="0"/>
          <w:numId w:val="44"/>
        </w:numPr>
        <w:tabs>
          <w:tab w:val="left" w:pos="426"/>
        </w:tabs>
        <w:spacing w:line="240" w:lineRule="auto"/>
        <w:rPr>
          <w:szCs w:val="24"/>
          <w:lang w:val="ru-RU"/>
        </w:rPr>
      </w:pPr>
      <w:r>
        <w:rPr>
          <w:color w:val="111111"/>
          <w:szCs w:val="24"/>
          <w:shd w:val="clear" w:color="auto" w:fill="FFFFFF"/>
          <w:lang w:val="ru-RU"/>
        </w:rPr>
        <w:t>Вендина, Т.</w:t>
      </w:r>
      <w:r>
        <w:rPr>
          <w:szCs w:val="24"/>
          <w:lang w:val="ru-RU"/>
        </w:rPr>
        <w:t xml:space="preserve">И. Введение в языкознание [Электронный ресурс] : учебник для вузов. </w:t>
      </w:r>
      <w:r>
        <w:rPr>
          <w:shd w:val="clear" w:color="auto" w:fill="FFFFFF"/>
          <w:lang w:val="ru-RU"/>
        </w:rPr>
        <w:t>И</w:t>
      </w:r>
      <w:r>
        <w:rPr>
          <w:shd w:val="clear" w:color="auto" w:fill="FFFFFF"/>
          <w:lang w:val="ru-RU"/>
        </w:rPr>
        <w:t>з</w:t>
      </w:r>
      <w:r>
        <w:rPr>
          <w:shd w:val="clear" w:color="auto" w:fill="FFFFFF"/>
          <w:lang w:val="ru-RU"/>
        </w:rPr>
        <w:t xml:space="preserve">дательство Юрайт, 2020. – Текст : электронный // ЭБС Юрайт [сайт]. – </w:t>
      </w:r>
      <w:r>
        <w:rPr>
          <w:shd w:val="clear" w:color="auto" w:fill="FFFFFF"/>
        </w:rPr>
        <w:t>URL</w:t>
      </w:r>
      <w:r>
        <w:rPr>
          <w:shd w:val="clear" w:color="auto" w:fill="FFFFFF"/>
          <w:lang w:val="ru-RU"/>
        </w:rPr>
        <w:t>:</w:t>
      </w:r>
      <w:r>
        <w:rPr>
          <w:rStyle w:val="apple-converted-space"/>
          <w:shd w:val="clear" w:color="auto" w:fill="FFFFFF"/>
        </w:rPr>
        <w:t> </w:t>
      </w:r>
      <w:hyperlink r:id="rId18" w:history="1">
        <w:r>
          <w:rPr>
            <w:rStyle w:val="af8"/>
          </w:rPr>
          <w:t>https</w:t>
        </w:r>
        <w:r>
          <w:rPr>
            <w:rStyle w:val="af8"/>
            <w:lang w:val="ru-RU"/>
          </w:rPr>
          <w:t>://</w:t>
        </w:r>
        <w:r>
          <w:rPr>
            <w:rStyle w:val="af8"/>
          </w:rPr>
          <w:t>www</w:t>
        </w:r>
        <w:r>
          <w:rPr>
            <w:rStyle w:val="af8"/>
            <w:lang w:val="ru-RU"/>
          </w:rPr>
          <w:t>.</w:t>
        </w:r>
        <w:r>
          <w:rPr>
            <w:rStyle w:val="af8"/>
          </w:rPr>
          <w:t>biblio</w:t>
        </w:r>
        <w:r>
          <w:rPr>
            <w:rStyle w:val="af8"/>
            <w:lang w:val="ru-RU"/>
          </w:rPr>
          <w:t>-</w:t>
        </w:r>
        <w:r>
          <w:rPr>
            <w:rStyle w:val="af8"/>
          </w:rPr>
          <w:t>online</w:t>
        </w:r>
        <w:r>
          <w:rPr>
            <w:rStyle w:val="af8"/>
            <w:lang w:val="ru-RU"/>
          </w:rPr>
          <w:t>.</w:t>
        </w:r>
        <w:r>
          <w:rPr>
            <w:rStyle w:val="af8"/>
          </w:rPr>
          <w:t>ru</w:t>
        </w:r>
        <w:r>
          <w:rPr>
            <w:rStyle w:val="af8"/>
            <w:lang w:val="ru-RU"/>
          </w:rPr>
          <w:t>/</w:t>
        </w:r>
        <w:r>
          <w:rPr>
            <w:rStyle w:val="af8"/>
          </w:rPr>
          <w:t>book</w:t>
        </w:r>
        <w:r>
          <w:rPr>
            <w:rStyle w:val="af8"/>
            <w:lang w:val="ru-RU"/>
          </w:rPr>
          <w:t>/</w:t>
        </w:r>
        <w:r>
          <w:rPr>
            <w:rStyle w:val="af8"/>
          </w:rPr>
          <w:t>vvedenie</w:t>
        </w:r>
        <w:r>
          <w:rPr>
            <w:rStyle w:val="af8"/>
            <w:lang w:val="ru-RU"/>
          </w:rPr>
          <w:t>-</w:t>
        </w:r>
        <w:r>
          <w:rPr>
            <w:rStyle w:val="af8"/>
          </w:rPr>
          <w:t>v</w:t>
        </w:r>
        <w:r>
          <w:rPr>
            <w:rStyle w:val="af8"/>
            <w:lang w:val="ru-RU"/>
          </w:rPr>
          <w:t>-</w:t>
        </w:r>
        <w:r>
          <w:rPr>
            <w:rStyle w:val="af8"/>
          </w:rPr>
          <w:t>yazykoznanie</w:t>
        </w:r>
        <w:r>
          <w:rPr>
            <w:rStyle w:val="af8"/>
            <w:lang w:val="ru-RU"/>
          </w:rPr>
          <w:t>-449873</w:t>
        </w:r>
      </w:hyperlink>
      <w:r>
        <w:rPr>
          <w:lang w:val="ru-RU"/>
        </w:rPr>
        <w:t xml:space="preserve"> </w:t>
      </w:r>
      <w:r>
        <w:rPr>
          <w:shd w:val="clear" w:color="auto" w:fill="FFFFFF"/>
          <w:lang w:val="ru-RU"/>
        </w:rPr>
        <w:t>(дата обращ</w:t>
      </w:r>
      <w:r>
        <w:rPr>
          <w:shd w:val="clear" w:color="auto" w:fill="FFFFFF"/>
          <w:lang w:val="ru-RU"/>
        </w:rPr>
        <w:t>е</w:t>
      </w:r>
      <w:r>
        <w:rPr>
          <w:shd w:val="clear" w:color="auto" w:fill="FFFFFF"/>
          <w:lang w:val="ru-RU"/>
        </w:rPr>
        <w:t>ния: 14.09.2020).</w:t>
      </w:r>
    </w:p>
    <w:p w:rsidR="00E67E8E" w:rsidRPr="00E043C3" w:rsidRDefault="00E67E8E" w:rsidP="00E67E8E">
      <w:pPr>
        <w:pStyle w:val="af4"/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</w:p>
    <w:p w:rsidR="00E67E8E" w:rsidRPr="00BE43B9" w:rsidRDefault="00E67E8E" w:rsidP="00E67E8E">
      <w:pPr>
        <w:ind w:firstLine="425"/>
        <w:rPr>
          <w:i/>
        </w:rPr>
      </w:pPr>
    </w:p>
    <w:p w:rsidR="00E67E8E" w:rsidRPr="00BE43B9" w:rsidRDefault="00E67E8E" w:rsidP="00E67E8E">
      <w:pPr>
        <w:pStyle w:val="Style10"/>
        <w:widowControl/>
        <w:ind w:firstLine="425"/>
        <w:rPr>
          <w:rStyle w:val="FontStyle22"/>
          <w:b/>
          <w:sz w:val="24"/>
          <w:szCs w:val="24"/>
        </w:rPr>
      </w:pPr>
      <w:r w:rsidRPr="00BE43B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B0662" w:rsidRDefault="004B0662" w:rsidP="004B0662">
      <w:pPr>
        <w:pStyle w:val="af4"/>
        <w:numPr>
          <w:ilvl w:val="0"/>
          <w:numId w:val="46"/>
        </w:numPr>
        <w:tabs>
          <w:tab w:val="left" w:pos="426"/>
        </w:tabs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Алпатов, В.М., Крылов С.А История лингвистических учений </w:t>
      </w:r>
      <w:r>
        <w:rPr>
          <w:color w:val="111111"/>
          <w:shd w:val="clear" w:color="auto" w:fill="FFFFFF"/>
          <w:lang w:val="ru-RU"/>
        </w:rPr>
        <w:t>[Электронный р</w:t>
      </w:r>
      <w:r>
        <w:rPr>
          <w:color w:val="111111"/>
          <w:shd w:val="clear" w:color="auto" w:fill="FFFFFF"/>
          <w:lang w:val="ru-RU"/>
        </w:rPr>
        <w:t>е</w:t>
      </w:r>
      <w:r>
        <w:rPr>
          <w:color w:val="111111"/>
          <w:shd w:val="clear" w:color="auto" w:fill="FFFFFF"/>
          <w:lang w:val="ru-RU"/>
        </w:rPr>
        <w:t xml:space="preserve">сурс] : учебник для вузов / В.М. Алпатов, С.А. Крылов. </w:t>
      </w:r>
      <w:r>
        <w:rPr>
          <w:shd w:val="clear" w:color="auto" w:fill="FFFFFF"/>
          <w:lang w:val="ru-RU"/>
        </w:rPr>
        <w:t xml:space="preserve">Издательство Юрайт, 2020. Текст : электронный // ЭБС Юрайт [сайт]. – </w:t>
      </w:r>
      <w:r>
        <w:rPr>
          <w:shd w:val="clear" w:color="auto" w:fill="FFFFFF"/>
        </w:rPr>
        <w:t>URL</w:t>
      </w:r>
      <w:r>
        <w:rPr>
          <w:shd w:val="clear" w:color="auto" w:fill="FFFFFF"/>
          <w:lang w:val="ru-RU"/>
        </w:rPr>
        <w:t>:</w:t>
      </w:r>
      <w:r>
        <w:rPr>
          <w:rStyle w:val="apple-converted-space"/>
          <w:shd w:val="clear" w:color="auto" w:fill="FFFFFF"/>
        </w:rPr>
        <w:t> </w:t>
      </w:r>
      <w:hyperlink r:id="rId19" w:history="1">
        <w:r>
          <w:rPr>
            <w:rStyle w:val="af8"/>
          </w:rPr>
          <w:t>https</w:t>
        </w:r>
        <w:r>
          <w:rPr>
            <w:rStyle w:val="af8"/>
            <w:lang w:val="ru-RU"/>
          </w:rPr>
          <w:t>://</w:t>
        </w:r>
        <w:r>
          <w:rPr>
            <w:rStyle w:val="af8"/>
          </w:rPr>
          <w:t>www</w:t>
        </w:r>
        <w:r>
          <w:rPr>
            <w:rStyle w:val="af8"/>
            <w:lang w:val="ru-RU"/>
          </w:rPr>
          <w:t>.</w:t>
        </w:r>
        <w:r>
          <w:rPr>
            <w:rStyle w:val="af8"/>
          </w:rPr>
          <w:t>biblio</w:t>
        </w:r>
        <w:r>
          <w:rPr>
            <w:rStyle w:val="af8"/>
            <w:lang w:val="ru-RU"/>
          </w:rPr>
          <w:t>-</w:t>
        </w:r>
        <w:r>
          <w:rPr>
            <w:rStyle w:val="af8"/>
          </w:rPr>
          <w:t>online</w:t>
        </w:r>
        <w:r>
          <w:rPr>
            <w:rStyle w:val="af8"/>
            <w:lang w:val="ru-RU"/>
          </w:rPr>
          <w:t>.</w:t>
        </w:r>
        <w:r>
          <w:rPr>
            <w:rStyle w:val="af8"/>
          </w:rPr>
          <w:t>ru</w:t>
        </w:r>
        <w:r>
          <w:rPr>
            <w:rStyle w:val="af8"/>
            <w:lang w:val="ru-RU"/>
          </w:rPr>
          <w:t>/</w:t>
        </w:r>
        <w:r>
          <w:rPr>
            <w:rStyle w:val="af8"/>
          </w:rPr>
          <w:t>book</w:t>
        </w:r>
        <w:r>
          <w:rPr>
            <w:rStyle w:val="af8"/>
            <w:lang w:val="ru-RU"/>
          </w:rPr>
          <w:t>/</w:t>
        </w:r>
        <w:r>
          <w:rPr>
            <w:rStyle w:val="af8"/>
          </w:rPr>
          <w:t>istoriya</w:t>
        </w:r>
        <w:r>
          <w:rPr>
            <w:rStyle w:val="af8"/>
            <w:lang w:val="ru-RU"/>
          </w:rPr>
          <w:t>-</w:t>
        </w:r>
        <w:r>
          <w:rPr>
            <w:rStyle w:val="af8"/>
          </w:rPr>
          <w:t>lingvisticheskih</w:t>
        </w:r>
        <w:r>
          <w:rPr>
            <w:rStyle w:val="af8"/>
            <w:lang w:val="ru-RU"/>
          </w:rPr>
          <w:t>-</w:t>
        </w:r>
        <w:r>
          <w:rPr>
            <w:rStyle w:val="af8"/>
          </w:rPr>
          <w:t>ucheniy</w:t>
        </w:r>
        <w:r>
          <w:rPr>
            <w:rStyle w:val="af8"/>
            <w:lang w:val="ru-RU"/>
          </w:rPr>
          <w:t>-452259</w:t>
        </w:r>
      </w:hyperlink>
      <w:r>
        <w:rPr>
          <w:lang w:val="ru-RU"/>
        </w:rPr>
        <w:t xml:space="preserve">  </w:t>
      </w:r>
      <w:r>
        <w:rPr>
          <w:rStyle w:val="apple-converted-space"/>
          <w:shd w:val="clear" w:color="auto" w:fill="FFFFFF"/>
          <w:lang w:val="ru-RU"/>
        </w:rPr>
        <w:t xml:space="preserve"> </w:t>
      </w:r>
      <w:r>
        <w:rPr>
          <w:shd w:val="clear" w:color="auto" w:fill="FFFFFF"/>
          <w:lang w:val="ru-RU"/>
        </w:rPr>
        <w:t>(дата обращения: 14.09.2020)</w:t>
      </w:r>
    </w:p>
    <w:p w:rsidR="004B0662" w:rsidRDefault="004B0662" w:rsidP="004B0662">
      <w:pPr>
        <w:widowControl/>
        <w:numPr>
          <w:ilvl w:val="0"/>
          <w:numId w:val="46"/>
        </w:numPr>
        <w:autoSpaceDE/>
        <w:adjustRightInd/>
      </w:pPr>
      <w:r>
        <w:t>Дорфман, Т. В. Вопросы языкознания в школе : учебное пособие. Ч. 1. Наука о ру</w:t>
      </w:r>
      <w:r>
        <w:t>с</w:t>
      </w:r>
      <w:r>
        <w:t>ском языке / Т. В. Дорфман ; МГТУ. - Магнитогорск : МГТУ, 2016. - 1 электрон. опт. диск (CD-ROM). - Загл. с титул. экрана. - URL: https://magtu.informsystema.ru/uploader/fileUpload?name=2562.pdf&amp;show=dcatalogues/1/1130364/2562.pdf&amp;view=true (дата обращения: 14.05.2020). - Макрообъект. - Текст : электронный. - Сведения доступны также на CD-ROM.</w:t>
      </w:r>
    </w:p>
    <w:p w:rsidR="004B0662" w:rsidRDefault="004B0662" w:rsidP="004B0662">
      <w:pPr>
        <w:widowControl/>
        <w:numPr>
          <w:ilvl w:val="0"/>
          <w:numId w:val="46"/>
        </w:numPr>
        <w:autoSpaceDE/>
        <w:adjustRightInd/>
      </w:pPr>
      <w:r>
        <w:t>Емец, Т. В. Введение в языкознание : учебно-методическое пособие / Т. В. Емец, Н. Р. Уразаева ; МГТУ. - Магнитогорск : МГТУ, 2016. - 1 электрон. опт. диск (СD-ROM). - URL: https://magtu.informsystema.ru/uploader/fileUpload?name=2672.pdf&amp;show=dcatalogues/1/1131411/2672.pdf&amp;view=true (дата обращения: 14.05.2020). - Макрообъект. - Текст : электронный. - Имеется печатный аналог.</w:t>
      </w:r>
    </w:p>
    <w:p w:rsidR="00E67E8E" w:rsidRPr="00EC67F4" w:rsidRDefault="00E67E8E" w:rsidP="004B0662">
      <w:pPr>
        <w:pStyle w:val="af4"/>
        <w:numPr>
          <w:ilvl w:val="0"/>
          <w:numId w:val="46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8270F8">
        <w:rPr>
          <w:rStyle w:val="gmail-fontstyle15mailrucssattributepostfix"/>
          <w:color w:val="000000"/>
          <w:lang w:val="ru-RU"/>
        </w:rPr>
        <w:t>Филологический аспект: Международный научно-практический журнал //</w:t>
      </w:r>
      <w:r w:rsidRPr="008270F8">
        <w:rPr>
          <w:rStyle w:val="gmail-fontstyle15mailrucssattributepostfix"/>
          <w:color w:val="000000"/>
        </w:rPr>
        <w:t> </w:t>
      </w:r>
      <w:r w:rsidRPr="008270F8">
        <w:rPr>
          <w:rStyle w:val="gmail-fontstyle22mailrucssattributepostfix"/>
          <w:color w:val="000000"/>
        </w:rPr>
        <w:t>URL</w:t>
      </w:r>
      <w:r w:rsidRPr="008270F8">
        <w:rPr>
          <w:rStyle w:val="gmail-fontstyle22mailrucssattributepostfix"/>
          <w:color w:val="000000"/>
          <w:lang w:val="ru-RU"/>
        </w:rPr>
        <w:t>:</w:t>
      </w:r>
      <w:r w:rsidRPr="008270F8">
        <w:rPr>
          <w:rStyle w:val="gmail-fontstyle22mailrucssattributepostfix"/>
          <w:color w:val="000000"/>
        </w:rPr>
        <w:t> </w:t>
      </w:r>
      <w:hyperlink r:id="rId20" w:tgtFrame="_blank" w:history="1">
        <w:r w:rsidRPr="008270F8">
          <w:rPr>
            <w:rStyle w:val="af8"/>
            <w:color w:val="005BD1"/>
          </w:rPr>
          <w:t>http</w:t>
        </w:r>
        <w:r w:rsidRPr="008270F8">
          <w:rPr>
            <w:rStyle w:val="af8"/>
            <w:color w:val="005BD1"/>
            <w:lang w:val="ru-RU"/>
          </w:rPr>
          <w:t>://</w:t>
        </w:r>
        <w:r w:rsidRPr="008270F8">
          <w:rPr>
            <w:rStyle w:val="af8"/>
            <w:color w:val="005BD1"/>
          </w:rPr>
          <w:t>scipress</w:t>
        </w:r>
        <w:r w:rsidRPr="008270F8">
          <w:rPr>
            <w:rStyle w:val="af8"/>
            <w:color w:val="005BD1"/>
            <w:lang w:val="ru-RU"/>
          </w:rPr>
          <w:t>.</w:t>
        </w:r>
        <w:r w:rsidRPr="008270F8">
          <w:rPr>
            <w:rStyle w:val="af8"/>
            <w:color w:val="005BD1"/>
          </w:rPr>
          <w:t>ru</w:t>
        </w:r>
        <w:r w:rsidRPr="008270F8">
          <w:rPr>
            <w:rStyle w:val="af8"/>
            <w:color w:val="005BD1"/>
            <w:lang w:val="ru-RU"/>
          </w:rPr>
          <w:t>/</w:t>
        </w:r>
        <w:r w:rsidRPr="008270F8">
          <w:rPr>
            <w:rStyle w:val="af8"/>
            <w:color w:val="005BD1"/>
          </w:rPr>
          <w:t>philology</w:t>
        </w:r>
        <w:r w:rsidRPr="008270F8">
          <w:rPr>
            <w:rStyle w:val="af8"/>
            <w:color w:val="005BD1"/>
            <w:lang w:val="ru-RU"/>
          </w:rPr>
          <w:t>/</w:t>
        </w:r>
      </w:hyperlink>
      <w:r w:rsidRPr="008270F8">
        <w:rPr>
          <w:color w:val="000000"/>
          <w:lang w:val="ru-RU"/>
        </w:rPr>
        <w:t xml:space="preserve"> </w:t>
      </w:r>
      <w:r w:rsidRPr="008270F8">
        <w:rPr>
          <w:color w:val="333333"/>
          <w:lang w:val="ru-RU"/>
        </w:rPr>
        <w:t>Зарегистрирован Федеральной службой Роско</w:t>
      </w:r>
      <w:r w:rsidRPr="008270F8">
        <w:rPr>
          <w:color w:val="333333"/>
          <w:lang w:val="ru-RU"/>
        </w:rPr>
        <w:t>м</w:t>
      </w:r>
      <w:r w:rsidRPr="008270F8">
        <w:rPr>
          <w:color w:val="333333"/>
          <w:lang w:val="ru-RU"/>
        </w:rPr>
        <w:t xml:space="preserve">надзор как сетевое издание СМИ. </w:t>
      </w:r>
      <w:r w:rsidRPr="00E73268">
        <w:rPr>
          <w:color w:val="333333"/>
          <w:lang w:val="ru-RU"/>
        </w:rPr>
        <w:t xml:space="preserve">Свидетельство о регистрации: ЭЛ№ФС 77 – 65368. </w:t>
      </w:r>
      <w:r w:rsidRPr="00EC67F4">
        <w:rPr>
          <w:color w:val="333333"/>
          <w:lang w:val="ru-RU"/>
        </w:rPr>
        <w:t>Издание включено Международным центром периодических изданий в м</w:t>
      </w:r>
      <w:r w:rsidRPr="00EC67F4">
        <w:rPr>
          <w:color w:val="333333"/>
          <w:lang w:val="ru-RU"/>
        </w:rPr>
        <w:t>е</w:t>
      </w:r>
      <w:r w:rsidRPr="00EC67F4">
        <w:rPr>
          <w:color w:val="333333"/>
          <w:lang w:val="ru-RU"/>
        </w:rPr>
        <w:t>ждународный реестр</w:t>
      </w:r>
      <w:r w:rsidRPr="008270F8">
        <w:rPr>
          <w:color w:val="333333"/>
        </w:rPr>
        <w:t> </w:t>
      </w:r>
      <w:r w:rsidRPr="00EC67F4">
        <w:rPr>
          <w:color w:val="333333"/>
          <w:lang w:val="ru-RU"/>
        </w:rPr>
        <w:t>периодических средств массовой информации с числовым кодом международной идентификации:</w:t>
      </w:r>
      <w:r w:rsidRPr="008270F8">
        <w:rPr>
          <w:color w:val="333333"/>
        </w:rPr>
        <w:t> </w:t>
      </w:r>
      <w:r w:rsidRPr="008270F8">
        <w:rPr>
          <w:rStyle w:val="af9"/>
          <w:color w:val="333333"/>
          <w:bdr w:val="none" w:sz="0" w:space="0" w:color="auto" w:frame="1"/>
        </w:rPr>
        <w:t>ISSN</w:t>
      </w:r>
      <w:r w:rsidRPr="00EC67F4">
        <w:rPr>
          <w:rStyle w:val="af9"/>
          <w:color w:val="333333"/>
          <w:bdr w:val="none" w:sz="0" w:space="0" w:color="auto" w:frame="1"/>
          <w:lang w:val="ru-RU"/>
        </w:rPr>
        <w:t xml:space="preserve"> 2412-8953 </w:t>
      </w:r>
      <w:r w:rsidRPr="00EC67F4">
        <w:rPr>
          <w:rStyle w:val="af9"/>
          <w:b w:val="0"/>
          <w:color w:val="333333"/>
          <w:bdr w:val="none" w:sz="0" w:space="0" w:color="auto" w:frame="1"/>
          <w:lang w:val="ru-RU"/>
        </w:rPr>
        <w:t>(</w:t>
      </w:r>
      <w:r w:rsidRPr="008270F8">
        <w:rPr>
          <w:rStyle w:val="af9"/>
          <w:b w:val="0"/>
          <w:color w:val="333333"/>
          <w:bdr w:val="none" w:sz="0" w:space="0" w:color="auto" w:frame="1"/>
        </w:rPr>
        <w:t>Online</w:t>
      </w:r>
      <w:r w:rsidRPr="00EC67F4">
        <w:rPr>
          <w:rStyle w:val="af9"/>
          <w:b w:val="0"/>
          <w:color w:val="333333"/>
          <w:bdr w:val="none" w:sz="0" w:space="0" w:color="auto" w:frame="1"/>
          <w:lang w:val="ru-RU"/>
        </w:rPr>
        <w:t>)</w:t>
      </w:r>
    </w:p>
    <w:p w:rsidR="00E67E8E" w:rsidRDefault="00E67E8E" w:rsidP="00E67E8E">
      <w:pPr>
        <w:pStyle w:val="Style8"/>
        <w:widowControl/>
        <w:tabs>
          <w:tab w:val="left" w:pos="993"/>
        </w:tabs>
        <w:ind w:firstLine="425"/>
        <w:rPr>
          <w:rStyle w:val="FontStyle15"/>
          <w:spacing w:val="40"/>
          <w:sz w:val="24"/>
          <w:szCs w:val="24"/>
        </w:rPr>
      </w:pPr>
    </w:p>
    <w:p w:rsidR="00E67E8E" w:rsidRPr="00BE43B9" w:rsidRDefault="00E67E8E" w:rsidP="00E67E8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E43B9">
        <w:rPr>
          <w:rStyle w:val="FontStyle15"/>
          <w:spacing w:val="40"/>
          <w:sz w:val="24"/>
          <w:szCs w:val="24"/>
        </w:rPr>
        <w:t>в)</w:t>
      </w:r>
      <w:r w:rsidRPr="00BE43B9">
        <w:rPr>
          <w:rStyle w:val="FontStyle15"/>
          <w:sz w:val="24"/>
          <w:szCs w:val="24"/>
        </w:rPr>
        <w:t xml:space="preserve"> </w:t>
      </w:r>
      <w:r w:rsidRPr="00BE43B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67E8E" w:rsidRDefault="00E67E8E" w:rsidP="00E67E8E">
      <w:pPr>
        <w:overflowPunct w:val="0"/>
        <w:ind w:firstLine="425"/>
        <w:rPr>
          <w:bCs/>
        </w:rPr>
      </w:pPr>
      <w:r>
        <w:rPr>
          <w:bCs/>
        </w:rPr>
        <w:t>1</w:t>
      </w:r>
      <w:r w:rsidRPr="005C155B">
        <w:rPr>
          <w:bCs/>
        </w:rPr>
        <w:t xml:space="preserve">. Методические указания для подготовки к </w:t>
      </w:r>
      <w:r>
        <w:rPr>
          <w:bCs/>
        </w:rPr>
        <w:t xml:space="preserve">зачёту </w:t>
      </w:r>
      <w:r w:rsidRPr="005C155B">
        <w:rPr>
          <w:bCs/>
        </w:rPr>
        <w:t xml:space="preserve">представлены в приложении </w:t>
      </w:r>
      <w:r>
        <w:rPr>
          <w:bCs/>
        </w:rPr>
        <w:t>1</w:t>
      </w:r>
      <w:r w:rsidRPr="005C155B">
        <w:rPr>
          <w:bCs/>
        </w:rPr>
        <w:t>.</w:t>
      </w:r>
    </w:p>
    <w:p w:rsidR="00E67E8E" w:rsidRPr="005C155B" w:rsidRDefault="00E67E8E" w:rsidP="00E67E8E">
      <w:pPr>
        <w:overflowPunct w:val="0"/>
        <w:ind w:firstLine="425"/>
        <w:rPr>
          <w:bCs/>
        </w:rPr>
      </w:pPr>
      <w:r>
        <w:rPr>
          <w:bCs/>
        </w:rPr>
        <w:t>2</w:t>
      </w:r>
      <w:r w:rsidRPr="001D2346">
        <w:rPr>
          <w:bCs/>
        </w:rPr>
        <w:t xml:space="preserve">. </w:t>
      </w:r>
      <w:r w:rsidRPr="001D2346">
        <w:t>Методические рекомендации по написанию конспекта и доклада-сообщения</w:t>
      </w:r>
      <w:r w:rsidRPr="005C155B">
        <w:rPr>
          <w:bCs/>
        </w:rPr>
        <w:t xml:space="preserve"> пре</w:t>
      </w:r>
      <w:r w:rsidRPr="005C155B">
        <w:rPr>
          <w:bCs/>
        </w:rPr>
        <w:t>д</w:t>
      </w:r>
      <w:r w:rsidRPr="005C155B">
        <w:rPr>
          <w:bCs/>
        </w:rPr>
        <w:t xml:space="preserve">ставлены в приложении </w:t>
      </w:r>
      <w:r>
        <w:rPr>
          <w:bCs/>
        </w:rPr>
        <w:t>2</w:t>
      </w:r>
      <w:r w:rsidRPr="005C155B">
        <w:rPr>
          <w:bCs/>
        </w:rPr>
        <w:t>.</w:t>
      </w:r>
    </w:p>
    <w:p w:rsidR="00E67E8E" w:rsidRPr="00BE43B9" w:rsidRDefault="00E67E8E" w:rsidP="00E67E8E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E67E8E" w:rsidRDefault="00E67E8E" w:rsidP="00E67E8E">
      <w:pPr>
        <w:overflowPunct w:val="0"/>
        <w:ind w:firstLine="709"/>
        <w:rPr>
          <w:b/>
          <w:bCs/>
        </w:rPr>
      </w:pPr>
      <w:r>
        <w:rPr>
          <w:b/>
          <w:bCs/>
        </w:rPr>
        <w:t xml:space="preserve">г) </w:t>
      </w:r>
      <w:r w:rsidRPr="002A41F8">
        <w:rPr>
          <w:b/>
          <w:bCs/>
        </w:rPr>
        <w:t>Программное</w:t>
      </w:r>
      <w:r>
        <w:rPr>
          <w:b/>
          <w:bCs/>
        </w:rPr>
        <w:t xml:space="preserve"> </w:t>
      </w:r>
      <w:r w:rsidRPr="002A41F8">
        <w:rPr>
          <w:b/>
          <w:bCs/>
        </w:rPr>
        <w:t>обеспечение и Интернет-ресурсы</w:t>
      </w:r>
    </w:p>
    <w:p w:rsidR="00E67E8E" w:rsidRDefault="00E67E8E" w:rsidP="00E67E8E">
      <w:pPr>
        <w:overflowPunct w:val="0"/>
        <w:ind w:firstLine="709"/>
        <w:rPr>
          <w:b/>
          <w:bCs/>
        </w:rPr>
      </w:pPr>
    </w:p>
    <w:p w:rsidR="00E67E8E" w:rsidRPr="00E67E8E" w:rsidRDefault="00E67E8E" w:rsidP="00E67E8E">
      <w:pPr>
        <w:overflowPunct w:val="0"/>
        <w:ind w:firstLine="709"/>
        <w:rPr>
          <w:b/>
          <w:bCs/>
        </w:rPr>
      </w:pPr>
      <w:r w:rsidRPr="00E67E8E">
        <w:rPr>
          <w:b/>
          <w:bCs/>
        </w:rPr>
        <w:t>Перечень ПО по дисциплине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D243B9" w:rsidRPr="00D243B9" w:rsidTr="004B0662">
        <w:trPr>
          <w:trHeight w:val="537"/>
        </w:trPr>
        <w:tc>
          <w:tcPr>
            <w:tcW w:w="2930" w:type="dxa"/>
            <w:shd w:val="clear" w:color="auto" w:fill="auto"/>
            <w:vAlign w:val="center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Наименование ПО</w:t>
            </w:r>
          </w:p>
        </w:tc>
        <w:tc>
          <w:tcPr>
            <w:tcW w:w="2994" w:type="dxa"/>
            <w:shd w:val="clear" w:color="auto" w:fill="auto"/>
            <w:vAlign w:val="center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№ договора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Срок действия лицензии</w:t>
            </w:r>
          </w:p>
        </w:tc>
      </w:tr>
      <w:tr w:rsidR="00D243B9" w:rsidRPr="00D243B9" w:rsidTr="004B0662">
        <w:tc>
          <w:tcPr>
            <w:tcW w:w="2930" w:type="dxa"/>
            <w:shd w:val="clear" w:color="auto" w:fill="auto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MS Windows 7</w:t>
            </w:r>
          </w:p>
        </w:tc>
        <w:tc>
          <w:tcPr>
            <w:tcW w:w="2994" w:type="dxa"/>
            <w:shd w:val="clear" w:color="auto" w:fill="auto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Д-1227 от 08.10.2018</w:t>
            </w:r>
          </w:p>
          <w:p w:rsidR="00E67E8E" w:rsidRPr="00E67E8E" w:rsidRDefault="00E67E8E" w:rsidP="00D243B9">
            <w:pPr>
              <w:ind w:firstLine="0"/>
              <w:contextualSpacing/>
            </w:pPr>
            <w:r w:rsidRPr="00E67E8E">
              <w:t>Д-757-17 от 27.06.2017</w:t>
            </w:r>
          </w:p>
        </w:tc>
        <w:tc>
          <w:tcPr>
            <w:tcW w:w="2857" w:type="dxa"/>
            <w:shd w:val="clear" w:color="auto" w:fill="auto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11.10.2021</w:t>
            </w:r>
          </w:p>
          <w:p w:rsidR="00E67E8E" w:rsidRPr="00E67E8E" w:rsidRDefault="00E67E8E" w:rsidP="00D243B9">
            <w:pPr>
              <w:ind w:firstLine="0"/>
              <w:contextualSpacing/>
            </w:pPr>
            <w:r w:rsidRPr="00E67E8E">
              <w:t>27.07.2018</w:t>
            </w:r>
          </w:p>
        </w:tc>
      </w:tr>
      <w:tr w:rsidR="00D243B9" w:rsidRPr="00D243B9" w:rsidTr="004B0662">
        <w:tc>
          <w:tcPr>
            <w:tcW w:w="2930" w:type="dxa"/>
            <w:shd w:val="clear" w:color="auto" w:fill="auto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MS Office 2007</w:t>
            </w:r>
          </w:p>
        </w:tc>
        <w:tc>
          <w:tcPr>
            <w:tcW w:w="2994" w:type="dxa"/>
            <w:shd w:val="clear" w:color="auto" w:fill="auto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№ 135 от 17.09.2007</w:t>
            </w:r>
          </w:p>
        </w:tc>
        <w:tc>
          <w:tcPr>
            <w:tcW w:w="2857" w:type="dxa"/>
            <w:shd w:val="clear" w:color="auto" w:fill="auto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бессрочно</w:t>
            </w:r>
          </w:p>
        </w:tc>
      </w:tr>
      <w:tr w:rsidR="004B0662" w:rsidRPr="00D243B9" w:rsidTr="004B0662">
        <w:tc>
          <w:tcPr>
            <w:tcW w:w="2930" w:type="dxa"/>
            <w:shd w:val="clear" w:color="auto" w:fill="auto"/>
          </w:tcPr>
          <w:p w:rsidR="004B0662" w:rsidRDefault="004B0662" w:rsidP="004B0662">
            <w:pPr>
              <w:pStyle w:val="cxspmiddlemailrucssattributepostfix"/>
              <w:spacing w:line="273" w:lineRule="atLeas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FAR Manager</w:t>
            </w:r>
          </w:p>
        </w:tc>
        <w:tc>
          <w:tcPr>
            <w:tcW w:w="2994" w:type="dxa"/>
            <w:shd w:val="clear" w:color="auto" w:fill="auto"/>
          </w:tcPr>
          <w:p w:rsidR="004B0662" w:rsidRDefault="004B0662" w:rsidP="004B0662">
            <w:pPr>
              <w:pStyle w:val="cxspmiddlemailrucssattributepostfix"/>
              <w:spacing w:line="273" w:lineRule="atLeast"/>
              <w:rPr>
                <w:color w:val="000000"/>
              </w:rPr>
            </w:pPr>
            <w:r>
              <w:rPr>
                <w:color w:val="000000"/>
              </w:rPr>
              <w:t>Свободно 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 ПО</w:t>
            </w:r>
          </w:p>
        </w:tc>
        <w:tc>
          <w:tcPr>
            <w:tcW w:w="2857" w:type="dxa"/>
            <w:shd w:val="clear" w:color="auto" w:fill="auto"/>
          </w:tcPr>
          <w:p w:rsidR="004B0662" w:rsidRDefault="004B0662" w:rsidP="004B0662">
            <w:pPr>
              <w:pStyle w:val="cxspmiddlemailrucssattributepostfix"/>
              <w:spacing w:line="273" w:lineRule="atLeast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D243B9" w:rsidRPr="00D243B9" w:rsidTr="004B0662">
        <w:tc>
          <w:tcPr>
            <w:tcW w:w="2930" w:type="dxa"/>
            <w:shd w:val="clear" w:color="auto" w:fill="auto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>7Zip</w:t>
            </w:r>
          </w:p>
        </w:tc>
        <w:tc>
          <w:tcPr>
            <w:tcW w:w="2994" w:type="dxa"/>
            <w:shd w:val="clear" w:color="auto" w:fill="auto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t xml:space="preserve">свободно </w:t>
            </w:r>
            <w:bookmarkStart w:id="0" w:name="_GoBack"/>
            <w:bookmarkEnd w:id="0"/>
            <w:r w:rsidRPr="00E67E8E">
              <w:t>распространя</w:t>
            </w:r>
            <w:r w:rsidRPr="00E67E8E">
              <w:t>е</w:t>
            </w:r>
            <w:r w:rsidRPr="00E67E8E">
              <w:lastRenderedPageBreak/>
              <w:t>мое</w:t>
            </w:r>
          </w:p>
        </w:tc>
        <w:tc>
          <w:tcPr>
            <w:tcW w:w="2857" w:type="dxa"/>
            <w:shd w:val="clear" w:color="auto" w:fill="auto"/>
          </w:tcPr>
          <w:p w:rsidR="00E67E8E" w:rsidRPr="00E67E8E" w:rsidRDefault="00E67E8E" w:rsidP="00D243B9">
            <w:pPr>
              <w:ind w:firstLine="0"/>
              <w:contextualSpacing/>
            </w:pPr>
            <w:r w:rsidRPr="00E67E8E">
              <w:lastRenderedPageBreak/>
              <w:t>бессрочно</w:t>
            </w:r>
          </w:p>
        </w:tc>
      </w:tr>
    </w:tbl>
    <w:p w:rsidR="00E67E8E" w:rsidRDefault="00E67E8E" w:rsidP="00E67E8E">
      <w:pPr>
        <w:overflowPunct w:val="0"/>
        <w:ind w:firstLine="709"/>
        <w:rPr>
          <w:b/>
          <w:bCs/>
        </w:rPr>
      </w:pPr>
    </w:p>
    <w:p w:rsidR="00E67E8E" w:rsidRPr="00E67E8E" w:rsidRDefault="00E67E8E" w:rsidP="00E67E8E">
      <w:pPr>
        <w:overflowPunct w:val="0"/>
        <w:ind w:firstLine="709"/>
        <w:rPr>
          <w:b/>
          <w:bCs/>
        </w:rPr>
      </w:pPr>
      <w:r w:rsidRPr="00E67E8E">
        <w:rPr>
          <w:b/>
          <w:bCs/>
        </w:rPr>
        <w:t>Интернет-ресурсы</w:t>
      </w:r>
    </w:p>
    <w:p w:rsidR="00E67E8E" w:rsidRDefault="00E67E8E" w:rsidP="00E67E8E">
      <w:pPr>
        <w:overflowPunct w:val="0"/>
        <w:ind w:firstLine="709"/>
      </w:pPr>
      <w:r>
        <w:rPr>
          <w:bCs/>
          <w:color w:val="0000FF"/>
        </w:rPr>
        <w:t xml:space="preserve">1. Энциклопедия языкознания </w:t>
      </w:r>
      <w:hyperlink r:id="rId21" w:history="1">
        <w:r>
          <w:rPr>
            <w:rStyle w:val="af8"/>
          </w:rPr>
          <w:t>http://jazykoznanie.ru/</w:t>
        </w:r>
      </w:hyperlink>
      <w:r>
        <w:rPr>
          <w:bCs/>
          <w:color w:val="0000FF"/>
        </w:rPr>
        <w:t>.</w:t>
      </w:r>
      <w:r>
        <w:t xml:space="preserve"> </w:t>
      </w:r>
    </w:p>
    <w:p w:rsidR="00E67E8E" w:rsidRDefault="00E67E8E" w:rsidP="00E67E8E">
      <w:pPr>
        <w:overflowPunct w:val="0"/>
        <w:ind w:firstLine="709"/>
      </w:pPr>
      <w:r>
        <w:t xml:space="preserve">2. Образовательный журнал </w:t>
      </w:r>
      <w:hyperlink r:id="rId22" w:history="1">
        <w:r>
          <w:rPr>
            <w:rStyle w:val="af8"/>
          </w:rPr>
          <w:t>http://www.textologia.ru/yazikoznanie/</w:t>
        </w:r>
      </w:hyperlink>
      <w:r>
        <w:t xml:space="preserve"> </w:t>
      </w:r>
    </w:p>
    <w:p w:rsidR="00E67E8E" w:rsidRPr="0063465C" w:rsidRDefault="00E67E8E" w:rsidP="00E67E8E">
      <w:pPr>
        <w:overflowPunct w:val="0"/>
        <w:ind w:firstLine="709"/>
        <w:rPr>
          <w:bCs/>
        </w:rPr>
      </w:pPr>
      <w:r>
        <w:t xml:space="preserve">3. </w:t>
      </w:r>
      <w:hyperlink r:id="rId23" w:history="1">
        <w:r w:rsidRPr="004D3286">
          <w:rPr>
            <w:rStyle w:val="af8"/>
          </w:rPr>
          <w:t>Национальный корпус русского языка</w:t>
        </w:r>
      </w:hyperlink>
      <w:r w:rsidRPr="004D3286">
        <w:rPr>
          <w:bCs/>
          <w:color w:val="0000FF"/>
        </w:rPr>
        <w:t xml:space="preserve"> // </w:t>
      </w:r>
      <w:hyperlink r:id="rId24" w:history="1">
        <w:r w:rsidRPr="004D3286">
          <w:rPr>
            <w:rStyle w:val="af8"/>
            <w:bCs/>
          </w:rPr>
          <w:t>www.ruscorpora.ru</w:t>
        </w:r>
      </w:hyperlink>
    </w:p>
    <w:p w:rsidR="00E67E8E" w:rsidRDefault="00E67E8E" w:rsidP="00E67E8E">
      <w:pPr>
        <w:ind w:firstLine="709"/>
        <w:rPr>
          <w:bCs/>
          <w:color w:val="0000FF"/>
        </w:rPr>
      </w:pPr>
      <w:r>
        <w:rPr>
          <w:bCs/>
          <w:color w:val="0000FF"/>
        </w:rPr>
        <w:t>4</w:t>
      </w:r>
      <w:r w:rsidRPr="004D3286">
        <w:rPr>
          <w:bCs/>
          <w:color w:val="0000FF"/>
        </w:rPr>
        <w:t xml:space="preserve">. </w:t>
      </w:r>
      <w:hyperlink r:id="rId25" w:history="1">
        <w:r w:rsidRPr="004D3286">
          <w:rPr>
            <w:rStyle w:val="af8"/>
          </w:rPr>
          <w:t>Русская грамматика</w:t>
        </w:r>
      </w:hyperlink>
      <w:r w:rsidRPr="004D3286">
        <w:rPr>
          <w:bCs/>
          <w:color w:val="0000FF"/>
        </w:rPr>
        <w:t xml:space="preserve"> </w:t>
      </w:r>
      <w:hyperlink r:id="rId26" w:history="1">
        <w:r w:rsidRPr="002B6E6B">
          <w:rPr>
            <w:rStyle w:val="af8"/>
            <w:bCs/>
          </w:rPr>
          <w:t>http://rusgram.narod.ru/</w:t>
        </w:r>
      </w:hyperlink>
    </w:p>
    <w:p w:rsidR="00E67E8E" w:rsidRPr="004D3286" w:rsidRDefault="00E67E8E" w:rsidP="00E67E8E">
      <w:pPr>
        <w:ind w:firstLine="709"/>
        <w:rPr>
          <w:bCs/>
          <w:color w:val="0000FF"/>
        </w:rPr>
      </w:pPr>
      <w:r>
        <w:rPr>
          <w:bCs/>
          <w:color w:val="0000FF"/>
        </w:rPr>
        <w:t>5</w:t>
      </w:r>
      <w:r w:rsidRPr="004D3286">
        <w:rPr>
          <w:bCs/>
          <w:color w:val="0000FF"/>
        </w:rPr>
        <w:t>.</w:t>
      </w:r>
      <w:r w:rsidRPr="004D3286">
        <w:rPr>
          <w:color w:val="0000FF"/>
        </w:rPr>
        <w:t xml:space="preserve"> </w:t>
      </w:r>
      <w:hyperlink r:id="rId27" w:history="1">
        <w:r w:rsidRPr="004D3286">
          <w:rPr>
            <w:rStyle w:val="af8"/>
          </w:rPr>
          <w:t>Интернет-портал Phylology.ru</w:t>
        </w:r>
      </w:hyperlink>
    </w:p>
    <w:p w:rsidR="00E67E8E" w:rsidRPr="004D3286" w:rsidRDefault="00E67E8E" w:rsidP="00E67E8E">
      <w:pPr>
        <w:ind w:firstLine="709"/>
        <w:rPr>
          <w:bCs/>
          <w:color w:val="0000FF"/>
        </w:rPr>
      </w:pPr>
      <w:r>
        <w:rPr>
          <w:bCs/>
          <w:color w:val="0000FF"/>
        </w:rPr>
        <w:t>6</w:t>
      </w:r>
      <w:r w:rsidRPr="004D3286">
        <w:rPr>
          <w:bCs/>
          <w:color w:val="0000FF"/>
        </w:rPr>
        <w:t>.</w:t>
      </w:r>
      <w:r w:rsidRPr="004D3286">
        <w:rPr>
          <w:color w:val="0000FF"/>
        </w:rPr>
        <w:t xml:space="preserve"> </w:t>
      </w:r>
      <w:hyperlink r:id="rId28" w:tgtFrame="_blank" w:history="1">
        <w:r w:rsidRPr="004D3286">
          <w:rPr>
            <w:rStyle w:val="af8"/>
          </w:rPr>
          <w:t>"</w:t>
        </w:r>
        <w:r w:rsidRPr="004D3286">
          <w:rPr>
            <w:rStyle w:val="af8"/>
            <w:bCs/>
          </w:rPr>
          <w:t>Российская</w:t>
        </w:r>
        <w:r w:rsidRPr="004D3286">
          <w:rPr>
            <w:rStyle w:val="af8"/>
          </w:rPr>
          <w:t xml:space="preserve"> </w:t>
        </w:r>
        <w:r w:rsidRPr="004D3286">
          <w:rPr>
            <w:rStyle w:val="af8"/>
            <w:bCs/>
          </w:rPr>
          <w:t>национальная</w:t>
        </w:r>
        <w:r w:rsidRPr="004D3286">
          <w:rPr>
            <w:rStyle w:val="af8"/>
          </w:rPr>
          <w:t xml:space="preserve"> </w:t>
        </w:r>
        <w:r w:rsidRPr="004D3286">
          <w:rPr>
            <w:rStyle w:val="af8"/>
            <w:bCs/>
          </w:rPr>
          <w:t>библиотека</w:t>
        </w:r>
        <w:r w:rsidRPr="004D3286">
          <w:rPr>
            <w:rStyle w:val="af8"/>
          </w:rPr>
          <w:t>"</w:t>
        </w:r>
      </w:hyperlink>
      <w:r w:rsidRPr="004D3286">
        <w:rPr>
          <w:color w:val="0000FF"/>
        </w:rPr>
        <w:t xml:space="preserve">        </w:t>
      </w:r>
      <w:hyperlink r:id="rId29" w:history="1">
        <w:r w:rsidRPr="004D3286">
          <w:rPr>
            <w:rStyle w:val="af8"/>
          </w:rPr>
          <w:t>www.nlr.ru</w:t>
        </w:r>
      </w:hyperlink>
    </w:p>
    <w:p w:rsidR="00E67E8E" w:rsidRDefault="00E67E8E" w:rsidP="00E67E8E">
      <w:pPr>
        <w:ind w:firstLine="709"/>
      </w:pPr>
      <w:r>
        <w:rPr>
          <w:bCs/>
          <w:color w:val="0000FF"/>
        </w:rPr>
        <w:t>7</w:t>
      </w:r>
      <w:r w:rsidRPr="004D3286">
        <w:rPr>
          <w:bCs/>
          <w:color w:val="0000FF"/>
        </w:rPr>
        <w:t>.</w:t>
      </w:r>
      <w:r w:rsidRPr="004D3286">
        <w:rPr>
          <w:color w:val="0000FF"/>
        </w:rPr>
        <w:t xml:space="preserve"> </w:t>
      </w:r>
      <w:hyperlink r:id="rId30" w:history="1">
        <w:r w:rsidRPr="004D3286">
          <w:rPr>
            <w:rStyle w:val="af8"/>
          </w:rPr>
          <w:t>Русские словари</w:t>
        </w:r>
      </w:hyperlink>
      <w:r w:rsidRPr="00ED3D1D">
        <w:rPr>
          <w:rStyle w:val="af8"/>
        </w:rPr>
        <w:t xml:space="preserve"> </w:t>
      </w:r>
      <w:hyperlink r:id="rId31" w:history="1">
        <w:r w:rsidRPr="00ED3D1D">
          <w:rPr>
            <w:rStyle w:val="af8"/>
          </w:rPr>
          <w:t>http://www.slovari.ru/</w:t>
        </w:r>
      </w:hyperlink>
    </w:p>
    <w:p w:rsidR="00E67E8E" w:rsidRPr="0063465C" w:rsidRDefault="00E67E8E" w:rsidP="00E67E8E">
      <w:pPr>
        <w:ind w:firstLine="709"/>
        <w:rPr>
          <w:color w:val="0000FF"/>
        </w:rPr>
      </w:pPr>
      <w:r>
        <w:rPr>
          <w:color w:val="0000FF"/>
        </w:rPr>
        <w:t>8</w:t>
      </w:r>
      <w:r w:rsidRPr="0063465C">
        <w:rPr>
          <w:color w:val="0000FF"/>
        </w:rPr>
        <w:t xml:space="preserve">. </w:t>
      </w:r>
      <w:hyperlink r:id="rId32" w:history="1">
        <w:r w:rsidRPr="0063465C">
          <w:rPr>
            <w:rStyle w:val="af8"/>
          </w:rPr>
          <w:t xml:space="preserve">Словари и энциклопедии </w:t>
        </w:r>
        <w:r w:rsidRPr="004D3286">
          <w:rPr>
            <w:rStyle w:val="af8"/>
          </w:rPr>
          <w:t>on</w:t>
        </w:r>
        <w:r w:rsidRPr="0063465C">
          <w:rPr>
            <w:rStyle w:val="af8"/>
          </w:rPr>
          <w:t>-</w:t>
        </w:r>
        <w:r w:rsidRPr="004D3286">
          <w:rPr>
            <w:rStyle w:val="af8"/>
          </w:rPr>
          <w:t>line</w:t>
        </w:r>
      </w:hyperlink>
    </w:p>
    <w:p w:rsidR="00E67E8E" w:rsidRPr="00807DFF" w:rsidRDefault="00E67E8E" w:rsidP="00E67E8E">
      <w:pPr>
        <w:spacing w:line="276" w:lineRule="exact"/>
      </w:pPr>
    </w:p>
    <w:p w:rsidR="00E67E8E" w:rsidRPr="00F13589" w:rsidRDefault="00E67E8E" w:rsidP="00E67E8E">
      <w:pPr>
        <w:numPr>
          <w:ilvl w:val="0"/>
          <w:numId w:val="43"/>
        </w:numPr>
        <w:tabs>
          <w:tab w:val="clear" w:pos="720"/>
          <w:tab w:val="num" w:pos="360"/>
        </w:tabs>
        <w:overflowPunct w:val="0"/>
        <w:ind w:left="360" w:hanging="241"/>
        <w:rPr>
          <w:b/>
          <w:bCs/>
        </w:rPr>
      </w:pPr>
      <w:r w:rsidRPr="0063465C">
        <w:rPr>
          <w:b/>
          <w:bCs/>
        </w:rPr>
        <w:t>Материально-техническое</w:t>
      </w:r>
      <w:r>
        <w:rPr>
          <w:b/>
          <w:bCs/>
        </w:rPr>
        <w:t xml:space="preserve"> </w:t>
      </w:r>
      <w:r w:rsidRPr="0063465C">
        <w:rPr>
          <w:b/>
          <w:bCs/>
        </w:rPr>
        <w:t>обеспечение</w:t>
      </w:r>
      <w:r>
        <w:rPr>
          <w:b/>
          <w:bCs/>
        </w:rPr>
        <w:t xml:space="preserve"> </w:t>
      </w:r>
      <w:r w:rsidRPr="00F13589">
        <w:rPr>
          <w:b/>
          <w:bCs/>
        </w:rPr>
        <w:t>дисциплины</w:t>
      </w:r>
    </w:p>
    <w:p w:rsidR="00E67E8E" w:rsidRPr="00F13589" w:rsidRDefault="00E67E8E" w:rsidP="00E67E8E">
      <w:pPr>
        <w:spacing w:line="41" w:lineRule="exact"/>
      </w:pPr>
    </w:p>
    <w:p w:rsidR="00E67E8E" w:rsidRDefault="00E67E8E" w:rsidP="00E67E8E">
      <w:pPr>
        <w:overflowPunct w:val="0"/>
        <w:spacing w:line="233" w:lineRule="auto"/>
        <w:ind w:left="120" w:right="100" w:firstLine="566"/>
      </w:pPr>
      <w:r w:rsidRPr="00F13589">
        <w:t>Материально-техническое обеспечение дисциплины «</w:t>
      </w:r>
      <w:r>
        <w:t>Теория языка</w:t>
      </w:r>
      <w:r w:rsidRPr="00F13589">
        <w:t>»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E67E8E" w:rsidRPr="003C07A5" w:rsidTr="008A43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E8E" w:rsidRPr="0063465C" w:rsidRDefault="00E67E8E" w:rsidP="008A4324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E8E" w:rsidRPr="0063465C" w:rsidRDefault="00E67E8E" w:rsidP="008A4324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E67E8E" w:rsidRPr="003C07A5" w:rsidTr="008A43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E8E" w:rsidRPr="0063465C" w:rsidRDefault="00E67E8E" w:rsidP="008A4324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практических занятий, гру</w:t>
            </w:r>
            <w:r w:rsidRPr="0063465C">
              <w:rPr>
                <w:rFonts w:eastAsia="Calibri"/>
              </w:rPr>
              <w:t>п</w:t>
            </w:r>
            <w:r w:rsidRPr="0063465C">
              <w:rPr>
                <w:rFonts w:eastAsia="Calibri"/>
              </w:rPr>
              <w:t>повых и индивидуальных ко</w:t>
            </w:r>
            <w:r w:rsidRPr="0063465C">
              <w:rPr>
                <w:rFonts w:eastAsia="Calibri"/>
              </w:rPr>
              <w:t>н</w:t>
            </w:r>
            <w:r w:rsidRPr="0063465C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E8E" w:rsidRPr="0063465C" w:rsidRDefault="00E67E8E" w:rsidP="008A4324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E67E8E" w:rsidRPr="003C07A5" w:rsidTr="008A43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E8E" w:rsidRPr="0063465C" w:rsidRDefault="00E67E8E" w:rsidP="008A4324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E8E" w:rsidRPr="0063465C" w:rsidRDefault="00E67E8E" w:rsidP="008A4324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Персональные компьютеры  с пакетом MS Office, в</w:t>
            </w:r>
            <w:r w:rsidRPr="0063465C">
              <w:rPr>
                <w:rFonts w:eastAsia="Calibri"/>
                <w:color w:val="000000"/>
              </w:rPr>
              <w:t>ы</w:t>
            </w:r>
            <w:r w:rsidRPr="0063465C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63465C">
              <w:rPr>
                <w:rFonts w:eastAsia="Calibri"/>
                <w:color w:val="000000"/>
              </w:rPr>
              <w:t>н</w:t>
            </w:r>
            <w:r w:rsidRPr="0063465C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E67E8E" w:rsidRPr="003C07A5" w:rsidTr="008A43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E8E" w:rsidRPr="0063465C" w:rsidRDefault="00E67E8E" w:rsidP="008A4324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Помещение для хранения и пр</w:t>
            </w:r>
            <w:r w:rsidRPr="0063465C">
              <w:rPr>
                <w:rFonts w:eastAsia="Calibri"/>
              </w:rPr>
              <w:t>о</w:t>
            </w:r>
            <w:r w:rsidRPr="0063465C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E8E" w:rsidRPr="0063465C" w:rsidRDefault="00E67E8E" w:rsidP="008A4324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E67E8E" w:rsidRPr="0063465C" w:rsidRDefault="00E67E8E" w:rsidP="008A4324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E67E8E" w:rsidRDefault="00E67E8E" w:rsidP="00E67E8E">
      <w:pPr>
        <w:overflowPunct w:val="0"/>
        <w:spacing w:line="233" w:lineRule="auto"/>
        <w:ind w:left="120" w:right="100" w:firstLine="566"/>
      </w:pPr>
    </w:p>
    <w:p w:rsidR="00E67E8E" w:rsidRDefault="00E67E8E" w:rsidP="00E67E8E">
      <w:pPr>
        <w:ind w:firstLine="709"/>
        <w:rPr>
          <w:b/>
        </w:rPr>
      </w:pPr>
    </w:p>
    <w:p w:rsidR="00E67E8E" w:rsidRDefault="00E67E8E" w:rsidP="00E67E8E">
      <w:pPr>
        <w:jc w:val="center"/>
        <w:rPr>
          <w:b/>
        </w:rPr>
      </w:pPr>
    </w:p>
    <w:p w:rsidR="00E67E8E" w:rsidRDefault="00E67E8E" w:rsidP="00E67E8E"/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jc w:val="center"/>
        <w:rPr>
          <w:b/>
        </w:rPr>
      </w:pPr>
    </w:p>
    <w:p w:rsidR="00E67E8E" w:rsidRPr="00BE43B9" w:rsidRDefault="00E67E8E" w:rsidP="00E67E8E">
      <w:pPr>
        <w:tabs>
          <w:tab w:val="left" w:pos="851"/>
        </w:tabs>
        <w:jc w:val="center"/>
        <w:rPr>
          <w:b/>
        </w:rPr>
      </w:pPr>
      <w:r>
        <w:rPr>
          <w:b/>
        </w:rPr>
        <w:t xml:space="preserve">Приложение 1. </w:t>
      </w:r>
      <w:r w:rsidRPr="00BE43B9">
        <w:rPr>
          <w:b/>
        </w:rPr>
        <w:t>Методические рекомендации для подготовки к зачету</w:t>
      </w:r>
    </w:p>
    <w:p w:rsidR="00E67E8E" w:rsidRPr="00BE43B9" w:rsidRDefault="00E67E8E" w:rsidP="00E67E8E">
      <w:pPr>
        <w:tabs>
          <w:tab w:val="left" w:pos="851"/>
        </w:tabs>
        <w:ind w:firstLine="709"/>
      </w:pPr>
      <w:r w:rsidRPr="00BE43B9">
        <w:t>Целью преподавания дисциплины «Теория языка» является формирование у ст</w:t>
      </w:r>
      <w:r w:rsidRPr="00BE43B9">
        <w:t>у</w:t>
      </w:r>
      <w:r w:rsidRPr="00BE43B9">
        <w:t>дентов глубокого и непротиворечивого представления о сущности языка и целях науки о языке. Достижению намеченной цели служит организация самостоятельной работы ст</w:t>
      </w:r>
      <w:r w:rsidRPr="00BE43B9">
        <w:t>у</w:t>
      </w:r>
      <w:r w:rsidRPr="00BE43B9">
        <w:t xml:space="preserve">дентов. </w:t>
      </w:r>
    </w:p>
    <w:p w:rsidR="00E67E8E" w:rsidRPr="00BE43B9" w:rsidRDefault="00E67E8E" w:rsidP="00E67E8E">
      <w:pPr>
        <w:tabs>
          <w:tab w:val="left" w:pos="851"/>
        </w:tabs>
        <w:ind w:firstLine="709"/>
      </w:pPr>
      <w:r w:rsidRPr="00BE43B9">
        <w:t>Программой дисциплины предусмотрены такие виды самостоятельной работы, как: чтение учебной и научной литературы, выполнение творческих заданий (докладов для участия в круглом столе), подготовка к терминологическим диктантам и решению тест</w:t>
      </w:r>
      <w:r w:rsidRPr="00BE43B9">
        <w:t>о</w:t>
      </w:r>
      <w:r w:rsidRPr="00BE43B9">
        <w:t>вых заданий.</w:t>
      </w:r>
    </w:p>
    <w:p w:rsidR="00E67E8E" w:rsidRPr="00BE43B9" w:rsidRDefault="00E67E8E" w:rsidP="00E67E8E">
      <w:pPr>
        <w:ind w:firstLine="709"/>
      </w:pPr>
      <w:r w:rsidRPr="00BE43B9">
        <w:t>Подготовка к зачету в форме собеседования по программе дисциплины предпол</w:t>
      </w:r>
      <w:r w:rsidRPr="00BE43B9">
        <w:t>а</w:t>
      </w:r>
      <w:r w:rsidRPr="00BE43B9">
        <w:t>гает повторение теоретического материала, терминологического корпуса дисциплины, оформление портфолио, включающего тексты докладов-сообщений, аннотации статей, монографий, библиографические списки; письменные работы: терминологические ди</w:t>
      </w:r>
      <w:r w:rsidRPr="00BE43B9">
        <w:t>к</w:t>
      </w:r>
      <w:r w:rsidRPr="00BE43B9">
        <w:t>танты, описание результатов самостоятельного мини-исследования.</w:t>
      </w:r>
    </w:p>
    <w:p w:rsidR="00E67E8E" w:rsidRPr="00BE43B9" w:rsidRDefault="00E67E8E" w:rsidP="00E67E8E">
      <w:pPr>
        <w:tabs>
          <w:tab w:val="left" w:pos="851"/>
        </w:tabs>
      </w:pPr>
      <w:r w:rsidRPr="00BE43B9">
        <w:t>Оценка «зачтено» может быть выставлена студенту на основании предоставления портфолио, содержащего необходимые рубрики.</w:t>
      </w: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</w:p>
    <w:p w:rsidR="00E67E8E" w:rsidRPr="00BE43B9" w:rsidRDefault="00E67E8E" w:rsidP="00E67E8E">
      <w:pPr>
        <w:tabs>
          <w:tab w:val="left" w:pos="851"/>
        </w:tabs>
        <w:ind w:left="360" w:firstLine="0"/>
        <w:jc w:val="center"/>
        <w:rPr>
          <w:b/>
        </w:rPr>
      </w:pPr>
      <w:r w:rsidRPr="001D2346">
        <w:rPr>
          <w:b/>
        </w:rPr>
        <w:t>Приложение 2</w:t>
      </w:r>
      <w:r>
        <w:rPr>
          <w:b/>
        </w:rPr>
        <w:t>.</w:t>
      </w:r>
      <w:r>
        <w:t xml:space="preserve"> </w:t>
      </w:r>
      <w:r w:rsidRPr="00BE43B9">
        <w:rPr>
          <w:b/>
        </w:rPr>
        <w:t>Методические рекомендации по написанию конспекта и доклада-сообщения</w:t>
      </w:r>
    </w:p>
    <w:p w:rsidR="00E67E8E" w:rsidRPr="00BE43B9" w:rsidRDefault="00E67E8E" w:rsidP="00E67E8E">
      <w:pPr>
        <w:ind w:left="360" w:firstLine="0"/>
      </w:pPr>
    </w:p>
    <w:p w:rsidR="00E67E8E" w:rsidRPr="00BE43B9" w:rsidRDefault="00E67E8E" w:rsidP="00E67E8E">
      <w:r w:rsidRPr="00BE43B9">
        <w:rPr>
          <w:i/>
        </w:rPr>
        <w:t>Конспект</w:t>
      </w:r>
      <w:r w:rsidRPr="00BE43B9">
        <w:t>. Конспект представляет собой дословные выписки из текста-источника. При этом студентам необходимо понимать, что конспект – это не переписывание чужого текста. При написании конспекта сначала прочитывается текст-источник, в нём выдел</w:t>
      </w:r>
      <w:r w:rsidRPr="00BE43B9">
        <w:t>я</w:t>
      </w:r>
      <w:r w:rsidRPr="00BE43B9">
        <w:t>ются основные положения, подбираются примеры, материал структурируется в соответс</w:t>
      </w:r>
      <w:r w:rsidRPr="00BE43B9">
        <w:t>т</w:t>
      </w:r>
      <w:r w:rsidRPr="00BE43B9">
        <w:t>вии с целями конспектирования, и только затем оформляется текст конспекта. Конспект может быть полным, когда работа идёт со всем текстом источника или неполным, когда интерес представляет какой-либо один или несколько вопросов, затронутых в источнике.</w:t>
      </w:r>
    </w:p>
    <w:p w:rsidR="00E67E8E" w:rsidRPr="00BE43B9" w:rsidRDefault="00E67E8E" w:rsidP="00E67E8E">
      <w:r w:rsidRPr="00BE43B9">
        <w:rPr>
          <w:i/>
        </w:rPr>
        <w:t>Типы конспектов</w:t>
      </w:r>
      <w:r w:rsidRPr="00BE43B9">
        <w:t>, предусмотренные рабочей программой для работы с теоретич</w:t>
      </w:r>
      <w:r w:rsidRPr="00BE43B9">
        <w:t>е</w:t>
      </w:r>
      <w:r w:rsidRPr="00BE43B9">
        <w:t>скими источниками: план-конспект, тезисный, свободный, тематический.</w:t>
      </w:r>
    </w:p>
    <w:p w:rsidR="00E67E8E" w:rsidRPr="00BE43B9" w:rsidRDefault="00E67E8E" w:rsidP="00E67E8E">
      <w:r w:rsidRPr="00BE43B9">
        <w:rPr>
          <w:i/>
        </w:rPr>
        <w:t>План-конспект</w:t>
      </w:r>
      <w:r w:rsidRPr="00BE43B9">
        <w:t>. Являясь сжатым, в форме плана, пересказом прочитанного, этот конспект помогает лучше усвоить материал еще в процессе его изучения. Он учит посл</w:t>
      </w:r>
      <w:r w:rsidRPr="00BE43B9">
        <w:t>е</w:t>
      </w:r>
      <w:r w:rsidRPr="00BE43B9">
        <w:t>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</w:r>
    </w:p>
    <w:p w:rsidR="00E67E8E" w:rsidRPr="00BE43B9" w:rsidRDefault="00E67E8E" w:rsidP="00E67E8E">
      <w:r w:rsidRPr="00BE43B9">
        <w:rPr>
          <w:i/>
        </w:rPr>
        <w:t>Тезисный конспект</w:t>
      </w:r>
      <w:r w:rsidRPr="00BE43B9">
        <w:t xml:space="preserve"> – это конспект, созданный в основном из отрывков подлинника – цитат. Это источник дословных высказываний автора и приводимых им фактов. </w:t>
      </w:r>
    </w:p>
    <w:p w:rsidR="00E67E8E" w:rsidRPr="00BE43B9" w:rsidRDefault="00E67E8E" w:rsidP="00E67E8E">
      <w:r w:rsidRPr="00BE43B9">
        <w:rPr>
          <w:i/>
        </w:rPr>
        <w:t>Свободный конспект</w:t>
      </w:r>
      <w:r w:rsidRPr="00BE43B9">
        <w:t xml:space="preserve"> 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</w:p>
    <w:p w:rsidR="00E67E8E" w:rsidRPr="00BE43B9" w:rsidRDefault="00E67E8E" w:rsidP="00E67E8E">
      <w:r w:rsidRPr="00BE43B9">
        <w:rPr>
          <w:i/>
        </w:rPr>
        <w:t>Тематический конспект</w:t>
      </w:r>
      <w:r w:rsidRPr="00BE43B9">
        <w:t xml:space="preserve"> дает более или менее исчерпывающий ответ на поставле</w:t>
      </w:r>
      <w:r w:rsidRPr="00BE43B9">
        <w:t>н</w:t>
      </w:r>
      <w:r w:rsidRPr="00BE43B9">
        <w:t>ный вопрос темы. Составление тематического конспекта учит работать над темой, всест</w:t>
      </w:r>
      <w:r w:rsidRPr="00BE43B9">
        <w:t>о</w:t>
      </w:r>
      <w:r w:rsidRPr="00BE43B9">
        <w:t>ронне обдумывая ее, анализируя различные точки зрения по одному и тому же вопросу. Таким образом, этот конспект облегчает работу над темой при условии использования н</w:t>
      </w:r>
      <w:r w:rsidRPr="00BE43B9">
        <w:t>е</w:t>
      </w:r>
      <w:r w:rsidRPr="00BE43B9">
        <w:t>скольких источников, поэтому большинство конспектов по дисциплине рекомендуется выполнять как тематические.</w:t>
      </w:r>
    </w:p>
    <w:p w:rsidR="00E67E8E" w:rsidRPr="00BE43B9" w:rsidRDefault="00E67E8E" w:rsidP="00E67E8E">
      <w:r w:rsidRPr="00BE43B9">
        <w:t xml:space="preserve">По дисциплине </w:t>
      </w:r>
      <w:r w:rsidRPr="00BE43B9">
        <w:rPr>
          <w:spacing w:val="-7"/>
        </w:rPr>
        <w:t>«</w:t>
      </w:r>
      <w:r>
        <w:rPr>
          <w:spacing w:val="-7"/>
        </w:rPr>
        <w:t>Теория языка</w:t>
      </w:r>
      <w:r w:rsidRPr="00BE43B9">
        <w:rPr>
          <w:spacing w:val="-7"/>
        </w:rPr>
        <w:t>»</w:t>
      </w:r>
      <w:r w:rsidRPr="00BE43B9">
        <w:t xml:space="preserve"> конспекты входят в самостоятельную работу студе</w:t>
      </w:r>
      <w:r w:rsidRPr="00BE43B9">
        <w:t>н</w:t>
      </w:r>
      <w:r w:rsidRPr="00BE43B9">
        <w:t xml:space="preserve">тов при подготовке к </w:t>
      </w:r>
      <w:r>
        <w:t>практическим занятиям</w:t>
      </w:r>
      <w:r w:rsidRPr="00BE43B9">
        <w:t>.</w:t>
      </w:r>
    </w:p>
    <w:p w:rsidR="00E67E8E" w:rsidRPr="00BE43B9" w:rsidRDefault="00E67E8E" w:rsidP="00E67E8E">
      <w:r w:rsidRPr="00BE43B9">
        <w:t xml:space="preserve">В рамках дисциплины предусмотрено написание доклад-сообщение разных типов: </w:t>
      </w:r>
      <w:r w:rsidRPr="00BE43B9">
        <w:rPr>
          <w:i/>
        </w:rPr>
        <w:t>продуктивного</w:t>
      </w:r>
      <w:r w:rsidRPr="00BE43B9">
        <w:t xml:space="preserve"> и </w:t>
      </w:r>
      <w:r w:rsidRPr="00BE43B9">
        <w:rPr>
          <w:i/>
        </w:rPr>
        <w:t>репродуктивного</w:t>
      </w:r>
      <w:r w:rsidRPr="00BE43B9">
        <w:t xml:space="preserve"> типа.</w:t>
      </w:r>
    </w:p>
    <w:p w:rsidR="00E67E8E" w:rsidRPr="00BE43B9" w:rsidRDefault="00E67E8E" w:rsidP="00E67E8E">
      <w:r w:rsidRPr="00BE43B9">
        <w:rPr>
          <w:i/>
        </w:rPr>
        <w:t>Репродуктивный</w:t>
      </w:r>
      <w:r w:rsidRPr="00BE43B9">
        <w:t xml:space="preserve"> текст доклада воспроизводит содержание текстов учебников и учебных пособий, а также текстов первоисточников. Репродуктивные доклады, по усмо</w:t>
      </w:r>
      <w:r w:rsidRPr="00BE43B9">
        <w:t>т</w:t>
      </w:r>
      <w:r w:rsidRPr="00BE43B9">
        <w:t>рению студента, могут быть написаны как текст-конспект или текст-резюме. Текст-конспект содержит фактическую информацию в обобщённом виде, иллюстрированный материал, различные сведения о методах исследования, результатах экспериментальных исследований. Текст-резюме содержит только основные положения поставленной темы.</w:t>
      </w:r>
    </w:p>
    <w:p w:rsidR="00E67E8E" w:rsidRPr="00BE43B9" w:rsidRDefault="00E67E8E" w:rsidP="00E67E8E">
      <w:r w:rsidRPr="00BE43B9">
        <w:rPr>
          <w:i/>
        </w:rPr>
        <w:t>Продуктивный</w:t>
      </w:r>
      <w:r w:rsidRPr="00BE43B9">
        <w:t xml:space="preserve"> текст содержит творческое или критическое осмысление рефериру</w:t>
      </w:r>
      <w:r w:rsidRPr="00BE43B9">
        <w:t>е</w:t>
      </w:r>
      <w:r w:rsidRPr="00BE43B9">
        <w:t xml:space="preserve">мого источника. Продуктивный доклад-сообщение может быть сделан как собственно </w:t>
      </w:r>
      <w:r w:rsidRPr="00BE43B9">
        <w:rPr>
          <w:i/>
        </w:rPr>
        <w:t>доклад</w:t>
      </w:r>
      <w:r w:rsidRPr="00BE43B9">
        <w:t xml:space="preserve"> или </w:t>
      </w:r>
      <w:r w:rsidRPr="00BE43B9">
        <w:rPr>
          <w:i/>
        </w:rPr>
        <w:t>обзор</w:t>
      </w:r>
      <w:r w:rsidRPr="00BE43B9">
        <w:t xml:space="preserve"> (по требованию преподавателя). </w:t>
      </w:r>
      <w:r w:rsidRPr="00BE43B9">
        <w:rPr>
          <w:i/>
        </w:rPr>
        <w:t>Доклад-обзор</w:t>
      </w:r>
      <w:r w:rsidRPr="00BE43B9">
        <w:t xml:space="preserve"> составляется на основе </w:t>
      </w:r>
      <w:r w:rsidRPr="00BE43B9">
        <w:lastRenderedPageBreak/>
        <w:t xml:space="preserve">нескольких источников и сопоставляет различные точки зрения по выбранной теме. В </w:t>
      </w:r>
      <w:r w:rsidRPr="00BE43B9">
        <w:rPr>
          <w:i/>
        </w:rPr>
        <w:t>докладе</w:t>
      </w:r>
      <w:r w:rsidRPr="00BE43B9">
        <w:t>, наряду с анализом информации первоисточника, есть объективная оценка пр</w:t>
      </w:r>
      <w:r w:rsidRPr="00BE43B9">
        <w:t>о</w:t>
      </w:r>
      <w:r w:rsidRPr="00BE43B9">
        <w:t>блемы; этот текст имеет развёрнутый характер.</w:t>
      </w:r>
    </w:p>
    <w:p w:rsidR="00E67E8E" w:rsidRPr="00BE43B9" w:rsidRDefault="00E67E8E" w:rsidP="00E67E8E">
      <w:r w:rsidRPr="00BE43B9">
        <w:t>Доклад-сообщение по дисциплине имеет следующую композицию:</w:t>
      </w:r>
    </w:p>
    <w:p w:rsidR="00E67E8E" w:rsidRPr="00BE43B9" w:rsidRDefault="00E67E8E" w:rsidP="00E67E8E">
      <w:r w:rsidRPr="00BE43B9">
        <w:t xml:space="preserve">Введение. Во Введении обосновывается выбор темы, раскрывается проблематика выбранной темы. Необходимо сформулировать цель и конкретные задачи работы </w:t>
      </w:r>
    </w:p>
    <w:p w:rsidR="00E67E8E" w:rsidRPr="00BE43B9" w:rsidRDefault="00E67E8E" w:rsidP="00E67E8E">
      <w:r w:rsidRPr="00BE43B9">
        <w:t>Основная часть. Приводятся основные тезисы, они аргументируются. Основная часть доклада должна содержать не менее двух - трех параграфов, которые, в свою оч</w:t>
      </w:r>
      <w:r w:rsidRPr="00BE43B9">
        <w:t>е</w:t>
      </w:r>
      <w:r w:rsidRPr="00BE43B9">
        <w:t>редь, могут быть разделены на пункты и подпункты, каждый параграф, доказательно ра</w:t>
      </w:r>
      <w:r w:rsidRPr="00BE43B9">
        <w:t>с</w:t>
      </w:r>
      <w:r w:rsidRPr="00BE43B9">
        <w:t>крывая отдельную проблему или одну из её сторон, логически является продолжением предыдущего. Основная часть доклада должна представлять собой изложение проблемы, заявленной в названии, анализ и обобщение литературы, которую студенту удалось пре</w:t>
      </w:r>
      <w:r w:rsidRPr="00BE43B9">
        <w:t>д</w:t>
      </w:r>
      <w:r w:rsidRPr="00BE43B9">
        <w:t>варительно изучить, по возможности, изложение точек зрения на проблему разных иссл</w:t>
      </w:r>
      <w:r w:rsidRPr="00BE43B9">
        <w:t>е</w:t>
      </w:r>
      <w:r w:rsidRPr="00BE43B9">
        <w:t>дователей и позиции самого студента. Осуществляя реконструкцию концепции конкре</w:t>
      </w:r>
      <w:r w:rsidRPr="00BE43B9">
        <w:t>т</w:t>
      </w:r>
      <w:r w:rsidRPr="00BE43B9">
        <w:t>ного ученого, необходимо, прежде всего, опираться на первоисточники, то есть на нап</w:t>
      </w:r>
      <w:r w:rsidRPr="00BE43B9">
        <w:t>и</w:t>
      </w:r>
      <w:r w:rsidRPr="00BE43B9">
        <w:t>санные этим автором труды. Основной текст доклада следует разбивать на рубрики, пар</w:t>
      </w:r>
      <w:r w:rsidRPr="00BE43B9">
        <w:t>а</w:t>
      </w:r>
      <w:r w:rsidRPr="00BE43B9">
        <w:t>графы, после которых должен быть вывод по его содержанию (если необходимо, то во</w:t>
      </w:r>
      <w:r w:rsidRPr="00BE43B9">
        <w:t>з</w:t>
      </w:r>
      <w:r w:rsidRPr="00BE43B9">
        <w:t>можно сделать несколько пунктов в выводе; объем вывода не должен превышать более трети страницы).</w:t>
      </w:r>
    </w:p>
    <w:p w:rsidR="00E67E8E" w:rsidRPr="00BE43B9" w:rsidRDefault="00E67E8E" w:rsidP="00E67E8E">
      <w:r w:rsidRPr="00BE43B9">
        <w:t>Заключение. Делается общий вывод по проблеме, заявленной в докладе. В заключ</w:t>
      </w:r>
      <w:r w:rsidRPr="00BE43B9">
        <w:t>е</w:t>
      </w:r>
      <w:r w:rsidRPr="00BE43B9">
        <w:t>нии студент обобщает изложенное. Заключение должно содержать в сжатом виде, тези</w:t>
      </w:r>
      <w:r w:rsidRPr="00BE43B9">
        <w:t>с</w:t>
      </w:r>
      <w:r w:rsidRPr="00BE43B9">
        <w:t xml:space="preserve">но, без аргументации, концепцию работы, выводы и обобщения, результаты исследования. </w:t>
      </w:r>
    </w:p>
    <w:p w:rsidR="00E67E8E" w:rsidRPr="00BE43B9" w:rsidRDefault="00E67E8E" w:rsidP="00E67E8E">
      <w:r w:rsidRPr="00BE43B9">
        <w:t>Список использованных источников. Библиографический список должен быть с</w:t>
      </w:r>
      <w:r w:rsidRPr="00BE43B9">
        <w:t>о</w:t>
      </w:r>
      <w:r w:rsidRPr="00BE43B9">
        <w:t xml:space="preserve">ставлен в соответствии с требования ГОС-2003 (см. в Интернет-ресурсах). </w:t>
      </w:r>
    </w:p>
    <w:p w:rsidR="00E67E8E" w:rsidRPr="00BE43B9" w:rsidRDefault="00E67E8E" w:rsidP="00E67E8E">
      <w:r w:rsidRPr="00BE43B9">
        <w:t>Этапы работы над докладом-сообщением</w:t>
      </w:r>
    </w:p>
    <w:p w:rsidR="00E67E8E" w:rsidRDefault="00E67E8E" w:rsidP="00E67E8E">
      <w:r w:rsidRPr="00BE43B9">
        <w:t xml:space="preserve">1. Формулирование темы. </w:t>
      </w:r>
    </w:p>
    <w:p w:rsidR="00E67E8E" w:rsidRDefault="00E67E8E" w:rsidP="00E67E8E">
      <w:r w:rsidRPr="00BE43B9">
        <w:t xml:space="preserve">2. Подбор и изучение основных источников по теме. </w:t>
      </w:r>
    </w:p>
    <w:p w:rsidR="00E67E8E" w:rsidRDefault="00E67E8E" w:rsidP="00E67E8E">
      <w:r w:rsidRPr="00BE43B9">
        <w:t xml:space="preserve">3. Обработка и систематизация информации. </w:t>
      </w:r>
    </w:p>
    <w:p w:rsidR="00E67E8E" w:rsidRDefault="00E67E8E" w:rsidP="00E67E8E">
      <w:r w:rsidRPr="00BE43B9">
        <w:t xml:space="preserve">4. Разработка плана. </w:t>
      </w:r>
    </w:p>
    <w:p w:rsidR="00E67E8E" w:rsidRDefault="00E67E8E" w:rsidP="00E67E8E">
      <w:r w:rsidRPr="00BE43B9">
        <w:t xml:space="preserve">5. Составление библиографии. </w:t>
      </w:r>
    </w:p>
    <w:p w:rsidR="00E67E8E" w:rsidRDefault="00E67E8E" w:rsidP="00E67E8E">
      <w:r w:rsidRPr="00BE43B9">
        <w:t xml:space="preserve">6. Написание текста. </w:t>
      </w:r>
    </w:p>
    <w:p w:rsidR="00E67E8E" w:rsidRPr="00BE43B9" w:rsidRDefault="00E67E8E" w:rsidP="00E67E8E">
      <w:r w:rsidRPr="00BE43B9">
        <w:t xml:space="preserve">7. Консультация с преподавателем, анализ получившейся работы. </w:t>
      </w:r>
    </w:p>
    <w:p w:rsidR="00E67E8E" w:rsidRPr="00BE43B9" w:rsidRDefault="00E67E8E" w:rsidP="00E67E8E">
      <w:r w:rsidRPr="00BE43B9">
        <w:t>Доклад-сообщение является самостоятельной работой студента. Работы, заимств</w:t>
      </w:r>
      <w:r w:rsidRPr="00BE43B9">
        <w:t>о</w:t>
      </w:r>
      <w:r w:rsidRPr="00BE43B9">
        <w:t>ванные из системы Internet, не оцениваются.</w:t>
      </w:r>
    </w:p>
    <w:p w:rsidR="00E67E8E" w:rsidRPr="00BE43B9" w:rsidRDefault="00E67E8E" w:rsidP="00E67E8E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E43B9">
        <w:rPr>
          <w:b w:val="0"/>
          <w:i/>
          <w:szCs w:val="24"/>
        </w:rPr>
        <w:t>Комментарий о плагиате</w:t>
      </w:r>
      <w:r w:rsidRPr="00BE43B9">
        <w:rPr>
          <w:b w:val="0"/>
          <w:szCs w:val="24"/>
        </w:rPr>
        <w:t>. В высшей школе доклад-сообщение часто используется для структуризации знаний учащихся по итогам курса в форме отчётности. Развитие И</w:t>
      </w:r>
      <w:r w:rsidRPr="00BE43B9">
        <w:rPr>
          <w:b w:val="0"/>
          <w:szCs w:val="24"/>
        </w:rPr>
        <w:t>н</w:t>
      </w:r>
      <w:r w:rsidRPr="00BE43B9">
        <w:rPr>
          <w:b w:val="0"/>
          <w:szCs w:val="24"/>
        </w:rPr>
        <w:t>тернета привело к тому, что в студенческой среде началось активное распространение уже готовых рефератов по разным областям знаний. Некоторые ресурсы предлагают скачать готовые работы за деньги и/или бесплатно. Сдача скачанных из сети рефератов не требует больших затрат — достаточно изменить имя на титульном листе, однако это приводит, в конечном итоге, к ухудшению качества образования. Если преподаватель выявил плагиат, работа студента не оценивается.</w:t>
      </w:r>
    </w:p>
    <w:p w:rsidR="00E67E8E" w:rsidRPr="00BE43B9" w:rsidRDefault="00E67E8E" w:rsidP="00E67E8E"/>
    <w:p w:rsidR="00E67E8E" w:rsidRDefault="00E67E8E" w:rsidP="00E67E8E"/>
    <w:p w:rsidR="00E67E8E" w:rsidRPr="00E67E8E" w:rsidRDefault="00E67E8E" w:rsidP="00E67E8E"/>
    <w:sectPr w:rsidR="00E67E8E" w:rsidRPr="00E67E8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8C2" w:rsidRDefault="000E08C2">
      <w:r>
        <w:separator/>
      </w:r>
    </w:p>
  </w:endnote>
  <w:endnote w:type="continuationSeparator" w:id="0">
    <w:p w:rsidR="000E08C2" w:rsidRDefault="000E0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A0" w:rsidRDefault="00E844A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0FA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E0FA0" w:rsidRDefault="00AE0FA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A0" w:rsidRDefault="00E844A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0FA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444DE">
      <w:rPr>
        <w:rStyle w:val="a4"/>
        <w:noProof/>
      </w:rPr>
      <w:t>3</w:t>
    </w:r>
    <w:r>
      <w:rPr>
        <w:rStyle w:val="a4"/>
      </w:rPr>
      <w:fldChar w:fldCharType="end"/>
    </w:r>
  </w:p>
  <w:p w:rsidR="00AE0FA0" w:rsidRDefault="00AE0FA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8C2" w:rsidRDefault="000E08C2">
      <w:r>
        <w:separator/>
      </w:r>
    </w:p>
  </w:footnote>
  <w:footnote w:type="continuationSeparator" w:id="0">
    <w:p w:rsidR="000E08C2" w:rsidRDefault="000E08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A83F30"/>
    <w:multiLevelType w:val="hybridMultilevel"/>
    <w:tmpl w:val="C6CE6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4D002C9"/>
    <w:multiLevelType w:val="hybridMultilevel"/>
    <w:tmpl w:val="4BA8EA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123F6C"/>
    <w:multiLevelType w:val="hybridMultilevel"/>
    <w:tmpl w:val="8B387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113BD"/>
    <w:multiLevelType w:val="hybridMultilevel"/>
    <w:tmpl w:val="D174E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57B37"/>
    <w:multiLevelType w:val="hybridMultilevel"/>
    <w:tmpl w:val="67742E46"/>
    <w:lvl w:ilvl="0" w:tplc="9522C3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07748D"/>
    <w:multiLevelType w:val="multilevel"/>
    <w:tmpl w:val="350C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866060C"/>
    <w:multiLevelType w:val="hybridMultilevel"/>
    <w:tmpl w:val="2F702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0817064"/>
    <w:multiLevelType w:val="multilevel"/>
    <w:tmpl w:val="E354A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62343A19"/>
    <w:multiLevelType w:val="hybridMultilevel"/>
    <w:tmpl w:val="098CA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366006C"/>
    <w:multiLevelType w:val="hybridMultilevel"/>
    <w:tmpl w:val="4BA8EA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99B2DDE"/>
    <w:multiLevelType w:val="multilevel"/>
    <w:tmpl w:val="350C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6EAA4718"/>
    <w:multiLevelType w:val="hybridMultilevel"/>
    <w:tmpl w:val="44D2B6A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27"/>
  </w:num>
  <w:num w:numId="5">
    <w:abstractNumId w:val="41"/>
  </w:num>
  <w:num w:numId="6">
    <w:abstractNumId w:val="42"/>
  </w:num>
  <w:num w:numId="7">
    <w:abstractNumId w:val="23"/>
  </w:num>
  <w:num w:numId="8">
    <w:abstractNumId w:val="32"/>
  </w:num>
  <w:num w:numId="9">
    <w:abstractNumId w:val="14"/>
  </w:num>
  <w:num w:numId="10">
    <w:abstractNumId w:val="4"/>
  </w:num>
  <w:num w:numId="11">
    <w:abstractNumId w:val="21"/>
  </w:num>
  <w:num w:numId="12">
    <w:abstractNumId w:val="17"/>
  </w:num>
  <w:num w:numId="13">
    <w:abstractNumId w:val="40"/>
  </w:num>
  <w:num w:numId="14">
    <w:abstractNumId w:val="9"/>
  </w:num>
  <w:num w:numId="15">
    <w:abstractNumId w:val="15"/>
  </w:num>
  <w:num w:numId="16">
    <w:abstractNumId w:val="38"/>
  </w:num>
  <w:num w:numId="17">
    <w:abstractNumId w:val="25"/>
  </w:num>
  <w:num w:numId="18">
    <w:abstractNumId w:val="6"/>
  </w:num>
  <w:num w:numId="19">
    <w:abstractNumId w:val="30"/>
  </w:num>
  <w:num w:numId="20">
    <w:abstractNumId w:val="22"/>
  </w:num>
  <w:num w:numId="21">
    <w:abstractNumId w:val="7"/>
  </w:num>
  <w:num w:numId="22">
    <w:abstractNumId w:val="29"/>
  </w:num>
  <w:num w:numId="23">
    <w:abstractNumId w:val="28"/>
  </w:num>
  <w:num w:numId="24">
    <w:abstractNumId w:val="16"/>
  </w:num>
  <w:num w:numId="25">
    <w:abstractNumId w:val="3"/>
  </w:num>
  <w:num w:numId="26">
    <w:abstractNumId w:val="26"/>
  </w:num>
  <w:num w:numId="27">
    <w:abstractNumId w:val="11"/>
  </w:num>
  <w:num w:numId="28">
    <w:abstractNumId w:val="13"/>
  </w:num>
  <w:num w:numId="29">
    <w:abstractNumId w:val="1"/>
  </w:num>
  <w:num w:numId="30">
    <w:abstractNumId w:val="39"/>
  </w:num>
  <w:num w:numId="31">
    <w:abstractNumId w:val="24"/>
  </w:num>
  <w:num w:numId="32">
    <w:abstractNumId w:val="33"/>
  </w:num>
  <w:num w:numId="33">
    <w:abstractNumId w:val="37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20"/>
  </w:num>
  <w:num w:numId="37">
    <w:abstractNumId w:val="10"/>
  </w:num>
  <w:num w:numId="38">
    <w:abstractNumId w:val="18"/>
  </w:num>
  <w:num w:numId="39">
    <w:abstractNumId w:val="31"/>
  </w:num>
  <w:num w:numId="40">
    <w:abstractNumId w:val="35"/>
  </w:num>
  <w:num w:numId="41">
    <w:abstractNumId w:val="12"/>
  </w:num>
  <w:num w:numId="42">
    <w:abstractNumId w:val="36"/>
  </w:num>
  <w:num w:numId="43">
    <w:abstractNumId w:val="0"/>
  </w:num>
  <w:num w:numId="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5E4F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5F31"/>
    <w:rsid w:val="00094253"/>
    <w:rsid w:val="000946CF"/>
    <w:rsid w:val="00096109"/>
    <w:rsid w:val="000A01F1"/>
    <w:rsid w:val="000A1EB1"/>
    <w:rsid w:val="000A24D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8C2"/>
    <w:rsid w:val="000E3100"/>
    <w:rsid w:val="000E370A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26F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57FF"/>
    <w:rsid w:val="001D4471"/>
    <w:rsid w:val="001D6DFA"/>
    <w:rsid w:val="001E2737"/>
    <w:rsid w:val="001E385F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5C59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CB3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1A37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662"/>
    <w:rsid w:val="004B2897"/>
    <w:rsid w:val="004C19F2"/>
    <w:rsid w:val="004C3079"/>
    <w:rsid w:val="004C33DF"/>
    <w:rsid w:val="004C7673"/>
    <w:rsid w:val="004C79DD"/>
    <w:rsid w:val="004D3C48"/>
    <w:rsid w:val="004E1422"/>
    <w:rsid w:val="004E3855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3C7B"/>
    <w:rsid w:val="00536C1C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333"/>
    <w:rsid w:val="00597BBC"/>
    <w:rsid w:val="005A1D91"/>
    <w:rsid w:val="005A1FB2"/>
    <w:rsid w:val="005A6FAA"/>
    <w:rsid w:val="005B0B4B"/>
    <w:rsid w:val="005B1AAB"/>
    <w:rsid w:val="005B2167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5F24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609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4D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114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0F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254D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200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0AA4"/>
    <w:rsid w:val="00940C04"/>
    <w:rsid w:val="0094280E"/>
    <w:rsid w:val="00951970"/>
    <w:rsid w:val="00955AB9"/>
    <w:rsid w:val="009640BD"/>
    <w:rsid w:val="00964C7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1BDD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C5C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2BDD"/>
    <w:rsid w:val="00A5411E"/>
    <w:rsid w:val="00A5741F"/>
    <w:rsid w:val="00A6022C"/>
    <w:rsid w:val="00A61031"/>
    <w:rsid w:val="00A62CDC"/>
    <w:rsid w:val="00A6402C"/>
    <w:rsid w:val="00A7014B"/>
    <w:rsid w:val="00A728B7"/>
    <w:rsid w:val="00A72A9A"/>
    <w:rsid w:val="00A83F1F"/>
    <w:rsid w:val="00A92EA7"/>
    <w:rsid w:val="00A95915"/>
    <w:rsid w:val="00AA00F9"/>
    <w:rsid w:val="00AA0E6B"/>
    <w:rsid w:val="00AA14D4"/>
    <w:rsid w:val="00AA2068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FA0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86FBF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43B9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27CF4"/>
    <w:rsid w:val="00C348B0"/>
    <w:rsid w:val="00C36461"/>
    <w:rsid w:val="00C42798"/>
    <w:rsid w:val="00C44A5F"/>
    <w:rsid w:val="00C45CAB"/>
    <w:rsid w:val="00C464F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631D"/>
    <w:rsid w:val="00CA09F5"/>
    <w:rsid w:val="00CA3DFE"/>
    <w:rsid w:val="00CA71BD"/>
    <w:rsid w:val="00CB50B7"/>
    <w:rsid w:val="00CC2813"/>
    <w:rsid w:val="00CC4A57"/>
    <w:rsid w:val="00CD46E8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3B9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3EE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284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40F3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7E8E"/>
    <w:rsid w:val="00E70503"/>
    <w:rsid w:val="00E72421"/>
    <w:rsid w:val="00E725DA"/>
    <w:rsid w:val="00E7432D"/>
    <w:rsid w:val="00E80A68"/>
    <w:rsid w:val="00E80F75"/>
    <w:rsid w:val="00E844A9"/>
    <w:rsid w:val="00E95327"/>
    <w:rsid w:val="00E95DD8"/>
    <w:rsid w:val="00E9746F"/>
    <w:rsid w:val="00EA5D5C"/>
    <w:rsid w:val="00EB036B"/>
    <w:rsid w:val="00EB1160"/>
    <w:rsid w:val="00EB5152"/>
    <w:rsid w:val="00EB6BBF"/>
    <w:rsid w:val="00EC14A7"/>
    <w:rsid w:val="00EC1929"/>
    <w:rsid w:val="00EC23B8"/>
    <w:rsid w:val="00EC2AC6"/>
    <w:rsid w:val="00EC67F4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0506"/>
    <w:rsid w:val="00F41523"/>
    <w:rsid w:val="00F434DB"/>
    <w:rsid w:val="00F43886"/>
    <w:rsid w:val="00F46D03"/>
    <w:rsid w:val="00F5544D"/>
    <w:rsid w:val="00F6008A"/>
    <w:rsid w:val="00F637F1"/>
    <w:rsid w:val="00F655DC"/>
    <w:rsid w:val="00F664FE"/>
    <w:rsid w:val="00F73C90"/>
    <w:rsid w:val="00F75A6F"/>
    <w:rsid w:val="00F75D07"/>
    <w:rsid w:val="00F77DB6"/>
    <w:rsid w:val="00FA2123"/>
    <w:rsid w:val="00FA2B47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unhideWhenUsed/>
    <w:rsid w:val="00BE43B9"/>
    <w:rPr>
      <w:color w:val="0000FF"/>
      <w:u w:val="single"/>
    </w:rPr>
  </w:style>
  <w:style w:type="character" w:customStyle="1" w:styleId="20">
    <w:name w:val="Заголовок 2 Знак"/>
    <w:link w:val="2"/>
    <w:rsid w:val="00F40506"/>
    <w:rPr>
      <w:b/>
      <w:bCs/>
      <w:i/>
      <w:sz w:val="24"/>
    </w:rPr>
  </w:style>
  <w:style w:type="paragraph" w:customStyle="1" w:styleId="gmail-style8mailrucssattributepostfix">
    <w:name w:val="gmail-style8_mailru_css_attribute_postfix"/>
    <w:basedOn w:val="a"/>
    <w:rsid w:val="00AE0FA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mail-fontstyle15mailrucssattributepostfix">
    <w:name w:val="gmail-fontstyle15_mailru_css_attribute_postfix"/>
    <w:rsid w:val="00AE0FA0"/>
  </w:style>
  <w:style w:type="character" w:customStyle="1" w:styleId="gmail-fontstyle22mailrucssattributepostfix">
    <w:name w:val="gmail-fontstyle22_mailru_css_attribute_postfix"/>
    <w:rsid w:val="00AE0FA0"/>
  </w:style>
  <w:style w:type="character" w:styleId="af9">
    <w:name w:val="Strong"/>
    <w:uiPriority w:val="22"/>
    <w:qFormat/>
    <w:rsid w:val="00AE0FA0"/>
    <w:rPr>
      <w:b/>
      <w:bCs/>
    </w:rPr>
  </w:style>
  <w:style w:type="character" w:styleId="afa">
    <w:name w:val="FollowedHyperlink"/>
    <w:rsid w:val="008270F8"/>
    <w:rPr>
      <w:color w:val="800080"/>
      <w:u w:val="single"/>
    </w:rPr>
  </w:style>
  <w:style w:type="paragraph" w:customStyle="1" w:styleId="cxspmiddlemailrucssattributepostfix">
    <w:name w:val="cxspmiddle_mailru_css_attribute_postfix"/>
    <w:basedOn w:val="a"/>
    <w:rsid w:val="004B066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biblio-online.ru/book/vvedenie-v-yazykoznanie-449873" TargetMode="External"/><Relationship Id="rId26" Type="http://schemas.openxmlformats.org/officeDocument/2006/relationships/hyperlink" Target="http://rusgram.narod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jazykoznanie.ru/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biblio-online.ru/book/vvedenie-v-yazykoznanie-449967" TargetMode="External"/><Relationship Id="rId25" Type="http://schemas.openxmlformats.org/officeDocument/2006/relationships/hyperlink" Target="http://rusgram.narod.ru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scipress.ru/philology/" TargetMode="External"/><Relationship Id="rId29" Type="http://schemas.openxmlformats.org/officeDocument/2006/relationships/hyperlink" Target="http://www.nlr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ruscorpora.ru" TargetMode="External"/><Relationship Id="rId32" Type="http://schemas.openxmlformats.org/officeDocument/2006/relationships/hyperlink" Target="http://dic.academic.ru/searchall.php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ruscorpora.ru/" TargetMode="External"/><Relationship Id="rId28" Type="http://schemas.openxmlformats.org/officeDocument/2006/relationships/hyperlink" Target="http://www.nlr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biblio-online.ru/book/istoriya-lingvisticheskih-ucheniy-452259" TargetMode="External"/><Relationship Id="rId31" Type="http://schemas.openxmlformats.org/officeDocument/2006/relationships/hyperlink" Target="http://www.slovari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textologia.ru/yazikoznanie/" TargetMode="External"/><Relationship Id="rId27" Type="http://schemas.openxmlformats.org/officeDocument/2006/relationships/hyperlink" Target="http://www.philology.ru/linguistics.htm" TargetMode="External"/><Relationship Id="rId30" Type="http://schemas.openxmlformats.org/officeDocument/2006/relationships/hyperlink" Target="http://www.slovar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3A5A30D-5E06-41CD-BC45-530AA33A0F55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75178C0F-5CA1-488B-94CD-8F70B6910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9786</Words>
  <Characters>55786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65442</CharactersWithSpaces>
  <SharedDoc>false</SharedDoc>
  <HLinks>
    <vt:vector size="54" baseType="variant">
      <vt:variant>
        <vt:i4>6946921</vt:i4>
      </vt:variant>
      <vt:variant>
        <vt:i4>24</vt:i4>
      </vt:variant>
      <vt:variant>
        <vt:i4>0</vt:i4>
      </vt:variant>
      <vt:variant>
        <vt:i4>5</vt:i4>
      </vt:variant>
      <vt:variant>
        <vt:lpwstr>http://yazykoznanie.ru/</vt:lpwstr>
      </vt:variant>
      <vt:variant>
        <vt:lpwstr/>
      </vt:variant>
      <vt:variant>
        <vt:i4>4653061</vt:i4>
      </vt:variant>
      <vt:variant>
        <vt:i4>21</vt:i4>
      </vt:variant>
      <vt:variant>
        <vt:i4>0</vt:i4>
      </vt:variant>
      <vt:variant>
        <vt:i4>5</vt:i4>
      </vt:variant>
      <vt:variant>
        <vt:lpwstr>http://www.superlinguist.com/</vt:lpwstr>
      </vt:variant>
      <vt:variant>
        <vt:lpwstr/>
      </vt:variant>
      <vt:variant>
        <vt:i4>720990</vt:i4>
      </vt:variant>
      <vt:variant>
        <vt:i4>18</vt:i4>
      </vt:variant>
      <vt:variant>
        <vt:i4>0</vt:i4>
      </vt:variant>
      <vt:variant>
        <vt:i4>5</vt:i4>
      </vt:variant>
      <vt:variant>
        <vt:lpwstr>http://scipress.ru/philology/</vt:lpwstr>
      </vt:variant>
      <vt:variant>
        <vt:lpwstr/>
      </vt:variant>
      <vt:variant>
        <vt:i4>65544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https://e.lanbook.com/book/74738</vt:lpwstr>
      </vt:variant>
      <vt:variant>
        <vt:lpwstr/>
      </vt:variant>
      <vt:variant>
        <vt:i4>4980759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http://e.lanbook.com/view/book/47593/</vt:lpwstr>
      </vt:variant>
      <vt:variant>
        <vt:lpwstr/>
      </vt:variant>
      <vt:variant>
        <vt:i4>393230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https://e.lanbook.com/book/51802</vt:lpwstr>
      </vt:variant>
      <vt:variant>
        <vt:lpwstr/>
      </vt:variant>
      <vt:variant>
        <vt:i4>65543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https://e.lanbook.com/book/91594</vt:lpwstr>
      </vt:variant>
      <vt:variant>
        <vt:lpwstr/>
      </vt:variant>
      <vt:variant>
        <vt:i4>6815788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http://e.lanbook.com/book/84584</vt:lpwstr>
      </vt:variant>
      <vt:variant>
        <vt:lpwstr/>
      </vt:variant>
      <vt:variant>
        <vt:i4>8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https://e.lanbook.com/book/74739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a.kuchkina</cp:lastModifiedBy>
  <cp:revision>9</cp:revision>
  <cp:lastPrinted>2018-05-21T06:19:00Z</cp:lastPrinted>
  <dcterms:created xsi:type="dcterms:W3CDTF">2019-10-20T11:07:00Z</dcterms:created>
  <dcterms:modified xsi:type="dcterms:W3CDTF">2020-10-28T07:10:00Z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