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40" w:rsidRDefault="001655DB">
      <w:pPr>
        <w:pStyle w:val="a3"/>
        <w:ind w:left="15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913491" cy="91211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491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40" w:rsidRDefault="00A62040">
      <w:pPr>
        <w:rPr>
          <w:sz w:val="20"/>
        </w:rPr>
        <w:sectPr w:rsidR="00A62040">
          <w:type w:val="continuous"/>
          <w:pgSz w:w="11910" w:h="16840"/>
          <w:pgMar w:top="1120" w:right="460" w:bottom="280" w:left="1580" w:header="720" w:footer="720" w:gutter="0"/>
          <w:cols w:space="720"/>
        </w:sectPr>
      </w:pPr>
    </w:p>
    <w:p w:rsidR="00A62040" w:rsidRDefault="001655DB">
      <w:pPr>
        <w:pStyle w:val="a3"/>
        <w:ind w:left="1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643995" cy="63550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995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040" w:rsidRDefault="00A62040">
      <w:pPr>
        <w:rPr>
          <w:sz w:val="20"/>
        </w:rPr>
        <w:sectPr w:rsidR="00A62040">
          <w:pgSz w:w="11910" w:h="16840"/>
          <w:pgMar w:top="1120" w:right="460" w:bottom="280" w:left="1580" w:header="720" w:footer="720" w:gutter="0"/>
          <w:cols w:space="720"/>
        </w:sectPr>
      </w:pPr>
    </w:p>
    <w:p w:rsidR="00A62040" w:rsidRDefault="001655DB">
      <w:pPr>
        <w:pStyle w:val="a3"/>
        <w:ind w:left="151"/>
        <w:rPr>
          <w:noProof/>
          <w:sz w:val="20"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67450" cy="824612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47" t="4237" r="6024" b="1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24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5DB" w:rsidRDefault="001655DB">
      <w:pPr>
        <w:pStyle w:val="a3"/>
        <w:ind w:left="151"/>
        <w:rPr>
          <w:sz w:val="20"/>
        </w:rPr>
      </w:pPr>
    </w:p>
    <w:p w:rsidR="00A62040" w:rsidRDefault="00A62040">
      <w:pPr>
        <w:rPr>
          <w:sz w:val="20"/>
        </w:rPr>
        <w:sectPr w:rsidR="00A62040">
          <w:pgSz w:w="11910" w:h="16840"/>
          <w:pgMar w:top="1120" w:right="460" w:bottom="280" w:left="1580" w:header="720" w:footer="720" w:gutter="0"/>
          <w:cols w:space="720"/>
        </w:sectPr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869"/>
        </w:tabs>
        <w:spacing w:before="71" w:line="274" w:lineRule="exact"/>
        <w:ind w:hanging="181"/>
        <w:jc w:val="left"/>
      </w:pPr>
      <w:r>
        <w:lastRenderedPageBreak/>
        <w:t>Цели освоения дисциплины</w:t>
      </w:r>
      <w:r>
        <w:rPr>
          <w:spacing w:val="1"/>
        </w:rPr>
        <w:t xml:space="preserve"> </w:t>
      </w:r>
      <w:r>
        <w:t>(модуля)</w:t>
      </w:r>
    </w:p>
    <w:p w:rsidR="00A62040" w:rsidRDefault="001655DB">
      <w:pPr>
        <w:pStyle w:val="a3"/>
        <w:spacing w:line="320" w:lineRule="exact"/>
        <w:ind w:left="688"/>
        <w:rPr>
          <w:sz w:val="28"/>
        </w:rPr>
      </w:pPr>
      <w:r>
        <w:t xml:space="preserve">Целями освоения дисциплины (модуля) </w:t>
      </w:r>
      <w:r>
        <w:rPr>
          <w:b/>
        </w:rPr>
        <w:t>«</w:t>
      </w:r>
      <w:r>
        <w:t>Безопасность жизнедеятельности» являются</w:t>
      </w:r>
      <w:r>
        <w:rPr>
          <w:sz w:val="28"/>
        </w:rPr>
        <w:t>:</w:t>
      </w:r>
    </w:p>
    <w:p w:rsidR="00A62040" w:rsidRDefault="001655DB">
      <w:pPr>
        <w:pStyle w:val="a4"/>
        <w:numPr>
          <w:ilvl w:val="0"/>
          <w:numId w:val="29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формирование навыков в области оказания приемов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A62040" w:rsidRDefault="001655DB">
      <w:pPr>
        <w:pStyle w:val="a4"/>
        <w:numPr>
          <w:ilvl w:val="0"/>
          <w:numId w:val="29"/>
        </w:numPr>
        <w:tabs>
          <w:tab w:val="left" w:pos="864"/>
        </w:tabs>
        <w:ind w:right="101" w:firstLine="566"/>
        <w:rPr>
          <w:sz w:val="24"/>
        </w:rPr>
      </w:pPr>
      <w:r>
        <w:rPr>
          <w:sz w:val="24"/>
        </w:rPr>
        <w:t>изучение методов защиты в условиях чрезвычайных ситуаций в соответствии с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тенденциями;</w:t>
      </w:r>
    </w:p>
    <w:p w:rsidR="00A62040" w:rsidRDefault="001655DB">
      <w:pPr>
        <w:pStyle w:val="a4"/>
        <w:numPr>
          <w:ilvl w:val="0"/>
          <w:numId w:val="29"/>
        </w:numPr>
        <w:tabs>
          <w:tab w:val="left" w:pos="876"/>
        </w:tabs>
        <w:ind w:right="102" w:firstLine="566"/>
        <w:rPr>
          <w:sz w:val="24"/>
        </w:rPr>
      </w:pPr>
      <w:r>
        <w:rPr>
          <w:sz w:val="24"/>
        </w:rPr>
        <w:t>вырабатывание знаний и навыков, необходимых для обеспечения охраны жизни 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A62040" w:rsidRDefault="00A62040">
      <w:pPr>
        <w:pStyle w:val="a3"/>
        <w:spacing w:before="5"/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869"/>
        </w:tabs>
        <w:ind w:left="688" w:right="1298" w:firstLine="0"/>
        <w:jc w:val="left"/>
      </w:pPr>
      <w:r>
        <w:t>Место дисциплины (модуля) в структуре образовательной пр</w:t>
      </w:r>
      <w:r>
        <w:t>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A62040" w:rsidRDefault="001655DB">
      <w:pPr>
        <w:pStyle w:val="a3"/>
        <w:ind w:left="122" w:firstLine="566"/>
      </w:pPr>
      <w:r>
        <w:t xml:space="preserve">Дисциплина «Безопасность жизнедеятельности» входит в базовую часть блока 1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зовательной</w:t>
      </w:r>
      <w:proofErr w:type="spellEnd"/>
      <w:r>
        <w:t xml:space="preserve"> программы.</w:t>
      </w:r>
    </w:p>
    <w:p w:rsidR="00A62040" w:rsidRDefault="001655DB">
      <w:pPr>
        <w:pStyle w:val="a3"/>
        <w:ind w:left="122" w:firstLine="566"/>
      </w:pPr>
      <w:r>
        <w:t>Для изучения дисциплины необходимы знания (умения, владения), сформированные в результате изучения предмета среднего общего</w:t>
      </w:r>
      <w:r>
        <w:t xml:space="preserve"> звена «Основы безопасности жизни».</w:t>
      </w:r>
    </w:p>
    <w:p w:rsidR="00A62040" w:rsidRDefault="001655DB">
      <w:pPr>
        <w:pStyle w:val="a3"/>
        <w:ind w:left="122" w:firstLine="566"/>
      </w:pPr>
      <w:r>
        <w:t xml:space="preserve">Знания (умения, владения), полученные при изучении данной дисциплины будут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t xml:space="preserve"> </w:t>
      </w:r>
      <w:proofErr w:type="spellStart"/>
      <w:r>
        <w:t>ходимы</w:t>
      </w:r>
      <w:proofErr w:type="spellEnd"/>
      <w:r>
        <w:t xml:space="preserve"> при подготовке к итоговой государственной аттестации.</w:t>
      </w:r>
    </w:p>
    <w:p w:rsidR="00A62040" w:rsidRDefault="00A62040">
      <w:pPr>
        <w:pStyle w:val="a3"/>
        <w:spacing w:before="10"/>
        <w:rPr>
          <w:sz w:val="23"/>
        </w:rPr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869"/>
        </w:tabs>
        <w:ind w:left="688" w:right="1741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A62040" w:rsidRDefault="001655DB">
      <w:pPr>
        <w:pStyle w:val="a3"/>
        <w:ind w:left="122" w:firstLine="566"/>
      </w:pPr>
      <w:r>
        <w:t>В результате освоения дисциплины «Безопасность жизнедеятельности» обучающийся должен обладать следующими компетенциями:</w:t>
      </w:r>
    </w:p>
    <w:p w:rsidR="00A62040" w:rsidRDefault="00A62040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A62040">
        <w:trPr>
          <w:trHeight w:val="830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70" w:lineRule="exact"/>
              <w:ind w:left="436" w:right="39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A62040" w:rsidRDefault="001655DB">
            <w:pPr>
              <w:pStyle w:val="TableParagraph"/>
              <w:spacing w:line="270" w:lineRule="atLeast"/>
              <w:ind w:left="474" w:right="43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r>
              <w:rPr>
                <w:spacing w:val="-1"/>
                <w:sz w:val="24"/>
              </w:rPr>
              <w:t>компетенци</w:t>
            </w:r>
            <w:r>
              <w:rPr>
                <w:spacing w:val="-1"/>
                <w:sz w:val="24"/>
              </w:rPr>
              <w:t>и</w:t>
            </w:r>
          </w:p>
        </w:tc>
        <w:tc>
          <w:tcPr>
            <w:tcW w:w="7233" w:type="dxa"/>
          </w:tcPr>
          <w:p w:rsidR="00A62040" w:rsidRDefault="00A62040">
            <w:pPr>
              <w:pStyle w:val="TableParagraph"/>
              <w:spacing w:before="5"/>
              <w:rPr>
                <w:sz w:val="23"/>
              </w:rPr>
            </w:pPr>
          </w:p>
          <w:p w:rsidR="00A62040" w:rsidRDefault="001655DB">
            <w:pPr>
              <w:pStyle w:val="TableParagraph"/>
              <w:ind w:left="1806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A62040">
        <w:trPr>
          <w:trHeight w:val="552"/>
        </w:trPr>
        <w:tc>
          <w:tcPr>
            <w:tcW w:w="9502" w:type="dxa"/>
            <w:gridSpan w:val="2"/>
          </w:tcPr>
          <w:p w:rsidR="00A62040" w:rsidRDefault="001655DB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</w:t>
            </w:r>
          </w:p>
          <w:p w:rsidR="00A62040" w:rsidRDefault="001655D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 в условиях чрезвычайных ситуаций</w:t>
            </w:r>
          </w:p>
        </w:tc>
      </w:tr>
      <w:tr w:rsidR="00A62040">
        <w:trPr>
          <w:trHeight w:val="1655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помощи, защиты в условиях чрезвычайных ситуаций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A62040" w:rsidRDefault="001655D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A62040" w:rsidRDefault="001655DB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государственную политику в области подготовки и защиты </w:t>
            </w:r>
            <w:proofErr w:type="spellStart"/>
            <w:r>
              <w:rPr>
                <w:sz w:val="24"/>
              </w:rPr>
              <w:t>нас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в условиях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A62040">
        <w:trPr>
          <w:trHeight w:val="1932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способы эффективного решения в области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приемов оказания первой помощи, методов защиты в условиях чрезвычайных ситуаций, оценивать риск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A62040" w:rsidRDefault="001655DB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деятельности, использовать их на междисциплинарном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A62040" w:rsidRDefault="001655DB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корректно </w:t>
            </w:r>
            <w:proofErr w:type="gramStart"/>
            <w:r>
              <w:rPr>
                <w:sz w:val="24"/>
              </w:rPr>
              <w:t>выражать и аргументировано</w:t>
            </w:r>
            <w:proofErr w:type="gramEnd"/>
            <w:r>
              <w:rPr>
                <w:sz w:val="24"/>
              </w:rPr>
              <w:t xml:space="preserve"> обосновывать положения предметной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A62040">
        <w:trPr>
          <w:trHeight w:val="1931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</w:t>
            </w:r>
            <w:r>
              <w:rPr>
                <w:sz w:val="24"/>
              </w:rPr>
              <w:t>ности полученных результатов в области защиты населения в условиях чрезвычайных ситуаций;</w:t>
            </w:r>
          </w:p>
          <w:p w:rsidR="00A62040" w:rsidRDefault="001655DB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 взро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лым</w:t>
            </w:r>
            <w:proofErr w:type="spellEnd"/>
            <w:r>
              <w:rPr>
                <w:sz w:val="24"/>
              </w:rPr>
              <w:t>;</w:t>
            </w:r>
          </w:p>
          <w:p w:rsidR="00A62040" w:rsidRDefault="001655DB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тойчивости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A62040" w:rsidRDefault="00A62040">
      <w:pPr>
        <w:spacing w:line="270" w:lineRule="atLeast"/>
        <w:jc w:val="both"/>
        <w:rPr>
          <w:sz w:val="24"/>
        </w:rPr>
        <w:sectPr w:rsidR="00A62040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A62040">
        <w:trPr>
          <w:trHeight w:val="277"/>
        </w:trPr>
        <w:tc>
          <w:tcPr>
            <w:tcW w:w="9502" w:type="dxa"/>
            <w:gridSpan w:val="2"/>
          </w:tcPr>
          <w:p w:rsidR="00A62040" w:rsidRDefault="001655DB">
            <w:pPr>
              <w:pStyle w:val="TableParagraph"/>
              <w:spacing w:line="258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62040">
        <w:trPr>
          <w:trHeight w:val="1931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и средства сохранения и укрепления здоровья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для обеспечения полноценной социальной и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 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62040" w:rsidRDefault="001655DB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безопасности в образовательном учреждении и способы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A62040" w:rsidRDefault="001655DB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</w:t>
            </w:r>
            <w:proofErr w:type="spellStart"/>
            <w:r>
              <w:rPr>
                <w:sz w:val="24"/>
              </w:rPr>
              <w:t>социал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</w:tr>
      <w:tr w:rsidR="00A62040">
        <w:trPr>
          <w:trHeight w:val="1379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A62040" w:rsidRDefault="001655DB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A62040" w:rsidRDefault="001655DB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9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сохранять физическое и психическое 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62040">
        <w:trPr>
          <w:trHeight w:val="1380"/>
        </w:trPr>
        <w:tc>
          <w:tcPr>
            <w:tcW w:w="2269" w:type="dxa"/>
          </w:tcPr>
          <w:p w:rsidR="00A62040" w:rsidRDefault="001655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A62040" w:rsidRDefault="001655DB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способами оценивания значимости и практической пригодности полученных результатов в области защиты жизни и здоровья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чающихся и идентификации опасностей среды обитания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62040" w:rsidRDefault="001655DB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жающих</w:t>
            </w:r>
            <w:proofErr w:type="spellEnd"/>
            <w:r>
              <w:rPr>
                <w:sz w:val="24"/>
              </w:rPr>
              <w:t xml:space="preserve">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</w:tbl>
    <w:p w:rsidR="00A62040" w:rsidRDefault="00A62040">
      <w:pPr>
        <w:spacing w:line="270" w:lineRule="atLeast"/>
        <w:jc w:val="both"/>
        <w:rPr>
          <w:sz w:val="24"/>
        </w:rPr>
        <w:sectPr w:rsidR="00A62040">
          <w:pgSz w:w="11910" w:h="16840"/>
          <w:pgMar w:top="1120" w:right="460" w:bottom="280" w:left="158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8"/>
        <w:rPr>
          <w:sz w:val="23"/>
        </w:rPr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427"/>
        </w:tabs>
        <w:spacing w:before="90"/>
        <w:ind w:left="426" w:hanging="181"/>
        <w:jc w:val="left"/>
      </w:pPr>
      <w:r>
        <w:t>Структура и содержание дисциплины для очной формы</w:t>
      </w:r>
      <w:r>
        <w:rPr>
          <w:spacing w:val="-7"/>
        </w:rPr>
        <w:t xml:space="preserve"> </w:t>
      </w:r>
      <w:r>
        <w:t>обучения</w:t>
      </w:r>
    </w:p>
    <w:p w:rsidR="00A62040" w:rsidRDefault="00A62040">
      <w:pPr>
        <w:pStyle w:val="a3"/>
        <w:spacing w:before="6"/>
        <w:rPr>
          <w:b/>
          <w:sz w:val="23"/>
        </w:rPr>
      </w:pPr>
    </w:p>
    <w:p w:rsidR="00A62040" w:rsidRDefault="001655DB">
      <w:pPr>
        <w:pStyle w:val="a3"/>
        <w:ind w:left="246"/>
      </w:pPr>
      <w:r>
        <w:t xml:space="preserve">Общая трудоемкость дисциплины составляет </w:t>
      </w:r>
      <w:r>
        <w:rPr>
          <w:u w:val="single"/>
        </w:rPr>
        <w:t>4</w:t>
      </w:r>
      <w:r>
        <w:t xml:space="preserve"> единицы </w:t>
      </w:r>
      <w:r>
        <w:rPr>
          <w:u w:val="single"/>
        </w:rPr>
        <w:t>144</w:t>
      </w:r>
      <w:r>
        <w:t xml:space="preserve"> акад. часов, в том числе:</w:t>
      </w:r>
    </w:p>
    <w:p w:rsidR="00A62040" w:rsidRDefault="001655DB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контактная работа </w:t>
      </w:r>
      <w:r>
        <w:rPr>
          <w:sz w:val="24"/>
          <w:u w:val="single"/>
        </w:rPr>
        <w:t>58,1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час:</w:t>
      </w:r>
    </w:p>
    <w:p w:rsidR="00A62040" w:rsidRDefault="001655DB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54</w:t>
      </w:r>
      <w:r>
        <w:rPr>
          <w:sz w:val="24"/>
        </w:rPr>
        <w:t xml:space="preserve"> акад. часов;</w:t>
      </w:r>
    </w:p>
    <w:p w:rsidR="00A62040" w:rsidRDefault="001655DB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4,1</w:t>
      </w:r>
      <w:r>
        <w:rPr>
          <w:sz w:val="24"/>
        </w:rPr>
        <w:t xml:space="preserve"> акад. часа;</w:t>
      </w:r>
    </w:p>
    <w:p w:rsidR="00A62040" w:rsidRDefault="001655DB">
      <w:pPr>
        <w:pStyle w:val="a4"/>
        <w:numPr>
          <w:ilvl w:val="0"/>
          <w:numId w:val="22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 xml:space="preserve">самостоятельная работа </w:t>
      </w:r>
      <w:r>
        <w:rPr>
          <w:sz w:val="24"/>
          <w:u w:val="single"/>
        </w:rPr>
        <w:t>50,2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A62040" w:rsidRDefault="001655DB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подготовка к экзамену </w:t>
      </w:r>
      <w:r>
        <w:rPr>
          <w:sz w:val="24"/>
          <w:u w:val="single"/>
        </w:rPr>
        <w:t>35,7</w:t>
      </w:r>
      <w:r>
        <w:rPr>
          <w:sz w:val="24"/>
        </w:rPr>
        <w:t xml:space="preserve">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A62040" w:rsidRDefault="00A62040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A62040">
        <w:trPr>
          <w:trHeight w:val="962"/>
        </w:trPr>
        <w:tc>
          <w:tcPr>
            <w:tcW w:w="2952" w:type="dxa"/>
            <w:vMerge w:val="restart"/>
          </w:tcPr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spacing w:before="9"/>
              <w:rPr>
                <w:sz w:val="36"/>
              </w:rPr>
            </w:pPr>
          </w:p>
          <w:p w:rsidR="00A62040" w:rsidRDefault="001655DB">
            <w:pPr>
              <w:pStyle w:val="TableParagraph"/>
              <w:ind w:left="835" w:right="779" w:hanging="32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645" w:type="dxa"/>
            <w:vMerge w:val="restart"/>
            <w:textDirection w:val="btLr"/>
          </w:tcPr>
          <w:p w:rsidR="00A62040" w:rsidRDefault="001655DB">
            <w:pPr>
              <w:pStyle w:val="TableParagraph"/>
              <w:spacing w:before="184"/>
              <w:ind w:left="855" w:right="85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673" w:type="dxa"/>
            <w:gridSpan w:val="3"/>
          </w:tcPr>
          <w:p w:rsidR="00A62040" w:rsidRDefault="001655DB">
            <w:pPr>
              <w:pStyle w:val="TableParagraph"/>
              <w:spacing w:before="59"/>
              <w:ind w:left="895" w:right="879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56" w:type="dxa"/>
            <w:vMerge w:val="restart"/>
            <w:textDirection w:val="btLr"/>
          </w:tcPr>
          <w:p w:rsidR="00A62040" w:rsidRDefault="00A62040">
            <w:pPr>
              <w:pStyle w:val="TableParagraph"/>
              <w:spacing w:before="7"/>
              <w:rPr>
                <w:sz w:val="21"/>
              </w:rPr>
            </w:pPr>
          </w:p>
          <w:p w:rsidR="00A62040" w:rsidRDefault="001655DB">
            <w:pPr>
              <w:pStyle w:val="TableParagraph"/>
              <w:spacing w:line="247" w:lineRule="auto"/>
              <w:ind w:left="201" w:right="18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012" w:type="dxa"/>
            <w:vMerge w:val="restart"/>
          </w:tcPr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spacing w:before="9"/>
              <w:rPr>
                <w:sz w:val="36"/>
              </w:rPr>
            </w:pPr>
          </w:p>
          <w:p w:rsidR="00A62040" w:rsidRDefault="001655DB">
            <w:pPr>
              <w:pStyle w:val="TableParagraph"/>
              <w:ind w:left="1376" w:right="62" w:hanging="1280"/>
              <w:rPr>
                <w:sz w:val="24"/>
              </w:rPr>
            </w:pPr>
            <w:r>
              <w:rPr>
                <w:sz w:val="24"/>
              </w:rPr>
              <w:t xml:space="preserve">Вид самостоятельной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</w:t>
            </w:r>
          </w:p>
        </w:tc>
        <w:tc>
          <w:tcPr>
            <w:tcW w:w="2456" w:type="dxa"/>
            <w:vMerge w:val="restart"/>
          </w:tcPr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spacing w:before="9"/>
              <w:rPr>
                <w:sz w:val="38"/>
              </w:rPr>
            </w:pPr>
          </w:p>
          <w:p w:rsidR="00A62040" w:rsidRDefault="001655DB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z w:val="24"/>
              </w:rPr>
              <w:t xml:space="preserve"> успеваемости и промежуточной </w:t>
            </w:r>
            <w:proofErr w:type="spellStart"/>
            <w:r>
              <w:rPr>
                <w:sz w:val="24"/>
              </w:rPr>
              <w:t>атте</w:t>
            </w:r>
            <w:proofErr w:type="spellEnd"/>
            <w:r>
              <w:rPr>
                <w:sz w:val="24"/>
              </w:rPr>
              <w:t>- стации</w:t>
            </w:r>
          </w:p>
        </w:tc>
        <w:tc>
          <w:tcPr>
            <w:tcW w:w="1784" w:type="dxa"/>
            <w:vMerge w:val="restart"/>
            <w:textDirection w:val="btLr"/>
          </w:tcPr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A62040">
            <w:pPr>
              <w:pStyle w:val="TableParagraph"/>
              <w:spacing w:before="2"/>
              <w:rPr>
                <w:sz w:val="27"/>
              </w:rPr>
            </w:pPr>
          </w:p>
          <w:p w:rsidR="00A62040" w:rsidRDefault="001655DB">
            <w:pPr>
              <w:pStyle w:val="TableParagraph"/>
              <w:spacing w:line="247" w:lineRule="auto"/>
              <w:ind w:left="189" w:right="172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A62040">
        <w:trPr>
          <w:trHeight w:val="1639"/>
        </w:trPr>
        <w:tc>
          <w:tcPr>
            <w:tcW w:w="295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textDirection w:val="btLr"/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extDirection w:val="btLr"/>
          </w:tcPr>
          <w:p w:rsidR="00A62040" w:rsidRDefault="00A62040">
            <w:pPr>
              <w:pStyle w:val="TableParagraph"/>
              <w:spacing w:before="10"/>
              <w:rPr>
                <w:sz w:val="35"/>
              </w:rPr>
            </w:pPr>
          </w:p>
          <w:p w:rsidR="00A62040" w:rsidRDefault="001655DB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01" w:type="dxa"/>
            <w:textDirection w:val="btLr"/>
          </w:tcPr>
          <w:p w:rsidR="00A62040" w:rsidRDefault="00A62040">
            <w:pPr>
              <w:pStyle w:val="TableParagraph"/>
              <w:spacing w:before="4"/>
              <w:rPr>
                <w:sz w:val="23"/>
              </w:rPr>
            </w:pPr>
          </w:p>
          <w:p w:rsidR="00A62040" w:rsidRDefault="001655DB">
            <w:pPr>
              <w:pStyle w:val="TableParagraph"/>
              <w:spacing w:before="1" w:line="247" w:lineRule="auto"/>
              <w:ind w:left="426" w:right="35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468" w:type="dxa"/>
            <w:textDirection w:val="btLr"/>
          </w:tcPr>
          <w:p w:rsidR="00A62040" w:rsidRDefault="00A62040">
            <w:pPr>
              <w:pStyle w:val="TableParagraph"/>
              <w:rPr>
                <w:sz w:val="26"/>
              </w:rPr>
            </w:pPr>
          </w:p>
          <w:p w:rsidR="00A62040" w:rsidRDefault="001655DB">
            <w:pPr>
              <w:pStyle w:val="TableParagraph"/>
              <w:spacing w:before="155" w:line="247" w:lineRule="auto"/>
              <w:ind w:left="426" w:right="337" w:hanging="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56" w:type="dxa"/>
            <w:vMerge/>
            <w:tcBorders>
              <w:top w:val="nil"/>
            </w:tcBorders>
            <w:textDirection w:val="btLr"/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  <w:textDirection w:val="btLr"/>
          </w:tcPr>
          <w:p w:rsidR="00A62040" w:rsidRDefault="00A62040">
            <w:pPr>
              <w:rPr>
                <w:sz w:val="2"/>
                <w:szCs w:val="2"/>
              </w:rPr>
            </w:pPr>
          </w:p>
        </w:tc>
      </w:tr>
      <w:tr w:rsidR="00A62040">
        <w:trPr>
          <w:trHeight w:val="1380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316"/>
              <w:rPr>
                <w:sz w:val="24"/>
              </w:rPr>
            </w:pPr>
            <w:r>
              <w:rPr>
                <w:sz w:val="24"/>
              </w:rPr>
              <w:t xml:space="preserve">1. Теоретические основы безопасности </w:t>
            </w:r>
            <w:proofErr w:type="spellStart"/>
            <w:r>
              <w:rPr>
                <w:sz w:val="24"/>
              </w:rPr>
              <w:t>жизнеде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. Оптимальные</w:t>
            </w:r>
          </w:p>
          <w:p w:rsidR="00A62040" w:rsidRDefault="001655DB">
            <w:pPr>
              <w:pStyle w:val="TableParagraph"/>
              <w:spacing w:line="276" w:lineRule="exact"/>
              <w:ind w:left="38" w:right="13"/>
              <w:rPr>
                <w:sz w:val="24"/>
              </w:rPr>
            </w:pPr>
            <w:r>
              <w:rPr>
                <w:sz w:val="24"/>
              </w:rPr>
              <w:t xml:space="preserve">условия жизнедеятельности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tabs>
                <w:tab w:val="left" w:pos="2041"/>
              </w:tabs>
              <w:ind w:left="43" w:right="2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изучение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научной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</w:p>
          <w:p w:rsidR="00A62040" w:rsidRDefault="001655DB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A62040" w:rsidRDefault="001655DB">
            <w:pPr>
              <w:pStyle w:val="TableParagraph"/>
              <w:ind w:left="44" w:right="195"/>
              <w:rPr>
                <w:sz w:val="24"/>
              </w:rPr>
            </w:pPr>
            <w:r>
              <w:rPr>
                <w:sz w:val="24"/>
              </w:rPr>
              <w:t>«Исследование пер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ключения</w:t>
            </w:r>
            <w:proofErr w:type="spellEnd"/>
            <w:r>
              <w:rPr>
                <w:sz w:val="24"/>
              </w:rPr>
              <w:t xml:space="preserve"> внимания»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518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75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73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3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  <w:tr w:rsidR="00A62040">
        <w:trPr>
          <w:trHeight w:val="861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31"/>
              <w:rPr>
                <w:sz w:val="24"/>
              </w:rPr>
            </w:pPr>
            <w:r>
              <w:rPr>
                <w:sz w:val="24"/>
              </w:rPr>
              <w:t>2. Защита населения и 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риторий</w:t>
            </w:r>
            <w:proofErr w:type="spellEnd"/>
            <w:r>
              <w:rPr>
                <w:sz w:val="24"/>
              </w:rPr>
              <w:t xml:space="preserve"> в чрезвычайных ситуациях</w:t>
            </w:r>
          </w:p>
        </w:tc>
        <w:tc>
          <w:tcPr>
            <w:tcW w:w="645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  <w:tr w:rsidR="00A62040">
        <w:trPr>
          <w:trHeight w:val="1656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>2.1. Классификация чре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вычайных</w:t>
            </w:r>
            <w:proofErr w:type="spellEnd"/>
            <w:r>
              <w:rPr>
                <w:sz w:val="24"/>
              </w:rPr>
              <w:t xml:space="preserve"> ситуаций. </w:t>
            </w:r>
            <w:proofErr w:type="spellStart"/>
            <w:r>
              <w:rPr>
                <w:sz w:val="24"/>
              </w:rPr>
              <w:t>Ед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государственная </w:t>
            </w:r>
            <w:proofErr w:type="spell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 предупреждения и лик- </w:t>
            </w:r>
            <w:proofErr w:type="spellStart"/>
            <w:r>
              <w:rPr>
                <w:sz w:val="24"/>
              </w:rPr>
              <w:t>видации</w:t>
            </w:r>
            <w:proofErr w:type="spellEnd"/>
            <w:r>
              <w:rPr>
                <w:sz w:val="24"/>
              </w:rPr>
              <w:t xml:space="preserve"> чрезвычайных си-</w:t>
            </w:r>
          </w:p>
          <w:p w:rsidR="00A62040" w:rsidRDefault="001655DB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туаций</w:t>
            </w:r>
            <w:proofErr w:type="spellEnd"/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</w:tbl>
    <w:p w:rsidR="00A62040" w:rsidRDefault="00A62040">
      <w:pPr>
        <w:spacing w:line="268" w:lineRule="exact"/>
        <w:rPr>
          <w:sz w:val="24"/>
        </w:rPr>
        <w:sectPr w:rsidR="00A62040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A62040">
        <w:trPr>
          <w:trHeight w:val="1379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65"/>
              <w:rPr>
                <w:sz w:val="24"/>
              </w:rPr>
            </w:pPr>
            <w:r>
              <w:rPr>
                <w:sz w:val="24"/>
              </w:rPr>
              <w:t xml:space="preserve">2.2. Чрезвычайные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природного характера и защита от них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842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85"/>
              <w:rPr>
                <w:sz w:val="24"/>
              </w:rPr>
            </w:pPr>
            <w:r>
              <w:rPr>
                <w:sz w:val="24"/>
              </w:rPr>
              <w:t xml:space="preserve">2.3. Чрезвычайные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социального характера и защита от них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7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7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7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1456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 xml:space="preserve">2.4. Чрезвычайные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техногенного </w:t>
            </w:r>
            <w:proofErr w:type="spell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 и защита от них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68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A62040" w:rsidRDefault="001655DB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«Изучение первичных средств тушения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жаров»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1408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2.5. Антропогенные 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действия на окружающую среду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945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2.6. Чрезвычайные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военного характера и защита от них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1656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 xml:space="preserve">2.7. Гражданская оборона РФ. Способы и средства защиты населения. Организация </w:t>
            </w:r>
            <w:proofErr w:type="gramStart"/>
            <w:r>
              <w:rPr>
                <w:sz w:val="24"/>
              </w:rPr>
              <w:t>гражданской</w:t>
            </w:r>
            <w:proofErr w:type="gramEnd"/>
          </w:p>
          <w:p w:rsidR="00A62040" w:rsidRDefault="001655DB">
            <w:pPr>
              <w:pStyle w:val="TableParagraph"/>
              <w:spacing w:line="270" w:lineRule="atLeast"/>
              <w:ind w:left="38" w:right="14"/>
              <w:rPr>
                <w:sz w:val="24"/>
              </w:rPr>
            </w:pPr>
            <w:r>
              <w:rPr>
                <w:sz w:val="24"/>
              </w:rPr>
              <w:t>обороны в образовательном учреждении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A62040" w:rsidRDefault="001655DB">
            <w:pPr>
              <w:pStyle w:val="TableParagraph"/>
              <w:ind w:left="1014" w:right="120" w:hanging="855"/>
              <w:rPr>
                <w:sz w:val="24"/>
              </w:rPr>
            </w:pPr>
            <w:r>
              <w:rPr>
                <w:sz w:val="24"/>
              </w:rPr>
              <w:t>«Защита населения в ЧС»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1382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113"/>
              <w:rPr>
                <w:sz w:val="24"/>
              </w:rPr>
            </w:pPr>
            <w:r>
              <w:rPr>
                <w:sz w:val="24"/>
              </w:rPr>
              <w:t>2.8. Безопасность в городе, на транспорте и в быту. Безопасность при перево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 xml:space="preserve"> учащихся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tabs>
                <w:tab w:val="left" w:pos="2041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изучение</w:t>
            </w:r>
          </w:p>
          <w:p w:rsidR="00A62040" w:rsidRDefault="001655DB">
            <w:pPr>
              <w:pStyle w:val="TableParagraph"/>
              <w:spacing w:line="270" w:lineRule="atLeast"/>
              <w:ind w:left="43" w:right="62"/>
              <w:rPr>
                <w:sz w:val="24"/>
              </w:rPr>
            </w:pPr>
            <w:r>
              <w:rPr>
                <w:sz w:val="24"/>
              </w:rPr>
              <w:t>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4" w:right="153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«Тран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портные ЧС.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при перевозках обучающихся»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70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</w:tbl>
    <w:p w:rsidR="00A62040" w:rsidRDefault="00A62040">
      <w:pPr>
        <w:spacing w:line="270" w:lineRule="exact"/>
        <w:rPr>
          <w:sz w:val="24"/>
        </w:rPr>
        <w:sectPr w:rsidR="00A62040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A62040">
        <w:trPr>
          <w:trHeight w:val="561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3" w:lineRule="exact"/>
              <w:ind w:left="299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  <w:tr w:rsidR="00A62040">
        <w:trPr>
          <w:trHeight w:val="551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 xml:space="preserve">3. Безопасная среда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вательного</w:t>
            </w:r>
            <w:proofErr w:type="spellEnd"/>
            <w:r>
              <w:rPr>
                <w:sz w:val="24"/>
              </w:rPr>
              <w:t xml:space="preserve"> учреждения</w:t>
            </w:r>
          </w:p>
        </w:tc>
        <w:tc>
          <w:tcPr>
            <w:tcW w:w="645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  <w:tr w:rsidR="00A62040">
        <w:trPr>
          <w:trHeight w:val="1380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62"/>
              <w:rPr>
                <w:sz w:val="24"/>
              </w:rPr>
            </w:pPr>
            <w:r>
              <w:rPr>
                <w:sz w:val="24"/>
              </w:rPr>
              <w:t>3.1. Управление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в образовательном учреждении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4" w:right="210"/>
              <w:jc w:val="both"/>
              <w:rPr>
                <w:sz w:val="24"/>
              </w:rPr>
            </w:pPr>
            <w:r>
              <w:rPr>
                <w:sz w:val="24"/>
              </w:rPr>
              <w:t>Деловая игра «Док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ментация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безопасности образовательного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2208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3.2. Защита </w:t>
            </w:r>
            <w:proofErr w:type="spellStart"/>
            <w:r>
              <w:rPr>
                <w:sz w:val="24"/>
              </w:rPr>
              <w:t>образовател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учреждения от угроз террористического и </w:t>
            </w:r>
            <w:proofErr w:type="spellStart"/>
            <w:r>
              <w:rPr>
                <w:sz w:val="24"/>
              </w:rPr>
              <w:t>кри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минального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ind w:left="44" w:right="153"/>
              <w:rPr>
                <w:sz w:val="24"/>
              </w:rPr>
            </w:pPr>
            <w:r>
              <w:rPr>
                <w:sz w:val="24"/>
              </w:rPr>
              <w:t>Деловая игра «</w:t>
            </w:r>
            <w:proofErr w:type="spellStart"/>
            <w:r>
              <w:rPr>
                <w:sz w:val="24"/>
              </w:rPr>
              <w:t>Орг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низация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при угрозе те- </w:t>
            </w:r>
            <w:proofErr w:type="spellStart"/>
            <w:r>
              <w:rPr>
                <w:sz w:val="24"/>
              </w:rPr>
              <w:t>ракта</w:t>
            </w:r>
            <w:proofErr w:type="spellEnd"/>
            <w:r>
              <w:rPr>
                <w:sz w:val="24"/>
              </w:rPr>
              <w:t>. Действия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 сотрудников образовательного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z w:val="24"/>
              </w:rPr>
              <w:t xml:space="preserve"> при пожаре»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1379"/>
        </w:trPr>
        <w:tc>
          <w:tcPr>
            <w:tcW w:w="2952" w:type="dxa"/>
          </w:tcPr>
          <w:p w:rsidR="00A62040" w:rsidRDefault="001655DB">
            <w:pPr>
              <w:pStyle w:val="TableParagraph"/>
              <w:ind w:left="38" w:right="397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68" w:lineRule="exact"/>
              <w:ind w:left="132" w:right="121"/>
              <w:jc w:val="center"/>
              <w:rPr>
                <w:sz w:val="24"/>
              </w:rPr>
            </w:pPr>
            <w:r>
              <w:rPr>
                <w:sz w:val="24"/>
              </w:rPr>
              <w:t>4/4И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68" w:lineRule="exact"/>
              <w:ind w:left="302" w:right="284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3012" w:type="dxa"/>
          </w:tcPr>
          <w:p w:rsidR="00A62040" w:rsidRDefault="001655DB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лабораторн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A62040" w:rsidRDefault="001655DB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туры.</w:t>
            </w: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A62040" w:rsidRDefault="001655DB">
            <w:pPr>
              <w:pStyle w:val="TableParagraph"/>
              <w:ind w:left="44" w:right="69"/>
              <w:rPr>
                <w:sz w:val="24"/>
              </w:rPr>
            </w:pPr>
            <w:r>
              <w:rPr>
                <w:sz w:val="24"/>
              </w:rPr>
              <w:t>«Доврачебная помощь при экстремальных ситуациях»</w:t>
            </w:r>
          </w:p>
        </w:tc>
        <w:tc>
          <w:tcPr>
            <w:tcW w:w="1784" w:type="dxa"/>
          </w:tcPr>
          <w:p w:rsidR="00A62040" w:rsidRDefault="001655DB">
            <w:pPr>
              <w:pStyle w:val="TableParagraph"/>
              <w:ind w:left="43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  <w:r>
              <w:rPr>
                <w:i/>
                <w:sz w:val="24"/>
              </w:rPr>
              <w:t xml:space="preserve"> 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A62040">
        <w:trPr>
          <w:trHeight w:val="425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73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8/6И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10,2</w:t>
            </w: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  <w:tr w:rsidR="00A62040">
        <w:trPr>
          <w:trHeight w:val="275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1655DB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56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18/6И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56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0"/>
              </w:rPr>
            </w:pP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0"/>
              </w:rPr>
            </w:pPr>
          </w:p>
        </w:tc>
      </w:tr>
      <w:tr w:rsidR="00A62040">
        <w:trPr>
          <w:trHeight w:val="412"/>
        </w:trPr>
        <w:tc>
          <w:tcPr>
            <w:tcW w:w="2952" w:type="dxa"/>
          </w:tcPr>
          <w:p w:rsidR="00A62040" w:rsidRDefault="001655DB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645" w:type="dxa"/>
          </w:tcPr>
          <w:p w:rsidR="00A62040" w:rsidRDefault="001655DB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A62040" w:rsidRDefault="001655DB">
            <w:pPr>
              <w:pStyle w:val="TableParagraph"/>
              <w:spacing w:line="273" w:lineRule="exact"/>
              <w:ind w:left="132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58,1/6И</w:t>
            </w:r>
          </w:p>
        </w:tc>
        <w:tc>
          <w:tcPr>
            <w:tcW w:w="1468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A62040" w:rsidRDefault="001655DB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A62040" w:rsidRDefault="001655DB">
            <w:pPr>
              <w:pStyle w:val="TableParagraph"/>
              <w:spacing w:line="273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</w:tr>
    </w:tbl>
    <w:p w:rsidR="00A62040" w:rsidRDefault="001655DB">
      <w:pPr>
        <w:pStyle w:val="a3"/>
        <w:spacing w:line="268" w:lineRule="exact"/>
        <w:ind w:left="246"/>
      </w:pPr>
      <w:r>
        <w:t>И – в том числе, часы, отведенные на работу в интерактивной форме.</w:t>
      </w:r>
    </w:p>
    <w:p w:rsidR="00A62040" w:rsidRDefault="00A62040">
      <w:pPr>
        <w:spacing w:line="268" w:lineRule="exact"/>
        <w:sectPr w:rsidR="00A62040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849"/>
        </w:tabs>
        <w:spacing w:before="71"/>
        <w:ind w:left="848" w:hanging="181"/>
        <w:jc w:val="left"/>
      </w:pPr>
      <w:r>
        <w:lastRenderedPageBreak/>
        <w:t>Образовательные</w:t>
      </w:r>
      <w:r>
        <w:rPr>
          <w:spacing w:val="-4"/>
        </w:rPr>
        <w:t xml:space="preserve"> </w:t>
      </w:r>
      <w:r>
        <w:t>технологии</w:t>
      </w:r>
    </w:p>
    <w:p w:rsidR="00A62040" w:rsidRDefault="00A62040">
      <w:pPr>
        <w:pStyle w:val="a3"/>
        <w:spacing w:before="4"/>
        <w:rPr>
          <w:b/>
          <w:sz w:val="23"/>
        </w:rPr>
      </w:pPr>
    </w:p>
    <w:p w:rsidR="00A62040" w:rsidRDefault="001655DB">
      <w:pPr>
        <w:pStyle w:val="a3"/>
        <w:spacing w:before="1"/>
        <w:ind w:left="102" w:right="120" w:firstLine="566"/>
        <w:jc w:val="both"/>
      </w:pPr>
      <w:r>
        <w:t>В процессе преподавания дисциплины «Безопасность жизнедеятельности» применяю</w:t>
      </w:r>
      <w:proofErr w:type="gramStart"/>
      <w:r>
        <w:t>т-</w:t>
      </w:r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традиционная и информационно-коммуникационная образовательные технологии.</w:t>
      </w:r>
    </w:p>
    <w:p w:rsidR="00A62040" w:rsidRDefault="001655DB">
      <w:pPr>
        <w:pStyle w:val="a3"/>
        <w:ind w:left="102" w:right="118" w:firstLine="566"/>
        <w:jc w:val="both"/>
      </w:pPr>
      <w:r>
        <w:t xml:space="preserve">Система организации учебного процесса должна быть ориентирована на </w:t>
      </w:r>
      <w:proofErr w:type="spellStart"/>
      <w:r>
        <w:t>индивидуал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ный</w:t>
      </w:r>
      <w:proofErr w:type="spellEnd"/>
      <w:r>
        <w:t xml:space="preserve"> подход к обучающ</w:t>
      </w:r>
      <w:r>
        <w:t>емуся и должна содержать задания разного уровня сложности, разно- образного содержания и, соответственно, оцениваться по-разному.</w:t>
      </w:r>
    </w:p>
    <w:p w:rsidR="00A62040" w:rsidRDefault="001655DB">
      <w:pPr>
        <w:pStyle w:val="a3"/>
        <w:ind w:left="102" w:right="120" w:firstLine="566"/>
        <w:jc w:val="both"/>
      </w:pPr>
      <w:r>
        <w:t>Лабораторные занятия проводятся с использованием метода – «обучение на основе опыта» для создания аналогий между изучаемыми яв</w:t>
      </w:r>
      <w:r>
        <w:t xml:space="preserve">лениями и знакомыми студентам </w:t>
      </w:r>
      <w:proofErr w:type="spellStart"/>
      <w:r>
        <w:t>жи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ненными</w:t>
      </w:r>
      <w:proofErr w:type="spellEnd"/>
      <w:r>
        <w:t xml:space="preserve"> ситуациями и более глубокого усваивания изучаемых вопросов. Студентам </w:t>
      </w:r>
      <w:proofErr w:type="spellStart"/>
      <w:r>
        <w:t>выд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ются</w:t>
      </w:r>
      <w:proofErr w:type="spellEnd"/>
      <w:r>
        <w:t xml:space="preserve"> задания закрепляющие знания, моделирующие технологические процессы. Высокая степень самостоятельности их выполнения студентами спосо</w:t>
      </w:r>
      <w:r>
        <w:t xml:space="preserve">бствует развитию логического мышления и более глубокому освоению теоретических положений и их практического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пользования. При собеседовании и </w:t>
      </w:r>
      <w:proofErr w:type="spellStart"/>
      <w:proofErr w:type="gramStart"/>
      <w:r>
        <w:t>экспресс-опросе</w:t>
      </w:r>
      <w:proofErr w:type="spellEnd"/>
      <w:proofErr w:type="gramEnd"/>
      <w:r>
        <w:t xml:space="preserve"> проводится дискуссия и формулируется вывод об оптимальном режиме обучения.</w:t>
      </w:r>
    </w:p>
    <w:p w:rsidR="00A62040" w:rsidRDefault="001655DB">
      <w:pPr>
        <w:pStyle w:val="a3"/>
        <w:ind w:left="102" w:right="122" w:firstLine="566"/>
        <w:jc w:val="both"/>
      </w:pPr>
      <w:r>
        <w:t>На лабораторных заня</w:t>
      </w:r>
      <w:r>
        <w:t>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вет</w:t>
      </w:r>
      <w:proofErr w:type="spellEnd"/>
      <w:r>
        <w:t xml:space="preserve"> на проблему, используя знания, полученные и на других дисциплинах.</w:t>
      </w:r>
    </w:p>
    <w:p w:rsidR="00A62040" w:rsidRDefault="001655DB">
      <w:pPr>
        <w:pStyle w:val="a3"/>
        <w:spacing w:before="1"/>
        <w:ind w:left="102" w:right="121" w:firstLine="566"/>
        <w:jc w:val="both"/>
      </w:pPr>
      <w:r>
        <w:t>Самостоятельная работа студентов стимули</w:t>
      </w:r>
      <w:r>
        <w:t xml:space="preserve">рует студентов к самостоятельной </w:t>
      </w:r>
      <w:proofErr w:type="spellStart"/>
      <w:r>
        <w:t>прор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ботке</w:t>
      </w:r>
      <w:proofErr w:type="spellEnd"/>
      <w:r>
        <w:t xml:space="preserve"> тем в процессе подготовки к лабораторным занятиям и написании контрольной </w:t>
      </w:r>
      <w:proofErr w:type="spellStart"/>
      <w:r>
        <w:t>рабо</w:t>
      </w:r>
      <w:proofErr w:type="spellEnd"/>
      <w:r>
        <w:t>- ты.</w:t>
      </w:r>
    </w:p>
    <w:p w:rsidR="00A62040" w:rsidRDefault="001655DB">
      <w:pPr>
        <w:pStyle w:val="a3"/>
        <w:ind w:left="102" w:firstLine="566"/>
      </w:pPr>
      <w:r>
        <w:t>В ходе занятий предполагается использование комплекса инновационных методов и</w:t>
      </w:r>
      <w:proofErr w:type="gramStart"/>
      <w:r>
        <w:t>н-</w:t>
      </w:r>
      <w:proofErr w:type="gramEnd"/>
      <w:r>
        <w:t xml:space="preserve"> </w:t>
      </w:r>
      <w:proofErr w:type="spellStart"/>
      <w:r>
        <w:t>терактивного</w:t>
      </w:r>
      <w:proofErr w:type="spellEnd"/>
      <w:r>
        <w:t xml:space="preserve"> обучения, включающих в себя: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46"/>
        </w:tabs>
        <w:ind w:left="846"/>
        <w:rPr>
          <w:sz w:val="24"/>
        </w:rPr>
      </w:pPr>
      <w:r>
        <w:rPr>
          <w:sz w:val="24"/>
        </w:rPr>
        <w:t>созд</w:t>
      </w:r>
      <w:r>
        <w:rPr>
          <w:sz w:val="24"/>
        </w:rPr>
        <w:t xml:space="preserve">ание проблемных ситуаций с показательным решением проблемы </w:t>
      </w:r>
      <w:proofErr w:type="spellStart"/>
      <w:r>
        <w:rPr>
          <w:sz w:val="24"/>
        </w:rPr>
        <w:t>преподавате</w:t>
      </w:r>
      <w:proofErr w:type="spellEnd"/>
      <w:r>
        <w:rPr>
          <w:sz w:val="24"/>
        </w:rPr>
        <w:t>-</w:t>
      </w:r>
    </w:p>
    <w:p w:rsidR="00A62040" w:rsidRDefault="001655DB">
      <w:pPr>
        <w:pStyle w:val="a3"/>
        <w:ind w:left="102"/>
      </w:pPr>
      <w:proofErr w:type="spellStart"/>
      <w:r>
        <w:t>лем</w:t>
      </w:r>
      <w:proofErr w:type="spellEnd"/>
      <w:r>
        <w:t>;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44"/>
        </w:tabs>
        <w:ind w:left="843" w:hanging="176"/>
        <w:rPr>
          <w:sz w:val="24"/>
        </w:rPr>
      </w:pPr>
      <w:r>
        <w:rPr>
          <w:sz w:val="24"/>
        </w:rPr>
        <w:t>самостоятельную поисковую деятельность в решении учебных проблем,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направляе</w:t>
      </w:r>
      <w:proofErr w:type="spellEnd"/>
      <w:r>
        <w:rPr>
          <w:sz w:val="24"/>
        </w:rPr>
        <w:t>-</w:t>
      </w:r>
    </w:p>
    <w:p w:rsidR="00A62040" w:rsidRDefault="001655DB">
      <w:pPr>
        <w:pStyle w:val="a3"/>
        <w:ind w:left="102"/>
        <w:jc w:val="both"/>
      </w:pPr>
      <w:proofErr w:type="spellStart"/>
      <w:r>
        <w:t>мую</w:t>
      </w:r>
      <w:proofErr w:type="spellEnd"/>
      <w:r>
        <w:t xml:space="preserve"> преподавателем;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08"/>
        </w:tabs>
        <w:ind w:left="807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преподавателя.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 xml:space="preserve">проблемное обучение – стимулирование студентов к самостоятельной «добыче» </w:t>
      </w:r>
      <w:proofErr w:type="spellStart"/>
      <w:r>
        <w:rPr>
          <w:sz w:val="24"/>
        </w:rPr>
        <w:t>зн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, необходимых для решения 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49"/>
        </w:tabs>
        <w:ind w:right="131" w:firstLine="566"/>
        <w:jc w:val="both"/>
        <w:rPr>
          <w:sz w:val="24"/>
        </w:rPr>
      </w:pPr>
      <w:r>
        <w:rPr>
          <w:sz w:val="24"/>
        </w:rPr>
        <w:t>контекстное обучение – мотивация студентов к усвоению знаний путем выявления связей между конкретным знанием 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применением.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37"/>
        </w:tabs>
        <w:ind w:right="130" w:firstLine="566"/>
        <w:jc w:val="both"/>
        <w:rPr>
          <w:sz w:val="24"/>
        </w:rPr>
      </w:pPr>
      <w:r>
        <w:rPr>
          <w:sz w:val="24"/>
        </w:rPr>
        <w:t>обучение на основе опыта – активизация познавательной деятельности студентов за счет ассоциации их собственного опыта с 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изучения.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27"/>
        </w:tabs>
        <w:ind w:right="128" w:firstLine="566"/>
        <w:jc w:val="both"/>
        <w:rPr>
          <w:sz w:val="24"/>
        </w:rPr>
      </w:pPr>
      <w:r>
        <w:rPr>
          <w:sz w:val="24"/>
        </w:rPr>
        <w:t>индивидуальное обучение – выстраивание студентами собственных образовательных траекторий на основе формирования инд</w:t>
      </w:r>
      <w:r>
        <w:rPr>
          <w:sz w:val="24"/>
        </w:rPr>
        <w:t>ивидуальных учебных планов и программ с учетом интересов и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A62040" w:rsidRDefault="001655DB">
      <w:pPr>
        <w:pStyle w:val="a4"/>
        <w:numPr>
          <w:ilvl w:val="1"/>
          <w:numId w:val="22"/>
        </w:numPr>
        <w:tabs>
          <w:tab w:val="left" w:pos="832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междисциплинарное обучение – использование знаний из разных областей, их </w:t>
      </w:r>
      <w:proofErr w:type="spellStart"/>
      <w:r>
        <w:rPr>
          <w:sz w:val="24"/>
        </w:rPr>
        <w:t>гру</w:t>
      </w:r>
      <w:proofErr w:type="gramStart"/>
      <w:r>
        <w:rPr>
          <w:sz w:val="24"/>
        </w:rPr>
        <w:t>п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пировка</w:t>
      </w:r>
      <w:proofErr w:type="spellEnd"/>
      <w:r>
        <w:rPr>
          <w:sz w:val="24"/>
        </w:rPr>
        <w:t xml:space="preserve"> и концентрация в контексте конкретной решаемой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A62040" w:rsidRDefault="00A62040">
      <w:pPr>
        <w:pStyle w:val="a3"/>
        <w:spacing w:before="6"/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849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A62040" w:rsidRDefault="00A62040">
      <w:pPr>
        <w:pStyle w:val="a3"/>
        <w:spacing w:before="6"/>
        <w:rPr>
          <w:b/>
          <w:sz w:val="23"/>
        </w:rPr>
      </w:pPr>
    </w:p>
    <w:p w:rsidR="00A62040" w:rsidRDefault="001655DB">
      <w:pPr>
        <w:pStyle w:val="a3"/>
        <w:spacing w:before="1"/>
        <w:ind w:left="102" w:right="375" w:firstLine="566"/>
      </w:pPr>
      <w:r>
        <w:t>По дисциплине «Безопасность жизнедеятельности» предусмотрена аудиторная и вн</w:t>
      </w:r>
      <w:proofErr w:type="gramStart"/>
      <w:r>
        <w:t>е-</w:t>
      </w:r>
      <w:proofErr w:type="gramEnd"/>
      <w:r>
        <w:t xml:space="preserve"> аудиторная самостоятельная работа обучающихся.</w:t>
      </w:r>
    </w:p>
    <w:p w:rsidR="00A62040" w:rsidRDefault="001655DB">
      <w:pPr>
        <w:pStyle w:val="a3"/>
        <w:ind w:left="102" w:right="325" w:firstLine="566"/>
      </w:pPr>
      <w:r>
        <w:t>Аудиторная самостоятельная работа студентов предполагает устный опрос (</w:t>
      </w:r>
      <w:proofErr w:type="spellStart"/>
      <w:r>
        <w:t>собесед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вание</w:t>
      </w:r>
      <w:proofErr w:type="spellEnd"/>
      <w:r>
        <w:t>) и написание контрольных работ (тестов) на лабораторных занятиях.</w:t>
      </w:r>
    </w:p>
    <w:p w:rsidR="00A62040" w:rsidRDefault="001655DB">
      <w:pPr>
        <w:pStyle w:val="Heading1"/>
        <w:spacing w:before="5" w:line="274" w:lineRule="exact"/>
        <w:ind w:left="668"/>
      </w:pPr>
      <w:r>
        <w:t>Примерные вопросы для аудиторных контрольных работ:</w:t>
      </w:r>
    </w:p>
    <w:p w:rsidR="00A62040" w:rsidRDefault="001655DB">
      <w:pPr>
        <w:pStyle w:val="a4"/>
        <w:numPr>
          <w:ilvl w:val="0"/>
          <w:numId w:val="21"/>
        </w:numPr>
        <w:tabs>
          <w:tab w:val="left" w:pos="969"/>
        </w:tabs>
        <w:ind w:right="1259" w:firstLine="0"/>
        <w:rPr>
          <w:sz w:val="24"/>
        </w:rPr>
      </w:pPr>
      <w:r>
        <w:rPr>
          <w:sz w:val="24"/>
        </w:rPr>
        <w:t>Биосфера, преобразованная хозяйственной деятельност</w:t>
      </w:r>
      <w:r>
        <w:rPr>
          <w:sz w:val="24"/>
        </w:rPr>
        <w:t>ью человека – это? А)</w:t>
      </w:r>
      <w:r>
        <w:rPr>
          <w:spacing w:val="-3"/>
          <w:sz w:val="24"/>
        </w:rPr>
        <w:t xml:space="preserve"> </w:t>
      </w:r>
      <w:r>
        <w:rPr>
          <w:sz w:val="24"/>
        </w:rPr>
        <w:t>ноосфера</w:t>
      </w:r>
    </w:p>
    <w:p w:rsidR="00A62040" w:rsidRDefault="001655DB">
      <w:pPr>
        <w:pStyle w:val="a3"/>
        <w:ind w:left="668" w:right="7719"/>
      </w:pPr>
      <w:r>
        <w:t xml:space="preserve">Б) </w:t>
      </w:r>
      <w:proofErr w:type="spellStart"/>
      <w:r>
        <w:t>техносфера</w:t>
      </w:r>
      <w:proofErr w:type="spellEnd"/>
      <w:r>
        <w:t xml:space="preserve"> В) атмосфера Г) гидросфера</w:t>
      </w:r>
    </w:p>
    <w:p w:rsidR="00A62040" w:rsidRDefault="00A62040">
      <w:pPr>
        <w:sectPr w:rsidR="00A62040">
          <w:pgSz w:w="11910" w:h="16840"/>
          <w:pgMar w:top="1040" w:right="440" w:bottom="280" w:left="1600" w:header="720" w:footer="720" w:gutter="0"/>
          <w:cols w:space="720"/>
        </w:sectPr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69"/>
        </w:tabs>
        <w:spacing w:before="66"/>
        <w:ind w:left="968" w:hanging="301"/>
        <w:jc w:val="both"/>
        <w:rPr>
          <w:sz w:val="24"/>
        </w:rPr>
      </w:pPr>
      <w:r>
        <w:rPr>
          <w:sz w:val="24"/>
        </w:rPr>
        <w:lastRenderedPageBreak/>
        <w:t>Целью БЖД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является?</w:t>
      </w:r>
    </w:p>
    <w:p w:rsidR="00A62040" w:rsidRDefault="001655DB">
      <w:pPr>
        <w:pStyle w:val="a3"/>
        <w:ind w:left="102" w:right="131" w:firstLine="566"/>
        <w:jc w:val="both"/>
      </w:pPr>
      <w: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A62040" w:rsidRDefault="001655DB">
      <w:pPr>
        <w:pStyle w:val="a3"/>
        <w:spacing w:before="1"/>
        <w:ind w:left="668" w:right="2818"/>
        <w:jc w:val="both"/>
      </w:pPr>
      <w:r>
        <w:t>Б) защита человека от опасност</w:t>
      </w:r>
      <w:r>
        <w:t xml:space="preserve">ей на работе и за её пределами В) научить человека оказывать самопомощь и взаимопомощь Г) научить </w:t>
      </w:r>
      <w:proofErr w:type="gramStart"/>
      <w:r>
        <w:t>оперативно</w:t>
      </w:r>
      <w:proofErr w:type="gramEnd"/>
      <w:r>
        <w:t xml:space="preserve"> ликвидировать последствия ЧС</w:t>
      </w:r>
    </w:p>
    <w:p w:rsidR="00A62040" w:rsidRDefault="00A62040">
      <w:pPr>
        <w:pStyle w:val="a3"/>
        <w:spacing w:before="11"/>
        <w:rPr>
          <w:sz w:val="23"/>
        </w:rPr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69"/>
        </w:tabs>
        <w:ind w:left="968" w:hanging="301"/>
        <w:rPr>
          <w:sz w:val="24"/>
        </w:rPr>
      </w:pPr>
      <w:r>
        <w:rPr>
          <w:sz w:val="24"/>
        </w:rPr>
        <w:t>Безопасность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</w:p>
    <w:p w:rsidR="00A62040" w:rsidRDefault="001655DB">
      <w:pPr>
        <w:pStyle w:val="a3"/>
        <w:ind w:left="102" w:firstLine="566"/>
      </w:pPr>
      <w:r>
        <w:t>А) состояние деятельности, при которой с определённой вероятностью исключается проявление опаснос</w:t>
      </w:r>
      <w:r>
        <w:t>ти</w:t>
      </w:r>
    </w:p>
    <w:p w:rsidR="00A62040" w:rsidRDefault="001655DB">
      <w:pPr>
        <w:pStyle w:val="a3"/>
        <w:ind w:left="102" w:right="56" w:firstLine="566"/>
      </w:pPr>
      <w:r>
        <w:t>Б) разносторонний процесс создания человеческим условием для своего существования и развития</w:t>
      </w:r>
    </w:p>
    <w:p w:rsidR="00A62040" w:rsidRDefault="001655DB">
      <w:pPr>
        <w:pStyle w:val="a3"/>
        <w:ind w:left="102" w:firstLine="566"/>
      </w:pPr>
      <w:r>
        <w:t>В) сложный биологический процесс, который происходит в организме человека и п</w:t>
      </w:r>
      <w:proofErr w:type="gramStart"/>
      <w:r>
        <w:t>о-</w:t>
      </w:r>
      <w:proofErr w:type="gramEnd"/>
      <w:r>
        <w:t xml:space="preserve"> </w:t>
      </w:r>
      <w:proofErr w:type="spellStart"/>
      <w:r>
        <w:t>зволяет</w:t>
      </w:r>
      <w:proofErr w:type="spellEnd"/>
      <w:r>
        <w:t xml:space="preserve"> сохранить здоровье и работоспособность</w:t>
      </w:r>
    </w:p>
    <w:p w:rsidR="00A62040" w:rsidRDefault="001655DB">
      <w:pPr>
        <w:pStyle w:val="a3"/>
        <w:spacing w:before="1"/>
        <w:ind w:left="102" w:firstLine="566"/>
      </w:pPr>
      <w:r>
        <w:t xml:space="preserve">Г) центральное понятие БЖД, которое объединяет явления, процессы, объекты,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собные</w:t>
      </w:r>
      <w:proofErr w:type="spellEnd"/>
      <w:r>
        <w:t xml:space="preserve"> в определённых условиях принести убытие здоровью человека</w:t>
      </w:r>
    </w:p>
    <w:p w:rsidR="00A62040" w:rsidRDefault="00A62040">
      <w:pPr>
        <w:pStyle w:val="a3"/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09"/>
        </w:tabs>
        <w:ind w:right="4462" w:firstLine="0"/>
        <w:rPr>
          <w:sz w:val="24"/>
        </w:rPr>
      </w:pPr>
      <w:r>
        <w:rPr>
          <w:sz w:val="24"/>
        </w:rPr>
        <w:t xml:space="preserve">Какие опасности относятся к </w:t>
      </w:r>
      <w:proofErr w:type="gramStart"/>
      <w:r>
        <w:rPr>
          <w:sz w:val="24"/>
        </w:rPr>
        <w:t>техногенным</w:t>
      </w:r>
      <w:proofErr w:type="gramEnd"/>
      <w:r>
        <w:rPr>
          <w:sz w:val="24"/>
        </w:rPr>
        <w:t>? А)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наводнение</w:t>
      </w:r>
    </w:p>
    <w:p w:rsidR="00A62040" w:rsidRDefault="001655DB">
      <w:pPr>
        <w:pStyle w:val="a3"/>
        <w:ind w:left="668" w:right="3930"/>
      </w:pPr>
      <w:r>
        <w:t>Б) производственные аварии в больших масштабах В) загря</w:t>
      </w:r>
      <w:r>
        <w:t>знение воздуха</w:t>
      </w:r>
    </w:p>
    <w:p w:rsidR="00A62040" w:rsidRDefault="001655DB">
      <w:pPr>
        <w:pStyle w:val="a3"/>
        <w:ind w:left="668"/>
      </w:pPr>
      <w:r>
        <w:t>Г) природные катаклизмы</w:t>
      </w:r>
    </w:p>
    <w:p w:rsidR="00A62040" w:rsidRDefault="00A62040">
      <w:pPr>
        <w:pStyle w:val="a3"/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09"/>
        </w:tabs>
        <w:ind w:right="3055" w:firstLine="0"/>
        <w:jc w:val="both"/>
        <w:rPr>
          <w:sz w:val="24"/>
        </w:rPr>
      </w:pPr>
      <w:r>
        <w:rPr>
          <w:sz w:val="24"/>
        </w:rPr>
        <w:t>Какие опасности классифицируются по происхождению? А)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</w:p>
    <w:p w:rsidR="00A62040" w:rsidRDefault="001655DB">
      <w:pPr>
        <w:pStyle w:val="a3"/>
        <w:ind w:left="668" w:right="7393"/>
        <w:jc w:val="both"/>
      </w:pPr>
      <w:r>
        <w:t>Б) импульсивные В) кумулятивные Г) биологические</w:t>
      </w:r>
    </w:p>
    <w:p w:rsidR="00A62040" w:rsidRDefault="00A62040">
      <w:pPr>
        <w:pStyle w:val="a3"/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35"/>
        </w:tabs>
        <w:spacing w:before="1"/>
        <w:ind w:left="102" w:right="122" w:firstLine="566"/>
        <w:rPr>
          <w:sz w:val="24"/>
        </w:rPr>
      </w:pPr>
      <w:r>
        <w:rPr>
          <w:sz w:val="24"/>
        </w:rPr>
        <w:t>Низкий уровень риска, который не влияет на экологические или другие показатели государства, отросл</w:t>
      </w:r>
      <w:r>
        <w:rPr>
          <w:sz w:val="24"/>
        </w:rPr>
        <w:t>и, предприятия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это?</w:t>
      </w:r>
    </w:p>
    <w:p w:rsidR="00A62040" w:rsidRDefault="001655DB">
      <w:pPr>
        <w:pStyle w:val="a3"/>
        <w:ind w:left="668" w:right="6592"/>
      </w:pPr>
      <w:r>
        <w:t>А) индивидуальный риск Б) социальный риск</w:t>
      </w:r>
    </w:p>
    <w:p w:rsidR="00A62040" w:rsidRDefault="001655DB">
      <w:pPr>
        <w:pStyle w:val="a3"/>
        <w:ind w:left="668" w:right="7078"/>
      </w:pPr>
      <w:r>
        <w:t>В) допустимый риск Г) безопасность</w:t>
      </w:r>
    </w:p>
    <w:p w:rsidR="00A62040" w:rsidRDefault="00A62040">
      <w:pPr>
        <w:pStyle w:val="a3"/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Анализаторы – это?</w:t>
      </w:r>
    </w:p>
    <w:p w:rsidR="00A62040" w:rsidRDefault="001655DB">
      <w:pPr>
        <w:pStyle w:val="a3"/>
        <w:ind w:left="102" w:right="118" w:firstLine="566"/>
        <w:jc w:val="both"/>
      </w:pPr>
      <w:r>
        <w:t xml:space="preserve">А) подсистемы ЦНС, которые обеспечивают в получении и первичный анализ </w:t>
      </w:r>
      <w:proofErr w:type="spellStart"/>
      <w:r>
        <w:t>инфо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мационных</w:t>
      </w:r>
      <w:proofErr w:type="spellEnd"/>
      <w:r>
        <w:t xml:space="preserve"> сигналов</w:t>
      </w:r>
    </w:p>
    <w:p w:rsidR="00A62040" w:rsidRDefault="001655DB">
      <w:pPr>
        <w:pStyle w:val="a3"/>
        <w:ind w:left="102" w:right="117" w:firstLine="566"/>
        <w:jc w:val="both"/>
      </w:pPr>
      <w:r>
        <w:t>Б) совместимость сложных приспособительных реакций живого организма, направле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на устранение действия факторов внешней и внутренней среды, нарушающих относи- тельное динамическое постоянство внутренней среды организма</w:t>
      </w:r>
    </w:p>
    <w:p w:rsidR="00A62040" w:rsidRDefault="001655DB">
      <w:pPr>
        <w:pStyle w:val="a3"/>
        <w:spacing w:before="1"/>
        <w:ind w:left="102" w:right="123" w:firstLine="566"/>
        <w:jc w:val="both"/>
      </w:pPr>
      <w:r>
        <w:t>В) совместимость факторов способн</w:t>
      </w:r>
      <w:r>
        <w:t>ых оказывать прямое или косвенное воздействие на деятельность человека</w:t>
      </w:r>
    </w:p>
    <w:p w:rsidR="00A62040" w:rsidRDefault="001655DB">
      <w:pPr>
        <w:pStyle w:val="a3"/>
        <w:ind w:left="668"/>
        <w:jc w:val="both"/>
      </w:pPr>
      <w:r>
        <w:t>Г) величина функциональных возможностей человека</w:t>
      </w:r>
    </w:p>
    <w:p w:rsidR="00A62040" w:rsidRDefault="00A62040">
      <w:pPr>
        <w:pStyle w:val="a3"/>
        <w:spacing w:before="11"/>
        <w:rPr>
          <w:sz w:val="23"/>
        </w:rPr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09"/>
        </w:tabs>
        <w:ind w:right="5588" w:firstLine="0"/>
        <w:rPr>
          <w:sz w:val="24"/>
        </w:rPr>
      </w:pPr>
      <w:r>
        <w:rPr>
          <w:sz w:val="24"/>
        </w:rPr>
        <w:t>Первая фаза работоспособности: А) 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</w:p>
    <w:p w:rsidR="00A62040" w:rsidRDefault="001655DB">
      <w:pPr>
        <w:pStyle w:val="a3"/>
        <w:ind w:left="668"/>
      </w:pPr>
      <w:r>
        <w:t>Б) утомление</w:t>
      </w:r>
    </w:p>
    <w:p w:rsidR="00A62040" w:rsidRDefault="001655DB">
      <w:pPr>
        <w:pStyle w:val="a3"/>
        <w:ind w:left="668"/>
      </w:pPr>
      <w:r>
        <w:t>В) врабатывания</w:t>
      </w:r>
    </w:p>
    <w:p w:rsidR="00A62040" w:rsidRDefault="001655DB">
      <w:pPr>
        <w:pStyle w:val="a3"/>
        <w:ind w:left="668"/>
      </w:pPr>
      <w:r>
        <w:t>Г) средней работоспособности</w:t>
      </w:r>
    </w:p>
    <w:p w:rsidR="00A62040" w:rsidRDefault="00A62040">
      <w:pPr>
        <w:sectPr w:rsidR="00A62040">
          <w:pgSz w:w="11910" w:h="16840"/>
          <w:pgMar w:top="1040" w:right="440" w:bottom="280" w:left="1600" w:header="720" w:footer="720" w:gutter="0"/>
          <w:cols w:space="720"/>
        </w:sectPr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909"/>
        </w:tabs>
        <w:spacing w:before="66"/>
        <w:ind w:left="908" w:hanging="241"/>
        <w:rPr>
          <w:sz w:val="24"/>
        </w:rPr>
      </w:pPr>
      <w:r>
        <w:rPr>
          <w:sz w:val="24"/>
        </w:rPr>
        <w:lastRenderedPageBreak/>
        <w:t>Переохлаждение организма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вызвано:</w:t>
      </w:r>
    </w:p>
    <w:p w:rsidR="00A62040" w:rsidRDefault="001655DB">
      <w:pPr>
        <w:pStyle w:val="a3"/>
        <w:ind w:left="668" w:right="6296"/>
      </w:pPr>
      <w:r>
        <w:t>А) повышения температуры Б) понижением влажности</w:t>
      </w:r>
    </w:p>
    <w:p w:rsidR="00A62040" w:rsidRDefault="001655DB">
      <w:pPr>
        <w:pStyle w:val="a3"/>
        <w:spacing w:before="1"/>
        <w:ind w:left="668"/>
      </w:pPr>
      <w:r>
        <w:t>В) при уменьшении теплоотдачи</w:t>
      </w:r>
    </w:p>
    <w:p w:rsidR="00A62040" w:rsidRDefault="001655DB">
      <w:pPr>
        <w:pStyle w:val="a3"/>
        <w:ind w:left="668"/>
      </w:pPr>
      <w:r>
        <w:t>Г) при понижении температуры и увеличении влажности</w:t>
      </w:r>
    </w:p>
    <w:p w:rsidR="00A62040" w:rsidRDefault="00A62040">
      <w:pPr>
        <w:pStyle w:val="a3"/>
        <w:spacing w:before="11"/>
        <w:rPr>
          <w:sz w:val="23"/>
        </w:rPr>
      </w:pPr>
    </w:p>
    <w:p w:rsidR="00A62040" w:rsidRDefault="001655DB">
      <w:pPr>
        <w:pStyle w:val="a4"/>
        <w:numPr>
          <w:ilvl w:val="0"/>
          <w:numId w:val="21"/>
        </w:numPr>
        <w:tabs>
          <w:tab w:val="left" w:pos="1029"/>
        </w:tabs>
        <w:ind w:right="1931" w:firstLine="0"/>
        <w:rPr>
          <w:sz w:val="24"/>
        </w:rPr>
      </w:pPr>
      <w:r>
        <w:rPr>
          <w:sz w:val="24"/>
        </w:rPr>
        <w:t>Из скольких баллов состоит шкала измерения силы землетрясения: А)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</w:p>
    <w:p w:rsidR="00A62040" w:rsidRDefault="001655DB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10</w:t>
      </w:r>
    </w:p>
    <w:p w:rsidR="00A62040" w:rsidRDefault="001655DB">
      <w:pPr>
        <w:pStyle w:val="a3"/>
        <w:ind w:left="668"/>
      </w:pPr>
      <w:r>
        <w:t>В)</w:t>
      </w:r>
      <w:r>
        <w:rPr>
          <w:spacing w:val="-2"/>
        </w:rPr>
        <w:t xml:space="preserve"> </w:t>
      </w:r>
      <w:r>
        <w:t>12</w:t>
      </w:r>
    </w:p>
    <w:p w:rsidR="00A62040" w:rsidRDefault="001655DB">
      <w:pPr>
        <w:pStyle w:val="a3"/>
        <w:ind w:left="668"/>
      </w:pPr>
      <w:r>
        <w:t>Г) 5</w:t>
      </w:r>
    </w:p>
    <w:p w:rsidR="00A62040" w:rsidRDefault="00A62040">
      <w:pPr>
        <w:pStyle w:val="a3"/>
      </w:pPr>
    </w:p>
    <w:p w:rsidR="00A62040" w:rsidRDefault="001655DB">
      <w:pPr>
        <w:pStyle w:val="a3"/>
        <w:spacing w:after="9"/>
        <w:ind w:left="668"/>
      </w:pPr>
      <w:r>
        <w:t>Ключ: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92"/>
        <w:gridCol w:w="993"/>
        <w:gridCol w:w="863"/>
        <w:gridCol w:w="911"/>
        <w:gridCol w:w="894"/>
        <w:gridCol w:w="911"/>
        <w:gridCol w:w="894"/>
        <w:gridCol w:w="863"/>
        <w:gridCol w:w="950"/>
      </w:tblGrid>
      <w:tr w:rsidR="00A62040">
        <w:trPr>
          <w:trHeight w:val="278"/>
        </w:trPr>
        <w:tc>
          <w:tcPr>
            <w:tcW w:w="710" w:type="dxa"/>
          </w:tcPr>
          <w:p w:rsidR="00A62040" w:rsidRDefault="001655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Б</w:t>
            </w:r>
          </w:p>
        </w:tc>
        <w:tc>
          <w:tcPr>
            <w:tcW w:w="792" w:type="dxa"/>
          </w:tcPr>
          <w:p w:rsidR="00A62040" w:rsidRDefault="001655D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Б</w:t>
            </w:r>
          </w:p>
        </w:tc>
        <w:tc>
          <w:tcPr>
            <w:tcW w:w="993" w:type="dxa"/>
          </w:tcPr>
          <w:p w:rsidR="00A62040" w:rsidRDefault="001655D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 А</w:t>
            </w:r>
          </w:p>
        </w:tc>
        <w:tc>
          <w:tcPr>
            <w:tcW w:w="863" w:type="dxa"/>
          </w:tcPr>
          <w:p w:rsidR="00A62040" w:rsidRDefault="001655D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 Б</w:t>
            </w:r>
          </w:p>
        </w:tc>
        <w:tc>
          <w:tcPr>
            <w:tcW w:w="911" w:type="dxa"/>
          </w:tcPr>
          <w:p w:rsidR="00A62040" w:rsidRDefault="001655D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А</w:t>
            </w:r>
          </w:p>
        </w:tc>
        <w:tc>
          <w:tcPr>
            <w:tcW w:w="894" w:type="dxa"/>
          </w:tcPr>
          <w:p w:rsidR="00A62040" w:rsidRDefault="001655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В</w:t>
            </w:r>
          </w:p>
        </w:tc>
        <w:tc>
          <w:tcPr>
            <w:tcW w:w="911" w:type="dxa"/>
          </w:tcPr>
          <w:p w:rsidR="00A62040" w:rsidRDefault="001655D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А</w:t>
            </w:r>
          </w:p>
        </w:tc>
        <w:tc>
          <w:tcPr>
            <w:tcW w:w="894" w:type="dxa"/>
          </w:tcPr>
          <w:p w:rsidR="00A62040" w:rsidRDefault="001655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 В</w:t>
            </w:r>
          </w:p>
        </w:tc>
        <w:tc>
          <w:tcPr>
            <w:tcW w:w="863" w:type="dxa"/>
          </w:tcPr>
          <w:p w:rsidR="00A62040" w:rsidRDefault="001655D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9. Г</w:t>
            </w:r>
          </w:p>
        </w:tc>
        <w:tc>
          <w:tcPr>
            <w:tcW w:w="950" w:type="dxa"/>
          </w:tcPr>
          <w:p w:rsidR="00A62040" w:rsidRDefault="001655DB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10. В</w:t>
            </w:r>
          </w:p>
        </w:tc>
      </w:tr>
    </w:tbl>
    <w:p w:rsidR="00A62040" w:rsidRDefault="00A62040">
      <w:pPr>
        <w:pStyle w:val="a3"/>
        <w:rPr>
          <w:sz w:val="26"/>
        </w:rPr>
      </w:pPr>
    </w:p>
    <w:p w:rsidR="00A62040" w:rsidRDefault="00A62040">
      <w:pPr>
        <w:pStyle w:val="a3"/>
        <w:spacing w:before="4"/>
        <w:rPr>
          <w:sz w:val="21"/>
        </w:rPr>
      </w:pPr>
    </w:p>
    <w:p w:rsidR="00A62040" w:rsidRDefault="001655DB">
      <w:pPr>
        <w:pStyle w:val="a3"/>
        <w:ind w:left="102" w:right="122" w:firstLine="566"/>
        <w:jc w:val="both"/>
      </w:pPr>
      <w: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</w:t>
      </w:r>
      <w:proofErr w:type="spellStart"/>
      <w:r>
        <w:t>лабор</w:t>
      </w:r>
      <w:proofErr w:type="gramStart"/>
      <w:r>
        <w:t>а</w:t>
      </w:r>
      <w:proofErr w:type="spellEnd"/>
      <w:r>
        <w:t>-</w:t>
      </w:r>
      <w:proofErr w:type="gramEnd"/>
      <w:r>
        <w:t xml:space="preserve"> торным работам, написания отчета по выполненной лабораторной работе и подготовки к за- щите</w:t>
      </w:r>
      <w:r>
        <w:t xml:space="preserve"> лабораторной работы.</w:t>
      </w:r>
    </w:p>
    <w:p w:rsidR="00A62040" w:rsidRDefault="001655DB">
      <w:pPr>
        <w:pStyle w:val="Heading1"/>
        <w:spacing w:before="5" w:line="274" w:lineRule="exact"/>
        <w:ind w:left="668"/>
        <w:jc w:val="both"/>
      </w:pPr>
      <w:r>
        <w:t>Перечень заданий для подготовки к защите лабораторной работы: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18" w:firstLine="566"/>
        <w:jc w:val="both"/>
        <w:rPr>
          <w:sz w:val="24"/>
        </w:rPr>
      </w:pPr>
      <w:r>
        <w:rPr>
          <w:sz w:val="24"/>
        </w:rPr>
        <w:t xml:space="preserve">При сильном испуге девушка внезапно потеряла сознание. Пульс на сонной </w:t>
      </w:r>
      <w:r>
        <w:rPr>
          <w:spacing w:val="3"/>
          <w:sz w:val="24"/>
        </w:rPr>
        <w:t>а</w:t>
      </w:r>
      <w:proofErr w:type="gramStart"/>
      <w:r>
        <w:rPr>
          <w:spacing w:val="3"/>
          <w:sz w:val="24"/>
        </w:rPr>
        <w:t>р-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терии</w:t>
      </w:r>
      <w:proofErr w:type="spellEnd"/>
      <w:r>
        <w:rPr>
          <w:sz w:val="24"/>
        </w:rPr>
        <w:t xml:space="preserve"> есть, а сознания нет. Определите порядок оказания доврачебной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2" w:firstLine="566"/>
        <w:jc w:val="both"/>
        <w:rPr>
          <w:sz w:val="24"/>
        </w:rPr>
      </w:pPr>
      <w:r>
        <w:rPr>
          <w:sz w:val="24"/>
        </w:rPr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лужа крови. Дыхание шумное, с характерным сипом на вдохе. Определите порядок оказания доврачебн</w:t>
      </w:r>
      <w:r>
        <w:rPr>
          <w:sz w:val="24"/>
        </w:rPr>
        <w:t>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31" w:firstLine="566"/>
        <w:jc w:val="both"/>
        <w:rPr>
          <w:sz w:val="24"/>
        </w:rPr>
      </w:pPr>
      <w:r>
        <w:rPr>
          <w:sz w:val="24"/>
        </w:rPr>
        <w:t>Определите порядок ваших действий при задымлении лестничных клеток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Определите порядок ваших действий в случае тушения малого очага</w:t>
      </w:r>
      <w:r>
        <w:rPr>
          <w:spacing w:val="-17"/>
          <w:sz w:val="24"/>
        </w:rPr>
        <w:t xml:space="preserve"> </w:t>
      </w:r>
      <w:r>
        <w:rPr>
          <w:sz w:val="24"/>
        </w:rPr>
        <w:t>пожара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5" w:firstLine="566"/>
        <w:jc w:val="both"/>
        <w:rPr>
          <w:sz w:val="24"/>
        </w:rPr>
      </w:pPr>
      <w:r>
        <w:rPr>
          <w:sz w:val="24"/>
        </w:rPr>
        <w:t>Опишите основные характеристики природных чрезвычайных ситуаций (оползни, селевые потоки, землетрясения, снежные лавины) по следующим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параметрам: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Объекты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</w:p>
    <w:p w:rsidR="00A62040" w:rsidRDefault="001655DB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7" w:firstLine="566"/>
        <w:rPr>
          <w:sz w:val="24"/>
        </w:rPr>
      </w:pPr>
      <w:r>
        <w:rPr>
          <w:sz w:val="24"/>
        </w:rPr>
        <w:t>Опишите основные характеристики техногенных чрезвычайных ситуаций (взрывы, пожары) по 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характеристикам: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Объекты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A62040" w:rsidRDefault="001655DB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A62040" w:rsidRDefault="00A62040">
      <w:pPr>
        <w:rPr>
          <w:sz w:val="24"/>
        </w:rPr>
        <w:sectPr w:rsidR="00A62040">
          <w:pgSz w:w="11910" w:h="16840"/>
          <w:pgMar w:top="1040" w:right="440" w:bottom="280" w:left="160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8"/>
        <w:rPr>
          <w:sz w:val="23"/>
        </w:rPr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1289"/>
        </w:tabs>
        <w:spacing w:before="90"/>
        <w:ind w:left="1288" w:hanging="181"/>
        <w:jc w:val="left"/>
      </w:pPr>
      <w:r>
        <w:t>Оцено</w:t>
      </w:r>
      <w:r>
        <w:t>чные средства для проведения промежуточной</w:t>
      </w:r>
      <w:r>
        <w:rPr>
          <w:spacing w:val="-9"/>
        </w:rPr>
        <w:t xml:space="preserve"> </w:t>
      </w:r>
      <w:r>
        <w:t>аттестации</w:t>
      </w:r>
    </w:p>
    <w:p w:rsidR="00A62040" w:rsidRDefault="00A62040">
      <w:pPr>
        <w:pStyle w:val="a3"/>
        <w:spacing w:before="11"/>
        <w:rPr>
          <w:b/>
          <w:sz w:val="23"/>
        </w:rPr>
      </w:pPr>
    </w:p>
    <w:p w:rsidR="00A62040" w:rsidRDefault="001655DB">
      <w:pPr>
        <w:ind w:left="1108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A62040" w:rsidRDefault="00A6204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A62040">
        <w:trPr>
          <w:trHeight w:val="828"/>
        </w:trPr>
        <w:tc>
          <w:tcPr>
            <w:tcW w:w="1604" w:type="dxa"/>
          </w:tcPr>
          <w:p w:rsidR="00A62040" w:rsidRDefault="001655DB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A62040" w:rsidRDefault="001655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68" w:lineRule="exact"/>
              <w:ind w:left="3030" w:right="3028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A62040">
        <w:trPr>
          <w:trHeight w:val="275"/>
        </w:trPr>
        <w:tc>
          <w:tcPr>
            <w:tcW w:w="14605" w:type="dxa"/>
            <w:gridSpan w:val="3"/>
          </w:tcPr>
          <w:p w:rsidR="00A62040" w:rsidRDefault="001655DB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A62040">
        <w:trPr>
          <w:trHeight w:val="7177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приемы оказания первой </w:t>
            </w:r>
            <w:proofErr w:type="spellStart"/>
            <w:r>
              <w:rPr>
                <w:sz w:val="24"/>
              </w:rPr>
              <w:t>пом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щи, защиты в условиях чрезвычайных си- </w:t>
            </w:r>
            <w:proofErr w:type="spellStart"/>
            <w:r>
              <w:rPr>
                <w:sz w:val="24"/>
              </w:rPr>
              <w:t>туаций</w:t>
            </w:r>
            <w:proofErr w:type="spellEnd"/>
            <w:r>
              <w:rPr>
                <w:sz w:val="24"/>
              </w:rPr>
              <w:t xml:space="preserve"> и их особенностей;</w:t>
            </w:r>
          </w:p>
          <w:p w:rsidR="00A62040" w:rsidRDefault="001655DB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социального </w:t>
            </w:r>
            <w:proofErr w:type="spellStart"/>
            <w:r>
              <w:rPr>
                <w:sz w:val="24"/>
              </w:rPr>
              <w:t>происхожд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  <w:p w:rsidR="00A62040" w:rsidRDefault="001655DB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готовки и защиты населения в условиях чрезвычайных ситуаций.</w:t>
            </w: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</w:t>
            </w:r>
            <w:r>
              <w:rPr>
                <w:sz w:val="24"/>
              </w:rPr>
              <w:t>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2040" w:rsidRDefault="001655DB">
            <w:pPr>
              <w:pStyle w:val="TableParagraph"/>
              <w:ind w:left="14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«безопасность», их роль и значение в жизнедеятельности человека и </w:t>
            </w:r>
            <w:proofErr w:type="spellStart"/>
            <w:r>
              <w:rPr>
                <w:sz w:val="24"/>
              </w:rPr>
              <w:t>общес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3" w:hanging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Литосферные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2" w:hanging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Гидросферные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</w:t>
            </w:r>
            <w:r>
              <w:rPr>
                <w:sz w:val="24"/>
              </w:rPr>
              <w:t>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/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мий</w:t>
            </w:r>
            <w:proofErr w:type="spellEnd"/>
            <w:r>
              <w:rPr>
                <w:sz w:val="24"/>
              </w:rPr>
              <w:t>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</w:t>
            </w:r>
            <w:r>
              <w:rPr>
                <w:sz w:val="24"/>
              </w:rPr>
              <w:t xml:space="preserve"> радиоактивных веществ.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вила поведения и действия населения при радиационных авариях и </w:t>
            </w:r>
            <w:proofErr w:type="spellStart"/>
            <w:r>
              <w:rPr>
                <w:sz w:val="24"/>
              </w:rPr>
              <w:t>радиоак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тивном</w:t>
            </w:r>
            <w:proofErr w:type="spellEnd"/>
            <w:r>
              <w:rPr>
                <w:sz w:val="24"/>
              </w:rPr>
              <w:t xml:space="preserve">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A62040" w:rsidRDefault="001655DB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6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</w:p>
        </w:tc>
      </w:tr>
    </w:tbl>
    <w:p w:rsidR="00A62040" w:rsidRDefault="00A62040">
      <w:pPr>
        <w:spacing w:line="264" w:lineRule="exact"/>
        <w:jc w:val="both"/>
        <w:rPr>
          <w:sz w:val="24"/>
        </w:rPr>
        <w:sectPr w:rsidR="00A62040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A62040">
        <w:trPr>
          <w:trHeight w:val="4248"/>
        </w:trPr>
        <w:tc>
          <w:tcPr>
            <w:tcW w:w="16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их характеристика. Поражающие факторы. Правила поведения и действия населения.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 терроризма.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 xml:space="preserve">Безопасность поведения в толпе и при массовой панике </w:t>
            </w:r>
            <w:proofErr w:type="spellStart"/>
            <w:r>
              <w:rPr>
                <w:sz w:val="24"/>
              </w:rPr>
              <w:t>Психологич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 xml:space="preserve">Культура безопасности. Формирование </w:t>
            </w:r>
            <w:proofErr w:type="spellStart"/>
            <w:r>
              <w:rPr>
                <w:sz w:val="24"/>
              </w:rPr>
              <w:t>ноксол</w:t>
            </w:r>
            <w:r>
              <w:rPr>
                <w:sz w:val="24"/>
              </w:rPr>
              <w:t>огической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 xml:space="preserve">Гражданская оборона, основные понятия, её задачи. Организация </w:t>
            </w:r>
            <w:proofErr w:type="spellStart"/>
            <w:r>
              <w:rPr>
                <w:sz w:val="24"/>
              </w:rPr>
              <w:t>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жданской</w:t>
            </w:r>
            <w:proofErr w:type="spellEnd"/>
            <w:r>
              <w:rPr>
                <w:sz w:val="24"/>
              </w:rPr>
              <w:t xml:space="preserve"> обороны в образовательных учреждениях.</w:t>
            </w:r>
          </w:p>
          <w:p w:rsidR="00A62040" w:rsidRDefault="001655DB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5" w:firstLine="0"/>
              <w:rPr>
                <w:sz w:val="24"/>
              </w:rPr>
            </w:pPr>
            <w:r>
              <w:rPr>
                <w:sz w:val="24"/>
              </w:rPr>
              <w:t xml:space="preserve">Первая доврачебная помощь при поражениях в чрезвычайных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 xml:space="preserve">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A62040">
        <w:trPr>
          <w:trHeight w:val="4692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способы эффективного </w:t>
            </w:r>
            <w:proofErr w:type="spellStart"/>
            <w:r>
              <w:rPr>
                <w:sz w:val="24"/>
              </w:rPr>
              <w:t>реш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области использования приемов ока- </w:t>
            </w:r>
            <w:proofErr w:type="spellStart"/>
            <w:r>
              <w:rPr>
                <w:sz w:val="24"/>
              </w:rPr>
              <w:t>зания</w:t>
            </w:r>
            <w:proofErr w:type="spellEnd"/>
            <w:r>
              <w:rPr>
                <w:sz w:val="24"/>
              </w:rPr>
              <w:t xml:space="preserve"> первой помощи, методов защиты в условиях чрезвычайных ситуаций, оцени-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риск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A62040" w:rsidRDefault="001655DB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полученные знания в </w:t>
            </w:r>
            <w:proofErr w:type="spellStart"/>
            <w:r>
              <w:rPr>
                <w:sz w:val="24"/>
              </w:rPr>
              <w:t>профе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деятельности, использовать </w:t>
            </w:r>
            <w:r>
              <w:rPr>
                <w:sz w:val="24"/>
              </w:rPr>
              <w:t>их на междисциплинарном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A62040" w:rsidRDefault="001655DB">
            <w:pPr>
              <w:pStyle w:val="TableParagraph"/>
              <w:numPr>
                <w:ilvl w:val="0"/>
                <w:numId w:val="15"/>
              </w:numPr>
              <w:tabs>
                <w:tab w:val="left" w:pos="3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A62040" w:rsidRDefault="001655DB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1. Из предложенного перечня ответов выбрать </w:t>
            </w:r>
            <w:proofErr w:type="gramStart"/>
            <w:r>
              <w:rPr>
                <w:sz w:val="24"/>
              </w:rPr>
              <w:t>правильные</w:t>
            </w:r>
            <w:proofErr w:type="gramEnd"/>
            <w:r>
              <w:rPr>
                <w:sz w:val="24"/>
              </w:rPr>
              <w:t>. Комплекс се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дечно-легочной</w:t>
            </w:r>
            <w:proofErr w:type="spellEnd"/>
            <w:r>
              <w:rPr>
                <w:sz w:val="24"/>
              </w:rPr>
              <w:t xml:space="preserve"> реани</w:t>
            </w:r>
            <w:r>
              <w:rPr>
                <w:sz w:val="24"/>
              </w:rPr>
              <w:t>мации включает в себя:</w:t>
            </w:r>
          </w:p>
          <w:p w:rsidR="00A62040" w:rsidRDefault="001655D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измерение артериального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давления;</w:t>
            </w:r>
          </w:p>
          <w:p w:rsidR="00A62040" w:rsidRDefault="001655D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на раны 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:rsidR="00A62040" w:rsidRDefault="001655D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шин на 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:rsidR="00A62040" w:rsidRDefault="001655D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непрямой массаж сердца;</w:t>
            </w:r>
          </w:p>
          <w:p w:rsidR="00A62040" w:rsidRDefault="001655DB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искусственную вентиляцию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A62040" w:rsidRDefault="00A62040">
            <w:pPr>
              <w:pStyle w:val="TableParagraph"/>
              <w:spacing w:before="9"/>
              <w:rPr>
                <w:sz w:val="23"/>
              </w:rPr>
            </w:pPr>
          </w:p>
          <w:p w:rsidR="00A62040" w:rsidRDefault="001655DB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На предприятии произошел пожар, обнаружен пострадавший. Он </w:t>
            </w:r>
            <w:proofErr w:type="spellStart"/>
            <w:r>
              <w:rPr>
                <w:sz w:val="24"/>
              </w:rPr>
              <w:t>предъя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ляет</w:t>
            </w:r>
            <w:proofErr w:type="spellEnd"/>
            <w:r>
              <w:rPr>
                <w:sz w:val="24"/>
              </w:rPr>
              <w:t xml:space="preserve"> жалобы на наличие раны в области правой руки, на сильную боль в об-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раны. Общее состояние удовлетворительное, на передней части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верхности</w:t>
            </w:r>
            <w:proofErr w:type="spellEnd"/>
            <w:r>
              <w:rPr>
                <w:sz w:val="24"/>
              </w:rPr>
              <w:t xml:space="preserve"> руки отмечается рана размером 4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3 см. Какие средства </w:t>
            </w:r>
            <w:proofErr w:type="spellStart"/>
            <w:r>
              <w:rPr>
                <w:sz w:val="24"/>
              </w:rPr>
              <w:t>индиви</w:t>
            </w:r>
            <w:proofErr w:type="spellEnd"/>
            <w:r>
              <w:rPr>
                <w:sz w:val="24"/>
              </w:rPr>
              <w:t xml:space="preserve">- дуальной медицинской защиты необходимо применить при оказании меди- </w:t>
            </w:r>
            <w:proofErr w:type="spellStart"/>
            <w:r>
              <w:rPr>
                <w:sz w:val="24"/>
              </w:rPr>
              <w:t>цинской</w:t>
            </w:r>
            <w:proofErr w:type="spellEnd"/>
            <w:r>
              <w:rPr>
                <w:sz w:val="24"/>
              </w:rPr>
              <w:t xml:space="preserve"> помощи пострадавшему?</w:t>
            </w:r>
          </w:p>
        </w:tc>
      </w:tr>
    </w:tbl>
    <w:p w:rsidR="00A62040" w:rsidRDefault="00A62040">
      <w:pPr>
        <w:jc w:val="both"/>
        <w:rPr>
          <w:sz w:val="24"/>
        </w:rPr>
        <w:sectPr w:rsidR="00A62040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A62040">
        <w:trPr>
          <w:trHeight w:val="827"/>
        </w:trPr>
        <w:tc>
          <w:tcPr>
            <w:tcW w:w="16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Напишите эссе на тему «Террористические акты - преступления против человечности». При написании используйте примеры террористических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тов</w:t>
            </w:r>
            <w:proofErr w:type="spellEnd"/>
            <w:proofErr w:type="gramEnd"/>
            <w:r>
              <w:rPr>
                <w:sz w:val="24"/>
              </w:rPr>
              <w:t>, которые произошли в России и за рубежом.</w:t>
            </w:r>
          </w:p>
        </w:tc>
      </w:tr>
      <w:tr w:rsidR="00A62040">
        <w:trPr>
          <w:trHeight w:val="4692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</w:t>
            </w:r>
            <w:r>
              <w:rPr>
                <w:sz w:val="24"/>
              </w:rPr>
              <w:t>лученных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в области защиты населения в условиях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A62040" w:rsidRDefault="001655DB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A62040" w:rsidRDefault="001655DB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формирования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психологической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A62040" w:rsidRDefault="001655DB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A62040" w:rsidRDefault="001655DB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A62040" w:rsidRDefault="00A62040">
            <w:pPr>
              <w:pStyle w:val="TableParagraph"/>
              <w:rPr>
                <w:sz w:val="24"/>
              </w:rPr>
            </w:pPr>
          </w:p>
          <w:p w:rsidR="00A62040" w:rsidRDefault="001655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A62040" w:rsidRDefault="001655DB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</w:t>
            </w:r>
            <w:r>
              <w:rPr>
                <w:sz w:val="24"/>
              </w:rPr>
              <w:t>аварии на очистном сооружении в городской водопровод поп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A62040" w:rsidRDefault="00A62040">
            <w:pPr>
              <w:pStyle w:val="TableParagraph"/>
              <w:spacing w:before="1"/>
              <w:rPr>
                <w:sz w:val="24"/>
              </w:rPr>
            </w:pPr>
          </w:p>
          <w:p w:rsidR="00A62040" w:rsidRDefault="001655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A62040" w:rsidRDefault="001655DB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Из-за взрыва бытового газа обрушилась часть соседнего жилого дома, поги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ли жильцы, многие были ранены, несколько человек оказались </w:t>
            </w:r>
            <w:proofErr w:type="spellStart"/>
            <w:r>
              <w:rPr>
                <w:sz w:val="24"/>
              </w:rPr>
              <w:t>заблокирова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A62040">
        <w:trPr>
          <w:trHeight w:val="275"/>
        </w:trPr>
        <w:tc>
          <w:tcPr>
            <w:tcW w:w="14605" w:type="dxa"/>
            <w:gridSpan w:val="3"/>
          </w:tcPr>
          <w:p w:rsidR="00A62040" w:rsidRDefault="001655D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ОПК-6</w:t>
            </w:r>
            <w:r>
              <w:rPr>
                <w:b/>
                <w:sz w:val="24"/>
              </w:rPr>
              <w:t xml:space="preserve">-готовностью к обеспечению охраны жизни и здоровья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62040">
        <w:trPr>
          <w:trHeight w:val="3312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средства сохранения и </w:t>
            </w:r>
            <w:proofErr w:type="spellStart"/>
            <w:r>
              <w:rPr>
                <w:sz w:val="24"/>
              </w:rPr>
              <w:t>укрепл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здоровья обучающихся для </w:t>
            </w:r>
            <w:proofErr w:type="spellStart"/>
            <w:r>
              <w:rPr>
                <w:sz w:val="24"/>
              </w:rPr>
              <w:t>обеспече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полноценной социальной и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62040" w:rsidRDefault="001655DB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концепции обеспечения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 образовательном учреждении и способы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A62040" w:rsidRDefault="001655DB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социального </w:t>
            </w:r>
            <w:proofErr w:type="spellStart"/>
            <w:r>
              <w:rPr>
                <w:sz w:val="24"/>
              </w:rPr>
              <w:t>происхожд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62040" w:rsidRDefault="001655D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«безопасность», их роль и значение в жизнедеятельности человека и </w:t>
            </w:r>
            <w:proofErr w:type="spellStart"/>
            <w:r>
              <w:rPr>
                <w:sz w:val="24"/>
              </w:rPr>
              <w:t>общес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92" w:hanging="41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5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Литосферные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2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Гидросферные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</w:t>
            </w:r>
            <w:r>
              <w:rPr>
                <w:sz w:val="24"/>
              </w:rPr>
              <w:t>я,</w:t>
            </w:r>
          </w:p>
        </w:tc>
      </w:tr>
    </w:tbl>
    <w:p w:rsidR="00A62040" w:rsidRDefault="00A62040">
      <w:pPr>
        <w:spacing w:line="264" w:lineRule="exact"/>
        <w:rPr>
          <w:sz w:val="24"/>
        </w:rPr>
        <w:sectPr w:rsidR="00A62040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A62040">
        <w:trPr>
          <w:trHeight w:val="8005"/>
        </w:trPr>
        <w:tc>
          <w:tcPr>
            <w:tcW w:w="1604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следствия, меры безопасности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>пр</w:t>
            </w:r>
            <w:proofErr w:type="gramStart"/>
            <w:r>
              <w:rPr>
                <w:spacing w:val="2"/>
                <w:sz w:val="24"/>
              </w:rPr>
              <w:t>и-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>Биологические чрезвычайные ситуации. Понятие эпидемии и панд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мий</w:t>
            </w:r>
            <w:proofErr w:type="spellEnd"/>
            <w:r>
              <w:rPr>
                <w:sz w:val="24"/>
              </w:rPr>
              <w:t>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</w:t>
            </w:r>
            <w:r>
              <w:rPr>
                <w:sz w:val="24"/>
              </w:rPr>
              <w:t xml:space="preserve">ии с выбросом (угрозой выброса) радиоактивных веществ. </w:t>
            </w:r>
            <w:proofErr w:type="spellStart"/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вила поведения и действия населения при радиационных авариях и </w:t>
            </w:r>
            <w:proofErr w:type="spellStart"/>
            <w:r>
              <w:rPr>
                <w:sz w:val="24"/>
              </w:rPr>
              <w:t>радиоак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тивном</w:t>
            </w:r>
            <w:proofErr w:type="spellEnd"/>
            <w:r>
              <w:rPr>
                <w:sz w:val="24"/>
              </w:rPr>
              <w:t xml:space="preserve">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Аварии с выбросом (угрозой выброса) химически опасных веществ и их характеристика. Поражающие </w:t>
            </w:r>
            <w:r>
              <w:rPr>
                <w:sz w:val="24"/>
              </w:rPr>
              <w:t>факторы. Правила поведения и действия населения.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поведения в толпе и при массовой панике </w:t>
            </w:r>
            <w:proofErr w:type="spellStart"/>
            <w:r>
              <w:rPr>
                <w:sz w:val="24"/>
              </w:rPr>
              <w:t>Психологич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безопасности. Формирование </w:t>
            </w:r>
            <w:proofErr w:type="spellStart"/>
            <w:r>
              <w:rPr>
                <w:sz w:val="24"/>
              </w:rPr>
              <w:t>ноксологической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Гражданская оборона, основные понятия, её задачи. Организация </w:t>
            </w:r>
            <w:proofErr w:type="spellStart"/>
            <w:r>
              <w:rPr>
                <w:sz w:val="24"/>
              </w:rPr>
              <w:t>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жданской</w:t>
            </w:r>
            <w:proofErr w:type="spellEnd"/>
            <w:r>
              <w:rPr>
                <w:sz w:val="24"/>
              </w:rPr>
              <w:t xml:space="preserve"> обороны в образовательных учреждениях.</w:t>
            </w:r>
          </w:p>
          <w:p w:rsidR="00A62040" w:rsidRDefault="001655D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доврачебная помощь при поражениях в чрезвычайных </w:t>
            </w:r>
            <w:proofErr w:type="spellStart"/>
            <w:r>
              <w:rPr>
                <w:sz w:val="24"/>
              </w:rPr>
              <w:t>ситу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 xml:space="preserve">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</w:t>
            </w:r>
            <w:r>
              <w:rPr>
                <w:sz w:val="24"/>
              </w:rPr>
              <w:t>мени.</w:t>
            </w:r>
          </w:p>
        </w:tc>
      </w:tr>
      <w:tr w:rsidR="00A62040">
        <w:trPr>
          <w:trHeight w:val="1104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грамотные действия в </w:t>
            </w:r>
            <w:proofErr w:type="spellStart"/>
            <w:r>
              <w:rPr>
                <w:sz w:val="24"/>
              </w:rPr>
              <w:t>усл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виях</w:t>
            </w:r>
            <w:proofErr w:type="spellEnd"/>
            <w:r>
              <w:rPr>
                <w:sz w:val="24"/>
              </w:rPr>
              <w:t xml:space="preserve"> ЧС, защищая себя и обучающихся от поражающих факторов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A62040" w:rsidRDefault="001655DB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64" w:lineRule="exact"/>
              <w:ind w:left="321" w:hanging="216"/>
              <w:jc w:val="both"/>
              <w:rPr>
                <w:sz w:val="24"/>
              </w:rPr>
            </w:pPr>
            <w:r>
              <w:rPr>
                <w:sz w:val="24"/>
              </w:rPr>
              <w:t>применять основные правила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8229" w:type="dxa"/>
          </w:tcPr>
          <w:p w:rsidR="00A62040" w:rsidRDefault="001655DB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A62040" w:rsidRDefault="001655D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Напишите эссе на тему «Для чего нужен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эвакуации?»</w:t>
            </w:r>
          </w:p>
          <w:p w:rsidR="00A62040" w:rsidRDefault="00A62040">
            <w:pPr>
              <w:pStyle w:val="TableParagraph"/>
              <w:spacing w:before="8"/>
              <w:rPr>
                <w:sz w:val="20"/>
              </w:rPr>
            </w:pPr>
          </w:p>
          <w:p w:rsidR="00A62040" w:rsidRDefault="001655DB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Заполните табл., написав причины возникновения пожара на каждом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</w:tbl>
    <w:p w:rsidR="00A62040" w:rsidRDefault="00A62040">
      <w:pPr>
        <w:rPr>
          <w:sz w:val="24"/>
        </w:rPr>
        <w:sectPr w:rsidR="00A62040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rPr>
          <w:sz w:val="20"/>
        </w:rPr>
      </w:pPr>
    </w:p>
    <w:p w:rsidR="00A62040" w:rsidRDefault="00A6204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117"/>
        <w:gridCol w:w="1285"/>
        <w:gridCol w:w="1291"/>
        <w:gridCol w:w="1286"/>
        <w:gridCol w:w="1291"/>
        <w:gridCol w:w="1288"/>
        <w:gridCol w:w="1555"/>
        <w:gridCol w:w="112"/>
      </w:tblGrid>
      <w:tr w:rsidR="00A62040">
        <w:trPr>
          <w:trHeight w:val="758"/>
        </w:trPr>
        <w:tc>
          <w:tcPr>
            <w:tcW w:w="1604" w:type="dxa"/>
            <w:vMerge w:val="restart"/>
          </w:tcPr>
          <w:p w:rsidR="00A62040" w:rsidRDefault="00A62040">
            <w:pPr>
              <w:pStyle w:val="TableParagraph"/>
            </w:pPr>
          </w:p>
        </w:tc>
        <w:tc>
          <w:tcPr>
            <w:tcW w:w="4772" w:type="dxa"/>
            <w:vMerge w:val="restart"/>
          </w:tcPr>
          <w:p w:rsidR="00A62040" w:rsidRDefault="001655D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сохранения и укрепления здоровья;</w:t>
            </w:r>
          </w:p>
          <w:p w:rsidR="00A62040" w:rsidRDefault="001655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сохранять физическое и психическое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ровье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8225" w:type="dxa"/>
            <w:gridSpan w:val="8"/>
          </w:tcPr>
          <w:p w:rsidR="00A62040" w:rsidRDefault="001655DB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транспорта и действия пассажиров во время пожара.</w:t>
            </w:r>
          </w:p>
          <w:p w:rsidR="00A62040" w:rsidRDefault="001655DB">
            <w:pPr>
              <w:pStyle w:val="TableParagraph"/>
              <w:spacing w:before="9" w:line="254" w:lineRule="exact"/>
              <w:ind w:left="692" w:right="77" w:firstLine="6567"/>
              <w:rPr>
                <w:sz w:val="24"/>
              </w:rPr>
            </w:pPr>
            <w:r>
              <w:rPr>
                <w:sz w:val="24"/>
              </w:rPr>
              <w:t>Таблица Причины возникновения пожаров и действия при пожаре на транспорте</w:t>
            </w:r>
          </w:p>
        </w:tc>
      </w:tr>
      <w:tr w:rsidR="00A62040">
        <w:trPr>
          <w:trHeight w:val="505"/>
        </w:trPr>
        <w:tc>
          <w:tcPr>
            <w:tcW w:w="1604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</w:tcBorders>
          </w:tcPr>
          <w:p w:rsidR="00A62040" w:rsidRDefault="00A62040">
            <w:pPr>
              <w:pStyle w:val="TableParagraph"/>
            </w:pPr>
          </w:p>
        </w:tc>
        <w:tc>
          <w:tcPr>
            <w:tcW w:w="2576" w:type="dxa"/>
            <w:gridSpan w:val="2"/>
          </w:tcPr>
          <w:p w:rsidR="00A62040" w:rsidRDefault="001655DB">
            <w:pPr>
              <w:pStyle w:val="TableParagraph"/>
              <w:spacing w:before="14"/>
              <w:ind w:left="180" w:right="175"/>
              <w:jc w:val="center"/>
              <w:rPr>
                <w:sz w:val="20"/>
              </w:rPr>
            </w:pPr>
            <w:r>
              <w:rPr>
                <w:sz w:val="20"/>
              </w:rPr>
              <w:t>Пожар на автотранспорт-</w:t>
            </w:r>
          </w:p>
          <w:p w:rsidR="00A62040" w:rsidRDefault="001655DB">
            <w:pPr>
              <w:pStyle w:val="TableParagraph"/>
              <w:spacing w:before="24" w:line="217" w:lineRule="exact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 </w:t>
            </w:r>
            <w:proofErr w:type="gramStart"/>
            <w:r>
              <w:rPr>
                <w:sz w:val="20"/>
              </w:rPr>
              <w:t>средстве</w:t>
            </w:r>
            <w:proofErr w:type="gramEnd"/>
          </w:p>
        </w:tc>
        <w:tc>
          <w:tcPr>
            <w:tcW w:w="2577" w:type="dxa"/>
            <w:gridSpan w:val="2"/>
          </w:tcPr>
          <w:p w:rsidR="00A62040" w:rsidRDefault="001655DB">
            <w:pPr>
              <w:pStyle w:val="TableParagraph"/>
              <w:spacing w:before="14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Пожар на </w:t>
            </w:r>
            <w:proofErr w:type="spellStart"/>
            <w:r>
              <w:rPr>
                <w:sz w:val="20"/>
              </w:rPr>
              <w:t>железнодорож</w:t>
            </w:r>
            <w:proofErr w:type="spellEnd"/>
            <w:r>
              <w:rPr>
                <w:sz w:val="20"/>
              </w:rPr>
              <w:t>-</w:t>
            </w:r>
          </w:p>
          <w:p w:rsidR="00A62040" w:rsidRDefault="001655DB">
            <w:pPr>
              <w:pStyle w:val="TableParagraph"/>
              <w:spacing w:before="24" w:line="217" w:lineRule="exact"/>
              <w:ind w:left="174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 </w:t>
            </w:r>
            <w:proofErr w:type="gramStart"/>
            <w:r>
              <w:rPr>
                <w:sz w:val="20"/>
              </w:rPr>
              <w:t>транспорте</w:t>
            </w:r>
            <w:proofErr w:type="gramEnd"/>
          </w:p>
        </w:tc>
        <w:tc>
          <w:tcPr>
            <w:tcW w:w="2843" w:type="dxa"/>
            <w:gridSpan w:val="2"/>
          </w:tcPr>
          <w:p w:rsidR="00A62040" w:rsidRDefault="001655DB">
            <w:pPr>
              <w:pStyle w:val="TableParagraph"/>
              <w:spacing w:before="14"/>
              <w:ind w:left="655"/>
              <w:rPr>
                <w:sz w:val="20"/>
              </w:rPr>
            </w:pPr>
            <w:r>
              <w:rPr>
                <w:sz w:val="20"/>
              </w:rPr>
              <w:t>Пожар в самолете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A62040" w:rsidRDefault="00A62040">
            <w:pPr>
              <w:pStyle w:val="TableParagraph"/>
            </w:pPr>
          </w:p>
        </w:tc>
      </w:tr>
      <w:tr w:rsidR="00A62040">
        <w:trPr>
          <w:trHeight w:val="253"/>
        </w:trPr>
        <w:tc>
          <w:tcPr>
            <w:tcW w:w="1604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A62040" w:rsidRDefault="001655DB">
            <w:pPr>
              <w:pStyle w:val="TableParagraph"/>
              <w:spacing w:before="14" w:line="219" w:lineRule="exact"/>
              <w:ind w:left="256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A62040" w:rsidRDefault="001655DB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6" w:type="dxa"/>
          </w:tcPr>
          <w:p w:rsidR="00A62040" w:rsidRDefault="001655DB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A62040" w:rsidRDefault="001655DB">
            <w:pPr>
              <w:pStyle w:val="TableParagraph"/>
              <w:spacing w:before="14" w:line="219" w:lineRule="exact"/>
              <w:ind w:left="259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8" w:type="dxa"/>
          </w:tcPr>
          <w:p w:rsidR="00A62040" w:rsidRDefault="001655DB">
            <w:pPr>
              <w:pStyle w:val="TableParagraph"/>
              <w:spacing w:before="14" w:line="219" w:lineRule="exact"/>
              <w:ind w:left="262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555" w:type="dxa"/>
          </w:tcPr>
          <w:p w:rsidR="00A62040" w:rsidRDefault="001655DB">
            <w:pPr>
              <w:pStyle w:val="TableParagraph"/>
              <w:spacing w:before="14"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</w:tr>
      <w:tr w:rsidR="00A62040">
        <w:trPr>
          <w:trHeight w:val="252"/>
        </w:trPr>
        <w:tc>
          <w:tcPr>
            <w:tcW w:w="1604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</w:tr>
      <w:tr w:rsidR="00A62040">
        <w:trPr>
          <w:trHeight w:val="258"/>
        </w:trPr>
        <w:tc>
          <w:tcPr>
            <w:tcW w:w="1604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A62040" w:rsidRDefault="00A62040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:rsidR="00A62040" w:rsidRDefault="00A62040">
            <w:pPr>
              <w:pStyle w:val="TableParagraph"/>
              <w:rPr>
                <w:sz w:val="18"/>
              </w:rPr>
            </w:pPr>
          </w:p>
        </w:tc>
      </w:tr>
      <w:tr w:rsidR="00A62040">
        <w:trPr>
          <w:trHeight w:val="5515"/>
        </w:trPr>
        <w:tc>
          <w:tcPr>
            <w:tcW w:w="1604" w:type="dxa"/>
          </w:tcPr>
          <w:p w:rsidR="00A62040" w:rsidRDefault="001655D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4772" w:type="dxa"/>
          </w:tcPr>
          <w:p w:rsidR="00A62040" w:rsidRDefault="001655DB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в области защиты жизни и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вья</w:t>
            </w:r>
            <w:proofErr w:type="spellEnd"/>
            <w:r>
              <w:rPr>
                <w:sz w:val="24"/>
              </w:rPr>
              <w:t xml:space="preserve"> обучающихся и идентификации опасно-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 xml:space="preserve"> среды 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62040" w:rsidRDefault="001655DB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поражающих 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8225" w:type="dxa"/>
            <w:gridSpan w:val="8"/>
            <w:tcBorders>
              <w:top w:val="single" w:sz="8" w:space="0" w:color="000000"/>
            </w:tcBorders>
          </w:tcPr>
          <w:p w:rsidR="00A62040" w:rsidRDefault="001655DB">
            <w:pPr>
              <w:pStyle w:val="TableParagraph"/>
              <w:spacing w:line="26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A62040" w:rsidRDefault="001655DB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A62040" w:rsidRDefault="001655DB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После продолжительных паводков в регионе вашего проживания возникла угроза прорыва дамбы. Управление МЧС заранее объявило, что в случае прорыва дамб</w:t>
            </w:r>
            <w:r>
              <w:rPr>
                <w:sz w:val="24"/>
              </w:rPr>
              <w:t xml:space="preserve">ы потоки воды могут уничтожить ОУ и предлагает </w:t>
            </w:r>
            <w:proofErr w:type="spellStart"/>
            <w:r>
              <w:rPr>
                <w:sz w:val="24"/>
              </w:rPr>
              <w:t>заблаг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временную эвакуацию. Определите порядок ваших действий.</w:t>
            </w:r>
          </w:p>
          <w:p w:rsidR="00A62040" w:rsidRDefault="00A62040">
            <w:pPr>
              <w:pStyle w:val="TableParagraph"/>
              <w:rPr>
                <w:sz w:val="24"/>
              </w:rPr>
            </w:pPr>
          </w:p>
          <w:p w:rsidR="00A62040" w:rsidRDefault="001655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A62040" w:rsidRDefault="001655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 перечисленных опасных событий выберите те, которые носят </w:t>
            </w:r>
            <w:proofErr w:type="spellStart"/>
            <w:r>
              <w:rPr>
                <w:sz w:val="24"/>
              </w:rPr>
              <w:t>техноге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характер:</w:t>
            </w:r>
          </w:p>
          <w:p w:rsidR="00A62040" w:rsidRDefault="001655DB">
            <w:pPr>
              <w:pStyle w:val="TableParagraph"/>
              <w:tabs>
                <w:tab w:val="left" w:pos="827"/>
              </w:tabs>
              <w:ind w:left="107" w:right="231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лесной пожар уничтожил деревянные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постройки; </w:t>
            </w:r>
            <w:r>
              <w:rPr>
                <w:sz w:val="24"/>
              </w:rPr>
              <w:t>б)</w:t>
            </w:r>
            <w:r>
              <w:rPr>
                <w:sz w:val="24"/>
              </w:rPr>
              <w:tab/>
              <w:t>из-за наводнения сошел с рельсов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поезд;</w:t>
            </w:r>
          </w:p>
          <w:p w:rsidR="00A62040" w:rsidRDefault="001655DB">
            <w:pPr>
              <w:pStyle w:val="TableParagraph"/>
              <w:tabs>
                <w:tab w:val="left" w:pos="827"/>
              </w:tabs>
              <w:ind w:left="107" w:right="27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  <w:t>землетрясение привело к утечке газа из магистрального газопровода; г)</w:t>
            </w:r>
            <w:r>
              <w:rPr>
                <w:sz w:val="24"/>
              </w:rPr>
              <w:tab/>
              <w:t>ураган разрушил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здание;</w:t>
            </w:r>
          </w:p>
          <w:p w:rsidR="00A62040" w:rsidRDefault="001655DB">
            <w:pPr>
              <w:pStyle w:val="TableParagraph"/>
              <w:tabs>
                <w:tab w:val="left" w:pos="827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утечка пожароопасного вещества на заводе привела 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пожару.</w:t>
            </w:r>
          </w:p>
          <w:p w:rsidR="00A62040" w:rsidRDefault="00A62040">
            <w:pPr>
              <w:pStyle w:val="TableParagraph"/>
              <w:spacing w:before="1"/>
              <w:rPr>
                <w:sz w:val="24"/>
              </w:rPr>
            </w:pPr>
          </w:p>
          <w:p w:rsidR="00A62040" w:rsidRDefault="001655D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A62040" w:rsidRDefault="001655DB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На следующий день после радиоактивного загрязнения местности для эв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куации</w:t>
            </w:r>
            <w:proofErr w:type="spellEnd"/>
            <w:r>
              <w:rPr>
                <w:sz w:val="24"/>
              </w:rPr>
              <w:t xml:space="preserve"> вам нужно выйти из ОУ с обучающимися и пройти около 300 м до места посадки в автобус. Определите порядок ваших действий.</w:t>
            </w:r>
          </w:p>
        </w:tc>
      </w:tr>
    </w:tbl>
    <w:p w:rsidR="00A62040" w:rsidRDefault="00A62040">
      <w:pPr>
        <w:spacing w:line="270" w:lineRule="atLeast"/>
        <w:jc w:val="both"/>
        <w:rPr>
          <w:sz w:val="24"/>
        </w:rPr>
        <w:sectPr w:rsidR="00A62040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A62040" w:rsidRDefault="001655DB">
      <w:pPr>
        <w:spacing w:before="71"/>
        <w:ind w:left="222" w:right="5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б) Порядок проведения промежуточной аттестации, показатели и критерии </w:t>
      </w:r>
      <w:proofErr w:type="spellStart"/>
      <w:r>
        <w:rPr>
          <w:b/>
          <w:sz w:val="24"/>
        </w:rPr>
        <w:t>оц</w:t>
      </w:r>
      <w:proofErr w:type="gramStart"/>
      <w:r>
        <w:rPr>
          <w:b/>
          <w:sz w:val="24"/>
        </w:rPr>
        <w:t>е</w:t>
      </w:r>
      <w:proofErr w:type="spellEnd"/>
      <w:r>
        <w:rPr>
          <w:b/>
          <w:sz w:val="24"/>
        </w:rPr>
        <w:t>-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нивания</w:t>
      </w:r>
      <w:proofErr w:type="spellEnd"/>
      <w:r>
        <w:rPr>
          <w:b/>
          <w:sz w:val="24"/>
        </w:rPr>
        <w:t>:</w:t>
      </w:r>
    </w:p>
    <w:p w:rsidR="00A62040" w:rsidRDefault="001655DB">
      <w:pPr>
        <w:pStyle w:val="a3"/>
        <w:ind w:left="222" w:right="225" w:firstLine="566"/>
        <w:jc w:val="both"/>
      </w:pPr>
      <w:r>
        <w:t xml:space="preserve">Промежуточная аттестация по дисциплине «Безопасность жизнедеятельности» </w:t>
      </w:r>
      <w:proofErr w:type="spellStart"/>
      <w:r>
        <w:t>включ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</w:t>
      </w:r>
      <w:proofErr w:type="spellEnd"/>
      <w:r>
        <w:t xml:space="preserve"> теоретические вопросы, позволяющие оценить уровень усвоения обучающимися знаний и лаборат</w:t>
      </w:r>
      <w:r>
        <w:t xml:space="preserve">орные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</w:t>
      </w:r>
      <w:proofErr w:type="spellStart"/>
      <w:r>
        <w:t>прово</w:t>
      </w:r>
      <w:proofErr w:type="spellEnd"/>
      <w:r>
        <w:t xml:space="preserve">- </w:t>
      </w:r>
      <w:proofErr w:type="spellStart"/>
      <w:r>
        <w:t>дится</w:t>
      </w:r>
      <w:proofErr w:type="spellEnd"/>
      <w:r>
        <w:t xml:space="preserve"> в форме экзамена.</w:t>
      </w:r>
    </w:p>
    <w:p w:rsidR="00A62040" w:rsidRDefault="001655DB">
      <w:pPr>
        <w:pStyle w:val="a3"/>
        <w:ind w:left="222" w:right="220" w:firstLine="566"/>
        <w:jc w:val="both"/>
      </w:pPr>
      <w:r>
        <w:t>Экзамен по данной дисциплине проводится в устной форме по экзаменационным бил</w:t>
      </w:r>
      <w:proofErr w:type="gramStart"/>
      <w:r>
        <w:t>е-</w:t>
      </w:r>
      <w:proofErr w:type="gramEnd"/>
      <w:r>
        <w:t xml:space="preserve"> там, каждый из которых включает 1 теоретический вопрос, 1 практическую зада</w:t>
      </w:r>
      <w:r>
        <w:t xml:space="preserve">чу и 1 </w:t>
      </w:r>
      <w:proofErr w:type="spellStart"/>
      <w:r>
        <w:t>прак</w:t>
      </w:r>
      <w:proofErr w:type="spellEnd"/>
      <w:r>
        <w:t xml:space="preserve">- </w:t>
      </w:r>
      <w:proofErr w:type="spellStart"/>
      <w:r>
        <w:t>тическое</w:t>
      </w:r>
      <w:proofErr w:type="spellEnd"/>
      <w:r>
        <w:t xml:space="preserve"> задание.</w:t>
      </w:r>
    </w:p>
    <w:p w:rsidR="00A62040" w:rsidRDefault="001655DB">
      <w:pPr>
        <w:pStyle w:val="a3"/>
        <w:ind w:left="788"/>
        <w:jc w:val="both"/>
      </w:pPr>
      <w:r>
        <w:t>Показатели и критерии оценивания экзамена:</w:t>
      </w:r>
    </w:p>
    <w:p w:rsidR="00A62040" w:rsidRDefault="001655DB">
      <w:pPr>
        <w:pStyle w:val="a4"/>
        <w:numPr>
          <w:ilvl w:val="0"/>
          <w:numId w:val="6"/>
        </w:numPr>
        <w:tabs>
          <w:tab w:val="left" w:pos="1024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на оценку «отлично» (5 баллов) – обучающийся демонстрирует высокий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всестороннее, систематическое и глубокое знание учебного материала, свободно </w:t>
      </w:r>
      <w:r>
        <w:rPr>
          <w:sz w:val="24"/>
        </w:rPr>
        <w:t>выполняет практические задания, свободно оперирует знаниями, ум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ниями</w:t>
      </w:r>
      <w:proofErr w:type="spellEnd"/>
      <w:r>
        <w:rPr>
          <w:sz w:val="24"/>
        </w:rPr>
        <w:t>, применяет их в ситуациях повышенной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сложности.</w:t>
      </w:r>
    </w:p>
    <w:p w:rsidR="00A62040" w:rsidRDefault="001655DB">
      <w:pPr>
        <w:pStyle w:val="a4"/>
        <w:numPr>
          <w:ilvl w:val="0"/>
          <w:numId w:val="6"/>
        </w:numPr>
        <w:tabs>
          <w:tab w:val="left" w:pos="981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на оценку «хорошо» (4 балла) – обучающийся демонстрирует средний уровень </w:t>
      </w:r>
      <w:proofErr w:type="spellStart"/>
      <w:r>
        <w:rPr>
          <w:sz w:val="24"/>
        </w:rPr>
        <w:t>сфо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мированности</w:t>
      </w:r>
      <w:proofErr w:type="spellEnd"/>
      <w:r>
        <w:rPr>
          <w:sz w:val="24"/>
        </w:rPr>
        <w:t xml:space="preserve"> компетенций: основные знания, умения освоены</w:t>
      </w:r>
      <w:r>
        <w:rPr>
          <w:sz w:val="24"/>
        </w:rPr>
        <w:t xml:space="preserve">, но допускаются </w:t>
      </w:r>
      <w:proofErr w:type="spellStart"/>
      <w:r>
        <w:rPr>
          <w:sz w:val="24"/>
        </w:rPr>
        <w:t>незначи</w:t>
      </w:r>
      <w:proofErr w:type="spellEnd"/>
      <w:r>
        <w:rPr>
          <w:sz w:val="24"/>
        </w:rPr>
        <w:t>- 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A62040" w:rsidRDefault="001655DB">
      <w:pPr>
        <w:pStyle w:val="a4"/>
        <w:numPr>
          <w:ilvl w:val="0"/>
          <w:numId w:val="6"/>
        </w:numPr>
        <w:tabs>
          <w:tab w:val="left" w:pos="990"/>
        </w:tabs>
        <w:ind w:right="219" w:firstLine="566"/>
        <w:jc w:val="both"/>
        <w:rPr>
          <w:sz w:val="24"/>
        </w:rPr>
      </w:pPr>
      <w:r>
        <w:rPr>
          <w:sz w:val="24"/>
        </w:rPr>
        <w:t xml:space="preserve">на оценку «удовлетворительно» (3 балла) – обучающийся демонстрирует пороговый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</w:t>
      </w:r>
      <w:proofErr w:type="spellStart"/>
      <w:r>
        <w:rPr>
          <w:sz w:val="24"/>
        </w:rPr>
        <w:t>исп</w:t>
      </w:r>
      <w:proofErr w:type="gramStart"/>
      <w:r>
        <w:rPr>
          <w:sz w:val="24"/>
        </w:rPr>
        <w:t>ы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тывает</w:t>
      </w:r>
      <w:proofErr w:type="spellEnd"/>
      <w:r>
        <w:rPr>
          <w:sz w:val="24"/>
        </w:rPr>
        <w:t xml:space="preserve"> значит</w:t>
      </w:r>
      <w:r>
        <w:rPr>
          <w:sz w:val="24"/>
        </w:rPr>
        <w:t>ельные затруднения при оперировании знаниями и умениями при их переносе на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A62040" w:rsidRDefault="001655DB">
      <w:pPr>
        <w:pStyle w:val="a4"/>
        <w:numPr>
          <w:ilvl w:val="0"/>
          <w:numId w:val="6"/>
        </w:numPr>
        <w:tabs>
          <w:tab w:val="left" w:pos="976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на оценку «неудовлетворительно» (2 балла) –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демонстрирует знания не более 20% теоретического материала, допускает существенные ошибки, не может показать </w:t>
      </w:r>
      <w:r>
        <w:rPr>
          <w:sz w:val="24"/>
        </w:rPr>
        <w:t>интеллектуальные навыки решения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A62040" w:rsidRDefault="001655DB">
      <w:pPr>
        <w:pStyle w:val="a4"/>
        <w:numPr>
          <w:ilvl w:val="0"/>
          <w:numId w:val="6"/>
        </w:numPr>
        <w:tabs>
          <w:tab w:val="left" w:pos="981"/>
        </w:tabs>
        <w:ind w:right="224" w:firstLine="566"/>
        <w:jc w:val="both"/>
        <w:rPr>
          <w:sz w:val="24"/>
        </w:rPr>
      </w:pPr>
      <w:r>
        <w:rPr>
          <w:sz w:val="24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62040" w:rsidRDefault="001655DB">
      <w:pPr>
        <w:pStyle w:val="Heading1"/>
        <w:numPr>
          <w:ilvl w:val="0"/>
          <w:numId w:val="30"/>
        </w:numPr>
        <w:tabs>
          <w:tab w:val="left" w:pos="969"/>
        </w:tabs>
        <w:spacing w:before="4" w:line="550" w:lineRule="atLeast"/>
        <w:ind w:left="941" w:right="1803" w:hanging="154"/>
        <w:jc w:val="both"/>
      </w:pPr>
      <w:r>
        <w:t>Учебно-методическое и информационное обеспечение дисциплины а) Основная</w:t>
      </w:r>
      <w:r>
        <w:rPr>
          <w:spacing w:val="-2"/>
        </w:rPr>
        <w:t xml:space="preserve"> </w:t>
      </w:r>
      <w:r>
        <w:t>литература</w:t>
      </w:r>
    </w:p>
    <w:p w:rsidR="00A62040" w:rsidRDefault="001655DB">
      <w:pPr>
        <w:pStyle w:val="a4"/>
        <w:numPr>
          <w:ilvl w:val="1"/>
          <w:numId w:val="30"/>
        </w:numPr>
        <w:tabs>
          <w:tab w:val="left" w:pos="1182"/>
        </w:tabs>
        <w:ind w:right="243" w:firstLine="719"/>
        <w:rPr>
          <w:sz w:val="24"/>
        </w:rPr>
      </w:pPr>
      <w:r>
        <w:rPr>
          <w:color w:val="001229"/>
          <w:sz w:val="24"/>
        </w:rPr>
        <w:t xml:space="preserve">Безопасность жизнедеятельности / </w:t>
      </w:r>
      <w:proofErr w:type="spellStart"/>
      <w:r>
        <w:rPr>
          <w:color w:val="001229"/>
          <w:sz w:val="24"/>
        </w:rPr>
        <w:t>Волощенко</w:t>
      </w:r>
      <w:proofErr w:type="spellEnd"/>
      <w:r>
        <w:rPr>
          <w:color w:val="001229"/>
          <w:sz w:val="24"/>
        </w:rPr>
        <w:t xml:space="preserve"> А.Е., Прокопенко Н.А., Косолапова Н.В.; Под ред. </w:t>
      </w:r>
      <w:proofErr w:type="spellStart"/>
      <w:r>
        <w:rPr>
          <w:color w:val="001229"/>
          <w:sz w:val="24"/>
        </w:rPr>
        <w:t>Арустамова</w:t>
      </w:r>
      <w:proofErr w:type="spellEnd"/>
      <w:r>
        <w:rPr>
          <w:color w:val="001229"/>
          <w:sz w:val="24"/>
        </w:rPr>
        <w:t xml:space="preserve"> Э.А., - 20-е изд., </w:t>
      </w:r>
      <w:proofErr w:type="spellStart"/>
      <w:r>
        <w:rPr>
          <w:color w:val="001229"/>
          <w:sz w:val="24"/>
        </w:rPr>
        <w:t>перераб</w:t>
      </w:r>
      <w:proofErr w:type="spellEnd"/>
      <w:r>
        <w:rPr>
          <w:color w:val="001229"/>
          <w:sz w:val="24"/>
        </w:rPr>
        <w:t xml:space="preserve">. и доп. - Москва </w:t>
      </w:r>
      <w:proofErr w:type="gramStart"/>
      <w:r>
        <w:rPr>
          <w:color w:val="001229"/>
          <w:sz w:val="24"/>
        </w:rPr>
        <w:t>:Д</w:t>
      </w:r>
      <w:proofErr w:type="gramEnd"/>
      <w:r>
        <w:rPr>
          <w:color w:val="001229"/>
          <w:sz w:val="24"/>
        </w:rPr>
        <w:t>ашков и К, 2018. - 448 с</w:t>
      </w:r>
      <w:r>
        <w:rPr>
          <w:color w:val="001229"/>
          <w:sz w:val="24"/>
        </w:rPr>
        <w:t>.: ISBN 978-5394-02770-3 - Текст :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https://new.znanium.com/catalog/document?id=14562</w:t>
        </w:r>
      </w:hyperlink>
    </w:p>
    <w:p w:rsidR="00A62040" w:rsidRDefault="00A62040">
      <w:pPr>
        <w:pStyle w:val="a3"/>
        <w:spacing w:before="4"/>
        <w:rPr>
          <w:sz w:val="16"/>
        </w:rPr>
      </w:pPr>
    </w:p>
    <w:p w:rsidR="00A62040" w:rsidRDefault="001655DB">
      <w:pPr>
        <w:pStyle w:val="Heading1"/>
        <w:spacing w:before="90" w:line="274" w:lineRule="exact"/>
        <w:ind w:left="941"/>
      </w:pPr>
      <w:r>
        <w:t>б) Дополнительная литература</w:t>
      </w:r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spacing w:line="274" w:lineRule="exact"/>
        <w:ind w:hanging="241"/>
        <w:rPr>
          <w:sz w:val="24"/>
        </w:rPr>
      </w:pPr>
      <w:r>
        <w:rPr>
          <w:color w:val="001229"/>
          <w:sz w:val="24"/>
        </w:rPr>
        <w:t xml:space="preserve">Безопасность жизнедеятельности / </w:t>
      </w:r>
      <w:proofErr w:type="spellStart"/>
      <w:r>
        <w:rPr>
          <w:color w:val="001229"/>
          <w:sz w:val="24"/>
        </w:rPr>
        <w:t>Холостова</w:t>
      </w:r>
      <w:proofErr w:type="spellEnd"/>
      <w:r>
        <w:rPr>
          <w:color w:val="001229"/>
          <w:sz w:val="24"/>
        </w:rPr>
        <w:t xml:space="preserve"> Е.И., Прохо</w:t>
      </w:r>
      <w:r>
        <w:rPr>
          <w:color w:val="001229"/>
          <w:sz w:val="24"/>
        </w:rPr>
        <w:t>рова О.Г. -</w:t>
      </w:r>
      <w:r>
        <w:rPr>
          <w:color w:val="001229"/>
          <w:spacing w:val="-8"/>
          <w:sz w:val="24"/>
        </w:rPr>
        <w:t xml:space="preserve"> </w:t>
      </w:r>
      <w:r>
        <w:rPr>
          <w:color w:val="001229"/>
          <w:sz w:val="24"/>
        </w:rPr>
        <w:t>Москва</w:t>
      </w:r>
    </w:p>
    <w:p w:rsidR="00A62040" w:rsidRDefault="001655DB">
      <w:pPr>
        <w:pStyle w:val="a3"/>
        <w:ind w:left="222" w:right="1323"/>
      </w:pPr>
      <w:r>
        <w:rPr>
          <w:color w:val="001229"/>
        </w:rPr>
        <w:t>:Дашков и К, 2017. - 456 с. - ISBN 978-5-394-02026-1 - Текст</w:t>
      </w:r>
      <w:proofErr w:type="gramStart"/>
      <w:r>
        <w:rPr>
          <w:color w:val="001229"/>
        </w:rPr>
        <w:t xml:space="preserve"> :</w:t>
      </w:r>
      <w:proofErr w:type="gramEnd"/>
      <w:r>
        <w:rPr>
          <w:color w:val="001229"/>
        </w:rPr>
        <w:t xml:space="preserve"> электронный. - URL: </w:t>
      </w:r>
      <w:hyperlink r:id="rId9">
        <w:r>
          <w:rPr>
            <w:color w:val="0000FF"/>
            <w:u w:val="single" w:color="0000FF"/>
          </w:rPr>
          <w:t>https://new.znanium.com/catalog/document?id=87375</w:t>
        </w:r>
      </w:hyperlink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ind w:left="222" w:right="231" w:firstLine="719"/>
        <w:rPr>
          <w:sz w:val="24"/>
        </w:rPr>
      </w:pPr>
      <w:r>
        <w:rPr>
          <w:sz w:val="24"/>
        </w:rPr>
        <w:t>Основы первой помощи. Система и поряд</w:t>
      </w:r>
      <w:r>
        <w:rPr>
          <w:sz w:val="24"/>
        </w:rPr>
        <w:t>ок ее оказания, с учетом физиологических особенностей организма человека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/ Н. Г. Терентьева, О. Б. Боброва, А. Ю. </w:t>
      </w:r>
      <w:proofErr w:type="spellStart"/>
      <w:r>
        <w:rPr>
          <w:sz w:val="24"/>
        </w:rPr>
        <w:t>Перятинский</w:t>
      </w:r>
      <w:proofErr w:type="spellEnd"/>
      <w:r>
        <w:rPr>
          <w:sz w:val="24"/>
        </w:rPr>
        <w:t>, Е. В. Терентьева ;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2018. - 1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 (CD-ROM). - URL:</w:t>
      </w:r>
      <w:r>
        <w:rPr>
          <w:color w:val="0000FF"/>
          <w:sz w:val="24"/>
          <w:u w:val="single" w:color="0000FF"/>
        </w:rPr>
        <w:t xml:space="preserve"> https://magtu.in</w:t>
      </w:r>
      <w:r>
        <w:rPr>
          <w:color w:val="0000FF"/>
          <w:sz w:val="24"/>
          <w:u w:val="single" w:color="0000FF"/>
        </w:rPr>
        <w:t>formsystema.ru/uploader/fileUpload?name=3559.pdf&amp;show=dcatalogues/1/151515 4/3559.pdf&amp;view=true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978-5-9967-1120-8.</w:t>
      </w:r>
    </w:p>
    <w:p w:rsidR="00A62040" w:rsidRDefault="00A62040">
      <w:pPr>
        <w:rPr>
          <w:sz w:val="24"/>
        </w:rPr>
        <w:sectPr w:rsidR="00A62040">
          <w:pgSz w:w="11910" w:h="16840"/>
          <w:pgMar w:top="1040" w:right="340" w:bottom="280" w:left="1480" w:header="720" w:footer="720" w:gutter="0"/>
          <w:cols w:space="720"/>
        </w:sectPr>
      </w:pPr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spacing w:before="66"/>
        <w:ind w:left="222" w:right="312" w:firstLine="719"/>
        <w:jc w:val="both"/>
        <w:rPr>
          <w:sz w:val="24"/>
        </w:rPr>
      </w:pPr>
      <w:r>
        <w:rPr>
          <w:sz w:val="24"/>
        </w:rPr>
        <w:lastRenderedPageBreak/>
        <w:t xml:space="preserve">Безопасность жизнедеятельности и управление рисками: </w:t>
      </w:r>
      <w:r>
        <w:rPr>
          <w:sz w:val="24"/>
        </w:rPr>
        <w:t>Учебное пособие / Каме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ская</w:t>
      </w:r>
      <w:proofErr w:type="spellEnd"/>
      <w:r>
        <w:rPr>
          <w:sz w:val="24"/>
        </w:rPr>
        <w:t xml:space="preserve"> Е.Н. - Москва :ИЦ РИОР, НИЦ ИНФРА-М, 2016. - 252 с.: 60x90 1/16. - (Высшее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вание</w:t>
      </w:r>
      <w:proofErr w:type="spellEnd"/>
      <w:r>
        <w:rPr>
          <w:sz w:val="24"/>
        </w:rPr>
        <w:t>) (Переплёт</w:t>
      </w:r>
      <w:r>
        <w:rPr>
          <w:spacing w:val="-1"/>
          <w:sz w:val="24"/>
        </w:rPr>
        <w:t xml:space="preserve"> </w:t>
      </w:r>
      <w:r>
        <w:rPr>
          <w:sz w:val="24"/>
        </w:rPr>
        <w:t>7БЦ)</w:t>
      </w:r>
    </w:p>
    <w:p w:rsidR="00A62040" w:rsidRDefault="001655DB">
      <w:pPr>
        <w:pStyle w:val="a3"/>
        <w:spacing w:before="1"/>
        <w:ind w:left="222" w:right="3530" w:firstLine="719"/>
      </w:pPr>
      <w:r>
        <w:t>ISBN 978-5-369-01541-4 - Текст</w:t>
      </w:r>
      <w:proofErr w:type="gramStart"/>
      <w:r>
        <w:t xml:space="preserve"> :</w:t>
      </w:r>
      <w:proofErr w:type="gramEnd"/>
      <w:r>
        <w:t xml:space="preserve"> электронный. - URL: </w:t>
      </w:r>
      <w:hyperlink r:id="rId10">
        <w:r>
          <w:rPr>
            <w:color w:val="0000FF"/>
            <w:u w:val="single" w:color="0000FF"/>
          </w:rPr>
          <w:t>https://new.znanium.com/catalog/document?id=263064</w:t>
        </w:r>
      </w:hyperlink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ind w:left="222" w:right="241" w:firstLine="719"/>
        <w:rPr>
          <w:sz w:val="24"/>
        </w:rPr>
      </w:pPr>
      <w:r>
        <w:rPr>
          <w:color w:val="001229"/>
          <w:sz w:val="24"/>
        </w:rPr>
        <w:t>Минаев, Г. А. Образование и безопасность [Электронный ресурс] : учеб</w:t>
      </w:r>
      <w:proofErr w:type="gramStart"/>
      <w:r>
        <w:rPr>
          <w:color w:val="001229"/>
          <w:sz w:val="24"/>
        </w:rPr>
        <w:t>.</w:t>
      </w:r>
      <w:proofErr w:type="gramEnd"/>
      <w:r>
        <w:rPr>
          <w:color w:val="001229"/>
          <w:sz w:val="24"/>
        </w:rPr>
        <w:t xml:space="preserve"> </w:t>
      </w:r>
      <w:proofErr w:type="gramStart"/>
      <w:r>
        <w:rPr>
          <w:color w:val="001229"/>
          <w:sz w:val="24"/>
        </w:rPr>
        <w:t>п</w:t>
      </w:r>
      <w:proofErr w:type="gramEnd"/>
      <w:r>
        <w:rPr>
          <w:color w:val="001229"/>
          <w:sz w:val="24"/>
        </w:rPr>
        <w:t>особие / Г.А. Минаев. - Москва</w:t>
      </w:r>
      <w:proofErr w:type="gramStart"/>
      <w:r>
        <w:rPr>
          <w:color w:val="001229"/>
          <w:sz w:val="24"/>
        </w:rPr>
        <w:t xml:space="preserve"> :</w:t>
      </w:r>
      <w:proofErr w:type="gramEnd"/>
      <w:r>
        <w:rPr>
          <w:color w:val="001229"/>
          <w:sz w:val="24"/>
        </w:rPr>
        <w:t xml:space="preserve"> Университетская книга; Логос, 2008. - 312 </w:t>
      </w:r>
      <w:proofErr w:type="gramStart"/>
      <w:r>
        <w:rPr>
          <w:color w:val="001229"/>
          <w:sz w:val="24"/>
        </w:rPr>
        <w:t>с</w:t>
      </w:r>
      <w:proofErr w:type="gramEnd"/>
      <w:r>
        <w:rPr>
          <w:color w:val="001229"/>
          <w:sz w:val="24"/>
        </w:rPr>
        <w:t>. (Новая университетская библиотека). - ISBN 978-5-98704-4</w:t>
      </w:r>
      <w:r>
        <w:rPr>
          <w:color w:val="001229"/>
          <w:sz w:val="24"/>
        </w:rPr>
        <w:t>23-5. - Текст</w:t>
      </w:r>
      <w:proofErr w:type="gramStart"/>
      <w:r>
        <w:rPr>
          <w:color w:val="001229"/>
          <w:sz w:val="24"/>
        </w:rPr>
        <w:t xml:space="preserve"> :</w:t>
      </w:r>
      <w:proofErr w:type="gramEnd"/>
      <w:r>
        <w:rPr>
          <w:color w:val="001229"/>
          <w:sz w:val="24"/>
        </w:rPr>
        <w:t xml:space="preserve"> электронный. - URL:</w:t>
      </w:r>
      <w:r>
        <w:rPr>
          <w:color w:val="0000FF"/>
          <w:sz w:val="24"/>
          <w:u w:val="single" w:color="0000FF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https://new.znanium.com/catalog/document?id=179045</w:t>
        </w:r>
      </w:hyperlink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ind w:left="222" w:right="380" w:firstLine="719"/>
        <w:rPr>
          <w:sz w:val="24"/>
        </w:rPr>
      </w:pPr>
      <w:r>
        <w:rPr>
          <w:color w:val="001229"/>
          <w:sz w:val="24"/>
        </w:rPr>
        <w:t>Социология безопасности</w:t>
      </w:r>
      <w:proofErr w:type="gramStart"/>
      <w:r>
        <w:rPr>
          <w:color w:val="001229"/>
          <w:sz w:val="24"/>
        </w:rPr>
        <w:t xml:space="preserve"> :</w:t>
      </w:r>
      <w:proofErr w:type="gramEnd"/>
      <w:r>
        <w:rPr>
          <w:color w:val="001229"/>
          <w:sz w:val="24"/>
        </w:rPr>
        <w:t xml:space="preserve"> учебник / А.В. Верещагина, СИ. Самыгин, Н.Х. </w:t>
      </w:r>
      <w:proofErr w:type="spellStart"/>
      <w:r>
        <w:rPr>
          <w:color w:val="001229"/>
          <w:sz w:val="24"/>
        </w:rPr>
        <w:t>Гафи</w:t>
      </w:r>
      <w:proofErr w:type="gramStart"/>
      <w:r>
        <w:rPr>
          <w:color w:val="001229"/>
          <w:sz w:val="24"/>
        </w:rPr>
        <w:t>а</w:t>
      </w:r>
      <w:proofErr w:type="spellEnd"/>
      <w:r>
        <w:rPr>
          <w:color w:val="001229"/>
          <w:sz w:val="24"/>
        </w:rPr>
        <w:t>-</w:t>
      </w:r>
      <w:proofErr w:type="gramEnd"/>
      <w:r>
        <w:rPr>
          <w:color w:val="001229"/>
          <w:sz w:val="24"/>
        </w:rPr>
        <w:t xml:space="preserve"> </w:t>
      </w:r>
      <w:proofErr w:type="spellStart"/>
      <w:r>
        <w:rPr>
          <w:color w:val="001229"/>
          <w:sz w:val="24"/>
        </w:rPr>
        <w:t>тулина</w:t>
      </w:r>
      <w:proofErr w:type="spellEnd"/>
      <w:r>
        <w:rPr>
          <w:color w:val="001229"/>
          <w:sz w:val="24"/>
        </w:rPr>
        <w:t xml:space="preserve"> [и др.] ; под ре</w:t>
      </w:r>
      <w:r>
        <w:rPr>
          <w:color w:val="001229"/>
          <w:sz w:val="24"/>
        </w:rPr>
        <w:t>д. Ю.Г. Волкова. — Москва</w:t>
      </w:r>
      <w:proofErr w:type="gramStart"/>
      <w:r>
        <w:rPr>
          <w:color w:val="001229"/>
          <w:sz w:val="24"/>
        </w:rPr>
        <w:t xml:space="preserve"> :</w:t>
      </w:r>
      <w:proofErr w:type="gramEnd"/>
      <w:r>
        <w:rPr>
          <w:color w:val="001229"/>
          <w:sz w:val="24"/>
        </w:rPr>
        <w:t xml:space="preserve"> РИОР ; ИНФРА-М, 2018. - 264 с. - (</w:t>
      </w:r>
      <w:proofErr w:type="spellStart"/>
      <w:r>
        <w:rPr>
          <w:color w:val="001229"/>
          <w:sz w:val="24"/>
        </w:rPr>
        <w:t>Вы</w:t>
      </w:r>
      <w:proofErr w:type="gramStart"/>
      <w:r>
        <w:rPr>
          <w:color w:val="001229"/>
          <w:sz w:val="24"/>
        </w:rPr>
        <w:t>с</w:t>
      </w:r>
      <w:proofErr w:type="spellEnd"/>
      <w:r>
        <w:rPr>
          <w:color w:val="001229"/>
          <w:sz w:val="24"/>
        </w:rPr>
        <w:t>-</w:t>
      </w:r>
      <w:proofErr w:type="gramEnd"/>
      <w:r>
        <w:rPr>
          <w:color w:val="001229"/>
          <w:sz w:val="24"/>
        </w:rPr>
        <w:t xml:space="preserve"> </w:t>
      </w:r>
      <w:proofErr w:type="spellStart"/>
      <w:r>
        <w:rPr>
          <w:color w:val="001229"/>
          <w:sz w:val="24"/>
        </w:rPr>
        <w:t>шееобразование</w:t>
      </w:r>
      <w:proofErr w:type="spellEnd"/>
      <w:r>
        <w:rPr>
          <w:color w:val="001229"/>
          <w:sz w:val="24"/>
        </w:rPr>
        <w:t xml:space="preserve">). - DOI: https://doi.org/10.12737/20208. - ISBN 978-5-369-01582-7 (РИОР); ISBN 978-5-16-012257-1 (ИНФРА-М, </w:t>
      </w:r>
      <w:proofErr w:type="spellStart"/>
      <w:r>
        <w:rPr>
          <w:color w:val="001229"/>
          <w:sz w:val="24"/>
        </w:rPr>
        <w:t>print</w:t>
      </w:r>
      <w:proofErr w:type="spellEnd"/>
      <w:r>
        <w:rPr>
          <w:color w:val="001229"/>
          <w:sz w:val="24"/>
        </w:rPr>
        <w:t xml:space="preserve">); ISBN 978-5-16-105140-5 (ИНФРА-М, </w:t>
      </w:r>
      <w:proofErr w:type="spellStart"/>
      <w:r>
        <w:rPr>
          <w:color w:val="001229"/>
          <w:sz w:val="24"/>
        </w:rPr>
        <w:t>online</w:t>
      </w:r>
      <w:proofErr w:type="spellEnd"/>
      <w:r>
        <w:rPr>
          <w:color w:val="001229"/>
          <w:sz w:val="24"/>
        </w:rPr>
        <w:t>). - Текст</w:t>
      </w:r>
      <w:proofErr w:type="gramStart"/>
      <w:r>
        <w:rPr>
          <w:color w:val="001229"/>
          <w:sz w:val="24"/>
        </w:rPr>
        <w:t xml:space="preserve"> :</w:t>
      </w:r>
      <w:proofErr w:type="gramEnd"/>
      <w:r>
        <w:rPr>
          <w:color w:val="001229"/>
          <w:sz w:val="24"/>
        </w:rPr>
        <w:t xml:space="preserve"> электро</w:t>
      </w:r>
      <w:r>
        <w:rPr>
          <w:color w:val="001229"/>
          <w:sz w:val="24"/>
        </w:rPr>
        <w:t>нный. - URL:</w:t>
      </w:r>
      <w:r>
        <w:rPr>
          <w:color w:val="0000FF"/>
          <w:spacing w:val="-3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https://new.znanium.com/catalog/document?id=328699</w:t>
        </w:r>
      </w:hyperlink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ind w:left="222" w:right="361" w:firstLine="719"/>
        <w:rPr>
          <w:sz w:val="24"/>
        </w:rPr>
      </w:pPr>
      <w:r>
        <w:rPr>
          <w:color w:val="001229"/>
          <w:sz w:val="24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>
        <w:rPr>
          <w:color w:val="001229"/>
          <w:sz w:val="24"/>
        </w:rPr>
        <w:t>Краснояр.</w:t>
      </w:r>
      <w:proofErr w:type="gramStart"/>
      <w:r>
        <w:rPr>
          <w:color w:val="001229"/>
          <w:sz w:val="24"/>
        </w:rPr>
        <w:t>:С</w:t>
      </w:r>
      <w:proofErr w:type="gramEnd"/>
      <w:r>
        <w:rPr>
          <w:color w:val="001229"/>
          <w:sz w:val="24"/>
        </w:rPr>
        <w:t>ФУ</w:t>
      </w:r>
      <w:proofErr w:type="spellEnd"/>
      <w:r>
        <w:rPr>
          <w:color w:val="001229"/>
          <w:sz w:val="24"/>
        </w:rPr>
        <w:t xml:space="preserve">, 2016. - 266 с.: ISBN 978-5-7638-3472-7 - Текст : электрон- </w:t>
      </w:r>
      <w:proofErr w:type="spellStart"/>
      <w:r>
        <w:rPr>
          <w:color w:val="001229"/>
          <w:sz w:val="24"/>
        </w:rPr>
        <w:t>ный</w:t>
      </w:r>
      <w:proofErr w:type="spellEnd"/>
      <w:r>
        <w:rPr>
          <w:color w:val="001229"/>
          <w:sz w:val="24"/>
        </w:rPr>
        <w:t>. - URL:</w:t>
      </w:r>
      <w:r>
        <w:rPr>
          <w:color w:val="0000FF"/>
          <w:spacing w:val="-2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https:/</w:t>
        </w:r>
        <w:r>
          <w:rPr>
            <w:color w:val="0000FF"/>
            <w:sz w:val="24"/>
            <w:u w:val="single" w:color="0000FF"/>
          </w:rPr>
          <w:t>/new.znanium.com/catalog/document?id=328348</w:t>
        </w:r>
      </w:hyperlink>
    </w:p>
    <w:p w:rsidR="00A62040" w:rsidRDefault="001655DB">
      <w:pPr>
        <w:pStyle w:val="a4"/>
        <w:numPr>
          <w:ilvl w:val="0"/>
          <w:numId w:val="5"/>
        </w:numPr>
        <w:tabs>
          <w:tab w:val="left" w:pos="1182"/>
        </w:tabs>
        <w:ind w:left="222" w:right="260" w:firstLine="719"/>
        <w:rPr>
          <w:sz w:val="24"/>
        </w:rPr>
      </w:pPr>
      <w:r>
        <w:rPr>
          <w:sz w:val="24"/>
        </w:rPr>
        <w:t>Боброва, О. Б. Безопасность жизнедеятельности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учебно-методическое пособие / О. Б. Боброва, Т. В. Свиридова ; МГТУ. - Магнитогорск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МГТУ, 2017. - 1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пт. диск (CD-ROM). - URL:</w:t>
      </w:r>
      <w:r>
        <w:rPr>
          <w:color w:val="0000FF"/>
          <w:sz w:val="24"/>
          <w:u w:val="single" w:color="0000FF"/>
        </w:rPr>
        <w:t xml:space="preserve"> https://magtu.informsyste</w:t>
      </w:r>
      <w:r>
        <w:rPr>
          <w:color w:val="0000FF"/>
          <w:sz w:val="24"/>
          <w:u w:val="single" w:color="0000FF"/>
        </w:rPr>
        <w:t>ma.ru/uploader/fileUpload?name=3365.pdf&amp;show=dcatalogues/1/113912 0/3365.pdf&amp;view=true</w:t>
      </w:r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 04.10.2019). - Макрообъект.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978-5-9967-0970-0.</w:t>
      </w:r>
    </w:p>
    <w:p w:rsidR="00A62040" w:rsidRDefault="00A62040">
      <w:pPr>
        <w:pStyle w:val="a3"/>
        <w:spacing w:before="5"/>
      </w:pPr>
    </w:p>
    <w:p w:rsidR="00A62040" w:rsidRDefault="001655DB">
      <w:pPr>
        <w:pStyle w:val="Heading1"/>
        <w:spacing w:line="274" w:lineRule="exact"/>
        <w:ind w:left="941"/>
      </w:pPr>
      <w:r>
        <w:t>в) Методические указания:</w:t>
      </w: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ind w:right="498" w:firstLine="719"/>
        <w:rPr>
          <w:sz w:val="24"/>
        </w:rPr>
      </w:pPr>
      <w:r>
        <w:rPr>
          <w:sz w:val="24"/>
        </w:rPr>
        <w:t xml:space="preserve">Изучение методов </w:t>
      </w:r>
      <w:proofErr w:type="spellStart"/>
      <w:r>
        <w:rPr>
          <w:sz w:val="24"/>
        </w:rPr>
        <w:t>сердечно-легочно-мозговой</w:t>
      </w:r>
      <w:proofErr w:type="spellEnd"/>
      <w:r>
        <w:rPr>
          <w:sz w:val="24"/>
        </w:rPr>
        <w:t xml:space="preserve"> реаним</w:t>
      </w:r>
      <w:r>
        <w:rPr>
          <w:sz w:val="24"/>
        </w:rPr>
        <w:t>ации с применением трен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жера</w:t>
      </w:r>
      <w:proofErr w:type="spellEnd"/>
      <w:r>
        <w:rPr>
          <w:sz w:val="24"/>
        </w:rPr>
        <w:t xml:space="preserve"> ВИТИМ: [Текст]: методические указания для лабораторных занятий по</w:t>
      </w:r>
      <w:r>
        <w:rPr>
          <w:spacing w:val="-18"/>
          <w:sz w:val="24"/>
        </w:rPr>
        <w:t xml:space="preserve"> </w:t>
      </w:r>
      <w:r>
        <w:rPr>
          <w:sz w:val="24"/>
        </w:rPr>
        <w:t>дисциплине</w:t>
      </w:r>
    </w:p>
    <w:p w:rsidR="00A62040" w:rsidRDefault="001655DB">
      <w:pPr>
        <w:pStyle w:val="a3"/>
        <w:ind w:left="222"/>
      </w:pPr>
      <w:r>
        <w:t>«Безопасность жизнедеятельности» для студентов всех направлений, а также по дисциплине</w:t>
      </w:r>
    </w:p>
    <w:p w:rsidR="00A62040" w:rsidRDefault="001655DB">
      <w:pPr>
        <w:pStyle w:val="a3"/>
        <w:ind w:left="222" w:right="309"/>
      </w:pPr>
      <w:r>
        <w:t>«Медико-биологические основы БЖД» для студентов направления 2</w:t>
      </w:r>
      <w:r>
        <w:t xml:space="preserve">0.03.01. / Н.Г. </w:t>
      </w:r>
      <w:proofErr w:type="spellStart"/>
      <w:r>
        <w:t>Теренть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ва</w:t>
      </w:r>
      <w:proofErr w:type="spellEnd"/>
      <w:r>
        <w:t xml:space="preserve">, О.Б. Боброва, Т.Ю. Зуева, В.В. </w:t>
      </w:r>
      <w:proofErr w:type="spellStart"/>
      <w:r>
        <w:t>Бархоткин</w:t>
      </w:r>
      <w:proofErr w:type="spellEnd"/>
      <w:r>
        <w:t>; Магнитогорск: Изд-во Магнитогорск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г</w:t>
      </w:r>
      <w:proofErr w:type="gramEnd"/>
      <w:r>
        <w:t>ос</w:t>
      </w:r>
      <w:proofErr w:type="spellEnd"/>
      <w:r>
        <w:t xml:space="preserve">. </w:t>
      </w:r>
      <w:proofErr w:type="spellStart"/>
      <w:r>
        <w:t>техн</w:t>
      </w:r>
      <w:proofErr w:type="spellEnd"/>
      <w:r>
        <w:t xml:space="preserve">. ун-та им. Г.И. Носова,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2018. – 16 </w:t>
      </w:r>
      <w:proofErr w:type="gramStart"/>
      <w:r>
        <w:t>с</w:t>
      </w:r>
      <w:proofErr w:type="gramEnd"/>
      <w:r>
        <w:t>.</w:t>
      </w: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ind w:right="425" w:firstLine="719"/>
        <w:rPr>
          <w:sz w:val="24"/>
        </w:rPr>
      </w:pPr>
      <w:r>
        <w:rPr>
          <w:sz w:val="24"/>
        </w:rPr>
        <w:t>Прогнозирование и оценка обстановки при чрезвычайных ситуациях: [Электро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ресурс]: практикум / О.Б. Боброва, Т.В. Свиридова ФГБОУ ВО «Магнитогорский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>- дарственный технический университет им. Г.И. Носова». –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</w:t>
      </w:r>
      <w:proofErr w:type="gramEnd"/>
      <w:r>
        <w:rPr>
          <w:sz w:val="24"/>
        </w:rPr>
        <w:t>екстовые дан. (5,6 МБ). – Маг</w:t>
      </w:r>
      <w:r>
        <w:rPr>
          <w:sz w:val="24"/>
        </w:rPr>
        <w:t>нитогорск: ФГБОУ ВО «МГТУ», 2018. – 1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пт. диск (CD-R).–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титул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э</w:t>
      </w:r>
      <w:proofErr w:type="gramEnd"/>
      <w:r>
        <w:rPr>
          <w:sz w:val="24"/>
        </w:rPr>
        <w:t>крана.</w:t>
      </w: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ind w:right="305" w:firstLine="719"/>
        <w:rPr>
          <w:sz w:val="24"/>
        </w:rPr>
      </w:pPr>
      <w:proofErr w:type="spellStart"/>
      <w:r>
        <w:rPr>
          <w:sz w:val="24"/>
        </w:rPr>
        <w:t>Сураев</w:t>
      </w:r>
      <w:proofErr w:type="spellEnd"/>
      <w:r>
        <w:rPr>
          <w:sz w:val="24"/>
        </w:rPr>
        <w:t>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»</w:t>
      </w:r>
      <w:r>
        <w:rPr>
          <w:sz w:val="24"/>
        </w:rPr>
        <w:t xml:space="preserve"> для студентов всех специальностей / В.С. </w:t>
      </w:r>
      <w:proofErr w:type="spellStart"/>
      <w:r>
        <w:rPr>
          <w:sz w:val="24"/>
        </w:rPr>
        <w:t>Сураев</w:t>
      </w:r>
      <w:proofErr w:type="spellEnd"/>
      <w:r>
        <w:rPr>
          <w:sz w:val="24"/>
        </w:rPr>
        <w:t xml:space="preserve"> МГТУ, [каф. </w:t>
      </w:r>
      <w:proofErr w:type="spellStart"/>
      <w:proofErr w:type="gramStart"/>
      <w:r>
        <w:rPr>
          <w:sz w:val="24"/>
        </w:rPr>
        <w:t>ПЭиБЖД</w:t>
      </w:r>
      <w:proofErr w:type="spellEnd"/>
      <w:r>
        <w:rPr>
          <w:sz w:val="24"/>
        </w:rPr>
        <w:t>].</w:t>
      </w:r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Магнит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горск</w:t>
      </w:r>
      <w:proofErr w:type="spellEnd"/>
      <w:r>
        <w:rPr>
          <w:sz w:val="24"/>
        </w:rPr>
        <w:t>, 2009. – 25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ind w:right="229" w:firstLine="719"/>
        <w:rPr>
          <w:sz w:val="24"/>
        </w:rPr>
      </w:pPr>
      <w:r>
        <w:rPr>
          <w:sz w:val="24"/>
        </w:rPr>
        <w:t xml:space="preserve">Боброва О.Б, Свиридова Т.В. Исследование переключения внимания [Текст]: метод. указания к проведению лабораторных занятий по дисциплине «Безопасность </w:t>
      </w:r>
      <w:proofErr w:type="spellStart"/>
      <w:r>
        <w:rPr>
          <w:sz w:val="24"/>
        </w:rPr>
        <w:t>жизн</w:t>
      </w:r>
      <w:r>
        <w:rPr>
          <w:sz w:val="24"/>
        </w:rPr>
        <w:t>едеятел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 xml:space="preserve">» для обучающихся всех направлений / О.Б. Боброва, Т.В. Свиридова; МГТУ, </w:t>
      </w:r>
      <w:proofErr w:type="spellStart"/>
      <w:r>
        <w:rPr>
          <w:sz w:val="24"/>
        </w:rPr>
        <w:t>Магнито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горск</w:t>
      </w:r>
      <w:proofErr w:type="spellEnd"/>
      <w:r>
        <w:rPr>
          <w:sz w:val="24"/>
        </w:rPr>
        <w:t>: Изд-во Магнитогорск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г</w:t>
      </w:r>
      <w:proofErr w:type="gramEnd"/>
      <w:r>
        <w:rPr>
          <w:sz w:val="24"/>
        </w:rPr>
        <w:t>ос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техн</w:t>
      </w:r>
      <w:proofErr w:type="spellEnd"/>
      <w:r>
        <w:rPr>
          <w:sz w:val="24"/>
        </w:rPr>
        <w:t xml:space="preserve">. ун-та им. Г.И. Носова, [каф. </w:t>
      </w:r>
      <w:proofErr w:type="spellStart"/>
      <w:proofErr w:type="gramStart"/>
      <w:r>
        <w:rPr>
          <w:sz w:val="24"/>
        </w:rPr>
        <w:t>ПЭиБЖД</w:t>
      </w:r>
      <w:proofErr w:type="spellEnd"/>
      <w:r>
        <w:rPr>
          <w:sz w:val="24"/>
        </w:rPr>
        <w:t>].</w:t>
      </w:r>
      <w:proofErr w:type="gramEnd"/>
      <w:r>
        <w:rPr>
          <w:sz w:val="24"/>
        </w:rPr>
        <w:t xml:space="preserve"> – </w:t>
      </w:r>
      <w:proofErr w:type="spellStart"/>
      <w:r>
        <w:rPr>
          <w:sz w:val="24"/>
        </w:rPr>
        <w:t>Магнит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горск</w:t>
      </w:r>
      <w:proofErr w:type="spellEnd"/>
      <w:r>
        <w:rPr>
          <w:sz w:val="24"/>
        </w:rPr>
        <w:t>, 2019. – 14</w:t>
      </w:r>
      <w:r>
        <w:rPr>
          <w:spacing w:val="-1"/>
          <w:sz w:val="24"/>
        </w:rPr>
        <w:t xml:space="preserve"> </w:t>
      </w:r>
      <w:r>
        <w:rPr>
          <w:sz w:val="24"/>
        </w:rPr>
        <w:t>с..</w:t>
      </w: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ind w:right="347" w:firstLine="719"/>
        <w:rPr>
          <w:sz w:val="24"/>
        </w:rPr>
      </w:pPr>
      <w:r>
        <w:rPr>
          <w:sz w:val="24"/>
        </w:rPr>
        <w:t>Терентьева, Е.В. Диагностика зрительного утомлени</w:t>
      </w:r>
      <w:r>
        <w:rPr>
          <w:sz w:val="24"/>
        </w:rPr>
        <w:t>я [Текст]: методические указ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к лабораторной работе по дисциплине «БЖД» для студентов всех специальностей и </w:t>
      </w:r>
      <w:r>
        <w:rPr>
          <w:spacing w:val="2"/>
          <w:sz w:val="24"/>
        </w:rPr>
        <w:t xml:space="preserve">на- </w:t>
      </w:r>
      <w:r>
        <w:rPr>
          <w:sz w:val="24"/>
        </w:rPr>
        <w:t xml:space="preserve">правлений подготовки / Е.В. Терентьева, Т.Ю. Зуева, Н.Г. Терентьева, О.Ю. Ильина; МГТУ, [каф. </w:t>
      </w:r>
      <w:proofErr w:type="spellStart"/>
      <w:proofErr w:type="gramStart"/>
      <w:r>
        <w:rPr>
          <w:sz w:val="24"/>
        </w:rPr>
        <w:t>ПЭиБЖД</w:t>
      </w:r>
      <w:proofErr w:type="spellEnd"/>
      <w:r>
        <w:rPr>
          <w:sz w:val="24"/>
        </w:rPr>
        <w:t>].</w:t>
      </w:r>
      <w:proofErr w:type="gramEnd"/>
      <w:r>
        <w:rPr>
          <w:sz w:val="24"/>
        </w:rPr>
        <w:t xml:space="preserve"> – Магнитогорск, 2015. – 16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A62040" w:rsidRDefault="00A62040">
      <w:pPr>
        <w:rPr>
          <w:sz w:val="24"/>
        </w:rPr>
        <w:sectPr w:rsidR="00A62040">
          <w:pgSz w:w="11910" w:h="16840"/>
          <w:pgMar w:top="1040" w:right="340" w:bottom="280" w:left="1480" w:header="720" w:footer="720" w:gutter="0"/>
          <w:cols w:space="720"/>
        </w:sectPr>
      </w:pPr>
    </w:p>
    <w:p w:rsidR="00A62040" w:rsidRDefault="001655DB">
      <w:pPr>
        <w:pStyle w:val="a4"/>
        <w:numPr>
          <w:ilvl w:val="0"/>
          <w:numId w:val="4"/>
        </w:numPr>
        <w:tabs>
          <w:tab w:val="left" w:pos="1182"/>
        </w:tabs>
        <w:spacing w:before="66"/>
        <w:ind w:right="450" w:firstLine="719"/>
        <w:rPr>
          <w:sz w:val="24"/>
        </w:rPr>
      </w:pPr>
      <w:r>
        <w:rPr>
          <w:sz w:val="24"/>
        </w:rPr>
        <w:lastRenderedPageBreak/>
        <w:t xml:space="preserve">Сомова, Ю.В. Изучение первичных средств тушения пожаров [Текст]: метод. </w:t>
      </w:r>
      <w:proofErr w:type="spellStart"/>
      <w:r>
        <w:rPr>
          <w:spacing w:val="-3"/>
          <w:sz w:val="24"/>
        </w:rPr>
        <w:t>ук</w:t>
      </w:r>
      <w:proofErr w:type="gramStart"/>
      <w:r>
        <w:rPr>
          <w:spacing w:val="-3"/>
          <w:sz w:val="24"/>
        </w:rPr>
        <w:t>а</w:t>
      </w:r>
      <w:proofErr w:type="spellEnd"/>
      <w:r>
        <w:rPr>
          <w:spacing w:val="-3"/>
          <w:sz w:val="24"/>
        </w:rPr>
        <w:t>-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зания</w:t>
      </w:r>
      <w:proofErr w:type="spellEnd"/>
      <w:r>
        <w:rPr>
          <w:sz w:val="24"/>
        </w:rPr>
        <w:t xml:space="preserve">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proofErr w:type="gramStart"/>
      <w:r>
        <w:rPr>
          <w:sz w:val="24"/>
        </w:rPr>
        <w:t>ПЭиБЖД</w:t>
      </w:r>
      <w:proofErr w:type="spellEnd"/>
      <w:r>
        <w:rPr>
          <w:sz w:val="24"/>
        </w:rPr>
        <w:t>].</w:t>
      </w:r>
      <w:proofErr w:type="gramEnd"/>
      <w:r>
        <w:rPr>
          <w:sz w:val="24"/>
        </w:rPr>
        <w:t xml:space="preserve"> - Магнитогорск</w:t>
      </w:r>
      <w:r>
        <w:rPr>
          <w:sz w:val="24"/>
        </w:rPr>
        <w:t>, 2015. - 17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A62040" w:rsidRDefault="00A62040">
      <w:pPr>
        <w:pStyle w:val="a3"/>
        <w:spacing w:before="5"/>
      </w:pPr>
    </w:p>
    <w:p w:rsidR="00A62040" w:rsidRDefault="001655DB">
      <w:pPr>
        <w:pStyle w:val="Heading1"/>
      </w:pPr>
      <w:r>
        <w:t>г) Программное обеспечение и Интернет-ресурсы:</w:t>
      </w:r>
    </w:p>
    <w:p w:rsidR="001655DB" w:rsidRDefault="001655DB" w:rsidP="001655DB">
      <w:pPr>
        <w:ind w:firstLine="720"/>
        <w:rPr>
          <w:b/>
        </w:rPr>
      </w:pPr>
      <w:r>
        <w:rPr>
          <w:b/>
        </w:rPr>
        <w:t>Программное обеспечение</w:t>
      </w:r>
    </w:p>
    <w:p w:rsidR="001655DB" w:rsidRDefault="001655DB" w:rsidP="001655DB">
      <w:pPr>
        <w:pStyle w:val="Style10"/>
        <w:suppressAutoHyphens/>
        <w:ind w:left="720"/>
        <w:contextualSpacing/>
        <w:rPr>
          <w:b/>
        </w:rPr>
      </w:pP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1"/>
        <w:gridCol w:w="3893"/>
        <w:gridCol w:w="2843"/>
      </w:tblGrid>
      <w:tr w:rsidR="001655DB" w:rsidTr="001655DB">
        <w:trPr>
          <w:trHeight w:val="537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DB" w:rsidRDefault="001655DB">
            <w:pPr>
              <w:ind w:left="-932" w:firstLine="932"/>
              <w:jc w:val="both"/>
              <w:rPr>
                <w:sz w:val="24"/>
                <w:szCs w:val="24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№ договора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Срок действия лицензии</w:t>
            </w:r>
          </w:p>
        </w:tc>
      </w:tr>
      <w:tr w:rsidR="001655DB" w:rsidTr="001655DB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rPr>
                <w:sz w:val="24"/>
                <w:szCs w:val="24"/>
              </w:rPr>
            </w:pPr>
            <w:r>
              <w:t>Д-1227 от 08.10.2018</w:t>
            </w:r>
          </w:p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Д-757-17 от 27.06.2017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rPr>
                <w:sz w:val="24"/>
                <w:szCs w:val="24"/>
              </w:rPr>
            </w:pPr>
            <w:r>
              <w:t>11.10.2021</w:t>
            </w:r>
          </w:p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27.07.2018</w:t>
            </w:r>
          </w:p>
        </w:tc>
      </w:tr>
      <w:tr w:rsidR="001655DB" w:rsidTr="001655DB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№ 135 от 17.09.2007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бессрочно</w:t>
            </w:r>
          </w:p>
        </w:tc>
      </w:tr>
      <w:tr w:rsidR="001655DB" w:rsidTr="001655DB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adjustRightInd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lang w:eastAsia="en-US"/>
              </w:rPr>
              <w:t xml:space="preserve">FAR </w:t>
            </w:r>
            <w:proofErr w:type="spellStart"/>
            <w:r>
              <w:rPr>
                <w:lang w:eastAsia="en-US"/>
              </w:rPr>
              <w:t>Manager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свободно распространяемое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бессрочно</w:t>
            </w:r>
          </w:p>
        </w:tc>
      </w:tr>
      <w:tr w:rsidR="001655DB" w:rsidTr="001655DB"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7Zip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DB" w:rsidRDefault="001655DB">
            <w:pPr>
              <w:jc w:val="both"/>
              <w:rPr>
                <w:sz w:val="24"/>
                <w:szCs w:val="24"/>
                <w:lang w:eastAsia="en-US"/>
              </w:rPr>
            </w:pPr>
            <w:r>
              <w:t>бессрочно</w:t>
            </w:r>
          </w:p>
        </w:tc>
      </w:tr>
    </w:tbl>
    <w:p w:rsidR="001655DB" w:rsidRPr="001655DB" w:rsidRDefault="001655DB" w:rsidP="001655DB">
      <w:pPr>
        <w:pStyle w:val="Style10"/>
        <w:suppressAutoHyphens/>
        <w:ind w:left="720"/>
        <w:contextualSpacing/>
        <w:rPr>
          <w:bCs/>
        </w:rPr>
      </w:pPr>
      <w:r w:rsidRPr="001655DB">
        <w:rPr>
          <w:b/>
        </w:rPr>
        <w:t>Интернет-ресурсы: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1655DB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1655DB">
        <w:rPr>
          <w:rStyle w:val="FontStyle18"/>
          <w:b w:val="0"/>
          <w:sz w:val="24"/>
          <w:szCs w:val="24"/>
        </w:rPr>
        <w:t>East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View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Information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Services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, ООО «ИВИС» </w:t>
      </w:r>
      <w:r w:rsidRPr="001655DB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Поисковая система Академия </w:t>
      </w:r>
      <w:proofErr w:type="spellStart"/>
      <w:r w:rsidRPr="001655DB">
        <w:rPr>
          <w:rStyle w:val="FontStyle18"/>
          <w:b w:val="0"/>
          <w:sz w:val="24"/>
          <w:szCs w:val="24"/>
        </w:rPr>
        <w:t>Google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(</w:t>
      </w:r>
      <w:proofErr w:type="spellStart"/>
      <w:r w:rsidRPr="001655DB">
        <w:rPr>
          <w:rStyle w:val="FontStyle18"/>
          <w:b w:val="0"/>
          <w:sz w:val="24"/>
          <w:szCs w:val="24"/>
        </w:rPr>
        <w:t>Google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Scholar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) URL: https://scholar.google.ru/ 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1655DB">
        <w:rPr>
          <w:rStyle w:val="FontStyle18"/>
          <w:b w:val="0"/>
          <w:sz w:val="24"/>
          <w:szCs w:val="24"/>
        </w:rPr>
        <w:tab/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1655DB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1655DB">
        <w:rPr>
          <w:rStyle w:val="FontStyle18"/>
          <w:b w:val="0"/>
          <w:sz w:val="24"/>
          <w:szCs w:val="24"/>
        </w:rPr>
        <w:t>Web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of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science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» </w:t>
      </w:r>
      <w:r w:rsidRPr="001655DB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1655DB">
        <w:rPr>
          <w:rStyle w:val="FontStyle18"/>
          <w:b w:val="0"/>
          <w:sz w:val="24"/>
          <w:szCs w:val="24"/>
        </w:rPr>
        <w:tab/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1655DB">
        <w:rPr>
          <w:rStyle w:val="FontStyle18"/>
          <w:b w:val="0"/>
          <w:sz w:val="24"/>
          <w:szCs w:val="24"/>
        </w:rPr>
        <w:t>Scopus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» </w:t>
      </w:r>
      <w:r w:rsidRPr="001655DB">
        <w:rPr>
          <w:rStyle w:val="FontStyle18"/>
          <w:b w:val="0"/>
          <w:sz w:val="24"/>
          <w:szCs w:val="24"/>
        </w:rPr>
        <w:tab/>
        <w:t xml:space="preserve">http://scopus.com </w:t>
      </w:r>
      <w:r w:rsidRPr="001655DB">
        <w:rPr>
          <w:rStyle w:val="FontStyle18"/>
          <w:b w:val="0"/>
          <w:sz w:val="24"/>
          <w:szCs w:val="24"/>
        </w:rPr>
        <w:tab/>
      </w:r>
    </w:p>
    <w:p w:rsidR="001655DB" w:rsidRPr="001655DB" w:rsidRDefault="001655DB" w:rsidP="001655DB">
      <w:pPr>
        <w:pStyle w:val="Style10"/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1655DB">
        <w:rPr>
          <w:rStyle w:val="FontStyle18"/>
          <w:b w:val="0"/>
          <w:sz w:val="24"/>
          <w:szCs w:val="24"/>
        </w:rPr>
        <w:t>Springer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655DB">
        <w:rPr>
          <w:rStyle w:val="FontStyle18"/>
          <w:b w:val="0"/>
          <w:sz w:val="24"/>
          <w:szCs w:val="24"/>
        </w:rPr>
        <w:t>Journals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http://link.springer.com/ </w:t>
      </w:r>
    </w:p>
    <w:p w:rsidR="001655DB" w:rsidRPr="001655DB" w:rsidRDefault="001655DB" w:rsidP="001655DB">
      <w:pPr>
        <w:pStyle w:val="Style10"/>
        <w:numPr>
          <w:ilvl w:val="0"/>
          <w:numId w:val="31"/>
        </w:numPr>
        <w:tabs>
          <w:tab w:val="left" w:pos="851"/>
          <w:tab w:val="left" w:pos="1134"/>
        </w:tabs>
        <w:autoSpaceDE w:val="0"/>
        <w:autoSpaceDN w:val="0"/>
        <w:adjustRightInd w:val="0"/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1655DB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</w:t>
      </w:r>
      <w:proofErr w:type="spellStart"/>
      <w:r w:rsidRPr="001655DB">
        <w:rPr>
          <w:rStyle w:val="FontStyle18"/>
          <w:b w:val="0"/>
          <w:sz w:val="24"/>
          <w:szCs w:val="24"/>
        </w:rPr>
        <w:t>SpringerReference</w:t>
      </w:r>
      <w:proofErr w:type="spellEnd"/>
      <w:r w:rsidRPr="001655DB">
        <w:rPr>
          <w:rStyle w:val="FontStyle18"/>
          <w:b w:val="0"/>
          <w:sz w:val="24"/>
          <w:szCs w:val="24"/>
        </w:rPr>
        <w:t xml:space="preserve"> http://www.springer.com/references </w:t>
      </w:r>
    </w:p>
    <w:p w:rsidR="00A62040" w:rsidRPr="001655DB" w:rsidRDefault="00A62040">
      <w:pPr>
        <w:pStyle w:val="a3"/>
        <w:spacing w:before="3"/>
      </w:pPr>
    </w:p>
    <w:p w:rsidR="00A62040" w:rsidRDefault="001655DB">
      <w:pPr>
        <w:pStyle w:val="Heading1"/>
        <w:numPr>
          <w:ilvl w:val="0"/>
          <w:numId w:val="30"/>
        </w:numPr>
        <w:tabs>
          <w:tab w:val="left" w:pos="1110"/>
        </w:tabs>
        <w:spacing w:line="274" w:lineRule="exact"/>
        <w:ind w:left="1110"/>
        <w:jc w:val="left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A62040" w:rsidRDefault="001655DB">
      <w:pPr>
        <w:pStyle w:val="a3"/>
        <w:spacing w:after="8" w:line="274" w:lineRule="exact"/>
        <w:ind w:left="930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A62040">
        <w:trPr>
          <w:trHeight w:val="275"/>
        </w:trPr>
        <w:tc>
          <w:tcPr>
            <w:tcW w:w="3800" w:type="dxa"/>
          </w:tcPr>
          <w:p w:rsidR="00A62040" w:rsidRDefault="001655DB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ип и название аудитории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A62040">
        <w:trPr>
          <w:trHeight w:val="554"/>
        </w:trPr>
        <w:tc>
          <w:tcPr>
            <w:tcW w:w="3800" w:type="dxa"/>
          </w:tcPr>
          <w:p w:rsidR="00A62040" w:rsidRDefault="001655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проведе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занятий лекционного типа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</w:t>
            </w:r>
          </w:p>
        </w:tc>
      </w:tr>
      <w:tr w:rsidR="00A62040">
        <w:trPr>
          <w:trHeight w:val="1379"/>
        </w:trPr>
        <w:tc>
          <w:tcPr>
            <w:tcW w:w="3800" w:type="dxa"/>
          </w:tcPr>
          <w:p w:rsidR="00A62040" w:rsidRDefault="001655DB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практических занятий,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повых</w:t>
            </w:r>
            <w:proofErr w:type="spellEnd"/>
            <w:r>
              <w:rPr>
                <w:sz w:val="24"/>
              </w:rPr>
              <w:t xml:space="preserve"> и индивидуальных кон- </w:t>
            </w:r>
            <w:proofErr w:type="spellStart"/>
            <w:r>
              <w:rPr>
                <w:sz w:val="24"/>
              </w:rPr>
              <w:t>сультаций</w:t>
            </w:r>
            <w:proofErr w:type="spellEnd"/>
            <w:r>
              <w:rPr>
                <w:sz w:val="24"/>
              </w:rPr>
              <w:t>, текущего контроля и</w:t>
            </w:r>
          </w:p>
          <w:p w:rsidR="00A62040" w:rsidRDefault="001655D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информации.</w:t>
            </w:r>
          </w:p>
          <w:p w:rsidR="00A62040" w:rsidRDefault="001655D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Доска, </w:t>
            </w: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z w:val="24"/>
              </w:rPr>
              <w:t xml:space="preserve"> проектор, экра</w:t>
            </w:r>
            <w:r>
              <w:rPr>
                <w:sz w:val="24"/>
              </w:rPr>
              <w:t>н.</w:t>
            </w:r>
          </w:p>
        </w:tc>
      </w:tr>
      <w:tr w:rsidR="00A62040">
        <w:trPr>
          <w:trHeight w:val="3864"/>
        </w:trPr>
        <w:tc>
          <w:tcPr>
            <w:tcW w:w="3800" w:type="dxa"/>
          </w:tcPr>
          <w:p w:rsidR="00A62040" w:rsidRDefault="001655DB">
            <w:pPr>
              <w:pStyle w:val="TableParagraph"/>
              <w:ind w:left="107" w:right="202" w:firstLine="28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лабораторных работ: </w:t>
            </w:r>
            <w:proofErr w:type="spellStart"/>
            <w:r>
              <w:rPr>
                <w:sz w:val="24"/>
              </w:rPr>
              <w:t>лабо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ратории</w:t>
            </w:r>
            <w:proofErr w:type="spellEnd"/>
            <w:r>
              <w:rPr>
                <w:sz w:val="24"/>
              </w:rPr>
              <w:t xml:space="preserve"> БЖД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ind w:left="419" w:right="398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установки, измерительные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приборы для выполнения лабораторных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</w:p>
          <w:p w:rsidR="00A62040" w:rsidRDefault="001655DB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Стенды с пожарными </w:t>
            </w:r>
            <w:proofErr w:type="spellStart"/>
            <w:r>
              <w:rPr>
                <w:sz w:val="24"/>
              </w:rPr>
              <w:t>извещателями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огнетушит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лями</w:t>
            </w:r>
            <w:proofErr w:type="spellEnd"/>
          </w:p>
          <w:p w:rsidR="00A62040" w:rsidRDefault="001655DB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Примеры оборудования сетей противопожарного водопровода и оборудования, используемого при 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A62040" w:rsidRDefault="001655DB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Иссл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r>
              <w:rPr>
                <w:sz w:val="24"/>
              </w:rPr>
              <w:t xml:space="preserve"> освещения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мест».</w:t>
            </w:r>
          </w:p>
          <w:p w:rsidR="00A62040" w:rsidRDefault="001655DB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Иссл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r>
              <w:rPr>
                <w:sz w:val="24"/>
              </w:rPr>
              <w:t xml:space="preserve"> параметро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микроклимата».</w:t>
            </w:r>
          </w:p>
          <w:p w:rsidR="00A62040" w:rsidRDefault="001655DB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Изуч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методов </w:t>
            </w:r>
            <w:proofErr w:type="spellStart"/>
            <w:r>
              <w:rPr>
                <w:sz w:val="24"/>
              </w:rPr>
              <w:t>сердечно-легочно-мозговой</w:t>
            </w:r>
            <w:proofErr w:type="spellEnd"/>
            <w:r>
              <w:rPr>
                <w:sz w:val="24"/>
              </w:rPr>
              <w:t xml:space="preserve"> реанимации с применением тренажера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ВИТИМ»</w:t>
            </w:r>
          </w:p>
        </w:tc>
      </w:tr>
    </w:tbl>
    <w:p w:rsidR="00A62040" w:rsidRDefault="00A62040">
      <w:pPr>
        <w:spacing w:line="270" w:lineRule="atLeast"/>
        <w:jc w:val="both"/>
        <w:rPr>
          <w:sz w:val="24"/>
        </w:rPr>
        <w:sectPr w:rsidR="00A62040">
          <w:pgSz w:w="11910" w:h="16840"/>
          <w:pgMar w:top="104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A62040">
        <w:trPr>
          <w:trHeight w:val="277"/>
        </w:trPr>
        <w:tc>
          <w:tcPr>
            <w:tcW w:w="3800" w:type="dxa"/>
          </w:tcPr>
          <w:p w:rsidR="00A62040" w:rsidRDefault="001655DB">
            <w:pPr>
              <w:pStyle w:val="TableParagraph"/>
              <w:spacing w:line="258" w:lineRule="exact"/>
              <w:ind w:left="546"/>
              <w:rPr>
                <w:sz w:val="24"/>
              </w:rPr>
            </w:pPr>
            <w:r>
              <w:rPr>
                <w:sz w:val="24"/>
              </w:rPr>
              <w:lastRenderedPageBreak/>
              <w:t>Тип и название аудитории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spacing w:line="258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A62040">
        <w:trPr>
          <w:trHeight w:val="1103"/>
        </w:trPr>
        <w:tc>
          <w:tcPr>
            <w:tcW w:w="3800" w:type="dxa"/>
          </w:tcPr>
          <w:p w:rsidR="00A62040" w:rsidRDefault="00A62040">
            <w:pPr>
              <w:pStyle w:val="TableParagraph"/>
              <w:rPr>
                <w:sz w:val="24"/>
              </w:rPr>
            </w:pP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Диа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ностика</w:t>
            </w:r>
            <w:proofErr w:type="spellEnd"/>
            <w:r>
              <w:rPr>
                <w:sz w:val="24"/>
              </w:rPr>
              <w:t xml:space="preserve"> зрительного утомления».</w:t>
            </w:r>
          </w:p>
          <w:p w:rsidR="00A62040" w:rsidRDefault="001655DB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Карточки для проведения лабораторной работы «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следование 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внимания».</w:t>
            </w:r>
          </w:p>
        </w:tc>
      </w:tr>
      <w:tr w:rsidR="00A62040">
        <w:trPr>
          <w:trHeight w:val="827"/>
        </w:trPr>
        <w:tc>
          <w:tcPr>
            <w:tcW w:w="3800" w:type="dxa"/>
          </w:tcPr>
          <w:p w:rsidR="00A62040" w:rsidRDefault="001655DB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 xml:space="preserve">Помещения для самостоятельной работы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выхо</w:t>
            </w:r>
            <w:proofErr w:type="spell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70" w:lineRule="atLeast"/>
              <w:ind w:left="107" w:right="315"/>
              <w:rPr>
                <w:sz w:val="24"/>
              </w:rPr>
            </w:pPr>
            <w:r>
              <w:rPr>
                <w:sz w:val="24"/>
              </w:rPr>
              <w:t xml:space="preserve">дом в Интернет и с доступом в электронную </w:t>
            </w:r>
            <w:proofErr w:type="spellStart"/>
            <w:r>
              <w:rPr>
                <w:sz w:val="24"/>
              </w:rPr>
              <w:t>информ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ционно-образовательную</w:t>
            </w:r>
            <w:proofErr w:type="spellEnd"/>
            <w:r>
              <w:rPr>
                <w:sz w:val="24"/>
              </w:rPr>
              <w:t xml:space="preserve"> среду университета</w:t>
            </w:r>
          </w:p>
        </w:tc>
      </w:tr>
      <w:tr w:rsidR="00A62040">
        <w:trPr>
          <w:trHeight w:val="827"/>
        </w:trPr>
        <w:tc>
          <w:tcPr>
            <w:tcW w:w="3800" w:type="dxa"/>
          </w:tcPr>
          <w:p w:rsidR="00A62040" w:rsidRDefault="001655D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Помещение для хранения и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>-</w:t>
            </w:r>
          </w:p>
          <w:p w:rsidR="00A62040" w:rsidRDefault="001655DB">
            <w:pPr>
              <w:pStyle w:val="TableParagraph"/>
              <w:spacing w:line="270" w:lineRule="atLeast"/>
              <w:ind w:left="107" w:right="484"/>
              <w:rPr>
                <w:sz w:val="24"/>
              </w:rPr>
            </w:pPr>
            <w:proofErr w:type="spellStart"/>
            <w:r>
              <w:rPr>
                <w:sz w:val="24"/>
              </w:rPr>
              <w:t>филактического</w:t>
            </w:r>
            <w:proofErr w:type="spellEnd"/>
            <w:r>
              <w:rPr>
                <w:sz w:val="24"/>
              </w:rPr>
              <w:t xml:space="preserve"> обслуживания учебного оборудования</w:t>
            </w:r>
          </w:p>
        </w:tc>
        <w:tc>
          <w:tcPr>
            <w:tcW w:w="6057" w:type="dxa"/>
          </w:tcPr>
          <w:p w:rsidR="00A62040" w:rsidRDefault="001655DB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Шкафы для хранения учебно-методической документ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учебного оборудования</w:t>
            </w:r>
          </w:p>
          <w:p w:rsidR="00A62040" w:rsidRDefault="001655D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 для ремонта лабораторного оборудования</w:t>
            </w:r>
          </w:p>
        </w:tc>
      </w:tr>
    </w:tbl>
    <w:p w:rsidR="00000000" w:rsidRDefault="001655DB"/>
    <w:sectPr w:rsidR="00000000" w:rsidSect="00A62040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13"/>
    <w:multiLevelType w:val="hybridMultilevel"/>
    <w:tmpl w:val="8CCCFFFA"/>
    <w:lvl w:ilvl="0" w:tplc="AB30E5C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A4480472">
      <w:numFmt w:val="bullet"/>
      <w:lvlText w:val="•"/>
      <w:lvlJc w:val="left"/>
      <w:pPr>
        <w:ind w:left="812" w:hanging="178"/>
      </w:pPr>
      <w:rPr>
        <w:rFonts w:hint="default"/>
        <w:lang w:val="ru-RU" w:eastAsia="ru-RU" w:bidi="ru-RU"/>
      </w:rPr>
    </w:lvl>
    <w:lvl w:ilvl="2" w:tplc="0CFC5B96">
      <w:numFmt w:val="bullet"/>
      <w:lvlText w:val="•"/>
      <w:lvlJc w:val="left"/>
      <w:pPr>
        <w:ind w:left="1524" w:hanging="178"/>
      </w:pPr>
      <w:rPr>
        <w:rFonts w:hint="default"/>
        <w:lang w:val="ru-RU" w:eastAsia="ru-RU" w:bidi="ru-RU"/>
      </w:rPr>
    </w:lvl>
    <w:lvl w:ilvl="3" w:tplc="F04884B6">
      <w:numFmt w:val="bullet"/>
      <w:lvlText w:val="•"/>
      <w:lvlJc w:val="left"/>
      <w:pPr>
        <w:ind w:left="2236" w:hanging="178"/>
      </w:pPr>
      <w:rPr>
        <w:rFonts w:hint="default"/>
        <w:lang w:val="ru-RU" w:eastAsia="ru-RU" w:bidi="ru-RU"/>
      </w:rPr>
    </w:lvl>
    <w:lvl w:ilvl="4" w:tplc="DF845A40">
      <w:numFmt w:val="bullet"/>
      <w:lvlText w:val="•"/>
      <w:lvlJc w:val="left"/>
      <w:pPr>
        <w:ind w:left="2949" w:hanging="178"/>
      </w:pPr>
      <w:rPr>
        <w:rFonts w:hint="default"/>
        <w:lang w:val="ru-RU" w:eastAsia="ru-RU" w:bidi="ru-RU"/>
      </w:rPr>
    </w:lvl>
    <w:lvl w:ilvl="5" w:tplc="BECC111C">
      <w:numFmt w:val="bullet"/>
      <w:lvlText w:val="•"/>
      <w:lvlJc w:val="left"/>
      <w:pPr>
        <w:ind w:left="3661" w:hanging="178"/>
      </w:pPr>
      <w:rPr>
        <w:rFonts w:hint="default"/>
        <w:lang w:val="ru-RU" w:eastAsia="ru-RU" w:bidi="ru-RU"/>
      </w:rPr>
    </w:lvl>
    <w:lvl w:ilvl="6" w:tplc="D2A24644">
      <w:numFmt w:val="bullet"/>
      <w:lvlText w:val="•"/>
      <w:lvlJc w:val="left"/>
      <w:pPr>
        <w:ind w:left="4373" w:hanging="178"/>
      </w:pPr>
      <w:rPr>
        <w:rFonts w:hint="default"/>
        <w:lang w:val="ru-RU" w:eastAsia="ru-RU" w:bidi="ru-RU"/>
      </w:rPr>
    </w:lvl>
    <w:lvl w:ilvl="7" w:tplc="23F27520">
      <w:numFmt w:val="bullet"/>
      <w:lvlText w:val="•"/>
      <w:lvlJc w:val="left"/>
      <w:pPr>
        <w:ind w:left="5086" w:hanging="178"/>
      </w:pPr>
      <w:rPr>
        <w:rFonts w:hint="default"/>
        <w:lang w:val="ru-RU" w:eastAsia="ru-RU" w:bidi="ru-RU"/>
      </w:rPr>
    </w:lvl>
    <w:lvl w:ilvl="8" w:tplc="BC1C3834">
      <w:numFmt w:val="bullet"/>
      <w:lvlText w:val="•"/>
      <w:lvlJc w:val="left"/>
      <w:pPr>
        <w:ind w:left="5798" w:hanging="178"/>
      </w:pPr>
      <w:rPr>
        <w:rFonts w:hint="default"/>
        <w:lang w:val="ru-RU" w:eastAsia="ru-RU" w:bidi="ru-RU"/>
      </w:rPr>
    </w:lvl>
  </w:abstractNum>
  <w:abstractNum w:abstractNumId="1">
    <w:nsid w:val="06A51095"/>
    <w:multiLevelType w:val="hybridMultilevel"/>
    <w:tmpl w:val="C3508C7E"/>
    <w:lvl w:ilvl="0" w:tplc="6A8034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6725444">
      <w:numFmt w:val="bullet"/>
      <w:lvlText w:val="•"/>
      <w:lvlJc w:val="left"/>
      <w:pPr>
        <w:ind w:left="812" w:hanging="152"/>
      </w:pPr>
      <w:rPr>
        <w:rFonts w:hint="default"/>
        <w:lang w:val="ru-RU" w:eastAsia="ru-RU" w:bidi="ru-RU"/>
      </w:rPr>
    </w:lvl>
    <w:lvl w:ilvl="2" w:tplc="11FA1068">
      <w:numFmt w:val="bullet"/>
      <w:lvlText w:val="•"/>
      <w:lvlJc w:val="left"/>
      <w:pPr>
        <w:ind w:left="1524" w:hanging="152"/>
      </w:pPr>
      <w:rPr>
        <w:rFonts w:hint="default"/>
        <w:lang w:val="ru-RU" w:eastAsia="ru-RU" w:bidi="ru-RU"/>
      </w:rPr>
    </w:lvl>
    <w:lvl w:ilvl="3" w:tplc="E856BB9A">
      <w:numFmt w:val="bullet"/>
      <w:lvlText w:val="•"/>
      <w:lvlJc w:val="left"/>
      <w:pPr>
        <w:ind w:left="2236" w:hanging="152"/>
      </w:pPr>
      <w:rPr>
        <w:rFonts w:hint="default"/>
        <w:lang w:val="ru-RU" w:eastAsia="ru-RU" w:bidi="ru-RU"/>
      </w:rPr>
    </w:lvl>
    <w:lvl w:ilvl="4" w:tplc="AB86A27E">
      <w:numFmt w:val="bullet"/>
      <w:lvlText w:val="•"/>
      <w:lvlJc w:val="left"/>
      <w:pPr>
        <w:ind w:left="2949" w:hanging="152"/>
      </w:pPr>
      <w:rPr>
        <w:rFonts w:hint="default"/>
        <w:lang w:val="ru-RU" w:eastAsia="ru-RU" w:bidi="ru-RU"/>
      </w:rPr>
    </w:lvl>
    <w:lvl w:ilvl="5" w:tplc="57BAF948">
      <w:numFmt w:val="bullet"/>
      <w:lvlText w:val="•"/>
      <w:lvlJc w:val="left"/>
      <w:pPr>
        <w:ind w:left="3661" w:hanging="152"/>
      </w:pPr>
      <w:rPr>
        <w:rFonts w:hint="default"/>
        <w:lang w:val="ru-RU" w:eastAsia="ru-RU" w:bidi="ru-RU"/>
      </w:rPr>
    </w:lvl>
    <w:lvl w:ilvl="6" w:tplc="093459E2">
      <w:numFmt w:val="bullet"/>
      <w:lvlText w:val="•"/>
      <w:lvlJc w:val="left"/>
      <w:pPr>
        <w:ind w:left="4373" w:hanging="152"/>
      </w:pPr>
      <w:rPr>
        <w:rFonts w:hint="default"/>
        <w:lang w:val="ru-RU" w:eastAsia="ru-RU" w:bidi="ru-RU"/>
      </w:rPr>
    </w:lvl>
    <w:lvl w:ilvl="7" w:tplc="8EF86000">
      <w:numFmt w:val="bullet"/>
      <w:lvlText w:val="•"/>
      <w:lvlJc w:val="left"/>
      <w:pPr>
        <w:ind w:left="5086" w:hanging="152"/>
      </w:pPr>
      <w:rPr>
        <w:rFonts w:hint="default"/>
        <w:lang w:val="ru-RU" w:eastAsia="ru-RU" w:bidi="ru-RU"/>
      </w:rPr>
    </w:lvl>
    <w:lvl w:ilvl="8" w:tplc="3482BD8A">
      <w:numFmt w:val="bullet"/>
      <w:lvlText w:val="•"/>
      <w:lvlJc w:val="left"/>
      <w:pPr>
        <w:ind w:left="5798" w:hanging="152"/>
      </w:pPr>
      <w:rPr>
        <w:rFonts w:hint="default"/>
        <w:lang w:val="ru-RU" w:eastAsia="ru-RU" w:bidi="ru-RU"/>
      </w:rPr>
    </w:lvl>
  </w:abstractNum>
  <w:abstractNum w:abstractNumId="2">
    <w:nsid w:val="0D9130A2"/>
    <w:multiLevelType w:val="hybridMultilevel"/>
    <w:tmpl w:val="0114C254"/>
    <w:lvl w:ilvl="0" w:tplc="A692B72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3D2C198">
      <w:numFmt w:val="bullet"/>
      <w:lvlText w:val="•"/>
      <w:lvlJc w:val="left"/>
      <w:pPr>
        <w:ind w:left="812" w:hanging="144"/>
      </w:pPr>
      <w:rPr>
        <w:rFonts w:hint="default"/>
        <w:lang w:val="ru-RU" w:eastAsia="ru-RU" w:bidi="ru-RU"/>
      </w:rPr>
    </w:lvl>
    <w:lvl w:ilvl="2" w:tplc="9032693E">
      <w:numFmt w:val="bullet"/>
      <w:lvlText w:val="•"/>
      <w:lvlJc w:val="left"/>
      <w:pPr>
        <w:ind w:left="1524" w:hanging="144"/>
      </w:pPr>
      <w:rPr>
        <w:rFonts w:hint="default"/>
        <w:lang w:val="ru-RU" w:eastAsia="ru-RU" w:bidi="ru-RU"/>
      </w:rPr>
    </w:lvl>
    <w:lvl w:ilvl="3" w:tplc="CDD26826">
      <w:numFmt w:val="bullet"/>
      <w:lvlText w:val="•"/>
      <w:lvlJc w:val="left"/>
      <w:pPr>
        <w:ind w:left="2236" w:hanging="144"/>
      </w:pPr>
      <w:rPr>
        <w:rFonts w:hint="default"/>
        <w:lang w:val="ru-RU" w:eastAsia="ru-RU" w:bidi="ru-RU"/>
      </w:rPr>
    </w:lvl>
    <w:lvl w:ilvl="4" w:tplc="E28C9D4E">
      <w:numFmt w:val="bullet"/>
      <w:lvlText w:val="•"/>
      <w:lvlJc w:val="left"/>
      <w:pPr>
        <w:ind w:left="2949" w:hanging="144"/>
      </w:pPr>
      <w:rPr>
        <w:rFonts w:hint="default"/>
        <w:lang w:val="ru-RU" w:eastAsia="ru-RU" w:bidi="ru-RU"/>
      </w:rPr>
    </w:lvl>
    <w:lvl w:ilvl="5" w:tplc="57AE0336">
      <w:numFmt w:val="bullet"/>
      <w:lvlText w:val="•"/>
      <w:lvlJc w:val="left"/>
      <w:pPr>
        <w:ind w:left="3661" w:hanging="144"/>
      </w:pPr>
      <w:rPr>
        <w:rFonts w:hint="default"/>
        <w:lang w:val="ru-RU" w:eastAsia="ru-RU" w:bidi="ru-RU"/>
      </w:rPr>
    </w:lvl>
    <w:lvl w:ilvl="6" w:tplc="AE882E9E">
      <w:numFmt w:val="bullet"/>
      <w:lvlText w:val="•"/>
      <w:lvlJc w:val="left"/>
      <w:pPr>
        <w:ind w:left="4373" w:hanging="144"/>
      </w:pPr>
      <w:rPr>
        <w:rFonts w:hint="default"/>
        <w:lang w:val="ru-RU" w:eastAsia="ru-RU" w:bidi="ru-RU"/>
      </w:rPr>
    </w:lvl>
    <w:lvl w:ilvl="7" w:tplc="E4424C5E">
      <w:numFmt w:val="bullet"/>
      <w:lvlText w:val="•"/>
      <w:lvlJc w:val="left"/>
      <w:pPr>
        <w:ind w:left="5086" w:hanging="144"/>
      </w:pPr>
      <w:rPr>
        <w:rFonts w:hint="default"/>
        <w:lang w:val="ru-RU" w:eastAsia="ru-RU" w:bidi="ru-RU"/>
      </w:rPr>
    </w:lvl>
    <w:lvl w:ilvl="8" w:tplc="26F86130">
      <w:numFmt w:val="bullet"/>
      <w:lvlText w:val="•"/>
      <w:lvlJc w:val="left"/>
      <w:pPr>
        <w:ind w:left="5798" w:hanging="144"/>
      </w:pPr>
      <w:rPr>
        <w:rFonts w:hint="default"/>
        <w:lang w:val="ru-RU" w:eastAsia="ru-RU" w:bidi="ru-RU"/>
      </w:rPr>
    </w:lvl>
  </w:abstractNum>
  <w:abstractNum w:abstractNumId="3">
    <w:nsid w:val="10360C1B"/>
    <w:multiLevelType w:val="hybridMultilevel"/>
    <w:tmpl w:val="34FE4A92"/>
    <w:lvl w:ilvl="0" w:tplc="3D7C372C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0A269A0C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272647F0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17EAD95A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FE04674C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3F422024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85383C66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9A7C186C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6E203A40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4">
    <w:nsid w:val="157E4A4C"/>
    <w:multiLevelType w:val="hybridMultilevel"/>
    <w:tmpl w:val="301641D4"/>
    <w:lvl w:ilvl="0" w:tplc="F0EAD5A0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E39A3772">
      <w:numFmt w:val="bullet"/>
      <w:lvlText w:val="•"/>
      <w:lvlJc w:val="left"/>
      <w:pPr>
        <w:ind w:left="566" w:hanging="296"/>
      </w:pPr>
      <w:rPr>
        <w:rFonts w:hint="default"/>
        <w:lang w:val="ru-RU" w:eastAsia="ru-RU" w:bidi="ru-RU"/>
      </w:rPr>
    </w:lvl>
    <w:lvl w:ilvl="2" w:tplc="9774B32C">
      <w:numFmt w:val="bullet"/>
      <w:lvlText w:val="•"/>
      <w:lvlJc w:val="left"/>
      <w:pPr>
        <w:ind w:left="1032" w:hanging="296"/>
      </w:pPr>
      <w:rPr>
        <w:rFonts w:hint="default"/>
        <w:lang w:val="ru-RU" w:eastAsia="ru-RU" w:bidi="ru-RU"/>
      </w:rPr>
    </w:lvl>
    <w:lvl w:ilvl="3" w:tplc="174E88AA">
      <w:numFmt w:val="bullet"/>
      <w:lvlText w:val="•"/>
      <w:lvlJc w:val="left"/>
      <w:pPr>
        <w:ind w:left="1498" w:hanging="296"/>
      </w:pPr>
      <w:rPr>
        <w:rFonts w:hint="default"/>
        <w:lang w:val="ru-RU" w:eastAsia="ru-RU" w:bidi="ru-RU"/>
      </w:rPr>
    </w:lvl>
    <w:lvl w:ilvl="4" w:tplc="75C6ADE4">
      <w:numFmt w:val="bullet"/>
      <w:lvlText w:val="•"/>
      <w:lvlJc w:val="left"/>
      <w:pPr>
        <w:ind w:left="1964" w:hanging="296"/>
      </w:pPr>
      <w:rPr>
        <w:rFonts w:hint="default"/>
        <w:lang w:val="ru-RU" w:eastAsia="ru-RU" w:bidi="ru-RU"/>
      </w:rPr>
    </w:lvl>
    <w:lvl w:ilvl="5" w:tplc="98FC86FC">
      <w:numFmt w:val="bullet"/>
      <w:lvlText w:val="•"/>
      <w:lvlJc w:val="left"/>
      <w:pPr>
        <w:ind w:left="2431" w:hanging="296"/>
      </w:pPr>
      <w:rPr>
        <w:rFonts w:hint="default"/>
        <w:lang w:val="ru-RU" w:eastAsia="ru-RU" w:bidi="ru-RU"/>
      </w:rPr>
    </w:lvl>
    <w:lvl w:ilvl="6" w:tplc="E1CE28D6">
      <w:numFmt w:val="bullet"/>
      <w:lvlText w:val="•"/>
      <w:lvlJc w:val="left"/>
      <w:pPr>
        <w:ind w:left="2897" w:hanging="296"/>
      </w:pPr>
      <w:rPr>
        <w:rFonts w:hint="default"/>
        <w:lang w:val="ru-RU" w:eastAsia="ru-RU" w:bidi="ru-RU"/>
      </w:rPr>
    </w:lvl>
    <w:lvl w:ilvl="7" w:tplc="EA9AB6B8">
      <w:numFmt w:val="bullet"/>
      <w:lvlText w:val="•"/>
      <w:lvlJc w:val="left"/>
      <w:pPr>
        <w:ind w:left="3363" w:hanging="296"/>
      </w:pPr>
      <w:rPr>
        <w:rFonts w:hint="default"/>
        <w:lang w:val="ru-RU" w:eastAsia="ru-RU" w:bidi="ru-RU"/>
      </w:rPr>
    </w:lvl>
    <w:lvl w:ilvl="8" w:tplc="4168B2C8">
      <w:numFmt w:val="bullet"/>
      <w:lvlText w:val="•"/>
      <w:lvlJc w:val="left"/>
      <w:pPr>
        <w:ind w:left="3829" w:hanging="296"/>
      </w:pPr>
      <w:rPr>
        <w:rFonts w:hint="default"/>
        <w:lang w:val="ru-RU" w:eastAsia="ru-RU" w:bidi="ru-RU"/>
      </w:rPr>
    </w:lvl>
  </w:abstractNum>
  <w:abstractNum w:abstractNumId="5">
    <w:nsid w:val="172B7A77"/>
    <w:multiLevelType w:val="hybridMultilevel"/>
    <w:tmpl w:val="F698E430"/>
    <w:lvl w:ilvl="0" w:tplc="8AB25ABA">
      <w:start w:val="7"/>
      <w:numFmt w:val="decimal"/>
      <w:lvlText w:val="%1."/>
      <w:lvlJc w:val="left"/>
      <w:pPr>
        <w:ind w:left="148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5F48238">
      <w:numFmt w:val="bullet"/>
      <w:lvlText w:val="•"/>
      <w:lvlJc w:val="left"/>
      <w:pPr>
        <w:ind w:left="947" w:hanging="720"/>
      </w:pPr>
      <w:rPr>
        <w:rFonts w:hint="default"/>
        <w:lang w:val="ru-RU" w:eastAsia="ru-RU" w:bidi="ru-RU"/>
      </w:rPr>
    </w:lvl>
    <w:lvl w:ilvl="2" w:tplc="2DCEC13E">
      <w:numFmt w:val="bullet"/>
      <w:lvlText w:val="•"/>
      <w:lvlJc w:val="left"/>
      <w:pPr>
        <w:ind w:left="1755" w:hanging="720"/>
      </w:pPr>
      <w:rPr>
        <w:rFonts w:hint="default"/>
        <w:lang w:val="ru-RU" w:eastAsia="ru-RU" w:bidi="ru-RU"/>
      </w:rPr>
    </w:lvl>
    <w:lvl w:ilvl="3" w:tplc="EE829136">
      <w:numFmt w:val="bullet"/>
      <w:lvlText w:val="•"/>
      <w:lvlJc w:val="left"/>
      <w:pPr>
        <w:ind w:left="2563" w:hanging="720"/>
      </w:pPr>
      <w:rPr>
        <w:rFonts w:hint="default"/>
        <w:lang w:val="ru-RU" w:eastAsia="ru-RU" w:bidi="ru-RU"/>
      </w:rPr>
    </w:lvl>
    <w:lvl w:ilvl="4" w:tplc="478A034C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5" w:tplc="D7D2217E">
      <w:numFmt w:val="bullet"/>
      <w:lvlText w:val="•"/>
      <w:lvlJc w:val="left"/>
      <w:pPr>
        <w:ind w:left="4179" w:hanging="720"/>
      </w:pPr>
      <w:rPr>
        <w:rFonts w:hint="default"/>
        <w:lang w:val="ru-RU" w:eastAsia="ru-RU" w:bidi="ru-RU"/>
      </w:rPr>
    </w:lvl>
    <w:lvl w:ilvl="6" w:tplc="3EF2293C">
      <w:numFmt w:val="bullet"/>
      <w:lvlText w:val="•"/>
      <w:lvlJc w:val="left"/>
      <w:pPr>
        <w:ind w:left="4987" w:hanging="720"/>
      </w:pPr>
      <w:rPr>
        <w:rFonts w:hint="default"/>
        <w:lang w:val="ru-RU" w:eastAsia="ru-RU" w:bidi="ru-RU"/>
      </w:rPr>
    </w:lvl>
    <w:lvl w:ilvl="7" w:tplc="61D6D13A">
      <w:numFmt w:val="bullet"/>
      <w:lvlText w:val="•"/>
      <w:lvlJc w:val="left"/>
      <w:pPr>
        <w:ind w:left="5795" w:hanging="720"/>
      </w:pPr>
      <w:rPr>
        <w:rFonts w:hint="default"/>
        <w:lang w:val="ru-RU" w:eastAsia="ru-RU" w:bidi="ru-RU"/>
      </w:rPr>
    </w:lvl>
    <w:lvl w:ilvl="8" w:tplc="476A372A">
      <w:numFmt w:val="bullet"/>
      <w:lvlText w:val="•"/>
      <w:lvlJc w:val="left"/>
      <w:pPr>
        <w:ind w:left="6603" w:hanging="720"/>
      </w:pPr>
      <w:rPr>
        <w:rFonts w:hint="default"/>
        <w:lang w:val="ru-RU" w:eastAsia="ru-RU" w:bidi="ru-RU"/>
      </w:rPr>
    </w:lvl>
  </w:abstractNum>
  <w:abstractNum w:abstractNumId="6">
    <w:nsid w:val="198A08CB"/>
    <w:multiLevelType w:val="hybridMultilevel"/>
    <w:tmpl w:val="128CCF44"/>
    <w:lvl w:ilvl="0" w:tplc="E558214A">
      <w:start w:val="1"/>
      <w:numFmt w:val="decimal"/>
      <w:lvlText w:val="%1."/>
      <w:lvlJc w:val="left"/>
      <w:pPr>
        <w:ind w:left="668" w:hanging="3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B9E11C0">
      <w:numFmt w:val="bullet"/>
      <w:lvlText w:val="•"/>
      <w:lvlJc w:val="left"/>
      <w:pPr>
        <w:ind w:left="1580" w:hanging="300"/>
      </w:pPr>
      <w:rPr>
        <w:rFonts w:hint="default"/>
        <w:lang w:val="ru-RU" w:eastAsia="ru-RU" w:bidi="ru-RU"/>
      </w:rPr>
    </w:lvl>
    <w:lvl w:ilvl="2" w:tplc="42D08F42">
      <w:numFmt w:val="bullet"/>
      <w:lvlText w:val="•"/>
      <w:lvlJc w:val="left"/>
      <w:pPr>
        <w:ind w:left="2501" w:hanging="300"/>
      </w:pPr>
      <w:rPr>
        <w:rFonts w:hint="default"/>
        <w:lang w:val="ru-RU" w:eastAsia="ru-RU" w:bidi="ru-RU"/>
      </w:rPr>
    </w:lvl>
    <w:lvl w:ilvl="3" w:tplc="444C629E">
      <w:numFmt w:val="bullet"/>
      <w:lvlText w:val="•"/>
      <w:lvlJc w:val="left"/>
      <w:pPr>
        <w:ind w:left="3421" w:hanging="300"/>
      </w:pPr>
      <w:rPr>
        <w:rFonts w:hint="default"/>
        <w:lang w:val="ru-RU" w:eastAsia="ru-RU" w:bidi="ru-RU"/>
      </w:rPr>
    </w:lvl>
    <w:lvl w:ilvl="4" w:tplc="E1CE55BA">
      <w:numFmt w:val="bullet"/>
      <w:lvlText w:val="•"/>
      <w:lvlJc w:val="left"/>
      <w:pPr>
        <w:ind w:left="4342" w:hanging="300"/>
      </w:pPr>
      <w:rPr>
        <w:rFonts w:hint="default"/>
        <w:lang w:val="ru-RU" w:eastAsia="ru-RU" w:bidi="ru-RU"/>
      </w:rPr>
    </w:lvl>
    <w:lvl w:ilvl="5" w:tplc="37705710">
      <w:numFmt w:val="bullet"/>
      <w:lvlText w:val="•"/>
      <w:lvlJc w:val="left"/>
      <w:pPr>
        <w:ind w:left="5263" w:hanging="300"/>
      </w:pPr>
      <w:rPr>
        <w:rFonts w:hint="default"/>
        <w:lang w:val="ru-RU" w:eastAsia="ru-RU" w:bidi="ru-RU"/>
      </w:rPr>
    </w:lvl>
    <w:lvl w:ilvl="6" w:tplc="84A896DE">
      <w:numFmt w:val="bullet"/>
      <w:lvlText w:val="•"/>
      <w:lvlJc w:val="left"/>
      <w:pPr>
        <w:ind w:left="6183" w:hanging="300"/>
      </w:pPr>
      <w:rPr>
        <w:rFonts w:hint="default"/>
        <w:lang w:val="ru-RU" w:eastAsia="ru-RU" w:bidi="ru-RU"/>
      </w:rPr>
    </w:lvl>
    <w:lvl w:ilvl="7" w:tplc="6FA20156">
      <w:numFmt w:val="bullet"/>
      <w:lvlText w:val="•"/>
      <w:lvlJc w:val="left"/>
      <w:pPr>
        <w:ind w:left="7104" w:hanging="300"/>
      </w:pPr>
      <w:rPr>
        <w:rFonts w:hint="default"/>
        <w:lang w:val="ru-RU" w:eastAsia="ru-RU" w:bidi="ru-RU"/>
      </w:rPr>
    </w:lvl>
    <w:lvl w:ilvl="8" w:tplc="9F18CF8C">
      <w:numFmt w:val="bullet"/>
      <w:lvlText w:val="•"/>
      <w:lvlJc w:val="left"/>
      <w:pPr>
        <w:ind w:left="8025" w:hanging="300"/>
      </w:pPr>
      <w:rPr>
        <w:rFonts w:hint="default"/>
        <w:lang w:val="ru-RU" w:eastAsia="ru-RU" w:bidi="ru-RU"/>
      </w:rPr>
    </w:lvl>
  </w:abstractNum>
  <w:abstractNum w:abstractNumId="7">
    <w:nsid w:val="1C3E251B"/>
    <w:multiLevelType w:val="hybridMultilevel"/>
    <w:tmpl w:val="69382674"/>
    <w:lvl w:ilvl="0" w:tplc="93E41B60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1309EB4">
      <w:numFmt w:val="bullet"/>
      <w:lvlText w:val="•"/>
      <w:lvlJc w:val="left"/>
      <w:pPr>
        <w:ind w:left="566" w:hanging="159"/>
      </w:pPr>
      <w:rPr>
        <w:rFonts w:hint="default"/>
        <w:lang w:val="ru-RU" w:eastAsia="ru-RU" w:bidi="ru-RU"/>
      </w:rPr>
    </w:lvl>
    <w:lvl w:ilvl="2" w:tplc="D5FE0498">
      <w:numFmt w:val="bullet"/>
      <w:lvlText w:val="•"/>
      <w:lvlJc w:val="left"/>
      <w:pPr>
        <w:ind w:left="1032" w:hanging="159"/>
      </w:pPr>
      <w:rPr>
        <w:rFonts w:hint="default"/>
        <w:lang w:val="ru-RU" w:eastAsia="ru-RU" w:bidi="ru-RU"/>
      </w:rPr>
    </w:lvl>
    <w:lvl w:ilvl="3" w:tplc="9D508C82">
      <w:numFmt w:val="bullet"/>
      <w:lvlText w:val="•"/>
      <w:lvlJc w:val="left"/>
      <w:pPr>
        <w:ind w:left="1498" w:hanging="159"/>
      </w:pPr>
      <w:rPr>
        <w:rFonts w:hint="default"/>
        <w:lang w:val="ru-RU" w:eastAsia="ru-RU" w:bidi="ru-RU"/>
      </w:rPr>
    </w:lvl>
    <w:lvl w:ilvl="4" w:tplc="EB5CD776">
      <w:numFmt w:val="bullet"/>
      <w:lvlText w:val="•"/>
      <w:lvlJc w:val="left"/>
      <w:pPr>
        <w:ind w:left="1964" w:hanging="159"/>
      </w:pPr>
      <w:rPr>
        <w:rFonts w:hint="default"/>
        <w:lang w:val="ru-RU" w:eastAsia="ru-RU" w:bidi="ru-RU"/>
      </w:rPr>
    </w:lvl>
    <w:lvl w:ilvl="5" w:tplc="816EF246">
      <w:numFmt w:val="bullet"/>
      <w:lvlText w:val="•"/>
      <w:lvlJc w:val="left"/>
      <w:pPr>
        <w:ind w:left="2431" w:hanging="159"/>
      </w:pPr>
      <w:rPr>
        <w:rFonts w:hint="default"/>
        <w:lang w:val="ru-RU" w:eastAsia="ru-RU" w:bidi="ru-RU"/>
      </w:rPr>
    </w:lvl>
    <w:lvl w:ilvl="6" w:tplc="09EC1324">
      <w:numFmt w:val="bullet"/>
      <w:lvlText w:val="•"/>
      <w:lvlJc w:val="left"/>
      <w:pPr>
        <w:ind w:left="2897" w:hanging="159"/>
      </w:pPr>
      <w:rPr>
        <w:rFonts w:hint="default"/>
        <w:lang w:val="ru-RU" w:eastAsia="ru-RU" w:bidi="ru-RU"/>
      </w:rPr>
    </w:lvl>
    <w:lvl w:ilvl="7" w:tplc="A610462A">
      <w:numFmt w:val="bullet"/>
      <w:lvlText w:val="•"/>
      <w:lvlJc w:val="left"/>
      <w:pPr>
        <w:ind w:left="3363" w:hanging="159"/>
      </w:pPr>
      <w:rPr>
        <w:rFonts w:hint="default"/>
        <w:lang w:val="ru-RU" w:eastAsia="ru-RU" w:bidi="ru-RU"/>
      </w:rPr>
    </w:lvl>
    <w:lvl w:ilvl="8" w:tplc="48D2ED38">
      <w:numFmt w:val="bullet"/>
      <w:lvlText w:val="•"/>
      <w:lvlJc w:val="left"/>
      <w:pPr>
        <w:ind w:left="3829" w:hanging="159"/>
      </w:pPr>
      <w:rPr>
        <w:rFonts w:hint="default"/>
        <w:lang w:val="ru-RU" w:eastAsia="ru-RU" w:bidi="ru-RU"/>
      </w:rPr>
    </w:lvl>
  </w:abstractNum>
  <w:abstractNum w:abstractNumId="8">
    <w:nsid w:val="1D197AFD"/>
    <w:multiLevelType w:val="hybridMultilevel"/>
    <w:tmpl w:val="1158ADC2"/>
    <w:lvl w:ilvl="0" w:tplc="5AD625F0">
      <w:start w:val="1"/>
      <w:numFmt w:val="decimal"/>
      <w:lvlText w:val="%1"/>
      <w:lvlJc w:val="left"/>
      <w:pPr>
        <w:ind w:left="8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D22A1292">
      <w:start w:val="1"/>
      <w:numFmt w:val="decimal"/>
      <w:lvlText w:val="%2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 w:tplc="EFECBE8A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3" w:tplc="3CF05796">
      <w:numFmt w:val="bullet"/>
      <w:lvlText w:val="•"/>
      <w:lvlJc w:val="left"/>
      <w:pPr>
        <w:ind w:left="2861" w:hanging="240"/>
      </w:pPr>
      <w:rPr>
        <w:rFonts w:hint="default"/>
        <w:lang w:val="ru-RU" w:eastAsia="ru-RU" w:bidi="ru-RU"/>
      </w:rPr>
    </w:lvl>
    <w:lvl w:ilvl="4" w:tplc="A05EE47A">
      <w:numFmt w:val="bullet"/>
      <w:lvlText w:val="•"/>
      <w:lvlJc w:val="left"/>
      <w:pPr>
        <w:ind w:left="3862" w:hanging="240"/>
      </w:pPr>
      <w:rPr>
        <w:rFonts w:hint="default"/>
        <w:lang w:val="ru-RU" w:eastAsia="ru-RU" w:bidi="ru-RU"/>
      </w:rPr>
    </w:lvl>
    <w:lvl w:ilvl="5" w:tplc="E2E04C98">
      <w:numFmt w:val="bullet"/>
      <w:lvlText w:val="•"/>
      <w:lvlJc w:val="left"/>
      <w:pPr>
        <w:ind w:left="4862" w:hanging="240"/>
      </w:pPr>
      <w:rPr>
        <w:rFonts w:hint="default"/>
        <w:lang w:val="ru-RU" w:eastAsia="ru-RU" w:bidi="ru-RU"/>
      </w:rPr>
    </w:lvl>
    <w:lvl w:ilvl="6" w:tplc="E9DEA094">
      <w:numFmt w:val="bullet"/>
      <w:lvlText w:val="•"/>
      <w:lvlJc w:val="left"/>
      <w:pPr>
        <w:ind w:left="5863" w:hanging="240"/>
      </w:pPr>
      <w:rPr>
        <w:rFonts w:hint="default"/>
        <w:lang w:val="ru-RU" w:eastAsia="ru-RU" w:bidi="ru-RU"/>
      </w:rPr>
    </w:lvl>
    <w:lvl w:ilvl="7" w:tplc="E028E14E">
      <w:numFmt w:val="bullet"/>
      <w:lvlText w:val="•"/>
      <w:lvlJc w:val="left"/>
      <w:pPr>
        <w:ind w:left="6864" w:hanging="240"/>
      </w:pPr>
      <w:rPr>
        <w:rFonts w:hint="default"/>
        <w:lang w:val="ru-RU" w:eastAsia="ru-RU" w:bidi="ru-RU"/>
      </w:rPr>
    </w:lvl>
    <w:lvl w:ilvl="8" w:tplc="264451C0">
      <w:numFmt w:val="bullet"/>
      <w:lvlText w:val="•"/>
      <w:lvlJc w:val="left"/>
      <w:pPr>
        <w:ind w:left="7864" w:hanging="240"/>
      </w:pPr>
      <w:rPr>
        <w:rFonts w:hint="default"/>
        <w:lang w:val="ru-RU" w:eastAsia="ru-RU" w:bidi="ru-RU"/>
      </w:rPr>
    </w:lvl>
  </w:abstractNum>
  <w:abstractNum w:abstractNumId="9">
    <w:nsid w:val="1FCB6DC2"/>
    <w:multiLevelType w:val="hybridMultilevel"/>
    <w:tmpl w:val="012C5A18"/>
    <w:lvl w:ilvl="0" w:tplc="E766EFBE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053E85F8">
      <w:numFmt w:val="bullet"/>
      <w:lvlText w:val="•"/>
      <w:lvlJc w:val="left"/>
      <w:pPr>
        <w:ind w:left="1206" w:hanging="240"/>
      </w:pPr>
      <w:rPr>
        <w:rFonts w:hint="default"/>
        <w:lang w:val="ru-RU" w:eastAsia="ru-RU" w:bidi="ru-RU"/>
      </w:rPr>
    </w:lvl>
    <w:lvl w:ilvl="2" w:tplc="DBDC2EE6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B8785446">
      <w:numFmt w:val="bullet"/>
      <w:lvlText w:val="•"/>
      <w:lvlJc w:val="left"/>
      <w:pPr>
        <w:ind w:left="3179" w:hanging="240"/>
      </w:pPr>
      <w:rPr>
        <w:rFonts w:hint="default"/>
        <w:lang w:val="ru-RU" w:eastAsia="ru-RU" w:bidi="ru-RU"/>
      </w:rPr>
    </w:lvl>
    <w:lvl w:ilvl="4" w:tplc="868C0DB0">
      <w:numFmt w:val="bullet"/>
      <w:lvlText w:val="•"/>
      <w:lvlJc w:val="left"/>
      <w:pPr>
        <w:ind w:left="4166" w:hanging="240"/>
      </w:pPr>
      <w:rPr>
        <w:rFonts w:hint="default"/>
        <w:lang w:val="ru-RU" w:eastAsia="ru-RU" w:bidi="ru-RU"/>
      </w:rPr>
    </w:lvl>
    <w:lvl w:ilvl="5" w:tplc="56546284">
      <w:numFmt w:val="bullet"/>
      <w:lvlText w:val="•"/>
      <w:lvlJc w:val="left"/>
      <w:pPr>
        <w:ind w:left="5153" w:hanging="240"/>
      </w:pPr>
      <w:rPr>
        <w:rFonts w:hint="default"/>
        <w:lang w:val="ru-RU" w:eastAsia="ru-RU" w:bidi="ru-RU"/>
      </w:rPr>
    </w:lvl>
    <w:lvl w:ilvl="6" w:tplc="FA6245D2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  <w:lvl w:ilvl="7" w:tplc="FBE62CE4">
      <w:numFmt w:val="bullet"/>
      <w:lvlText w:val="•"/>
      <w:lvlJc w:val="left"/>
      <w:pPr>
        <w:ind w:left="7126" w:hanging="240"/>
      </w:pPr>
      <w:rPr>
        <w:rFonts w:hint="default"/>
        <w:lang w:val="ru-RU" w:eastAsia="ru-RU" w:bidi="ru-RU"/>
      </w:rPr>
    </w:lvl>
    <w:lvl w:ilvl="8" w:tplc="814E0C2E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10">
    <w:nsid w:val="24F90DB6"/>
    <w:multiLevelType w:val="hybridMultilevel"/>
    <w:tmpl w:val="757816B4"/>
    <w:lvl w:ilvl="0" w:tplc="6646E776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AD00176">
      <w:numFmt w:val="bullet"/>
      <w:lvlText w:val="•"/>
      <w:lvlJc w:val="left"/>
      <w:pPr>
        <w:ind w:left="566" w:hanging="149"/>
      </w:pPr>
      <w:rPr>
        <w:rFonts w:hint="default"/>
        <w:lang w:val="ru-RU" w:eastAsia="ru-RU" w:bidi="ru-RU"/>
      </w:rPr>
    </w:lvl>
    <w:lvl w:ilvl="2" w:tplc="45A2C72A">
      <w:numFmt w:val="bullet"/>
      <w:lvlText w:val="•"/>
      <w:lvlJc w:val="left"/>
      <w:pPr>
        <w:ind w:left="1032" w:hanging="149"/>
      </w:pPr>
      <w:rPr>
        <w:rFonts w:hint="default"/>
        <w:lang w:val="ru-RU" w:eastAsia="ru-RU" w:bidi="ru-RU"/>
      </w:rPr>
    </w:lvl>
    <w:lvl w:ilvl="3" w:tplc="3C4A39AE">
      <w:numFmt w:val="bullet"/>
      <w:lvlText w:val="•"/>
      <w:lvlJc w:val="left"/>
      <w:pPr>
        <w:ind w:left="1498" w:hanging="149"/>
      </w:pPr>
      <w:rPr>
        <w:rFonts w:hint="default"/>
        <w:lang w:val="ru-RU" w:eastAsia="ru-RU" w:bidi="ru-RU"/>
      </w:rPr>
    </w:lvl>
    <w:lvl w:ilvl="4" w:tplc="0FF0F0E8">
      <w:numFmt w:val="bullet"/>
      <w:lvlText w:val="•"/>
      <w:lvlJc w:val="left"/>
      <w:pPr>
        <w:ind w:left="1964" w:hanging="149"/>
      </w:pPr>
      <w:rPr>
        <w:rFonts w:hint="default"/>
        <w:lang w:val="ru-RU" w:eastAsia="ru-RU" w:bidi="ru-RU"/>
      </w:rPr>
    </w:lvl>
    <w:lvl w:ilvl="5" w:tplc="86BC52BA">
      <w:numFmt w:val="bullet"/>
      <w:lvlText w:val="•"/>
      <w:lvlJc w:val="left"/>
      <w:pPr>
        <w:ind w:left="2431" w:hanging="149"/>
      </w:pPr>
      <w:rPr>
        <w:rFonts w:hint="default"/>
        <w:lang w:val="ru-RU" w:eastAsia="ru-RU" w:bidi="ru-RU"/>
      </w:rPr>
    </w:lvl>
    <w:lvl w:ilvl="6" w:tplc="3664F3DA">
      <w:numFmt w:val="bullet"/>
      <w:lvlText w:val="•"/>
      <w:lvlJc w:val="left"/>
      <w:pPr>
        <w:ind w:left="2897" w:hanging="149"/>
      </w:pPr>
      <w:rPr>
        <w:rFonts w:hint="default"/>
        <w:lang w:val="ru-RU" w:eastAsia="ru-RU" w:bidi="ru-RU"/>
      </w:rPr>
    </w:lvl>
    <w:lvl w:ilvl="7" w:tplc="9328D8B6">
      <w:numFmt w:val="bullet"/>
      <w:lvlText w:val="•"/>
      <w:lvlJc w:val="left"/>
      <w:pPr>
        <w:ind w:left="3363" w:hanging="149"/>
      </w:pPr>
      <w:rPr>
        <w:rFonts w:hint="default"/>
        <w:lang w:val="ru-RU" w:eastAsia="ru-RU" w:bidi="ru-RU"/>
      </w:rPr>
    </w:lvl>
    <w:lvl w:ilvl="8" w:tplc="3D1602B8">
      <w:numFmt w:val="bullet"/>
      <w:lvlText w:val="•"/>
      <w:lvlJc w:val="left"/>
      <w:pPr>
        <w:ind w:left="3829" w:hanging="149"/>
      </w:pPr>
      <w:rPr>
        <w:rFonts w:hint="default"/>
        <w:lang w:val="ru-RU" w:eastAsia="ru-RU" w:bidi="ru-RU"/>
      </w:rPr>
    </w:lvl>
  </w:abstractNum>
  <w:abstractNum w:abstractNumId="11">
    <w:nsid w:val="2BB16E5D"/>
    <w:multiLevelType w:val="hybridMultilevel"/>
    <w:tmpl w:val="6A0CDBFC"/>
    <w:lvl w:ilvl="0" w:tplc="1654D24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B36E262">
      <w:numFmt w:val="bullet"/>
      <w:lvlText w:val="•"/>
      <w:lvlJc w:val="left"/>
      <w:pPr>
        <w:ind w:left="1127" w:hanging="240"/>
      </w:pPr>
      <w:rPr>
        <w:rFonts w:hint="default"/>
        <w:lang w:val="ru-RU" w:eastAsia="ru-RU" w:bidi="ru-RU"/>
      </w:rPr>
    </w:lvl>
    <w:lvl w:ilvl="2" w:tplc="856AA964">
      <w:numFmt w:val="bullet"/>
      <w:lvlText w:val="•"/>
      <w:lvlJc w:val="left"/>
      <w:pPr>
        <w:ind w:left="1915" w:hanging="240"/>
      </w:pPr>
      <w:rPr>
        <w:rFonts w:hint="default"/>
        <w:lang w:val="ru-RU" w:eastAsia="ru-RU" w:bidi="ru-RU"/>
      </w:rPr>
    </w:lvl>
    <w:lvl w:ilvl="3" w:tplc="157CA5CA">
      <w:numFmt w:val="bullet"/>
      <w:lvlText w:val="•"/>
      <w:lvlJc w:val="left"/>
      <w:pPr>
        <w:ind w:left="2703" w:hanging="240"/>
      </w:pPr>
      <w:rPr>
        <w:rFonts w:hint="default"/>
        <w:lang w:val="ru-RU" w:eastAsia="ru-RU" w:bidi="ru-RU"/>
      </w:rPr>
    </w:lvl>
    <w:lvl w:ilvl="4" w:tplc="B9B60FBE">
      <w:numFmt w:val="bullet"/>
      <w:lvlText w:val="•"/>
      <w:lvlJc w:val="left"/>
      <w:pPr>
        <w:ind w:left="3491" w:hanging="240"/>
      </w:pPr>
      <w:rPr>
        <w:rFonts w:hint="default"/>
        <w:lang w:val="ru-RU" w:eastAsia="ru-RU" w:bidi="ru-RU"/>
      </w:rPr>
    </w:lvl>
    <w:lvl w:ilvl="5" w:tplc="40A43866">
      <w:numFmt w:val="bullet"/>
      <w:lvlText w:val="•"/>
      <w:lvlJc w:val="left"/>
      <w:pPr>
        <w:ind w:left="4279" w:hanging="240"/>
      </w:pPr>
      <w:rPr>
        <w:rFonts w:hint="default"/>
        <w:lang w:val="ru-RU" w:eastAsia="ru-RU" w:bidi="ru-RU"/>
      </w:rPr>
    </w:lvl>
    <w:lvl w:ilvl="6" w:tplc="1FF8DE7C">
      <w:numFmt w:val="bullet"/>
      <w:lvlText w:val="•"/>
      <w:lvlJc w:val="left"/>
      <w:pPr>
        <w:ind w:left="5067" w:hanging="240"/>
      </w:pPr>
      <w:rPr>
        <w:rFonts w:hint="default"/>
        <w:lang w:val="ru-RU" w:eastAsia="ru-RU" w:bidi="ru-RU"/>
      </w:rPr>
    </w:lvl>
    <w:lvl w:ilvl="7" w:tplc="B47A5702">
      <w:numFmt w:val="bullet"/>
      <w:lvlText w:val="•"/>
      <w:lvlJc w:val="left"/>
      <w:pPr>
        <w:ind w:left="5855" w:hanging="240"/>
      </w:pPr>
      <w:rPr>
        <w:rFonts w:hint="default"/>
        <w:lang w:val="ru-RU" w:eastAsia="ru-RU" w:bidi="ru-RU"/>
      </w:rPr>
    </w:lvl>
    <w:lvl w:ilvl="8" w:tplc="69A0BF10">
      <w:numFmt w:val="bullet"/>
      <w:lvlText w:val="•"/>
      <w:lvlJc w:val="left"/>
      <w:pPr>
        <w:ind w:left="6643" w:hanging="240"/>
      </w:pPr>
      <w:rPr>
        <w:rFonts w:hint="default"/>
        <w:lang w:val="ru-RU" w:eastAsia="ru-RU" w:bidi="ru-RU"/>
      </w:rPr>
    </w:lvl>
  </w:abstractNum>
  <w:abstractNum w:abstractNumId="12">
    <w:nsid w:val="2BE52F81"/>
    <w:multiLevelType w:val="hybridMultilevel"/>
    <w:tmpl w:val="27369172"/>
    <w:lvl w:ilvl="0" w:tplc="3BEAFEB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3A82F1EA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67082FE2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7BE09D12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67325CC0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B8A4FEAC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BF8016AA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C29456A0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A2866FB6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13">
    <w:nsid w:val="2F2D1212"/>
    <w:multiLevelType w:val="hybridMultilevel"/>
    <w:tmpl w:val="F650E886"/>
    <w:lvl w:ilvl="0" w:tplc="EF9E421A">
      <w:start w:val="1"/>
      <w:numFmt w:val="decimal"/>
      <w:lvlText w:val="%1."/>
      <w:lvlJc w:val="left"/>
      <w:pPr>
        <w:ind w:left="386" w:hanging="36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FFCD334">
      <w:numFmt w:val="bullet"/>
      <w:lvlText w:val="•"/>
      <w:lvlJc w:val="left"/>
      <w:pPr>
        <w:ind w:left="946" w:hanging="361"/>
      </w:pPr>
      <w:rPr>
        <w:rFonts w:hint="default"/>
        <w:lang w:val="ru-RU" w:eastAsia="ru-RU" w:bidi="ru-RU"/>
      </w:rPr>
    </w:lvl>
    <w:lvl w:ilvl="2" w:tplc="EBACEE5A">
      <w:numFmt w:val="bullet"/>
      <w:lvlText w:val="•"/>
      <w:lvlJc w:val="left"/>
      <w:pPr>
        <w:ind w:left="1513" w:hanging="361"/>
      </w:pPr>
      <w:rPr>
        <w:rFonts w:hint="default"/>
        <w:lang w:val="ru-RU" w:eastAsia="ru-RU" w:bidi="ru-RU"/>
      </w:rPr>
    </w:lvl>
    <w:lvl w:ilvl="3" w:tplc="89C0FB0E">
      <w:numFmt w:val="bullet"/>
      <w:lvlText w:val="•"/>
      <w:lvlJc w:val="left"/>
      <w:pPr>
        <w:ind w:left="2080" w:hanging="361"/>
      </w:pPr>
      <w:rPr>
        <w:rFonts w:hint="default"/>
        <w:lang w:val="ru-RU" w:eastAsia="ru-RU" w:bidi="ru-RU"/>
      </w:rPr>
    </w:lvl>
    <w:lvl w:ilvl="4" w:tplc="00C02306">
      <w:numFmt w:val="bullet"/>
      <w:lvlText w:val="•"/>
      <w:lvlJc w:val="left"/>
      <w:pPr>
        <w:ind w:left="2646" w:hanging="361"/>
      </w:pPr>
      <w:rPr>
        <w:rFonts w:hint="default"/>
        <w:lang w:val="ru-RU" w:eastAsia="ru-RU" w:bidi="ru-RU"/>
      </w:rPr>
    </w:lvl>
    <w:lvl w:ilvl="5" w:tplc="21CCFB5E">
      <w:numFmt w:val="bullet"/>
      <w:lvlText w:val="•"/>
      <w:lvlJc w:val="left"/>
      <w:pPr>
        <w:ind w:left="3213" w:hanging="361"/>
      </w:pPr>
      <w:rPr>
        <w:rFonts w:hint="default"/>
        <w:lang w:val="ru-RU" w:eastAsia="ru-RU" w:bidi="ru-RU"/>
      </w:rPr>
    </w:lvl>
    <w:lvl w:ilvl="6" w:tplc="07140556">
      <w:numFmt w:val="bullet"/>
      <w:lvlText w:val="•"/>
      <w:lvlJc w:val="left"/>
      <w:pPr>
        <w:ind w:left="3780" w:hanging="361"/>
      </w:pPr>
      <w:rPr>
        <w:rFonts w:hint="default"/>
        <w:lang w:val="ru-RU" w:eastAsia="ru-RU" w:bidi="ru-RU"/>
      </w:rPr>
    </w:lvl>
    <w:lvl w:ilvl="7" w:tplc="223A8F58">
      <w:numFmt w:val="bullet"/>
      <w:lvlText w:val="•"/>
      <w:lvlJc w:val="left"/>
      <w:pPr>
        <w:ind w:left="4346" w:hanging="361"/>
      </w:pPr>
      <w:rPr>
        <w:rFonts w:hint="default"/>
        <w:lang w:val="ru-RU" w:eastAsia="ru-RU" w:bidi="ru-RU"/>
      </w:rPr>
    </w:lvl>
    <w:lvl w:ilvl="8" w:tplc="B3F65B98">
      <w:numFmt w:val="bullet"/>
      <w:lvlText w:val="•"/>
      <w:lvlJc w:val="left"/>
      <w:pPr>
        <w:ind w:left="4913" w:hanging="361"/>
      </w:pPr>
      <w:rPr>
        <w:rFonts w:hint="default"/>
        <w:lang w:val="ru-RU" w:eastAsia="ru-RU" w:bidi="ru-RU"/>
      </w:rPr>
    </w:lvl>
  </w:abstractNum>
  <w:abstractNum w:abstractNumId="14">
    <w:nsid w:val="34F301CC"/>
    <w:multiLevelType w:val="hybridMultilevel"/>
    <w:tmpl w:val="3E78E9F0"/>
    <w:lvl w:ilvl="0" w:tplc="446E96B6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3B9E6ECA">
      <w:numFmt w:val="bullet"/>
      <w:lvlText w:val="•"/>
      <w:lvlJc w:val="left"/>
      <w:pPr>
        <w:ind w:left="566" w:hanging="202"/>
      </w:pPr>
      <w:rPr>
        <w:rFonts w:hint="default"/>
        <w:lang w:val="ru-RU" w:eastAsia="ru-RU" w:bidi="ru-RU"/>
      </w:rPr>
    </w:lvl>
    <w:lvl w:ilvl="2" w:tplc="D4CC2FEA">
      <w:numFmt w:val="bullet"/>
      <w:lvlText w:val="•"/>
      <w:lvlJc w:val="left"/>
      <w:pPr>
        <w:ind w:left="1032" w:hanging="202"/>
      </w:pPr>
      <w:rPr>
        <w:rFonts w:hint="default"/>
        <w:lang w:val="ru-RU" w:eastAsia="ru-RU" w:bidi="ru-RU"/>
      </w:rPr>
    </w:lvl>
    <w:lvl w:ilvl="3" w:tplc="9E92EA1C">
      <w:numFmt w:val="bullet"/>
      <w:lvlText w:val="•"/>
      <w:lvlJc w:val="left"/>
      <w:pPr>
        <w:ind w:left="1498" w:hanging="202"/>
      </w:pPr>
      <w:rPr>
        <w:rFonts w:hint="default"/>
        <w:lang w:val="ru-RU" w:eastAsia="ru-RU" w:bidi="ru-RU"/>
      </w:rPr>
    </w:lvl>
    <w:lvl w:ilvl="4" w:tplc="D4DEE11C">
      <w:numFmt w:val="bullet"/>
      <w:lvlText w:val="•"/>
      <w:lvlJc w:val="left"/>
      <w:pPr>
        <w:ind w:left="1964" w:hanging="202"/>
      </w:pPr>
      <w:rPr>
        <w:rFonts w:hint="default"/>
        <w:lang w:val="ru-RU" w:eastAsia="ru-RU" w:bidi="ru-RU"/>
      </w:rPr>
    </w:lvl>
    <w:lvl w:ilvl="5" w:tplc="AEFA4198">
      <w:numFmt w:val="bullet"/>
      <w:lvlText w:val="•"/>
      <w:lvlJc w:val="left"/>
      <w:pPr>
        <w:ind w:left="2431" w:hanging="202"/>
      </w:pPr>
      <w:rPr>
        <w:rFonts w:hint="default"/>
        <w:lang w:val="ru-RU" w:eastAsia="ru-RU" w:bidi="ru-RU"/>
      </w:rPr>
    </w:lvl>
    <w:lvl w:ilvl="6" w:tplc="D130B5C2">
      <w:numFmt w:val="bullet"/>
      <w:lvlText w:val="•"/>
      <w:lvlJc w:val="left"/>
      <w:pPr>
        <w:ind w:left="2897" w:hanging="202"/>
      </w:pPr>
      <w:rPr>
        <w:rFonts w:hint="default"/>
        <w:lang w:val="ru-RU" w:eastAsia="ru-RU" w:bidi="ru-RU"/>
      </w:rPr>
    </w:lvl>
    <w:lvl w:ilvl="7" w:tplc="4D86943A">
      <w:numFmt w:val="bullet"/>
      <w:lvlText w:val="•"/>
      <w:lvlJc w:val="left"/>
      <w:pPr>
        <w:ind w:left="3363" w:hanging="202"/>
      </w:pPr>
      <w:rPr>
        <w:rFonts w:hint="default"/>
        <w:lang w:val="ru-RU" w:eastAsia="ru-RU" w:bidi="ru-RU"/>
      </w:rPr>
    </w:lvl>
    <w:lvl w:ilvl="8" w:tplc="E0A01D1E">
      <w:numFmt w:val="bullet"/>
      <w:lvlText w:val="•"/>
      <w:lvlJc w:val="left"/>
      <w:pPr>
        <w:ind w:left="3829" w:hanging="202"/>
      </w:pPr>
      <w:rPr>
        <w:rFonts w:hint="default"/>
        <w:lang w:val="ru-RU" w:eastAsia="ru-RU" w:bidi="ru-RU"/>
      </w:rPr>
    </w:lvl>
  </w:abstractNum>
  <w:abstractNum w:abstractNumId="1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022245"/>
    <w:multiLevelType w:val="hybridMultilevel"/>
    <w:tmpl w:val="C2724146"/>
    <w:lvl w:ilvl="0" w:tplc="65B68E9C">
      <w:start w:val="14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96227F2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B95A507C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14126F64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AC805036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B5E6DCBE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00F29C54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D43A6FEE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8232582C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abstractNum w:abstractNumId="17">
    <w:nsid w:val="413001BC"/>
    <w:multiLevelType w:val="hybridMultilevel"/>
    <w:tmpl w:val="661808D2"/>
    <w:lvl w:ilvl="0" w:tplc="CC4ACD72">
      <w:numFmt w:val="bullet"/>
      <w:lvlText w:val="•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7D8228C">
      <w:numFmt w:val="bullet"/>
      <w:lvlText w:val="•"/>
      <w:lvlJc w:val="left"/>
      <w:pPr>
        <w:ind w:left="1724" w:hanging="154"/>
      </w:pPr>
      <w:rPr>
        <w:rFonts w:hint="default"/>
        <w:lang w:val="ru-RU" w:eastAsia="ru-RU" w:bidi="ru-RU"/>
      </w:rPr>
    </w:lvl>
    <w:lvl w:ilvl="2" w:tplc="E1426152">
      <w:numFmt w:val="bullet"/>
      <w:lvlText w:val="•"/>
      <w:lvlJc w:val="left"/>
      <w:pPr>
        <w:ind w:left="2629" w:hanging="154"/>
      </w:pPr>
      <w:rPr>
        <w:rFonts w:hint="default"/>
        <w:lang w:val="ru-RU" w:eastAsia="ru-RU" w:bidi="ru-RU"/>
      </w:rPr>
    </w:lvl>
    <w:lvl w:ilvl="3" w:tplc="0C322A80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EF08994E">
      <w:numFmt w:val="bullet"/>
      <w:lvlText w:val="•"/>
      <w:lvlJc w:val="left"/>
      <w:pPr>
        <w:ind w:left="4438" w:hanging="154"/>
      </w:pPr>
      <w:rPr>
        <w:rFonts w:hint="default"/>
        <w:lang w:val="ru-RU" w:eastAsia="ru-RU" w:bidi="ru-RU"/>
      </w:rPr>
    </w:lvl>
    <w:lvl w:ilvl="5" w:tplc="CCDED5A6">
      <w:numFmt w:val="bullet"/>
      <w:lvlText w:val="•"/>
      <w:lvlJc w:val="left"/>
      <w:pPr>
        <w:ind w:left="5343" w:hanging="154"/>
      </w:pPr>
      <w:rPr>
        <w:rFonts w:hint="default"/>
        <w:lang w:val="ru-RU" w:eastAsia="ru-RU" w:bidi="ru-RU"/>
      </w:rPr>
    </w:lvl>
    <w:lvl w:ilvl="6" w:tplc="CF86DEFE">
      <w:numFmt w:val="bullet"/>
      <w:lvlText w:val="•"/>
      <w:lvlJc w:val="left"/>
      <w:pPr>
        <w:ind w:left="6247" w:hanging="154"/>
      </w:pPr>
      <w:rPr>
        <w:rFonts w:hint="default"/>
        <w:lang w:val="ru-RU" w:eastAsia="ru-RU" w:bidi="ru-RU"/>
      </w:rPr>
    </w:lvl>
    <w:lvl w:ilvl="7" w:tplc="6CE06FD4">
      <w:numFmt w:val="bullet"/>
      <w:lvlText w:val="•"/>
      <w:lvlJc w:val="left"/>
      <w:pPr>
        <w:ind w:left="7152" w:hanging="154"/>
      </w:pPr>
      <w:rPr>
        <w:rFonts w:hint="default"/>
        <w:lang w:val="ru-RU" w:eastAsia="ru-RU" w:bidi="ru-RU"/>
      </w:rPr>
    </w:lvl>
    <w:lvl w:ilvl="8" w:tplc="91947200">
      <w:numFmt w:val="bullet"/>
      <w:lvlText w:val="•"/>
      <w:lvlJc w:val="left"/>
      <w:pPr>
        <w:ind w:left="8057" w:hanging="154"/>
      </w:pPr>
      <w:rPr>
        <w:rFonts w:hint="default"/>
        <w:lang w:val="ru-RU" w:eastAsia="ru-RU" w:bidi="ru-RU"/>
      </w:rPr>
    </w:lvl>
  </w:abstractNum>
  <w:abstractNum w:abstractNumId="18">
    <w:nsid w:val="45C83BD6"/>
    <w:multiLevelType w:val="hybridMultilevel"/>
    <w:tmpl w:val="A530C43E"/>
    <w:lvl w:ilvl="0" w:tplc="10D05F20">
      <w:start w:val="1"/>
      <w:numFmt w:val="decimal"/>
      <w:lvlText w:val="%1)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B2669410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D5FE1F2E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8238FD26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4880E1E6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B0506698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57C80938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055A96FC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C66CB6C6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abstractNum w:abstractNumId="19">
    <w:nsid w:val="514B7CE3"/>
    <w:multiLevelType w:val="hybridMultilevel"/>
    <w:tmpl w:val="DC32F4DE"/>
    <w:lvl w:ilvl="0" w:tplc="87D461D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0E8DEF4">
      <w:numFmt w:val="bullet"/>
      <w:lvlText w:val="•"/>
      <w:lvlJc w:val="left"/>
      <w:pPr>
        <w:ind w:left="1094" w:hanging="140"/>
      </w:pPr>
      <w:rPr>
        <w:rFonts w:hint="default"/>
        <w:lang w:val="ru-RU" w:eastAsia="ru-RU" w:bidi="ru-RU"/>
      </w:rPr>
    </w:lvl>
    <w:lvl w:ilvl="2" w:tplc="DD3E1922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3" w:tplc="92CE72D4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AF6091FA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A5507FFE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9E7C6666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CE449430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61661D7A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abstractNum w:abstractNumId="20">
    <w:nsid w:val="57E07603"/>
    <w:multiLevelType w:val="hybridMultilevel"/>
    <w:tmpl w:val="35568E14"/>
    <w:lvl w:ilvl="0" w:tplc="FADC4D00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9AC1580">
      <w:numFmt w:val="bullet"/>
      <w:lvlText w:val="•"/>
      <w:lvlJc w:val="left"/>
      <w:pPr>
        <w:ind w:left="1206" w:hanging="240"/>
      </w:pPr>
      <w:rPr>
        <w:rFonts w:hint="default"/>
        <w:lang w:val="ru-RU" w:eastAsia="ru-RU" w:bidi="ru-RU"/>
      </w:rPr>
    </w:lvl>
    <w:lvl w:ilvl="2" w:tplc="2CD678BE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6B841322">
      <w:numFmt w:val="bullet"/>
      <w:lvlText w:val="•"/>
      <w:lvlJc w:val="left"/>
      <w:pPr>
        <w:ind w:left="3179" w:hanging="240"/>
      </w:pPr>
      <w:rPr>
        <w:rFonts w:hint="default"/>
        <w:lang w:val="ru-RU" w:eastAsia="ru-RU" w:bidi="ru-RU"/>
      </w:rPr>
    </w:lvl>
    <w:lvl w:ilvl="4" w:tplc="58C03562">
      <w:numFmt w:val="bullet"/>
      <w:lvlText w:val="•"/>
      <w:lvlJc w:val="left"/>
      <w:pPr>
        <w:ind w:left="4166" w:hanging="240"/>
      </w:pPr>
      <w:rPr>
        <w:rFonts w:hint="default"/>
        <w:lang w:val="ru-RU" w:eastAsia="ru-RU" w:bidi="ru-RU"/>
      </w:rPr>
    </w:lvl>
    <w:lvl w:ilvl="5" w:tplc="541AF176">
      <w:numFmt w:val="bullet"/>
      <w:lvlText w:val="•"/>
      <w:lvlJc w:val="left"/>
      <w:pPr>
        <w:ind w:left="5153" w:hanging="240"/>
      </w:pPr>
      <w:rPr>
        <w:rFonts w:hint="default"/>
        <w:lang w:val="ru-RU" w:eastAsia="ru-RU" w:bidi="ru-RU"/>
      </w:rPr>
    </w:lvl>
    <w:lvl w:ilvl="6" w:tplc="D2BABF96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  <w:lvl w:ilvl="7" w:tplc="60925DAE">
      <w:numFmt w:val="bullet"/>
      <w:lvlText w:val="•"/>
      <w:lvlJc w:val="left"/>
      <w:pPr>
        <w:ind w:left="7126" w:hanging="240"/>
      </w:pPr>
      <w:rPr>
        <w:rFonts w:hint="default"/>
        <w:lang w:val="ru-RU" w:eastAsia="ru-RU" w:bidi="ru-RU"/>
      </w:rPr>
    </w:lvl>
    <w:lvl w:ilvl="8" w:tplc="6E507DE8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21">
    <w:nsid w:val="590132B4"/>
    <w:multiLevelType w:val="hybridMultilevel"/>
    <w:tmpl w:val="ACD26D9E"/>
    <w:lvl w:ilvl="0" w:tplc="CA9C6566">
      <w:start w:val="6"/>
      <w:numFmt w:val="decimal"/>
      <w:lvlText w:val="%1."/>
      <w:lvlJc w:val="left"/>
      <w:pPr>
        <w:ind w:left="386" w:hanging="36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02CA078">
      <w:numFmt w:val="bullet"/>
      <w:lvlText w:val="•"/>
      <w:lvlJc w:val="left"/>
      <w:pPr>
        <w:ind w:left="946" w:hanging="361"/>
      </w:pPr>
      <w:rPr>
        <w:rFonts w:hint="default"/>
        <w:lang w:val="ru-RU" w:eastAsia="ru-RU" w:bidi="ru-RU"/>
      </w:rPr>
    </w:lvl>
    <w:lvl w:ilvl="2" w:tplc="B0DC7284">
      <w:numFmt w:val="bullet"/>
      <w:lvlText w:val="•"/>
      <w:lvlJc w:val="left"/>
      <w:pPr>
        <w:ind w:left="1513" w:hanging="361"/>
      </w:pPr>
      <w:rPr>
        <w:rFonts w:hint="default"/>
        <w:lang w:val="ru-RU" w:eastAsia="ru-RU" w:bidi="ru-RU"/>
      </w:rPr>
    </w:lvl>
    <w:lvl w:ilvl="3" w:tplc="C70A40EC">
      <w:numFmt w:val="bullet"/>
      <w:lvlText w:val="•"/>
      <w:lvlJc w:val="left"/>
      <w:pPr>
        <w:ind w:left="2080" w:hanging="361"/>
      </w:pPr>
      <w:rPr>
        <w:rFonts w:hint="default"/>
        <w:lang w:val="ru-RU" w:eastAsia="ru-RU" w:bidi="ru-RU"/>
      </w:rPr>
    </w:lvl>
    <w:lvl w:ilvl="4" w:tplc="2B827F5C">
      <w:numFmt w:val="bullet"/>
      <w:lvlText w:val="•"/>
      <w:lvlJc w:val="left"/>
      <w:pPr>
        <w:ind w:left="2646" w:hanging="361"/>
      </w:pPr>
      <w:rPr>
        <w:rFonts w:hint="default"/>
        <w:lang w:val="ru-RU" w:eastAsia="ru-RU" w:bidi="ru-RU"/>
      </w:rPr>
    </w:lvl>
    <w:lvl w:ilvl="5" w:tplc="60B0D3D4">
      <w:numFmt w:val="bullet"/>
      <w:lvlText w:val="•"/>
      <w:lvlJc w:val="left"/>
      <w:pPr>
        <w:ind w:left="3213" w:hanging="361"/>
      </w:pPr>
      <w:rPr>
        <w:rFonts w:hint="default"/>
        <w:lang w:val="ru-RU" w:eastAsia="ru-RU" w:bidi="ru-RU"/>
      </w:rPr>
    </w:lvl>
    <w:lvl w:ilvl="6" w:tplc="E5DE3326">
      <w:numFmt w:val="bullet"/>
      <w:lvlText w:val="•"/>
      <w:lvlJc w:val="left"/>
      <w:pPr>
        <w:ind w:left="3780" w:hanging="361"/>
      </w:pPr>
      <w:rPr>
        <w:rFonts w:hint="default"/>
        <w:lang w:val="ru-RU" w:eastAsia="ru-RU" w:bidi="ru-RU"/>
      </w:rPr>
    </w:lvl>
    <w:lvl w:ilvl="7" w:tplc="9DBE1E84">
      <w:numFmt w:val="bullet"/>
      <w:lvlText w:val="•"/>
      <w:lvlJc w:val="left"/>
      <w:pPr>
        <w:ind w:left="4346" w:hanging="361"/>
      </w:pPr>
      <w:rPr>
        <w:rFonts w:hint="default"/>
        <w:lang w:val="ru-RU" w:eastAsia="ru-RU" w:bidi="ru-RU"/>
      </w:rPr>
    </w:lvl>
    <w:lvl w:ilvl="8" w:tplc="07EE6E56">
      <w:numFmt w:val="bullet"/>
      <w:lvlText w:val="•"/>
      <w:lvlJc w:val="left"/>
      <w:pPr>
        <w:ind w:left="4913" w:hanging="361"/>
      </w:pPr>
      <w:rPr>
        <w:rFonts w:hint="default"/>
        <w:lang w:val="ru-RU" w:eastAsia="ru-RU" w:bidi="ru-RU"/>
      </w:rPr>
    </w:lvl>
  </w:abstractNum>
  <w:abstractNum w:abstractNumId="22">
    <w:nsid w:val="5DDF0A36"/>
    <w:multiLevelType w:val="hybridMultilevel"/>
    <w:tmpl w:val="F2567C22"/>
    <w:lvl w:ilvl="0" w:tplc="A2FABFE6">
      <w:start w:val="1"/>
      <w:numFmt w:val="decimal"/>
      <w:lvlText w:val="%1."/>
      <w:lvlJc w:val="left"/>
      <w:pPr>
        <w:ind w:left="827" w:hanging="68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7D54645C">
      <w:numFmt w:val="bullet"/>
      <w:lvlText w:val="•"/>
      <w:lvlJc w:val="left"/>
      <w:pPr>
        <w:ind w:left="1559" w:hanging="680"/>
      </w:pPr>
      <w:rPr>
        <w:rFonts w:hint="default"/>
        <w:lang w:val="ru-RU" w:eastAsia="ru-RU" w:bidi="ru-RU"/>
      </w:rPr>
    </w:lvl>
    <w:lvl w:ilvl="2" w:tplc="B0D8BEC2">
      <w:numFmt w:val="bullet"/>
      <w:lvlText w:val="•"/>
      <w:lvlJc w:val="left"/>
      <w:pPr>
        <w:ind w:left="2299" w:hanging="680"/>
      </w:pPr>
      <w:rPr>
        <w:rFonts w:hint="default"/>
        <w:lang w:val="ru-RU" w:eastAsia="ru-RU" w:bidi="ru-RU"/>
      </w:rPr>
    </w:lvl>
    <w:lvl w:ilvl="3" w:tplc="B186D510">
      <w:numFmt w:val="bullet"/>
      <w:lvlText w:val="•"/>
      <w:lvlJc w:val="left"/>
      <w:pPr>
        <w:ind w:left="3039" w:hanging="680"/>
      </w:pPr>
      <w:rPr>
        <w:rFonts w:hint="default"/>
        <w:lang w:val="ru-RU" w:eastAsia="ru-RU" w:bidi="ru-RU"/>
      </w:rPr>
    </w:lvl>
    <w:lvl w:ilvl="4" w:tplc="5D145414">
      <w:numFmt w:val="bullet"/>
      <w:lvlText w:val="•"/>
      <w:lvlJc w:val="left"/>
      <w:pPr>
        <w:ind w:left="3779" w:hanging="680"/>
      </w:pPr>
      <w:rPr>
        <w:rFonts w:hint="default"/>
        <w:lang w:val="ru-RU" w:eastAsia="ru-RU" w:bidi="ru-RU"/>
      </w:rPr>
    </w:lvl>
    <w:lvl w:ilvl="5" w:tplc="FF0C0754">
      <w:numFmt w:val="bullet"/>
      <w:lvlText w:val="•"/>
      <w:lvlJc w:val="left"/>
      <w:pPr>
        <w:ind w:left="4519" w:hanging="680"/>
      </w:pPr>
      <w:rPr>
        <w:rFonts w:hint="default"/>
        <w:lang w:val="ru-RU" w:eastAsia="ru-RU" w:bidi="ru-RU"/>
      </w:rPr>
    </w:lvl>
    <w:lvl w:ilvl="6" w:tplc="7EAAC7A4">
      <w:numFmt w:val="bullet"/>
      <w:lvlText w:val="•"/>
      <w:lvlJc w:val="left"/>
      <w:pPr>
        <w:ind w:left="5259" w:hanging="680"/>
      </w:pPr>
      <w:rPr>
        <w:rFonts w:hint="default"/>
        <w:lang w:val="ru-RU" w:eastAsia="ru-RU" w:bidi="ru-RU"/>
      </w:rPr>
    </w:lvl>
    <w:lvl w:ilvl="7" w:tplc="747424E8">
      <w:numFmt w:val="bullet"/>
      <w:lvlText w:val="•"/>
      <w:lvlJc w:val="left"/>
      <w:pPr>
        <w:ind w:left="5999" w:hanging="680"/>
      </w:pPr>
      <w:rPr>
        <w:rFonts w:hint="default"/>
        <w:lang w:val="ru-RU" w:eastAsia="ru-RU" w:bidi="ru-RU"/>
      </w:rPr>
    </w:lvl>
    <w:lvl w:ilvl="8" w:tplc="5D88B0E8">
      <w:numFmt w:val="bullet"/>
      <w:lvlText w:val="•"/>
      <w:lvlJc w:val="left"/>
      <w:pPr>
        <w:ind w:left="6739" w:hanging="680"/>
      </w:pPr>
      <w:rPr>
        <w:rFonts w:hint="default"/>
        <w:lang w:val="ru-RU" w:eastAsia="ru-RU" w:bidi="ru-RU"/>
      </w:rPr>
    </w:lvl>
  </w:abstractNum>
  <w:abstractNum w:abstractNumId="23">
    <w:nsid w:val="620B171F"/>
    <w:multiLevelType w:val="hybridMultilevel"/>
    <w:tmpl w:val="8FFE9AD6"/>
    <w:lvl w:ilvl="0" w:tplc="90E8B2EC">
      <w:start w:val="1"/>
      <w:numFmt w:val="decimal"/>
      <w:lvlText w:val="%1."/>
      <w:lvlJc w:val="left"/>
      <w:pPr>
        <w:ind w:left="118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8272C10C">
      <w:numFmt w:val="bullet"/>
      <w:lvlText w:val="•"/>
      <w:lvlJc w:val="left"/>
      <w:pPr>
        <w:ind w:left="2070" w:hanging="240"/>
      </w:pPr>
      <w:rPr>
        <w:rFonts w:hint="default"/>
        <w:lang w:val="ru-RU" w:eastAsia="ru-RU" w:bidi="ru-RU"/>
      </w:rPr>
    </w:lvl>
    <w:lvl w:ilvl="2" w:tplc="8F4A8DB0">
      <w:numFmt w:val="bullet"/>
      <w:lvlText w:val="•"/>
      <w:lvlJc w:val="left"/>
      <w:pPr>
        <w:ind w:left="2961" w:hanging="240"/>
      </w:pPr>
      <w:rPr>
        <w:rFonts w:hint="default"/>
        <w:lang w:val="ru-RU" w:eastAsia="ru-RU" w:bidi="ru-RU"/>
      </w:rPr>
    </w:lvl>
    <w:lvl w:ilvl="3" w:tplc="FC840410">
      <w:numFmt w:val="bullet"/>
      <w:lvlText w:val="•"/>
      <w:lvlJc w:val="left"/>
      <w:pPr>
        <w:ind w:left="3851" w:hanging="240"/>
      </w:pPr>
      <w:rPr>
        <w:rFonts w:hint="default"/>
        <w:lang w:val="ru-RU" w:eastAsia="ru-RU" w:bidi="ru-RU"/>
      </w:rPr>
    </w:lvl>
    <w:lvl w:ilvl="4" w:tplc="21228D30">
      <w:numFmt w:val="bullet"/>
      <w:lvlText w:val="•"/>
      <w:lvlJc w:val="left"/>
      <w:pPr>
        <w:ind w:left="4742" w:hanging="240"/>
      </w:pPr>
      <w:rPr>
        <w:rFonts w:hint="default"/>
        <w:lang w:val="ru-RU" w:eastAsia="ru-RU" w:bidi="ru-RU"/>
      </w:rPr>
    </w:lvl>
    <w:lvl w:ilvl="5" w:tplc="F05A301A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6" w:tplc="B06A804A">
      <w:numFmt w:val="bullet"/>
      <w:lvlText w:val="•"/>
      <w:lvlJc w:val="left"/>
      <w:pPr>
        <w:ind w:left="6523" w:hanging="240"/>
      </w:pPr>
      <w:rPr>
        <w:rFonts w:hint="default"/>
        <w:lang w:val="ru-RU" w:eastAsia="ru-RU" w:bidi="ru-RU"/>
      </w:rPr>
    </w:lvl>
    <w:lvl w:ilvl="7" w:tplc="15C23C50">
      <w:numFmt w:val="bullet"/>
      <w:lvlText w:val="•"/>
      <w:lvlJc w:val="left"/>
      <w:pPr>
        <w:ind w:left="7414" w:hanging="240"/>
      </w:pPr>
      <w:rPr>
        <w:rFonts w:hint="default"/>
        <w:lang w:val="ru-RU" w:eastAsia="ru-RU" w:bidi="ru-RU"/>
      </w:rPr>
    </w:lvl>
    <w:lvl w:ilvl="8" w:tplc="40C67FBC">
      <w:numFmt w:val="bullet"/>
      <w:lvlText w:val="•"/>
      <w:lvlJc w:val="left"/>
      <w:pPr>
        <w:ind w:left="8305" w:hanging="240"/>
      </w:pPr>
      <w:rPr>
        <w:rFonts w:hint="default"/>
        <w:lang w:val="ru-RU" w:eastAsia="ru-RU" w:bidi="ru-RU"/>
      </w:rPr>
    </w:lvl>
  </w:abstractNum>
  <w:abstractNum w:abstractNumId="24">
    <w:nsid w:val="6455703E"/>
    <w:multiLevelType w:val="hybridMultilevel"/>
    <w:tmpl w:val="6ED2FED8"/>
    <w:lvl w:ilvl="0" w:tplc="61580386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6F0A62FA">
      <w:numFmt w:val="bullet"/>
      <w:lvlText w:val="•"/>
      <w:lvlJc w:val="left"/>
      <w:pPr>
        <w:ind w:left="566" w:hanging="296"/>
      </w:pPr>
      <w:rPr>
        <w:rFonts w:hint="default"/>
        <w:lang w:val="ru-RU" w:eastAsia="ru-RU" w:bidi="ru-RU"/>
      </w:rPr>
    </w:lvl>
    <w:lvl w:ilvl="2" w:tplc="A27E5EE0">
      <w:numFmt w:val="bullet"/>
      <w:lvlText w:val="•"/>
      <w:lvlJc w:val="left"/>
      <w:pPr>
        <w:ind w:left="1032" w:hanging="296"/>
      </w:pPr>
      <w:rPr>
        <w:rFonts w:hint="default"/>
        <w:lang w:val="ru-RU" w:eastAsia="ru-RU" w:bidi="ru-RU"/>
      </w:rPr>
    </w:lvl>
    <w:lvl w:ilvl="3" w:tplc="288611E8">
      <w:numFmt w:val="bullet"/>
      <w:lvlText w:val="•"/>
      <w:lvlJc w:val="left"/>
      <w:pPr>
        <w:ind w:left="1498" w:hanging="296"/>
      </w:pPr>
      <w:rPr>
        <w:rFonts w:hint="default"/>
        <w:lang w:val="ru-RU" w:eastAsia="ru-RU" w:bidi="ru-RU"/>
      </w:rPr>
    </w:lvl>
    <w:lvl w:ilvl="4" w:tplc="6A243F3C">
      <w:numFmt w:val="bullet"/>
      <w:lvlText w:val="•"/>
      <w:lvlJc w:val="left"/>
      <w:pPr>
        <w:ind w:left="1964" w:hanging="296"/>
      </w:pPr>
      <w:rPr>
        <w:rFonts w:hint="default"/>
        <w:lang w:val="ru-RU" w:eastAsia="ru-RU" w:bidi="ru-RU"/>
      </w:rPr>
    </w:lvl>
    <w:lvl w:ilvl="5" w:tplc="4DE25146">
      <w:numFmt w:val="bullet"/>
      <w:lvlText w:val="•"/>
      <w:lvlJc w:val="left"/>
      <w:pPr>
        <w:ind w:left="2431" w:hanging="296"/>
      </w:pPr>
      <w:rPr>
        <w:rFonts w:hint="default"/>
        <w:lang w:val="ru-RU" w:eastAsia="ru-RU" w:bidi="ru-RU"/>
      </w:rPr>
    </w:lvl>
    <w:lvl w:ilvl="6" w:tplc="5C1AB1C8">
      <w:numFmt w:val="bullet"/>
      <w:lvlText w:val="•"/>
      <w:lvlJc w:val="left"/>
      <w:pPr>
        <w:ind w:left="2897" w:hanging="296"/>
      </w:pPr>
      <w:rPr>
        <w:rFonts w:hint="default"/>
        <w:lang w:val="ru-RU" w:eastAsia="ru-RU" w:bidi="ru-RU"/>
      </w:rPr>
    </w:lvl>
    <w:lvl w:ilvl="7" w:tplc="C48474D4">
      <w:numFmt w:val="bullet"/>
      <w:lvlText w:val="•"/>
      <w:lvlJc w:val="left"/>
      <w:pPr>
        <w:ind w:left="3363" w:hanging="296"/>
      </w:pPr>
      <w:rPr>
        <w:rFonts w:hint="default"/>
        <w:lang w:val="ru-RU" w:eastAsia="ru-RU" w:bidi="ru-RU"/>
      </w:rPr>
    </w:lvl>
    <w:lvl w:ilvl="8" w:tplc="523C37E4">
      <w:numFmt w:val="bullet"/>
      <w:lvlText w:val="•"/>
      <w:lvlJc w:val="left"/>
      <w:pPr>
        <w:ind w:left="3829" w:hanging="296"/>
      </w:pPr>
      <w:rPr>
        <w:rFonts w:hint="default"/>
        <w:lang w:val="ru-RU" w:eastAsia="ru-RU" w:bidi="ru-RU"/>
      </w:rPr>
    </w:lvl>
  </w:abstractNum>
  <w:abstractNum w:abstractNumId="25">
    <w:nsid w:val="6B072765"/>
    <w:multiLevelType w:val="hybridMultilevel"/>
    <w:tmpl w:val="044AF3C8"/>
    <w:lvl w:ilvl="0" w:tplc="0194CDF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9A7E6B54">
      <w:numFmt w:val="bullet"/>
      <w:lvlText w:val="•"/>
      <w:lvlJc w:val="left"/>
      <w:pPr>
        <w:ind w:left="566" w:hanging="173"/>
      </w:pPr>
      <w:rPr>
        <w:rFonts w:hint="default"/>
        <w:lang w:val="ru-RU" w:eastAsia="ru-RU" w:bidi="ru-RU"/>
      </w:rPr>
    </w:lvl>
    <w:lvl w:ilvl="2" w:tplc="F96A2110">
      <w:numFmt w:val="bullet"/>
      <w:lvlText w:val="•"/>
      <w:lvlJc w:val="left"/>
      <w:pPr>
        <w:ind w:left="1032" w:hanging="173"/>
      </w:pPr>
      <w:rPr>
        <w:rFonts w:hint="default"/>
        <w:lang w:val="ru-RU" w:eastAsia="ru-RU" w:bidi="ru-RU"/>
      </w:rPr>
    </w:lvl>
    <w:lvl w:ilvl="3" w:tplc="EC1A3222">
      <w:numFmt w:val="bullet"/>
      <w:lvlText w:val="•"/>
      <w:lvlJc w:val="left"/>
      <w:pPr>
        <w:ind w:left="1498" w:hanging="173"/>
      </w:pPr>
      <w:rPr>
        <w:rFonts w:hint="default"/>
        <w:lang w:val="ru-RU" w:eastAsia="ru-RU" w:bidi="ru-RU"/>
      </w:rPr>
    </w:lvl>
    <w:lvl w:ilvl="4" w:tplc="D2BC0F80">
      <w:numFmt w:val="bullet"/>
      <w:lvlText w:val="•"/>
      <w:lvlJc w:val="left"/>
      <w:pPr>
        <w:ind w:left="1964" w:hanging="173"/>
      </w:pPr>
      <w:rPr>
        <w:rFonts w:hint="default"/>
        <w:lang w:val="ru-RU" w:eastAsia="ru-RU" w:bidi="ru-RU"/>
      </w:rPr>
    </w:lvl>
    <w:lvl w:ilvl="5" w:tplc="ED3466CE">
      <w:numFmt w:val="bullet"/>
      <w:lvlText w:val="•"/>
      <w:lvlJc w:val="left"/>
      <w:pPr>
        <w:ind w:left="2431" w:hanging="173"/>
      </w:pPr>
      <w:rPr>
        <w:rFonts w:hint="default"/>
        <w:lang w:val="ru-RU" w:eastAsia="ru-RU" w:bidi="ru-RU"/>
      </w:rPr>
    </w:lvl>
    <w:lvl w:ilvl="6" w:tplc="5D120D40">
      <w:numFmt w:val="bullet"/>
      <w:lvlText w:val="•"/>
      <w:lvlJc w:val="left"/>
      <w:pPr>
        <w:ind w:left="2897" w:hanging="173"/>
      </w:pPr>
      <w:rPr>
        <w:rFonts w:hint="default"/>
        <w:lang w:val="ru-RU" w:eastAsia="ru-RU" w:bidi="ru-RU"/>
      </w:rPr>
    </w:lvl>
    <w:lvl w:ilvl="7" w:tplc="A6A23D4C">
      <w:numFmt w:val="bullet"/>
      <w:lvlText w:val="•"/>
      <w:lvlJc w:val="left"/>
      <w:pPr>
        <w:ind w:left="3363" w:hanging="173"/>
      </w:pPr>
      <w:rPr>
        <w:rFonts w:hint="default"/>
        <w:lang w:val="ru-RU" w:eastAsia="ru-RU" w:bidi="ru-RU"/>
      </w:rPr>
    </w:lvl>
    <w:lvl w:ilvl="8" w:tplc="0DBC4BEE">
      <w:numFmt w:val="bullet"/>
      <w:lvlText w:val="•"/>
      <w:lvlJc w:val="left"/>
      <w:pPr>
        <w:ind w:left="3829" w:hanging="173"/>
      </w:pPr>
      <w:rPr>
        <w:rFonts w:hint="default"/>
        <w:lang w:val="ru-RU" w:eastAsia="ru-RU" w:bidi="ru-RU"/>
      </w:rPr>
    </w:lvl>
  </w:abstractNum>
  <w:abstractNum w:abstractNumId="26">
    <w:nsid w:val="6CBF26B3"/>
    <w:multiLevelType w:val="hybridMultilevel"/>
    <w:tmpl w:val="CAD83FE0"/>
    <w:lvl w:ilvl="0" w:tplc="F970E2D4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737E4218">
      <w:numFmt w:val="bullet"/>
      <w:lvlText w:val="•"/>
      <w:lvlJc w:val="left"/>
      <w:pPr>
        <w:ind w:left="1206" w:hanging="236"/>
      </w:pPr>
      <w:rPr>
        <w:rFonts w:hint="default"/>
        <w:lang w:val="ru-RU" w:eastAsia="ru-RU" w:bidi="ru-RU"/>
      </w:rPr>
    </w:lvl>
    <w:lvl w:ilvl="2" w:tplc="0A9ED19C">
      <w:numFmt w:val="bullet"/>
      <w:lvlText w:val="•"/>
      <w:lvlJc w:val="left"/>
      <w:pPr>
        <w:ind w:left="2193" w:hanging="236"/>
      </w:pPr>
      <w:rPr>
        <w:rFonts w:hint="default"/>
        <w:lang w:val="ru-RU" w:eastAsia="ru-RU" w:bidi="ru-RU"/>
      </w:rPr>
    </w:lvl>
    <w:lvl w:ilvl="3" w:tplc="DF4C1BDE">
      <w:numFmt w:val="bullet"/>
      <w:lvlText w:val="•"/>
      <w:lvlJc w:val="left"/>
      <w:pPr>
        <w:ind w:left="3179" w:hanging="236"/>
      </w:pPr>
      <w:rPr>
        <w:rFonts w:hint="default"/>
        <w:lang w:val="ru-RU" w:eastAsia="ru-RU" w:bidi="ru-RU"/>
      </w:rPr>
    </w:lvl>
    <w:lvl w:ilvl="4" w:tplc="9D8A3476">
      <w:numFmt w:val="bullet"/>
      <w:lvlText w:val="•"/>
      <w:lvlJc w:val="left"/>
      <w:pPr>
        <w:ind w:left="4166" w:hanging="236"/>
      </w:pPr>
      <w:rPr>
        <w:rFonts w:hint="default"/>
        <w:lang w:val="ru-RU" w:eastAsia="ru-RU" w:bidi="ru-RU"/>
      </w:rPr>
    </w:lvl>
    <w:lvl w:ilvl="5" w:tplc="FF7E102E">
      <w:numFmt w:val="bullet"/>
      <w:lvlText w:val="•"/>
      <w:lvlJc w:val="left"/>
      <w:pPr>
        <w:ind w:left="5153" w:hanging="236"/>
      </w:pPr>
      <w:rPr>
        <w:rFonts w:hint="default"/>
        <w:lang w:val="ru-RU" w:eastAsia="ru-RU" w:bidi="ru-RU"/>
      </w:rPr>
    </w:lvl>
    <w:lvl w:ilvl="6" w:tplc="223E0882">
      <w:numFmt w:val="bullet"/>
      <w:lvlText w:val="•"/>
      <w:lvlJc w:val="left"/>
      <w:pPr>
        <w:ind w:left="6139" w:hanging="236"/>
      </w:pPr>
      <w:rPr>
        <w:rFonts w:hint="default"/>
        <w:lang w:val="ru-RU" w:eastAsia="ru-RU" w:bidi="ru-RU"/>
      </w:rPr>
    </w:lvl>
    <w:lvl w:ilvl="7" w:tplc="A45E1768">
      <w:numFmt w:val="bullet"/>
      <w:lvlText w:val="•"/>
      <w:lvlJc w:val="left"/>
      <w:pPr>
        <w:ind w:left="7126" w:hanging="236"/>
      </w:pPr>
      <w:rPr>
        <w:rFonts w:hint="default"/>
        <w:lang w:val="ru-RU" w:eastAsia="ru-RU" w:bidi="ru-RU"/>
      </w:rPr>
    </w:lvl>
    <w:lvl w:ilvl="8" w:tplc="638A08FC">
      <w:numFmt w:val="bullet"/>
      <w:lvlText w:val="•"/>
      <w:lvlJc w:val="left"/>
      <w:pPr>
        <w:ind w:left="8113" w:hanging="236"/>
      </w:pPr>
      <w:rPr>
        <w:rFonts w:hint="default"/>
        <w:lang w:val="ru-RU" w:eastAsia="ru-RU" w:bidi="ru-RU"/>
      </w:rPr>
    </w:lvl>
  </w:abstractNum>
  <w:abstractNum w:abstractNumId="27">
    <w:nsid w:val="72852E6F"/>
    <w:multiLevelType w:val="hybridMultilevel"/>
    <w:tmpl w:val="2E8AAB56"/>
    <w:lvl w:ilvl="0" w:tplc="AFCC9C2E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E62221E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2" w:tplc="5478FF0A">
      <w:numFmt w:val="bullet"/>
      <w:lvlText w:val="•"/>
      <w:lvlJc w:val="left"/>
      <w:pPr>
        <w:ind w:left="1434" w:hanging="178"/>
      </w:pPr>
      <w:rPr>
        <w:rFonts w:hint="default"/>
        <w:lang w:val="ru-RU" w:eastAsia="ru-RU" w:bidi="ru-RU"/>
      </w:rPr>
    </w:lvl>
    <w:lvl w:ilvl="3" w:tplc="B1EAFAB8">
      <w:numFmt w:val="bullet"/>
      <w:lvlText w:val="•"/>
      <w:lvlJc w:val="left"/>
      <w:pPr>
        <w:ind w:left="2488" w:hanging="178"/>
      </w:pPr>
      <w:rPr>
        <w:rFonts w:hint="default"/>
        <w:lang w:val="ru-RU" w:eastAsia="ru-RU" w:bidi="ru-RU"/>
      </w:rPr>
    </w:lvl>
    <w:lvl w:ilvl="4" w:tplc="1342358A">
      <w:numFmt w:val="bullet"/>
      <w:lvlText w:val="•"/>
      <w:lvlJc w:val="left"/>
      <w:pPr>
        <w:ind w:left="3542" w:hanging="178"/>
      </w:pPr>
      <w:rPr>
        <w:rFonts w:hint="default"/>
        <w:lang w:val="ru-RU" w:eastAsia="ru-RU" w:bidi="ru-RU"/>
      </w:rPr>
    </w:lvl>
    <w:lvl w:ilvl="5" w:tplc="5D446CB4">
      <w:numFmt w:val="bullet"/>
      <w:lvlText w:val="•"/>
      <w:lvlJc w:val="left"/>
      <w:pPr>
        <w:ind w:left="4596" w:hanging="178"/>
      </w:pPr>
      <w:rPr>
        <w:rFonts w:hint="default"/>
        <w:lang w:val="ru-RU" w:eastAsia="ru-RU" w:bidi="ru-RU"/>
      </w:rPr>
    </w:lvl>
    <w:lvl w:ilvl="6" w:tplc="941C6AD8">
      <w:numFmt w:val="bullet"/>
      <w:lvlText w:val="•"/>
      <w:lvlJc w:val="left"/>
      <w:pPr>
        <w:ind w:left="5650" w:hanging="178"/>
      </w:pPr>
      <w:rPr>
        <w:rFonts w:hint="default"/>
        <w:lang w:val="ru-RU" w:eastAsia="ru-RU" w:bidi="ru-RU"/>
      </w:rPr>
    </w:lvl>
    <w:lvl w:ilvl="7" w:tplc="46F236E2">
      <w:numFmt w:val="bullet"/>
      <w:lvlText w:val="•"/>
      <w:lvlJc w:val="left"/>
      <w:pPr>
        <w:ind w:left="6704" w:hanging="178"/>
      </w:pPr>
      <w:rPr>
        <w:rFonts w:hint="default"/>
        <w:lang w:val="ru-RU" w:eastAsia="ru-RU" w:bidi="ru-RU"/>
      </w:rPr>
    </w:lvl>
    <w:lvl w:ilvl="8" w:tplc="06A42128">
      <w:numFmt w:val="bullet"/>
      <w:lvlText w:val="•"/>
      <w:lvlJc w:val="left"/>
      <w:pPr>
        <w:ind w:left="7758" w:hanging="178"/>
      </w:pPr>
      <w:rPr>
        <w:rFonts w:hint="default"/>
        <w:lang w:val="ru-RU" w:eastAsia="ru-RU" w:bidi="ru-RU"/>
      </w:rPr>
    </w:lvl>
  </w:abstractNum>
  <w:abstractNum w:abstractNumId="28">
    <w:nsid w:val="79946936"/>
    <w:multiLevelType w:val="hybridMultilevel"/>
    <w:tmpl w:val="2D6A9D4E"/>
    <w:lvl w:ilvl="0" w:tplc="63D8E20E">
      <w:start w:val="1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BC9416F4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ECA4E246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405C5546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C9D2FF92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1ACEC114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D40C46C8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E90E6954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53FED31E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abstractNum w:abstractNumId="29">
    <w:nsid w:val="79992B6C"/>
    <w:multiLevelType w:val="hybridMultilevel"/>
    <w:tmpl w:val="31D07024"/>
    <w:lvl w:ilvl="0" w:tplc="73EA4802">
      <w:start w:val="1"/>
      <w:numFmt w:val="decimal"/>
      <w:lvlText w:val="%1."/>
      <w:lvlJc w:val="left"/>
      <w:pPr>
        <w:ind w:left="102" w:hanging="87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21E39D8">
      <w:numFmt w:val="bullet"/>
      <w:lvlText w:val="•"/>
      <w:lvlJc w:val="left"/>
      <w:pPr>
        <w:ind w:left="1076" w:hanging="874"/>
      </w:pPr>
      <w:rPr>
        <w:rFonts w:hint="default"/>
        <w:lang w:val="ru-RU" w:eastAsia="ru-RU" w:bidi="ru-RU"/>
      </w:rPr>
    </w:lvl>
    <w:lvl w:ilvl="2" w:tplc="8A0C50A6">
      <w:numFmt w:val="bullet"/>
      <w:lvlText w:val="•"/>
      <w:lvlJc w:val="left"/>
      <w:pPr>
        <w:ind w:left="2053" w:hanging="874"/>
      </w:pPr>
      <w:rPr>
        <w:rFonts w:hint="default"/>
        <w:lang w:val="ru-RU" w:eastAsia="ru-RU" w:bidi="ru-RU"/>
      </w:rPr>
    </w:lvl>
    <w:lvl w:ilvl="3" w:tplc="718A565A">
      <w:numFmt w:val="bullet"/>
      <w:lvlText w:val="•"/>
      <w:lvlJc w:val="left"/>
      <w:pPr>
        <w:ind w:left="3029" w:hanging="874"/>
      </w:pPr>
      <w:rPr>
        <w:rFonts w:hint="default"/>
        <w:lang w:val="ru-RU" w:eastAsia="ru-RU" w:bidi="ru-RU"/>
      </w:rPr>
    </w:lvl>
    <w:lvl w:ilvl="4" w:tplc="4C2ED38E">
      <w:numFmt w:val="bullet"/>
      <w:lvlText w:val="•"/>
      <w:lvlJc w:val="left"/>
      <w:pPr>
        <w:ind w:left="4006" w:hanging="874"/>
      </w:pPr>
      <w:rPr>
        <w:rFonts w:hint="default"/>
        <w:lang w:val="ru-RU" w:eastAsia="ru-RU" w:bidi="ru-RU"/>
      </w:rPr>
    </w:lvl>
    <w:lvl w:ilvl="5" w:tplc="97AE8176">
      <w:numFmt w:val="bullet"/>
      <w:lvlText w:val="•"/>
      <w:lvlJc w:val="left"/>
      <w:pPr>
        <w:ind w:left="4983" w:hanging="874"/>
      </w:pPr>
      <w:rPr>
        <w:rFonts w:hint="default"/>
        <w:lang w:val="ru-RU" w:eastAsia="ru-RU" w:bidi="ru-RU"/>
      </w:rPr>
    </w:lvl>
    <w:lvl w:ilvl="6" w:tplc="0296B6B2">
      <w:numFmt w:val="bullet"/>
      <w:lvlText w:val="•"/>
      <w:lvlJc w:val="left"/>
      <w:pPr>
        <w:ind w:left="5959" w:hanging="874"/>
      </w:pPr>
      <w:rPr>
        <w:rFonts w:hint="default"/>
        <w:lang w:val="ru-RU" w:eastAsia="ru-RU" w:bidi="ru-RU"/>
      </w:rPr>
    </w:lvl>
    <w:lvl w:ilvl="7" w:tplc="5C549918">
      <w:numFmt w:val="bullet"/>
      <w:lvlText w:val="•"/>
      <w:lvlJc w:val="left"/>
      <w:pPr>
        <w:ind w:left="6936" w:hanging="874"/>
      </w:pPr>
      <w:rPr>
        <w:rFonts w:hint="default"/>
        <w:lang w:val="ru-RU" w:eastAsia="ru-RU" w:bidi="ru-RU"/>
      </w:rPr>
    </w:lvl>
    <w:lvl w:ilvl="8" w:tplc="DC6CDE00">
      <w:numFmt w:val="bullet"/>
      <w:lvlText w:val="•"/>
      <w:lvlJc w:val="left"/>
      <w:pPr>
        <w:ind w:left="7913" w:hanging="874"/>
      </w:pPr>
      <w:rPr>
        <w:rFonts w:hint="default"/>
        <w:lang w:val="ru-RU" w:eastAsia="ru-RU" w:bidi="ru-RU"/>
      </w:rPr>
    </w:lvl>
  </w:abstractNum>
  <w:abstractNum w:abstractNumId="30">
    <w:nsid w:val="7F595338"/>
    <w:multiLevelType w:val="hybridMultilevel"/>
    <w:tmpl w:val="C3AE6964"/>
    <w:lvl w:ilvl="0" w:tplc="B9047DF2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1A9AF370">
      <w:numFmt w:val="bullet"/>
      <w:lvlText w:val="•"/>
      <w:lvlJc w:val="left"/>
      <w:pPr>
        <w:ind w:left="812" w:hanging="180"/>
      </w:pPr>
      <w:rPr>
        <w:rFonts w:hint="default"/>
        <w:lang w:val="ru-RU" w:eastAsia="ru-RU" w:bidi="ru-RU"/>
      </w:rPr>
    </w:lvl>
    <w:lvl w:ilvl="2" w:tplc="D8502896">
      <w:numFmt w:val="bullet"/>
      <w:lvlText w:val="•"/>
      <w:lvlJc w:val="left"/>
      <w:pPr>
        <w:ind w:left="1524" w:hanging="180"/>
      </w:pPr>
      <w:rPr>
        <w:rFonts w:hint="default"/>
        <w:lang w:val="ru-RU" w:eastAsia="ru-RU" w:bidi="ru-RU"/>
      </w:rPr>
    </w:lvl>
    <w:lvl w:ilvl="3" w:tplc="5EEAB006">
      <w:numFmt w:val="bullet"/>
      <w:lvlText w:val="•"/>
      <w:lvlJc w:val="left"/>
      <w:pPr>
        <w:ind w:left="2236" w:hanging="180"/>
      </w:pPr>
      <w:rPr>
        <w:rFonts w:hint="default"/>
        <w:lang w:val="ru-RU" w:eastAsia="ru-RU" w:bidi="ru-RU"/>
      </w:rPr>
    </w:lvl>
    <w:lvl w:ilvl="4" w:tplc="4D88ACE6">
      <w:numFmt w:val="bullet"/>
      <w:lvlText w:val="•"/>
      <w:lvlJc w:val="left"/>
      <w:pPr>
        <w:ind w:left="2949" w:hanging="180"/>
      </w:pPr>
      <w:rPr>
        <w:rFonts w:hint="default"/>
        <w:lang w:val="ru-RU" w:eastAsia="ru-RU" w:bidi="ru-RU"/>
      </w:rPr>
    </w:lvl>
    <w:lvl w:ilvl="5" w:tplc="73668472">
      <w:numFmt w:val="bullet"/>
      <w:lvlText w:val="•"/>
      <w:lvlJc w:val="left"/>
      <w:pPr>
        <w:ind w:left="3661" w:hanging="180"/>
      </w:pPr>
      <w:rPr>
        <w:rFonts w:hint="default"/>
        <w:lang w:val="ru-RU" w:eastAsia="ru-RU" w:bidi="ru-RU"/>
      </w:rPr>
    </w:lvl>
    <w:lvl w:ilvl="6" w:tplc="7C426070">
      <w:numFmt w:val="bullet"/>
      <w:lvlText w:val="•"/>
      <w:lvlJc w:val="left"/>
      <w:pPr>
        <w:ind w:left="4373" w:hanging="180"/>
      </w:pPr>
      <w:rPr>
        <w:rFonts w:hint="default"/>
        <w:lang w:val="ru-RU" w:eastAsia="ru-RU" w:bidi="ru-RU"/>
      </w:rPr>
    </w:lvl>
    <w:lvl w:ilvl="7" w:tplc="13727520">
      <w:numFmt w:val="bullet"/>
      <w:lvlText w:val="•"/>
      <w:lvlJc w:val="left"/>
      <w:pPr>
        <w:ind w:left="5086" w:hanging="180"/>
      </w:pPr>
      <w:rPr>
        <w:rFonts w:hint="default"/>
        <w:lang w:val="ru-RU" w:eastAsia="ru-RU" w:bidi="ru-RU"/>
      </w:rPr>
    </w:lvl>
    <w:lvl w:ilvl="8" w:tplc="B50C11B2">
      <w:numFmt w:val="bullet"/>
      <w:lvlText w:val="•"/>
      <w:lvlJc w:val="left"/>
      <w:pPr>
        <w:ind w:left="5798" w:hanging="180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20"/>
  </w:num>
  <w:num w:numId="5">
    <w:abstractNumId w:val="23"/>
  </w:num>
  <w:num w:numId="6">
    <w:abstractNumId w:val="26"/>
  </w:num>
  <w:num w:numId="7">
    <w:abstractNumId w:val="4"/>
  </w:num>
  <w:num w:numId="8">
    <w:abstractNumId w:val="11"/>
  </w:num>
  <w:num w:numId="9">
    <w:abstractNumId w:val="7"/>
  </w:num>
  <w:num w:numId="10">
    <w:abstractNumId w:val="5"/>
  </w:num>
  <w:num w:numId="11">
    <w:abstractNumId w:val="22"/>
  </w:num>
  <w:num w:numId="12">
    <w:abstractNumId w:val="10"/>
  </w:num>
  <w:num w:numId="13">
    <w:abstractNumId w:val="24"/>
  </w:num>
  <w:num w:numId="14">
    <w:abstractNumId w:val="18"/>
  </w:num>
  <w:num w:numId="15">
    <w:abstractNumId w:val="14"/>
  </w:num>
  <w:num w:numId="16">
    <w:abstractNumId w:val="16"/>
  </w:num>
  <w:num w:numId="17">
    <w:abstractNumId w:val="28"/>
  </w:num>
  <w:num w:numId="18">
    <w:abstractNumId w:val="25"/>
  </w:num>
  <w:num w:numId="19">
    <w:abstractNumId w:val="17"/>
  </w:num>
  <w:num w:numId="20">
    <w:abstractNumId w:val="29"/>
  </w:num>
  <w:num w:numId="21">
    <w:abstractNumId w:val="6"/>
  </w:num>
  <w:num w:numId="22">
    <w:abstractNumId w:val="27"/>
  </w:num>
  <w:num w:numId="23">
    <w:abstractNumId w:val="12"/>
  </w:num>
  <w:num w:numId="24">
    <w:abstractNumId w:val="2"/>
  </w:num>
  <w:num w:numId="25">
    <w:abstractNumId w:val="30"/>
  </w:num>
  <w:num w:numId="26">
    <w:abstractNumId w:val="3"/>
  </w:num>
  <w:num w:numId="27">
    <w:abstractNumId w:val="1"/>
  </w:num>
  <w:num w:numId="28">
    <w:abstractNumId w:val="0"/>
  </w:num>
  <w:num w:numId="29">
    <w:abstractNumId w:val="19"/>
  </w:num>
  <w:num w:numId="30">
    <w:abstractNumId w:val="8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62040"/>
    <w:rsid w:val="001655DB"/>
    <w:rsid w:val="00A6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04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04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62040"/>
    <w:pPr>
      <w:ind w:left="93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62040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A62040"/>
  </w:style>
  <w:style w:type="paragraph" w:styleId="a5">
    <w:name w:val="Balloon Text"/>
    <w:basedOn w:val="a"/>
    <w:link w:val="a6"/>
    <w:uiPriority w:val="99"/>
    <w:semiHidden/>
    <w:unhideWhenUsed/>
    <w:rsid w:val="00165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5D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yle10">
    <w:name w:val="Style10"/>
    <w:basedOn w:val="a"/>
    <w:rsid w:val="001655DB"/>
    <w:pPr>
      <w:widowControl/>
      <w:autoSpaceDE/>
      <w:autoSpaceDN/>
      <w:jc w:val="both"/>
    </w:pPr>
    <w:rPr>
      <w:sz w:val="24"/>
      <w:szCs w:val="24"/>
      <w:lang w:bidi="ar-SA"/>
    </w:rPr>
  </w:style>
  <w:style w:type="character" w:customStyle="1" w:styleId="FontStyle18">
    <w:name w:val="Font Style18"/>
    <w:rsid w:val="001655DB"/>
    <w:rPr>
      <w:rFonts w:ascii="Times New Roman" w:hAnsi="Times New Roman" w:cs="Times New Roman" w:hint="default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document?id=14562" TargetMode="External"/><Relationship Id="rId13" Type="http://schemas.openxmlformats.org/officeDocument/2006/relationships/hyperlink" Target="https://new.znanium.com/catalog/document?id=3283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new.znanium.com/catalog/document?id=3286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ew.znanium.com/catalog/document?id=179045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new.znanium.com/catalog/document?id=2630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document?id=873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4976</Words>
  <Characters>28366</Characters>
  <Application>Microsoft Office Word</Application>
  <DocSecurity>0</DocSecurity>
  <Lines>236</Lines>
  <Paragraphs>66</Paragraphs>
  <ScaleCrop>false</ScaleCrop>
  <Company/>
  <LinksUpToDate>false</LinksUpToDate>
  <CharactersWithSpaces>33276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User</cp:lastModifiedBy>
  <cp:revision>2</cp:revision>
  <dcterms:created xsi:type="dcterms:W3CDTF">2020-10-28T09:44:00Z</dcterms:created>
  <dcterms:modified xsi:type="dcterms:W3CDTF">2020-10-28T09:44:00Z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2020-10-28T00:00:00Z</vt:filetime>
  </property>
</Properties>
</file>