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5F6F" w:rsidRDefault="00600169">
      <w:pPr>
        <w:pStyle w:val="Style9"/>
        <w:widowControl/>
        <w:ind w:right="-285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829300" cy="8048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6F" w:rsidRDefault="0076162C">
      <w:pPr>
        <w:pStyle w:val="Style9"/>
        <w:widowControl/>
        <w:ind w:right="-285" w:firstLine="0"/>
        <w:jc w:val="center"/>
      </w:pPr>
      <w:bookmarkStart w:id="0" w:name="_GoBack"/>
      <w:r>
        <w:rPr>
          <w:rStyle w:val="FontStyle16"/>
          <w:b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4265" cy="7381240"/>
            <wp:effectExtent l="0" t="0" r="0" b="0"/>
            <wp:docPr id="2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9" t="-33" r="-39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7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5F6F" w:rsidRDefault="0076162C">
      <w:pPr>
        <w:spacing w:after="120"/>
        <w:rPr>
          <w:color w:val="000000" w:themeColor="text1"/>
          <w:lang w:eastAsia="ru-RU"/>
        </w:rPr>
      </w:pPr>
      <w:r>
        <w:rPr>
          <w:noProof/>
          <w:sz w:val="16"/>
          <w:szCs w:val="16"/>
          <w:lang w:eastAsia="ru-RU"/>
        </w:rPr>
        <w:lastRenderedPageBreak/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297815</wp:posOffset>
            </wp:positionV>
            <wp:extent cx="5759450" cy="7907655"/>
            <wp:effectExtent l="0" t="0" r="0" b="0"/>
            <wp:wrapTopAndBottom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9" t="-7" r="-9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0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35F6F" w:rsidRDefault="0076162C">
      <w:pPr>
        <w:pStyle w:val="11"/>
        <w:numPr>
          <w:ilvl w:val="0"/>
          <w:numId w:val="2"/>
        </w:numPr>
        <w:ind w:left="567" w:firstLine="0"/>
        <w:rPr>
          <w:szCs w:val="24"/>
        </w:rPr>
      </w:pPr>
      <w:r>
        <w:lastRenderedPageBreak/>
        <w:t>1. Цели освоения дисциплины</w:t>
      </w:r>
    </w:p>
    <w:p w:rsidR="00F35F6F" w:rsidRDefault="0076162C">
      <w:pPr>
        <w:pStyle w:val="Style4"/>
        <w:widowControl/>
        <w:ind w:firstLine="284"/>
        <w:rPr>
          <w:b/>
          <w:bCs/>
        </w:rPr>
      </w:pPr>
      <w:r>
        <w:t>Подготовка студентов по курсу «Основы математической обработки информации» в соо</w:t>
      </w:r>
      <w:r>
        <w:t>т</w:t>
      </w:r>
      <w:r>
        <w:t>ветствии с требованиями ФГОС ВО 44.03.05</w:t>
      </w:r>
      <w:r>
        <w:rPr>
          <w:b/>
          <w:bCs/>
        </w:rPr>
        <w:t xml:space="preserve"> </w:t>
      </w:r>
      <w:r>
        <w:t>«Педагогическое образование» с профилем по</w:t>
      </w:r>
      <w:r>
        <w:t>д</w:t>
      </w:r>
      <w:r>
        <w:t>готовки «</w:t>
      </w:r>
      <w:r>
        <w:rPr>
          <w:rStyle w:val="FontStyle16"/>
          <w:b w:val="0"/>
          <w:bCs w:val="0"/>
          <w:sz w:val="24"/>
          <w:szCs w:val="24"/>
        </w:rPr>
        <w:t>Информатика и экономика</w:t>
      </w:r>
      <w:r>
        <w:t>».</w:t>
      </w:r>
    </w:p>
    <w:p w:rsidR="00F35F6F" w:rsidRDefault="0076162C">
      <w:pPr>
        <w:pStyle w:val="af4"/>
        <w:ind w:firstLine="284"/>
        <w:rPr>
          <w:rStyle w:val="FontStyle21"/>
          <w:sz w:val="24"/>
          <w:szCs w:val="24"/>
        </w:rPr>
      </w:pPr>
      <w:r>
        <w:rPr>
          <w:b/>
          <w:bCs/>
          <w:i w:val="0"/>
        </w:rPr>
        <w:t xml:space="preserve"> </w:t>
      </w:r>
      <w:r>
        <w:rPr>
          <w:i w:val="0"/>
        </w:rPr>
        <w:t xml:space="preserve">Задачи курса </w:t>
      </w:r>
      <w:r>
        <w:rPr>
          <w:rFonts w:eastAsia="HiddenHorzOCR;Arial Unicode MS"/>
          <w:i w:val="0"/>
        </w:rPr>
        <w:t xml:space="preserve">являются </w:t>
      </w:r>
      <w:r>
        <w:rPr>
          <w:i w:val="0"/>
        </w:rPr>
        <w:t>формирование у бакалавров системы знаний, умений и навыков, связанных с особенностями математических способов представления и обработки информ</w:t>
      </w:r>
      <w:r>
        <w:rPr>
          <w:i w:val="0"/>
        </w:rPr>
        <w:t>а</w:t>
      </w:r>
      <w:r>
        <w:rPr>
          <w:i w:val="0"/>
        </w:rPr>
        <w:t>ции как базы для развития универсальных компетенций и основы для развития професси</w:t>
      </w:r>
      <w:r>
        <w:rPr>
          <w:i w:val="0"/>
        </w:rPr>
        <w:t>о</w:t>
      </w:r>
      <w:r>
        <w:rPr>
          <w:i w:val="0"/>
        </w:rPr>
        <w:t>нальных компетенций.</w:t>
      </w:r>
    </w:p>
    <w:p w:rsidR="00F35F6F" w:rsidRDefault="0076162C">
      <w:pPr>
        <w:pStyle w:val="11"/>
        <w:numPr>
          <w:ilvl w:val="0"/>
          <w:numId w:val="2"/>
        </w:numPr>
        <w:ind w:left="567" w:firstLine="0"/>
        <w:rPr>
          <w:rStyle w:val="FontStyle16"/>
          <w:bCs w:val="0"/>
          <w:sz w:val="24"/>
          <w:szCs w:val="24"/>
        </w:rPr>
      </w:pPr>
      <w:r>
        <w:rPr>
          <w:rStyle w:val="FontStyle21"/>
          <w:sz w:val="24"/>
          <w:szCs w:val="24"/>
        </w:rPr>
        <w:t xml:space="preserve">2 </w:t>
      </w:r>
      <w:r>
        <w:rPr>
          <w:rStyle w:val="FontStyle21"/>
          <w:sz w:val="24"/>
        </w:rPr>
        <w:t>Место дисциплины в структуре образовательной программы подготовки бак</w:t>
      </w:r>
      <w:r>
        <w:rPr>
          <w:rStyle w:val="FontStyle21"/>
          <w:sz w:val="24"/>
        </w:rPr>
        <w:t>а</w:t>
      </w:r>
      <w:r>
        <w:rPr>
          <w:rStyle w:val="FontStyle21"/>
          <w:sz w:val="24"/>
        </w:rPr>
        <w:t>лавра</w:t>
      </w:r>
    </w:p>
    <w:p w:rsidR="00F35F6F" w:rsidRDefault="0076162C">
      <w:pPr>
        <w:rPr>
          <w:rStyle w:val="FontStyle21"/>
          <w:sz w:val="24"/>
          <w:szCs w:val="24"/>
        </w:rPr>
      </w:pPr>
      <w:r>
        <w:t>Данная дисциплина (Б</w:t>
      </w:r>
      <w:proofErr w:type="gramStart"/>
      <w:r>
        <w:t>1</w:t>
      </w:r>
      <w:proofErr w:type="gramEnd"/>
      <w:r>
        <w:t>.Б.7) является обязательной в базовой части программы подг</w:t>
      </w:r>
      <w:r>
        <w:t>о</w:t>
      </w:r>
      <w:r>
        <w:t>товки бакалавров направления подготовки 44.03.05</w:t>
      </w:r>
      <w:r>
        <w:rPr>
          <w:b/>
          <w:bCs/>
        </w:rPr>
        <w:t xml:space="preserve"> </w:t>
      </w:r>
      <w:r>
        <w:t>«Педагогическое образование» с проф</w:t>
      </w:r>
      <w:r>
        <w:t>и</w:t>
      </w:r>
      <w:r>
        <w:t>лем «</w:t>
      </w:r>
      <w:r>
        <w:rPr>
          <w:rStyle w:val="FontStyle16"/>
          <w:b w:val="0"/>
          <w:bCs w:val="0"/>
          <w:sz w:val="24"/>
          <w:szCs w:val="24"/>
        </w:rPr>
        <w:t>Информатика и экономика</w:t>
      </w:r>
      <w:r>
        <w:t>». Её изучение базируется на знаниях, полученных в школе при изучении математики и дисциплины «Информатика  и ИКТ». «Основы математической обработки информации» изучается на 1 курсе..</w:t>
      </w:r>
    </w:p>
    <w:p w:rsidR="00F35F6F" w:rsidRDefault="0076162C">
      <w:pPr>
        <w:pStyle w:val="11"/>
        <w:numPr>
          <w:ilvl w:val="0"/>
          <w:numId w:val="2"/>
        </w:numPr>
        <w:ind w:left="567" w:firstLine="0"/>
        <w:jc w:val="left"/>
        <w:rPr>
          <w:rStyle w:val="FontStyle16"/>
          <w:bCs w:val="0"/>
          <w:sz w:val="24"/>
          <w:szCs w:val="24"/>
        </w:rPr>
      </w:pPr>
      <w:r>
        <w:rPr>
          <w:rStyle w:val="FontStyle21"/>
          <w:sz w:val="24"/>
          <w:szCs w:val="24"/>
        </w:rPr>
        <w:t>3. Ком</w:t>
      </w:r>
      <w:r>
        <w:rPr>
          <w:rStyle w:val="FontStyle21"/>
          <w:sz w:val="24"/>
        </w:rPr>
        <w:t>петенции обучающегося, формируемые в результате освоения дисциплины и планируемые результаты обучения</w:t>
      </w:r>
    </w:p>
    <w:p w:rsidR="00F35F6F" w:rsidRDefault="0076162C">
      <w:pPr>
        <w:tabs>
          <w:tab w:val="left" w:pos="851"/>
        </w:tabs>
      </w:pPr>
      <w:r>
        <w:rPr>
          <w:rStyle w:val="FontStyle16"/>
          <w:b w:val="0"/>
          <w:sz w:val="24"/>
          <w:szCs w:val="24"/>
        </w:rPr>
        <w:t>В результате освоения дисциплины «Основы математической обработки информации» обучающийся должен обладать следующими компетенциями:</w:t>
      </w:r>
    </w:p>
    <w:tbl>
      <w:tblPr>
        <w:tblW w:w="9904" w:type="dxa"/>
        <w:tblInd w:w="-11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6"/>
        <w:gridCol w:w="8308"/>
      </w:tblGrid>
      <w:tr w:rsidR="00F35F6F">
        <w:trPr>
          <w:cantSplit/>
          <w:tblHeader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t>Структурный элемент компетенции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t>Планируемые результаты обучения</w:t>
            </w:r>
          </w:p>
        </w:tc>
      </w:tr>
      <w:tr w:rsidR="00F35F6F"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 w:firstLine="51"/>
              <w:rPr>
                <w:b/>
                <w:bCs/>
                <w:color w:val="C00000"/>
              </w:rPr>
            </w:pPr>
            <w:r>
              <w:t>ОК-3</w:t>
            </w:r>
            <w:r>
              <w:tab/>
            </w:r>
            <w:r>
              <w:rPr>
                <w:color w:val="000000"/>
              </w:rPr>
              <w:t xml:space="preserve">Способностью </w:t>
            </w:r>
            <w: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</w:tr>
      <w:tr w:rsidR="00F35F6F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51"/>
            </w:pPr>
            <w:r>
              <w:t>Знать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базовые понятия математики;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 xml:space="preserve">способы представления и формализации данных; 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методы математической обработки информации;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методы решения базовых математических задач;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иметь представление об  алгебре логики, множествах, матрицах, гр</w:t>
            </w:r>
            <w:r>
              <w:t>а</w:t>
            </w:r>
            <w:r>
              <w:t>фах;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34"/>
              </w:tabs>
            </w:pPr>
            <w:r>
              <w:t>вероятности; числовых характеристиках случайной величины.</w:t>
            </w:r>
          </w:p>
        </w:tc>
      </w:tr>
      <w:tr w:rsidR="00F35F6F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51"/>
            </w:pPr>
            <w:r>
              <w:t>Уметь: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756"/>
              </w:tabs>
              <w:spacing w:line="200" w:lineRule="atLeast"/>
            </w:pPr>
            <w:r>
              <w:t>Формализовывать  и описывать учебные задачи. Определять вид мат</w:t>
            </w:r>
            <w:r>
              <w:t>е</w:t>
            </w:r>
            <w:r>
              <w:t>матической модели для решения профессиональных задач.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Выполнять операции с множествами; 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756"/>
              </w:tabs>
              <w:spacing w:line="200" w:lineRule="atLeast"/>
            </w:pPr>
            <w:r>
              <w:t>находить вероятность случайного события;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>определять значения числовых характеристик случайной величины.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Использовать методы статистической обработки экспериментальных данных. 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Оформлять и редактировать данные в табличном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Представлять числовые данные в виде графиков и диаграмм. 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>Строить полигон и гистограмму частот выборочного распределения.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Использовать методы статистической обработки экспериментальных данных.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Формулировать гипотезы о функции выборочного распределения</w:t>
            </w:r>
          </w:p>
        </w:tc>
      </w:tr>
      <w:tr w:rsidR="00F35F6F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51"/>
            </w:pPr>
            <w:r>
              <w:t>Владеть: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>Навыками математической обработки информации;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lastRenderedPageBreak/>
              <w:t>интерпретацией и адаптацией математических знаний для решения о</w:t>
            </w:r>
            <w:r>
              <w:t>б</w:t>
            </w:r>
            <w:r>
              <w:t>разовательных задач в соответствующей профессиональной области.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 xml:space="preserve"> Навыками обработки числовых данных с помощью формул и стат</w:t>
            </w:r>
            <w:r>
              <w:t>и</w:t>
            </w:r>
            <w:r>
              <w:t xml:space="preserve">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 xml:space="preserve"> </w:t>
            </w:r>
            <w:r>
              <w:rPr>
                <w:color w:val="000000"/>
              </w:rPr>
              <w:t xml:space="preserve">Способностью выявлять естественнонаучные закономерности между величинами. 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rPr>
                <w:color w:val="000000"/>
              </w:rPr>
              <w:t>Навыками статистического анализа для решения прикладных задач.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>Методами решения задач дискретной математики, задач математич</w:t>
            </w:r>
            <w:r>
              <w:t>е</w:t>
            </w:r>
            <w:r>
              <w:t>ского моделирования в области ИТ-технологий.</w:t>
            </w:r>
          </w:p>
        </w:tc>
      </w:tr>
    </w:tbl>
    <w:p w:rsidR="00F35F6F" w:rsidRDefault="00F35F6F">
      <w:pPr>
        <w:sectPr w:rsidR="00F35F6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0" w:right="1134" w:bottom="1410" w:left="1134" w:header="720" w:footer="720" w:gutter="0"/>
          <w:cols w:space="720"/>
          <w:formProt w:val="0"/>
          <w:titlePg/>
          <w:docGrid w:linePitch="326"/>
        </w:sectPr>
      </w:pPr>
    </w:p>
    <w:p w:rsidR="00F35F6F" w:rsidRDefault="0076162C">
      <w:pPr>
        <w:pStyle w:val="11"/>
        <w:numPr>
          <w:ilvl w:val="0"/>
          <w:numId w:val="2"/>
        </w:numPr>
        <w:ind w:left="567" w:firstLine="0"/>
        <w:rPr>
          <w:b w:val="0"/>
        </w:rPr>
      </w:pPr>
      <w:r>
        <w:rPr>
          <w:rStyle w:val="FontStyle18"/>
          <w:b/>
          <w:sz w:val="24"/>
          <w:szCs w:val="24"/>
        </w:rPr>
        <w:lastRenderedPageBreak/>
        <w:t xml:space="preserve">4. Структура и содержание дисциплины </w:t>
      </w:r>
    </w:p>
    <w:p w:rsidR="00F35F6F" w:rsidRDefault="0076162C">
      <w:r>
        <w:rPr>
          <w:rStyle w:val="FontStyle18"/>
          <w:b w:val="0"/>
          <w:bCs w:val="0"/>
          <w:sz w:val="24"/>
          <w:szCs w:val="24"/>
        </w:rPr>
        <w:t xml:space="preserve">Общая трудоемкость дисциплины составляет 3 </w:t>
      </w:r>
      <w:r>
        <w:t>зачетных</w:t>
      </w:r>
      <w:r>
        <w:rPr>
          <w:rStyle w:val="FontStyle18"/>
          <w:b w:val="0"/>
          <w:bCs w:val="0"/>
          <w:sz w:val="24"/>
          <w:szCs w:val="24"/>
        </w:rPr>
        <w:t xml:space="preserve"> единицы, 108 </w:t>
      </w:r>
      <w:r w:rsidR="00F50986">
        <w:rPr>
          <w:rStyle w:val="FontStyle18"/>
          <w:b w:val="0"/>
          <w:bCs w:val="0"/>
          <w:sz w:val="24"/>
          <w:szCs w:val="24"/>
        </w:rPr>
        <w:t xml:space="preserve">акад. </w:t>
      </w:r>
      <w:r>
        <w:rPr>
          <w:rStyle w:val="FontStyle18"/>
          <w:b w:val="0"/>
          <w:bCs w:val="0"/>
          <w:sz w:val="24"/>
          <w:szCs w:val="24"/>
        </w:rPr>
        <w:t>часов</w:t>
      </w:r>
      <w:r w:rsidR="00F50986">
        <w:rPr>
          <w:rStyle w:val="FontStyle18"/>
          <w:b w:val="0"/>
          <w:bCs w:val="0"/>
          <w:sz w:val="24"/>
          <w:szCs w:val="24"/>
        </w:rPr>
        <w:t>, в том числе</w:t>
      </w:r>
      <w:r>
        <w:rPr>
          <w:rStyle w:val="FontStyle18"/>
          <w:b w:val="0"/>
          <w:bCs w:val="0"/>
          <w:sz w:val="24"/>
          <w:szCs w:val="24"/>
        </w:rPr>
        <w:t>:</w:t>
      </w:r>
    </w:p>
    <w:p w:rsidR="00F35F6F" w:rsidRDefault="0076162C">
      <w:pPr>
        <w:numPr>
          <w:ilvl w:val="0"/>
          <w:numId w:val="10"/>
        </w:numPr>
        <w:tabs>
          <w:tab w:val="clear" w:pos="720"/>
          <w:tab w:val="left" w:pos="851"/>
        </w:tabs>
      </w:pPr>
      <w:r>
        <w:rPr>
          <w:rStyle w:val="FontStyle18"/>
          <w:b w:val="0"/>
          <w:sz w:val="24"/>
          <w:szCs w:val="24"/>
        </w:rPr>
        <w:t>контактная работа –  54,15  акад. часа:</w:t>
      </w:r>
    </w:p>
    <w:p w:rsidR="00F35F6F" w:rsidRDefault="0076162C">
      <w:pPr>
        <w:numPr>
          <w:ilvl w:val="1"/>
          <w:numId w:val="10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аудиторная работа – 51 </w:t>
      </w:r>
      <w:r w:rsidR="00F50986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часов;</w:t>
      </w:r>
    </w:p>
    <w:p w:rsidR="00F35F6F" w:rsidRDefault="0076162C">
      <w:pPr>
        <w:numPr>
          <w:ilvl w:val="1"/>
          <w:numId w:val="10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внеаудиторная работа – 3,15 </w:t>
      </w:r>
      <w:r w:rsidR="00F50986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часа;</w:t>
      </w:r>
    </w:p>
    <w:p w:rsidR="00F50986" w:rsidRDefault="0076162C" w:rsidP="00F50986">
      <w:pPr>
        <w:numPr>
          <w:ilvl w:val="0"/>
          <w:numId w:val="10"/>
        </w:numPr>
        <w:tabs>
          <w:tab w:val="clear" w:pos="720"/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самостоятельная работа – 18,15  </w:t>
      </w:r>
      <w:r w:rsidR="00F50986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часа;</w:t>
      </w:r>
    </w:p>
    <w:p w:rsidR="00F35F6F" w:rsidRDefault="00F50986" w:rsidP="00F50986">
      <w:pPr>
        <w:numPr>
          <w:ilvl w:val="0"/>
          <w:numId w:val="10"/>
        </w:numPr>
        <w:tabs>
          <w:tab w:val="clear" w:pos="720"/>
          <w:tab w:val="left" w:pos="851"/>
        </w:tabs>
      </w:pPr>
      <w:r>
        <w:rPr>
          <w:rStyle w:val="FontStyle18"/>
          <w:b w:val="0"/>
          <w:sz w:val="24"/>
          <w:szCs w:val="24"/>
        </w:rPr>
        <w:t>подготовка к экзамену –</w:t>
      </w:r>
      <w:r w:rsidR="0076162C" w:rsidRPr="00F50986">
        <w:rPr>
          <w:rStyle w:val="FontStyle18"/>
          <w:b w:val="0"/>
          <w:sz w:val="24"/>
          <w:szCs w:val="24"/>
        </w:rPr>
        <w:t xml:space="preserve"> 35,7 </w:t>
      </w:r>
      <w:r>
        <w:rPr>
          <w:rStyle w:val="FontStyle18"/>
          <w:b w:val="0"/>
          <w:sz w:val="24"/>
          <w:szCs w:val="24"/>
        </w:rPr>
        <w:t xml:space="preserve">акад. </w:t>
      </w:r>
      <w:r w:rsidR="0076162C" w:rsidRPr="00F50986">
        <w:rPr>
          <w:rStyle w:val="FontStyle18"/>
          <w:b w:val="0"/>
          <w:sz w:val="24"/>
          <w:szCs w:val="24"/>
        </w:rPr>
        <w:t xml:space="preserve">часа </w:t>
      </w:r>
    </w:p>
    <w:p w:rsidR="00F35F6F" w:rsidRDefault="00F35F6F">
      <w:pPr>
        <w:tabs>
          <w:tab w:val="left" w:pos="851"/>
        </w:tabs>
        <w:rPr>
          <w:rStyle w:val="FontStyle18"/>
        </w:rPr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661"/>
        <w:gridCol w:w="932"/>
        <w:gridCol w:w="848"/>
        <w:gridCol w:w="978"/>
        <w:gridCol w:w="1006"/>
        <w:gridCol w:w="885"/>
        <w:gridCol w:w="2807"/>
        <w:gridCol w:w="3139"/>
        <w:gridCol w:w="1583"/>
      </w:tblGrid>
      <w:tr w:rsidR="00F35F6F">
        <w:trPr>
          <w:cantSplit/>
          <w:trHeight w:val="962"/>
          <w:tblHeader/>
          <w:jc w:val="center"/>
        </w:trPr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Раздел/ тема</w:t>
            </w:r>
          </w:p>
          <w:p w:rsidR="00F35F6F" w:rsidRDefault="0076162C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rPr>
                <w:rStyle w:val="FontStyle25"/>
                <w:i w:val="0"/>
                <w:iCs w:val="0"/>
                <w:sz w:val="24"/>
                <w:szCs w:val="24"/>
              </w:rPr>
              <w:t>Семестр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proofErr w:type="spellStart"/>
            <w:r>
              <w:t>Самост</w:t>
            </w:r>
            <w:proofErr w:type="spellEnd"/>
            <w:r>
              <w:t>. работа (в акад. часах)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 xml:space="preserve">Формы текущего и </w:t>
            </w:r>
            <w:r>
              <w:rPr>
                <w:rStyle w:val="FontStyle31"/>
                <w:sz w:val="24"/>
                <w:szCs w:val="24"/>
              </w:rPr>
              <w:br/>
              <w:t xml:space="preserve">промежуточного </w:t>
            </w:r>
            <w:r>
              <w:rPr>
                <w:rStyle w:val="FontStyle31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Код и стру</w:t>
            </w:r>
            <w:r>
              <w:rPr>
                <w:rStyle w:val="FontStyle31"/>
                <w:sz w:val="24"/>
                <w:szCs w:val="24"/>
              </w:rPr>
              <w:t>к</w:t>
            </w:r>
            <w:r>
              <w:rPr>
                <w:rStyle w:val="FontStyle31"/>
                <w:sz w:val="24"/>
                <w:szCs w:val="24"/>
              </w:rPr>
              <w:t>турный</w:t>
            </w:r>
            <w:r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F35F6F">
        <w:trPr>
          <w:cantSplit/>
          <w:trHeight w:val="1134"/>
          <w:tblHeader/>
          <w:jc w:val="center"/>
        </w:trPr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Лекции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F35F6F" w:rsidRDefault="0076162C">
            <w:pPr>
              <w:ind w:firstLine="0"/>
            </w:pPr>
            <w:r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35F6F" w:rsidRDefault="00F35F6F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35F6F" w:rsidRDefault="00F35F6F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35F6F" w:rsidRDefault="00F35F6F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35F6F" w:rsidRDefault="00F35F6F">
            <w:pPr>
              <w:pStyle w:val="Style14"/>
              <w:widowControl/>
              <w:snapToGrid w:val="0"/>
              <w:ind w:firstLine="0"/>
              <w:jc w:val="center"/>
            </w:pPr>
          </w:p>
        </w:tc>
      </w:tr>
      <w:tr w:rsidR="00F35F6F">
        <w:trPr>
          <w:trHeight w:val="268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Раздел 1. Математика в совреме</w:t>
            </w:r>
            <w:r>
              <w:t>н</w:t>
            </w:r>
            <w:r>
              <w:t>ном мире: основные разделы, те</w:t>
            </w:r>
            <w:r>
              <w:t>о</w:t>
            </w:r>
            <w:r>
              <w:t>рии и методы математики.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1.1.Понятийный аппарат аксиом</w:t>
            </w:r>
            <w:r>
              <w:t>а</w:t>
            </w:r>
            <w:r>
              <w:t>тического метода. Математич</w:t>
            </w:r>
            <w:r>
              <w:t>е</w:t>
            </w:r>
            <w:r>
              <w:t>ские предложения и доказател</w:t>
            </w:r>
            <w:r>
              <w:t>ь</w:t>
            </w:r>
            <w:r>
              <w:t>ства. Виды моделей. Основные методы и технологии создания моделей.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Практическое задание. Ко</w:t>
            </w:r>
            <w:r>
              <w:t>н</w:t>
            </w:r>
            <w:r>
              <w:t>трольная работа 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1.2.Основные понятия теории множеств. Основные операции над множествами. Диаграммы Э</w:t>
            </w:r>
            <w:r>
              <w:t>й</w:t>
            </w:r>
            <w:r>
              <w:t>лера-Венна. Бинарные отношения. Реляционные базы данных.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Практическое задание. Ко</w:t>
            </w:r>
            <w:r>
              <w:t>н</w:t>
            </w:r>
            <w:r>
              <w:t>трольная работа 2.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1.3.Алгебра логики. Высказыв</w:t>
            </w:r>
            <w:r>
              <w:t>а</w:t>
            </w:r>
            <w:r>
              <w:t>ния. Логические операции. И</w:t>
            </w:r>
            <w:r>
              <w:t>с</w:t>
            </w:r>
            <w:r>
              <w:t xml:space="preserve">тинностные таблицы. Предикаты </w:t>
            </w:r>
            <w:r>
              <w:lastRenderedPageBreak/>
              <w:t>и кванторы. Понятие формулы л</w:t>
            </w:r>
            <w:r>
              <w:t>о</w:t>
            </w:r>
            <w:r>
              <w:t xml:space="preserve">гики предикатов.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lastRenderedPageBreak/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lastRenderedPageBreak/>
              <w:t>трольной работе.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lastRenderedPageBreak/>
              <w:t>Практическое задание. Ко</w:t>
            </w:r>
            <w:r>
              <w:t>н</w:t>
            </w:r>
            <w:r>
              <w:t>трольная работа 3.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lastRenderedPageBreak/>
              <w:t>1.4.Виды матриц. Операции над матрицами. Определитель ква</w:t>
            </w:r>
            <w:r>
              <w:t>д</w:t>
            </w:r>
            <w:r>
              <w:t>ратной матрицы.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1,15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Практическое задание. Ко</w:t>
            </w:r>
            <w:r>
              <w:t>н</w:t>
            </w:r>
            <w:r>
              <w:t>трольная работа 4.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1.5.Происхождение графов. Типы конечных графов. Маршруты.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тесту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Практическое задание.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Итого по разделу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8,15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Компьютерное тестирование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F35F6F">
            <w:pPr>
              <w:ind w:firstLine="0"/>
              <w:rPr>
                <w:rStyle w:val="FontStyle16"/>
              </w:rPr>
            </w:pP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Раздел 2. Теория вероятностей и математическая статистика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F35F6F">
            <w:pPr>
              <w:ind w:firstLine="0"/>
              <w:rPr>
                <w:rStyle w:val="FontStyle16"/>
              </w:rPr>
            </w:pP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2.1.Соединения без повторений и с повторениями. Комбинаторные правила сложения и умножения. Перестановки, размещения и с</w:t>
            </w:r>
            <w:r>
              <w:t>о</w:t>
            </w:r>
            <w:r>
              <w:t>четания. Примеры комбинаторных задач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Практическое задание. Ко</w:t>
            </w:r>
            <w:r>
              <w:t>н</w:t>
            </w:r>
            <w:r>
              <w:t>трольная работа 5.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2.2.События, их классификация. Действия над событиями. Класс</w:t>
            </w:r>
            <w:r>
              <w:t>и</w:t>
            </w:r>
            <w:r>
              <w:t>ческое определение вероятности. Геометрическое определение в</w:t>
            </w:r>
            <w:r>
              <w:t>е</w:t>
            </w:r>
            <w:r>
              <w:t>роятности. Частота события. Ст</w:t>
            </w:r>
            <w:r>
              <w:t>а</w:t>
            </w:r>
            <w:r>
              <w:t>тистическое определение вероя</w:t>
            </w:r>
            <w:r>
              <w:t>т</w:t>
            </w:r>
            <w:r>
              <w:t>ности. Теорема сложения вероя</w:t>
            </w:r>
            <w:r>
              <w:t>т</w:t>
            </w:r>
            <w:r>
              <w:lastRenderedPageBreak/>
              <w:t xml:space="preserve">ностей.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lastRenderedPageBreak/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 xml:space="preserve">тию.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 xml:space="preserve">Устный опрос. Коллоквиум. Практическое задание.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lastRenderedPageBreak/>
              <w:t>2.3.Формула полной вероятности. Условная вероятность. Теорема умножения вероятностей. Форм</w:t>
            </w:r>
            <w:r>
              <w:t>у</w:t>
            </w:r>
            <w:r>
              <w:t>ла Байеса.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Устный опрос. Коллоквиум. Практическое задание. Ко</w:t>
            </w:r>
            <w:r>
              <w:t>н</w:t>
            </w:r>
            <w:r>
              <w:t>трольная работа 6.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2.4.Основные понятия математ</w:t>
            </w:r>
            <w:r>
              <w:t>и</w:t>
            </w:r>
            <w:r>
              <w:t>ческой статистики. Характерист</w:t>
            </w:r>
            <w:r>
              <w:t>и</w:t>
            </w:r>
            <w:r>
              <w:t>ки вариационного ряда. Статист</w:t>
            </w:r>
            <w:r>
              <w:t>и</w:t>
            </w:r>
            <w:r>
              <w:t>ческое распределение выборки. Закон распределения вероятн</w:t>
            </w:r>
            <w:r>
              <w:t>о</w:t>
            </w:r>
            <w:r>
              <w:t>стей. Полигон и гистограмма ч</w:t>
            </w:r>
            <w:r>
              <w:t>а</w:t>
            </w:r>
            <w:r>
              <w:t>стот. Распределения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 Подготовка к ко</w:t>
            </w:r>
            <w:r>
              <w:t>н</w:t>
            </w:r>
            <w:r>
              <w:t>трольной работе.</w:t>
            </w:r>
          </w:p>
          <w:p w:rsidR="00F35F6F" w:rsidRDefault="0076162C">
            <w:pPr>
              <w:ind w:firstLine="0"/>
            </w:pPr>
            <w:r>
              <w:t>Подготовка к тесту.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Практическое задание. Ко</w:t>
            </w:r>
            <w:r>
              <w:t>н</w:t>
            </w:r>
            <w:r>
              <w:t>трольная работа 7.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76162C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Итого по разделу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Компьютерное тестирование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F35F6F">
            <w:pPr>
              <w:ind w:firstLine="0"/>
            </w:pP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35,7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Экзамен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F35F6F">
            <w:pPr>
              <w:ind w:firstLine="0"/>
            </w:pPr>
          </w:p>
        </w:tc>
      </w:tr>
      <w:tr w:rsidR="00F35F6F">
        <w:trPr>
          <w:trHeight w:val="4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Итого: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 w:rsidP="00A533E7">
            <w:pPr>
              <w:ind w:firstLine="0"/>
            </w:pPr>
            <w:r>
              <w:t>34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</w:pPr>
            <w:r>
              <w:t>18,15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ind w:firstLine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F6F" w:rsidRDefault="00F35F6F">
            <w:pPr>
              <w:ind w:firstLine="0"/>
            </w:pPr>
          </w:p>
        </w:tc>
      </w:tr>
    </w:tbl>
    <w:p w:rsidR="00F35F6F" w:rsidRDefault="00F35F6F">
      <w:pPr>
        <w:sectPr w:rsidR="00F35F6F">
          <w:headerReference w:type="default" r:id="rId15"/>
          <w:footerReference w:type="default" r:id="rId16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F35F6F" w:rsidRDefault="0076162C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cs="Times New Roman"/>
          <w:sz w:val="24"/>
          <w:szCs w:val="24"/>
        </w:rPr>
        <w:lastRenderedPageBreak/>
        <w:t>5. Образовательные и информационные технологии</w:t>
      </w:r>
    </w:p>
    <w:p w:rsidR="00F35F6F" w:rsidRDefault="0076162C">
      <w:r>
        <w:t>Для реализации предусмотренных видов учебной работы в качестве образовательных технологий в преподавании дисциплины «Основы математической обработки информации» используются традиционная и модульно-</w:t>
      </w:r>
      <w:proofErr w:type="spellStart"/>
      <w:r>
        <w:t>компетентностная</w:t>
      </w:r>
      <w:proofErr w:type="spellEnd"/>
      <w:r>
        <w:t xml:space="preserve"> технологии.</w:t>
      </w:r>
    </w:p>
    <w:p w:rsidR="00F35F6F" w:rsidRDefault="0076162C">
      <w:pPr>
        <w:numPr>
          <w:ilvl w:val="0"/>
          <w:numId w:val="5"/>
        </w:numPr>
      </w:pPr>
      <w:r>
        <w:t xml:space="preserve">Для формирования новых теоретических и фактических </w:t>
      </w:r>
      <w:r>
        <w:rPr>
          <w:bCs/>
        </w:rPr>
        <w:t xml:space="preserve">знаний </w:t>
      </w:r>
      <w:r>
        <w:t xml:space="preserve">используются </w:t>
      </w:r>
      <w:r>
        <w:rPr>
          <w:bCs/>
        </w:rPr>
        <w:t>ле</w:t>
      </w:r>
      <w:r>
        <w:rPr>
          <w:bCs/>
        </w:rPr>
        <w:t>к</w:t>
      </w:r>
      <w:r>
        <w:rPr>
          <w:bCs/>
        </w:rPr>
        <w:t>ции:</w:t>
      </w:r>
    </w:p>
    <w:p w:rsidR="00F35F6F" w:rsidRDefault="0076162C">
      <w:pPr>
        <w:numPr>
          <w:ilvl w:val="0"/>
          <w:numId w:val="6"/>
        </w:numPr>
      </w:pPr>
      <w:r>
        <w:rPr>
          <w:iCs/>
        </w:rPr>
        <w:t xml:space="preserve">обзорные </w:t>
      </w:r>
      <w:r>
        <w:t>– для рассмотрения общих вопросов математической логики и теории алгоритмов, для систематизации и закрепления знаний;</w:t>
      </w:r>
    </w:p>
    <w:p w:rsidR="00F35F6F" w:rsidRDefault="0076162C">
      <w:pPr>
        <w:numPr>
          <w:ilvl w:val="0"/>
          <w:numId w:val="6"/>
        </w:numPr>
      </w:pPr>
      <w:r>
        <w:rPr>
          <w:iCs/>
        </w:rPr>
        <w:t>информационные</w:t>
      </w:r>
      <w:r>
        <w:t xml:space="preserve"> – для ознакомления с основными принципами математической логики, формализации понятия алгоритма, основными понятиями теории сло</w:t>
      </w:r>
      <w:r>
        <w:t>ж</w:t>
      </w:r>
      <w:r>
        <w:t>ности алгоритмов;</w:t>
      </w:r>
    </w:p>
    <w:p w:rsidR="00F35F6F" w:rsidRDefault="0076162C">
      <w:pPr>
        <w:numPr>
          <w:ilvl w:val="0"/>
          <w:numId w:val="6"/>
        </w:numPr>
      </w:pPr>
      <w:r>
        <w:rPr>
          <w:iCs/>
        </w:rPr>
        <w:t>проблемные</w:t>
      </w:r>
      <w:r>
        <w:t xml:space="preserve"> - для развития исследовательских навыков и изучения способов решения задач.</w:t>
      </w:r>
    </w:p>
    <w:p w:rsidR="00F35F6F" w:rsidRDefault="0076162C">
      <w:pPr>
        <w:numPr>
          <w:ilvl w:val="0"/>
          <w:numId w:val="5"/>
        </w:numPr>
      </w:pPr>
      <w:r>
        <w:t xml:space="preserve">Для приобретения новых фактических </w:t>
      </w:r>
      <w:r>
        <w:rPr>
          <w:bCs/>
        </w:rPr>
        <w:t>знаний и практических умений</w:t>
      </w:r>
      <w:r>
        <w:t xml:space="preserve"> используются </w:t>
      </w:r>
      <w:r>
        <w:rPr>
          <w:bCs/>
        </w:rPr>
        <w:t>лабораторные работы</w:t>
      </w:r>
      <w:r>
        <w:t>:</w:t>
      </w:r>
    </w:p>
    <w:p w:rsidR="00F35F6F" w:rsidRDefault="0076162C">
      <w:pPr>
        <w:numPr>
          <w:ilvl w:val="0"/>
          <w:numId w:val="7"/>
        </w:numPr>
      </w:pPr>
      <w:r>
        <w:t>компьютерный практикум;</w:t>
      </w:r>
    </w:p>
    <w:p w:rsidR="00F35F6F" w:rsidRDefault="0076162C">
      <w:pPr>
        <w:numPr>
          <w:ilvl w:val="0"/>
          <w:numId w:val="7"/>
        </w:numPr>
      </w:pPr>
      <w:r>
        <w:t>разбор отчетов по  лабораторным работам, анализ ошибок, совместный поиск вариантов рационального решения учебной задачи, модели.</w:t>
      </w:r>
    </w:p>
    <w:p w:rsidR="00F35F6F" w:rsidRDefault="0076162C">
      <w:pPr>
        <w:numPr>
          <w:ilvl w:val="0"/>
          <w:numId w:val="5"/>
        </w:numPr>
      </w:pPr>
      <w:r>
        <w:t xml:space="preserve">Для приобретения новых </w:t>
      </w:r>
      <w:r>
        <w:rPr>
          <w:bCs/>
        </w:rPr>
        <w:t>теоретических и фактических знаний, когнитивных и практических умений</w:t>
      </w:r>
      <w:r>
        <w:t xml:space="preserve"> используется </w:t>
      </w:r>
      <w:r>
        <w:rPr>
          <w:bCs/>
        </w:rPr>
        <w:t>самостоятельная работа</w:t>
      </w:r>
      <w:r>
        <w:t>:</w:t>
      </w:r>
    </w:p>
    <w:p w:rsidR="00F35F6F" w:rsidRDefault="0076162C">
      <w:pPr>
        <w:numPr>
          <w:ilvl w:val="0"/>
          <w:numId w:val="3"/>
        </w:numPr>
      </w:pPr>
      <w:r>
        <w:t>самостоятельное изучение учебной литературы, конспектов лекций;</w:t>
      </w:r>
    </w:p>
    <w:p w:rsidR="00F35F6F" w:rsidRDefault="0076162C">
      <w:pPr>
        <w:numPr>
          <w:ilvl w:val="0"/>
          <w:numId w:val="3"/>
        </w:numPr>
      </w:pPr>
      <w:r>
        <w:t>подготовка к аудиторным контрольным работам;</w:t>
      </w:r>
    </w:p>
    <w:p w:rsidR="00F35F6F" w:rsidRDefault="0076162C">
      <w:pPr>
        <w:numPr>
          <w:ilvl w:val="0"/>
          <w:numId w:val="3"/>
        </w:numPr>
      </w:pPr>
      <w:r>
        <w:t>выполнение индивидуальных домашних заданий;</w:t>
      </w:r>
    </w:p>
    <w:p w:rsidR="00F35F6F" w:rsidRDefault="0076162C">
      <w:pPr>
        <w:numPr>
          <w:ilvl w:val="0"/>
          <w:numId w:val="3"/>
        </w:numPr>
      </w:pPr>
      <w:r>
        <w:t>выполнение курсовой работы.</w:t>
      </w:r>
    </w:p>
    <w:p w:rsidR="00F35F6F" w:rsidRDefault="0076162C">
      <w:pPr>
        <w:numPr>
          <w:ilvl w:val="0"/>
          <w:numId w:val="5"/>
        </w:numPr>
      </w:pPr>
      <w:r>
        <w:t xml:space="preserve">Для проведения занятий в </w:t>
      </w:r>
      <w:r>
        <w:rPr>
          <w:bCs/>
        </w:rPr>
        <w:t>интерактивной форме:</w:t>
      </w:r>
    </w:p>
    <w:p w:rsidR="00F35F6F" w:rsidRDefault="0076162C">
      <w:pPr>
        <w:numPr>
          <w:ilvl w:val="0"/>
          <w:numId w:val="4"/>
        </w:numPr>
      </w:pPr>
      <w:r>
        <w:t xml:space="preserve">ориентация студентов на образовательные </w:t>
      </w:r>
      <w:proofErr w:type="spellStart"/>
      <w:r>
        <w:t>интернет-ресурсы</w:t>
      </w:r>
      <w:proofErr w:type="spellEnd"/>
      <w:r>
        <w:t>.</w:t>
      </w:r>
    </w:p>
    <w:p w:rsidR="00F35F6F" w:rsidRDefault="0076162C">
      <w:pPr>
        <w:numPr>
          <w:ilvl w:val="0"/>
          <w:numId w:val="4"/>
        </w:numPr>
      </w:pPr>
      <w:r>
        <w:t>работа в команде;</w:t>
      </w:r>
    </w:p>
    <w:p w:rsidR="00F35F6F" w:rsidRDefault="0076162C">
      <w:pPr>
        <w:numPr>
          <w:ilvl w:val="0"/>
          <w:numId w:val="4"/>
        </w:numPr>
      </w:pPr>
      <w:r>
        <w:t xml:space="preserve"> </w:t>
      </w:r>
      <w:proofErr w:type="spellStart"/>
      <w:r>
        <w:t>case-study</w:t>
      </w:r>
      <w:proofErr w:type="spellEnd"/>
      <w:r>
        <w:t>: разбор результатов тематических контрольных работ, анализ ош</w:t>
      </w:r>
      <w:r>
        <w:t>и</w:t>
      </w:r>
      <w:r>
        <w:t>бок, совместный поиск вариантов рационального решения проблемы.</w:t>
      </w:r>
    </w:p>
    <w:p w:rsidR="00F35F6F" w:rsidRDefault="0076162C">
      <w:r>
        <w:t>В ходе проведения занятий  предусматривается использование средств вычислительной техники при выполнении индивидуальных заданий, контрольных работ, курсовой работы.</w:t>
      </w:r>
    </w:p>
    <w:p w:rsidR="00F35F6F" w:rsidRDefault="0076162C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eastAsia="Times" w:cs="Times New Roman"/>
          <w:sz w:val="24"/>
          <w:szCs w:val="24"/>
        </w:rPr>
        <w:t xml:space="preserve"> </w:t>
      </w:r>
      <w:r>
        <w:rPr>
          <w:rStyle w:val="FontStyle31"/>
          <w:rFonts w:cs="Times New Roman"/>
          <w:sz w:val="24"/>
        </w:rPr>
        <w:t>6. Учебно-методическое обеспечение самостоятельной работы ст</w:t>
      </w:r>
      <w:r>
        <w:rPr>
          <w:rStyle w:val="FontStyle31"/>
          <w:rFonts w:cs="Times New Roman"/>
          <w:sz w:val="24"/>
        </w:rPr>
        <w:t>у</w:t>
      </w:r>
      <w:r>
        <w:rPr>
          <w:rStyle w:val="FontStyle31"/>
          <w:rFonts w:cs="Times New Roman"/>
          <w:sz w:val="24"/>
        </w:rPr>
        <w:t>дентов</w:t>
      </w:r>
    </w:p>
    <w:p w:rsidR="00F35F6F" w:rsidRDefault="0076162C">
      <w:r>
        <w:t>В ходе изучения дисциплины используются:</w:t>
      </w:r>
    </w:p>
    <w:p w:rsidR="00F35F6F" w:rsidRDefault="0076162C">
      <w:r>
        <w:t>- возможности образовательного портала ФГБОУ ВО «МГТУ» для предоставления ст</w:t>
      </w:r>
      <w:r>
        <w:t>у</w:t>
      </w:r>
      <w:r>
        <w:t>дентам методических материалов, графика самостоятельной работы, расписания консульт</w:t>
      </w:r>
      <w:r>
        <w:t>а</w:t>
      </w:r>
      <w:r>
        <w:t>ций, заданий для самостоятельного выполнения и рекомендуемых тем для самостоятельного изучения;</w:t>
      </w:r>
    </w:p>
    <w:p w:rsidR="00F35F6F" w:rsidRDefault="0076162C">
      <w:r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</w:t>
      </w:r>
      <w:r>
        <w:t>и</w:t>
      </w:r>
      <w:r>
        <w:t>тельного центра ФГБОУ ВО «МГТУ».</w:t>
      </w:r>
    </w:p>
    <w:p w:rsidR="00F35F6F" w:rsidRDefault="0076162C">
      <w:r>
        <w:t>Аудиторная самостоятельная работа студентов предполагает решение персональных аналитических задач на лабораторных занятиях и в ходе самостоятельной работы.</w:t>
      </w:r>
    </w:p>
    <w:p w:rsidR="00F35F6F" w:rsidRDefault="0076162C">
      <w:r>
        <w:t>Темы лабораторных работ: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Кодирование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Анализ данных и функции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Множества и матрицы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Алгебра логики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Логика предикатов </w:t>
      </w:r>
    </w:p>
    <w:p w:rsidR="00F35F6F" w:rsidRDefault="0076162C">
      <w:pPr>
        <w:pStyle w:val="afc"/>
        <w:numPr>
          <w:ilvl w:val="0"/>
          <w:numId w:val="14"/>
        </w:numPr>
        <w:tabs>
          <w:tab w:val="clear" w:pos="720"/>
          <w:tab w:val="center" w:pos="5102"/>
        </w:tabs>
        <w:rPr>
          <w:sz w:val="24"/>
          <w:szCs w:val="24"/>
        </w:rPr>
      </w:pPr>
      <w:r>
        <w:rPr>
          <w:sz w:val="24"/>
          <w:szCs w:val="24"/>
        </w:rPr>
        <w:t xml:space="preserve">Теория графов </w:t>
      </w:r>
      <w:r>
        <w:rPr>
          <w:sz w:val="24"/>
          <w:szCs w:val="24"/>
        </w:rPr>
        <w:tab/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Комбинаторика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Основы статистической обработки данных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Ранжирование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Распределения случайных величин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Генерация и анализ выборок </w:t>
      </w:r>
    </w:p>
    <w:p w:rsidR="00F35F6F" w:rsidRDefault="0076162C">
      <w:pPr>
        <w:pStyle w:val="afc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Проверка гипотез. Критерий </w:t>
      </w:r>
      <w:proofErr w:type="spellStart"/>
      <w:r>
        <w:rPr>
          <w:sz w:val="24"/>
          <w:szCs w:val="24"/>
        </w:rPr>
        <w:t>Стъюдента</w:t>
      </w:r>
      <w:proofErr w:type="spellEnd"/>
      <w:r>
        <w:rPr>
          <w:sz w:val="24"/>
          <w:szCs w:val="24"/>
        </w:rPr>
        <w:t xml:space="preserve"> </w:t>
      </w:r>
    </w:p>
    <w:p w:rsidR="00F35F6F" w:rsidRDefault="0076162C"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</w:t>
      </w:r>
      <w:r>
        <w:t>к</w:t>
      </w:r>
      <w:r>
        <w:t>ций. Оформления отчетов по лабораторным работам.</w:t>
      </w:r>
    </w:p>
    <w:p w:rsidR="00F35F6F" w:rsidRDefault="0076162C">
      <w:pPr>
        <w:sectPr w:rsidR="00F35F6F">
          <w:headerReference w:type="default" r:id="rId17"/>
          <w:footerReference w:type="default" r:id="rId18"/>
          <w:pgSz w:w="11906" w:h="16838"/>
          <w:pgMar w:top="1410" w:right="1134" w:bottom="1410" w:left="1134" w:header="720" w:footer="720" w:gutter="0"/>
          <w:cols w:space="720"/>
          <w:formProt w:val="0"/>
          <w:docGrid w:linePitch="326"/>
        </w:sectPr>
      </w:pPr>
      <w:r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</w:t>
      </w:r>
      <w:r>
        <w:t>ь</w:t>
      </w:r>
      <w:r>
        <w:t>ный портал (http://newlms.magtu.ru/).</w:t>
      </w:r>
    </w:p>
    <w:p w:rsidR="00F35F6F" w:rsidRDefault="0076162C">
      <w:pPr>
        <w:pStyle w:val="11"/>
        <w:numPr>
          <w:ilvl w:val="0"/>
          <w:numId w:val="2"/>
        </w:numPr>
        <w:ind w:left="567" w:firstLine="0"/>
      </w:pPr>
      <w:r>
        <w:rPr>
          <w:rFonts w:cs="Times"/>
          <w:bCs/>
          <w:szCs w:val="24"/>
        </w:rPr>
        <w:lastRenderedPageBreak/>
        <w:t xml:space="preserve">7 </w:t>
      </w:r>
      <w:r>
        <w:rPr>
          <w:rStyle w:val="FontStyle20"/>
          <w:rFonts w:cs="Times"/>
          <w:bCs/>
          <w:sz w:val="24"/>
        </w:rPr>
        <w:t>Оценочные средства для проведения промежуточной аттестации</w:t>
      </w:r>
    </w:p>
    <w:p w:rsidR="00F35F6F" w:rsidRDefault="0076162C">
      <w:r>
        <w:rPr>
          <w:rFonts w:cs="Times"/>
          <w:bCs/>
        </w:rPr>
        <w:t>а) Планируемые результаты обучения и оценочные средства для проведения промежуточной аттестации:</w:t>
      </w:r>
    </w:p>
    <w:p w:rsidR="00F35F6F" w:rsidRDefault="00F35F6F">
      <w:pPr>
        <w:rPr>
          <w:rFonts w:cs="Times"/>
          <w:bCs/>
        </w:rPr>
      </w:pPr>
    </w:p>
    <w:tbl>
      <w:tblPr>
        <w:tblW w:w="15272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75"/>
        <w:gridCol w:w="7158"/>
        <w:gridCol w:w="6439"/>
      </w:tblGrid>
      <w:tr w:rsidR="00F35F6F">
        <w:trPr>
          <w:trHeight w:val="838"/>
          <w:tblHeader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t>Структурный элемент ко</w:t>
            </w:r>
            <w:r>
              <w:t>м</w:t>
            </w:r>
            <w:r>
              <w:t>петенции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jc w:val="center"/>
            </w:pPr>
            <w:r>
              <w:t>Планируемые результаты обучения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jc w:val="center"/>
            </w:pPr>
            <w:r>
              <w:t>Оценочные средства</w:t>
            </w:r>
          </w:p>
        </w:tc>
      </w:tr>
      <w:tr w:rsidR="00F35F6F">
        <w:trPr>
          <w:jc w:val="center"/>
        </w:trPr>
        <w:tc>
          <w:tcPr>
            <w:tcW w:w="8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 w:firstLine="0"/>
            </w:pPr>
            <w:r>
              <w:t>ОК-3</w:t>
            </w:r>
            <w:r>
              <w:tab/>
            </w:r>
            <w:r>
              <w:rPr>
                <w:color w:val="000000"/>
              </w:rPr>
              <w:t xml:space="preserve">Способностью </w:t>
            </w:r>
            <w:r>
              <w:t>использовать естественнонаучные и математические зн</w:t>
            </w:r>
            <w:r>
              <w:t>а</w:t>
            </w:r>
            <w:r>
              <w:t>ния для ориентирования в современном информационном пространстве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F35F6F">
            <w:pPr>
              <w:tabs>
                <w:tab w:val="left" w:pos="851"/>
              </w:tabs>
              <w:snapToGrid w:val="0"/>
              <w:ind w:firstLine="0"/>
              <w:rPr>
                <w:b/>
              </w:rPr>
            </w:pPr>
          </w:p>
        </w:tc>
      </w:tr>
      <w:tr w:rsidR="00F35F6F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left="-36" w:firstLine="0"/>
              <w:jc w:val="center"/>
            </w:pPr>
            <w:r>
              <w:t>Знать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базовые понятия математики;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 xml:space="preserve">способы представления и формализации данных; 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методы математической обработки информации;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методы решения базовых математических задач;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>
              <w:t>иметь представление об  алгебре логики, множествах, ма</w:t>
            </w:r>
            <w:r>
              <w:t>т</w:t>
            </w:r>
            <w:r>
              <w:t>рицах, графах;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34"/>
              </w:tabs>
            </w:pPr>
            <w:r>
              <w:t>вероятности; числовых характеристиках случайной вел</w:t>
            </w:r>
            <w:r>
              <w:t>и</w:t>
            </w:r>
            <w:r>
              <w:t>чины.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r>
              <w:t>Перечень вопросов для подготовки к экзамену: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Элементарные булевы функции. Конъюнкция. Дизъюнкция. Пример.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Элементарные булевы функции. Импликация. </w:t>
            </w:r>
            <w:proofErr w:type="spellStart"/>
            <w:r>
              <w:t>Экв</w:t>
            </w:r>
            <w:r>
              <w:t>и</w:t>
            </w:r>
            <w:r>
              <w:t>валенция</w:t>
            </w:r>
            <w:proofErr w:type="spellEnd"/>
            <w:r>
              <w:t xml:space="preserve">. Пример.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Элементарные булевы функции. Решение логич</w:t>
            </w:r>
            <w:r>
              <w:t>е</w:t>
            </w:r>
            <w:r>
              <w:t>ских задач.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Логические уравнения. Упрощение логических в</w:t>
            </w:r>
            <w:r>
              <w:t>ы</w:t>
            </w:r>
            <w:r>
              <w:t>ражений.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Введение в теорию графов. Основные понятия и определения.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Теория графов. Метод поиска в глубину. Пример.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proofErr w:type="spellStart"/>
            <w:r>
              <w:t>Эйлеровы</w:t>
            </w:r>
            <w:proofErr w:type="spellEnd"/>
            <w:r>
              <w:t xml:space="preserve"> графы. Пример.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Кратчайшие пути на графе. Пример задачи.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Комбинаторика. Размещения. Перестановки. Прим</w:t>
            </w:r>
            <w:r>
              <w:t>е</w:t>
            </w:r>
            <w:r>
              <w:t xml:space="preserve">ры задач.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Комбинаторика. Сочетания. Пример задачи.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Основные понятия теории множеств. Основные оп</w:t>
            </w:r>
            <w:r>
              <w:t>е</w:t>
            </w:r>
            <w:r>
              <w:t>рации над множествами. Диаграммы Эйлера-Венна. Бинарные отношения.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Матричные вычисления. Сложение и умножение матриц.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Матричные вычисления. Решение систем линейных уравнений.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Алгебра логики. Высказывания. Логические опер</w:t>
            </w:r>
            <w:r>
              <w:t>а</w:t>
            </w:r>
            <w:r>
              <w:lastRenderedPageBreak/>
              <w:t xml:space="preserve">ции. Истинностные таблицы.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Предикаты и кванторы. Понятие формулы логики предикатов.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Соединения без повторений и с повторениями. Ко</w:t>
            </w:r>
            <w:r>
              <w:t>м</w:t>
            </w:r>
            <w:r>
              <w:t xml:space="preserve">бинаторные правила сложения и умножения.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Перестановки, размещения и сочетания. Примеры комбинаторных задач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Классическое определение вероятности. Теоремы умножения и сложения вероятностей.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Дискретные  и непрерывные случайные величины.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Нормальный закон распределения вероятностей.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 xml:space="preserve">Статические гипотезы и методы проверки гипотез. </w:t>
            </w:r>
          </w:p>
          <w:p w:rsidR="00F35F6F" w:rsidRDefault="0076162C">
            <w:pPr>
              <w:numPr>
                <w:ilvl w:val="0"/>
                <w:numId w:val="9"/>
              </w:numPr>
            </w:pPr>
            <w:r>
              <w:t>Основные понятия математической статистики. Х</w:t>
            </w:r>
            <w:r>
              <w:t>а</w:t>
            </w:r>
            <w:r>
              <w:t xml:space="preserve">рактеристики вариационного ряда. </w:t>
            </w:r>
          </w:p>
          <w:p w:rsidR="00F35F6F" w:rsidRDefault="0076162C">
            <w:pPr>
              <w:numPr>
                <w:ilvl w:val="0"/>
                <w:numId w:val="9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Статистическое распределение выборки. Закон распределения вероятностей. Полигон и гист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грамма частот.</w:t>
            </w:r>
          </w:p>
        </w:tc>
      </w:tr>
      <w:tr w:rsidR="00F35F6F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lastRenderedPageBreak/>
              <w:t>Уметь: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756"/>
              </w:tabs>
              <w:spacing w:line="200" w:lineRule="atLeast"/>
            </w:pPr>
            <w:r>
              <w:t>Формализовывать  и описывать учебные задачи. Опред</w:t>
            </w:r>
            <w:r>
              <w:t>е</w:t>
            </w:r>
            <w:r>
              <w:t>лять вид математической модели для решения професси</w:t>
            </w:r>
            <w:r>
              <w:t>о</w:t>
            </w:r>
            <w:r>
              <w:t>нальных задач.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Выполнять операции с множествами; 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756"/>
              </w:tabs>
              <w:spacing w:line="200" w:lineRule="atLeast"/>
            </w:pPr>
            <w:r>
              <w:t>находить вероятность случайного события;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>определять значения числовых характеристик случайной величины.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Использовать методы статистической обработки экспер</w:t>
            </w:r>
            <w:r>
              <w:t>и</w:t>
            </w:r>
            <w:r>
              <w:t xml:space="preserve">ментальных данных. 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>Оформлять и редактировать данные в табличном процесс</w:t>
            </w:r>
            <w:r>
              <w:t>о</w:t>
            </w:r>
            <w:r>
              <w:t xml:space="preserve">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Представлять числовые данные в виде графиков и ди</w:t>
            </w:r>
            <w:r>
              <w:t>а</w:t>
            </w:r>
            <w:r>
              <w:t xml:space="preserve">грамм. 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>Строить полигон и гистограмму частот выборочного ра</w:t>
            </w:r>
            <w:r>
              <w:t>с</w:t>
            </w:r>
            <w:r>
              <w:lastRenderedPageBreak/>
              <w:t>пределения.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Использовать методы статистической обработки экспер</w:t>
            </w:r>
            <w:r>
              <w:t>и</w:t>
            </w:r>
            <w:r>
              <w:t>ментальных данных.</w:t>
            </w:r>
          </w:p>
          <w:p w:rsidR="00F35F6F" w:rsidRDefault="0076162C">
            <w:pPr>
              <w:numPr>
                <w:ilvl w:val="0"/>
                <w:numId w:val="8"/>
              </w:numPr>
              <w:tabs>
                <w:tab w:val="left" w:pos="0"/>
              </w:tabs>
            </w:pPr>
            <w:r>
              <w:t xml:space="preserve"> Формулировать гипотезы о функции выборочного распр</w:t>
            </w:r>
            <w:r>
              <w:t>е</w:t>
            </w:r>
            <w:r>
              <w:t>деления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tabs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lastRenderedPageBreak/>
              <w:t>Контрольные работы:</w:t>
            </w:r>
          </w:p>
          <w:p w:rsidR="00F35F6F" w:rsidRDefault="0076162C">
            <w:pPr>
              <w:numPr>
                <w:ilvl w:val="1"/>
                <w:numId w:val="11"/>
              </w:numPr>
              <w:tabs>
                <w:tab w:val="left" w:pos="851"/>
              </w:tabs>
              <w:ind w:left="567" w:hanging="34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Формализация и анализ информации.</w:t>
            </w:r>
          </w:p>
          <w:p w:rsidR="00F35F6F" w:rsidRDefault="0076162C">
            <w:pPr>
              <w:numPr>
                <w:ilvl w:val="1"/>
                <w:numId w:val="11"/>
              </w:numPr>
              <w:tabs>
                <w:tab w:val="left" w:pos="851"/>
              </w:tabs>
              <w:ind w:left="567" w:hanging="34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Множества.</w:t>
            </w:r>
          </w:p>
          <w:p w:rsidR="00F35F6F" w:rsidRDefault="0076162C">
            <w:pPr>
              <w:numPr>
                <w:ilvl w:val="1"/>
                <w:numId w:val="11"/>
              </w:numPr>
              <w:tabs>
                <w:tab w:val="left" w:pos="851"/>
              </w:tabs>
              <w:ind w:left="567" w:hanging="34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Алгебра логики</w:t>
            </w:r>
          </w:p>
          <w:p w:rsidR="00F35F6F" w:rsidRDefault="0076162C">
            <w:pPr>
              <w:numPr>
                <w:ilvl w:val="1"/>
                <w:numId w:val="11"/>
              </w:numPr>
              <w:tabs>
                <w:tab w:val="left" w:pos="851"/>
              </w:tabs>
              <w:ind w:left="567" w:hanging="34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Матрицы и решение СЛАУ</w:t>
            </w:r>
          </w:p>
          <w:p w:rsidR="00F35F6F" w:rsidRDefault="0076162C">
            <w:pPr>
              <w:numPr>
                <w:ilvl w:val="1"/>
                <w:numId w:val="11"/>
              </w:numPr>
              <w:tabs>
                <w:tab w:val="left" w:pos="851"/>
              </w:tabs>
              <w:ind w:left="567" w:hanging="34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Комбинаторика</w:t>
            </w:r>
          </w:p>
          <w:p w:rsidR="00F35F6F" w:rsidRDefault="0076162C">
            <w:pPr>
              <w:numPr>
                <w:ilvl w:val="1"/>
                <w:numId w:val="11"/>
              </w:numPr>
              <w:tabs>
                <w:tab w:val="left" w:pos="851"/>
              </w:tabs>
              <w:ind w:left="567" w:hanging="34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F35F6F" w:rsidRDefault="0076162C">
            <w:pPr>
              <w:numPr>
                <w:ilvl w:val="1"/>
                <w:numId w:val="11"/>
              </w:numPr>
              <w:tabs>
                <w:tab w:val="left" w:pos="851"/>
              </w:tabs>
              <w:ind w:left="567" w:hanging="34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Статистическая обработка данных</w:t>
            </w:r>
          </w:p>
        </w:tc>
      </w:tr>
      <w:tr w:rsidR="00F35F6F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ind w:firstLine="0"/>
              <w:jc w:val="center"/>
            </w:pPr>
            <w:r>
              <w:lastRenderedPageBreak/>
              <w:t>Владеть: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>Навыками математической обработки информации;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>интерпретацией и адаптацией математических знаний для решения образовательных задач в соответствующей пр</w:t>
            </w:r>
            <w:r>
              <w:t>о</w:t>
            </w:r>
            <w:r>
              <w:t>фессиональной области.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 xml:space="preserve"> Навыками обработки числовых данных с помощью формул и статистических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 xml:space="preserve"> </w:t>
            </w:r>
            <w:r>
              <w:rPr>
                <w:color w:val="000000"/>
              </w:rPr>
              <w:t>Способностью выявлять естественнонаучные закономерн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 между величинами. 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rPr>
                <w:color w:val="000000"/>
              </w:rPr>
              <w:t>Навыками статистического анализа для решения прикла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ных задач.</w:t>
            </w:r>
          </w:p>
          <w:p w:rsidR="00F35F6F" w:rsidRDefault="0076162C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>
              <w:t>Методами решения задач дискретной математики, задач м</w:t>
            </w:r>
            <w:r>
              <w:t>а</w:t>
            </w:r>
            <w:r>
              <w:t>тематического моделирования в области ИТ-технологий.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6F" w:rsidRDefault="0076162C">
            <w:pPr>
              <w:tabs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ИДЗ по темам:</w:t>
            </w:r>
          </w:p>
          <w:p w:rsidR="00F35F6F" w:rsidRDefault="0076162C">
            <w:pPr>
              <w:pStyle w:val="afc"/>
              <w:numPr>
                <w:ilvl w:val="0"/>
                <w:numId w:val="15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Формализация и анализ информации.</w:t>
            </w:r>
          </w:p>
          <w:p w:rsidR="00F35F6F" w:rsidRDefault="0076162C">
            <w:pPr>
              <w:pStyle w:val="afc"/>
              <w:numPr>
                <w:ilvl w:val="0"/>
                <w:numId w:val="15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Множества.</w:t>
            </w:r>
          </w:p>
          <w:p w:rsidR="00F35F6F" w:rsidRDefault="0076162C">
            <w:pPr>
              <w:pStyle w:val="afc"/>
              <w:numPr>
                <w:ilvl w:val="0"/>
                <w:numId w:val="15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Алгебра логики</w:t>
            </w:r>
          </w:p>
          <w:p w:rsidR="00F35F6F" w:rsidRDefault="0076162C">
            <w:pPr>
              <w:pStyle w:val="afc"/>
              <w:numPr>
                <w:ilvl w:val="0"/>
                <w:numId w:val="15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Матрицы и решение СЛАУ</w:t>
            </w:r>
          </w:p>
          <w:p w:rsidR="00F35F6F" w:rsidRDefault="0076162C">
            <w:pPr>
              <w:pStyle w:val="afc"/>
              <w:numPr>
                <w:ilvl w:val="0"/>
                <w:numId w:val="15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Комбинаторика</w:t>
            </w:r>
          </w:p>
          <w:p w:rsidR="00F35F6F" w:rsidRDefault="0076162C">
            <w:pPr>
              <w:pStyle w:val="afc"/>
              <w:numPr>
                <w:ilvl w:val="0"/>
                <w:numId w:val="15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F35F6F" w:rsidRDefault="0076162C">
            <w:pPr>
              <w:pStyle w:val="afc"/>
              <w:numPr>
                <w:ilvl w:val="0"/>
                <w:numId w:val="15"/>
              </w:numPr>
              <w:tabs>
                <w:tab w:val="clear" w:pos="720"/>
                <w:tab w:val="left" w:pos="851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Статистическая обработка данных</w:t>
            </w:r>
          </w:p>
        </w:tc>
      </w:tr>
    </w:tbl>
    <w:p w:rsidR="00F35F6F" w:rsidRDefault="00F35F6F">
      <w:pPr>
        <w:sectPr w:rsidR="00F35F6F">
          <w:headerReference w:type="default" r:id="rId19"/>
          <w:footerReference w:type="default" r:id="rId20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F35F6F" w:rsidRDefault="0076162C">
      <w:r>
        <w:lastRenderedPageBreak/>
        <w:t>б) Порядок проведения промежуточной аттестации, показатели и критерии оц</w:t>
      </w:r>
      <w:r>
        <w:t>е</w:t>
      </w:r>
      <w:r>
        <w:t>нивания:</w:t>
      </w:r>
    </w:p>
    <w:p w:rsidR="00F35F6F" w:rsidRDefault="0076162C">
      <w:pPr>
        <w:spacing w:before="100"/>
      </w:pPr>
      <w:r>
        <w:rPr>
          <w:rStyle w:val="FontStyle20"/>
          <w:rFonts w:cs="Times"/>
          <w:color w:val="000000"/>
          <w:sz w:val="24"/>
          <w:szCs w:val="24"/>
        </w:rPr>
        <w:t>Промежуточная аттестация по дисциплине «</w:t>
      </w:r>
      <w:r>
        <w:rPr>
          <w:rStyle w:val="FontStyle21"/>
          <w:color w:val="000000"/>
          <w:sz w:val="24"/>
          <w:szCs w:val="24"/>
        </w:rPr>
        <w:t>Основы математической обр</w:t>
      </w:r>
      <w:r>
        <w:rPr>
          <w:rStyle w:val="FontStyle21"/>
          <w:color w:val="000000"/>
          <w:sz w:val="24"/>
          <w:szCs w:val="24"/>
        </w:rPr>
        <w:t>а</w:t>
      </w:r>
      <w:r>
        <w:rPr>
          <w:rStyle w:val="FontStyle21"/>
          <w:color w:val="000000"/>
          <w:sz w:val="24"/>
          <w:szCs w:val="24"/>
        </w:rPr>
        <w:t>ботки информации</w:t>
      </w:r>
      <w:r>
        <w:rPr>
          <w:rStyle w:val="FontStyle20"/>
          <w:rFonts w:cs="Times"/>
          <w:color w:val="000000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</w:t>
      </w:r>
      <w:r>
        <w:rPr>
          <w:rStyle w:val="FontStyle20"/>
          <w:rFonts w:cs="Times"/>
          <w:color w:val="000000"/>
          <w:sz w:val="24"/>
          <w:szCs w:val="24"/>
        </w:rPr>
        <w:t>ю</w:t>
      </w:r>
      <w:r>
        <w:rPr>
          <w:rStyle w:val="FontStyle20"/>
          <w:rFonts w:cs="Times"/>
          <w:color w:val="000000"/>
          <w:sz w:val="24"/>
          <w:szCs w:val="24"/>
        </w:rPr>
        <w:t>щие степень сформированности умений и владений, проводится в форме зач</w:t>
      </w:r>
      <w:r>
        <w:rPr>
          <w:rStyle w:val="FontStyle20"/>
          <w:rFonts w:cs="Times"/>
          <w:color w:val="000000"/>
          <w:sz w:val="24"/>
          <w:szCs w:val="24"/>
        </w:rPr>
        <w:t>е</w:t>
      </w:r>
      <w:r>
        <w:rPr>
          <w:rStyle w:val="FontStyle20"/>
          <w:rFonts w:cs="Times"/>
          <w:color w:val="000000"/>
          <w:sz w:val="24"/>
          <w:szCs w:val="24"/>
        </w:rPr>
        <w:t>та.</w:t>
      </w:r>
    </w:p>
    <w:p w:rsidR="00F35F6F" w:rsidRDefault="0076162C">
      <w:r>
        <w:rPr>
          <w:rStyle w:val="FontStyle20"/>
          <w:rFonts w:cs="Times New Roman"/>
          <w:b/>
          <w:i/>
          <w:sz w:val="24"/>
          <w:szCs w:val="24"/>
        </w:rPr>
        <w:t>Критерии оценки на экзамене</w:t>
      </w:r>
      <w:r>
        <w:rPr>
          <w:rStyle w:val="FontStyle20"/>
          <w:rFonts w:cs="Times"/>
          <w:b/>
          <w:i/>
          <w:sz w:val="24"/>
        </w:rPr>
        <w:t>:</w:t>
      </w:r>
    </w:p>
    <w:p w:rsidR="00F35F6F" w:rsidRDefault="0076162C">
      <w:r>
        <w:t xml:space="preserve">«Отлично» </w:t>
      </w:r>
      <w:r>
        <w:rPr>
          <w:i/>
        </w:rPr>
        <w:t xml:space="preserve">– </w:t>
      </w:r>
      <w:r>
        <w:t>полно раскрыто содержание материала;  чётко и правильно даны определения и раскрыто содержание материала;</w:t>
      </w:r>
      <w:r>
        <w:rPr>
          <w:i/>
        </w:rPr>
        <w:t xml:space="preserve"> </w:t>
      </w:r>
      <w:r>
        <w:t>ответ самостоятельный, при ответе и</w:t>
      </w:r>
      <w:r>
        <w:t>с</w:t>
      </w:r>
      <w:r>
        <w:t>пользованы знания, приобретённые ранее;</w:t>
      </w:r>
    </w:p>
    <w:p w:rsidR="00F35F6F" w:rsidRDefault="0076162C">
      <w:r>
        <w:t>«Хорошо»</w:t>
      </w:r>
      <w:r>
        <w:rPr>
          <w:i/>
        </w:rPr>
        <w:t xml:space="preserve"> – </w:t>
      </w:r>
      <w:r>
        <w:t>раскрыто основное содержание материала в объёме; в основном пр</w:t>
      </w:r>
      <w:r>
        <w:t>а</w:t>
      </w:r>
      <w:r>
        <w:t>вильно даны определения, понятия;</w:t>
      </w:r>
      <w:r>
        <w:rPr>
          <w:i/>
        </w:rPr>
        <w:t xml:space="preserve"> </w:t>
      </w:r>
      <w:r>
        <w:t>материал изложен неполно, при ответе допущены неточности, нарушена последовательность изложения; допущены небольшие неточн</w:t>
      </w:r>
      <w:r>
        <w:t>о</w:t>
      </w:r>
      <w:r>
        <w:t>сти при выводах и использовании терминов; практические навыки нетвёрдые;</w:t>
      </w:r>
    </w:p>
    <w:p w:rsidR="00F35F6F" w:rsidRDefault="0076162C">
      <w:pPr>
        <w:rPr>
          <w:rFonts w:ascii="Times" w:hAnsi="Times" w:cs="Times"/>
        </w:rPr>
      </w:pPr>
      <w:r>
        <w:t>«Удовлетворительно»</w:t>
      </w:r>
      <w:r>
        <w:rPr>
          <w:i/>
        </w:rPr>
        <w:t xml:space="preserve"> – </w:t>
      </w:r>
      <w:r>
        <w:t>усвоено основное содержание материала, но изложено фрагментарно, не всегда последовательно; определения и понятия даны не чётко; пра</w:t>
      </w:r>
      <w:r>
        <w:t>к</w:t>
      </w:r>
      <w:r>
        <w:t>тические навыки слабые;</w:t>
      </w:r>
    </w:p>
    <w:p w:rsidR="00F35F6F" w:rsidRDefault="0076162C">
      <w:pPr>
        <w:rPr>
          <w:rStyle w:val="FontStyle32"/>
          <w:rFonts w:ascii="Times" w:hAnsi="Times" w:cs="Times"/>
          <w:i w:val="0"/>
          <w:spacing w:val="-4"/>
          <w:sz w:val="24"/>
          <w:szCs w:val="24"/>
        </w:rPr>
      </w:pPr>
      <w:r>
        <w:rPr>
          <w:rFonts w:cs="Times"/>
        </w:rPr>
        <w:t>«Неудовлетворительно»</w:t>
      </w:r>
      <w:r>
        <w:rPr>
          <w:rFonts w:cs="Times"/>
          <w:i/>
        </w:rPr>
        <w:t xml:space="preserve"> –  </w:t>
      </w:r>
      <w:r>
        <w:rPr>
          <w:rFonts w:cs="Times"/>
        </w:rPr>
        <w:t>основное содержание учебного материала не раскрыто;</w:t>
      </w:r>
      <w:r>
        <w:rPr>
          <w:rFonts w:cs="Times"/>
          <w:i/>
        </w:rPr>
        <w:t xml:space="preserve"> </w:t>
      </w:r>
      <w:r>
        <w:rPr>
          <w:rFonts w:cs="Times"/>
        </w:rPr>
        <w:t>не даны ответы на дополнительные вопросы преподавателя</w:t>
      </w:r>
    </w:p>
    <w:p w:rsidR="00F35F6F" w:rsidRDefault="0076162C">
      <w:pPr>
        <w:pStyle w:val="11"/>
        <w:numPr>
          <w:ilvl w:val="0"/>
          <w:numId w:val="2"/>
        </w:numPr>
        <w:ind w:left="567" w:firstLine="0"/>
        <w:rPr>
          <w:bCs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8.</w:t>
      </w:r>
      <w:r>
        <w:rPr>
          <w:rStyle w:val="FontStyle32"/>
          <w:spacing w:val="-4"/>
          <w:sz w:val="24"/>
          <w:szCs w:val="24"/>
        </w:rPr>
        <w:t xml:space="preserve"> </w:t>
      </w:r>
      <w:r>
        <w:rPr>
          <w:rStyle w:val="FontStyle31"/>
          <w:rFonts w:cs="Times New Roman"/>
          <w:spacing w:val="-4"/>
          <w:sz w:val="24"/>
          <w:szCs w:val="24"/>
        </w:rPr>
        <w:t>Учебно-методическое и информационное обеспечение дисц</w:t>
      </w:r>
      <w:r>
        <w:rPr>
          <w:rStyle w:val="FontStyle31"/>
          <w:rFonts w:cs="Times New Roman"/>
          <w:spacing w:val="-4"/>
          <w:sz w:val="24"/>
          <w:szCs w:val="24"/>
        </w:rPr>
        <w:t>и</w:t>
      </w:r>
      <w:r>
        <w:rPr>
          <w:rStyle w:val="FontStyle31"/>
          <w:rFonts w:cs="Times New Roman"/>
          <w:spacing w:val="-4"/>
          <w:sz w:val="24"/>
          <w:szCs w:val="24"/>
        </w:rPr>
        <w:t>плины</w:t>
      </w:r>
    </w:p>
    <w:p w:rsidR="00F35F6F" w:rsidRPr="00754441" w:rsidRDefault="0076162C" w:rsidP="00754441">
      <w:pPr>
        <w:rPr>
          <w:b/>
        </w:rPr>
      </w:pPr>
      <w:r w:rsidRPr="00754441">
        <w:rPr>
          <w:b/>
        </w:rPr>
        <w:t>а) Основная литература:</w:t>
      </w:r>
    </w:p>
    <w:p w:rsidR="00754441" w:rsidRPr="00754441" w:rsidRDefault="00754441" w:rsidP="00754441">
      <w:pPr>
        <w:pStyle w:val="afc"/>
        <w:numPr>
          <w:ilvl w:val="3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54441">
        <w:rPr>
          <w:color w:val="000000"/>
          <w:sz w:val="24"/>
          <w:szCs w:val="24"/>
        </w:rPr>
        <w:t>Глотова,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М.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Ю.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Математическая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обработка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информации</w:t>
      </w:r>
      <w:proofErr w:type="gramStart"/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:</w:t>
      </w:r>
      <w:proofErr w:type="gramEnd"/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учебник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и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практ</w:t>
      </w:r>
      <w:r w:rsidRPr="00754441">
        <w:rPr>
          <w:color w:val="000000"/>
          <w:sz w:val="24"/>
          <w:szCs w:val="24"/>
        </w:rPr>
        <w:t>и</w:t>
      </w:r>
      <w:r w:rsidRPr="00754441">
        <w:rPr>
          <w:color w:val="000000"/>
          <w:sz w:val="24"/>
          <w:szCs w:val="24"/>
        </w:rPr>
        <w:t>кум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для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академического</w:t>
      </w:r>
      <w:r w:rsidRPr="00754441">
        <w:rPr>
          <w:sz w:val="24"/>
          <w:szCs w:val="24"/>
        </w:rPr>
        <w:t xml:space="preserve"> </w:t>
      </w:r>
      <w:proofErr w:type="spellStart"/>
      <w:r w:rsidRPr="00754441">
        <w:rPr>
          <w:color w:val="000000"/>
          <w:sz w:val="24"/>
          <w:szCs w:val="24"/>
        </w:rPr>
        <w:t>бакалавриата</w:t>
      </w:r>
      <w:proofErr w:type="spellEnd"/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/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М.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Ю.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Глотова,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Е.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А.</w:t>
      </w:r>
      <w:r w:rsidRPr="00754441">
        <w:rPr>
          <w:sz w:val="24"/>
          <w:szCs w:val="24"/>
        </w:rPr>
        <w:t xml:space="preserve"> </w:t>
      </w:r>
      <w:proofErr w:type="spellStart"/>
      <w:r w:rsidRPr="00754441">
        <w:rPr>
          <w:color w:val="000000"/>
          <w:sz w:val="24"/>
          <w:szCs w:val="24"/>
        </w:rPr>
        <w:t>Самохвалова</w:t>
      </w:r>
      <w:proofErr w:type="spellEnd"/>
      <w:r w:rsidRPr="00754441">
        <w:rPr>
          <w:color w:val="000000"/>
          <w:sz w:val="24"/>
          <w:szCs w:val="24"/>
        </w:rPr>
        <w:t>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—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2-е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изд.,</w:t>
      </w:r>
      <w:r w:rsidRPr="00754441">
        <w:rPr>
          <w:sz w:val="24"/>
          <w:szCs w:val="24"/>
        </w:rPr>
        <w:t xml:space="preserve"> </w:t>
      </w:r>
      <w:proofErr w:type="spellStart"/>
      <w:r w:rsidRPr="00754441">
        <w:rPr>
          <w:color w:val="000000"/>
          <w:sz w:val="24"/>
          <w:szCs w:val="24"/>
        </w:rPr>
        <w:t>испр</w:t>
      </w:r>
      <w:proofErr w:type="spellEnd"/>
      <w:r w:rsidRPr="00754441">
        <w:rPr>
          <w:color w:val="000000"/>
          <w:sz w:val="24"/>
          <w:szCs w:val="24"/>
        </w:rPr>
        <w:t>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и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доп.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—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Москва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: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Издательство</w:t>
      </w:r>
      <w:r w:rsidRPr="00754441">
        <w:rPr>
          <w:sz w:val="24"/>
          <w:szCs w:val="24"/>
        </w:rPr>
        <w:t xml:space="preserve"> </w:t>
      </w:r>
      <w:proofErr w:type="spellStart"/>
      <w:r w:rsidRPr="00754441">
        <w:rPr>
          <w:color w:val="000000"/>
          <w:sz w:val="24"/>
          <w:szCs w:val="24"/>
        </w:rPr>
        <w:t>Юрайт</w:t>
      </w:r>
      <w:proofErr w:type="spellEnd"/>
      <w:r w:rsidRPr="00754441">
        <w:rPr>
          <w:color w:val="000000"/>
          <w:sz w:val="24"/>
          <w:szCs w:val="24"/>
        </w:rPr>
        <w:t>,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2019.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—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347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с.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—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Режим</w:t>
      </w:r>
      <w:r w:rsidRPr="00754441">
        <w:rPr>
          <w:sz w:val="24"/>
          <w:szCs w:val="24"/>
        </w:rPr>
        <w:t xml:space="preserve"> </w:t>
      </w:r>
      <w:r w:rsidRPr="00754441">
        <w:rPr>
          <w:color w:val="000000"/>
          <w:sz w:val="24"/>
          <w:szCs w:val="24"/>
        </w:rPr>
        <w:t>доступа:</w:t>
      </w:r>
      <w:r w:rsidRPr="00754441">
        <w:rPr>
          <w:sz w:val="24"/>
          <w:szCs w:val="24"/>
        </w:rPr>
        <w:t xml:space="preserve"> </w:t>
      </w:r>
      <w:hyperlink r:id="rId21" w:history="1">
        <w:r w:rsidRPr="00754441">
          <w:rPr>
            <w:rStyle w:val="afd"/>
            <w:sz w:val="24"/>
            <w:szCs w:val="24"/>
          </w:rPr>
          <w:t>https://urait.ru/viewer/matematicheskaya-obrabotka-informacii-432795</w:t>
        </w:r>
      </w:hyperlink>
      <w:r w:rsidRPr="00754441">
        <w:rPr>
          <w:color w:val="000000"/>
          <w:sz w:val="24"/>
          <w:szCs w:val="24"/>
        </w:rPr>
        <w:t xml:space="preserve"> </w:t>
      </w:r>
    </w:p>
    <w:p w:rsidR="00754441" w:rsidRPr="00754441" w:rsidRDefault="00754441" w:rsidP="00754441">
      <w:pPr>
        <w:pStyle w:val="afc"/>
        <w:numPr>
          <w:ilvl w:val="3"/>
          <w:numId w:val="15"/>
        </w:numPr>
        <w:tabs>
          <w:tab w:val="left" w:pos="1134"/>
        </w:tabs>
        <w:ind w:left="0" w:firstLine="709"/>
        <w:jc w:val="both"/>
        <w:rPr>
          <w:rStyle w:val="afd"/>
          <w:sz w:val="24"/>
          <w:szCs w:val="24"/>
        </w:rPr>
      </w:pPr>
      <w:r w:rsidRPr="00754441">
        <w:rPr>
          <w:color w:val="000000"/>
          <w:sz w:val="24"/>
          <w:szCs w:val="24"/>
        </w:rPr>
        <w:t>Основы математической обработки информации</w:t>
      </w:r>
      <w:proofErr w:type="gramStart"/>
      <w:r w:rsidRPr="00754441">
        <w:rPr>
          <w:color w:val="000000"/>
          <w:sz w:val="24"/>
          <w:szCs w:val="24"/>
        </w:rPr>
        <w:t xml:space="preserve"> :</w:t>
      </w:r>
      <w:proofErr w:type="gramEnd"/>
      <w:r w:rsidRPr="00754441">
        <w:rPr>
          <w:color w:val="000000"/>
          <w:sz w:val="24"/>
          <w:szCs w:val="24"/>
        </w:rPr>
        <w:t xml:space="preserve"> учебник и практикум для академического </w:t>
      </w:r>
      <w:proofErr w:type="spellStart"/>
      <w:r w:rsidRPr="00754441">
        <w:rPr>
          <w:color w:val="000000"/>
          <w:sz w:val="24"/>
          <w:szCs w:val="24"/>
        </w:rPr>
        <w:t>бакалавриата</w:t>
      </w:r>
      <w:proofErr w:type="spellEnd"/>
      <w:r w:rsidRPr="00754441">
        <w:rPr>
          <w:color w:val="000000"/>
          <w:sz w:val="24"/>
          <w:szCs w:val="24"/>
        </w:rPr>
        <w:t xml:space="preserve"> / Н. Л. </w:t>
      </w:r>
      <w:proofErr w:type="spellStart"/>
      <w:r w:rsidRPr="00754441">
        <w:rPr>
          <w:color w:val="000000"/>
          <w:sz w:val="24"/>
          <w:szCs w:val="24"/>
        </w:rPr>
        <w:t>Стефанова</w:t>
      </w:r>
      <w:proofErr w:type="spellEnd"/>
      <w:r w:rsidRPr="00754441">
        <w:rPr>
          <w:color w:val="000000"/>
          <w:sz w:val="24"/>
          <w:szCs w:val="24"/>
        </w:rPr>
        <w:t xml:space="preserve">, Н. В. </w:t>
      </w:r>
      <w:proofErr w:type="spellStart"/>
      <w:r w:rsidRPr="00754441">
        <w:rPr>
          <w:color w:val="000000"/>
          <w:sz w:val="24"/>
          <w:szCs w:val="24"/>
        </w:rPr>
        <w:t>Кочуренко</w:t>
      </w:r>
      <w:proofErr w:type="spellEnd"/>
      <w:r w:rsidRPr="00754441">
        <w:rPr>
          <w:color w:val="000000"/>
          <w:sz w:val="24"/>
          <w:szCs w:val="24"/>
        </w:rPr>
        <w:t xml:space="preserve">, В. И. </w:t>
      </w:r>
      <w:proofErr w:type="spellStart"/>
      <w:r w:rsidRPr="00754441">
        <w:rPr>
          <w:color w:val="000000"/>
          <w:sz w:val="24"/>
          <w:szCs w:val="24"/>
        </w:rPr>
        <w:t>Снегурова</w:t>
      </w:r>
      <w:proofErr w:type="spellEnd"/>
      <w:r w:rsidRPr="00754441">
        <w:rPr>
          <w:color w:val="000000"/>
          <w:sz w:val="24"/>
          <w:szCs w:val="24"/>
        </w:rPr>
        <w:t xml:space="preserve">, О. В. Харитонова ; под общей редакцией Н. Л. </w:t>
      </w:r>
      <w:proofErr w:type="spellStart"/>
      <w:r w:rsidRPr="00754441">
        <w:rPr>
          <w:color w:val="000000"/>
          <w:sz w:val="24"/>
          <w:szCs w:val="24"/>
        </w:rPr>
        <w:t>Стефановой</w:t>
      </w:r>
      <w:proofErr w:type="spellEnd"/>
      <w:r w:rsidRPr="00754441">
        <w:rPr>
          <w:color w:val="000000"/>
          <w:sz w:val="24"/>
          <w:szCs w:val="24"/>
        </w:rPr>
        <w:t>. — Москва</w:t>
      </w:r>
      <w:proofErr w:type="gramStart"/>
      <w:r w:rsidRPr="00754441">
        <w:rPr>
          <w:color w:val="000000"/>
          <w:sz w:val="24"/>
          <w:szCs w:val="24"/>
        </w:rPr>
        <w:t xml:space="preserve"> :</w:t>
      </w:r>
      <w:proofErr w:type="gramEnd"/>
      <w:r w:rsidRPr="00754441">
        <w:rPr>
          <w:color w:val="000000"/>
          <w:sz w:val="24"/>
          <w:szCs w:val="24"/>
        </w:rPr>
        <w:t xml:space="preserve"> Издательство </w:t>
      </w:r>
      <w:proofErr w:type="spellStart"/>
      <w:r w:rsidRPr="00754441">
        <w:rPr>
          <w:color w:val="000000"/>
          <w:sz w:val="24"/>
          <w:szCs w:val="24"/>
        </w:rPr>
        <w:t>Юрайт</w:t>
      </w:r>
      <w:proofErr w:type="spellEnd"/>
      <w:r w:rsidRPr="00754441">
        <w:rPr>
          <w:color w:val="000000"/>
          <w:sz w:val="24"/>
          <w:szCs w:val="24"/>
        </w:rPr>
        <w:t xml:space="preserve">, 2019. — 218 с. — </w:t>
      </w:r>
      <w:hyperlink r:id="rId22" w:history="1">
        <w:r w:rsidRPr="00754441">
          <w:rPr>
            <w:rStyle w:val="afd"/>
            <w:sz w:val="24"/>
            <w:szCs w:val="24"/>
          </w:rPr>
          <w:t>https://urait.ru/viewer/osnovy-matematicheskoy-obrabotki-informacii-433440</w:t>
        </w:r>
      </w:hyperlink>
    </w:p>
    <w:p w:rsidR="00754441" w:rsidRPr="00754441" w:rsidRDefault="00754441" w:rsidP="00754441">
      <w:pPr>
        <w:rPr>
          <w:rStyle w:val="afd"/>
        </w:rPr>
      </w:pPr>
    </w:p>
    <w:p w:rsidR="00F35F6F" w:rsidRPr="00754441" w:rsidRDefault="0076162C" w:rsidP="00754441">
      <w:pPr>
        <w:rPr>
          <w:b/>
        </w:rPr>
      </w:pPr>
      <w:r w:rsidRPr="00754441">
        <w:rPr>
          <w:b/>
        </w:rPr>
        <w:t>б) Дополнительная литература:</w:t>
      </w:r>
    </w:p>
    <w:p w:rsidR="00F35F6F" w:rsidRPr="00754441" w:rsidRDefault="00F35F6F" w:rsidP="00754441">
      <w:pPr>
        <w:rPr>
          <w:b/>
        </w:rPr>
      </w:pPr>
    </w:p>
    <w:p w:rsidR="00754441" w:rsidRPr="00754441" w:rsidRDefault="00754441" w:rsidP="00754441">
      <w:pPr>
        <w:pStyle w:val="afc"/>
        <w:numPr>
          <w:ilvl w:val="3"/>
          <w:numId w:val="15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754441">
        <w:rPr>
          <w:color w:val="000000"/>
          <w:sz w:val="24"/>
          <w:szCs w:val="24"/>
        </w:rPr>
        <w:t>Баврин</w:t>
      </w:r>
      <w:proofErr w:type="spellEnd"/>
      <w:r w:rsidRPr="00754441">
        <w:rPr>
          <w:color w:val="000000"/>
          <w:sz w:val="24"/>
          <w:szCs w:val="24"/>
        </w:rPr>
        <w:t>, И. И.  Дискретная математика. Учебник и задачник</w:t>
      </w:r>
      <w:proofErr w:type="gramStart"/>
      <w:r w:rsidRPr="00754441">
        <w:rPr>
          <w:color w:val="000000"/>
          <w:sz w:val="24"/>
          <w:szCs w:val="24"/>
        </w:rPr>
        <w:t> :</w:t>
      </w:r>
      <w:proofErr w:type="gramEnd"/>
      <w:r w:rsidRPr="00754441">
        <w:rPr>
          <w:color w:val="000000"/>
          <w:sz w:val="24"/>
          <w:szCs w:val="24"/>
        </w:rPr>
        <w:t xml:space="preserve"> для среднего профессионального образования / И. И. </w:t>
      </w:r>
      <w:proofErr w:type="spellStart"/>
      <w:r w:rsidRPr="00754441">
        <w:rPr>
          <w:color w:val="000000"/>
          <w:sz w:val="24"/>
          <w:szCs w:val="24"/>
        </w:rPr>
        <w:t>Баврин</w:t>
      </w:r>
      <w:proofErr w:type="spellEnd"/>
      <w:r w:rsidRPr="00754441">
        <w:rPr>
          <w:color w:val="000000"/>
          <w:sz w:val="24"/>
          <w:szCs w:val="24"/>
        </w:rPr>
        <w:t>. — Москва</w:t>
      </w:r>
      <w:proofErr w:type="gramStart"/>
      <w:r w:rsidRPr="00754441">
        <w:rPr>
          <w:color w:val="000000"/>
          <w:sz w:val="24"/>
          <w:szCs w:val="24"/>
        </w:rPr>
        <w:t> :</w:t>
      </w:r>
      <w:proofErr w:type="gramEnd"/>
      <w:r w:rsidRPr="00754441">
        <w:rPr>
          <w:color w:val="000000"/>
          <w:sz w:val="24"/>
          <w:szCs w:val="24"/>
        </w:rPr>
        <w:t xml:space="preserve"> Издательство </w:t>
      </w:r>
      <w:proofErr w:type="spellStart"/>
      <w:r w:rsidRPr="00754441">
        <w:rPr>
          <w:color w:val="000000"/>
          <w:sz w:val="24"/>
          <w:szCs w:val="24"/>
        </w:rPr>
        <w:t>Юрайт</w:t>
      </w:r>
      <w:proofErr w:type="spellEnd"/>
      <w:r w:rsidRPr="00754441">
        <w:rPr>
          <w:color w:val="000000"/>
          <w:sz w:val="24"/>
          <w:szCs w:val="24"/>
        </w:rPr>
        <w:t>, 2018. — 209 с. — (Профессиональное образование). — ISBN 978-5-534-01595-9. — Текст</w:t>
      </w:r>
      <w:proofErr w:type="gramStart"/>
      <w:r w:rsidRPr="00754441">
        <w:rPr>
          <w:color w:val="000000"/>
          <w:sz w:val="24"/>
          <w:szCs w:val="24"/>
        </w:rPr>
        <w:t xml:space="preserve"> :</w:t>
      </w:r>
      <w:proofErr w:type="gramEnd"/>
      <w:r w:rsidRPr="00754441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754441">
        <w:rPr>
          <w:color w:val="000000"/>
          <w:sz w:val="24"/>
          <w:szCs w:val="24"/>
        </w:rPr>
        <w:t>Юрайт</w:t>
      </w:r>
      <w:proofErr w:type="spellEnd"/>
      <w:r w:rsidRPr="00754441">
        <w:rPr>
          <w:color w:val="000000"/>
          <w:sz w:val="24"/>
          <w:szCs w:val="24"/>
        </w:rPr>
        <w:t xml:space="preserve"> [сайт]. — URL: </w:t>
      </w:r>
      <w:hyperlink r:id="rId23" w:history="1">
        <w:r w:rsidRPr="00754441">
          <w:rPr>
            <w:rStyle w:val="afd"/>
            <w:sz w:val="24"/>
            <w:szCs w:val="24"/>
            <w:shd w:val="clear" w:color="auto" w:fill="FFFFFF"/>
          </w:rPr>
          <w:t>https://urait.ru/viewer/diskretnaya-matematika-uchebnik-i-zadachnik-413663</w:t>
        </w:r>
      </w:hyperlink>
      <w:r w:rsidRPr="00754441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754441" w:rsidRPr="00754441" w:rsidRDefault="00754441" w:rsidP="00754441">
      <w:pPr>
        <w:pStyle w:val="afc"/>
        <w:numPr>
          <w:ilvl w:val="3"/>
          <w:numId w:val="15"/>
        </w:numPr>
        <w:tabs>
          <w:tab w:val="left" w:pos="1134"/>
        </w:tabs>
        <w:ind w:left="0" w:firstLine="709"/>
        <w:jc w:val="both"/>
        <w:rPr>
          <w:rStyle w:val="afd"/>
          <w:color w:val="000000"/>
          <w:sz w:val="24"/>
          <w:szCs w:val="24"/>
          <w:u w:val="none"/>
        </w:rPr>
      </w:pPr>
      <w:r w:rsidRPr="00754441">
        <w:rPr>
          <w:color w:val="000000"/>
          <w:sz w:val="24"/>
          <w:szCs w:val="24"/>
        </w:rPr>
        <w:t xml:space="preserve">Пушкарёва, Т. П. Основы компьютерной обработки информации: Учебное пособие / Пушкарёва Т.П. - </w:t>
      </w:r>
      <w:proofErr w:type="spellStart"/>
      <w:r w:rsidRPr="00754441">
        <w:rPr>
          <w:color w:val="000000"/>
          <w:sz w:val="24"/>
          <w:szCs w:val="24"/>
        </w:rPr>
        <w:t>Краснояр</w:t>
      </w:r>
      <w:proofErr w:type="spellEnd"/>
      <w:r w:rsidRPr="00754441">
        <w:rPr>
          <w:color w:val="000000"/>
          <w:sz w:val="24"/>
          <w:szCs w:val="24"/>
        </w:rPr>
        <w:t>.</w:t>
      </w:r>
      <w:proofErr w:type="gramStart"/>
      <w:r w:rsidRPr="00754441">
        <w:rPr>
          <w:color w:val="000000"/>
          <w:sz w:val="24"/>
          <w:szCs w:val="24"/>
        </w:rPr>
        <w:t>:С</w:t>
      </w:r>
      <w:proofErr w:type="gramEnd"/>
      <w:r w:rsidRPr="00754441">
        <w:rPr>
          <w:color w:val="000000"/>
          <w:sz w:val="24"/>
          <w:szCs w:val="24"/>
        </w:rPr>
        <w:t>ФУ, 2016. - 180 с.: ISBN 978-5-7638-3492-5. - Текст</w:t>
      </w:r>
      <w:proofErr w:type="gramStart"/>
      <w:r w:rsidRPr="00754441">
        <w:rPr>
          <w:color w:val="000000"/>
          <w:sz w:val="24"/>
          <w:szCs w:val="24"/>
        </w:rPr>
        <w:t xml:space="preserve"> :</w:t>
      </w:r>
      <w:proofErr w:type="gramEnd"/>
      <w:r w:rsidRPr="00754441">
        <w:rPr>
          <w:color w:val="000000"/>
          <w:sz w:val="24"/>
          <w:szCs w:val="24"/>
        </w:rPr>
        <w:t xml:space="preserve"> электронный. - URL: </w:t>
      </w:r>
      <w:hyperlink r:id="rId24" w:history="1">
        <w:r w:rsidRPr="00754441">
          <w:rPr>
            <w:rStyle w:val="afd"/>
            <w:sz w:val="24"/>
            <w:szCs w:val="24"/>
          </w:rPr>
          <w:t>https://znanium.com/read?id=328527</w:t>
        </w:r>
      </w:hyperlink>
    </w:p>
    <w:p w:rsidR="00754441" w:rsidRPr="00754441" w:rsidRDefault="00754441" w:rsidP="00754441">
      <w:pPr>
        <w:pStyle w:val="afc"/>
        <w:ind w:left="3107"/>
        <w:rPr>
          <w:rStyle w:val="afd"/>
          <w:color w:val="000000"/>
          <w:u w:val="none"/>
        </w:rPr>
      </w:pPr>
    </w:p>
    <w:p w:rsidR="00F35F6F" w:rsidRPr="00754441" w:rsidRDefault="0076162C" w:rsidP="00754441">
      <w:pPr>
        <w:rPr>
          <w:color w:val="000000"/>
        </w:rPr>
      </w:pPr>
      <w:r w:rsidRPr="00754441">
        <w:rPr>
          <w:rStyle w:val="FontStyle14"/>
          <w:bCs w:val="0"/>
          <w:sz w:val="24"/>
          <w:szCs w:val="24"/>
        </w:rPr>
        <w:t>в) Методические указания:</w:t>
      </w:r>
    </w:p>
    <w:p w:rsidR="00F35F6F" w:rsidRDefault="00754441">
      <w:r>
        <w:rPr>
          <w:color w:val="000000"/>
        </w:rPr>
        <w:t xml:space="preserve">1. </w:t>
      </w:r>
      <w:r w:rsidRPr="003E3C4F">
        <w:rPr>
          <w:color w:val="000000"/>
        </w:rPr>
        <w:t>Гусева, Е. Н. Основа математической обработки информации</w:t>
      </w:r>
      <w:proofErr w:type="gramStart"/>
      <w:r w:rsidRPr="003E3C4F">
        <w:rPr>
          <w:color w:val="000000"/>
        </w:rPr>
        <w:t xml:space="preserve"> :</w:t>
      </w:r>
      <w:proofErr w:type="gramEnd"/>
      <w:r w:rsidRPr="003E3C4F">
        <w:rPr>
          <w:color w:val="000000"/>
        </w:rPr>
        <w:t xml:space="preserve"> учебно-методическое пособие / Е. Н. Гусева ; МГТУ. - Магнитогорск</w:t>
      </w:r>
      <w:proofErr w:type="gramStart"/>
      <w:r w:rsidRPr="003E3C4F">
        <w:rPr>
          <w:color w:val="000000"/>
        </w:rPr>
        <w:t xml:space="preserve"> :</w:t>
      </w:r>
      <w:proofErr w:type="gramEnd"/>
      <w:r w:rsidRPr="003E3C4F">
        <w:rPr>
          <w:color w:val="000000"/>
        </w:rPr>
        <w:t xml:space="preserve"> МГТУ, 2018. </w:t>
      </w:r>
      <w:proofErr w:type="spellStart"/>
      <w:r w:rsidRPr="003E3C4F">
        <w:rPr>
          <w:color w:val="000000"/>
        </w:rPr>
        <w:t>Загл</w:t>
      </w:r>
      <w:proofErr w:type="spellEnd"/>
      <w:r w:rsidRPr="003E3C4F">
        <w:rPr>
          <w:color w:val="000000"/>
        </w:rPr>
        <w:t>. с т</w:t>
      </w:r>
      <w:r w:rsidRPr="003E3C4F">
        <w:rPr>
          <w:color w:val="000000"/>
        </w:rPr>
        <w:t>и</w:t>
      </w:r>
      <w:r w:rsidRPr="003E3C4F">
        <w:rPr>
          <w:color w:val="000000"/>
        </w:rPr>
        <w:t>тул</w:t>
      </w:r>
      <w:proofErr w:type="gramStart"/>
      <w:r w:rsidRPr="003E3C4F">
        <w:rPr>
          <w:color w:val="000000"/>
        </w:rPr>
        <w:t>.</w:t>
      </w:r>
      <w:proofErr w:type="gramEnd"/>
      <w:r w:rsidRPr="003E3C4F">
        <w:rPr>
          <w:color w:val="000000"/>
        </w:rPr>
        <w:t xml:space="preserve"> </w:t>
      </w:r>
      <w:proofErr w:type="gramStart"/>
      <w:r w:rsidRPr="003E3C4F">
        <w:rPr>
          <w:color w:val="000000"/>
        </w:rPr>
        <w:t>э</w:t>
      </w:r>
      <w:proofErr w:type="gramEnd"/>
      <w:r w:rsidRPr="003E3C4F">
        <w:rPr>
          <w:color w:val="000000"/>
        </w:rPr>
        <w:t xml:space="preserve">крана. - URL: </w:t>
      </w:r>
      <w:hyperlink r:id="rId25" w:history="1">
        <w:r w:rsidRPr="00026FAD">
          <w:rPr>
            <w:rStyle w:val="afd"/>
          </w:rPr>
          <w:t>https://magtu.informsystema.ru/uploader/fileUpload?name=3513.pdf&amp;show=dcatalogues/1/1514336/3513.pdf&amp;view=true</w:t>
        </w:r>
      </w:hyperlink>
      <w:r>
        <w:rPr>
          <w:color w:val="000000"/>
        </w:rPr>
        <w:t xml:space="preserve"> </w:t>
      </w:r>
      <w:r w:rsidRPr="003E3C4F">
        <w:rPr>
          <w:color w:val="000000"/>
        </w:rPr>
        <w:t xml:space="preserve"> (дата обращения: 09.10.2020). - Макрообъект. - Текст</w:t>
      </w:r>
      <w:proofErr w:type="gramStart"/>
      <w:r w:rsidRPr="003E3C4F">
        <w:rPr>
          <w:color w:val="000000"/>
        </w:rPr>
        <w:t xml:space="preserve"> :</w:t>
      </w:r>
      <w:proofErr w:type="gramEnd"/>
      <w:r w:rsidRPr="003E3C4F">
        <w:rPr>
          <w:color w:val="000000"/>
        </w:rPr>
        <w:t xml:space="preserve"> электронный. - ISBN 978-5-9967-1166-6. - Сведения доступны также на CD-ROM.</w:t>
      </w:r>
    </w:p>
    <w:p w:rsidR="00F35F6F" w:rsidRDefault="0076162C">
      <w:pPr>
        <w:pStyle w:val="11"/>
        <w:numPr>
          <w:ilvl w:val="0"/>
          <w:numId w:val="13"/>
        </w:numPr>
        <w:ind w:left="567" w:firstLine="0"/>
        <w:rPr>
          <w:szCs w:val="24"/>
        </w:rPr>
      </w:pPr>
      <w:r>
        <w:rPr>
          <w:spacing w:val="40"/>
          <w:szCs w:val="24"/>
        </w:rPr>
        <w:lastRenderedPageBreak/>
        <w:t>г)</w:t>
      </w:r>
      <w:r>
        <w:rPr>
          <w:szCs w:val="24"/>
        </w:rPr>
        <w:t xml:space="preserve"> Программное обеспечение </w:t>
      </w:r>
      <w:r>
        <w:rPr>
          <w:spacing w:val="40"/>
          <w:szCs w:val="24"/>
        </w:rPr>
        <w:t>и</w:t>
      </w:r>
      <w:r>
        <w:rPr>
          <w:szCs w:val="24"/>
        </w:rPr>
        <w:t xml:space="preserve"> Интернет-ресурсы: 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2041"/>
        <w:gridCol w:w="3784"/>
        <w:gridCol w:w="3205"/>
        <w:gridCol w:w="149"/>
      </w:tblGrid>
      <w:tr w:rsidR="00F35F6F">
        <w:trPr>
          <w:trHeight w:hRule="exact" w:val="548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center"/>
            </w:pPr>
            <w:r>
              <w:rPr>
                <w:color w:val="000000"/>
              </w:rPr>
              <w:t>Наимен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  <w:tc>
          <w:tcPr>
            <w:tcW w:w="147" w:type="dxa"/>
            <w:tcMar>
              <w:left w:w="0" w:type="dxa"/>
              <w:right w:w="0" w:type="dxa"/>
            </w:tcMar>
          </w:tcPr>
          <w:p w:rsidR="00F35F6F" w:rsidRDefault="00F35F6F">
            <w:pPr>
              <w:spacing w:after="200"/>
            </w:pPr>
          </w:p>
        </w:tc>
      </w:tr>
      <w:tr w:rsidR="00F35F6F">
        <w:trPr>
          <w:trHeight w:hRule="exact" w:val="7"/>
        </w:trPr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Pr="00A533E7" w:rsidRDefault="0076162C">
            <w:pPr>
              <w:jc w:val="left"/>
              <w:rPr>
                <w:lang w:val="en-US"/>
              </w:rPr>
            </w:pPr>
            <w:r w:rsidRPr="00A533E7">
              <w:rPr>
                <w:color w:val="000000"/>
                <w:lang w:val="en-US"/>
              </w:rPr>
              <w:t>MS</w:t>
            </w:r>
            <w:r w:rsidRPr="00A533E7">
              <w:rPr>
                <w:lang w:val="en-US"/>
              </w:rPr>
              <w:t xml:space="preserve"> </w:t>
            </w:r>
            <w:r w:rsidRPr="00A533E7">
              <w:rPr>
                <w:color w:val="000000"/>
                <w:lang w:val="en-US"/>
              </w:rPr>
              <w:t>Wi</w:t>
            </w:r>
            <w:r w:rsidRPr="00A533E7">
              <w:rPr>
                <w:color w:val="000000"/>
                <w:lang w:val="en-US"/>
              </w:rPr>
              <w:t>n</w:t>
            </w:r>
            <w:r w:rsidRPr="00A533E7">
              <w:rPr>
                <w:color w:val="000000"/>
                <w:lang w:val="en-US"/>
              </w:rPr>
              <w:t>dows</w:t>
            </w:r>
            <w:r w:rsidRPr="00A533E7">
              <w:rPr>
                <w:lang w:val="en-US"/>
              </w:rPr>
              <w:t xml:space="preserve"> </w:t>
            </w:r>
            <w:r w:rsidRPr="00A533E7">
              <w:rPr>
                <w:color w:val="000000"/>
                <w:lang w:val="en-US"/>
              </w:rPr>
              <w:t>7</w:t>
            </w:r>
            <w:r w:rsidRPr="00A533E7">
              <w:rPr>
                <w:lang w:val="en-US"/>
              </w:rPr>
              <w:t xml:space="preserve"> </w:t>
            </w:r>
            <w:r w:rsidRPr="00A533E7">
              <w:rPr>
                <w:color w:val="000000"/>
                <w:lang w:val="en-US"/>
              </w:rPr>
              <w:t>Profe</w:t>
            </w:r>
            <w:r w:rsidRPr="00A533E7">
              <w:rPr>
                <w:color w:val="000000"/>
                <w:lang w:val="en-US"/>
              </w:rPr>
              <w:t>s</w:t>
            </w:r>
            <w:r w:rsidRPr="00A533E7">
              <w:rPr>
                <w:color w:val="000000"/>
                <w:lang w:val="en-US"/>
              </w:rPr>
              <w:t>sional(</w:t>
            </w:r>
            <w:r>
              <w:rPr>
                <w:color w:val="000000"/>
              </w:rPr>
              <w:t>для</w:t>
            </w:r>
            <w:r w:rsidRPr="00A533E7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</w:t>
            </w:r>
            <w:r w:rsidRPr="00A533E7">
              <w:rPr>
                <w:color w:val="000000"/>
                <w:lang w:val="en-US"/>
              </w:rPr>
              <w:t>)</w:t>
            </w:r>
            <w:r w:rsidRPr="00A533E7">
              <w:rPr>
                <w:lang w:val="en-US"/>
              </w:rPr>
              <w:t xml:space="preserve"> </w:t>
            </w:r>
          </w:p>
        </w:tc>
        <w:tc>
          <w:tcPr>
            <w:tcW w:w="3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tcMar>
              <w:left w:w="0" w:type="dxa"/>
              <w:right w:w="0" w:type="dxa"/>
            </w:tcMar>
          </w:tcPr>
          <w:p w:rsidR="00F35F6F" w:rsidRDefault="00F35F6F">
            <w:pPr>
              <w:spacing w:after="200"/>
            </w:pPr>
          </w:p>
        </w:tc>
      </w:tr>
      <w:tr w:rsidR="00F35F6F">
        <w:trPr>
          <w:trHeight w:hRule="exact" w:val="818"/>
        </w:trPr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F35F6F">
            <w:pPr>
              <w:spacing w:after="200"/>
            </w:pPr>
          </w:p>
        </w:tc>
        <w:tc>
          <w:tcPr>
            <w:tcW w:w="3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F35F6F">
            <w:pPr>
              <w:spacing w:after="200"/>
            </w:pPr>
          </w:p>
        </w:tc>
        <w:tc>
          <w:tcPr>
            <w:tcW w:w="3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F35F6F">
            <w:pPr>
              <w:spacing w:after="200"/>
            </w:pPr>
          </w:p>
        </w:tc>
        <w:tc>
          <w:tcPr>
            <w:tcW w:w="147" w:type="dxa"/>
            <w:tcMar>
              <w:left w:w="0" w:type="dxa"/>
              <w:right w:w="0" w:type="dxa"/>
            </w:tcMar>
          </w:tcPr>
          <w:p w:rsidR="00F35F6F" w:rsidRDefault="00F35F6F">
            <w:pPr>
              <w:spacing w:after="200"/>
            </w:pPr>
          </w:p>
        </w:tc>
      </w:tr>
      <w:tr w:rsidR="00F35F6F">
        <w:trPr>
          <w:trHeight w:hRule="exact" w:val="555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left"/>
            </w:pPr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7" w:type="dxa"/>
            <w:tcMar>
              <w:left w:w="0" w:type="dxa"/>
              <w:right w:w="0" w:type="dxa"/>
            </w:tcMar>
          </w:tcPr>
          <w:p w:rsidR="00F35F6F" w:rsidRDefault="00F35F6F">
            <w:pPr>
              <w:spacing w:after="200"/>
            </w:pPr>
          </w:p>
        </w:tc>
      </w:tr>
      <w:tr w:rsidR="00F35F6F">
        <w:trPr>
          <w:trHeight w:hRule="exact" w:val="555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left"/>
            </w:pPr>
            <w:r>
              <w:rPr>
                <w:color w:val="000000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7" w:type="dxa"/>
            <w:tcMar>
              <w:left w:w="0" w:type="dxa"/>
              <w:right w:w="0" w:type="dxa"/>
            </w:tcMar>
          </w:tcPr>
          <w:p w:rsidR="00F35F6F" w:rsidRDefault="00F35F6F">
            <w:pPr>
              <w:spacing w:after="200"/>
            </w:pPr>
          </w:p>
        </w:tc>
      </w:tr>
      <w:tr w:rsidR="00F35F6F">
        <w:trPr>
          <w:trHeight w:hRule="exact" w:val="285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left"/>
            </w:pPr>
            <w:proofErr w:type="spellStart"/>
            <w:r>
              <w:rPr>
                <w:color w:val="000000"/>
              </w:rPr>
              <w:t>LibreOffice</w:t>
            </w:r>
            <w:proofErr w:type="spellEnd"/>
            <w:r>
              <w:t xml:space="preserve"> 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35F6F" w:rsidRDefault="0076162C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7" w:type="dxa"/>
            <w:tcMar>
              <w:left w:w="0" w:type="dxa"/>
              <w:right w:w="0" w:type="dxa"/>
            </w:tcMar>
          </w:tcPr>
          <w:p w:rsidR="00F35F6F" w:rsidRDefault="00F35F6F">
            <w:pPr>
              <w:spacing w:after="200"/>
            </w:pPr>
          </w:p>
        </w:tc>
      </w:tr>
    </w:tbl>
    <w:p w:rsidR="00F35F6F" w:rsidRDefault="00F35F6F"/>
    <w:p w:rsidR="00F35F6F" w:rsidRDefault="0076162C">
      <w:pPr>
        <w:pStyle w:val="Style8"/>
        <w:widowControl/>
        <w:tabs>
          <w:tab w:val="left" w:pos="621"/>
        </w:tabs>
        <w:ind w:left="397" w:firstLine="0"/>
        <w:rPr>
          <w:i/>
        </w:rPr>
      </w:pPr>
      <w:r>
        <w:rPr>
          <w:i/>
        </w:rPr>
        <w:t xml:space="preserve"> Базы данных, информационно-справочные системы, сайты:</w:t>
      </w:r>
    </w:p>
    <w:p w:rsidR="00F35F6F" w:rsidRDefault="0076162C">
      <w:pPr>
        <w:numPr>
          <w:ilvl w:val="0"/>
          <w:numId w:val="12"/>
        </w:numPr>
      </w:pPr>
      <w:r>
        <w:t xml:space="preserve">Портал научной электронной библиотеки – </w:t>
      </w:r>
      <w:hyperlink r:id="rId26">
        <w:r>
          <w:t>http://elibrary.ru/defaultx.asp</w:t>
        </w:r>
      </w:hyperlink>
    </w:p>
    <w:p w:rsidR="00F35F6F" w:rsidRDefault="0076162C">
      <w:pPr>
        <w:pStyle w:val="Style8"/>
        <w:widowControl/>
        <w:numPr>
          <w:ilvl w:val="0"/>
          <w:numId w:val="12"/>
        </w:numPr>
        <w:jc w:val="left"/>
      </w:pPr>
      <w:r>
        <w:rPr>
          <w:rStyle w:val="FontStyle16"/>
          <w:b w:val="0"/>
          <w:bCs w:val="0"/>
          <w:color w:val="000000"/>
          <w:sz w:val="24"/>
          <w:szCs w:val="24"/>
        </w:rPr>
        <w:t xml:space="preserve">Образовательные порталы университетов: </w:t>
      </w:r>
      <w:hyperlink r:id="rId27">
        <w:r>
          <w:rPr>
            <w:rStyle w:val="FontStyle16"/>
            <w:b w:val="0"/>
            <w:color w:val="000000"/>
            <w:sz w:val="24"/>
            <w:szCs w:val="24"/>
          </w:rPr>
          <w:t>http://newlms.magtu.ru</w:t>
        </w:r>
      </w:hyperlink>
      <w:r>
        <w:rPr>
          <w:rStyle w:val="FontStyle16"/>
          <w:b w:val="0"/>
          <w:color w:val="000000"/>
          <w:sz w:val="24"/>
          <w:szCs w:val="24"/>
        </w:rPr>
        <w:t xml:space="preserve">, </w:t>
      </w:r>
      <w:hyperlink r:id="rId28">
        <w:r>
          <w:rPr>
            <w:rStyle w:val="FontStyle16"/>
            <w:b w:val="0"/>
            <w:color w:val="000000"/>
            <w:sz w:val="24"/>
            <w:szCs w:val="24"/>
          </w:rPr>
          <w:t>http://www.ict.edu.ru</w:t>
        </w:r>
      </w:hyperlink>
      <w:r>
        <w:rPr>
          <w:rStyle w:val="FontStyle16"/>
          <w:b w:val="0"/>
          <w:color w:val="000000"/>
          <w:sz w:val="24"/>
          <w:szCs w:val="24"/>
        </w:rPr>
        <w:t xml:space="preserve">, </w:t>
      </w:r>
      <w:hyperlink r:id="rId29">
        <w:r>
          <w:t>https://intuit.ru</w:t>
        </w:r>
      </w:hyperlink>
      <w:r>
        <w:t xml:space="preserve">, </w:t>
      </w:r>
      <w:hyperlink r:id="rId30">
        <w:r>
          <w:t>https://universarium.org</w:t>
        </w:r>
      </w:hyperlink>
    </w:p>
    <w:p w:rsidR="00F35F6F" w:rsidRDefault="0076162C">
      <w:pPr>
        <w:widowControl/>
        <w:numPr>
          <w:ilvl w:val="0"/>
          <w:numId w:val="12"/>
        </w:numPr>
        <w:tabs>
          <w:tab w:val="clear" w:pos="720"/>
          <w:tab w:val="left" w:pos="360"/>
        </w:tabs>
        <w:suppressAutoHyphens/>
        <w:jc w:val="left"/>
      </w:pPr>
      <w:r>
        <w:t>http://www.math.ru/ – математический сайт, в библиотеке которого представлены книги по комбинаторике и теории вероятностей (раздел «Теория вероятностей»).</w:t>
      </w:r>
    </w:p>
    <w:p w:rsidR="00F35F6F" w:rsidRDefault="0076162C">
      <w:pPr>
        <w:numPr>
          <w:ilvl w:val="0"/>
          <w:numId w:val="12"/>
        </w:numPr>
      </w:pPr>
      <w:r>
        <w:rPr>
          <w:color w:val="000000"/>
        </w:rPr>
        <w:t xml:space="preserve">Официальные сайты промышленных предприятий и организаций: </w:t>
      </w:r>
      <w:hyperlink r:id="rId31">
        <w:r>
          <w:t>http://www.magtu.ru</w:t>
        </w:r>
      </w:hyperlink>
      <w:r>
        <w:rPr>
          <w:color w:val="000000"/>
        </w:rPr>
        <w:t>, http://www.</w:t>
      </w:r>
      <w:proofErr w:type="spellStart"/>
      <w:r>
        <w:rPr>
          <w:color w:val="000000"/>
          <w:lang w:val="en-US"/>
        </w:rPr>
        <w:t>gks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</w:rPr>
        <w:t>ru</w:t>
      </w:r>
      <w:proofErr w:type="spellEnd"/>
      <w:r>
        <w:rPr>
          <w:color w:val="000000"/>
        </w:rPr>
        <w:t xml:space="preserve"> и т.п.; разработчиков программных пр</w:t>
      </w:r>
      <w:r>
        <w:rPr>
          <w:color w:val="000000"/>
        </w:rPr>
        <w:t>о</w:t>
      </w:r>
      <w:r>
        <w:rPr>
          <w:color w:val="000000"/>
        </w:rPr>
        <w:t xml:space="preserve">дуктов: </w:t>
      </w:r>
      <w:hyperlink r:id="rId32">
        <w:r>
          <w:t>http://www.oracle.com</w:t>
        </w:r>
      </w:hyperlink>
      <w:r>
        <w:rPr>
          <w:color w:val="000000"/>
        </w:rPr>
        <w:t xml:space="preserve">, </w:t>
      </w:r>
      <w:hyperlink r:id="rId33">
        <w:r>
          <w:t>http://www.microsoft.com</w:t>
        </w:r>
      </w:hyperlink>
      <w:r>
        <w:rPr>
          <w:color w:val="000000"/>
        </w:rPr>
        <w:t xml:space="preserve">, http://www.mageia.org, </w:t>
      </w:r>
      <w:hyperlink r:id="rId34">
        <w:r>
          <w:t>http://www.</w:t>
        </w:r>
      </w:hyperlink>
      <w:r>
        <w:rPr>
          <w:rStyle w:val="-"/>
        </w:rPr>
        <w:t>sourceforge.net</w:t>
      </w:r>
      <w:r>
        <w:rPr>
          <w:color w:val="000000"/>
        </w:rPr>
        <w:t xml:space="preserve"> и т. п.</w:t>
      </w:r>
    </w:p>
    <w:p w:rsidR="00F35F6F" w:rsidRDefault="0076162C">
      <w:pPr>
        <w:pStyle w:val="11"/>
        <w:numPr>
          <w:ilvl w:val="0"/>
          <w:numId w:val="0"/>
        </w:numPr>
        <w:ind w:left="999"/>
        <w:rPr>
          <w:b w:val="0"/>
          <w:szCs w:val="24"/>
        </w:rPr>
      </w:pPr>
      <w:r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F35F6F" w:rsidRDefault="0076162C">
      <w:r>
        <w:t>Материально-техническое обеспечение дисциплины включает: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3580"/>
        <w:gridCol w:w="5707"/>
      </w:tblGrid>
      <w:tr w:rsidR="00F35F6F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F6F" w:rsidRDefault="0076162C">
            <w:pPr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F6F" w:rsidRDefault="0076162C">
            <w:pPr>
              <w:jc w:val="center"/>
            </w:pPr>
            <w:r>
              <w:t>Оснащение аудитории</w:t>
            </w:r>
          </w:p>
        </w:tc>
      </w:tr>
      <w:tr w:rsidR="00F35F6F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Учебные аудитории для проведения занятий лекционн</w:t>
            </w:r>
            <w:r>
              <w:t>о</w:t>
            </w:r>
            <w:r>
              <w:t>го типа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Специализированная (учебная) мебель (столы, стулья, доска аудиторная), мультимедийное обор</w:t>
            </w:r>
            <w:r>
              <w:t>у</w:t>
            </w:r>
            <w:r>
              <w:t>дование (проектор, компьютер, экран) для презент</w:t>
            </w:r>
            <w:r>
              <w:t>а</w:t>
            </w:r>
            <w:r>
              <w:t>ции учебного материала по дисциплине;</w:t>
            </w:r>
          </w:p>
        </w:tc>
      </w:tr>
      <w:tr w:rsidR="00F35F6F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Учебные аудитории для проведения лабораторных зан</w:t>
            </w:r>
            <w:r>
              <w:t>я</w:t>
            </w:r>
            <w:r>
              <w:t>тий, групповых и индивидуал</w:t>
            </w:r>
            <w:r>
              <w:t>ь</w:t>
            </w:r>
            <w:r>
              <w:t>ных консультаций, текущего контроля и промежуточной а</w:t>
            </w:r>
            <w:r>
              <w:t>т</w:t>
            </w:r>
            <w:r>
              <w:t>тестации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Специализированная (учебная) мебель (столы, стулья, доска аудиторная), персональные компьют</w:t>
            </w:r>
            <w:r>
              <w:t>е</w:t>
            </w:r>
            <w:r>
              <w:t xml:space="preserve">ры объединенные в локальные сети с выходом в </w:t>
            </w:r>
            <w:proofErr w:type="spellStart"/>
            <w:r>
              <w:t>Internet</w:t>
            </w:r>
            <w:proofErr w:type="spellEnd"/>
            <w:r>
              <w:t xml:space="preserve"> и с доступом в электронную информацио</w:t>
            </w:r>
            <w:r>
              <w:t>н</w:t>
            </w:r>
            <w:r>
              <w:t>но-образовательную среду университета, оснаще</w:t>
            </w:r>
            <w:r>
              <w:t>н</w:t>
            </w:r>
            <w:r>
              <w:t>ные современными программно-методическими комплексами</w:t>
            </w:r>
          </w:p>
        </w:tc>
      </w:tr>
      <w:tr w:rsidR="00F35F6F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Аудитории для самосто</w:t>
            </w:r>
            <w:r>
              <w:t>я</w:t>
            </w:r>
            <w:r>
              <w:t>тельной работы (компьютерные классы; читальные залы би</w:t>
            </w:r>
            <w:r>
              <w:t>б</w:t>
            </w:r>
            <w:r>
              <w:t>лиотеки)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Специализированная (учебная) мебель (столы, стулья, доска аудиторная), персональные компьют</w:t>
            </w:r>
            <w:r>
              <w:t>е</w:t>
            </w:r>
            <w:r>
              <w:t xml:space="preserve">ры объединенные в локальные сети с выходом в </w:t>
            </w:r>
            <w:proofErr w:type="spellStart"/>
            <w:r>
              <w:t>Internet</w:t>
            </w:r>
            <w:proofErr w:type="spellEnd"/>
            <w:r>
              <w:t xml:space="preserve"> </w:t>
            </w:r>
            <w:proofErr w:type="spellStart"/>
            <w:r>
              <w:t>Internet</w:t>
            </w:r>
            <w:proofErr w:type="spellEnd"/>
            <w:r>
              <w:t xml:space="preserve"> и с доступом в электронную инфо</w:t>
            </w:r>
            <w:r>
              <w:t>р</w:t>
            </w:r>
            <w:r>
              <w:t>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F35F6F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Помещение для хранения и профилактического обслуж</w:t>
            </w:r>
            <w:r>
              <w:t>и</w:t>
            </w:r>
            <w:r>
              <w:t>вания учебного оборудования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F6F" w:rsidRDefault="0076162C">
            <w:r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  <w:p w:rsidR="00F35F6F" w:rsidRDefault="00F35F6F">
            <w:pPr>
              <w:tabs>
                <w:tab w:val="left" w:leader="dot" w:pos="1070"/>
              </w:tabs>
              <w:rPr>
                <w:rFonts w:eastAsia="Calibri"/>
                <w:spacing w:val="10"/>
              </w:rPr>
            </w:pPr>
          </w:p>
        </w:tc>
      </w:tr>
    </w:tbl>
    <w:p w:rsidR="00F35F6F" w:rsidRDefault="00F35F6F"/>
    <w:sectPr w:rsidR="00F35F6F">
      <w:headerReference w:type="default" r:id="rId35"/>
      <w:footerReference w:type="default" r:id="rId36"/>
      <w:footerReference w:type="first" r:id="rId37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15" w:rsidRDefault="003F0D15">
      <w:r>
        <w:separator/>
      </w:r>
    </w:p>
  </w:endnote>
  <w:endnote w:type="continuationSeparator" w:id="0">
    <w:p w:rsidR="003F0D15" w:rsidRDefault="003F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;Arial Unicode MS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76162C">
    <w:pPr>
      <w:pStyle w:val="17"/>
      <w:ind w:right="360"/>
      <w:jc w:val="center"/>
    </w:pPr>
    <w:r>
      <w:fldChar w:fldCharType="begin"/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5620" cy="177800"/>
              <wp:effectExtent l="0" t="0" r="0" b="0"/>
              <wp:wrapNone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160" cy="177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AE118D0" id="Врезка1" o:spid="_x0000_s1026" style="position:absolute;margin-left:498.2pt;margin-top:.05pt;width:40.6pt;height:14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" stroked="f">
              <w10:wrap anchorx="page"/>
            </v:rect>
          </w:pict>
        </mc:Fallback>
      </mc:AlternateContent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76162C">
    <w:pPr>
      <w:pStyle w:val="17"/>
      <w:jc w:val="center"/>
    </w:pPr>
    <w:r>
      <w:fldChar w:fldCharType="begin"/>
    </w:r>
    <w:r>
      <w:instrText>PAGE</w:instrText>
    </w:r>
    <w:r>
      <w:fldChar w:fldCharType="separate"/>
    </w:r>
    <w:r w:rsidR="00600169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15" w:rsidRDefault="003F0D15">
      <w:r>
        <w:separator/>
      </w:r>
    </w:p>
  </w:footnote>
  <w:footnote w:type="continuationSeparator" w:id="0">
    <w:p w:rsidR="003F0D15" w:rsidRDefault="003F0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6F" w:rsidRDefault="00F35F6F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E2D"/>
    <w:multiLevelType w:val="multilevel"/>
    <w:tmpl w:val="39BC440C"/>
    <w:lvl w:ilvl="0">
      <w:start w:val="1"/>
      <w:numFmt w:val="decimal"/>
      <w:lvlText w:val="%1."/>
      <w:lvlJc w:val="left"/>
      <w:pPr>
        <w:tabs>
          <w:tab w:val="num" w:pos="720"/>
        </w:tabs>
        <w:ind w:left="94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6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107" w:hanging="360"/>
      </w:pPr>
      <w:rPr>
        <w:color w:val="auto"/>
        <w:u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707" w:hanging="180"/>
      </w:pPr>
    </w:lvl>
  </w:abstractNum>
  <w:abstractNum w:abstractNumId="1">
    <w:nsid w:val="13554CEB"/>
    <w:multiLevelType w:val="multilevel"/>
    <w:tmpl w:val="24845236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6520CC"/>
    <w:multiLevelType w:val="multilevel"/>
    <w:tmpl w:val="C4C67F22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002A85"/>
    <w:multiLevelType w:val="multilevel"/>
    <w:tmpl w:val="D1C2826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C232344"/>
    <w:multiLevelType w:val="multilevel"/>
    <w:tmpl w:val="3116955A"/>
    <w:lvl w:ilvl="0">
      <w:start w:val="1"/>
      <w:numFmt w:val="decimal"/>
      <w:lvlText w:val="%1."/>
      <w:lvlJc w:val="left"/>
      <w:pPr>
        <w:tabs>
          <w:tab w:val="num" w:pos="72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7" w:hanging="180"/>
      </w:pPr>
    </w:lvl>
  </w:abstractNum>
  <w:abstractNum w:abstractNumId="5">
    <w:nsid w:val="245A5293"/>
    <w:multiLevelType w:val="multilevel"/>
    <w:tmpl w:val="42681062"/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08D19AF"/>
    <w:multiLevelType w:val="multilevel"/>
    <w:tmpl w:val="1E00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1961AB"/>
    <w:multiLevelType w:val="multilevel"/>
    <w:tmpl w:val="5DF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3204203"/>
    <w:multiLevelType w:val="multilevel"/>
    <w:tmpl w:val="5F9408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33135EF"/>
    <w:multiLevelType w:val="multilevel"/>
    <w:tmpl w:val="A502EFAE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0">
    <w:nsid w:val="53D25EE1"/>
    <w:multiLevelType w:val="multilevel"/>
    <w:tmpl w:val="4E58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8EE796F"/>
    <w:multiLevelType w:val="multilevel"/>
    <w:tmpl w:val="E64EBBCC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B807F42"/>
    <w:multiLevelType w:val="multilevel"/>
    <w:tmpl w:val="1B62E716"/>
    <w:lvl w:ilvl="0">
      <w:start w:val="1"/>
      <w:numFmt w:val="decimal"/>
      <w:lvlText w:val="%1."/>
      <w:lvlJc w:val="left"/>
      <w:pPr>
        <w:tabs>
          <w:tab w:val="num" w:pos="720"/>
        </w:tabs>
        <w:ind w:left="94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6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707" w:hanging="180"/>
      </w:pPr>
    </w:lvl>
  </w:abstractNum>
  <w:abstractNum w:abstractNumId="13">
    <w:nsid w:val="682073B0"/>
    <w:multiLevelType w:val="multilevel"/>
    <w:tmpl w:val="FCDC224C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17B4C61"/>
    <w:multiLevelType w:val="multilevel"/>
    <w:tmpl w:val="F07ECE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>
    <w:nsid w:val="78F75D16"/>
    <w:multiLevelType w:val="multilevel"/>
    <w:tmpl w:val="D968E5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10"/>
  </w:num>
  <w:num w:numId="13">
    <w:abstractNumId w:val="8"/>
  </w:num>
  <w:num w:numId="14">
    <w:abstractNumId w:val="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F6F"/>
    <w:rsid w:val="003F0D15"/>
    <w:rsid w:val="00600169"/>
    <w:rsid w:val="00754441"/>
    <w:rsid w:val="0076162C"/>
    <w:rsid w:val="008437CC"/>
    <w:rsid w:val="008F513B"/>
    <w:rsid w:val="00A533E7"/>
    <w:rsid w:val="00F35F6F"/>
    <w:rsid w:val="00F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74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363374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"/>
    <w:next w:val="a"/>
    <w:link w:val="2"/>
    <w:qFormat/>
    <w:rsid w:val="00363374"/>
    <w:pPr>
      <w:keepNext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"/>
    <w:next w:val="a"/>
    <w:link w:val="3"/>
    <w:qFormat/>
    <w:rsid w:val="0036337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WW8Num1z0">
    <w:name w:val="WW8Num1z0"/>
    <w:qFormat/>
    <w:rsid w:val="00363374"/>
    <w:rPr>
      <w:rFonts w:ascii="Symbol" w:hAnsi="Symbol" w:cs="Symbol"/>
    </w:rPr>
  </w:style>
  <w:style w:type="character" w:customStyle="1" w:styleId="WW8Num2z0">
    <w:name w:val="WW8Num2z0"/>
    <w:qFormat/>
    <w:rsid w:val="00363374"/>
  </w:style>
  <w:style w:type="character" w:customStyle="1" w:styleId="WW8Num2z1">
    <w:name w:val="WW8Num2z1"/>
    <w:qFormat/>
    <w:rsid w:val="00363374"/>
  </w:style>
  <w:style w:type="character" w:customStyle="1" w:styleId="WW8Num2z2">
    <w:name w:val="WW8Num2z2"/>
    <w:qFormat/>
    <w:rsid w:val="00363374"/>
  </w:style>
  <w:style w:type="character" w:customStyle="1" w:styleId="WW8Num2z3">
    <w:name w:val="WW8Num2z3"/>
    <w:qFormat/>
    <w:rsid w:val="00363374"/>
  </w:style>
  <w:style w:type="character" w:customStyle="1" w:styleId="WW8Num2z4">
    <w:name w:val="WW8Num2z4"/>
    <w:qFormat/>
    <w:rsid w:val="00363374"/>
  </w:style>
  <w:style w:type="character" w:customStyle="1" w:styleId="WW8Num2z5">
    <w:name w:val="WW8Num2z5"/>
    <w:qFormat/>
    <w:rsid w:val="00363374"/>
  </w:style>
  <w:style w:type="character" w:customStyle="1" w:styleId="WW8Num2z6">
    <w:name w:val="WW8Num2z6"/>
    <w:qFormat/>
    <w:rsid w:val="00363374"/>
  </w:style>
  <w:style w:type="character" w:customStyle="1" w:styleId="WW8Num2z7">
    <w:name w:val="WW8Num2z7"/>
    <w:qFormat/>
    <w:rsid w:val="00363374"/>
  </w:style>
  <w:style w:type="character" w:customStyle="1" w:styleId="WW8Num2z8">
    <w:name w:val="WW8Num2z8"/>
    <w:qFormat/>
    <w:rsid w:val="00363374"/>
  </w:style>
  <w:style w:type="character" w:customStyle="1" w:styleId="WW8Num3z0">
    <w:name w:val="WW8Num3z0"/>
    <w:qFormat/>
    <w:rsid w:val="00363374"/>
    <w:rPr>
      <w:rFonts w:ascii="Symbol" w:hAnsi="Symbol" w:cs="Symbol"/>
    </w:rPr>
  </w:style>
  <w:style w:type="character" w:customStyle="1" w:styleId="WW8Num4z0">
    <w:name w:val="WW8Num4z0"/>
    <w:qFormat/>
    <w:rsid w:val="00363374"/>
    <w:rPr>
      <w:b w:val="0"/>
    </w:rPr>
  </w:style>
  <w:style w:type="character" w:customStyle="1" w:styleId="WW8Num4z1">
    <w:name w:val="WW8Num4z1"/>
    <w:qFormat/>
    <w:rsid w:val="00363374"/>
  </w:style>
  <w:style w:type="character" w:customStyle="1" w:styleId="WW8Num4z2">
    <w:name w:val="WW8Num4z2"/>
    <w:qFormat/>
    <w:rsid w:val="00363374"/>
  </w:style>
  <w:style w:type="character" w:customStyle="1" w:styleId="WW8Num4z3">
    <w:name w:val="WW8Num4z3"/>
    <w:qFormat/>
    <w:rsid w:val="00363374"/>
  </w:style>
  <w:style w:type="character" w:customStyle="1" w:styleId="WW8Num4z4">
    <w:name w:val="WW8Num4z4"/>
    <w:qFormat/>
    <w:rsid w:val="00363374"/>
  </w:style>
  <w:style w:type="character" w:customStyle="1" w:styleId="WW8Num4z5">
    <w:name w:val="WW8Num4z5"/>
    <w:qFormat/>
    <w:rsid w:val="00363374"/>
  </w:style>
  <w:style w:type="character" w:customStyle="1" w:styleId="WW8Num4z6">
    <w:name w:val="WW8Num4z6"/>
    <w:qFormat/>
    <w:rsid w:val="00363374"/>
  </w:style>
  <w:style w:type="character" w:customStyle="1" w:styleId="WW8Num4z7">
    <w:name w:val="WW8Num4z7"/>
    <w:qFormat/>
    <w:rsid w:val="00363374"/>
  </w:style>
  <w:style w:type="character" w:customStyle="1" w:styleId="WW8Num4z8">
    <w:name w:val="WW8Num4z8"/>
    <w:qFormat/>
    <w:rsid w:val="00363374"/>
  </w:style>
  <w:style w:type="character" w:customStyle="1" w:styleId="WW8Num5z0">
    <w:name w:val="WW8Num5z0"/>
    <w:qFormat/>
    <w:rsid w:val="00363374"/>
  </w:style>
  <w:style w:type="character" w:customStyle="1" w:styleId="WW8Num5z1">
    <w:name w:val="WW8Num5z1"/>
    <w:qFormat/>
    <w:rsid w:val="00363374"/>
  </w:style>
  <w:style w:type="character" w:customStyle="1" w:styleId="WW8Num5z2">
    <w:name w:val="WW8Num5z2"/>
    <w:qFormat/>
    <w:rsid w:val="00363374"/>
  </w:style>
  <w:style w:type="character" w:customStyle="1" w:styleId="WW8Num5z3">
    <w:name w:val="WW8Num5z3"/>
    <w:qFormat/>
    <w:rsid w:val="00363374"/>
  </w:style>
  <w:style w:type="character" w:customStyle="1" w:styleId="WW8Num5z4">
    <w:name w:val="WW8Num5z4"/>
    <w:qFormat/>
    <w:rsid w:val="00363374"/>
  </w:style>
  <w:style w:type="character" w:customStyle="1" w:styleId="WW8Num5z5">
    <w:name w:val="WW8Num5z5"/>
    <w:qFormat/>
    <w:rsid w:val="00363374"/>
  </w:style>
  <w:style w:type="character" w:customStyle="1" w:styleId="WW8Num5z6">
    <w:name w:val="WW8Num5z6"/>
    <w:qFormat/>
    <w:rsid w:val="00363374"/>
  </w:style>
  <w:style w:type="character" w:customStyle="1" w:styleId="WW8Num5z7">
    <w:name w:val="WW8Num5z7"/>
    <w:qFormat/>
    <w:rsid w:val="00363374"/>
  </w:style>
  <w:style w:type="character" w:customStyle="1" w:styleId="WW8Num5z8">
    <w:name w:val="WW8Num5z8"/>
    <w:qFormat/>
    <w:rsid w:val="00363374"/>
  </w:style>
  <w:style w:type="character" w:customStyle="1" w:styleId="WW8Num6z0">
    <w:name w:val="WW8Num6z0"/>
    <w:qFormat/>
    <w:rsid w:val="00363374"/>
    <w:rPr>
      <w:b w:val="0"/>
      <w:i w:val="0"/>
    </w:rPr>
  </w:style>
  <w:style w:type="character" w:customStyle="1" w:styleId="WW8Num6z1">
    <w:name w:val="WW8Num6z1"/>
    <w:qFormat/>
    <w:rsid w:val="00363374"/>
  </w:style>
  <w:style w:type="character" w:customStyle="1" w:styleId="WW8Num6z2">
    <w:name w:val="WW8Num6z2"/>
    <w:qFormat/>
    <w:rsid w:val="00363374"/>
  </w:style>
  <w:style w:type="character" w:customStyle="1" w:styleId="WW8Num6z3">
    <w:name w:val="WW8Num6z3"/>
    <w:qFormat/>
    <w:rsid w:val="00363374"/>
  </w:style>
  <w:style w:type="character" w:customStyle="1" w:styleId="WW8Num6z4">
    <w:name w:val="WW8Num6z4"/>
    <w:qFormat/>
    <w:rsid w:val="00363374"/>
  </w:style>
  <w:style w:type="character" w:customStyle="1" w:styleId="WW8Num6z5">
    <w:name w:val="WW8Num6z5"/>
    <w:qFormat/>
    <w:rsid w:val="00363374"/>
  </w:style>
  <w:style w:type="character" w:customStyle="1" w:styleId="WW8Num6z6">
    <w:name w:val="WW8Num6z6"/>
    <w:qFormat/>
    <w:rsid w:val="00363374"/>
  </w:style>
  <w:style w:type="character" w:customStyle="1" w:styleId="WW8Num6z7">
    <w:name w:val="WW8Num6z7"/>
    <w:qFormat/>
    <w:rsid w:val="00363374"/>
  </w:style>
  <w:style w:type="character" w:customStyle="1" w:styleId="WW8Num6z8">
    <w:name w:val="WW8Num6z8"/>
    <w:qFormat/>
    <w:rsid w:val="00363374"/>
  </w:style>
  <w:style w:type="character" w:customStyle="1" w:styleId="WW8Num7z0">
    <w:name w:val="WW8Num7z0"/>
    <w:qFormat/>
    <w:rsid w:val="00363374"/>
    <w:rPr>
      <w:rFonts w:ascii="Symbol" w:hAnsi="Symbol" w:cs="Symbol"/>
    </w:rPr>
  </w:style>
  <w:style w:type="character" w:customStyle="1" w:styleId="WW8Num7z1">
    <w:name w:val="WW8Num7z1"/>
    <w:qFormat/>
    <w:rsid w:val="00363374"/>
    <w:rPr>
      <w:rFonts w:ascii="OpenSymbol" w:hAnsi="OpenSymbol" w:cs="Courier New"/>
    </w:rPr>
  </w:style>
  <w:style w:type="character" w:customStyle="1" w:styleId="WW8Num8z0">
    <w:name w:val="WW8Num8z0"/>
    <w:qFormat/>
    <w:rsid w:val="00363374"/>
    <w:rPr>
      <w:rFonts w:ascii="Wingdings" w:hAnsi="Wingdings" w:cs="Wingdings"/>
    </w:rPr>
  </w:style>
  <w:style w:type="character" w:customStyle="1" w:styleId="WW8Num8z1">
    <w:name w:val="WW8Num8z1"/>
    <w:qFormat/>
    <w:rsid w:val="00363374"/>
    <w:rPr>
      <w:rFonts w:ascii="Courier New" w:hAnsi="Courier New" w:cs="Courier New"/>
    </w:rPr>
  </w:style>
  <w:style w:type="character" w:customStyle="1" w:styleId="WW8Num8z3">
    <w:name w:val="WW8Num8z3"/>
    <w:qFormat/>
    <w:rsid w:val="00363374"/>
    <w:rPr>
      <w:rFonts w:ascii="Symbol" w:hAnsi="Symbol" w:cs="Symbol"/>
    </w:rPr>
  </w:style>
  <w:style w:type="character" w:customStyle="1" w:styleId="WW8Num9z0">
    <w:name w:val="WW8Num9z0"/>
    <w:qFormat/>
    <w:rsid w:val="00363374"/>
    <w:rPr>
      <w:rFonts w:ascii="Symbol" w:hAnsi="Symbol" w:cs="Symbol"/>
    </w:rPr>
  </w:style>
  <w:style w:type="character" w:customStyle="1" w:styleId="WW8Num9z1">
    <w:name w:val="WW8Num9z1"/>
    <w:qFormat/>
    <w:rsid w:val="00363374"/>
    <w:rPr>
      <w:rFonts w:ascii="Courier New" w:hAnsi="Courier New" w:cs="Courier New"/>
    </w:rPr>
  </w:style>
  <w:style w:type="character" w:customStyle="1" w:styleId="WW8Num9z2">
    <w:name w:val="WW8Num9z2"/>
    <w:qFormat/>
    <w:rsid w:val="00363374"/>
    <w:rPr>
      <w:rFonts w:ascii="Wingdings" w:hAnsi="Wingdings" w:cs="Wingdings"/>
    </w:rPr>
  </w:style>
  <w:style w:type="character" w:customStyle="1" w:styleId="WW8Num10z0">
    <w:name w:val="WW8Num10z0"/>
    <w:qFormat/>
    <w:rsid w:val="0036337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sid w:val="00363374"/>
    <w:rPr>
      <w:rFonts w:cs="Times New Roman"/>
    </w:rPr>
  </w:style>
  <w:style w:type="character" w:customStyle="1" w:styleId="WW8Num11z0">
    <w:name w:val="WW8Num11z0"/>
    <w:qFormat/>
    <w:rsid w:val="00363374"/>
    <w:rPr>
      <w:rFonts w:ascii="Wingdings" w:hAnsi="Wingdings" w:cs="Wingdings"/>
    </w:rPr>
  </w:style>
  <w:style w:type="character" w:customStyle="1" w:styleId="WW8Num11z1">
    <w:name w:val="WW8Num11z1"/>
    <w:qFormat/>
    <w:rsid w:val="00363374"/>
    <w:rPr>
      <w:rFonts w:ascii="Courier New" w:hAnsi="Courier New" w:cs="Courier New"/>
    </w:rPr>
  </w:style>
  <w:style w:type="character" w:customStyle="1" w:styleId="WW8Num11z3">
    <w:name w:val="WW8Num11z3"/>
    <w:qFormat/>
    <w:rsid w:val="00363374"/>
    <w:rPr>
      <w:rFonts w:ascii="Symbol" w:hAnsi="Symbol" w:cs="Symbol"/>
    </w:rPr>
  </w:style>
  <w:style w:type="character" w:customStyle="1" w:styleId="WW8Num12z0">
    <w:name w:val="WW8Num12z0"/>
    <w:qFormat/>
    <w:rsid w:val="00363374"/>
  </w:style>
  <w:style w:type="character" w:customStyle="1" w:styleId="WW8Num12z1">
    <w:name w:val="WW8Num12z1"/>
    <w:qFormat/>
    <w:rsid w:val="00363374"/>
  </w:style>
  <w:style w:type="character" w:customStyle="1" w:styleId="WW8Num12z2">
    <w:name w:val="WW8Num12z2"/>
    <w:qFormat/>
    <w:rsid w:val="00363374"/>
  </w:style>
  <w:style w:type="character" w:customStyle="1" w:styleId="WW8Num12z3">
    <w:name w:val="WW8Num12z3"/>
    <w:qFormat/>
    <w:rsid w:val="00363374"/>
  </w:style>
  <w:style w:type="character" w:customStyle="1" w:styleId="WW8Num12z4">
    <w:name w:val="WW8Num12z4"/>
    <w:qFormat/>
    <w:rsid w:val="00363374"/>
  </w:style>
  <w:style w:type="character" w:customStyle="1" w:styleId="WW8Num12z5">
    <w:name w:val="WW8Num12z5"/>
    <w:qFormat/>
    <w:rsid w:val="00363374"/>
  </w:style>
  <w:style w:type="character" w:customStyle="1" w:styleId="WW8Num12z6">
    <w:name w:val="WW8Num12z6"/>
    <w:qFormat/>
    <w:rsid w:val="00363374"/>
  </w:style>
  <w:style w:type="character" w:customStyle="1" w:styleId="WW8Num12z7">
    <w:name w:val="WW8Num12z7"/>
    <w:qFormat/>
    <w:rsid w:val="00363374"/>
  </w:style>
  <w:style w:type="character" w:customStyle="1" w:styleId="WW8Num12z8">
    <w:name w:val="WW8Num12z8"/>
    <w:qFormat/>
    <w:rsid w:val="00363374"/>
  </w:style>
  <w:style w:type="character" w:customStyle="1" w:styleId="WW8Num13z0">
    <w:name w:val="WW8Num13z0"/>
    <w:qFormat/>
    <w:rsid w:val="00363374"/>
    <w:rPr>
      <w:rFonts w:cs="Times New Roman"/>
      <w:sz w:val="24"/>
      <w:szCs w:val="24"/>
    </w:rPr>
  </w:style>
  <w:style w:type="character" w:customStyle="1" w:styleId="WW8Num14z0">
    <w:name w:val="WW8Num14z0"/>
    <w:qFormat/>
    <w:rsid w:val="00363374"/>
    <w:rPr>
      <w:rFonts w:cs="Times New Roman"/>
      <w:b/>
      <w:bCs/>
    </w:rPr>
  </w:style>
  <w:style w:type="character" w:customStyle="1" w:styleId="WW8Num14z1">
    <w:name w:val="WW8Num14z1"/>
    <w:qFormat/>
    <w:rsid w:val="00363374"/>
    <w:rPr>
      <w:rFonts w:cs="Times New Roman"/>
    </w:rPr>
  </w:style>
  <w:style w:type="character" w:customStyle="1" w:styleId="WW8Num15z0">
    <w:name w:val="WW8Num15z0"/>
    <w:qFormat/>
    <w:rsid w:val="00363374"/>
  </w:style>
  <w:style w:type="character" w:customStyle="1" w:styleId="WW8Num15z1">
    <w:name w:val="WW8Num15z1"/>
    <w:qFormat/>
    <w:rsid w:val="00363374"/>
  </w:style>
  <w:style w:type="character" w:customStyle="1" w:styleId="WW8Num15z2">
    <w:name w:val="WW8Num15z2"/>
    <w:qFormat/>
    <w:rsid w:val="00363374"/>
  </w:style>
  <w:style w:type="character" w:customStyle="1" w:styleId="WW8Num15z3">
    <w:name w:val="WW8Num15z3"/>
    <w:qFormat/>
    <w:rsid w:val="00363374"/>
  </w:style>
  <w:style w:type="character" w:customStyle="1" w:styleId="WW8Num15z4">
    <w:name w:val="WW8Num15z4"/>
    <w:qFormat/>
    <w:rsid w:val="00363374"/>
  </w:style>
  <w:style w:type="character" w:customStyle="1" w:styleId="WW8Num15z5">
    <w:name w:val="WW8Num15z5"/>
    <w:qFormat/>
    <w:rsid w:val="00363374"/>
  </w:style>
  <w:style w:type="character" w:customStyle="1" w:styleId="WW8Num15z6">
    <w:name w:val="WW8Num15z6"/>
    <w:qFormat/>
    <w:rsid w:val="00363374"/>
  </w:style>
  <w:style w:type="character" w:customStyle="1" w:styleId="WW8Num15z7">
    <w:name w:val="WW8Num15z7"/>
    <w:qFormat/>
    <w:rsid w:val="00363374"/>
  </w:style>
  <w:style w:type="character" w:customStyle="1" w:styleId="WW8Num15z8">
    <w:name w:val="WW8Num15z8"/>
    <w:qFormat/>
    <w:rsid w:val="00363374"/>
  </w:style>
  <w:style w:type="character" w:customStyle="1" w:styleId="WW8Num16z0">
    <w:name w:val="WW8Num16z0"/>
    <w:qFormat/>
    <w:rsid w:val="00363374"/>
  </w:style>
  <w:style w:type="character" w:customStyle="1" w:styleId="WW8Num16z1">
    <w:name w:val="WW8Num16z1"/>
    <w:qFormat/>
    <w:rsid w:val="00363374"/>
  </w:style>
  <w:style w:type="character" w:customStyle="1" w:styleId="WW8Num16z2">
    <w:name w:val="WW8Num16z2"/>
    <w:qFormat/>
    <w:rsid w:val="00363374"/>
  </w:style>
  <w:style w:type="character" w:customStyle="1" w:styleId="WW8Num16z3">
    <w:name w:val="WW8Num16z3"/>
    <w:qFormat/>
    <w:rsid w:val="00363374"/>
  </w:style>
  <w:style w:type="character" w:customStyle="1" w:styleId="WW8Num16z4">
    <w:name w:val="WW8Num16z4"/>
    <w:qFormat/>
    <w:rsid w:val="00363374"/>
  </w:style>
  <w:style w:type="character" w:customStyle="1" w:styleId="WW8Num16z5">
    <w:name w:val="WW8Num16z5"/>
    <w:qFormat/>
    <w:rsid w:val="00363374"/>
  </w:style>
  <w:style w:type="character" w:customStyle="1" w:styleId="WW8Num16z6">
    <w:name w:val="WW8Num16z6"/>
    <w:qFormat/>
    <w:rsid w:val="00363374"/>
  </w:style>
  <w:style w:type="character" w:customStyle="1" w:styleId="WW8Num16z7">
    <w:name w:val="WW8Num16z7"/>
    <w:qFormat/>
    <w:rsid w:val="00363374"/>
  </w:style>
  <w:style w:type="character" w:customStyle="1" w:styleId="WW8Num16z8">
    <w:name w:val="WW8Num16z8"/>
    <w:qFormat/>
    <w:rsid w:val="00363374"/>
  </w:style>
  <w:style w:type="character" w:customStyle="1" w:styleId="WW8Num17z0">
    <w:name w:val="WW8Num17z0"/>
    <w:qFormat/>
    <w:rsid w:val="00363374"/>
    <w:rPr>
      <w:rFonts w:ascii="Wingdings" w:hAnsi="Wingdings" w:cs="Wingdings"/>
    </w:rPr>
  </w:style>
  <w:style w:type="character" w:customStyle="1" w:styleId="WW8Num17z1">
    <w:name w:val="WW8Num17z1"/>
    <w:qFormat/>
    <w:rsid w:val="00363374"/>
    <w:rPr>
      <w:rFonts w:ascii="Courier New" w:hAnsi="Courier New" w:cs="Courier New"/>
    </w:rPr>
  </w:style>
  <w:style w:type="character" w:customStyle="1" w:styleId="WW8Num17z3">
    <w:name w:val="WW8Num17z3"/>
    <w:qFormat/>
    <w:rsid w:val="00363374"/>
    <w:rPr>
      <w:rFonts w:ascii="Symbol" w:hAnsi="Symbol" w:cs="Symbol"/>
    </w:rPr>
  </w:style>
  <w:style w:type="character" w:customStyle="1" w:styleId="WW8Num18z0">
    <w:name w:val="WW8Num18z0"/>
    <w:qFormat/>
    <w:rsid w:val="00363374"/>
    <w:rPr>
      <w:rFonts w:ascii="Wingdings" w:hAnsi="Wingdings" w:cs="Wingdings"/>
    </w:rPr>
  </w:style>
  <w:style w:type="character" w:customStyle="1" w:styleId="WW8Num18z1">
    <w:name w:val="WW8Num18z1"/>
    <w:qFormat/>
    <w:rsid w:val="00363374"/>
    <w:rPr>
      <w:rFonts w:ascii="Courier New" w:hAnsi="Courier New" w:cs="Courier New"/>
    </w:rPr>
  </w:style>
  <w:style w:type="character" w:customStyle="1" w:styleId="WW8Num18z3">
    <w:name w:val="WW8Num18z3"/>
    <w:qFormat/>
    <w:rsid w:val="00363374"/>
    <w:rPr>
      <w:rFonts w:ascii="Symbol" w:hAnsi="Symbol" w:cs="Symbol"/>
    </w:rPr>
  </w:style>
  <w:style w:type="character" w:customStyle="1" w:styleId="WW8Num19z0">
    <w:name w:val="WW8Num19z0"/>
    <w:qFormat/>
    <w:rsid w:val="00363374"/>
  </w:style>
  <w:style w:type="character" w:customStyle="1" w:styleId="WW8Num19z1">
    <w:name w:val="WW8Num19z1"/>
    <w:qFormat/>
    <w:rsid w:val="00363374"/>
  </w:style>
  <w:style w:type="character" w:customStyle="1" w:styleId="WW8Num19z2">
    <w:name w:val="WW8Num19z2"/>
    <w:qFormat/>
    <w:rsid w:val="00363374"/>
  </w:style>
  <w:style w:type="character" w:customStyle="1" w:styleId="WW8Num19z3">
    <w:name w:val="WW8Num19z3"/>
    <w:qFormat/>
    <w:rsid w:val="00363374"/>
  </w:style>
  <w:style w:type="character" w:customStyle="1" w:styleId="WW8Num19z4">
    <w:name w:val="WW8Num19z4"/>
    <w:qFormat/>
    <w:rsid w:val="00363374"/>
  </w:style>
  <w:style w:type="character" w:customStyle="1" w:styleId="WW8Num19z5">
    <w:name w:val="WW8Num19z5"/>
    <w:qFormat/>
    <w:rsid w:val="00363374"/>
  </w:style>
  <w:style w:type="character" w:customStyle="1" w:styleId="WW8Num19z6">
    <w:name w:val="WW8Num19z6"/>
    <w:qFormat/>
    <w:rsid w:val="00363374"/>
  </w:style>
  <w:style w:type="character" w:customStyle="1" w:styleId="WW8Num19z7">
    <w:name w:val="WW8Num19z7"/>
    <w:qFormat/>
    <w:rsid w:val="00363374"/>
  </w:style>
  <w:style w:type="character" w:customStyle="1" w:styleId="WW8Num19z8">
    <w:name w:val="WW8Num19z8"/>
    <w:qFormat/>
    <w:rsid w:val="00363374"/>
  </w:style>
  <w:style w:type="character" w:customStyle="1" w:styleId="WW8Num20z0">
    <w:name w:val="WW8Num20z0"/>
    <w:qFormat/>
    <w:rsid w:val="00363374"/>
    <w:rPr>
      <w:rFonts w:cs="Times New Roman"/>
      <w:b/>
      <w:bCs/>
    </w:rPr>
  </w:style>
  <w:style w:type="character" w:customStyle="1" w:styleId="WW8Num21z0">
    <w:name w:val="WW8Num21z0"/>
    <w:qFormat/>
    <w:rsid w:val="00363374"/>
    <w:rPr>
      <w:rFonts w:cs="Times New Roman"/>
      <w:i w:val="0"/>
      <w:sz w:val="24"/>
      <w:szCs w:val="24"/>
    </w:rPr>
  </w:style>
  <w:style w:type="character" w:customStyle="1" w:styleId="WW8Num22z0">
    <w:name w:val="WW8Num22z0"/>
    <w:qFormat/>
    <w:rsid w:val="00363374"/>
    <w:rPr>
      <w:b w:val="0"/>
    </w:rPr>
  </w:style>
  <w:style w:type="character" w:customStyle="1" w:styleId="WW8Num22z1">
    <w:name w:val="WW8Num22z1"/>
    <w:qFormat/>
    <w:rsid w:val="00363374"/>
  </w:style>
  <w:style w:type="character" w:customStyle="1" w:styleId="WW8Num22z2">
    <w:name w:val="WW8Num22z2"/>
    <w:qFormat/>
    <w:rsid w:val="00363374"/>
  </w:style>
  <w:style w:type="character" w:customStyle="1" w:styleId="WW8Num22z3">
    <w:name w:val="WW8Num22z3"/>
    <w:qFormat/>
    <w:rsid w:val="00363374"/>
  </w:style>
  <w:style w:type="character" w:customStyle="1" w:styleId="WW8Num22z4">
    <w:name w:val="WW8Num22z4"/>
    <w:qFormat/>
    <w:rsid w:val="00363374"/>
  </w:style>
  <w:style w:type="character" w:customStyle="1" w:styleId="WW8Num22z5">
    <w:name w:val="WW8Num22z5"/>
    <w:qFormat/>
    <w:rsid w:val="00363374"/>
  </w:style>
  <w:style w:type="character" w:customStyle="1" w:styleId="WW8Num22z6">
    <w:name w:val="WW8Num22z6"/>
    <w:qFormat/>
    <w:rsid w:val="00363374"/>
  </w:style>
  <w:style w:type="character" w:customStyle="1" w:styleId="WW8Num22z7">
    <w:name w:val="WW8Num22z7"/>
    <w:qFormat/>
    <w:rsid w:val="00363374"/>
  </w:style>
  <w:style w:type="character" w:customStyle="1" w:styleId="WW8Num22z8">
    <w:name w:val="WW8Num22z8"/>
    <w:qFormat/>
    <w:rsid w:val="00363374"/>
  </w:style>
  <w:style w:type="character" w:customStyle="1" w:styleId="Absatz-Standardschriftart">
    <w:name w:val="Absatz-Standardschriftart"/>
    <w:qFormat/>
    <w:rsid w:val="00363374"/>
  </w:style>
  <w:style w:type="character" w:customStyle="1" w:styleId="WW-Absatz-Standardschriftart">
    <w:name w:val="WW-Absatz-Standardschriftart"/>
    <w:qFormat/>
    <w:rsid w:val="00363374"/>
  </w:style>
  <w:style w:type="character" w:customStyle="1" w:styleId="WW-Absatz-Standardschriftart1">
    <w:name w:val="WW-Absatz-Standardschriftart1"/>
    <w:qFormat/>
    <w:rsid w:val="00363374"/>
  </w:style>
  <w:style w:type="character" w:customStyle="1" w:styleId="WW-Absatz-Standardschriftart11">
    <w:name w:val="WW-Absatz-Standardschriftart11"/>
    <w:qFormat/>
    <w:rsid w:val="00363374"/>
  </w:style>
  <w:style w:type="character" w:customStyle="1" w:styleId="WW-Absatz-Standardschriftart111">
    <w:name w:val="WW-Absatz-Standardschriftart111"/>
    <w:qFormat/>
    <w:rsid w:val="00363374"/>
  </w:style>
  <w:style w:type="character" w:customStyle="1" w:styleId="WW-Absatz-Standardschriftart1111">
    <w:name w:val="WW-Absatz-Standardschriftart1111"/>
    <w:qFormat/>
    <w:rsid w:val="00363374"/>
  </w:style>
  <w:style w:type="character" w:customStyle="1" w:styleId="WW-Absatz-Standardschriftart11111">
    <w:name w:val="WW-Absatz-Standardschriftart11111"/>
    <w:qFormat/>
    <w:rsid w:val="00363374"/>
  </w:style>
  <w:style w:type="character" w:customStyle="1" w:styleId="WW-Absatz-Standardschriftart111111">
    <w:name w:val="WW-Absatz-Standardschriftart111111"/>
    <w:qFormat/>
    <w:rsid w:val="00363374"/>
  </w:style>
  <w:style w:type="character" w:customStyle="1" w:styleId="WW-Absatz-Standardschriftart1111111">
    <w:name w:val="WW-Absatz-Standardschriftart1111111"/>
    <w:qFormat/>
    <w:rsid w:val="00363374"/>
  </w:style>
  <w:style w:type="character" w:customStyle="1" w:styleId="WW8Num10z2">
    <w:name w:val="WW8Num10z2"/>
    <w:qFormat/>
    <w:rsid w:val="00363374"/>
    <w:rPr>
      <w:rFonts w:ascii="Wingdings" w:hAnsi="Wingdings" w:cs="Wingdings"/>
    </w:rPr>
  </w:style>
  <w:style w:type="character" w:customStyle="1" w:styleId="WW8Num11z2">
    <w:name w:val="WW8Num11z2"/>
    <w:qFormat/>
    <w:rsid w:val="00363374"/>
    <w:rPr>
      <w:rFonts w:ascii="Wingdings" w:hAnsi="Wingdings" w:cs="Wingdings"/>
    </w:rPr>
  </w:style>
  <w:style w:type="character" w:customStyle="1" w:styleId="WW8Num13z1">
    <w:name w:val="WW8Num13z1"/>
    <w:qFormat/>
    <w:rsid w:val="00363374"/>
    <w:rPr>
      <w:rFonts w:ascii="Courier New" w:hAnsi="Courier New" w:cs="Courier New"/>
    </w:rPr>
  </w:style>
  <w:style w:type="character" w:customStyle="1" w:styleId="WW8Num13z2">
    <w:name w:val="WW8Num13z2"/>
    <w:qFormat/>
    <w:rsid w:val="00363374"/>
    <w:rPr>
      <w:rFonts w:ascii="Wingdings" w:hAnsi="Wingdings" w:cs="Wingdings"/>
    </w:rPr>
  </w:style>
  <w:style w:type="character" w:customStyle="1" w:styleId="WW8Num18z2">
    <w:name w:val="WW8Num18z2"/>
    <w:qFormat/>
    <w:rsid w:val="00363374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363374"/>
  </w:style>
  <w:style w:type="character" w:customStyle="1" w:styleId="FontStyle11">
    <w:name w:val="Font Style11"/>
    <w:qFormat/>
    <w:rsid w:val="0036337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36337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36337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36337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36337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3633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3633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36337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36337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363374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36337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36337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36337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36337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36337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36337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36337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36337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36337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36337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363374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36337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36337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36337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36337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36337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36337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36337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36337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36337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363374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36337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36337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363374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36337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36337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36337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36337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36337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36337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36337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36337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36337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36337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36337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3633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36337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36337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36337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363374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qFormat/>
    <w:rsid w:val="00363374"/>
  </w:style>
  <w:style w:type="character" w:customStyle="1" w:styleId="FontStyle278">
    <w:name w:val="Font Style278"/>
    <w:qFormat/>
    <w:rsid w:val="00363374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36337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3633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36337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36337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36337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36337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36337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sid w:val="00363374"/>
    <w:rPr>
      <w:i/>
      <w:iCs/>
      <w:sz w:val="24"/>
      <w:szCs w:val="24"/>
    </w:rPr>
  </w:style>
  <w:style w:type="character" w:styleId="a4">
    <w:name w:val="Emphasis"/>
    <w:qFormat/>
    <w:rsid w:val="00363374"/>
    <w:rPr>
      <w:i/>
      <w:iCs/>
    </w:rPr>
  </w:style>
  <w:style w:type="character" w:customStyle="1" w:styleId="30">
    <w:name w:val="Знак Знак3"/>
    <w:qFormat/>
    <w:rsid w:val="00363374"/>
    <w:rPr>
      <w:sz w:val="24"/>
      <w:szCs w:val="24"/>
    </w:rPr>
  </w:style>
  <w:style w:type="character" w:customStyle="1" w:styleId="12">
    <w:name w:val="Знак примечания1"/>
    <w:qFormat/>
    <w:rsid w:val="00363374"/>
    <w:rPr>
      <w:sz w:val="16"/>
      <w:szCs w:val="16"/>
    </w:rPr>
  </w:style>
  <w:style w:type="character" w:customStyle="1" w:styleId="20">
    <w:name w:val="Знак Знак2"/>
    <w:basedOn w:val="10"/>
    <w:qFormat/>
    <w:rsid w:val="00363374"/>
  </w:style>
  <w:style w:type="character" w:customStyle="1" w:styleId="13">
    <w:name w:val="Знак Знак1"/>
    <w:qFormat/>
    <w:rsid w:val="00363374"/>
    <w:rPr>
      <w:b/>
      <w:bCs/>
    </w:rPr>
  </w:style>
  <w:style w:type="character" w:customStyle="1" w:styleId="a5">
    <w:name w:val="Знак Знак"/>
    <w:basedOn w:val="10"/>
    <w:qFormat/>
    <w:rsid w:val="00363374"/>
  </w:style>
  <w:style w:type="character" w:customStyle="1" w:styleId="a6">
    <w:name w:val="Символ сноски"/>
    <w:qFormat/>
    <w:rsid w:val="00363374"/>
    <w:rPr>
      <w:vertAlign w:val="superscript"/>
    </w:rPr>
  </w:style>
  <w:style w:type="character" w:customStyle="1" w:styleId="-">
    <w:name w:val="Интернет-ссылка"/>
    <w:rsid w:val="008779F9"/>
    <w:rPr>
      <w:color w:val="0000FF"/>
      <w:u w:val="single"/>
    </w:rPr>
  </w:style>
  <w:style w:type="character" w:customStyle="1" w:styleId="a7">
    <w:name w:val="Маркеры списка"/>
    <w:qFormat/>
    <w:rsid w:val="00363374"/>
    <w:rPr>
      <w:rFonts w:ascii="OpenSymbol" w:eastAsia="OpenSymbol" w:hAnsi="OpenSymbol" w:cs="OpenSymbol"/>
    </w:rPr>
  </w:style>
  <w:style w:type="character" w:customStyle="1" w:styleId="a8">
    <w:name w:val="Выделение жирным"/>
    <w:qFormat/>
    <w:rsid w:val="00363374"/>
    <w:rPr>
      <w:rFonts w:cs="Times New Roman"/>
      <w:b/>
      <w:bCs/>
    </w:rPr>
  </w:style>
  <w:style w:type="character" w:customStyle="1" w:styleId="apple-converted-space">
    <w:name w:val="apple-converted-space"/>
    <w:qFormat/>
    <w:rsid w:val="00363374"/>
    <w:rPr>
      <w:rFonts w:cs="Times New Roman"/>
    </w:rPr>
  </w:style>
  <w:style w:type="character" w:customStyle="1" w:styleId="upper">
    <w:name w:val="upper"/>
    <w:qFormat/>
    <w:rsid w:val="00363374"/>
    <w:rPr>
      <w:rFonts w:cs="Times New Roman"/>
    </w:rPr>
  </w:style>
  <w:style w:type="character" w:customStyle="1" w:styleId="a9">
    <w:name w:val="Символ нумерации"/>
    <w:qFormat/>
    <w:rsid w:val="00363374"/>
  </w:style>
  <w:style w:type="character" w:customStyle="1" w:styleId="aa">
    <w:name w:val="Привязка сноски"/>
    <w:rsid w:val="00363374"/>
    <w:rPr>
      <w:vertAlign w:val="superscript"/>
    </w:rPr>
  </w:style>
  <w:style w:type="character" w:customStyle="1" w:styleId="ab">
    <w:name w:val="Привязка концевой сноски"/>
    <w:rsid w:val="00363374"/>
    <w:rPr>
      <w:vertAlign w:val="superscript"/>
    </w:rPr>
  </w:style>
  <w:style w:type="character" w:customStyle="1" w:styleId="ac">
    <w:name w:val="Символ концевой сноски"/>
    <w:qFormat/>
    <w:rsid w:val="00363374"/>
  </w:style>
  <w:style w:type="character" w:styleId="ad">
    <w:name w:val="Strong"/>
    <w:uiPriority w:val="22"/>
    <w:qFormat/>
    <w:rsid w:val="008779F9"/>
    <w:rPr>
      <w:b/>
      <w:bCs/>
    </w:rPr>
  </w:style>
  <w:style w:type="character" w:customStyle="1" w:styleId="ae">
    <w:name w:val="Посещённая гиперссылка"/>
    <w:basedOn w:val="a0"/>
    <w:uiPriority w:val="99"/>
    <w:semiHidden/>
    <w:unhideWhenUsed/>
    <w:rsid w:val="008779F9"/>
    <w:rPr>
      <w:color w:val="800080" w:themeColor="followedHyperlink"/>
      <w:u w:val="single"/>
    </w:rPr>
  </w:style>
  <w:style w:type="character" w:customStyle="1" w:styleId="1">
    <w:name w:val="Заголовок 1 Знак"/>
    <w:basedOn w:val="a0"/>
    <w:link w:val="11"/>
    <w:qFormat/>
    <w:rsid w:val="0047541C"/>
    <w:rPr>
      <w:rFonts w:ascii="Times New Roman" w:eastAsia="Times New Roman" w:hAnsi="Times New Roman" w:cs="Times New Roman"/>
      <w:b/>
      <w:iCs/>
      <w:sz w:val="24"/>
      <w:szCs w:val="20"/>
      <w:lang w:bidi="ar-SA"/>
    </w:rPr>
  </w:style>
  <w:style w:type="character" w:customStyle="1" w:styleId="2">
    <w:name w:val="Заголовок 2 Знак"/>
    <w:basedOn w:val="a0"/>
    <w:link w:val="21"/>
    <w:qFormat/>
    <w:rsid w:val="0047541C"/>
    <w:rPr>
      <w:rFonts w:ascii="Times New Roman" w:eastAsia="Times New Roman" w:hAnsi="Times New Roman" w:cs="Times New Roman"/>
      <w:b/>
      <w:bCs/>
      <w:i/>
      <w:sz w:val="24"/>
      <w:szCs w:val="20"/>
      <w:lang w:bidi="ar-SA"/>
    </w:rPr>
  </w:style>
  <w:style w:type="character" w:customStyle="1" w:styleId="3">
    <w:name w:val="Заголовок 3 Знак"/>
    <w:basedOn w:val="a0"/>
    <w:link w:val="31"/>
    <w:qFormat/>
    <w:rsid w:val="0047541C"/>
    <w:rPr>
      <w:rFonts w:ascii="Liberation Sans" w:eastAsia="Microsoft YaHei" w:hAnsi="Liberation Sans" w:cs="Mangal"/>
      <w:b/>
      <w:bCs/>
      <w:sz w:val="28"/>
      <w:szCs w:val="28"/>
      <w:lang w:bidi="ar-SA"/>
    </w:rPr>
  </w:style>
  <w:style w:type="paragraph" w:customStyle="1" w:styleId="14">
    <w:name w:val="Заголовок1"/>
    <w:basedOn w:val="a"/>
    <w:next w:val="af"/>
    <w:qFormat/>
    <w:rsid w:val="0036337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">
    <w:name w:val="Body Text"/>
    <w:basedOn w:val="a"/>
    <w:rsid w:val="00363374"/>
    <w:pPr>
      <w:spacing w:after="120"/>
    </w:pPr>
  </w:style>
  <w:style w:type="paragraph" w:styleId="af0">
    <w:name w:val="List"/>
    <w:basedOn w:val="af"/>
    <w:rsid w:val="00363374"/>
    <w:rPr>
      <w:rFonts w:cs="FreeSans"/>
    </w:rPr>
  </w:style>
  <w:style w:type="paragraph" w:customStyle="1" w:styleId="15">
    <w:name w:val="Название объекта1"/>
    <w:basedOn w:val="a"/>
    <w:qFormat/>
    <w:rsid w:val="00363374"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rsid w:val="00363374"/>
    <w:pPr>
      <w:suppressLineNumbers/>
    </w:pPr>
    <w:rPr>
      <w:rFonts w:cs="FreeSans"/>
    </w:rPr>
  </w:style>
  <w:style w:type="paragraph" w:styleId="af2">
    <w:name w:val="caption"/>
    <w:basedOn w:val="a"/>
    <w:qFormat/>
    <w:rsid w:val="00363374"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qFormat/>
    <w:rsid w:val="00363374"/>
    <w:pPr>
      <w:suppressLineNumbers/>
    </w:pPr>
    <w:rPr>
      <w:rFonts w:cs="FreeSans"/>
    </w:rPr>
  </w:style>
  <w:style w:type="paragraph" w:customStyle="1" w:styleId="Style1">
    <w:name w:val="Style1"/>
    <w:basedOn w:val="a"/>
    <w:qFormat/>
    <w:rsid w:val="00363374"/>
  </w:style>
  <w:style w:type="paragraph" w:customStyle="1" w:styleId="Style2">
    <w:name w:val="Style2"/>
    <w:basedOn w:val="a"/>
    <w:qFormat/>
    <w:rsid w:val="00363374"/>
  </w:style>
  <w:style w:type="paragraph" w:customStyle="1" w:styleId="Style3">
    <w:name w:val="Style3"/>
    <w:basedOn w:val="a"/>
    <w:qFormat/>
    <w:rsid w:val="00363374"/>
  </w:style>
  <w:style w:type="paragraph" w:customStyle="1" w:styleId="Style4">
    <w:name w:val="Style4"/>
    <w:basedOn w:val="a"/>
    <w:qFormat/>
    <w:rsid w:val="00363374"/>
  </w:style>
  <w:style w:type="paragraph" w:customStyle="1" w:styleId="Style5">
    <w:name w:val="Style5"/>
    <w:basedOn w:val="a"/>
    <w:qFormat/>
    <w:rsid w:val="00363374"/>
  </w:style>
  <w:style w:type="paragraph" w:customStyle="1" w:styleId="Style6">
    <w:name w:val="Style6"/>
    <w:basedOn w:val="a"/>
    <w:qFormat/>
    <w:rsid w:val="00363374"/>
  </w:style>
  <w:style w:type="paragraph" w:customStyle="1" w:styleId="Style7">
    <w:name w:val="Style7"/>
    <w:basedOn w:val="a"/>
    <w:qFormat/>
    <w:rsid w:val="00363374"/>
  </w:style>
  <w:style w:type="paragraph" w:customStyle="1" w:styleId="Style8">
    <w:name w:val="Style8"/>
    <w:basedOn w:val="a"/>
    <w:qFormat/>
    <w:rsid w:val="00363374"/>
  </w:style>
  <w:style w:type="paragraph" w:customStyle="1" w:styleId="Style9">
    <w:name w:val="Style9"/>
    <w:basedOn w:val="a"/>
    <w:qFormat/>
    <w:rsid w:val="00363374"/>
  </w:style>
  <w:style w:type="paragraph" w:customStyle="1" w:styleId="Style10">
    <w:name w:val="Style10"/>
    <w:basedOn w:val="a"/>
    <w:qFormat/>
    <w:rsid w:val="00363374"/>
  </w:style>
  <w:style w:type="paragraph" w:customStyle="1" w:styleId="Style11">
    <w:name w:val="Style11"/>
    <w:basedOn w:val="a"/>
    <w:qFormat/>
    <w:rsid w:val="00363374"/>
  </w:style>
  <w:style w:type="paragraph" w:customStyle="1" w:styleId="Style12">
    <w:name w:val="Style12"/>
    <w:basedOn w:val="a"/>
    <w:qFormat/>
    <w:rsid w:val="00363374"/>
  </w:style>
  <w:style w:type="paragraph" w:customStyle="1" w:styleId="Style13">
    <w:name w:val="Style13"/>
    <w:basedOn w:val="a"/>
    <w:qFormat/>
    <w:rsid w:val="00363374"/>
  </w:style>
  <w:style w:type="paragraph" w:customStyle="1" w:styleId="Style14">
    <w:name w:val="Style14"/>
    <w:basedOn w:val="a"/>
    <w:qFormat/>
    <w:rsid w:val="00363374"/>
  </w:style>
  <w:style w:type="paragraph" w:customStyle="1" w:styleId="Style15">
    <w:name w:val="Style15"/>
    <w:basedOn w:val="a"/>
    <w:qFormat/>
    <w:rsid w:val="00363374"/>
  </w:style>
  <w:style w:type="paragraph" w:customStyle="1" w:styleId="Style16">
    <w:name w:val="Style16"/>
    <w:basedOn w:val="a"/>
    <w:qFormat/>
    <w:rsid w:val="00363374"/>
  </w:style>
  <w:style w:type="paragraph" w:customStyle="1" w:styleId="Style17">
    <w:name w:val="Style17"/>
    <w:basedOn w:val="a"/>
    <w:qFormat/>
    <w:rsid w:val="00363374"/>
  </w:style>
  <w:style w:type="paragraph" w:customStyle="1" w:styleId="Style18">
    <w:name w:val="Style18"/>
    <w:basedOn w:val="a"/>
    <w:qFormat/>
    <w:rsid w:val="00363374"/>
  </w:style>
  <w:style w:type="paragraph" w:customStyle="1" w:styleId="Style19">
    <w:name w:val="Style19"/>
    <w:basedOn w:val="a"/>
    <w:qFormat/>
    <w:rsid w:val="00363374"/>
  </w:style>
  <w:style w:type="paragraph" w:customStyle="1" w:styleId="Style20">
    <w:name w:val="Style20"/>
    <w:basedOn w:val="a"/>
    <w:qFormat/>
    <w:rsid w:val="00363374"/>
  </w:style>
  <w:style w:type="paragraph" w:customStyle="1" w:styleId="Style21">
    <w:name w:val="Style21"/>
    <w:basedOn w:val="a"/>
    <w:qFormat/>
    <w:rsid w:val="00363374"/>
  </w:style>
  <w:style w:type="paragraph" w:customStyle="1" w:styleId="Style22">
    <w:name w:val="Style22"/>
    <w:basedOn w:val="a"/>
    <w:qFormat/>
    <w:rsid w:val="00363374"/>
  </w:style>
  <w:style w:type="paragraph" w:customStyle="1" w:styleId="Style23">
    <w:name w:val="Style23"/>
    <w:basedOn w:val="a"/>
    <w:qFormat/>
    <w:rsid w:val="00363374"/>
  </w:style>
  <w:style w:type="paragraph" w:customStyle="1" w:styleId="Style24">
    <w:name w:val="Style24"/>
    <w:basedOn w:val="a"/>
    <w:qFormat/>
    <w:rsid w:val="00363374"/>
  </w:style>
  <w:style w:type="paragraph" w:customStyle="1" w:styleId="Style25">
    <w:name w:val="Style25"/>
    <w:basedOn w:val="a"/>
    <w:qFormat/>
    <w:rsid w:val="00363374"/>
  </w:style>
  <w:style w:type="paragraph" w:customStyle="1" w:styleId="Style26">
    <w:name w:val="Style26"/>
    <w:basedOn w:val="a"/>
    <w:qFormat/>
    <w:rsid w:val="00363374"/>
  </w:style>
  <w:style w:type="paragraph" w:customStyle="1" w:styleId="Style27">
    <w:name w:val="Style27"/>
    <w:basedOn w:val="a"/>
    <w:qFormat/>
    <w:rsid w:val="00363374"/>
  </w:style>
  <w:style w:type="paragraph" w:customStyle="1" w:styleId="Style28">
    <w:name w:val="Style28"/>
    <w:basedOn w:val="a"/>
    <w:qFormat/>
    <w:rsid w:val="00363374"/>
  </w:style>
  <w:style w:type="paragraph" w:customStyle="1" w:styleId="Style29">
    <w:name w:val="Style29"/>
    <w:basedOn w:val="a"/>
    <w:qFormat/>
    <w:rsid w:val="00363374"/>
  </w:style>
  <w:style w:type="paragraph" w:customStyle="1" w:styleId="Style30">
    <w:name w:val="Style30"/>
    <w:basedOn w:val="a"/>
    <w:qFormat/>
    <w:rsid w:val="00363374"/>
  </w:style>
  <w:style w:type="paragraph" w:customStyle="1" w:styleId="Style31">
    <w:name w:val="Style31"/>
    <w:basedOn w:val="a"/>
    <w:qFormat/>
    <w:rsid w:val="00363374"/>
  </w:style>
  <w:style w:type="paragraph" w:customStyle="1" w:styleId="Style32">
    <w:name w:val="Style32"/>
    <w:basedOn w:val="a"/>
    <w:qFormat/>
    <w:rsid w:val="00363374"/>
  </w:style>
  <w:style w:type="paragraph" w:customStyle="1" w:styleId="Style33">
    <w:name w:val="Style33"/>
    <w:basedOn w:val="a"/>
    <w:qFormat/>
    <w:rsid w:val="00363374"/>
  </w:style>
  <w:style w:type="paragraph" w:customStyle="1" w:styleId="Style34">
    <w:name w:val="Style34"/>
    <w:basedOn w:val="a"/>
    <w:qFormat/>
    <w:rsid w:val="00363374"/>
  </w:style>
  <w:style w:type="paragraph" w:customStyle="1" w:styleId="Style35">
    <w:name w:val="Style35"/>
    <w:basedOn w:val="a"/>
    <w:qFormat/>
    <w:rsid w:val="00363374"/>
  </w:style>
  <w:style w:type="paragraph" w:customStyle="1" w:styleId="af3">
    <w:name w:val="Верхний и нижний колонтитулы"/>
    <w:basedOn w:val="a"/>
    <w:qFormat/>
  </w:style>
  <w:style w:type="paragraph" w:customStyle="1" w:styleId="17">
    <w:name w:val="Нижний колонтитул1"/>
    <w:basedOn w:val="a"/>
    <w:rsid w:val="00363374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"/>
    <w:next w:val="a"/>
    <w:qFormat/>
    <w:rsid w:val="00363374"/>
    <w:pPr>
      <w:keepNext/>
      <w:ind w:firstLine="400"/>
    </w:pPr>
    <w:rPr>
      <w:rFonts w:cs="Arial"/>
      <w:szCs w:val="28"/>
    </w:rPr>
  </w:style>
  <w:style w:type="paragraph" w:customStyle="1" w:styleId="Style77">
    <w:name w:val="Style77"/>
    <w:basedOn w:val="a"/>
    <w:qFormat/>
    <w:rsid w:val="00363374"/>
  </w:style>
  <w:style w:type="paragraph" w:customStyle="1" w:styleId="Style55">
    <w:name w:val="Style55"/>
    <w:basedOn w:val="a"/>
    <w:qFormat/>
    <w:rsid w:val="00363374"/>
  </w:style>
  <w:style w:type="paragraph" w:customStyle="1" w:styleId="Style63">
    <w:name w:val="Style63"/>
    <w:basedOn w:val="a"/>
    <w:qFormat/>
    <w:rsid w:val="00363374"/>
  </w:style>
  <w:style w:type="paragraph" w:customStyle="1" w:styleId="Style70">
    <w:name w:val="Style70"/>
    <w:basedOn w:val="a"/>
    <w:qFormat/>
    <w:rsid w:val="00363374"/>
  </w:style>
  <w:style w:type="paragraph" w:customStyle="1" w:styleId="Style79">
    <w:name w:val="Style79"/>
    <w:basedOn w:val="a"/>
    <w:qFormat/>
    <w:rsid w:val="00363374"/>
  </w:style>
  <w:style w:type="paragraph" w:customStyle="1" w:styleId="Style80">
    <w:name w:val="Style80"/>
    <w:basedOn w:val="a"/>
    <w:qFormat/>
    <w:rsid w:val="00363374"/>
  </w:style>
  <w:style w:type="paragraph" w:customStyle="1" w:styleId="Style85">
    <w:name w:val="Style85"/>
    <w:basedOn w:val="a"/>
    <w:qFormat/>
    <w:rsid w:val="00363374"/>
  </w:style>
  <w:style w:type="paragraph" w:customStyle="1" w:styleId="Style89">
    <w:name w:val="Style89"/>
    <w:basedOn w:val="a"/>
    <w:qFormat/>
    <w:rsid w:val="00363374"/>
  </w:style>
  <w:style w:type="paragraph" w:customStyle="1" w:styleId="Style113">
    <w:name w:val="Style113"/>
    <w:basedOn w:val="a"/>
    <w:qFormat/>
    <w:rsid w:val="00363374"/>
  </w:style>
  <w:style w:type="paragraph" w:customStyle="1" w:styleId="Style114">
    <w:name w:val="Style114"/>
    <w:basedOn w:val="a"/>
    <w:qFormat/>
    <w:rsid w:val="00363374"/>
  </w:style>
  <w:style w:type="paragraph" w:customStyle="1" w:styleId="Style116">
    <w:name w:val="Style116"/>
    <w:basedOn w:val="a"/>
    <w:qFormat/>
    <w:rsid w:val="00363374"/>
  </w:style>
  <w:style w:type="paragraph" w:customStyle="1" w:styleId="ConsPlusTitle">
    <w:name w:val="ConsPlusTitle"/>
    <w:qFormat/>
    <w:rsid w:val="00363374"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f4">
    <w:name w:val="Body Text Indent"/>
    <w:basedOn w:val="a"/>
    <w:rsid w:val="00363374"/>
    <w:pPr>
      <w:widowControl/>
      <w:ind w:firstLine="709"/>
    </w:pPr>
    <w:rPr>
      <w:i/>
      <w:iCs/>
    </w:rPr>
  </w:style>
  <w:style w:type="paragraph" w:styleId="af5">
    <w:name w:val="Balloon Text"/>
    <w:basedOn w:val="a"/>
    <w:qFormat/>
    <w:rsid w:val="00363374"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rsid w:val="00363374"/>
    <w:pPr>
      <w:tabs>
        <w:tab w:val="center" w:pos="4677"/>
        <w:tab w:val="right" w:pos="9355"/>
      </w:tabs>
    </w:pPr>
  </w:style>
  <w:style w:type="paragraph" w:customStyle="1" w:styleId="19">
    <w:name w:val="Текст примечания1"/>
    <w:basedOn w:val="a"/>
    <w:qFormat/>
    <w:rsid w:val="00363374"/>
    <w:rPr>
      <w:sz w:val="20"/>
      <w:szCs w:val="20"/>
    </w:rPr>
  </w:style>
  <w:style w:type="paragraph" w:styleId="af6">
    <w:name w:val="annotation subject"/>
    <w:basedOn w:val="19"/>
    <w:qFormat/>
    <w:rsid w:val="00363374"/>
    <w:rPr>
      <w:b/>
      <w:bCs/>
    </w:rPr>
  </w:style>
  <w:style w:type="paragraph" w:customStyle="1" w:styleId="1a">
    <w:name w:val="Текст сноски1"/>
    <w:basedOn w:val="a"/>
    <w:rsid w:val="00363374"/>
    <w:rPr>
      <w:sz w:val="20"/>
      <w:szCs w:val="20"/>
    </w:rPr>
  </w:style>
  <w:style w:type="paragraph" w:customStyle="1" w:styleId="1b">
    <w:name w:val="Обычный1"/>
    <w:qFormat/>
    <w:rsid w:val="00363374"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"/>
    <w:qFormat/>
    <w:rsid w:val="00363374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sid w:val="00363374"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western">
    <w:name w:val="western"/>
    <w:basedOn w:val="a"/>
    <w:qFormat/>
    <w:rsid w:val="00363374"/>
    <w:pPr>
      <w:widowControl/>
      <w:spacing w:before="100" w:after="119" w:line="288" w:lineRule="auto"/>
      <w:ind w:firstLine="0"/>
      <w:jc w:val="left"/>
    </w:pPr>
  </w:style>
  <w:style w:type="paragraph" w:customStyle="1" w:styleId="af7">
    <w:name w:val="список с точками"/>
    <w:basedOn w:val="a"/>
    <w:qFormat/>
    <w:rsid w:val="00363374"/>
    <w:pPr>
      <w:widowControl/>
      <w:tabs>
        <w:tab w:val="left" w:pos="720"/>
        <w:tab w:val="left" w:pos="756"/>
      </w:tabs>
      <w:spacing w:line="312" w:lineRule="auto"/>
      <w:ind w:left="756" w:firstLine="0"/>
    </w:pPr>
  </w:style>
  <w:style w:type="paragraph" w:styleId="af8">
    <w:name w:val="Normal (Web)"/>
    <w:basedOn w:val="a"/>
    <w:qFormat/>
    <w:rsid w:val="00363374"/>
    <w:pPr>
      <w:widowControl/>
      <w:spacing w:before="100" w:after="119" w:line="288" w:lineRule="auto"/>
      <w:ind w:firstLine="0"/>
      <w:jc w:val="left"/>
    </w:pPr>
  </w:style>
  <w:style w:type="paragraph" w:customStyle="1" w:styleId="af9">
    <w:name w:val="Содержимое таблицы"/>
    <w:basedOn w:val="a"/>
    <w:qFormat/>
    <w:rsid w:val="00363374"/>
    <w:pPr>
      <w:suppressLineNumbers/>
    </w:pPr>
  </w:style>
  <w:style w:type="paragraph" w:customStyle="1" w:styleId="afa">
    <w:name w:val="Заголовок таблицы"/>
    <w:basedOn w:val="af9"/>
    <w:qFormat/>
    <w:rsid w:val="00363374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qFormat/>
    <w:rsid w:val="00363374"/>
  </w:style>
  <w:style w:type="paragraph" w:styleId="afc">
    <w:name w:val="List Paragraph"/>
    <w:basedOn w:val="a"/>
    <w:uiPriority w:val="34"/>
    <w:qFormat/>
    <w:rsid w:val="00363374"/>
    <w:pPr>
      <w:ind w:left="720" w:firstLine="0"/>
      <w:jc w:val="left"/>
    </w:pPr>
    <w:rPr>
      <w:sz w:val="20"/>
      <w:szCs w:val="20"/>
    </w:rPr>
  </w:style>
  <w:style w:type="paragraph" w:customStyle="1" w:styleId="Default">
    <w:name w:val="Default"/>
    <w:qFormat/>
    <w:rsid w:val="00363374"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110">
    <w:name w:val="Заголовок 11"/>
    <w:basedOn w:val="a"/>
    <w:next w:val="a"/>
    <w:qFormat/>
    <w:pPr>
      <w:keepNext/>
      <w:spacing w:before="240" w:after="120"/>
      <w:ind w:left="567" w:firstLine="0"/>
      <w:outlineLvl w:val="0"/>
    </w:pPr>
    <w:rPr>
      <w:b/>
      <w:iCs/>
      <w:szCs w:val="20"/>
    </w:rPr>
  </w:style>
  <w:style w:type="numbering" w:customStyle="1" w:styleId="WW8Num1">
    <w:name w:val="WW8Num1"/>
    <w:qFormat/>
    <w:rsid w:val="00363374"/>
  </w:style>
  <w:style w:type="numbering" w:customStyle="1" w:styleId="WW8Num2">
    <w:name w:val="WW8Num2"/>
    <w:qFormat/>
    <w:rsid w:val="00363374"/>
  </w:style>
  <w:style w:type="numbering" w:customStyle="1" w:styleId="WW8Num3">
    <w:name w:val="WW8Num3"/>
    <w:qFormat/>
    <w:rsid w:val="00363374"/>
  </w:style>
  <w:style w:type="numbering" w:customStyle="1" w:styleId="WW8Num4">
    <w:name w:val="WW8Num4"/>
    <w:qFormat/>
    <w:rsid w:val="00363374"/>
  </w:style>
  <w:style w:type="numbering" w:customStyle="1" w:styleId="WW8Num5">
    <w:name w:val="WW8Num5"/>
    <w:qFormat/>
    <w:rsid w:val="00363374"/>
  </w:style>
  <w:style w:type="numbering" w:customStyle="1" w:styleId="WW8Num6">
    <w:name w:val="WW8Num6"/>
    <w:qFormat/>
    <w:rsid w:val="00363374"/>
  </w:style>
  <w:style w:type="numbering" w:customStyle="1" w:styleId="WW8Num7">
    <w:name w:val="WW8Num7"/>
    <w:qFormat/>
    <w:rsid w:val="00363374"/>
  </w:style>
  <w:style w:type="numbering" w:customStyle="1" w:styleId="WW8Num8">
    <w:name w:val="WW8Num8"/>
    <w:qFormat/>
    <w:rsid w:val="00363374"/>
  </w:style>
  <w:style w:type="numbering" w:customStyle="1" w:styleId="WW8Num9">
    <w:name w:val="WW8Num9"/>
    <w:qFormat/>
    <w:rsid w:val="00363374"/>
  </w:style>
  <w:style w:type="numbering" w:customStyle="1" w:styleId="WW8Num10">
    <w:name w:val="WW8Num10"/>
    <w:qFormat/>
    <w:rsid w:val="00363374"/>
  </w:style>
  <w:style w:type="numbering" w:customStyle="1" w:styleId="WW8Num11">
    <w:name w:val="WW8Num11"/>
    <w:qFormat/>
    <w:rsid w:val="00363374"/>
  </w:style>
  <w:style w:type="numbering" w:customStyle="1" w:styleId="WW8Num12">
    <w:name w:val="WW8Num12"/>
    <w:qFormat/>
    <w:rsid w:val="00363374"/>
  </w:style>
  <w:style w:type="numbering" w:customStyle="1" w:styleId="WW8Num13">
    <w:name w:val="WW8Num13"/>
    <w:qFormat/>
    <w:rsid w:val="00363374"/>
  </w:style>
  <w:style w:type="numbering" w:customStyle="1" w:styleId="WW8Num14">
    <w:name w:val="WW8Num14"/>
    <w:qFormat/>
    <w:rsid w:val="00363374"/>
  </w:style>
  <w:style w:type="numbering" w:customStyle="1" w:styleId="WW8Num15">
    <w:name w:val="WW8Num15"/>
    <w:qFormat/>
    <w:rsid w:val="00363374"/>
  </w:style>
  <w:style w:type="numbering" w:customStyle="1" w:styleId="WW8Num16">
    <w:name w:val="WW8Num16"/>
    <w:qFormat/>
    <w:rsid w:val="00363374"/>
  </w:style>
  <w:style w:type="numbering" w:customStyle="1" w:styleId="WW8Num17">
    <w:name w:val="WW8Num17"/>
    <w:qFormat/>
    <w:rsid w:val="00363374"/>
  </w:style>
  <w:style w:type="numbering" w:customStyle="1" w:styleId="WW8Num18">
    <w:name w:val="WW8Num18"/>
    <w:qFormat/>
    <w:rsid w:val="00363374"/>
  </w:style>
  <w:style w:type="numbering" w:customStyle="1" w:styleId="WW8Num19">
    <w:name w:val="WW8Num19"/>
    <w:qFormat/>
    <w:rsid w:val="00363374"/>
  </w:style>
  <w:style w:type="numbering" w:customStyle="1" w:styleId="WW8Num20">
    <w:name w:val="WW8Num20"/>
    <w:qFormat/>
    <w:rsid w:val="00363374"/>
  </w:style>
  <w:style w:type="numbering" w:customStyle="1" w:styleId="WW8Num21">
    <w:name w:val="WW8Num21"/>
    <w:qFormat/>
    <w:rsid w:val="00363374"/>
  </w:style>
  <w:style w:type="numbering" w:customStyle="1" w:styleId="WW8Num22">
    <w:name w:val="WW8Num22"/>
    <w:qFormat/>
    <w:rsid w:val="00363374"/>
  </w:style>
  <w:style w:type="character" w:styleId="afd">
    <w:name w:val="Hyperlink"/>
    <w:basedOn w:val="a0"/>
    <w:uiPriority w:val="99"/>
    <w:unhideWhenUsed/>
    <w:rsid w:val="007544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://elibrary.ru/defaultx.as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urait.ru/viewer/matematicheskaya-obrabotka-informacii-432795" TargetMode="External"/><Relationship Id="rId34" Type="http://schemas.openxmlformats.org/officeDocument/2006/relationships/hyperlink" Target="http://www.ptc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magtu.informsystema.ru/uploader/fileUpload?name=3513.pdf&amp;show=dcatalogues/1/1514336/3513.pdf&amp;view=true" TargetMode="External"/><Relationship Id="rId33" Type="http://schemas.openxmlformats.org/officeDocument/2006/relationships/hyperlink" Target="http://www.microsoft.com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https://intui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znanium.com/read?id=328527" TargetMode="External"/><Relationship Id="rId32" Type="http://schemas.openxmlformats.org/officeDocument/2006/relationships/hyperlink" Target="http://www.oracle.com/" TargetMode="External"/><Relationship Id="rId37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urait.ru/viewer/diskretnaya-matematika-uchebnik-i-zadachnik-413663" TargetMode="External"/><Relationship Id="rId28" Type="http://schemas.openxmlformats.org/officeDocument/2006/relationships/hyperlink" Target="http://www.ict.edu.ru/" TargetMode="External"/><Relationship Id="rId36" Type="http://schemas.openxmlformats.org/officeDocument/2006/relationships/footer" Target="footer6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31" Type="http://schemas.openxmlformats.org/officeDocument/2006/relationships/hyperlink" Target="http://www.magt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https://urait.ru/viewer/osnovy-matematicheskoy-obrabotki-informacii-433440" TargetMode="External"/><Relationship Id="rId27" Type="http://schemas.openxmlformats.org/officeDocument/2006/relationships/hyperlink" Target="http://newlms.magtu.ru/" TargetMode="External"/><Relationship Id="rId30" Type="http://schemas.openxmlformats.org/officeDocument/2006/relationships/hyperlink" Target="https://universarium.org/" TargetMode="External"/><Relationship Id="rId35" Type="http://schemas.openxmlformats.org/officeDocument/2006/relationships/header" Target="header6.xm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2891</Words>
  <Characters>16482</Characters>
  <Application>Microsoft Office Word</Application>
  <DocSecurity>0</DocSecurity>
  <Lines>137</Lines>
  <Paragraphs>38</Paragraphs>
  <ScaleCrop>false</ScaleCrop>
  <Company/>
  <LinksUpToDate>false</LinksUpToDate>
  <CharactersWithSpaces>19335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subject/>
  <dc:creator>user</dc:creator>
  <dc:description/>
  <cp:lastModifiedBy>Админ</cp:lastModifiedBy>
  <cp:revision>25</cp:revision>
  <cp:lastPrinted>2019-04-23T06:26:00Z</cp:lastPrinted>
  <dcterms:created xsi:type="dcterms:W3CDTF">2017-09-13T14:36:00Z</dcterms:created>
  <dcterms:modified xsi:type="dcterms:W3CDTF">2020-11-29T16:45:00Z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">
    <vt:lpwstr>Документ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