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4152" w:rsidRPr="00884D8F" w:rsidRDefault="00D54152" w:rsidP="00372183">
      <w:pPr>
        <w:suppressAutoHyphens/>
        <w:jc w:val="center"/>
        <w:rPr>
          <w:rFonts w:ascii="Times New Roman" w:eastAsia="SimSun" w:hAnsi="Times New Roman" w:cs="Times New Roman"/>
          <w:bCs/>
          <w:kern w:val="1"/>
          <w:szCs w:val="16"/>
          <w:lang w:eastAsia="hi-IN" w:bidi="hi-IN"/>
        </w:rPr>
      </w:pPr>
      <w:r>
        <w:rPr>
          <w:rFonts w:ascii="Times New Roman" w:eastAsia="SimSun" w:hAnsi="Times New Roman" w:cs="Times New Roman"/>
          <w:bCs/>
          <w:noProof/>
          <w:kern w:val="1"/>
          <w:szCs w:val="16"/>
        </w:rPr>
        <w:drawing>
          <wp:inline distT="0" distB="0" distL="0" distR="0">
            <wp:extent cx="5941695" cy="8242161"/>
            <wp:effectExtent l="0" t="0" r="190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1695" cy="8242161"/>
                    </a:xfrm>
                    <a:prstGeom prst="rect">
                      <a:avLst/>
                    </a:prstGeom>
                    <a:noFill/>
                    <a:ln>
                      <a:noFill/>
                    </a:ln>
                  </pic:spPr>
                </pic:pic>
              </a:graphicData>
            </a:graphic>
          </wp:inline>
        </w:drawing>
      </w:r>
    </w:p>
    <w:p w:rsidR="006A147C" w:rsidRDefault="00197D46" w:rsidP="00372183">
      <w:pPr>
        <w:pageBreakBefore/>
        <w:widowControl w:val="0"/>
        <w:suppressAutoHyphens/>
        <w:spacing w:after="200"/>
        <w:jc w:val="center"/>
        <w:rPr>
          <w:rFonts w:ascii="Times New Roman" w:eastAsia="SimSun" w:hAnsi="Times New Roman" w:cs="Times New Roman"/>
          <w:b/>
          <w:bCs/>
          <w:kern w:val="1"/>
          <w:lang w:eastAsia="hi-IN" w:bidi="hi-IN"/>
        </w:rPr>
      </w:pPr>
      <w:r>
        <w:rPr>
          <w:noProof/>
        </w:rPr>
        <w:lastRenderedPageBreak/>
        <w:drawing>
          <wp:inline distT="0" distB="0" distL="0" distR="0">
            <wp:extent cx="5940425" cy="8213838"/>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0425" cy="8213838"/>
                    </a:xfrm>
                    <a:prstGeom prst="rect">
                      <a:avLst/>
                    </a:prstGeom>
                  </pic:spPr>
                </pic:pic>
              </a:graphicData>
            </a:graphic>
          </wp:inline>
        </w:drawing>
      </w:r>
    </w:p>
    <w:p w:rsidR="005A32CA" w:rsidRDefault="0000450F" w:rsidP="00372183">
      <w:pPr>
        <w:pageBreakBefore/>
        <w:widowControl w:val="0"/>
        <w:suppressAutoHyphens/>
        <w:spacing w:after="200"/>
        <w:jc w:val="center"/>
        <w:rPr>
          <w:rFonts w:ascii="Times New Roman" w:eastAsia="SimSun" w:hAnsi="Times New Roman" w:cs="Times New Roman"/>
          <w:b/>
          <w:bCs/>
          <w:kern w:val="1"/>
          <w:lang w:eastAsia="hi-IN" w:bidi="hi-IN"/>
        </w:rPr>
      </w:pPr>
      <w:r>
        <w:rPr>
          <w:noProof/>
        </w:rPr>
        <w:lastRenderedPageBreak/>
        <w:drawing>
          <wp:inline distT="0" distB="0" distL="0" distR="0">
            <wp:extent cx="5838825" cy="82677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38825" cy="8267700"/>
                    </a:xfrm>
                    <a:prstGeom prst="rect">
                      <a:avLst/>
                    </a:prstGeom>
                    <a:noFill/>
                    <a:ln>
                      <a:noFill/>
                    </a:ln>
                  </pic:spPr>
                </pic:pic>
              </a:graphicData>
            </a:graphic>
          </wp:inline>
        </w:drawing>
      </w:r>
    </w:p>
    <w:p w:rsidR="00372183" w:rsidRPr="00372183" w:rsidRDefault="00372183" w:rsidP="00372183">
      <w:pPr>
        <w:widowControl w:val="0"/>
        <w:suppressAutoHyphens/>
        <w:rPr>
          <w:rFonts w:ascii="Arial" w:eastAsia="SimSun" w:hAnsi="Arial" w:cs="Mangal"/>
          <w:kern w:val="1"/>
          <w:sz w:val="28"/>
          <w:szCs w:val="28"/>
          <w:lang w:eastAsia="hi-IN" w:bidi="hi-IN"/>
        </w:rPr>
      </w:pPr>
    </w:p>
    <w:p w:rsidR="00372183" w:rsidRPr="00372183" w:rsidRDefault="00372183" w:rsidP="00372183">
      <w:pPr>
        <w:widowControl w:val="0"/>
        <w:suppressAutoHyphens/>
        <w:rPr>
          <w:rFonts w:ascii="Arial" w:eastAsia="SimSun" w:hAnsi="Arial" w:cs="Mangal"/>
          <w:kern w:val="1"/>
          <w:sz w:val="28"/>
          <w:szCs w:val="28"/>
          <w:lang w:eastAsia="hi-IN" w:bidi="hi-IN"/>
        </w:rPr>
      </w:pPr>
    </w:p>
    <w:p w:rsidR="00372183" w:rsidRPr="00372183" w:rsidRDefault="00372183" w:rsidP="00372183">
      <w:pPr>
        <w:keepNext/>
        <w:keepLines/>
        <w:widowControl w:val="0"/>
        <w:spacing w:before="240" w:after="120"/>
        <w:outlineLvl w:val="1"/>
        <w:rPr>
          <w:rFonts w:ascii="Times New Roman" w:eastAsia="MS Gothic" w:hAnsi="Times New Roman" w:cs="Times New Roman"/>
          <w:b/>
          <w:bCs/>
          <w:szCs w:val="26"/>
        </w:rPr>
      </w:pPr>
      <w:r w:rsidRPr="00372183">
        <w:rPr>
          <w:rFonts w:ascii="Times New Roman" w:eastAsia="MS Gothic" w:hAnsi="Times New Roman" w:cs="Times New Roman"/>
          <w:b/>
          <w:bCs/>
          <w:szCs w:val="26"/>
        </w:rPr>
        <w:lastRenderedPageBreak/>
        <w:t xml:space="preserve">1 Цели </w:t>
      </w:r>
      <w:r w:rsidRPr="00372183">
        <w:rPr>
          <w:rFonts w:ascii="Times New Roman" w:eastAsia="SimSun" w:hAnsi="Times New Roman" w:cs="Times New Roman"/>
          <w:b/>
          <w:kern w:val="1"/>
          <w:lang w:eastAsia="hi-IN" w:bidi="hi-IN"/>
        </w:rPr>
        <w:t>Учебной практики – инструктивный лагерь</w:t>
      </w:r>
    </w:p>
    <w:p w:rsidR="00372183" w:rsidRPr="00372183" w:rsidRDefault="00372183" w:rsidP="00372183">
      <w:pPr>
        <w:widowControl w:val="0"/>
        <w:suppressAutoHyphens/>
        <w:ind w:left="360"/>
        <w:jc w:val="both"/>
        <w:rPr>
          <w:rFonts w:ascii="Times New Roman" w:eastAsia="SimSun" w:hAnsi="Times New Roman" w:cs="Times New Roman"/>
          <w:kern w:val="1"/>
          <w:lang w:eastAsia="hi-IN" w:bidi="hi-IN"/>
        </w:rPr>
      </w:pPr>
      <w:r w:rsidRPr="00372183">
        <w:rPr>
          <w:rFonts w:ascii="Times New Roman" w:eastAsia="Times New Roman" w:hAnsi="Times New Roman" w:cs="Times New Roman"/>
        </w:rPr>
        <w:t xml:space="preserve">Целями </w:t>
      </w:r>
      <w:r w:rsidRPr="00372183">
        <w:rPr>
          <w:rFonts w:ascii="Times New Roman" w:eastAsia="SimSun" w:hAnsi="Times New Roman" w:cs="Times New Roman"/>
          <w:kern w:val="1"/>
          <w:lang w:eastAsia="hi-IN" w:bidi="hi-IN"/>
        </w:rPr>
        <w:t>Учебная</w:t>
      </w:r>
      <w:r>
        <w:rPr>
          <w:rFonts w:ascii="Times New Roman" w:eastAsia="SimSun" w:hAnsi="Times New Roman" w:cs="Times New Roman"/>
          <w:kern w:val="1"/>
          <w:lang w:eastAsia="hi-IN" w:bidi="hi-IN"/>
        </w:rPr>
        <w:t xml:space="preserve"> практика</w:t>
      </w:r>
      <w:r w:rsidRPr="00372183">
        <w:rPr>
          <w:rFonts w:ascii="Times New Roman" w:eastAsia="SimSun" w:hAnsi="Times New Roman" w:cs="Times New Roman"/>
          <w:kern w:val="1"/>
          <w:lang w:eastAsia="hi-IN" w:bidi="hi-IN"/>
        </w:rPr>
        <w:t xml:space="preserve"> – инструктивный лагерь </w:t>
      </w:r>
      <w:r w:rsidRPr="00372183">
        <w:rPr>
          <w:rFonts w:ascii="Times New Roman" w:eastAsia="Times New Roman" w:hAnsi="Times New Roman" w:cs="Times New Roman"/>
        </w:rPr>
        <w:t>по направлению подготовки44.03.05 Педагогическое образованиеявляются</w:t>
      </w:r>
      <w:r w:rsidRPr="00372183">
        <w:rPr>
          <w:rFonts w:ascii="Times New Roman" w:eastAsia="SimSun" w:hAnsi="Times New Roman" w:cs="Times New Roman"/>
          <w:kern w:val="1"/>
          <w:lang w:eastAsia="hi-IN" w:bidi="hi-IN"/>
        </w:rPr>
        <w:t xml:space="preserve"> приобретение практического опыта организации воспитательной работы с детьми школьного возраста на базе детских оздоровительных центров. </w:t>
      </w:r>
    </w:p>
    <w:p w:rsidR="008372A1" w:rsidRPr="00FD589B" w:rsidRDefault="008372A1" w:rsidP="008372A1">
      <w:pPr>
        <w:keepNext/>
        <w:keepLines/>
        <w:widowControl w:val="0"/>
        <w:spacing w:before="240" w:after="120"/>
        <w:outlineLvl w:val="1"/>
        <w:rPr>
          <w:rFonts w:ascii="Times New Roman" w:eastAsia="MS Gothic" w:hAnsi="Times New Roman" w:cs="Times New Roman"/>
          <w:b/>
          <w:bCs/>
          <w:i/>
          <w:szCs w:val="26"/>
        </w:rPr>
      </w:pPr>
      <w:r w:rsidRPr="00FD589B">
        <w:rPr>
          <w:rFonts w:ascii="Times New Roman" w:eastAsia="MS Gothic" w:hAnsi="Times New Roman" w:cs="Times New Roman"/>
          <w:b/>
          <w:bCs/>
          <w:szCs w:val="26"/>
        </w:rPr>
        <w:t xml:space="preserve">2 Задачи </w:t>
      </w:r>
      <w:r w:rsidRPr="00FD589B">
        <w:rPr>
          <w:rFonts w:ascii="Times New Roman" w:eastAsia="SimSun" w:hAnsi="Times New Roman" w:cs="Times New Roman"/>
          <w:b/>
          <w:kern w:val="1"/>
          <w:lang w:eastAsia="hi-IN" w:bidi="hi-IN"/>
        </w:rPr>
        <w:t>Учебной практики – инструктивный лагерь</w:t>
      </w:r>
    </w:p>
    <w:p w:rsidR="008372A1" w:rsidRPr="00FD589B" w:rsidRDefault="008372A1" w:rsidP="008372A1">
      <w:pPr>
        <w:widowControl w:val="0"/>
        <w:autoSpaceDE w:val="0"/>
        <w:autoSpaceDN w:val="0"/>
        <w:adjustRightInd w:val="0"/>
        <w:ind w:left="420"/>
        <w:rPr>
          <w:rFonts w:ascii="Times New Roman" w:eastAsia="SimSun" w:hAnsi="Times New Roman" w:cs="Times New Roman"/>
          <w:kern w:val="1"/>
          <w:lang w:eastAsia="hi-IN" w:bidi="hi-IN"/>
        </w:rPr>
      </w:pPr>
      <w:r w:rsidRPr="00FD589B">
        <w:rPr>
          <w:rFonts w:ascii="Times New Roman" w:eastAsia="Times New Roman" w:hAnsi="Times New Roman" w:cs="Times New Roman"/>
        </w:rPr>
        <w:t xml:space="preserve">Задачами </w:t>
      </w:r>
      <w:r w:rsidRPr="00FD589B">
        <w:rPr>
          <w:rFonts w:ascii="Times New Roman" w:eastAsia="SimSun" w:hAnsi="Times New Roman" w:cs="Times New Roman"/>
          <w:kern w:val="1"/>
          <w:lang w:eastAsia="hi-IN" w:bidi="hi-IN"/>
        </w:rPr>
        <w:t>Учебной практики – инструктивный лагерь</w:t>
      </w:r>
      <w:r w:rsidRPr="00FD589B">
        <w:rPr>
          <w:rFonts w:ascii="Times New Roman" w:eastAsia="Times New Roman" w:hAnsi="Times New Roman" w:cs="Times New Roman"/>
        </w:rPr>
        <w:t xml:space="preserve"> являются:</w:t>
      </w:r>
    </w:p>
    <w:p w:rsidR="008372A1" w:rsidRPr="00FD589B" w:rsidRDefault="008372A1" w:rsidP="008372A1">
      <w:pPr>
        <w:widowControl w:val="0"/>
        <w:numPr>
          <w:ilvl w:val="0"/>
          <w:numId w:val="2"/>
        </w:numPr>
        <w:suppressAutoHyphens/>
        <w:autoSpaceDE w:val="0"/>
        <w:autoSpaceDN w:val="0"/>
        <w:adjustRightInd w:val="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 xml:space="preserve">закрепление, углубление и применение на практике теоретических знаний по психологии и педагогике; </w:t>
      </w:r>
    </w:p>
    <w:p w:rsidR="008372A1" w:rsidRPr="00FD589B" w:rsidRDefault="008372A1" w:rsidP="008372A1">
      <w:pPr>
        <w:widowControl w:val="0"/>
        <w:numPr>
          <w:ilvl w:val="0"/>
          <w:numId w:val="2"/>
        </w:numPr>
        <w:suppressAutoHyphens/>
        <w:autoSpaceDE w:val="0"/>
        <w:autoSpaceDN w:val="0"/>
        <w:adjustRightInd w:val="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 xml:space="preserve"> изучение особенностей планирования и организации  воспитательной работы в детских оздоровительных центрах в ходе летних каникул,</w:t>
      </w:r>
    </w:p>
    <w:p w:rsidR="008372A1" w:rsidRPr="00FD589B" w:rsidRDefault="008372A1" w:rsidP="008372A1">
      <w:pPr>
        <w:widowControl w:val="0"/>
        <w:numPr>
          <w:ilvl w:val="0"/>
          <w:numId w:val="2"/>
        </w:numPr>
        <w:suppressAutoHyphens/>
        <w:autoSpaceDE w:val="0"/>
        <w:autoSpaceDN w:val="0"/>
        <w:adjustRightInd w:val="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 xml:space="preserve"> овладение способами целеполагания и навыками составления сценариев воспитательных дел по разным направлениям в масштабах оздоровительного центра и отряда,</w:t>
      </w:r>
    </w:p>
    <w:p w:rsidR="008372A1" w:rsidRPr="00FD589B" w:rsidRDefault="008372A1" w:rsidP="008372A1">
      <w:pPr>
        <w:widowControl w:val="0"/>
        <w:numPr>
          <w:ilvl w:val="0"/>
          <w:numId w:val="2"/>
        </w:numPr>
        <w:suppressAutoHyphens/>
        <w:autoSpaceDE w:val="0"/>
        <w:autoSpaceDN w:val="0"/>
        <w:adjustRightInd w:val="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 xml:space="preserve"> овладение навыками использования разнообразных форм и средств воспитания с учётом возраста воспитанников и особенностей летнего отдыха детей; </w:t>
      </w:r>
    </w:p>
    <w:p w:rsidR="008372A1" w:rsidRPr="00FD589B" w:rsidRDefault="008372A1" w:rsidP="008372A1">
      <w:pPr>
        <w:widowControl w:val="0"/>
        <w:numPr>
          <w:ilvl w:val="0"/>
          <w:numId w:val="2"/>
        </w:numPr>
        <w:suppressAutoHyphens/>
        <w:autoSpaceDE w:val="0"/>
        <w:autoSpaceDN w:val="0"/>
        <w:adjustRightInd w:val="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 xml:space="preserve"> овладение умениями пользоваться педагогической, методической литературой, периодическими изданиями при подготовке и проведении воспитательных мероприятий с детьми разного возраста; </w:t>
      </w:r>
    </w:p>
    <w:p w:rsidR="008372A1" w:rsidRPr="00FD589B" w:rsidRDefault="008372A1" w:rsidP="008372A1">
      <w:pPr>
        <w:widowControl w:val="0"/>
        <w:numPr>
          <w:ilvl w:val="0"/>
          <w:numId w:val="2"/>
        </w:numPr>
        <w:suppressAutoHyphens/>
        <w:autoSpaceDE w:val="0"/>
        <w:autoSpaceDN w:val="0"/>
        <w:adjustRightInd w:val="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 xml:space="preserve">овладение  умениями строить диалог с детьми, подростками и другими субъектами воспитательного процесса, в т. ч воспитателями и  родителями, </w:t>
      </w:r>
    </w:p>
    <w:p w:rsidR="008372A1" w:rsidRPr="00FD589B" w:rsidRDefault="008372A1" w:rsidP="008372A1">
      <w:pPr>
        <w:widowControl w:val="0"/>
        <w:numPr>
          <w:ilvl w:val="0"/>
          <w:numId w:val="2"/>
        </w:numPr>
        <w:suppressAutoHyphens/>
        <w:autoSpaceDE w:val="0"/>
        <w:autoSpaceDN w:val="0"/>
        <w:adjustRightInd w:val="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овладение умениями и навыками прогнозировать результаты педагогических взаимодействий и анализировать  полученные результаты проведенных воспитательных дел.</w:t>
      </w:r>
    </w:p>
    <w:p w:rsidR="008372A1" w:rsidRPr="00FD589B" w:rsidRDefault="008372A1" w:rsidP="008372A1">
      <w:pPr>
        <w:keepNext/>
        <w:keepLines/>
        <w:widowControl w:val="0"/>
        <w:suppressAutoHyphens/>
        <w:spacing w:before="200"/>
        <w:outlineLvl w:val="1"/>
        <w:rPr>
          <w:rFonts w:ascii="Times New Roman" w:eastAsia="SimSun" w:hAnsi="Times New Roman" w:cs="Times New Roman"/>
          <w:b/>
          <w:bCs/>
          <w:i/>
          <w:iCs/>
          <w:kern w:val="1"/>
          <w:lang w:eastAsia="hi-IN" w:bidi="hi-IN"/>
        </w:rPr>
      </w:pPr>
      <w:bookmarkStart w:id="0" w:name="_Toc272853273"/>
      <w:r w:rsidRPr="00FD589B">
        <w:rPr>
          <w:rFonts w:ascii="Times New Roman" w:eastAsia="SimSun" w:hAnsi="Times New Roman" w:cs="Times New Roman"/>
          <w:b/>
          <w:bCs/>
          <w:kern w:val="1"/>
          <w:lang w:eastAsia="hi-IN" w:bidi="hi-IN"/>
        </w:rPr>
        <w:t>3 Место Учебной практики – инструктивный лагерь в структуре образовательной программы</w:t>
      </w:r>
    </w:p>
    <w:p w:rsidR="008372A1" w:rsidRPr="00FD589B" w:rsidRDefault="008372A1" w:rsidP="008372A1">
      <w:pPr>
        <w:widowControl w:val="0"/>
        <w:suppressAutoHyphens/>
        <w:jc w:val="both"/>
        <w:rPr>
          <w:rFonts w:ascii="Times New Roman" w:eastAsia="SimSun" w:hAnsi="Times New Roman" w:cs="Times New Roman"/>
          <w:bCs/>
          <w:kern w:val="1"/>
          <w:lang w:eastAsia="hi-IN" w:bidi="hi-IN"/>
        </w:rPr>
      </w:pPr>
      <w:r w:rsidRPr="00FD589B">
        <w:rPr>
          <w:rFonts w:ascii="Times New Roman" w:eastAsia="SimSun" w:hAnsi="Times New Roman" w:cs="Times New Roman"/>
          <w:bCs/>
          <w:kern w:val="1"/>
          <w:lang w:eastAsia="hi-IN" w:bidi="hi-IN"/>
        </w:rPr>
        <w:t xml:space="preserve">Для прохождения </w:t>
      </w:r>
      <w:r w:rsidRPr="00FD589B">
        <w:rPr>
          <w:rFonts w:ascii="Times New Roman" w:eastAsia="SimSun" w:hAnsi="Times New Roman" w:cs="Times New Roman"/>
          <w:kern w:val="1"/>
          <w:lang w:eastAsia="hi-IN" w:bidi="hi-IN"/>
        </w:rPr>
        <w:t xml:space="preserve">Учебной практики – инструктивный лагерь </w:t>
      </w:r>
      <w:r w:rsidRPr="00FD589B">
        <w:rPr>
          <w:rFonts w:ascii="Times New Roman" w:eastAsia="SimSun" w:hAnsi="Times New Roman" w:cs="Times New Roman"/>
          <w:bCs/>
          <w:kern w:val="1"/>
          <w:lang w:eastAsia="hi-IN" w:bidi="hi-IN"/>
        </w:rPr>
        <w:t xml:space="preserve">необходимы </w:t>
      </w:r>
      <w:r w:rsidRPr="00FD589B">
        <w:rPr>
          <w:rFonts w:ascii="Times New Roman" w:eastAsia="SimSun" w:hAnsi="Times New Roman" w:cs="Times New Roman"/>
          <w:b/>
          <w:bCs/>
          <w:kern w:val="1"/>
          <w:lang w:eastAsia="hi-IN" w:bidi="hi-IN"/>
        </w:rPr>
        <w:t xml:space="preserve">знания, умения и владения, </w:t>
      </w:r>
      <w:r w:rsidRPr="00FD589B">
        <w:rPr>
          <w:rFonts w:ascii="Times New Roman" w:eastAsia="SimSun" w:hAnsi="Times New Roman" w:cs="Times New Roman"/>
          <w:bCs/>
          <w:kern w:val="1"/>
          <w:lang w:eastAsia="hi-IN" w:bidi="hi-IN"/>
        </w:rPr>
        <w:t>сформированные в результате изучения: «Педагогики», «Психологии», «Возрастная анатомия, физиология и гигиена»</w:t>
      </w:r>
    </w:p>
    <w:p w:rsidR="008372A1" w:rsidRPr="00FD589B" w:rsidRDefault="008372A1" w:rsidP="008372A1">
      <w:pPr>
        <w:widowControl w:val="0"/>
        <w:suppressAutoHyphens/>
        <w:jc w:val="both"/>
        <w:rPr>
          <w:rFonts w:ascii="Times New Roman" w:eastAsia="SimSun" w:hAnsi="Times New Roman" w:cs="Times New Roman"/>
          <w:bCs/>
          <w:kern w:val="1"/>
          <w:lang w:eastAsia="hi-IN" w:bidi="hi-IN"/>
        </w:rPr>
      </w:pPr>
      <w:r w:rsidRPr="00FD589B">
        <w:rPr>
          <w:rFonts w:ascii="Times New Roman" w:eastAsia="SimSun" w:hAnsi="Times New Roman" w:cs="Times New Roman"/>
          <w:bCs/>
          <w:kern w:val="1"/>
          <w:lang w:eastAsia="hi-IN" w:bidi="hi-IN"/>
        </w:rPr>
        <w:t xml:space="preserve"> Знания, умения и навыки, полученные при изучении данной дисциплины, будут необходимы для Производственной педагогической практики.</w:t>
      </w:r>
    </w:p>
    <w:p w:rsidR="008372A1" w:rsidRPr="00FD589B" w:rsidRDefault="008372A1" w:rsidP="008372A1">
      <w:pPr>
        <w:keepNext/>
        <w:keepLines/>
        <w:widowControl w:val="0"/>
        <w:suppressAutoHyphens/>
        <w:spacing w:before="200"/>
        <w:outlineLvl w:val="1"/>
        <w:rPr>
          <w:rFonts w:ascii="Times New Roman" w:eastAsia="SimSun" w:hAnsi="Times New Roman" w:cs="Times New Roman"/>
          <w:b/>
          <w:bCs/>
          <w:kern w:val="1"/>
          <w:lang w:eastAsia="hi-IN" w:bidi="hi-IN"/>
        </w:rPr>
      </w:pPr>
      <w:r w:rsidRPr="00FD589B">
        <w:rPr>
          <w:rFonts w:ascii="Times New Roman" w:eastAsia="SimSun" w:hAnsi="Times New Roman" w:cs="Times New Roman"/>
          <w:b/>
          <w:bCs/>
          <w:kern w:val="1"/>
          <w:lang w:eastAsia="hi-IN" w:bidi="hi-IN"/>
        </w:rPr>
        <w:t>4 Место проведения практики</w:t>
      </w:r>
    </w:p>
    <w:p w:rsidR="008372A1" w:rsidRPr="00FD589B" w:rsidRDefault="008372A1" w:rsidP="008372A1">
      <w:pPr>
        <w:widowControl w:val="0"/>
        <w:suppressAutoHyphens/>
        <w:jc w:val="both"/>
        <w:rPr>
          <w:rFonts w:ascii="Times New Roman" w:eastAsia="SimSun" w:hAnsi="Times New Roman" w:cs="Times New Roman"/>
          <w:iCs/>
          <w:kern w:val="1"/>
          <w:lang w:eastAsia="hi-IN" w:bidi="hi-IN"/>
        </w:rPr>
      </w:pPr>
      <w:r w:rsidRPr="00FD589B">
        <w:rPr>
          <w:rFonts w:ascii="Times New Roman" w:eastAsia="SimSun" w:hAnsi="Times New Roman" w:cs="Times New Roman"/>
          <w:kern w:val="1"/>
          <w:lang w:eastAsia="hi-IN" w:bidi="hi-IN"/>
        </w:rPr>
        <w:t>Учебная практика – инструктивный лагерь проводится на базе</w:t>
      </w:r>
      <w:r w:rsidRPr="00FD589B">
        <w:rPr>
          <w:rFonts w:ascii="Times New Roman" w:eastAsia="SimSun" w:hAnsi="Times New Roman" w:cs="Times New Roman"/>
          <w:iCs/>
          <w:kern w:val="1"/>
          <w:lang w:eastAsia="hi-IN" w:bidi="hi-IN"/>
        </w:rPr>
        <w:t xml:space="preserve"> МГТУ.</w:t>
      </w:r>
    </w:p>
    <w:p w:rsidR="008372A1" w:rsidRPr="00FD589B" w:rsidRDefault="008372A1" w:rsidP="008372A1">
      <w:pPr>
        <w:widowControl w:val="0"/>
        <w:suppressAutoHyphens/>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Способ проведения Учебной практики – инструктивный лагерь</w:t>
      </w:r>
      <w:r w:rsidRPr="00FD589B">
        <w:rPr>
          <w:rFonts w:ascii="Times New Roman" w:eastAsia="SimSun" w:hAnsi="Times New Roman" w:cs="Times New Roman"/>
          <w:bCs/>
          <w:kern w:val="1"/>
          <w:lang w:eastAsia="hi-IN" w:bidi="hi-IN"/>
        </w:rPr>
        <w:t>: стационарная.</w:t>
      </w:r>
    </w:p>
    <w:p w:rsidR="008372A1" w:rsidRPr="00FD589B" w:rsidRDefault="008372A1" w:rsidP="008372A1">
      <w:pPr>
        <w:widowControl w:val="0"/>
        <w:suppressAutoHyphens/>
        <w:jc w:val="both"/>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 xml:space="preserve">Учебная – инструктивный лагерь практика осуществляется непрерывно. </w:t>
      </w:r>
    </w:p>
    <w:p w:rsidR="008372A1" w:rsidRPr="00FD589B" w:rsidRDefault="004315F3" w:rsidP="008372A1">
      <w:pPr>
        <w:pStyle w:val="1"/>
        <w:ind w:left="15"/>
        <w:jc w:val="both"/>
        <w:rPr>
          <w:rFonts w:ascii="Times New Roman" w:hAnsi="Times New Roman" w:cs="Times New Roman"/>
          <w:sz w:val="24"/>
          <w:szCs w:val="24"/>
        </w:rPr>
      </w:pPr>
      <w:r>
        <w:rPr>
          <w:rFonts w:ascii="Times New Roman" w:hAnsi="Times New Roman" w:cs="Times New Roman"/>
          <w:sz w:val="24"/>
          <w:szCs w:val="24"/>
        </w:rPr>
        <w:t>5</w:t>
      </w:r>
      <w:r w:rsidR="008372A1" w:rsidRPr="00FD589B">
        <w:rPr>
          <w:rFonts w:ascii="Times New Roman" w:hAnsi="Times New Roman" w:cs="Times New Roman"/>
          <w:sz w:val="24"/>
          <w:szCs w:val="24"/>
        </w:rPr>
        <w:t xml:space="preserve"> Компетенции обучающегося, формируемые в результате освоения </w:t>
      </w:r>
      <w:r w:rsidR="008372A1" w:rsidRPr="00FD589B">
        <w:rPr>
          <w:rFonts w:ascii="Times New Roman" w:hAnsi="Times New Roman" w:cs="Times New Roman"/>
          <w:sz w:val="24"/>
          <w:szCs w:val="24"/>
        </w:rPr>
        <w:br/>
        <w:t>дисциплины и планируемые результаты обучения</w:t>
      </w:r>
      <w:bookmarkEnd w:id="0"/>
    </w:p>
    <w:p w:rsidR="008372A1" w:rsidRPr="00FD589B" w:rsidRDefault="008372A1" w:rsidP="008372A1">
      <w:pPr>
        <w:widowControl w:val="0"/>
        <w:tabs>
          <w:tab w:val="left" w:pos="851"/>
        </w:tabs>
        <w:suppressAutoHyphens/>
        <w:ind w:firstLine="709"/>
        <w:jc w:val="both"/>
        <w:rPr>
          <w:rFonts w:ascii="Times New Roman" w:eastAsia="SimSun" w:hAnsi="Times New Roman" w:cs="Times New Roman"/>
          <w:bCs/>
          <w:kern w:val="1"/>
          <w:lang w:eastAsia="hi-IN" w:bidi="hi-IN"/>
        </w:rPr>
      </w:pPr>
      <w:r w:rsidRPr="00FD589B">
        <w:rPr>
          <w:rFonts w:ascii="Times New Roman" w:eastAsia="SimSun" w:hAnsi="Times New Roman" w:cs="Times New Roman"/>
          <w:bCs/>
          <w:kern w:val="1"/>
          <w:lang w:eastAsia="hi-IN" w:bidi="hi-IN"/>
        </w:rPr>
        <w:t>Учебная практика «Инструктивный лагерь» формирует следующие общекультурные и профессиональные компетенции:</w:t>
      </w:r>
    </w:p>
    <w:p w:rsidR="008372A1" w:rsidRPr="00FD589B" w:rsidRDefault="008372A1" w:rsidP="008372A1">
      <w:pPr>
        <w:widowControl w:val="0"/>
        <w:tabs>
          <w:tab w:val="left" w:pos="851"/>
        </w:tabs>
        <w:suppressAutoHyphens/>
        <w:ind w:firstLine="709"/>
        <w:jc w:val="both"/>
        <w:rPr>
          <w:rFonts w:ascii="Times New Roman" w:eastAsia="SimSun" w:hAnsi="Times New Roman" w:cs="Times New Roman"/>
          <w:bCs/>
          <w:kern w:val="1"/>
          <w:lang w:eastAsia="hi-IN" w:bidi="hi-IN"/>
        </w:rPr>
      </w:pPr>
    </w:p>
    <w:tbl>
      <w:tblPr>
        <w:tblW w:w="5000" w:type="pct"/>
        <w:tblCellMar>
          <w:left w:w="0" w:type="dxa"/>
          <w:right w:w="0" w:type="dxa"/>
        </w:tblCellMar>
        <w:tblLook w:val="04A0" w:firstRow="1" w:lastRow="0" w:firstColumn="1" w:lastColumn="0" w:noHBand="0" w:noVBand="1"/>
      </w:tblPr>
      <w:tblGrid>
        <w:gridCol w:w="1679"/>
        <w:gridCol w:w="7838"/>
      </w:tblGrid>
      <w:tr w:rsidR="008372A1" w:rsidRPr="00FD589B" w:rsidTr="00CB6CAC">
        <w:trPr>
          <w:trHeight w:val="611"/>
          <w:tblHeader/>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vAlign w:val="center"/>
            <w:hideMark/>
          </w:tcPr>
          <w:p w:rsidR="008372A1" w:rsidRPr="00FD589B" w:rsidRDefault="008372A1" w:rsidP="00CB6CAC">
            <w:pPr>
              <w:widowControl w:val="0"/>
              <w:spacing w:line="264" w:lineRule="auto"/>
              <w:jc w:val="center"/>
              <w:rPr>
                <w:rFonts w:ascii="Times New Roman" w:eastAsia="Times New Roman" w:hAnsi="Times New Roman" w:cs="Times New Roman"/>
              </w:rPr>
            </w:pPr>
            <w:r w:rsidRPr="00FD589B">
              <w:rPr>
                <w:rFonts w:ascii="Times New Roman" w:eastAsia="Times New Roman" w:hAnsi="Times New Roman" w:cs="Times New Roman"/>
              </w:rPr>
              <w:t xml:space="preserve">Структурный </w:t>
            </w:r>
            <w:r w:rsidRPr="00FD589B">
              <w:rPr>
                <w:rFonts w:ascii="Times New Roman" w:eastAsia="Times New Roman" w:hAnsi="Times New Roman" w:cs="Times New Roman"/>
              </w:rPr>
              <w:br/>
              <w:t xml:space="preserve">элемент </w:t>
            </w:r>
            <w:r w:rsidRPr="00FD589B">
              <w:rPr>
                <w:rFonts w:ascii="Times New Roman" w:eastAsia="Times New Roman" w:hAnsi="Times New Roman" w:cs="Times New Roman"/>
              </w:rPr>
              <w:br/>
              <w:t>компетенции</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vAlign w:val="center"/>
            <w:hideMark/>
          </w:tcPr>
          <w:p w:rsidR="008372A1" w:rsidRPr="00FD589B" w:rsidRDefault="008372A1" w:rsidP="00CB6CAC">
            <w:pPr>
              <w:widowControl w:val="0"/>
              <w:spacing w:line="264" w:lineRule="auto"/>
              <w:jc w:val="center"/>
              <w:rPr>
                <w:rFonts w:ascii="Times New Roman" w:eastAsia="Times New Roman" w:hAnsi="Times New Roman" w:cs="Times New Roman"/>
              </w:rPr>
            </w:pPr>
            <w:r w:rsidRPr="00FD589B">
              <w:rPr>
                <w:rFonts w:ascii="Times New Roman" w:eastAsia="Times New Roman" w:hAnsi="Times New Roman" w:cs="Times New Roman"/>
                <w:bCs/>
              </w:rPr>
              <w:t xml:space="preserve">Планируемые результаты обучения </w:t>
            </w:r>
          </w:p>
        </w:tc>
      </w:tr>
      <w:tr w:rsidR="008372A1" w:rsidRPr="00FD589B" w:rsidTr="00CB6CAC">
        <w:trPr>
          <w:trHeight w:val="283"/>
        </w:trPr>
        <w:tc>
          <w:tcPr>
            <w:tcW w:w="5000" w:type="pct"/>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jc w:val="both"/>
              <w:rPr>
                <w:rFonts w:ascii="Times New Roman" w:eastAsia="Times New Roman" w:hAnsi="Times New Roman" w:cs="Times New Roman"/>
                <w:b/>
                <w:bCs/>
              </w:rPr>
            </w:pPr>
            <w:r w:rsidRPr="00FD589B">
              <w:rPr>
                <w:rFonts w:ascii="Times New Roman" w:eastAsia="Times New Roman" w:hAnsi="Times New Roman" w:cs="Times New Roman"/>
                <w:b/>
                <w:bCs/>
              </w:rPr>
              <w:t xml:space="preserve">ОПК-2  способность осуществлять обучение, воспитание и развитие с учетом социальных, возрастных, психофизических и индивидуальных особенностей, в том числе особых образовательных потребностей обучающихся </w:t>
            </w:r>
          </w:p>
        </w:tc>
      </w:tr>
      <w:tr w:rsidR="008372A1" w:rsidRPr="00FD589B" w:rsidTr="00CB6CAC">
        <w:trPr>
          <w:trHeight w:val="225"/>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Знать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numPr>
                <w:ilvl w:val="0"/>
                <w:numId w:val="8"/>
              </w:numPr>
              <w:tabs>
                <w:tab w:val="left" w:pos="356"/>
                <w:tab w:val="left" w:pos="590"/>
              </w:tabs>
              <w:suppressAutoHyphens/>
              <w:spacing w:line="264" w:lineRule="auto"/>
              <w:ind w:left="23" w:firstLine="12"/>
              <w:contextualSpacing/>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 xml:space="preserve">сущность и разновидности социальных, возрастных, психофизических </w:t>
            </w:r>
            <w:r w:rsidRPr="00FD589B">
              <w:rPr>
                <w:rFonts w:ascii="Times New Roman" w:eastAsia="Times New Roman" w:hAnsi="Times New Roman" w:cs="Times New Roman"/>
                <w:i/>
                <w:lang w:bidi="ru-RU"/>
              </w:rPr>
              <w:lastRenderedPageBreak/>
              <w:t>и индивидуальных особенностей обучающихся</w:t>
            </w:r>
          </w:p>
          <w:p w:rsidR="008372A1" w:rsidRPr="00FD589B" w:rsidRDefault="008372A1" w:rsidP="00CB6CAC">
            <w:pPr>
              <w:widowControl w:val="0"/>
              <w:numPr>
                <w:ilvl w:val="0"/>
                <w:numId w:val="8"/>
              </w:numPr>
              <w:tabs>
                <w:tab w:val="left" w:pos="356"/>
                <w:tab w:val="left" w:pos="590"/>
              </w:tabs>
              <w:suppressAutoHyphens/>
              <w:spacing w:line="264" w:lineRule="auto"/>
              <w:ind w:left="23" w:firstLine="12"/>
              <w:contextualSpacing/>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назначение и особенности реализации методов, технологий и средств обучения, воспитания и развития с учетом индивидуальных особенностей и особых образовательных потребностей обучающихся</w:t>
            </w:r>
          </w:p>
        </w:tc>
      </w:tr>
      <w:tr w:rsidR="008372A1" w:rsidRPr="00FD589B" w:rsidTr="00CB6CAC">
        <w:trPr>
          <w:trHeight w:val="258"/>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lastRenderedPageBreak/>
              <w:t>Уметь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numPr>
                <w:ilvl w:val="0"/>
                <w:numId w:val="9"/>
              </w:numPr>
              <w:tabs>
                <w:tab w:val="left" w:pos="356"/>
                <w:tab w:val="left" w:pos="449"/>
              </w:tabs>
              <w:suppressAutoHyphens/>
              <w:autoSpaceDE w:val="0"/>
              <w:autoSpaceDN w:val="0"/>
              <w:adjustRightInd w:val="0"/>
              <w:spacing w:line="264" w:lineRule="auto"/>
              <w:ind w:left="23"/>
              <w:contextualSpacing/>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использовать психолого-педагогические методики изучения</w:t>
            </w:r>
          </w:p>
          <w:p w:rsidR="008372A1" w:rsidRPr="00FD589B" w:rsidRDefault="008372A1" w:rsidP="00CB6CAC">
            <w:pPr>
              <w:widowControl w:val="0"/>
              <w:numPr>
                <w:ilvl w:val="0"/>
                <w:numId w:val="9"/>
              </w:numPr>
              <w:tabs>
                <w:tab w:val="left" w:pos="356"/>
                <w:tab w:val="left" w:pos="449"/>
              </w:tabs>
              <w:suppressAutoHyphens/>
              <w:autoSpaceDE w:val="0"/>
              <w:autoSpaceDN w:val="0"/>
              <w:adjustRightInd w:val="0"/>
              <w:spacing w:line="264" w:lineRule="auto"/>
              <w:ind w:left="23"/>
              <w:contextualSpacing/>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индивидуальных особенностей ребенка;</w:t>
            </w:r>
          </w:p>
          <w:p w:rsidR="008372A1" w:rsidRPr="00FD589B" w:rsidRDefault="008372A1" w:rsidP="00CB6CAC">
            <w:pPr>
              <w:widowControl w:val="0"/>
              <w:numPr>
                <w:ilvl w:val="0"/>
                <w:numId w:val="9"/>
              </w:numPr>
              <w:tabs>
                <w:tab w:val="left" w:pos="356"/>
                <w:tab w:val="left" w:pos="449"/>
              </w:tabs>
              <w:suppressAutoHyphens/>
              <w:autoSpaceDE w:val="0"/>
              <w:autoSpaceDN w:val="0"/>
              <w:adjustRightInd w:val="0"/>
              <w:spacing w:line="264" w:lineRule="auto"/>
              <w:ind w:left="23"/>
              <w:contextualSpacing/>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проанализировать педагогические действия и особенности образовательной среды с точки зрения учета возрастных и индивидуальных особенностей обучающихся</w:t>
            </w:r>
          </w:p>
          <w:p w:rsidR="008372A1" w:rsidRPr="00FD589B" w:rsidRDefault="008372A1" w:rsidP="00CB6CAC">
            <w:pPr>
              <w:widowControl w:val="0"/>
              <w:numPr>
                <w:ilvl w:val="0"/>
                <w:numId w:val="9"/>
              </w:numPr>
              <w:tabs>
                <w:tab w:val="left" w:pos="356"/>
                <w:tab w:val="left" w:pos="449"/>
              </w:tabs>
              <w:suppressAutoHyphens/>
              <w:autoSpaceDE w:val="0"/>
              <w:autoSpaceDN w:val="0"/>
              <w:adjustRightInd w:val="0"/>
              <w:spacing w:line="264" w:lineRule="auto"/>
              <w:ind w:left="23"/>
              <w:contextualSpacing/>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проектировать процессы обучения, воспитания и развития с учетом индивидуальных особенностей и особых образовательных потребностей обучающихся</w:t>
            </w:r>
          </w:p>
        </w:tc>
      </w:tr>
      <w:tr w:rsidR="008372A1" w:rsidRPr="00FD589B" w:rsidTr="00CB6CAC">
        <w:trPr>
          <w:trHeight w:val="164"/>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Владеть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numPr>
                <w:ilvl w:val="0"/>
                <w:numId w:val="10"/>
              </w:numPr>
              <w:tabs>
                <w:tab w:val="left" w:pos="356"/>
                <w:tab w:val="left" w:pos="590"/>
              </w:tabs>
              <w:suppressAutoHyphens/>
              <w:spacing w:line="264" w:lineRule="auto"/>
              <w:ind w:left="23" w:hanging="23"/>
              <w:jc w:val="both"/>
              <w:rPr>
                <w:rFonts w:ascii="Times New Roman" w:eastAsia="Times New Roman" w:hAnsi="Times New Roman" w:cs="Times New Roman"/>
                <w:i/>
                <w:lang w:bidi="ru-RU"/>
              </w:rPr>
            </w:pPr>
            <w:r w:rsidRPr="00FD589B">
              <w:rPr>
                <w:rFonts w:ascii="Times New Roman" w:eastAsia="Times New Roman" w:hAnsi="Times New Roman" w:cs="Times New Roman"/>
                <w:i/>
              </w:rPr>
              <w:t xml:space="preserve">практическими навыками </w:t>
            </w:r>
            <w:r w:rsidRPr="00FD589B">
              <w:rPr>
                <w:rFonts w:ascii="Times New Roman" w:eastAsia="Times New Roman" w:hAnsi="Times New Roman" w:cs="Times New Roman"/>
                <w:i/>
                <w:lang w:bidi="ru-RU"/>
              </w:rPr>
              <w:t xml:space="preserve">проектирования и осуществления обучения, воспитания и развития с учетом индивидуальных особенностей и особых образовательных потребностей обучающихся; </w:t>
            </w:r>
          </w:p>
          <w:p w:rsidR="008372A1" w:rsidRPr="00FD589B" w:rsidRDefault="008372A1" w:rsidP="00CB6CAC">
            <w:pPr>
              <w:widowControl w:val="0"/>
              <w:numPr>
                <w:ilvl w:val="0"/>
                <w:numId w:val="10"/>
              </w:numPr>
              <w:tabs>
                <w:tab w:val="left" w:pos="356"/>
                <w:tab w:val="left" w:pos="590"/>
              </w:tabs>
              <w:suppressAutoHyphens/>
              <w:spacing w:line="264" w:lineRule="auto"/>
              <w:ind w:left="23" w:hanging="23"/>
              <w:jc w:val="both"/>
              <w:rPr>
                <w:rFonts w:ascii="Times New Roman" w:eastAsia="Times New Roman" w:hAnsi="Times New Roman" w:cs="Times New Roman"/>
                <w:i/>
                <w:lang w:bidi="ru-RU"/>
              </w:rPr>
            </w:pPr>
            <w:r w:rsidRPr="00FD589B">
              <w:rPr>
                <w:rFonts w:ascii="Times New Roman" w:eastAsia="Times New Roman" w:hAnsi="Times New Roman" w:cs="Times New Roman"/>
                <w:i/>
              </w:rPr>
              <w:t xml:space="preserve">практическими навыками </w:t>
            </w:r>
            <w:r w:rsidRPr="00FD589B">
              <w:rPr>
                <w:rFonts w:ascii="Times New Roman" w:eastAsia="Times New Roman" w:hAnsi="Times New Roman" w:cs="Times New Roman"/>
                <w:i/>
                <w:lang w:bidi="ru-RU"/>
              </w:rPr>
              <w:t>анализа и оценки своего опыта</w:t>
            </w:r>
          </w:p>
        </w:tc>
      </w:tr>
      <w:tr w:rsidR="008372A1" w:rsidRPr="00FD589B" w:rsidTr="00CB6CAC">
        <w:trPr>
          <w:trHeight w:val="283"/>
        </w:trPr>
        <w:tc>
          <w:tcPr>
            <w:tcW w:w="5000" w:type="pct"/>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color w:val="C00000"/>
                <w:highlight w:val="yellow"/>
              </w:rPr>
            </w:pPr>
            <w:r w:rsidRPr="00FD589B">
              <w:rPr>
                <w:rFonts w:ascii="Times New Roman" w:eastAsia="Times New Roman" w:hAnsi="Times New Roman" w:cs="Times New Roman"/>
                <w:b/>
                <w:iCs/>
              </w:rPr>
              <w:t>ПК-3 способность решать задачи воспитания и духовно-нравственного развития обучающихся в учебной и внеучебной деятельности</w:t>
            </w:r>
          </w:p>
        </w:tc>
      </w:tr>
      <w:tr w:rsidR="008372A1" w:rsidRPr="00FD589B" w:rsidTr="00CB6CAC">
        <w:trPr>
          <w:trHeight w:val="225"/>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Знать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8372A1">
            <w:pPr>
              <w:widowControl w:val="0"/>
              <w:numPr>
                <w:ilvl w:val="0"/>
                <w:numId w:val="11"/>
              </w:numPr>
              <w:tabs>
                <w:tab w:val="left" w:pos="356"/>
                <w:tab w:val="left" w:pos="851"/>
              </w:tabs>
              <w:suppressAutoHyphens/>
              <w:spacing w:line="264" w:lineRule="auto"/>
              <w:ind w:left="306"/>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 xml:space="preserve">требования образовательных стандартов к личностным результатам образовательной деятельности, </w:t>
            </w:r>
          </w:p>
          <w:p w:rsidR="008372A1" w:rsidRPr="00FD589B" w:rsidRDefault="008372A1" w:rsidP="008372A1">
            <w:pPr>
              <w:widowControl w:val="0"/>
              <w:numPr>
                <w:ilvl w:val="0"/>
                <w:numId w:val="11"/>
              </w:numPr>
              <w:tabs>
                <w:tab w:val="left" w:pos="356"/>
                <w:tab w:val="left" w:pos="851"/>
              </w:tabs>
              <w:suppressAutoHyphens/>
              <w:spacing w:line="264" w:lineRule="auto"/>
              <w:ind w:left="306"/>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 xml:space="preserve">закономерности духовно-нравственного развития ребенка, </w:t>
            </w:r>
          </w:p>
          <w:p w:rsidR="008372A1" w:rsidRPr="00FD589B" w:rsidRDefault="008372A1" w:rsidP="008372A1">
            <w:pPr>
              <w:widowControl w:val="0"/>
              <w:numPr>
                <w:ilvl w:val="0"/>
                <w:numId w:val="11"/>
              </w:numPr>
              <w:tabs>
                <w:tab w:val="left" w:pos="356"/>
                <w:tab w:val="left" w:pos="851"/>
              </w:tabs>
              <w:suppressAutoHyphens/>
              <w:spacing w:line="264" w:lineRule="auto"/>
              <w:ind w:left="306"/>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имеет представление о педагогических технологиях решения задач воспитания и духовно-нравственного развития во внеучебной деятельности.</w:t>
            </w:r>
          </w:p>
        </w:tc>
      </w:tr>
      <w:tr w:rsidR="008372A1" w:rsidRPr="00FD589B" w:rsidTr="00CB6CAC">
        <w:trPr>
          <w:trHeight w:val="258"/>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Уметь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8372A1">
            <w:pPr>
              <w:widowControl w:val="0"/>
              <w:numPr>
                <w:ilvl w:val="0"/>
                <w:numId w:val="11"/>
              </w:numPr>
              <w:tabs>
                <w:tab w:val="left" w:pos="356"/>
                <w:tab w:val="left" w:pos="851"/>
              </w:tabs>
              <w:suppressAutoHyphens/>
              <w:autoSpaceDE w:val="0"/>
              <w:autoSpaceDN w:val="0"/>
              <w:adjustRightInd w:val="0"/>
              <w:spacing w:line="264" w:lineRule="auto"/>
              <w:ind w:left="306"/>
              <w:jc w:val="both"/>
              <w:rPr>
                <w:rFonts w:ascii="Times New Roman" w:eastAsia="Times New Roman" w:hAnsi="Times New Roman" w:cs="Times New Roman"/>
                <w:i/>
              </w:rPr>
            </w:pPr>
            <w:r w:rsidRPr="00FD589B">
              <w:rPr>
                <w:rFonts w:ascii="Times New Roman" w:eastAsia="Times New Roman" w:hAnsi="Times New Roman" w:cs="Times New Roman"/>
                <w:i/>
                <w:lang w:bidi="ru-RU"/>
              </w:rPr>
              <w:t xml:space="preserve">анализировать образовательную деятельность, выявляя педагогические действия, направленные на решение задач воспитания и духовно- нравственного развития, </w:t>
            </w:r>
          </w:p>
          <w:p w:rsidR="008372A1" w:rsidRPr="00FD589B" w:rsidRDefault="008372A1" w:rsidP="008372A1">
            <w:pPr>
              <w:widowControl w:val="0"/>
              <w:numPr>
                <w:ilvl w:val="0"/>
                <w:numId w:val="11"/>
              </w:numPr>
              <w:tabs>
                <w:tab w:val="left" w:pos="356"/>
                <w:tab w:val="left" w:pos="851"/>
              </w:tabs>
              <w:suppressAutoHyphens/>
              <w:autoSpaceDE w:val="0"/>
              <w:autoSpaceDN w:val="0"/>
              <w:adjustRightInd w:val="0"/>
              <w:spacing w:line="264" w:lineRule="auto"/>
              <w:ind w:left="306"/>
              <w:jc w:val="both"/>
              <w:rPr>
                <w:rFonts w:ascii="Times New Roman" w:eastAsia="Times New Roman" w:hAnsi="Times New Roman" w:cs="Times New Roman"/>
                <w:i/>
              </w:rPr>
            </w:pPr>
            <w:r w:rsidRPr="00FD589B">
              <w:rPr>
                <w:rFonts w:ascii="Times New Roman" w:eastAsia="Times New Roman" w:hAnsi="Times New Roman" w:cs="Times New Roman"/>
                <w:i/>
                <w:lang w:bidi="ru-RU"/>
              </w:rPr>
              <w:t>оценивать эти действия с точки зрения планируемых результатов личностного развития школьника.</w:t>
            </w:r>
          </w:p>
        </w:tc>
      </w:tr>
      <w:tr w:rsidR="008372A1" w:rsidRPr="00FD589B" w:rsidTr="00CB6CAC">
        <w:trPr>
          <w:trHeight w:val="325"/>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Владеть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8372A1">
            <w:pPr>
              <w:widowControl w:val="0"/>
              <w:numPr>
                <w:ilvl w:val="0"/>
                <w:numId w:val="11"/>
              </w:numPr>
              <w:tabs>
                <w:tab w:val="left" w:pos="356"/>
                <w:tab w:val="left" w:pos="851"/>
              </w:tabs>
              <w:suppressAutoHyphens/>
              <w:spacing w:after="120" w:line="264" w:lineRule="auto"/>
              <w:ind w:left="306"/>
              <w:jc w:val="both"/>
              <w:rPr>
                <w:rFonts w:ascii="Times New Roman" w:eastAsia="Times New Roman" w:hAnsi="Times New Roman" w:cs="Times New Roman"/>
                <w:i/>
                <w:lang w:bidi="ru-RU"/>
              </w:rPr>
            </w:pPr>
            <w:r w:rsidRPr="00FD589B">
              <w:rPr>
                <w:rFonts w:ascii="Times New Roman" w:eastAsia="Times New Roman" w:hAnsi="Times New Roman" w:cs="Times New Roman"/>
                <w:i/>
              </w:rPr>
              <w:t xml:space="preserve">практическими навыками использования педагогических технологий  </w:t>
            </w:r>
            <w:r w:rsidRPr="00FD589B">
              <w:rPr>
                <w:rFonts w:ascii="Times New Roman" w:eastAsia="Times New Roman" w:hAnsi="Times New Roman" w:cs="Times New Roman"/>
                <w:i/>
                <w:lang w:bidi="ru-RU"/>
              </w:rPr>
              <w:t>позволяющих решать задачи воспитания и духовно-нравственного развития в учебной деятельности.</w:t>
            </w:r>
          </w:p>
        </w:tc>
      </w:tr>
      <w:tr w:rsidR="008372A1" w:rsidRPr="00FD589B" w:rsidTr="00CB6CAC">
        <w:trPr>
          <w:trHeight w:val="283"/>
        </w:trPr>
        <w:tc>
          <w:tcPr>
            <w:tcW w:w="5000" w:type="pct"/>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b/>
                <w:bCs/>
              </w:rPr>
              <w:t>ПК-6 готовность к взаимодействию с участниками образовательного процесса</w:t>
            </w:r>
          </w:p>
          <w:p w:rsidR="008372A1" w:rsidRPr="00FD589B" w:rsidRDefault="008372A1" w:rsidP="00CB6CAC">
            <w:pPr>
              <w:widowControl w:val="0"/>
              <w:spacing w:line="264" w:lineRule="auto"/>
              <w:rPr>
                <w:rFonts w:ascii="Times New Roman" w:eastAsia="Times New Roman" w:hAnsi="Times New Roman" w:cs="Times New Roman"/>
                <w:color w:val="C00000"/>
                <w:highlight w:val="yellow"/>
              </w:rPr>
            </w:pPr>
          </w:p>
        </w:tc>
      </w:tr>
      <w:tr w:rsidR="008372A1" w:rsidRPr="00FD589B" w:rsidTr="00CB6CAC">
        <w:trPr>
          <w:trHeight w:val="225"/>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Знать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numPr>
                <w:ilvl w:val="0"/>
                <w:numId w:val="13"/>
              </w:numPr>
              <w:tabs>
                <w:tab w:val="left" w:pos="356"/>
                <w:tab w:val="left" w:pos="590"/>
              </w:tabs>
              <w:suppressAutoHyphens/>
              <w:autoSpaceDE w:val="0"/>
              <w:autoSpaceDN w:val="0"/>
              <w:adjustRightInd w:val="0"/>
              <w:spacing w:line="264" w:lineRule="auto"/>
              <w:ind w:left="23"/>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 xml:space="preserve">понятия «образовательные отношения», «образовательный процесс», «участники образовательных отношений», «участники образовательного процесса», </w:t>
            </w:r>
          </w:p>
          <w:p w:rsidR="008372A1" w:rsidRPr="00FD589B" w:rsidRDefault="008372A1" w:rsidP="00CB6CAC">
            <w:pPr>
              <w:widowControl w:val="0"/>
              <w:numPr>
                <w:ilvl w:val="0"/>
                <w:numId w:val="13"/>
              </w:numPr>
              <w:tabs>
                <w:tab w:val="left" w:pos="356"/>
                <w:tab w:val="left" w:pos="590"/>
              </w:tabs>
              <w:suppressAutoHyphens/>
              <w:autoSpaceDE w:val="0"/>
              <w:autoSpaceDN w:val="0"/>
              <w:adjustRightInd w:val="0"/>
              <w:spacing w:line="264" w:lineRule="auto"/>
              <w:ind w:left="23"/>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 xml:space="preserve">названия нормативно-правовых актов, устанавливающих функции, права и обязанности участников образовательных отношений и соответствующие положения указанных документов; </w:t>
            </w:r>
          </w:p>
          <w:p w:rsidR="008372A1" w:rsidRPr="00FD589B" w:rsidRDefault="008372A1" w:rsidP="00CB6CAC">
            <w:pPr>
              <w:widowControl w:val="0"/>
              <w:numPr>
                <w:ilvl w:val="0"/>
                <w:numId w:val="13"/>
              </w:numPr>
              <w:tabs>
                <w:tab w:val="left" w:pos="356"/>
                <w:tab w:val="left" w:pos="590"/>
              </w:tabs>
              <w:suppressAutoHyphens/>
              <w:autoSpaceDE w:val="0"/>
              <w:autoSpaceDN w:val="0"/>
              <w:adjustRightInd w:val="0"/>
              <w:spacing w:line="264" w:lineRule="auto"/>
              <w:ind w:left="23"/>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 xml:space="preserve">закономерности и механизмы развития межличностных отношений, причины возникновения, динамику и стратегии разрешения конфликтов </w:t>
            </w:r>
          </w:p>
          <w:p w:rsidR="008372A1" w:rsidRPr="00FD589B" w:rsidRDefault="008372A1" w:rsidP="00CB6CAC">
            <w:pPr>
              <w:widowControl w:val="0"/>
              <w:numPr>
                <w:ilvl w:val="0"/>
                <w:numId w:val="13"/>
              </w:numPr>
              <w:tabs>
                <w:tab w:val="left" w:pos="356"/>
                <w:tab w:val="left" w:pos="590"/>
              </w:tabs>
              <w:suppressAutoHyphens/>
              <w:autoSpaceDE w:val="0"/>
              <w:autoSpaceDN w:val="0"/>
              <w:adjustRightInd w:val="0"/>
              <w:spacing w:line="264" w:lineRule="auto"/>
              <w:ind w:left="23"/>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lastRenderedPageBreak/>
              <w:t>психолого-педагогические основы проектирования взаимодействия с различными категориями участников образовательных отношений.</w:t>
            </w:r>
          </w:p>
          <w:p w:rsidR="008372A1" w:rsidRPr="00FD589B" w:rsidRDefault="008372A1" w:rsidP="00CB6CAC">
            <w:pPr>
              <w:widowControl w:val="0"/>
              <w:tabs>
                <w:tab w:val="left" w:pos="356"/>
                <w:tab w:val="left" w:pos="590"/>
              </w:tabs>
              <w:adjustRightInd w:val="0"/>
              <w:ind w:left="23"/>
              <w:jc w:val="both"/>
              <w:rPr>
                <w:rFonts w:ascii="Times New Roman" w:eastAsia="Times New Roman" w:hAnsi="Times New Roman" w:cs="Times New Roman"/>
                <w:i/>
                <w:lang w:bidi="ru-RU"/>
              </w:rPr>
            </w:pPr>
          </w:p>
        </w:tc>
      </w:tr>
      <w:tr w:rsidR="008372A1" w:rsidRPr="00FD589B" w:rsidTr="00CB6CAC">
        <w:trPr>
          <w:trHeight w:val="258"/>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lastRenderedPageBreak/>
              <w:t>Уметь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numPr>
                <w:ilvl w:val="0"/>
                <w:numId w:val="12"/>
              </w:numPr>
              <w:tabs>
                <w:tab w:val="left" w:pos="165"/>
                <w:tab w:val="left" w:pos="356"/>
              </w:tabs>
              <w:suppressAutoHyphens/>
              <w:autoSpaceDE w:val="0"/>
              <w:autoSpaceDN w:val="0"/>
              <w:adjustRightInd w:val="0"/>
              <w:spacing w:line="264" w:lineRule="auto"/>
              <w:ind w:left="23"/>
              <w:jc w:val="both"/>
              <w:rPr>
                <w:rFonts w:ascii="Times New Roman" w:eastAsia="Times New Roman" w:hAnsi="Times New Roman" w:cs="Times New Roman"/>
                <w:i/>
              </w:rPr>
            </w:pPr>
            <w:r w:rsidRPr="00FD589B">
              <w:rPr>
                <w:rFonts w:ascii="Times New Roman" w:eastAsia="Times New Roman" w:hAnsi="Times New Roman" w:cs="Times New Roman"/>
                <w:i/>
                <w:lang w:bidi="ru-RU"/>
              </w:rPr>
              <w:t>анализировать образовательный процесс, локальные правовые акты организации, отдельные педагогические действия с точки зрения реализации функций, прав и обязанностей участников образовательных отношений;</w:t>
            </w:r>
          </w:p>
          <w:p w:rsidR="008372A1" w:rsidRPr="00FD589B" w:rsidRDefault="008372A1" w:rsidP="00CB6CAC">
            <w:pPr>
              <w:widowControl w:val="0"/>
              <w:numPr>
                <w:ilvl w:val="0"/>
                <w:numId w:val="12"/>
              </w:numPr>
              <w:tabs>
                <w:tab w:val="left" w:pos="165"/>
                <w:tab w:val="left" w:pos="356"/>
              </w:tabs>
              <w:suppressAutoHyphens/>
              <w:adjustRightInd w:val="0"/>
              <w:spacing w:line="264" w:lineRule="auto"/>
              <w:ind w:left="23"/>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проектировать процессы взаимодействия с обучающимися в учебной и внеучебной деятельности с учетом их прав и обязанностей, задач образовательной деятельности и на основе норм и принципов педагогической этики.</w:t>
            </w:r>
          </w:p>
          <w:p w:rsidR="008372A1" w:rsidRPr="00FD589B" w:rsidRDefault="008372A1" w:rsidP="00CB6CAC">
            <w:pPr>
              <w:widowControl w:val="0"/>
              <w:tabs>
                <w:tab w:val="left" w:pos="165"/>
                <w:tab w:val="left" w:pos="356"/>
              </w:tabs>
              <w:autoSpaceDE w:val="0"/>
              <w:autoSpaceDN w:val="0"/>
              <w:adjustRightInd w:val="0"/>
              <w:ind w:left="23"/>
              <w:jc w:val="both"/>
              <w:rPr>
                <w:rFonts w:ascii="Times New Roman" w:eastAsia="Times New Roman" w:hAnsi="Times New Roman" w:cs="Times New Roman"/>
                <w:i/>
              </w:rPr>
            </w:pPr>
          </w:p>
        </w:tc>
      </w:tr>
      <w:tr w:rsidR="008372A1" w:rsidRPr="00FD589B" w:rsidTr="00CB6CAC">
        <w:trPr>
          <w:trHeight w:val="164"/>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Владеть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tabs>
                <w:tab w:val="left" w:pos="356"/>
                <w:tab w:val="left" w:pos="851"/>
              </w:tabs>
              <w:adjustRightInd w:val="0"/>
              <w:ind w:firstLine="23"/>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опытом взаимодействия с обучающимися, родителями (законными представителями) обучающихся, членами педагогического коллектива с учетом их прав и обязанностей и на основе норм и принципов педагогической этики.</w:t>
            </w:r>
          </w:p>
        </w:tc>
      </w:tr>
      <w:tr w:rsidR="008372A1" w:rsidRPr="00FD589B" w:rsidTr="00CB6CAC">
        <w:trPr>
          <w:trHeight w:val="283"/>
        </w:trPr>
        <w:tc>
          <w:tcPr>
            <w:tcW w:w="5000" w:type="pct"/>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color w:val="C00000"/>
                <w:highlight w:val="yellow"/>
              </w:rPr>
            </w:pPr>
            <w:r w:rsidRPr="00FD589B">
              <w:rPr>
                <w:rFonts w:ascii="Times New Roman" w:eastAsia="Times New Roman" w:hAnsi="Times New Roman" w:cs="Times New Roman"/>
                <w:b/>
              </w:rPr>
              <w:t>ПК-7 способность организовывать сотрудничество обучающихся, поддерживать активность и инициативность, самостоятельность обучающихся, развивать их творческие способности</w:t>
            </w:r>
          </w:p>
        </w:tc>
      </w:tr>
      <w:tr w:rsidR="008372A1" w:rsidRPr="00FD589B" w:rsidTr="00CB6CAC">
        <w:trPr>
          <w:trHeight w:val="225"/>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Знать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numPr>
                <w:ilvl w:val="0"/>
                <w:numId w:val="11"/>
              </w:numPr>
              <w:tabs>
                <w:tab w:val="left" w:pos="356"/>
                <w:tab w:val="left" w:pos="851"/>
              </w:tabs>
              <w:suppressAutoHyphens/>
              <w:spacing w:line="264" w:lineRule="auto"/>
              <w:ind w:left="306"/>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особенности использования активных методов и технологий, обеспечивающих развитие у детей творческих способностей, готовности к сотрудничеству, активности, инициативности и самостоятельности.</w:t>
            </w:r>
          </w:p>
        </w:tc>
      </w:tr>
      <w:tr w:rsidR="008372A1" w:rsidRPr="00FD589B" w:rsidTr="00CB6CAC">
        <w:trPr>
          <w:trHeight w:val="258"/>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Уметь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numPr>
                <w:ilvl w:val="0"/>
                <w:numId w:val="11"/>
              </w:numPr>
              <w:tabs>
                <w:tab w:val="left" w:pos="356"/>
                <w:tab w:val="left" w:pos="851"/>
              </w:tabs>
              <w:suppressAutoHyphens/>
              <w:autoSpaceDE w:val="0"/>
              <w:autoSpaceDN w:val="0"/>
              <w:adjustRightInd w:val="0"/>
              <w:spacing w:line="264" w:lineRule="auto"/>
              <w:ind w:left="306"/>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проектировать педагогические действия с использованием активных форм, методов и технологий, обеспечивающих развитие у обучающихся творческих способностей, готовности к сотрудничеству, активности, инициативности и самостоятельности.</w:t>
            </w:r>
          </w:p>
        </w:tc>
      </w:tr>
      <w:tr w:rsidR="008372A1" w:rsidRPr="00FD589B" w:rsidTr="00CB6CAC">
        <w:trPr>
          <w:trHeight w:val="325"/>
        </w:trPr>
        <w:tc>
          <w:tcPr>
            <w:tcW w:w="882"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8372A1" w:rsidRPr="00FD589B" w:rsidRDefault="008372A1" w:rsidP="00CB6CAC">
            <w:pPr>
              <w:widowControl w:val="0"/>
              <w:spacing w:line="264" w:lineRule="auto"/>
              <w:rPr>
                <w:rFonts w:ascii="Times New Roman" w:eastAsia="Times New Roman" w:hAnsi="Times New Roman" w:cs="Times New Roman"/>
              </w:rPr>
            </w:pPr>
            <w:r w:rsidRPr="00FD589B">
              <w:rPr>
                <w:rFonts w:ascii="Times New Roman" w:eastAsia="Times New Roman" w:hAnsi="Times New Roman" w:cs="Times New Roman"/>
              </w:rPr>
              <w:t>Владеть</w:t>
            </w:r>
          </w:p>
        </w:tc>
        <w:tc>
          <w:tcPr>
            <w:tcW w:w="411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8372A1" w:rsidRPr="00FD589B" w:rsidRDefault="008372A1" w:rsidP="00CB6CAC">
            <w:pPr>
              <w:widowControl w:val="0"/>
              <w:numPr>
                <w:ilvl w:val="0"/>
                <w:numId w:val="11"/>
              </w:numPr>
              <w:tabs>
                <w:tab w:val="left" w:pos="356"/>
                <w:tab w:val="left" w:pos="851"/>
              </w:tabs>
              <w:suppressAutoHyphens/>
              <w:spacing w:after="120" w:line="264" w:lineRule="auto"/>
              <w:ind w:left="306"/>
              <w:jc w:val="both"/>
              <w:rPr>
                <w:rFonts w:ascii="Times New Roman" w:eastAsia="Times New Roman" w:hAnsi="Times New Roman" w:cs="Times New Roman"/>
                <w:i/>
                <w:lang w:bidi="ru-RU"/>
              </w:rPr>
            </w:pPr>
            <w:r w:rsidRPr="00FD589B">
              <w:rPr>
                <w:rFonts w:ascii="Times New Roman" w:eastAsia="Times New Roman" w:hAnsi="Times New Roman" w:cs="Times New Roman"/>
                <w:i/>
                <w:lang w:bidi="ru-RU"/>
              </w:rPr>
              <w:t>способами реализации педагогических проектов с использованием активных форм, методов и технологий, обеспечивающих развитие у обучающихся творческих способностей, готовности к сотрудничеству, активности, инициативности и самостоятельности.</w:t>
            </w:r>
          </w:p>
        </w:tc>
      </w:tr>
    </w:tbl>
    <w:p w:rsidR="008372A1" w:rsidRPr="00FD589B" w:rsidRDefault="004315F3" w:rsidP="008372A1">
      <w:pPr>
        <w:keepNext/>
        <w:widowControl w:val="0"/>
        <w:numPr>
          <w:ilvl w:val="0"/>
          <w:numId w:val="4"/>
        </w:numPr>
        <w:suppressAutoHyphens/>
        <w:spacing w:before="240" w:after="120"/>
        <w:jc w:val="both"/>
        <w:outlineLvl w:val="0"/>
        <w:rPr>
          <w:rFonts w:ascii="Times New Roman" w:eastAsia="SimSun" w:hAnsi="Times New Roman" w:cs="Times New Roman"/>
          <w:b/>
          <w:bCs/>
          <w:iCs/>
          <w:kern w:val="1"/>
          <w:lang w:eastAsia="hi-IN" w:bidi="hi-IN"/>
        </w:rPr>
      </w:pPr>
      <w:r>
        <w:rPr>
          <w:rFonts w:ascii="Times New Roman" w:eastAsia="SimSun" w:hAnsi="Times New Roman" w:cs="Times New Roman"/>
          <w:b/>
          <w:bCs/>
          <w:iCs/>
          <w:kern w:val="1"/>
          <w:lang w:eastAsia="hi-IN" w:bidi="hi-IN"/>
        </w:rPr>
        <w:t>6</w:t>
      </w:r>
      <w:r w:rsidR="008372A1" w:rsidRPr="00FD589B">
        <w:rPr>
          <w:rFonts w:ascii="Times New Roman" w:eastAsia="SimSun" w:hAnsi="Times New Roman" w:cs="Times New Roman"/>
          <w:b/>
          <w:bCs/>
          <w:iCs/>
          <w:kern w:val="1"/>
          <w:lang w:eastAsia="hi-IN" w:bidi="hi-IN"/>
        </w:rPr>
        <w:t xml:space="preserve">. Структура и содержание учебная – инструктивный практики </w:t>
      </w:r>
    </w:p>
    <w:p w:rsidR="008372A1" w:rsidRPr="00FD589B" w:rsidRDefault="008372A1" w:rsidP="008372A1">
      <w:pPr>
        <w:widowControl w:val="0"/>
        <w:suppressAutoHyphens/>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Общая трудоемкость практики составляет _</w:t>
      </w:r>
      <w:r>
        <w:rPr>
          <w:rFonts w:ascii="Times New Roman" w:eastAsia="SimSun" w:hAnsi="Times New Roman" w:cs="Times New Roman"/>
          <w:kern w:val="1"/>
          <w:lang w:eastAsia="hi-IN" w:bidi="hi-IN"/>
        </w:rPr>
        <w:t>3</w:t>
      </w:r>
      <w:r w:rsidRPr="00FD589B">
        <w:rPr>
          <w:rFonts w:ascii="Times New Roman" w:eastAsia="SimSun" w:hAnsi="Times New Roman" w:cs="Times New Roman"/>
          <w:kern w:val="1"/>
          <w:lang w:eastAsia="hi-IN" w:bidi="hi-IN"/>
        </w:rPr>
        <w:t xml:space="preserve">_ зачетных единиц, </w:t>
      </w:r>
      <w:r>
        <w:rPr>
          <w:rFonts w:ascii="Times New Roman" w:eastAsia="SimSun" w:hAnsi="Times New Roman" w:cs="Times New Roman"/>
          <w:kern w:val="1"/>
          <w:lang w:eastAsia="hi-IN" w:bidi="hi-IN"/>
        </w:rPr>
        <w:t>108</w:t>
      </w:r>
      <w:r w:rsidRPr="00FD589B">
        <w:rPr>
          <w:rFonts w:ascii="Times New Roman" w:eastAsia="SimSun" w:hAnsi="Times New Roman" w:cs="Times New Roman"/>
          <w:kern w:val="1"/>
          <w:lang w:eastAsia="hi-IN" w:bidi="hi-IN"/>
        </w:rPr>
        <w:t xml:space="preserve"> акад. часов, в том числе:</w:t>
      </w:r>
    </w:p>
    <w:p w:rsidR="008372A1" w:rsidRPr="00FD589B" w:rsidRDefault="008372A1" w:rsidP="008372A1">
      <w:pPr>
        <w:widowControl w:val="0"/>
        <w:suppressAutoHyphens/>
        <w:rPr>
          <w:rFonts w:ascii="Times New Roman" w:eastAsia="SimSun" w:hAnsi="Times New Roman" w:cs="Times New Roman"/>
          <w:kern w:val="1"/>
          <w:lang w:eastAsia="hi-IN" w:bidi="hi-IN"/>
        </w:rPr>
      </w:pPr>
      <w:r>
        <w:rPr>
          <w:rFonts w:ascii="Times New Roman" w:eastAsia="SimSun" w:hAnsi="Times New Roman" w:cs="Times New Roman"/>
          <w:kern w:val="1"/>
          <w:lang w:eastAsia="hi-IN" w:bidi="hi-IN"/>
        </w:rPr>
        <w:t>– контактная работа _3,7</w:t>
      </w:r>
      <w:r w:rsidRPr="00FD589B">
        <w:rPr>
          <w:rFonts w:ascii="Times New Roman" w:eastAsia="SimSun" w:hAnsi="Times New Roman" w:cs="Times New Roman"/>
          <w:kern w:val="1"/>
          <w:lang w:eastAsia="hi-IN" w:bidi="hi-IN"/>
        </w:rPr>
        <w:t>_ акад. часов;</w:t>
      </w:r>
    </w:p>
    <w:p w:rsidR="00692C41" w:rsidRDefault="008372A1" w:rsidP="008372A1">
      <w:pPr>
        <w:widowControl w:val="0"/>
        <w:tabs>
          <w:tab w:val="left" w:pos="851"/>
        </w:tabs>
        <w:suppressAutoHyphens/>
        <w:ind w:hanging="15"/>
        <w:jc w:val="both"/>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 xml:space="preserve">– самостоятельная работа </w:t>
      </w:r>
      <w:r>
        <w:rPr>
          <w:rFonts w:ascii="Times New Roman" w:eastAsia="SimSun" w:hAnsi="Times New Roman" w:cs="Times New Roman"/>
          <w:kern w:val="1"/>
          <w:lang w:eastAsia="hi-IN" w:bidi="hi-IN"/>
        </w:rPr>
        <w:t>104,</w:t>
      </w:r>
      <w:proofErr w:type="gramStart"/>
      <w:r>
        <w:rPr>
          <w:rFonts w:ascii="Times New Roman" w:eastAsia="SimSun" w:hAnsi="Times New Roman" w:cs="Times New Roman"/>
          <w:kern w:val="1"/>
          <w:lang w:eastAsia="hi-IN" w:bidi="hi-IN"/>
        </w:rPr>
        <w:t>3</w:t>
      </w:r>
      <w:r w:rsidRPr="00FD589B">
        <w:rPr>
          <w:rFonts w:ascii="Times New Roman" w:eastAsia="SimSun" w:hAnsi="Times New Roman" w:cs="Times New Roman"/>
          <w:kern w:val="1"/>
          <w:lang w:eastAsia="hi-IN" w:bidi="hi-IN"/>
        </w:rPr>
        <w:t xml:space="preserve">  акад.</w:t>
      </w:r>
      <w:proofErr w:type="gramEnd"/>
      <w:r w:rsidRPr="00FD589B">
        <w:rPr>
          <w:rFonts w:ascii="Times New Roman" w:eastAsia="SimSun" w:hAnsi="Times New Roman" w:cs="Times New Roman"/>
          <w:kern w:val="1"/>
          <w:lang w:eastAsia="hi-IN" w:bidi="hi-IN"/>
        </w:rPr>
        <w:t xml:space="preserve"> часов</w:t>
      </w:r>
      <w:r w:rsidR="00692C41">
        <w:rPr>
          <w:rFonts w:ascii="Times New Roman" w:eastAsia="SimSun" w:hAnsi="Times New Roman" w:cs="Times New Roman"/>
          <w:kern w:val="1"/>
          <w:lang w:eastAsia="hi-IN" w:bidi="hi-IN"/>
        </w:rPr>
        <w:t>;</w:t>
      </w:r>
    </w:p>
    <w:p w:rsidR="008372A1" w:rsidRPr="00692C41" w:rsidRDefault="00692C41" w:rsidP="00692C41">
      <w:pPr>
        <w:pStyle w:val="a9"/>
        <w:numPr>
          <w:ilvl w:val="0"/>
          <w:numId w:val="18"/>
        </w:numPr>
        <w:ind w:left="426"/>
        <w:jc w:val="both"/>
        <w:rPr>
          <w:rFonts w:ascii="Times New Roman" w:hAnsi="Times New Roman" w:cs="Times New Roman"/>
          <w:sz w:val="24"/>
          <w:szCs w:val="24"/>
        </w:rPr>
      </w:pPr>
      <w:r w:rsidRPr="00692C41">
        <w:rPr>
          <w:rFonts w:ascii="Times New Roman" w:hAnsi="Times New Roman" w:cs="Times New Roman"/>
          <w:sz w:val="24"/>
          <w:szCs w:val="24"/>
        </w:rPr>
        <w:t xml:space="preserve">в форме практической подготовки </w:t>
      </w:r>
      <w:r>
        <w:rPr>
          <w:rFonts w:ascii="Times New Roman" w:hAnsi="Times New Roman" w:cs="Times New Roman"/>
          <w:sz w:val="24"/>
          <w:szCs w:val="24"/>
        </w:rPr>
        <w:t>–</w:t>
      </w:r>
      <w:r w:rsidRPr="00692C41">
        <w:rPr>
          <w:rFonts w:ascii="Times New Roman" w:hAnsi="Times New Roman" w:cs="Times New Roman"/>
          <w:sz w:val="24"/>
          <w:szCs w:val="24"/>
        </w:rPr>
        <w:t xml:space="preserve"> </w:t>
      </w:r>
      <w:r>
        <w:rPr>
          <w:rFonts w:ascii="Times New Roman" w:hAnsi="Times New Roman" w:cs="Times New Roman"/>
          <w:sz w:val="24"/>
          <w:szCs w:val="24"/>
        </w:rPr>
        <w:t>108 акад. часов</w:t>
      </w:r>
      <w:r w:rsidR="008372A1" w:rsidRPr="00692C41">
        <w:rPr>
          <w:rFonts w:ascii="Times New Roman" w:hAnsi="Times New Roman" w:cs="Times New Roman"/>
          <w:sz w:val="24"/>
          <w:szCs w:val="24"/>
        </w:rPr>
        <w:t>.</w:t>
      </w:r>
      <w:bookmarkStart w:id="1" w:name="_GoBack"/>
      <w:bookmarkEnd w:id="1"/>
    </w:p>
    <w:tbl>
      <w:tblPr>
        <w:tblW w:w="49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1"/>
        <w:gridCol w:w="2539"/>
        <w:gridCol w:w="4032"/>
        <w:gridCol w:w="2294"/>
      </w:tblGrid>
      <w:tr w:rsidR="008372A1" w:rsidRPr="00FD589B" w:rsidTr="00CB6CAC">
        <w:trPr>
          <w:trHeight w:val="888"/>
          <w:tblHeader/>
        </w:trPr>
        <w:tc>
          <w:tcPr>
            <w:tcW w:w="293" w:type="pct"/>
            <w:vAlign w:val="center"/>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w:t>
            </w:r>
          </w:p>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п/п</w:t>
            </w:r>
          </w:p>
        </w:tc>
        <w:tc>
          <w:tcPr>
            <w:tcW w:w="1348" w:type="pct"/>
            <w:tcMar>
              <w:top w:w="28" w:type="dxa"/>
              <w:left w:w="17" w:type="dxa"/>
              <w:right w:w="17" w:type="dxa"/>
            </w:tcMar>
            <w:vAlign w:val="center"/>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Разделы (этапы) и содержание практики</w:t>
            </w:r>
          </w:p>
        </w:tc>
        <w:tc>
          <w:tcPr>
            <w:tcW w:w="2141" w:type="pct"/>
            <w:vAlign w:val="center"/>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 xml:space="preserve">Виды работ на практике, </w:t>
            </w:r>
            <w:r w:rsidRPr="00FD589B">
              <w:rPr>
                <w:rFonts w:ascii="Times New Roman" w:eastAsia="SimSun" w:hAnsi="Times New Roman" w:cs="Times New Roman"/>
                <w:kern w:val="1"/>
                <w:lang w:eastAsia="hi-IN" w:bidi="hi-IN"/>
              </w:rPr>
              <w:br/>
              <w:t>включая самостоятельную работу студентов</w:t>
            </w:r>
          </w:p>
        </w:tc>
        <w:tc>
          <w:tcPr>
            <w:tcW w:w="1218" w:type="pct"/>
            <w:vAlign w:val="center"/>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Код и структурный элемент компетенции</w:t>
            </w:r>
          </w:p>
        </w:tc>
      </w:tr>
      <w:tr w:rsidR="008372A1" w:rsidRPr="00FD589B" w:rsidTr="00CB6CAC">
        <w:tc>
          <w:tcPr>
            <w:tcW w:w="293"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1</w:t>
            </w:r>
          </w:p>
        </w:tc>
        <w:tc>
          <w:tcPr>
            <w:tcW w:w="1348" w:type="pct"/>
          </w:tcPr>
          <w:p w:rsidR="008372A1" w:rsidRPr="00FD589B" w:rsidRDefault="008372A1" w:rsidP="00CB6CAC">
            <w:pPr>
              <w:widowControl w:val="0"/>
              <w:jc w:val="both"/>
              <w:rPr>
                <w:rFonts w:ascii="Times New Roman" w:eastAsia="Calibri" w:hAnsi="Times New Roman" w:cs="Courier New"/>
                <w:b/>
                <w:bCs/>
                <w:lang w:eastAsia="en-US"/>
              </w:rPr>
            </w:pPr>
            <w:r w:rsidRPr="00FD589B">
              <w:rPr>
                <w:rFonts w:ascii="Times New Roman" w:eastAsia="Calibri" w:hAnsi="Times New Roman" w:cs="Times New Roman"/>
                <w:b/>
                <w:bCs/>
                <w:lang w:eastAsia="en-US"/>
              </w:rPr>
              <w:t xml:space="preserve">Раздел1. Подготовка </w:t>
            </w:r>
            <w:r w:rsidRPr="00FD589B">
              <w:rPr>
                <w:rFonts w:ascii="Times New Roman" w:eastAsia="Calibri" w:hAnsi="Times New Roman" w:cs="Times New Roman"/>
                <w:b/>
                <w:bCs/>
                <w:lang w:eastAsia="en-US"/>
              </w:rPr>
              <w:lastRenderedPageBreak/>
              <w:t>и проведение массового и отрядного дела в условиях детского оздоровительного центра</w:t>
            </w:r>
          </w:p>
        </w:tc>
        <w:tc>
          <w:tcPr>
            <w:tcW w:w="2141"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p>
        </w:tc>
        <w:tc>
          <w:tcPr>
            <w:tcW w:w="1218"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p>
        </w:tc>
      </w:tr>
      <w:tr w:rsidR="008372A1" w:rsidRPr="00FD589B" w:rsidTr="00CB6CAC">
        <w:tc>
          <w:tcPr>
            <w:tcW w:w="293" w:type="pct"/>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lastRenderedPageBreak/>
              <w:t>2</w:t>
            </w:r>
          </w:p>
        </w:tc>
        <w:tc>
          <w:tcPr>
            <w:tcW w:w="1348" w:type="pct"/>
          </w:tcPr>
          <w:p w:rsidR="008372A1" w:rsidRPr="00FD589B" w:rsidRDefault="008372A1" w:rsidP="00CB6CAC">
            <w:pPr>
              <w:tabs>
                <w:tab w:val="left" w:pos="435"/>
              </w:tabs>
              <w:suppressAutoHyphens/>
              <w:snapToGrid w:val="0"/>
              <w:spacing w:line="276" w:lineRule="auto"/>
              <w:ind w:left="45"/>
              <w:jc w:val="both"/>
              <w:rPr>
                <w:rFonts w:ascii="Times New Roman" w:eastAsia="SimSun" w:hAnsi="Times New Roman" w:cs="Times New Roman"/>
                <w:kern w:val="2"/>
                <w:lang w:eastAsia="hi-IN" w:bidi="hi-IN"/>
              </w:rPr>
            </w:pPr>
            <w:r w:rsidRPr="00FD589B">
              <w:rPr>
                <w:rFonts w:ascii="Times New Roman" w:eastAsia="SimSun" w:hAnsi="Times New Roman" w:cs="Times New Roman"/>
                <w:kern w:val="1"/>
                <w:lang w:eastAsia="hi-IN" w:bidi="hi-IN"/>
              </w:rPr>
              <w:t>1.Нормативно-правовые и психолого-педагогические основы деятельности  вожатого в условиях ДОЦ</w:t>
            </w:r>
          </w:p>
        </w:tc>
        <w:tc>
          <w:tcPr>
            <w:tcW w:w="2141"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Изучение спецкурса</w:t>
            </w:r>
          </w:p>
        </w:tc>
        <w:tc>
          <w:tcPr>
            <w:tcW w:w="1218" w:type="pct"/>
          </w:tcPr>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ОПК-2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ПК-3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ПК-6-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Times New Roman" w:hAnsi="Times New Roman" w:cs="Times New Roman"/>
                <w:i/>
              </w:rPr>
              <w:t xml:space="preserve">ПК-7 – </w:t>
            </w:r>
            <w:proofErr w:type="spellStart"/>
            <w:r w:rsidRPr="00FD589B">
              <w:rPr>
                <w:rFonts w:ascii="Times New Roman" w:eastAsia="Times New Roman" w:hAnsi="Times New Roman" w:cs="Times New Roman"/>
                <w:i/>
              </w:rPr>
              <w:t>зув</w:t>
            </w:r>
            <w:proofErr w:type="spellEnd"/>
          </w:p>
        </w:tc>
      </w:tr>
      <w:tr w:rsidR="008372A1" w:rsidRPr="00FD589B" w:rsidTr="00CB6CAC">
        <w:tc>
          <w:tcPr>
            <w:tcW w:w="293" w:type="pct"/>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3</w:t>
            </w:r>
          </w:p>
        </w:tc>
        <w:tc>
          <w:tcPr>
            <w:tcW w:w="1348" w:type="pct"/>
          </w:tcPr>
          <w:p w:rsidR="008372A1" w:rsidRPr="00FD589B" w:rsidRDefault="008372A1" w:rsidP="00CB6CAC">
            <w:pPr>
              <w:tabs>
                <w:tab w:val="left" w:pos="435"/>
              </w:tabs>
              <w:suppressAutoHyphens/>
              <w:snapToGrid w:val="0"/>
              <w:spacing w:line="276" w:lineRule="auto"/>
              <w:jc w:val="both"/>
              <w:rPr>
                <w:rFonts w:ascii="Times New Roman" w:eastAsia="SimSun" w:hAnsi="Times New Roman" w:cs="Times New Roman"/>
                <w:kern w:val="2"/>
                <w:lang w:eastAsia="hi-IN" w:bidi="hi-IN"/>
              </w:rPr>
            </w:pPr>
            <w:r w:rsidRPr="00FD589B">
              <w:rPr>
                <w:rFonts w:ascii="Times New Roman" w:eastAsia="SimSun" w:hAnsi="Times New Roman" w:cs="Times New Roman"/>
                <w:kern w:val="1"/>
                <w:lang w:eastAsia="hi-IN" w:bidi="hi-IN"/>
              </w:rPr>
              <w:t>2.Смена и логика её развития.</w:t>
            </w:r>
          </w:p>
        </w:tc>
        <w:tc>
          <w:tcPr>
            <w:tcW w:w="2141"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Изучение спецкурса</w:t>
            </w:r>
          </w:p>
        </w:tc>
        <w:tc>
          <w:tcPr>
            <w:tcW w:w="1218" w:type="pct"/>
          </w:tcPr>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ОПК-2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ПК-3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ПК-6-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Times New Roman" w:hAnsi="Times New Roman" w:cs="Times New Roman"/>
                <w:i/>
              </w:rPr>
              <w:t xml:space="preserve">ПК-7 – </w:t>
            </w:r>
            <w:proofErr w:type="spellStart"/>
            <w:r w:rsidRPr="00FD589B">
              <w:rPr>
                <w:rFonts w:ascii="Times New Roman" w:eastAsia="Times New Roman" w:hAnsi="Times New Roman" w:cs="Times New Roman"/>
                <w:i/>
              </w:rPr>
              <w:t>зув</w:t>
            </w:r>
            <w:proofErr w:type="spellEnd"/>
          </w:p>
        </w:tc>
      </w:tr>
      <w:tr w:rsidR="008372A1" w:rsidRPr="00FD589B" w:rsidTr="00CB6CAC">
        <w:tc>
          <w:tcPr>
            <w:tcW w:w="293" w:type="pct"/>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4</w:t>
            </w:r>
          </w:p>
        </w:tc>
        <w:tc>
          <w:tcPr>
            <w:tcW w:w="1348" w:type="pct"/>
          </w:tcPr>
          <w:p w:rsidR="008372A1" w:rsidRPr="00FD589B" w:rsidRDefault="008372A1" w:rsidP="00CB6CAC">
            <w:pPr>
              <w:tabs>
                <w:tab w:val="left" w:pos="435"/>
              </w:tabs>
              <w:suppressAutoHyphens/>
              <w:snapToGrid w:val="0"/>
              <w:spacing w:line="276" w:lineRule="auto"/>
              <w:jc w:val="both"/>
              <w:rPr>
                <w:rFonts w:ascii="Times New Roman" w:eastAsia="SimSun" w:hAnsi="Times New Roman" w:cs="Times New Roman"/>
                <w:kern w:val="2"/>
                <w:lang w:eastAsia="hi-IN" w:bidi="hi-IN"/>
              </w:rPr>
            </w:pPr>
            <w:r w:rsidRPr="00FD589B">
              <w:rPr>
                <w:rFonts w:ascii="Times New Roman" w:eastAsia="SimSun" w:hAnsi="Times New Roman" w:cs="Times New Roman"/>
                <w:kern w:val="1"/>
                <w:lang w:eastAsia="hi-IN" w:bidi="hi-IN"/>
              </w:rPr>
              <w:t>3.Технология  организация отрядного воспитательного  дела</w:t>
            </w:r>
          </w:p>
        </w:tc>
        <w:tc>
          <w:tcPr>
            <w:tcW w:w="2141"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Изучение спецкурса</w:t>
            </w:r>
          </w:p>
        </w:tc>
        <w:tc>
          <w:tcPr>
            <w:tcW w:w="1218" w:type="pct"/>
          </w:tcPr>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ОПК-2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ПК-3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ПК-6-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Times New Roman" w:hAnsi="Times New Roman" w:cs="Times New Roman"/>
                <w:i/>
              </w:rPr>
              <w:t xml:space="preserve">ПК-7 – </w:t>
            </w:r>
            <w:proofErr w:type="spellStart"/>
            <w:r w:rsidRPr="00FD589B">
              <w:rPr>
                <w:rFonts w:ascii="Times New Roman" w:eastAsia="Times New Roman" w:hAnsi="Times New Roman" w:cs="Times New Roman"/>
                <w:i/>
              </w:rPr>
              <w:t>зув</w:t>
            </w:r>
            <w:proofErr w:type="spellEnd"/>
          </w:p>
        </w:tc>
      </w:tr>
      <w:tr w:rsidR="008372A1" w:rsidRPr="00FD589B" w:rsidTr="00CB6CAC">
        <w:tc>
          <w:tcPr>
            <w:tcW w:w="293" w:type="pct"/>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5</w:t>
            </w:r>
          </w:p>
        </w:tc>
        <w:tc>
          <w:tcPr>
            <w:tcW w:w="1348" w:type="pct"/>
          </w:tcPr>
          <w:p w:rsidR="008372A1" w:rsidRPr="00FD589B" w:rsidRDefault="008372A1" w:rsidP="00CB6CAC">
            <w:pPr>
              <w:widowControl w:val="0"/>
              <w:tabs>
                <w:tab w:val="left" w:pos="0"/>
              </w:tabs>
              <w:ind w:left="74"/>
              <w:rPr>
                <w:rFonts w:ascii="Times New Roman" w:eastAsia="Calibri" w:hAnsi="Times New Roman" w:cs="Times New Roman"/>
                <w:bCs/>
                <w:lang w:eastAsia="en-US"/>
              </w:rPr>
            </w:pPr>
            <w:r w:rsidRPr="00FD589B">
              <w:rPr>
                <w:rFonts w:ascii="Times New Roman" w:eastAsia="Calibri" w:hAnsi="Times New Roman" w:cs="Times New Roman"/>
                <w:bCs/>
                <w:szCs w:val="22"/>
                <w:lang w:eastAsia="en-US"/>
              </w:rPr>
              <w:t xml:space="preserve">4. </w:t>
            </w:r>
            <w:r w:rsidRPr="00FD589B">
              <w:rPr>
                <w:rFonts w:ascii="Times New Roman" w:eastAsia="Calibri" w:hAnsi="Times New Roman" w:cs="Times New Roman"/>
                <w:bCs/>
                <w:lang w:eastAsia="en-US"/>
              </w:rPr>
              <w:t>Технология организация массового воспитательного дела</w:t>
            </w:r>
          </w:p>
        </w:tc>
        <w:tc>
          <w:tcPr>
            <w:tcW w:w="2141"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Изучение спецкурса</w:t>
            </w:r>
          </w:p>
        </w:tc>
        <w:tc>
          <w:tcPr>
            <w:tcW w:w="1218" w:type="pct"/>
          </w:tcPr>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ОПК-2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ПК-3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ПК-6-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Times New Roman" w:hAnsi="Times New Roman" w:cs="Times New Roman"/>
                <w:i/>
              </w:rPr>
              <w:t xml:space="preserve">ПК-7 – </w:t>
            </w:r>
            <w:proofErr w:type="spellStart"/>
            <w:r w:rsidRPr="00FD589B">
              <w:rPr>
                <w:rFonts w:ascii="Times New Roman" w:eastAsia="Times New Roman" w:hAnsi="Times New Roman" w:cs="Times New Roman"/>
                <w:i/>
              </w:rPr>
              <w:t>зув</w:t>
            </w:r>
            <w:proofErr w:type="spellEnd"/>
          </w:p>
        </w:tc>
      </w:tr>
      <w:tr w:rsidR="008372A1" w:rsidRPr="00FD589B" w:rsidTr="00CB6CAC">
        <w:tc>
          <w:tcPr>
            <w:tcW w:w="293" w:type="pct"/>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6</w:t>
            </w:r>
          </w:p>
        </w:tc>
        <w:tc>
          <w:tcPr>
            <w:tcW w:w="1348" w:type="pct"/>
          </w:tcPr>
          <w:p w:rsidR="008372A1" w:rsidRPr="00FD589B" w:rsidRDefault="008372A1" w:rsidP="00CB6CAC">
            <w:pPr>
              <w:widowControl w:val="0"/>
              <w:tabs>
                <w:tab w:val="left" w:pos="102"/>
              </w:tabs>
              <w:ind w:left="102"/>
              <w:jc w:val="both"/>
              <w:rPr>
                <w:rFonts w:ascii="Times New Roman" w:eastAsia="Calibri" w:hAnsi="Times New Roman" w:cs="Times New Roman"/>
                <w:b/>
                <w:bCs/>
                <w:lang w:eastAsia="en-US"/>
              </w:rPr>
            </w:pPr>
            <w:r w:rsidRPr="00FD589B">
              <w:rPr>
                <w:rFonts w:ascii="Times New Roman" w:eastAsia="Calibri" w:hAnsi="Times New Roman" w:cs="Times New Roman"/>
                <w:b/>
                <w:bCs/>
                <w:lang w:eastAsia="en-US"/>
              </w:rPr>
              <w:t>Раздел2. Аналитическая деятельность работы вожатого в ДОЦ</w:t>
            </w:r>
          </w:p>
        </w:tc>
        <w:tc>
          <w:tcPr>
            <w:tcW w:w="2141"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p>
        </w:tc>
        <w:tc>
          <w:tcPr>
            <w:tcW w:w="1218"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p>
        </w:tc>
      </w:tr>
      <w:tr w:rsidR="008372A1" w:rsidRPr="00FD589B" w:rsidTr="00CB6CAC">
        <w:tc>
          <w:tcPr>
            <w:tcW w:w="293" w:type="pct"/>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7</w:t>
            </w:r>
          </w:p>
        </w:tc>
        <w:tc>
          <w:tcPr>
            <w:tcW w:w="1348" w:type="pct"/>
          </w:tcPr>
          <w:p w:rsidR="008372A1" w:rsidRPr="00FD589B" w:rsidRDefault="008372A1" w:rsidP="00CB6CAC">
            <w:pPr>
              <w:spacing w:line="276" w:lineRule="auto"/>
              <w:rPr>
                <w:rFonts w:ascii="Times New Roman" w:eastAsia="Times New Roman" w:hAnsi="Times New Roman" w:cs="Times New Roman"/>
              </w:rPr>
            </w:pPr>
            <w:r w:rsidRPr="00FD589B">
              <w:rPr>
                <w:rFonts w:ascii="Times New Roman" w:eastAsia="Times New Roman" w:hAnsi="Times New Roman" w:cs="Times New Roman"/>
              </w:rPr>
              <w:t>1.Анализ деятельности вожатого</w:t>
            </w:r>
          </w:p>
        </w:tc>
        <w:tc>
          <w:tcPr>
            <w:tcW w:w="2141"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Сбор, обработка и систематизация фактического и литературного материала. Защита индивидуального задания</w:t>
            </w:r>
          </w:p>
        </w:tc>
        <w:tc>
          <w:tcPr>
            <w:tcW w:w="1218" w:type="pct"/>
          </w:tcPr>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ОПК-2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ПК-3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ПК-6-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Times New Roman" w:hAnsi="Times New Roman" w:cs="Times New Roman"/>
                <w:i/>
              </w:rPr>
              <w:t xml:space="preserve">ПК-7 – </w:t>
            </w:r>
            <w:proofErr w:type="spellStart"/>
            <w:r w:rsidRPr="00FD589B">
              <w:rPr>
                <w:rFonts w:ascii="Times New Roman" w:eastAsia="Times New Roman" w:hAnsi="Times New Roman" w:cs="Times New Roman"/>
                <w:i/>
              </w:rPr>
              <w:t>зув</w:t>
            </w:r>
            <w:proofErr w:type="spellEnd"/>
          </w:p>
        </w:tc>
      </w:tr>
      <w:tr w:rsidR="008372A1" w:rsidRPr="00FD589B" w:rsidTr="00CB6CAC">
        <w:tc>
          <w:tcPr>
            <w:tcW w:w="293" w:type="pct"/>
          </w:tcPr>
          <w:p w:rsidR="008372A1" w:rsidRPr="00FD589B" w:rsidRDefault="008372A1" w:rsidP="00CB6CAC">
            <w:pPr>
              <w:widowControl w:val="0"/>
              <w:suppressAutoHyphens/>
              <w:ind w:right="-80"/>
              <w:jc w:val="center"/>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8</w:t>
            </w:r>
          </w:p>
        </w:tc>
        <w:tc>
          <w:tcPr>
            <w:tcW w:w="1348" w:type="pct"/>
          </w:tcPr>
          <w:p w:rsidR="008372A1" w:rsidRPr="00FD589B" w:rsidRDefault="008372A1" w:rsidP="00CB6CAC">
            <w:pPr>
              <w:spacing w:line="276" w:lineRule="auto"/>
              <w:rPr>
                <w:rFonts w:ascii="Times New Roman" w:eastAsia="Times New Roman" w:hAnsi="Times New Roman" w:cs="Times New Roman"/>
              </w:rPr>
            </w:pPr>
            <w:r w:rsidRPr="00FD589B">
              <w:rPr>
                <w:rFonts w:ascii="Times New Roman" w:eastAsia="Times New Roman" w:hAnsi="Times New Roman" w:cs="Times New Roman"/>
              </w:rPr>
              <w:t>2. Оформительский практикум</w:t>
            </w:r>
          </w:p>
        </w:tc>
        <w:tc>
          <w:tcPr>
            <w:tcW w:w="2141" w:type="pct"/>
          </w:tcPr>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SimSun" w:hAnsi="Times New Roman" w:cs="Times New Roman"/>
                <w:kern w:val="1"/>
                <w:lang w:eastAsia="hi-IN" w:bidi="hi-IN"/>
              </w:rPr>
              <w:t>Сбор, обработка и систематизация фактического и литературного материала. Защита индивидуального задания</w:t>
            </w:r>
          </w:p>
        </w:tc>
        <w:tc>
          <w:tcPr>
            <w:tcW w:w="1218" w:type="pct"/>
          </w:tcPr>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ОПК-2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ПК-3 –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ind w:right="-80"/>
              <w:jc w:val="both"/>
              <w:rPr>
                <w:rFonts w:ascii="Times New Roman" w:eastAsia="Times New Roman" w:hAnsi="Times New Roman" w:cs="Times New Roman"/>
                <w:i/>
              </w:rPr>
            </w:pPr>
            <w:r w:rsidRPr="00FD589B">
              <w:rPr>
                <w:rFonts w:ascii="Times New Roman" w:eastAsia="Times New Roman" w:hAnsi="Times New Roman" w:cs="Times New Roman"/>
                <w:i/>
              </w:rPr>
              <w:t xml:space="preserve">ПК-6- </w:t>
            </w:r>
            <w:proofErr w:type="spellStart"/>
            <w:r w:rsidRPr="00FD589B">
              <w:rPr>
                <w:rFonts w:ascii="Times New Roman" w:eastAsia="Times New Roman" w:hAnsi="Times New Roman" w:cs="Times New Roman"/>
                <w:i/>
              </w:rPr>
              <w:t>зув</w:t>
            </w:r>
            <w:proofErr w:type="spellEnd"/>
          </w:p>
          <w:p w:rsidR="008372A1" w:rsidRPr="00FD589B" w:rsidRDefault="008372A1" w:rsidP="00CB6CAC">
            <w:pPr>
              <w:widowControl w:val="0"/>
              <w:suppressAutoHyphens/>
              <w:ind w:right="-80"/>
              <w:rPr>
                <w:rFonts w:ascii="Times New Roman" w:eastAsia="SimSun" w:hAnsi="Times New Roman" w:cs="Times New Roman"/>
                <w:kern w:val="1"/>
                <w:lang w:eastAsia="hi-IN" w:bidi="hi-IN"/>
              </w:rPr>
            </w:pPr>
            <w:r w:rsidRPr="00FD589B">
              <w:rPr>
                <w:rFonts w:ascii="Times New Roman" w:eastAsia="Times New Roman" w:hAnsi="Times New Roman" w:cs="Times New Roman"/>
                <w:i/>
              </w:rPr>
              <w:t xml:space="preserve">ПК-7 – </w:t>
            </w:r>
            <w:proofErr w:type="spellStart"/>
            <w:r w:rsidRPr="00FD589B">
              <w:rPr>
                <w:rFonts w:ascii="Times New Roman" w:eastAsia="Times New Roman" w:hAnsi="Times New Roman" w:cs="Times New Roman"/>
                <w:i/>
              </w:rPr>
              <w:t>зув</w:t>
            </w:r>
            <w:proofErr w:type="spellEnd"/>
          </w:p>
        </w:tc>
      </w:tr>
    </w:tbl>
    <w:p w:rsidR="008372A1" w:rsidRPr="00FD589B" w:rsidRDefault="008372A1" w:rsidP="008372A1">
      <w:pPr>
        <w:widowControl w:val="0"/>
        <w:suppressAutoHyphens/>
        <w:rPr>
          <w:rFonts w:ascii="Arial" w:eastAsia="SimSun" w:hAnsi="Arial" w:cs="Mangal"/>
          <w:kern w:val="1"/>
          <w:sz w:val="20"/>
          <w:lang w:eastAsia="hi-IN" w:bidi="hi-IN"/>
        </w:rPr>
      </w:pPr>
    </w:p>
    <w:p w:rsidR="008372A1" w:rsidRPr="00FD589B" w:rsidRDefault="008372A1" w:rsidP="008372A1">
      <w:pPr>
        <w:widowControl w:val="0"/>
        <w:suppressAutoHyphens/>
        <w:jc w:val="both"/>
        <w:rPr>
          <w:rFonts w:ascii="Times New Roman" w:eastAsia="SimSun" w:hAnsi="Times New Roman" w:cs="Times New Roman"/>
          <w:b/>
          <w:bCs/>
          <w:kern w:val="2"/>
          <w:lang w:eastAsia="hi-IN" w:bidi="hi-IN"/>
        </w:rPr>
      </w:pPr>
      <w:r w:rsidRPr="00FD589B">
        <w:rPr>
          <w:rFonts w:ascii="Times New Roman" w:eastAsia="SimSun" w:hAnsi="Times New Roman" w:cs="Times New Roman"/>
          <w:b/>
          <w:kern w:val="2"/>
          <w:lang w:eastAsia="hi-IN" w:bidi="hi-IN"/>
        </w:rPr>
        <w:t xml:space="preserve">7 Оценочные средства для проведения промежуточной аттестации по </w:t>
      </w:r>
      <w:r w:rsidRPr="00FD589B">
        <w:rPr>
          <w:rFonts w:ascii="Times New Roman" w:eastAsia="SimSun" w:hAnsi="Times New Roman" w:cs="Times New Roman"/>
          <w:b/>
          <w:kern w:val="1"/>
          <w:lang w:eastAsia="hi-IN" w:bidi="hi-IN"/>
        </w:rPr>
        <w:t xml:space="preserve">учебной практике – инструктивный </w:t>
      </w:r>
      <w:r w:rsidRPr="00FD589B">
        <w:rPr>
          <w:rFonts w:ascii="Times New Roman" w:eastAsia="SimSun" w:hAnsi="Times New Roman" w:cs="Times New Roman"/>
          <w:b/>
          <w:bCs/>
          <w:kern w:val="2"/>
          <w:lang w:eastAsia="hi-IN" w:bidi="hi-IN"/>
        </w:rPr>
        <w:t>лагерь</w:t>
      </w:r>
    </w:p>
    <w:p w:rsidR="008372A1" w:rsidRPr="00FD589B" w:rsidRDefault="008372A1" w:rsidP="008372A1">
      <w:pPr>
        <w:widowControl w:val="0"/>
        <w:suppressAutoHyphens/>
        <w:jc w:val="both"/>
        <w:rPr>
          <w:rFonts w:ascii="Times New Roman" w:eastAsia="SimSun" w:hAnsi="Times New Roman" w:cs="Times New Roman"/>
          <w:kern w:val="2"/>
          <w:lang w:eastAsia="hi-IN" w:bidi="hi-IN"/>
        </w:rPr>
      </w:pPr>
      <w:r w:rsidRPr="00FD589B">
        <w:rPr>
          <w:rFonts w:ascii="Times New Roman" w:eastAsia="SimSun" w:hAnsi="Times New Roman" w:cs="Times New Roman"/>
          <w:kern w:val="2"/>
          <w:lang w:eastAsia="hi-IN" w:bidi="hi-IN"/>
        </w:rPr>
        <w:t xml:space="preserve">Вид аттестации по итогам практики – зачет с оценкой, который проводится в форме защиты отчета. </w:t>
      </w:r>
    </w:p>
    <w:p w:rsidR="008372A1" w:rsidRPr="00FD589B" w:rsidRDefault="008372A1" w:rsidP="008372A1">
      <w:pPr>
        <w:widowControl w:val="0"/>
        <w:suppressAutoHyphens/>
        <w:jc w:val="both"/>
        <w:rPr>
          <w:rFonts w:ascii="Times New Roman" w:eastAsia="SimSun" w:hAnsi="Times New Roman" w:cs="Times New Roman"/>
          <w:kern w:val="2"/>
          <w:lang w:eastAsia="hi-IN" w:bidi="hi-IN"/>
        </w:rPr>
      </w:pPr>
      <w:r w:rsidRPr="00FD589B">
        <w:rPr>
          <w:rFonts w:ascii="Times New Roman" w:eastAsia="SimSun" w:hAnsi="Times New Roman" w:cs="Times New Roman"/>
          <w:kern w:val="2"/>
          <w:lang w:eastAsia="hi-IN" w:bidi="hi-IN"/>
        </w:rPr>
        <w:t xml:space="preserve">Обязательной формой отчетности студента-практиканта является письменный отчет. </w:t>
      </w:r>
    </w:p>
    <w:p w:rsidR="008372A1" w:rsidRPr="00FD589B" w:rsidRDefault="008372A1" w:rsidP="008372A1">
      <w:pPr>
        <w:widowControl w:val="0"/>
        <w:suppressAutoHyphens/>
        <w:jc w:val="both"/>
        <w:rPr>
          <w:rFonts w:ascii="Times New Roman" w:eastAsia="SimSun" w:hAnsi="Times New Roman" w:cs="Times New Roman"/>
          <w:kern w:val="2"/>
          <w:lang w:eastAsia="hi-IN" w:bidi="hi-IN"/>
        </w:rPr>
      </w:pPr>
      <w:r w:rsidRPr="00FD589B">
        <w:rPr>
          <w:rFonts w:ascii="Times New Roman" w:eastAsia="SimSun" w:hAnsi="Times New Roman" w:cs="Times New Roman"/>
          <w:kern w:val="2"/>
          <w:lang w:eastAsia="hi-IN" w:bidi="hi-IN"/>
        </w:rPr>
        <w:t>Содержание отчета должно включать следующие разделы:</w:t>
      </w:r>
    </w:p>
    <w:p w:rsidR="008372A1" w:rsidRPr="00FD589B" w:rsidRDefault="008372A1" w:rsidP="008372A1">
      <w:pPr>
        <w:widowControl w:val="0"/>
        <w:numPr>
          <w:ilvl w:val="0"/>
          <w:numId w:val="3"/>
        </w:numPr>
        <w:shd w:val="clear" w:color="auto" w:fill="FFFFFF"/>
        <w:tabs>
          <w:tab w:val="left" w:pos="701"/>
        </w:tabs>
        <w:suppressAutoHyphens/>
        <w:autoSpaceDE w:val="0"/>
        <w:autoSpaceDN w:val="0"/>
        <w:adjustRightInd w:val="0"/>
        <w:spacing w:line="322" w:lineRule="exact"/>
        <w:rPr>
          <w:rFonts w:ascii="Times New Roman" w:eastAsia="Times New Roman" w:hAnsi="Times New Roman" w:cs="Times New Roman"/>
          <w:spacing w:val="-16"/>
        </w:rPr>
      </w:pPr>
      <w:r w:rsidRPr="00FD589B">
        <w:rPr>
          <w:rFonts w:ascii="Times New Roman" w:eastAsia="Times New Roman" w:hAnsi="Times New Roman" w:cs="Times New Roman"/>
          <w:spacing w:val="-1"/>
        </w:rPr>
        <w:t>план-сетку мероприятий на одну смену.</w:t>
      </w:r>
    </w:p>
    <w:p w:rsidR="008372A1" w:rsidRPr="00FD589B" w:rsidRDefault="008372A1" w:rsidP="008372A1">
      <w:pPr>
        <w:widowControl w:val="0"/>
        <w:numPr>
          <w:ilvl w:val="0"/>
          <w:numId w:val="3"/>
        </w:numPr>
        <w:shd w:val="clear" w:color="auto" w:fill="FFFFFF"/>
        <w:tabs>
          <w:tab w:val="left" w:pos="701"/>
        </w:tabs>
        <w:suppressAutoHyphens/>
        <w:autoSpaceDE w:val="0"/>
        <w:autoSpaceDN w:val="0"/>
        <w:adjustRightInd w:val="0"/>
        <w:spacing w:line="322" w:lineRule="exact"/>
        <w:rPr>
          <w:rFonts w:ascii="Times New Roman" w:eastAsia="Times New Roman" w:hAnsi="Times New Roman" w:cs="Times New Roman"/>
          <w:spacing w:val="-10"/>
        </w:rPr>
      </w:pPr>
      <w:r w:rsidRPr="00FD589B">
        <w:rPr>
          <w:rFonts w:ascii="Times New Roman" w:eastAsia="Times New Roman" w:hAnsi="Times New Roman" w:cs="Times New Roman"/>
        </w:rPr>
        <w:t>картотеку игр для детей, подростков и молодежи.</w:t>
      </w:r>
    </w:p>
    <w:p w:rsidR="008372A1" w:rsidRPr="00FD589B" w:rsidRDefault="008372A1" w:rsidP="008372A1">
      <w:pPr>
        <w:widowControl w:val="0"/>
        <w:numPr>
          <w:ilvl w:val="0"/>
          <w:numId w:val="3"/>
        </w:numPr>
        <w:shd w:val="clear" w:color="auto" w:fill="FFFFFF"/>
        <w:tabs>
          <w:tab w:val="left" w:pos="701"/>
        </w:tabs>
        <w:suppressAutoHyphens/>
        <w:autoSpaceDE w:val="0"/>
        <w:autoSpaceDN w:val="0"/>
        <w:adjustRightInd w:val="0"/>
        <w:spacing w:line="322" w:lineRule="exact"/>
        <w:rPr>
          <w:rFonts w:ascii="Times New Roman" w:eastAsia="Times New Roman" w:hAnsi="Times New Roman" w:cs="Times New Roman"/>
          <w:spacing w:val="-11"/>
        </w:rPr>
      </w:pPr>
      <w:r w:rsidRPr="00FD589B">
        <w:rPr>
          <w:rFonts w:ascii="Times New Roman" w:eastAsia="Times New Roman" w:hAnsi="Times New Roman" w:cs="Times New Roman"/>
        </w:rPr>
        <w:lastRenderedPageBreak/>
        <w:t>конспект одного отрядного мероприятия.</w:t>
      </w:r>
    </w:p>
    <w:p w:rsidR="008372A1" w:rsidRPr="00FD589B" w:rsidRDefault="008372A1" w:rsidP="008372A1">
      <w:pPr>
        <w:widowControl w:val="0"/>
        <w:suppressAutoHyphens/>
        <w:jc w:val="both"/>
        <w:rPr>
          <w:rFonts w:ascii="Times New Roman" w:eastAsia="SimSun" w:hAnsi="Times New Roman" w:cs="Times New Roman"/>
          <w:kern w:val="2"/>
          <w:lang w:eastAsia="hi-IN" w:bidi="hi-IN"/>
        </w:rPr>
      </w:pPr>
      <w:r w:rsidRPr="00FD589B">
        <w:rPr>
          <w:rFonts w:ascii="Times New Roman" w:eastAsia="SimSun" w:hAnsi="Times New Roman" w:cs="Times New Roman"/>
          <w:kern w:val="2"/>
          <w:lang w:eastAsia="hi-IN" w:bidi="hi-IN"/>
        </w:rPr>
        <w:t>По итогам промежуточной аттестации выставляются оценки «отлично», «хорошо», «удовлетворительно», «неудовлетворительно».</w:t>
      </w:r>
    </w:p>
    <w:p w:rsidR="008372A1" w:rsidRPr="00FD589B" w:rsidRDefault="008372A1" w:rsidP="008372A1">
      <w:pPr>
        <w:widowControl w:val="0"/>
        <w:jc w:val="center"/>
        <w:rPr>
          <w:rFonts w:ascii="Times New Roman" w:eastAsia="Times New Roman" w:hAnsi="Times New Roman" w:cs="Times New Roman"/>
          <w:b/>
        </w:rPr>
      </w:pPr>
      <w:r w:rsidRPr="00FD589B">
        <w:rPr>
          <w:rFonts w:ascii="Times New Roman" w:eastAsia="Times New Roman" w:hAnsi="Times New Roman" w:cs="Times New Roman"/>
          <w:b/>
        </w:rPr>
        <w:t>Индивидуальное задание на практику:</w:t>
      </w:r>
    </w:p>
    <w:p w:rsidR="008372A1" w:rsidRPr="00FD589B" w:rsidRDefault="008372A1" w:rsidP="008372A1">
      <w:pPr>
        <w:widowControl w:val="0"/>
        <w:tabs>
          <w:tab w:val="left" w:pos="1134"/>
        </w:tabs>
        <w:spacing w:line="264" w:lineRule="auto"/>
        <w:ind w:firstLine="709"/>
        <w:jc w:val="both"/>
        <w:outlineLvl w:val="0"/>
        <w:rPr>
          <w:rFonts w:ascii="Times New Roman" w:eastAsia="Times New Roman" w:hAnsi="Times New Roman" w:cs="Times New Roman"/>
          <w:bCs/>
        </w:rPr>
      </w:pPr>
      <w:r w:rsidRPr="00FD589B">
        <w:rPr>
          <w:rFonts w:ascii="Times New Roman" w:eastAsia="Times New Roman" w:hAnsi="Times New Roman" w:cs="Times New Roman"/>
          <w:bCs/>
        </w:rPr>
        <w:t xml:space="preserve">Цель прохождения практики: </w:t>
      </w:r>
      <w:bookmarkStart w:id="2" w:name="_Toc417639394"/>
      <w:bookmarkStart w:id="3" w:name="_Toc445380630"/>
    </w:p>
    <w:bookmarkEnd w:id="2"/>
    <w:bookmarkEnd w:id="3"/>
    <w:p w:rsidR="008372A1" w:rsidRPr="00FD589B" w:rsidRDefault="008372A1" w:rsidP="008372A1">
      <w:pPr>
        <w:widowControl w:val="0"/>
        <w:tabs>
          <w:tab w:val="left" w:pos="1134"/>
        </w:tabs>
        <w:spacing w:line="264" w:lineRule="auto"/>
        <w:ind w:firstLine="709"/>
        <w:jc w:val="both"/>
        <w:outlineLvl w:val="0"/>
        <w:rPr>
          <w:rFonts w:ascii="Times New Roman" w:eastAsia="Times New Roman" w:hAnsi="Times New Roman" w:cs="Times New Roman"/>
          <w:bCs/>
          <w:i/>
          <w:color w:val="C00000"/>
          <w:highlight w:val="yellow"/>
        </w:rPr>
      </w:pPr>
      <w:r w:rsidRPr="00FD589B">
        <w:rPr>
          <w:rFonts w:ascii="Times New Roman" w:eastAsia="Calibri" w:hAnsi="Times New Roman" w:cs="Times New Roman"/>
          <w:lang w:eastAsia="en-US" w:bidi="ru-RU"/>
        </w:rPr>
        <w:t>- отработка у студентов профессиональных умений и навыков работы в качестве вожатого с временным детским объединением в организациях и учреждениях отдыха и оздоровления для детей и молодежи</w:t>
      </w:r>
    </w:p>
    <w:p w:rsidR="008372A1" w:rsidRPr="00FD589B" w:rsidRDefault="008372A1" w:rsidP="008372A1">
      <w:pPr>
        <w:widowControl w:val="0"/>
        <w:tabs>
          <w:tab w:val="left" w:pos="1134"/>
        </w:tabs>
        <w:spacing w:line="264" w:lineRule="auto"/>
        <w:ind w:firstLine="709"/>
        <w:jc w:val="both"/>
        <w:outlineLvl w:val="0"/>
        <w:rPr>
          <w:rFonts w:ascii="Times New Roman" w:eastAsia="Times New Roman" w:hAnsi="Times New Roman" w:cs="Times New Roman"/>
          <w:bCs/>
        </w:rPr>
      </w:pPr>
      <w:r w:rsidRPr="00FD589B">
        <w:rPr>
          <w:rFonts w:ascii="Times New Roman" w:eastAsia="Times New Roman" w:hAnsi="Times New Roman" w:cs="Times New Roman"/>
          <w:bCs/>
        </w:rPr>
        <w:t xml:space="preserve">Задачи практики: </w:t>
      </w:r>
    </w:p>
    <w:p w:rsidR="008372A1" w:rsidRPr="00FD589B" w:rsidRDefault="008372A1" w:rsidP="008372A1">
      <w:pPr>
        <w:widowControl w:val="0"/>
        <w:numPr>
          <w:ilvl w:val="0"/>
          <w:numId w:val="7"/>
        </w:numPr>
        <w:tabs>
          <w:tab w:val="left" w:pos="1134"/>
        </w:tabs>
        <w:suppressAutoHyphens/>
        <w:autoSpaceDE w:val="0"/>
        <w:autoSpaceDN w:val="0"/>
        <w:spacing w:before="41" w:line="276" w:lineRule="auto"/>
        <w:ind w:left="0" w:right="-1" w:firstLine="709"/>
        <w:rPr>
          <w:rFonts w:ascii="Times New Roman" w:eastAsia="Times New Roman" w:hAnsi="Times New Roman" w:cs="Times New Roman"/>
        </w:rPr>
      </w:pPr>
      <w:bookmarkStart w:id="4" w:name="_Toc417639400"/>
      <w:bookmarkStart w:id="5" w:name="_Toc445380635"/>
      <w:r w:rsidRPr="00FD589B">
        <w:rPr>
          <w:rFonts w:ascii="Times New Roman" w:eastAsia="Times New Roman" w:hAnsi="Times New Roman" w:cs="Times New Roman"/>
        </w:rPr>
        <w:t>углубление и закрепление теоретических знаний;</w:t>
      </w:r>
    </w:p>
    <w:p w:rsidR="008372A1" w:rsidRPr="00FD589B" w:rsidRDefault="008372A1" w:rsidP="008372A1">
      <w:pPr>
        <w:widowControl w:val="0"/>
        <w:numPr>
          <w:ilvl w:val="0"/>
          <w:numId w:val="7"/>
        </w:numPr>
        <w:tabs>
          <w:tab w:val="left" w:pos="1134"/>
        </w:tabs>
        <w:suppressAutoHyphens/>
        <w:autoSpaceDE w:val="0"/>
        <w:autoSpaceDN w:val="0"/>
        <w:spacing w:line="276" w:lineRule="auto"/>
        <w:ind w:left="0" w:right="-1" w:firstLine="709"/>
        <w:jc w:val="both"/>
        <w:rPr>
          <w:rFonts w:ascii="Times New Roman" w:eastAsia="Times New Roman" w:hAnsi="Times New Roman" w:cs="Times New Roman"/>
        </w:rPr>
      </w:pPr>
      <w:r w:rsidRPr="00FD589B">
        <w:rPr>
          <w:rFonts w:ascii="Times New Roman" w:eastAsia="Times New Roman" w:hAnsi="Times New Roman" w:cs="Times New Roman"/>
        </w:rPr>
        <w:t>развитие умений и навыков по организации жизнедеятельности детей в условиях загородного оздоровительноголагеря;</w:t>
      </w:r>
    </w:p>
    <w:p w:rsidR="008372A1" w:rsidRPr="00FD589B" w:rsidRDefault="008372A1" w:rsidP="008372A1">
      <w:pPr>
        <w:widowControl w:val="0"/>
        <w:numPr>
          <w:ilvl w:val="0"/>
          <w:numId w:val="7"/>
        </w:numPr>
        <w:tabs>
          <w:tab w:val="left" w:pos="1134"/>
        </w:tabs>
        <w:suppressAutoHyphens/>
        <w:autoSpaceDE w:val="0"/>
        <w:autoSpaceDN w:val="0"/>
        <w:spacing w:line="280" w:lineRule="auto"/>
        <w:ind w:left="0" w:right="-1" w:firstLine="709"/>
        <w:jc w:val="both"/>
        <w:rPr>
          <w:rFonts w:ascii="Times New Roman" w:eastAsia="Times New Roman" w:hAnsi="Times New Roman" w:cs="Times New Roman"/>
        </w:rPr>
      </w:pPr>
      <w:r w:rsidRPr="00FD589B">
        <w:rPr>
          <w:rFonts w:ascii="Times New Roman" w:eastAsia="Times New Roman" w:hAnsi="Times New Roman" w:cs="Times New Roman"/>
        </w:rPr>
        <w:t>практическое овладение современными педагогическими технологиями организации и проведения различных мероприятий (спортивных, театрализованных ит.п.);</w:t>
      </w:r>
    </w:p>
    <w:p w:rsidR="008372A1" w:rsidRPr="00FD589B" w:rsidRDefault="008372A1" w:rsidP="008372A1">
      <w:pPr>
        <w:widowControl w:val="0"/>
        <w:numPr>
          <w:ilvl w:val="0"/>
          <w:numId w:val="7"/>
        </w:numPr>
        <w:tabs>
          <w:tab w:val="left" w:pos="1134"/>
          <w:tab w:val="left" w:pos="1670"/>
        </w:tabs>
        <w:suppressAutoHyphens/>
        <w:autoSpaceDE w:val="0"/>
        <w:autoSpaceDN w:val="0"/>
        <w:spacing w:line="237" w:lineRule="auto"/>
        <w:ind w:left="0" w:right="-1" w:firstLine="709"/>
        <w:jc w:val="both"/>
        <w:rPr>
          <w:rFonts w:ascii="Times New Roman" w:eastAsia="Times New Roman" w:hAnsi="Times New Roman" w:cs="Times New Roman"/>
        </w:rPr>
      </w:pPr>
      <w:r w:rsidRPr="00FD589B">
        <w:rPr>
          <w:rFonts w:ascii="Times New Roman" w:eastAsia="Times New Roman" w:hAnsi="Times New Roman" w:cs="Times New Roman"/>
        </w:rPr>
        <w:t>овладение умениями толерантного восприятия социальных, культурных психофизиологических и личностных различий детей ивзрослых;</w:t>
      </w:r>
    </w:p>
    <w:p w:rsidR="008372A1" w:rsidRPr="00FD589B" w:rsidRDefault="008372A1" w:rsidP="008372A1">
      <w:pPr>
        <w:widowControl w:val="0"/>
        <w:numPr>
          <w:ilvl w:val="0"/>
          <w:numId w:val="7"/>
        </w:numPr>
        <w:tabs>
          <w:tab w:val="left" w:pos="1134"/>
        </w:tabs>
        <w:suppressAutoHyphens/>
        <w:autoSpaceDE w:val="0"/>
        <w:autoSpaceDN w:val="0"/>
        <w:spacing w:line="276" w:lineRule="auto"/>
        <w:ind w:left="0" w:right="-1" w:firstLine="709"/>
        <w:jc w:val="both"/>
        <w:rPr>
          <w:rFonts w:ascii="Times New Roman" w:eastAsia="Times New Roman" w:hAnsi="Times New Roman" w:cs="Times New Roman"/>
        </w:rPr>
      </w:pPr>
      <w:r w:rsidRPr="00FD589B">
        <w:rPr>
          <w:rFonts w:ascii="Times New Roman" w:eastAsia="Times New Roman" w:hAnsi="Times New Roman" w:cs="Times New Roman"/>
        </w:rPr>
        <w:t>овладение методикой организации воспитательной работы с детьми с учетом их возрастных и индивидуальных особенностей, в том числе с детьми сОВЗ;</w:t>
      </w:r>
    </w:p>
    <w:p w:rsidR="008372A1" w:rsidRPr="00FD589B" w:rsidRDefault="008372A1" w:rsidP="008372A1">
      <w:pPr>
        <w:widowControl w:val="0"/>
        <w:numPr>
          <w:ilvl w:val="0"/>
          <w:numId w:val="7"/>
        </w:numPr>
        <w:tabs>
          <w:tab w:val="left" w:pos="1134"/>
        </w:tabs>
        <w:suppressAutoHyphens/>
        <w:autoSpaceDE w:val="0"/>
        <w:autoSpaceDN w:val="0"/>
        <w:spacing w:line="276" w:lineRule="auto"/>
        <w:ind w:left="0" w:right="-1" w:firstLine="709"/>
        <w:jc w:val="both"/>
        <w:rPr>
          <w:rFonts w:ascii="Times New Roman" w:eastAsia="Times New Roman" w:hAnsi="Times New Roman" w:cs="Times New Roman"/>
        </w:rPr>
      </w:pPr>
      <w:r w:rsidRPr="00FD589B">
        <w:rPr>
          <w:rFonts w:ascii="Times New Roman" w:eastAsia="Times New Roman" w:hAnsi="Times New Roman" w:cs="Times New Roman"/>
        </w:rPr>
        <w:t>развитие умений самостоятельно выявлять, анализировать и разрешать проблемные педагогические ситуации;</w:t>
      </w:r>
    </w:p>
    <w:p w:rsidR="008372A1" w:rsidRPr="00FD589B" w:rsidRDefault="008372A1" w:rsidP="008372A1">
      <w:pPr>
        <w:widowControl w:val="0"/>
        <w:numPr>
          <w:ilvl w:val="0"/>
          <w:numId w:val="7"/>
        </w:numPr>
        <w:tabs>
          <w:tab w:val="left" w:pos="1134"/>
        </w:tabs>
        <w:suppressAutoHyphens/>
        <w:autoSpaceDE w:val="0"/>
        <w:autoSpaceDN w:val="0"/>
        <w:spacing w:line="275" w:lineRule="exact"/>
        <w:ind w:left="0" w:right="-1" w:firstLine="709"/>
        <w:rPr>
          <w:rFonts w:ascii="Times New Roman" w:eastAsia="Times New Roman" w:hAnsi="Times New Roman" w:cs="Times New Roman"/>
        </w:rPr>
      </w:pPr>
      <w:r w:rsidRPr="00FD589B">
        <w:rPr>
          <w:rFonts w:ascii="Times New Roman" w:eastAsia="Times New Roman" w:hAnsi="Times New Roman" w:cs="Times New Roman"/>
        </w:rPr>
        <w:t>овладение умениями работать вкоманде;</w:t>
      </w:r>
    </w:p>
    <w:p w:rsidR="008372A1" w:rsidRPr="00FD589B" w:rsidRDefault="008372A1" w:rsidP="008372A1">
      <w:pPr>
        <w:widowControl w:val="0"/>
        <w:numPr>
          <w:ilvl w:val="0"/>
          <w:numId w:val="7"/>
        </w:numPr>
        <w:tabs>
          <w:tab w:val="left" w:pos="1134"/>
        </w:tabs>
        <w:suppressAutoHyphens/>
        <w:autoSpaceDE w:val="0"/>
        <w:autoSpaceDN w:val="0"/>
        <w:spacing w:line="275" w:lineRule="exact"/>
        <w:ind w:left="0" w:right="-1" w:firstLine="709"/>
        <w:rPr>
          <w:rFonts w:ascii="Times New Roman" w:eastAsia="Times New Roman" w:hAnsi="Times New Roman" w:cs="Times New Roman"/>
        </w:rPr>
      </w:pPr>
      <w:r w:rsidRPr="00FD589B">
        <w:rPr>
          <w:rFonts w:ascii="Times New Roman" w:eastAsia="Times New Roman" w:hAnsi="Times New Roman" w:cs="Times New Roman"/>
        </w:rPr>
        <w:t>развитие аналитико-рефлексивных, коммуникативных, организаторских, проектных, диагностических и прикладныхумений.</w:t>
      </w:r>
    </w:p>
    <w:bookmarkEnd w:id="4"/>
    <w:bookmarkEnd w:id="5"/>
    <w:p w:rsidR="008372A1" w:rsidRPr="00FD589B" w:rsidRDefault="008372A1" w:rsidP="008372A1">
      <w:pPr>
        <w:shd w:val="clear" w:color="auto" w:fill="FFFFFF"/>
        <w:tabs>
          <w:tab w:val="left" w:pos="709"/>
          <w:tab w:val="left" w:pos="1134"/>
        </w:tabs>
        <w:spacing w:line="276" w:lineRule="auto"/>
        <w:ind w:firstLine="709"/>
        <w:jc w:val="both"/>
        <w:textAlignment w:val="baseline"/>
        <w:rPr>
          <w:rFonts w:ascii="Times New Roman" w:eastAsia="Times New Roman" w:hAnsi="Times New Roman" w:cs="Times New Roman"/>
          <w:i/>
          <w:color w:val="C00000"/>
          <w:highlight w:val="yellow"/>
        </w:rPr>
      </w:pPr>
    </w:p>
    <w:p w:rsidR="008372A1" w:rsidRPr="00FD589B" w:rsidRDefault="008372A1" w:rsidP="008372A1">
      <w:pPr>
        <w:shd w:val="clear" w:color="auto" w:fill="FFFFFF"/>
        <w:tabs>
          <w:tab w:val="left" w:pos="851"/>
          <w:tab w:val="left" w:pos="1134"/>
        </w:tabs>
        <w:spacing w:line="276" w:lineRule="auto"/>
        <w:ind w:firstLine="709"/>
        <w:jc w:val="both"/>
        <w:textAlignment w:val="baseline"/>
        <w:rPr>
          <w:rFonts w:ascii="Times New Roman" w:eastAsia="Times New Roman" w:hAnsi="Times New Roman" w:cs="Times New Roman"/>
          <w:b/>
        </w:rPr>
      </w:pPr>
      <w:r w:rsidRPr="00FD589B">
        <w:rPr>
          <w:rFonts w:ascii="Times New Roman" w:eastAsia="Times New Roman" w:hAnsi="Times New Roman" w:cs="Times New Roman"/>
        </w:rPr>
        <w:t>В</w:t>
      </w:r>
      <w:r w:rsidRPr="00FD589B">
        <w:rPr>
          <w:rFonts w:ascii="Times New Roman" w:eastAsia="Times New Roman" w:hAnsi="Times New Roman" w:cs="Times New Roman"/>
          <w:bCs/>
        </w:rPr>
        <w:t xml:space="preserve">опросы, подлежащие изучению: </w:t>
      </w:r>
    </w:p>
    <w:p w:rsidR="008372A1" w:rsidRPr="00FD589B" w:rsidRDefault="008372A1" w:rsidP="008372A1">
      <w:pPr>
        <w:widowControl w:val="0"/>
        <w:numPr>
          <w:ilvl w:val="0"/>
          <w:numId w:val="6"/>
        </w:numPr>
        <w:tabs>
          <w:tab w:val="clear" w:pos="1647"/>
          <w:tab w:val="num" w:pos="851"/>
          <w:tab w:val="num" w:pos="1276"/>
        </w:tabs>
        <w:suppressAutoHyphens/>
        <w:spacing w:line="264" w:lineRule="auto"/>
        <w:ind w:left="0" w:firstLine="709"/>
        <w:jc w:val="both"/>
        <w:rPr>
          <w:rFonts w:ascii="Times New Roman" w:eastAsia="Times New Roman" w:hAnsi="Times New Roman" w:cs="Times New Roman"/>
          <w:lang w:bidi="ru-RU"/>
        </w:rPr>
      </w:pPr>
      <w:r w:rsidRPr="00FD589B">
        <w:rPr>
          <w:rFonts w:ascii="Times New Roman" w:eastAsia="Times New Roman" w:hAnsi="Times New Roman" w:cs="Times New Roman"/>
          <w:lang w:bidi="ru-RU"/>
        </w:rPr>
        <w:t xml:space="preserve">Подготовить портфолио с нормативно-правовыми и методическими материалами, включая методические разработки отрядных и </w:t>
      </w:r>
      <w:proofErr w:type="spellStart"/>
      <w:r w:rsidRPr="00FD589B">
        <w:rPr>
          <w:rFonts w:ascii="Times New Roman" w:eastAsia="Times New Roman" w:hAnsi="Times New Roman" w:cs="Times New Roman"/>
          <w:lang w:bidi="ru-RU"/>
        </w:rPr>
        <w:t>общелагерных</w:t>
      </w:r>
      <w:proofErr w:type="spellEnd"/>
      <w:r w:rsidRPr="00FD589B">
        <w:rPr>
          <w:rFonts w:ascii="Times New Roman" w:eastAsia="Times New Roman" w:hAnsi="Times New Roman" w:cs="Times New Roman"/>
          <w:lang w:bidi="ru-RU"/>
        </w:rPr>
        <w:t xml:space="preserve"> дел, игр для разных возрастов и периодов смены, диагностических методик для определения уровня развития детского коллектива.</w:t>
      </w:r>
    </w:p>
    <w:p w:rsidR="008372A1" w:rsidRPr="00FD589B" w:rsidRDefault="008372A1" w:rsidP="008372A1">
      <w:pPr>
        <w:widowControl w:val="0"/>
        <w:numPr>
          <w:ilvl w:val="0"/>
          <w:numId w:val="6"/>
        </w:numPr>
        <w:tabs>
          <w:tab w:val="clear" w:pos="1647"/>
          <w:tab w:val="num" w:pos="851"/>
          <w:tab w:val="num" w:pos="1276"/>
        </w:tabs>
        <w:suppressAutoHyphens/>
        <w:spacing w:line="264" w:lineRule="auto"/>
        <w:ind w:left="0" w:firstLine="709"/>
        <w:jc w:val="both"/>
        <w:rPr>
          <w:rFonts w:ascii="Times New Roman" w:eastAsia="Times New Roman" w:hAnsi="Times New Roman" w:cs="Times New Roman"/>
          <w:spacing w:val="4"/>
        </w:rPr>
      </w:pPr>
      <w:r w:rsidRPr="00FD589B">
        <w:rPr>
          <w:rFonts w:ascii="Times New Roman" w:eastAsia="Times New Roman" w:hAnsi="Times New Roman" w:cs="Times New Roman"/>
          <w:lang w:bidi="ru-RU"/>
        </w:rPr>
        <w:t>Подготовить программу, примерный план отрядной работы в смену.</w:t>
      </w:r>
    </w:p>
    <w:p w:rsidR="008372A1" w:rsidRPr="00FD589B" w:rsidRDefault="008372A1" w:rsidP="008372A1">
      <w:pPr>
        <w:widowControl w:val="0"/>
        <w:numPr>
          <w:ilvl w:val="0"/>
          <w:numId w:val="6"/>
        </w:numPr>
        <w:tabs>
          <w:tab w:val="clear" w:pos="1647"/>
          <w:tab w:val="num" w:pos="851"/>
          <w:tab w:val="num" w:pos="1276"/>
        </w:tabs>
        <w:suppressAutoHyphens/>
        <w:spacing w:line="264" w:lineRule="auto"/>
        <w:ind w:left="0" w:firstLine="709"/>
        <w:jc w:val="both"/>
        <w:rPr>
          <w:rFonts w:ascii="Times New Roman" w:eastAsia="Times New Roman" w:hAnsi="Times New Roman" w:cs="Times New Roman"/>
          <w:spacing w:val="4"/>
          <w:lang w:bidi="ru-RU"/>
        </w:rPr>
      </w:pPr>
      <w:r w:rsidRPr="00FD589B">
        <w:rPr>
          <w:rFonts w:ascii="Times New Roman" w:eastAsia="Times New Roman" w:hAnsi="Times New Roman" w:cs="Times New Roman"/>
          <w:spacing w:val="4"/>
          <w:lang w:bidi="ru-RU"/>
        </w:rPr>
        <w:t>Оформить программу отрядной работы и план-сетку.</w:t>
      </w:r>
    </w:p>
    <w:p w:rsidR="008372A1" w:rsidRPr="00FD589B" w:rsidRDefault="008372A1" w:rsidP="008372A1">
      <w:pPr>
        <w:widowControl w:val="0"/>
        <w:numPr>
          <w:ilvl w:val="0"/>
          <w:numId w:val="6"/>
        </w:numPr>
        <w:tabs>
          <w:tab w:val="clear" w:pos="1647"/>
          <w:tab w:val="num" w:pos="851"/>
          <w:tab w:val="num" w:pos="1276"/>
        </w:tabs>
        <w:suppressAutoHyphens/>
        <w:spacing w:line="264" w:lineRule="auto"/>
        <w:ind w:left="0" w:firstLine="709"/>
        <w:jc w:val="both"/>
        <w:rPr>
          <w:rFonts w:ascii="Times New Roman" w:eastAsia="Times New Roman" w:hAnsi="Times New Roman" w:cs="Times New Roman"/>
          <w:spacing w:val="4"/>
        </w:rPr>
      </w:pPr>
      <w:r w:rsidRPr="00FD589B">
        <w:rPr>
          <w:rFonts w:ascii="Times New Roman" w:eastAsia="Times New Roman" w:hAnsi="Times New Roman" w:cs="Times New Roman"/>
          <w:spacing w:val="4"/>
          <w:lang w:bidi="ru-RU"/>
        </w:rPr>
        <w:t>Предоставить отчет по практике, который должен содержать весь перечень документов, указанных в программе практики.</w:t>
      </w:r>
    </w:p>
    <w:p w:rsidR="008372A1" w:rsidRPr="00FD589B" w:rsidRDefault="008372A1" w:rsidP="008372A1">
      <w:pPr>
        <w:widowControl w:val="0"/>
        <w:jc w:val="both"/>
        <w:rPr>
          <w:rFonts w:ascii="Times New Roman" w:eastAsia="Times New Roman" w:hAnsi="Times New Roman" w:cs="Times New Roman"/>
          <w:b/>
          <w:i/>
          <w:color w:val="C00000"/>
          <w:highlight w:val="yellow"/>
        </w:rPr>
      </w:pPr>
    </w:p>
    <w:p w:rsidR="008372A1" w:rsidRPr="00FD589B" w:rsidRDefault="008372A1" w:rsidP="008372A1">
      <w:pPr>
        <w:widowControl w:val="0"/>
        <w:ind w:firstLine="567"/>
        <w:jc w:val="both"/>
        <w:rPr>
          <w:rFonts w:ascii="Times New Roman" w:eastAsia="Times New Roman" w:hAnsi="Times New Roman" w:cs="Times New Roman"/>
          <w:b/>
        </w:rPr>
      </w:pPr>
      <w:r w:rsidRPr="00FD589B">
        <w:rPr>
          <w:rFonts w:ascii="Times New Roman" w:eastAsia="Times New Roman" w:hAnsi="Times New Roman" w:cs="Times New Roman"/>
          <w:b/>
        </w:rPr>
        <w:t>Показатели и критерии оценивания:</w:t>
      </w:r>
    </w:p>
    <w:p w:rsidR="008372A1" w:rsidRPr="00FD589B" w:rsidRDefault="008372A1" w:rsidP="008372A1">
      <w:pPr>
        <w:widowControl w:val="0"/>
        <w:spacing w:line="264" w:lineRule="auto"/>
        <w:ind w:firstLine="567"/>
        <w:jc w:val="both"/>
        <w:rPr>
          <w:rFonts w:ascii="Times New Roman" w:eastAsia="Times New Roman" w:hAnsi="Times New Roman" w:cs="Times New Roman"/>
        </w:rPr>
      </w:pPr>
      <w:r w:rsidRPr="00FD589B">
        <w:rPr>
          <w:rFonts w:ascii="Times New Roman" w:eastAsia="Times New Roman" w:hAnsi="Times New Roman" w:cs="Times New Roman"/>
        </w:rPr>
        <w:t xml:space="preserve">– на оценку </w:t>
      </w:r>
      <w:r w:rsidRPr="00FD589B">
        <w:rPr>
          <w:rFonts w:ascii="Times New Roman" w:eastAsia="Times New Roman" w:hAnsi="Times New Roman" w:cs="Times New Roman"/>
          <w:b/>
        </w:rPr>
        <w:t>«отлично»</w:t>
      </w:r>
      <w:r w:rsidRPr="00FD589B">
        <w:rPr>
          <w:rFonts w:ascii="Times New Roman" w:eastAsia="Times New Roman" w:hAnsi="Times New Roman" w:cs="Times New Roman"/>
        </w:rPr>
        <w:t xml:space="preserve"> (5 баллов) – обучающийся представляет отчет, в котором в полном объеме раскрыто содержание задания; текст излагается последовательно и логично с применением актуальных нормативных документов; в отчете дана всесторонняя оценка практического материала; используется творческий подход к решению проблемы; сформулированы обоснованные выводы. Отчет соответствует предъявляемым требованиям к оформлению. </w:t>
      </w:r>
    </w:p>
    <w:p w:rsidR="008372A1" w:rsidRPr="00FD589B" w:rsidRDefault="008372A1" w:rsidP="008372A1">
      <w:pPr>
        <w:widowControl w:val="0"/>
        <w:spacing w:line="264" w:lineRule="auto"/>
        <w:ind w:firstLine="567"/>
        <w:jc w:val="both"/>
        <w:rPr>
          <w:rFonts w:ascii="Times New Roman" w:eastAsia="Times New Roman" w:hAnsi="Times New Roman" w:cs="Times New Roman"/>
        </w:rPr>
      </w:pPr>
      <w:r w:rsidRPr="00FD589B">
        <w:rPr>
          <w:rFonts w:ascii="Times New Roman" w:eastAsia="Times New Roman" w:hAnsi="Times New Roman" w:cs="Times New Roman"/>
        </w:rPr>
        <w:t>На публичной защите обучающийся демонстрирует системность и глубину знаний, полученных при прохождении практики; стилистически грамотно, логически правильно излагает ответы на вопросы; дает исчерпывающие ответы на дополнительные вопросы преподавателя; способен обобщить материал, сделать собственные выводы, выразить свое мнение, привести иллюстрирующие примеры.</w:t>
      </w:r>
    </w:p>
    <w:p w:rsidR="008372A1" w:rsidRPr="00FD589B" w:rsidRDefault="008372A1" w:rsidP="008372A1">
      <w:pPr>
        <w:widowControl w:val="0"/>
        <w:spacing w:line="264" w:lineRule="auto"/>
        <w:ind w:firstLine="567"/>
        <w:jc w:val="both"/>
        <w:rPr>
          <w:rFonts w:ascii="Times New Roman" w:eastAsia="Times New Roman" w:hAnsi="Times New Roman" w:cs="Times New Roman"/>
        </w:rPr>
      </w:pPr>
      <w:r w:rsidRPr="00FD589B">
        <w:rPr>
          <w:rFonts w:ascii="Times New Roman" w:eastAsia="Times New Roman" w:hAnsi="Times New Roman" w:cs="Times New Roman"/>
        </w:rPr>
        <w:t xml:space="preserve">– на оценку </w:t>
      </w:r>
      <w:r w:rsidRPr="00FD589B">
        <w:rPr>
          <w:rFonts w:ascii="Times New Roman" w:eastAsia="Times New Roman" w:hAnsi="Times New Roman" w:cs="Times New Roman"/>
          <w:b/>
        </w:rPr>
        <w:t>«хорошо»</w:t>
      </w:r>
      <w:r w:rsidRPr="00FD589B">
        <w:rPr>
          <w:rFonts w:ascii="Times New Roman" w:eastAsia="Times New Roman" w:hAnsi="Times New Roman" w:cs="Times New Roman"/>
        </w:rPr>
        <w:t xml:space="preserve"> (4 балла) – обучающийся представляет отчет, в котором содержание раскрыто достаточно полно, материал излагается с применением актуальных </w:t>
      </w:r>
      <w:r w:rsidRPr="00FD589B">
        <w:rPr>
          <w:rFonts w:ascii="Times New Roman" w:eastAsia="Times New Roman" w:hAnsi="Times New Roman" w:cs="Times New Roman"/>
        </w:rPr>
        <w:lastRenderedPageBreak/>
        <w:t xml:space="preserve">нормативных документов, основные положения хорошо проанализированы, имеются выводы. Отчет в основном соответствует предъявляемым требованиям к оформлению. </w:t>
      </w:r>
    </w:p>
    <w:p w:rsidR="008372A1" w:rsidRPr="00FD589B" w:rsidRDefault="008372A1" w:rsidP="008372A1">
      <w:pPr>
        <w:widowControl w:val="0"/>
        <w:spacing w:line="264" w:lineRule="auto"/>
        <w:ind w:firstLine="567"/>
        <w:jc w:val="both"/>
        <w:rPr>
          <w:rFonts w:ascii="Times New Roman" w:eastAsia="Times New Roman" w:hAnsi="Times New Roman" w:cs="Times New Roman"/>
        </w:rPr>
      </w:pPr>
      <w:r w:rsidRPr="00FD589B">
        <w:rPr>
          <w:rFonts w:ascii="Times New Roman" w:eastAsia="Times New Roman" w:hAnsi="Times New Roman" w:cs="Times New Roman"/>
        </w:rPr>
        <w:t>На публичной защите обучающийся демонстрирует достаточную полноту знаний в объеме программы практики, при наличии лишь несущественных неточностей в изложении содержания основных и дополнительных ответов; владеет необходимой для ответа терминологией; недостаточно полно раскрывает сущность вопроса; отсутствуют иллюстрирующие примеры, обобщающее мнение студента недостаточно четко выражено.</w:t>
      </w:r>
    </w:p>
    <w:p w:rsidR="008372A1" w:rsidRPr="00FD589B" w:rsidRDefault="008372A1" w:rsidP="008372A1">
      <w:pPr>
        <w:widowControl w:val="0"/>
        <w:spacing w:line="264" w:lineRule="auto"/>
        <w:ind w:firstLine="567"/>
        <w:jc w:val="both"/>
        <w:rPr>
          <w:rFonts w:ascii="Times New Roman" w:eastAsia="Times New Roman" w:hAnsi="Times New Roman" w:cs="Times New Roman"/>
        </w:rPr>
      </w:pPr>
      <w:r w:rsidRPr="00FD589B">
        <w:rPr>
          <w:rFonts w:ascii="Times New Roman" w:eastAsia="Times New Roman" w:hAnsi="Times New Roman" w:cs="Times New Roman"/>
        </w:rPr>
        <w:t xml:space="preserve">– на оценку </w:t>
      </w:r>
      <w:r w:rsidRPr="00FD589B">
        <w:rPr>
          <w:rFonts w:ascii="Times New Roman" w:eastAsia="Times New Roman" w:hAnsi="Times New Roman" w:cs="Times New Roman"/>
          <w:b/>
        </w:rPr>
        <w:t>«удовлетворительно»</w:t>
      </w:r>
      <w:r w:rsidRPr="00FD589B">
        <w:rPr>
          <w:rFonts w:ascii="Times New Roman" w:eastAsia="Times New Roman" w:hAnsi="Times New Roman" w:cs="Times New Roman"/>
        </w:rPr>
        <w:t xml:space="preserve"> (3 балла) – обучающийся представляет отчет, в котором содержание раскрыты слабо и в неполном объеме. Материал излагается на основе неполного перечня нормативных документов. Имеются нарушения в оформлении отчета. </w:t>
      </w:r>
    </w:p>
    <w:p w:rsidR="008372A1" w:rsidRPr="00FD589B" w:rsidRDefault="008372A1" w:rsidP="008372A1">
      <w:pPr>
        <w:widowControl w:val="0"/>
        <w:spacing w:line="264" w:lineRule="auto"/>
        <w:ind w:firstLine="567"/>
        <w:jc w:val="both"/>
        <w:rPr>
          <w:rFonts w:ascii="Times New Roman" w:eastAsia="Times New Roman" w:hAnsi="Times New Roman" w:cs="Times New Roman"/>
        </w:rPr>
      </w:pPr>
      <w:r w:rsidRPr="00FD589B">
        <w:rPr>
          <w:rFonts w:ascii="Times New Roman" w:eastAsia="Times New Roman" w:hAnsi="Times New Roman" w:cs="Times New Roman"/>
        </w:rPr>
        <w:t xml:space="preserve">На публичной защите обучающийся демонстрирует недостаточно последовательные знания по вопросам программы практики; использует специальную терминологию, но допускает ошибки в определении основных понятий, которые затрудняется исправить самостоятельно; демонстрирует способность самостоятельно, но не глубоко, анализировать материал, раскрывает сущность решаемой проблемы только при наводящих вопросах преподавателя; отсутствуют иллюстрирующие примеры, отсутствуют выводы. </w:t>
      </w:r>
    </w:p>
    <w:p w:rsidR="008372A1" w:rsidRPr="00FD589B" w:rsidRDefault="008372A1" w:rsidP="008372A1">
      <w:pPr>
        <w:widowControl w:val="0"/>
        <w:spacing w:line="264" w:lineRule="auto"/>
        <w:ind w:firstLine="567"/>
        <w:jc w:val="both"/>
        <w:rPr>
          <w:rFonts w:ascii="Times New Roman" w:eastAsia="Times New Roman" w:hAnsi="Times New Roman" w:cs="Times New Roman"/>
        </w:rPr>
      </w:pPr>
      <w:r w:rsidRPr="00FD589B">
        <w:rPr>
          <w:rFonts w:ascii="Times New Roman" w:eastAsia="Times New Roman" w:hAnsi="Times New Roman" w:cs="Times New Roman"/>
        </w:rPr>
        <w:t xml:space="preserve">– на оценку </w:t>
      </w:r>
      <w:r w:rsidRPr="00FD589B">
        <w:rPr>
          <w:rFonts w:ascii="Times New Roman" w:eastAsia="Times New Roman" w:hAnsi="Times New Roman" w:cs="Times New Roman"/>
          <w:b/>
        </w:rPr>
        <w:t>«неудовлетворительно»</w:t>
      </w:r>
      <w:r w:rsidRPr="00FD589B">
        <w:rPr>
          <w:rFonts w:ascii="Times New Roman" w:eastAsia="Times New Roman" w:hAnsi="Times New Roman" w:cs="Times New Roman"/>
        </w:rPr>
        <w:t xml:space="preserve"> (2 балла) – обучающийся представляет отчет, в котором содержание раскрыты слабо и в неполном объеме, выводы и предложения являются необоснованными. Материал излагается на основе неполного перечня нормативных документов. Имеются нарушения в оформлении отчета. Отчет с замечаниями преподавателя возвращается обучающемуся на доработку, и условно допускается до публичной защиты. </w:t>
      </w:r>
    </w:p>
    <w:p w:rsidR="008372A1" w:rsidRPr="00FD589B" w:rsidRDefault="008372A1" w:rsidP="008372A1">
      <w:pPr>
        <w:widowControl w:val="0"/>
        <w:spacing w:line="264" w:lineRule="auto"/>
        <w:ind w:firstLine="567"/>
        <w:jc w:val="both"/>
        <w:rPr>
          <w:rFonts w:ascii="Times New Roman" w:eastAsia="Times New Roman" w:hAnsi="Times New Roman" w:cs="Times New Roman"/>
        </w:rPr>
      </w:pPr>
      <w:r w:rsidRPr="00FD589B">
        <w:rPr>
          <w:rFonts w:ascii="Times New Roman" w:eastAsia="Times New Roman" w:hAnsi="Times New Roman" w:cs="Times New Roman"/>
        </w:rPr>
        <w:t>На публичной защите обучающийся демонстрирует фрагментарные знания в рамках программы практики; не владеет минимально необходимой терминологией; допускает грубые логические ошибки, отвечая на вопросы преподавателя, которые не может исправить самостоятельно.</w:t>
      </w:r>
    </w:p>
    <w:p w:rsidR="008372A1" w:rsidRPr="00FD589B" w:rsidRDefault="008372A1" w:rsidP="008372A1">
      <w:pPr>
        <w:widowControl w:val="0"/>
        <w:tabs>
          <w:tab w:val="left" w:pos="851"/>
        </w:tabs>
        <w:suppressAutoHyphens/>
        <w:jc w:val="both"/>
        <w:rPr>
          <w:rFonts w:ascii="Times New Roman" w:eastAsia="Times New Roman" w:hAnsi="Times New Roman" w:cs="Times New Roman"/>
        </w:rPr>
      </w:pPr>
      <w:r w:rsidRPr="00FD589B">
        <w:rPr>
          <w:rFonts w:ascii="Times New Roman" w:eastAsia="Times New Roman" w:hAnsi="Times New Roman" w:cs="Times New Roman"/>
        </w:rPr>
        <w:t xml:space="preserve">– на оценку </w:t>
      </w:r>
      <w:r w:rsidRPr="00FD589B">
        <w:rPr>
          <w:rFonts w:ascii="Times New Roman" w:eastAsia="Times New Roman" w:hAnsi="Times New Roman" w:cs="Times New Roman"/>
          <w:b/>
        </w:rPr>
        <w:t>«неудовлетворительно»</w:t>
      </w:r>
      <w:r w:rsidRPr="00FD589B">
        <w:rPr>
          <w:rFonts w:ascii="Times New Roman" w:eastAsia="Times New Roman" w:hAnsi="Times New Roman" w:cs="Times New Roman"/>
        </w:rPr>
        <w:t xml:space="preserve"> (1 балл) – обучающийся представляет отчет, в которомочень слабо рассмотрены практические вопросы задания, применяются старые нормативные документы и отчетность. Отчет выполнен с нарушениями основных требований к оформлению. Отчет с замечаниями преподавателя возвращается обучающемуся на доработку, и не допускается до публичной защиты.</w:t>
      </w:r>
    </w:p>
    <w:p w:rsidR="00372183" w:rsidRPr="00372183" w:rsidRDefault="00372183" w:rsidP="00372183">
      <w:pPr>
        <w:widowControl w:val="0"/>
        <w:tabs>
          <w:tab w:val="left" w:pos="851"/>
        </w:tabs>
        <w:suppressAutoHyphens/>
        <w:jc w:val="both"/>
        <w:rPr>
          <w:rFonts w:ascii="Times New Roman" w:eastAsia="SimSun" w:hAnsi="Times New Roman" w:cs="Times New Roman"/>
          <w:b/>
          <w:bCs/>
          <w:iCs/>
          <w:spacing w:val="-4"/>
          <w:kern w:val="1"/>
          <w:szCs w:val="12"/>
          <w:lang w:eastAsia="hi-IN" w:bidi="hi-IN"/>
        </w:rPr>
      </w:pPr>
    </w:p>
    <w:p w:rsidR="00B0303F" w:rsidRPr="002D03E0" w:rsidRDefault="00B0303F" w:rsidP="00B0303F">
      <w:pPr>
        <w:tabs>
          <w:tab w:val="left" w:pos="851"/>
        </w:tabs>
        <w:jc w:val="both"/>
        <w:rPr>
          <w:rFonts w:ascii="Times New Roman" w:eastAsia="Arial" w:hAnsi="Times New Roman" w:cs="Times New Roman"/>
          <w:b/>
          <w:bCs/>
          <w:lang w:eastAsia="ar-SA"/>
        </w:rPr>
      </w:pPr>
      <w:r w:rsidRPr="002D03E0">
        <w:rPr>
          <w:rFonts w:ascii="Times New Roman" w:eastAsia="Arial" w:hAnsi="Times New Roman" w:cs="Times New Roman"/>
          <w:b/>
          <w:bCs/>
          <w:iCs/>
          <w:lang w:eastAsia="ar-SA"/>
        </w:rPr>
        <w:t xml:space="preserve">8. </w:t>
      </w:r>
      <w:r w:rsidRPr="002D03E0">
        <w:rPr>
          <w:rFonts w:ascii="Times New Roman" w:eastAsia="Arial" w:hAnsi="Times New Roman" w:cs="Times New Roman"/>
          <w:b/>
          <w:bCs/>
          <w:lang w:eastAsia="ar-SA"/>
        </w:rPr>
        <w:t>Учебно-методическое и информационное обеспечение учебной практики – инструктивный лагерь</w:t>
      </w:r>
    </w:p>
    <w:p w:rsidR="00B91A07" w:rsidRPr="00BE0302" w:rsidRDefault="00B91A07" w:rsidP="00B91A07">
      <w:pPr>
        <w:rPr>
          <w:rFonts w:ascii="Times New Roman" w:hAnsi="Times New Roman" w:cs="Times New Roman"/>
          <w:b/>
          <w:bCs/>
        </w:rPr>
      </w:pPr>
      <w:r w:rsidRPr="00BE0302">
        <w:rPr>
          <w:rFonts w:ascii="Times New Roman" w:hAnsi="Times New Roman" w:cs="Times New Roman"/>
          <w:b/>
          <w:bCs/>
        </w:rPr>
        <w:t>а) Основная литература:</w:t>
      </w:r>
    </w:p>
    <w:p w:rsidR="00B91A07" w:rsidRPr="00BE0302" w:rsidRDefault="00B91A07" w:rsidP="00B91A07">
      <w:pPr>
        <w:spacing w:before="120"/>
        <w:jc w:val="both"/>
        <w:rPr>
          <w:rFonts w:ascii="Times New Roman" w:hAnsi="Times New Roman" w:cs="Times New Roman"/>
          <w:color w:val="000000"/>
          <w:spacing w:val="4"/>
        </w:rPr>
      </w:pPr>
      <w:r w:rsidRPr="00BE0302">
        <w:rPr>
          <w:rFonts w:ascii="Times New Roman" w:hAnsi="Times New Roman" w:cs="Times New Roman"/>
        </w:rPr>
        <w:t xml:space="preserve">1. </w:t>
      </w:r>
      <w:r w:rsidRPr="00BE0302">
        <w:rPr>
          <w:rFonts w:ascii="Times New Roman" w:hAnsi="Times New Roman" w:cs="Times New Roman"/>
          <w:color w:val="000000"/>
          <w:spacing w:val="4"/>
        </w:rPr>
        <w:t xml:space="preserve">Веденеева О.А., Савва Л.И., </w:t>
      </w:r>
      <w:proofErr w:type="spellStart"/>
      <w:r w:rsidRPr="00BE0302">
        <w:rPr>
          <w:rFonts w:ascii="Times New Roman" w:hAnsi="Times New Roman" w:cs="Times New Roman"/>
          <w:color w:val="000000"/>
          <w:spacing w:val="4"/>
        </w:rPr>
        <w:t>Сайгушев</w:t>
      </w:r>
      <w:proofErr w:type="spellEnd"/>
      <w:r w:rsidRPr="00BE0302">
        <w:rPr>
          <w:rFonts w:ascii="Times New Roman" w:hAnsi="Times New Roman" w:cs="Times New Roman"/>
          <w:color w:val="000000"/>
          <w:spacing w:val="4"/>
        </w:rPr>
        <w:t xml:space="preserve"> Н.Я., Тураев Р.Р. Методика работы вожатого в детском оздоровительно-образовательном комплексе [Электронный ресурс]: учебное пособие. – СПб: Наукоемкие технологии, 2018. – 175 с. Режим доступа: </w:t>
      </w:r>
      <w:hyperlink r:id="rId10" w:history="1">
        <w:r w:rsidRPr="00BE0302">
          <w:rPr>
            <w:rStyle w:val="a8"/>
            <w:spacing w:val="4"/>
          </w:rPr>
          <w:t>http://publishing.intelgr.com/archive/childrens-health-and-education-complex.pdf</w:t>
        </w:r>
      </w:hyperlink>
      <w:r w:rsidRPr="00BE0302">
        <w:rPr>
          <w:rFonts w:ascii="Times New Roman" w:hAnsi="Times New Roman" w:cs="Times New Roman"/>
          <w:color w:val="000000"/>
          <w:spacing w:val="4"/>
        </w:rPr>
        <w:t>.</w:t>
      </w:r>
      <w:r w:rsidRPr="00BE0302">
        <w:rPr>
          <w:rFonts w:ascii="Times New Roman" w:hAnsi="Times New Roman" w:cs="Times New Roman"/>
          <w:lang w:val="en-US"/>
        </w:rPr>
        <w:t>ISBN</w:t>
      </w:r>
      <w:r w:rsidRPr="00BE0302">
        <w:rPr>
          <w:rFonts w:ascii="Times New Roman" w:hAnsi="Times New Roman" w:cs="Times New Roman"/>
          <w:color w:val="000000"/>
          <w:spacing w:val="4"/>
        </w:rPr>
        <w:t xml:space="preserve"> 978-5-6040965-8-1</w:t>
      </w:r>
    </w:p>
    <w:p w:rsidR="00B91A07" w:rsidRPr="00BE0302" w:rsidRDefault="00B91A07" w:rsidP="00B91A07">
      <w:pPr>
        <w:jc w:val="both"/>
        <w:rPr>
          <w:rFonts w:ascii="Times New Roman" w:hAnsi="Times New Roman" w:cs="Times New Roman"/>
        </w:rPr>
      </w:pPr>
      <w:r w:rsidRPr="00BE0302">
        <w:rPr>
          <w:rFonts w:ascii="Times New Roman" w:hAnsi="Times New Roman" w:cs="Times New Roman"/>
        </w:rPr>
        <w:t xml:space="preserve">3. </w:t>
      </w:r>
      <w:proofErr w:type="spellStart"/>
      <w:r w:rsidRPr="00BE0302">
        <w:rPr>
          <w:rFonts w:ascii="Times New Roman" w:hAnsi="Times New Roman" w:cs="Times New Roman"/>
        </w:rPr>
        <w:t>Сайгушев</w:t>
      </w:r>
      <w:proofErr w:type="spellEnd"/>
      <w:r w:rsidRPr="00BE0302">
        <w:rPr>
          <w:rFonts w:ascii="Times New Roman" w:hAnsi="Times New Roman" w:cs="Times New Roman"/>
        </w:rPr>
        <w:t xml:space="preserve"> Н. Я. Организация воспитательной работы в загородном детском оздоровительном центре [Электронный ресурс</w:t>
      </w:r>
      <w:proofErr w:type="gramStart"/>
      <w:r w:rsidRPr="00BE0302">
        <w:rPr>
          <w:rFonts w:ascii="Times New Roman" w:hAnsi="Times New Roman" w:cs="Times New Roman"/>
        </w:rPr>
        <w:t>] :</w:t>
      </w:r>
      <w:proofErr w:type="gramEnd"/>
      <w:r w:rsidRPr="00BE0302">
        <w:rPr>
          <w:rFonts w:ascii="Times New Roman" w:hAnsi="Times New Roman" w:cs="Times New Roman"/>
        </w:rPr>
        <w:t xml:space="preserve"> учебное пособие / Н. Я. </w:t>
      </w:r>
      <w:proofErr w:type="spellStart"/>
      <w:r w:rsidRPr="00BE0302">
        <w:rPr>
          <w:rFonts w:ascii="Times New Roman" w:hAnsi="Times New Roman" w:cs="Times New Roman"/>
        </w:rPr>
        <w:t>Сайгушев</w:t>
      </w:r>
      <w:proofErr w:type="spellEnd"/>
      <w:r w:rsidRPr="00BE0302">
        <w:rPr>
          <w:rFonts w:ascii="Times New Roman" w:hAnsi="Times New Roman" w:cs="Times New Roman"/>
        </w:rPr>
        <w:t xml:space="preserve">, О. А. Веденеева, Л. И. Савва ; МГТУ. - </w:t>
      </w:r>
      <w:proofErr w:type="gramStart"/>
      <w:r w:rsidRPr="00BE0302">
        <w:rPr>
          <w:rFonts w:ascii="Times New Roman" w:hAnsi="Times New Roman" w:cs="Times New Roman"/>
        </w:rPr>
        <w:t>Магнитогорск :</w:t>
      </w:r>
      <w:proofErr w:type="gramEnd"/>
      <w:r w:rsidRPr="00BE0302">
        <w:rPr>
          <w:rFonts w:ascii="Times New Roman" w:hAnsi="Times New Roman" w:cs="Times New Roman"/>
        </w:rPr>
        <w:t xml:space="preserve"> МГТУ, 2017. - 1 электрон. опт. диск (CD-ROM). - Режим доступа: </w:t>
      </w:r>
      <w:hyperlink r:id="rId11" w:history="1">
        <w:r w:rsidRPr="00BE0302">
          <w:rPr>
            <w:rFonts w:ascii="Times New Roman" w:hAnsi="Times New Roman" w:cs="Times New Roman"/>
            <w:color w:val="0563C1"/>
            <w:u w:val="single"/>
          </w:rPr>
          <w:t>https://magtu.informsystema.ru/uploader/fileUpload?name=3351.pdf&amp;show=dcatalogues/1/1139071/3351.pdf&amp;view=true</w:t>
        </w:r>
      </w:hyperlink>
      <w:r w:rsidRPr="00BE0302">
        <w:rPr>
          <w:rFonts w:ascii="Times New Roman" w:hAnsi="Times New Roman" w:cs="Times New Roman"/>
        </w:rPr>
        <w:t>. - Макрообъект. - ISBN 978-5-9967-0986-1.</w:t>
      </w:r>
    </w:p>
    <w:p w:rsidR="00B91A07" w:rsidRPr="00BE0302" w:rsidRDefault="00B91A07" w:rsidP="00B91A07">
      <w:pPr>
        <w:spacing w:before="100" w:beforeAutospacing="1" w:after="100" w:afterAutospacing="1"/>
        <w:jc w:val="both"/>
        <w:rPr>
          <w:rFonts w:ascii="Times New Roman" w:hAnsi="Times New Roman" w:cs="Times New Roman"/>
          <w:b/>
          <w:iCs/>
        </w:rPr>
      </w:pPr>
      <w:r w:rsidRPr="00BE0302">
        <w:rPr>
          <w:rFonts w:ascii="Times New Roman" w:hAnsi="Times New Roman" w:cs="Times New Roman"/>
        </w:rPr>
        <w:t>б</w:t>
      </w:r>
      <w:r w:rsidRPr="00BE0302">
        <w:rPr>
          <w:rFonts w:ascii="Times New Roman" w:hAnsi="Times New Roman" w:cs="Times New Roman"/>
          <w:b/>
          <w:bCs/>
          <w:iCs/>
        </w:rPr>
        <w:t>) Дополнительная литература:</w:t>
      </w:r>
    </w:p>
    <w:p w:rsidR="00B91A07" w:rsidRPr="003B766C" w:rsidRDefault="00B91A07" w:rsidP="00B91A07">
      <w:pPr>
        <w:jc w:val="both"/>
        <w:rPr>
          <w:rFonts w:ascii="Times New Roman" w:hAnsi="Times New Roman" w:cs="Times New Roman"/>
          <w:color w:val="000000"/>
        </w:rPr>
      </w:pPr>
      <w:r w:rsidRPr="003B766C">
        <w:rPr>
          <w:rFonts w:ascii="Times New Roman" w:hAnsi="Times New Roman" w:cs="Times New Roman"/>
          <w:color w:val="000000"/>
        </w:rPr>
        <w:lastRenderedPageBreak/>
        <w:t xml:space="preserve">1. Веденеева, О. А. Методическое обеспечение педагогической практики студентов </w:t>
      </w:r>
      <w:proofErr w:type="gramStart"/>
      <w:r w:rsidRPr="003B766C">
        <w:rPr>
          <w:rFonts w:ascii="Times New Roman" w:hAnsi="Times New Roman" w:cs="Times New Roman"/>
          <w:color w:val="000000"/>
        </w:rPr>
        <w:t>вуза :</w:t>
      </w:r>
      <w:proofErr w:type="gramEnd"/>
      <w:r w:rsidRPr="003B766C">
        <w:rPr>
          <w:rFonts w:ascii="Times New Roman" w:hAnsi="Times New Roman" w:cs="Times New Roman"/>
          <w:color w:val="000000"/>
        </w:rPr>
        <w:t xml:space="preserve"> учебное пособие / О. А. Веденеева, Л. И. Савва, Н. Я. </w:t>
      </w:r>
      <w:proofErr w:type="spellStart"/>
      <w:r w:rsidRPr="003B766C">
        <w:rPr>
          <w:rFonts w:ascii="Times New Roman" w:hAnsi="Times New Roman" w:cs="Times New Roman"/>
          <w:color w:val="000000"/>
        </w:rPr>
        <w:t>Сайгушев</w:t>
      </w:r>
      <w:proofErr w:type="spellEnd"/>
      <w:r w:rsidRPr="003B766C">
        <w:rPr>
          <w:rFonts w:ascii="Times New Roman" w:hAnsi="Times New Roman" w:cs="Times New Roman"/>
          <w:color w:val="000000"/>
        </w:rPr>
        <w:t xml:space="preserve"> ; МГТУ. - </w:t>
      </w:r>
      <w:proofErr w:type="gramStart"/>
      <w:r w:rsidRPr="003B766C">
        <w:rPr>
          <w:rFonts w:ascii="Times New Roman" w:hAnsi="Times New Roman" w:cs="Times New Roman"/>
          <w:color w:val="000000"/>
        </w:rPr>
        <w:t>Магнитогорск :</w:t>
      </w:r>
      <w:proofErr w:type="gramEnd"/>
      <w:r w:rsidRPr="003B766C">
        <w:rPr>
          <w:rFonts w:ascii="Times New Roman" w:hAnsi="Times New Roman" w:cs="Times New Roman"/>
          <w:color w:val="000000"/>
        </w:rPr>
        <w:t xml:space="preserve"> МГТУ, 2018. - 1 электрон. опт. диск (CD-ROM). - </w:t>
      </w:r>
      <w:proofErr w:type="spellStart"/>
      <w:r w:rsidRPr="003B766C">
        <w:rPr>
          <w:rFonts w:ascii="Times New Roman" w:hAnsi="Times New Roman" w:cs="Times New Roman"/>
          <w:color w:val="000000"/>
        </w:rPr>
        <w:t>Загл</w:t>
      </w:r>
      <w:proofErr w:type="spellEnd"/>
      <w:r w:rsidRPr="003B766C">
        <w:rPr>
          <w:rFonts w:ascii="Times New Roman" w:hAnsi="Times New Roman" w:cs="Times New Roman"/>
          <w:color w:val="000000"/>
        </w:rPr>
        <w:t xml:space="preserve">. с титул. экрана. - URL: </w:t>
      </w:r>
      <w:hyperlink r:id="rId12" w:history="1">
        <w:r w:rsidRPr="00426F0C">
          <w:rPr>
            <w:rStyle w:val="a8"/>
          </w:rPr>
          <w:t>https://magtu.informsystema.ru/uploader/fileUpload?name=3742.pdf&amp;show=dcatalogues/1/1527745/3742.pdf&amp;view=true</w:t>
        </w:r>
      </w:hyperlink>
      <w:r w:rsidRPr="003B766C">
        <w:rPr>
          <w:rFonts w:ascii="Times New Roman" w:hAnsi="Times New Roman" w:cs="Times New Roman"/>
          <w:color w:val="000000"/>
        </w:rPr>
        <w:t xml:space="preserve">(дата обращения: 15.10.2019). - Макрообъект. - </w:t>
      </w:r>
      <w:proofErr w:type="gramStart"/>
      <w:r w:rsidRPr="003B766C">
        <w:rPr>
          <w:rFonts w:ascii="Times New Roman" w:hAnsi="Times New Roman" w:cs="Times New Roman"/>
          <w:color w:val="000000"/>
        </w:rPr>
        <w:t>Текст :</w:t>
      </w:r>
      <w:proofErr w:type="gramEnd"/>
      <w:r w:rsidRPr="003B766C">
        <w:rPr>
          <w:rFonts w:ascii="Times New Roman" w:hAnsi="Times New Roman" w:cs="Times New Roman"/>
          <w:color w:val="000000"/>
        </w:rPr>
        <w:t xml:space="preserve"> электронный. - Сведения доступны также на CD-ROM.</w:t>
      </w:r>
    </w:p>
    <w:p w:rsidR="00B91A07" w:rsidRPr="00692C41" w:rsidRDefault="00B91A07" w:rsidP="00B91A07">
      <w:pPr>
        <w:pStyle w:val="a9"/>
        <w:ind w:left="0"/>
        <w:jc w:val="both"/>
        <w:rPr>
          <w:rFonts w:ascii="Times New Roman" w:hAnsi="Times New Roman" w:cs="Times New Roman"/>
          <w:sz w:val="24"/>
          <w:szCs w:val="24"/>
        </w:rPr>
      </w:pPr>
      <w:proofErr w:type="gramStart"/>
      <w:r w:rsidRPr="003B766C">
        <w:rPr>
          <w:rFonts w:ascii="Times New Roman" w:hAnsi="Times New Roman" w:cs="Times New Roman"/>
          <w:bCs/>
          <w:sz w:val="24"/>
          <w:szCs w:val="24"/>
        </w:rPr>
        <w:t>2 .Веденеева</w:t>
      </w:r>
      <w:proofErr w:type="gramEnd"/>
      <w:r w:rsidRPr="003B766C">
        <w:rPr>
          <w:rFonts w:ascii="Times New Roman" w:hAnsi="Times New Roman" w:cs="Times New Roman"/>
          <w:bCs/>
          <w:sz w:val="24"/>
          <w:szCs w:val="24"/>
        </w:rPr>
        <w:t xml:space="preserve"> О.А. Теория и практика работы классного руководителя </w:t>
      </w:r>
      <w:r w:rsidRPr="00692C41">
        <w:rPr>
          <w:rFonts w:ascii="Times New Roman" w:hAnsi="Times New Roman" w:cs="Times New Roman"/>
          <w:bCs/>
          <w:sz w:val="24"/>
          <w:szCs w:val="24"/>
        </w:rPr>
        <w:t>[</w:t>
      </w:r>
      <w:proofErr w:type="spellStart"/>
      <w:r w:rsidRPr="00692C41">
        <w:rPr>
          <w:rFonts w:ascii="Times New Roman" w:hAnsi="Times New Roman" w:cs="Times New Roman"/>
          <w:bCs/>
          <w:sz w:val="24"/>
          <w:szCs w:val="24"/>
        </w:rPr>
        <w:t>Электронныйресурс</w:t>
      </w:r>
      <w:proofErr w:type="spellEnd"/>
      <w:r w:rsidRPr="00692C41">
        <w:rPr>
          <w:rFonts w:ascii="Times New Roman" w:hAnsi="Times New Roman" w:cs="Times New Roman"/>
          <w:bCs/>
          <w:sz w:val="24"/>
          <w:szCs w:val="24"/>
        </w:rPr>
        <w:t>]</w:t>
      </w:r>
      <w:r w:rsidRPr="003B766C">
        <w:rPr>
          <w:rFonts w:ascii="Times New Roman" w:hAnsi="Times New Roman" w:cs="Times New Roman"/>
          <w:bCs/>
          <w:sz w:val="24"/>
          <w:szCs w:val="24"/>
        </w:rPr>
        <w:t xml:space="preserve">: учебное пособие/ О.А. Веденеева, Л.И. Савва, Н.Я. </w:t>
      </w:r>
      <w:proofErr w:type="spellStart"/>
      <w:r w:rsidRPr="003B766C">
        <w:rPr>
          <w:rFonts w:ascii="Times New Roman" w:hAnsi="Times New Roman" w:cs="Times New Roman"/>
          <w:bCs/>
          <w:sz w:val="24"/>
          <w:szCs w:val="24"/>
        </w:rPr>
        <w:t>Сайгушев</w:t>
      </w:r>
      <w:proofErr w:type="spellEnd"/>
      <w:r w:rsidRPr="003B766C">
        <w:rPr>
          <w:rFonts w:ascii="Times New Roman" w:hAnsi="Times New Roman" w:cs="Times New Roman"/>
          <w:bCs/>
          <w:sz w:val="24"/>
          <w:szCs w:val="24"/>
        </w:rPr>
        <w:t>.</w:t>
      </w:r>
      <w:r w:rsidRPr="003B766C">
        <w:rPr>
          <w:rFonts w:ascii="Times New Roman" w:hAnsi="Times New Roman" w:cs="Times New Roman"/>
          <w:bCs/>
          <w:iCs/>
          <w:sz w:val="24"/>
          <w:szCs w:val="24"/>
        </w:rPr>
        <w:t xml:space="preserve"> – М.: Мир Науки, 2016. – 140 с. </w:t>
      </w:r>
      <w:r w:rsidRPr="003B766C">
        <w:rPr>
          <w:rFonts w:ascii="Times New Roman" w:hAnsi="Times New Roman" w:cs="Times New Roman"/>
          <w:bCs/>
          <w:sz w:val="24"/>
          <w:szCs w:val="24"/>
        </w:rPr>
        <w:t>.-</w:t>
      </w:r>
      <w:proofErr w:type="spellStart"/>
      <w:r w:rsidRPr="00692C41">
        <w:rPr>
          <w:rFonts w:ascii="Times New Roman" w:hAnsi="Times New Roman" w:cs="Times New Roman"/>
          <w:sz w:val="24"/>
          <w:szCs w:val="24"/>
        </w:rPr>
        <w:t>Режимдоступа:</w:t>
      </w:r>
      <w:hyperlink r:id="rId13" w:history="1">
        <w:r w:rsidRPr="003B766C">
          <w:rPr>
            <w:rStyle w:val="a8"/>
            <w:sz w:val="24"/>
            <w:szCs w:val="24"/>
          </w:rPr>
          <w:t>http</w:t>
        </w:r>
        <w:proofErr w:type="spellEnd"/>
        <w:r w:rsidRPr="003B766C">
          <w:rPr>
            <w:rStyle w:val="a8"/>
            <w:sz w:val="24"/>
            <w:szCs w:val="24"/>
          </w:rPr>
          <w:t>://izd-mn.com/PDF/03MNNPU16.pdf</w:t>
        </w:r>
      </w:hyperlink>
    </w:p>
    <w:p w:rsidR="00B91A07" w:rsidRPr="003B766C" w:rsidRDefault="00B74EF0" w:rsidP="00B91A07">
      <w:pPr>
        <w:autoSpaceDE w:val="0"/>
        <w:autoSpaceDN w:val="0"/>
        <w:adjustRightInd w:val="0"/>
        <w:jc w:val="both"/>
        <w:rPr>
          <w:rFonts w:ascii="Times New Roman" w:hAnsi="Times New Roman" w:cs="Times New Roman"/>
        </w:rPr>
      </w:pPr>
      <w:r>
        <w:rPr>
          <w:rFonts w:ascii="Times New Roman" w:hAnsi="Times New Roman" w:cs="Times New Roman"/>
          <w:bCs/>
          <w:iCs/>
        </w:rPr>
        <w:t>3</w:t>
      </w:r>
      <w:r w:rsidR="00B91A07" w:rsidRPr="003B766C">
        <w:rPr>
          <w:rFonts w:ascii="Times New Roman" w:hAnsi="Times New Roman" w:cs="Times New Roman"/>
          <w:bCs/>
          <w:iCs/>
        </w:rPr>
        <w:t xml:space="preserve">.Савва Л.И Педагогика в системно-образном представлении </w:t>
      </w:r>
      <w:r w:rsidR="00B91A07" w:rsidRPr="00692C41">
        <w:rPr>
          <w:rFonts w:ascii="Times New Roman" w:hAnsi="Times New Roman" w:cs="Times New Roman"/>
          <w:bCs/>
        </w:rPr>
        <w:t>[</w:t>
      </w:r>
      <w:proofErr w:type="spellStart"/>
      <w:r w:rsidR="00B91A07" w:rsidRPr="00692C41">
        <w:rPr>
          <w:rFonts w:ascii="Times New Roman" w:hAnsi="Times New Roman" w:cs="Times New Roman"/>
          <w:bCs/>
        </w:rPr>
        <w:t>Электронныйресурс</w:t>
      </w:r>
      <w:proofErr w:type="spellEnd"/>
      <w:r w:rsidR="00B91A07" w:rsidRPr="00692C41">
        <w:rPr>
          <w:rFonts w:ascii="Times New Roman" w:hAnsi="Times New Roman" w:cs="Times New Roman"/>
          <w:bCs/>
        </w:rPr>
        <w:t>]</w:t>
      </w:r>
      <w:r w:rsidR="00B91A07" w:rsidRPr="003B766C">
        <w:rPr>
          <w:rFonts w:ascii="Times New Roman" w:hAnsi="Times New Roman" w:cs="Times New Roman"/>
          <w:bCs/>
          <w:iCs/>
        </w:rPr>
        <w:t xml:space="preserve">: учебное пособие / Л.И. Савва, О.А. Веденеева, Н.Я. </w:t>
      </w:r>
      <w:proofErr w:type="spellStart"/>
      <w:r w:rsidR="00B91A07" w:rsidRPr="003B766C">
        <w:rPr>
          <w:rFonts w:ascii="Times New Roman" w:hAnsi="Times New Roman" w:cs="Times New Roman"/>
          <w:bCs/>
          <w:iCs/>
        </w:rPr>
        <w:t>Сайгушев</w:t>
      </w:r>
      <w:proofErr w:type="spellEnd"/>
      <w:r w:rsidR="00B91A07" w:rsidRPr="003B766C">
        <w:rPr>
          <w:rFonts w:ascii="Times New Roman" w:hAnsi="Times New Roman" w:cs="Times New Roman"/>
          <w:bCs/>
          <w:iCs/>
        </w:rPr>
        <w:t xml:space="preserve">. – М.: Мир Науки, 2016. – 135 с. </w:t>
      </w:r>
      <w:r w:rsidR="00B91A07" w:rsidRPr="003B766C">
        <w:rPr>
          <w:rFonts w:ascii="Times New Roman" w:hAnsi="Times New Roman" w:cs="Times New Roman"/>
          <w:bCs/>
        </w:rPr>
        <w:t>-</w:t>
      </w:r>
      <w:proofErr w:type="spellStart"/>
      <w:r w:rsidR="00B91A07" w:rsidRPr="00692C41">
        <w:rPr>
          <w:rFonts w:ascii="Times New Roman" w:hAnsi="Times New Roman" w:cs="Times New Roman"/>
        </w:rPr>
        <w:t>Режимдоступа</w:t>
      </w:r>
      <w:proofErr w:type="spellEnd"/>
      <w:r w:rsidR="00B91A07" w:rsidRPr="00692C41">
        <w:rPr>
          <w:rFonts w:ascii="Times New Roman" w:hAnsi="Times New Roman" w:cs="Times New Roman"/>
        </w:rPr>
        <w:t xml:space="preserve">: </w:t>
      </w:r>
      <w:hyperlink r:id="rId14" w:history="1">
        <w:r w:rsidR="00B91A07" w:rsidRPr="003B766C">
          <w:rPr>
            <w:rStyle w:val="a8"/>
          </w:rPr>
          <w:t>http://izd-mn.com/PDF/02MNNPU16.pdf</w:t>
        </w:r>
      </w:hyperlink>
    </w:p>
    <w:p w:rsidR="00B91A07" w:rsidRPr="003B766C" w:rsidRDefault="00B74EF0" w:rsidP="00B91A07">
      <w:pPr>
        <w:jc w:val="both"/>
        <w:rPr>
          <w:rFonts w:ascii="Times New Roman" w:hAnsi="Times New Roman" w:cs="Times New Roman"/>
        </w:rPr>
      </w:pPr>
      <w:r>
        <w:rPr>
          <w:rFonts w:ascii="Times New Roman" w:hAnsi="Times New Roman" w:cs="Times New Roman"/>
          <w:bCs/>
          <w:iCs/>
        </w:rPr>
        <w:t>4</w:t>
      </w:r>
      <w:r w:rsidR="00B91A07" w:rsidRPr="003B766C">
        <w:rPr>
          <w:rFonts w:ascii="Times New Roman" w:hAnsi="Times New Roman" w:cs="Times New Roman"/>
          <w:bCs/>
          <w:iCs/>
        </w:rPr>
        <w:t xml:space="preserve">. </w:t>
      </w:r>
      <w:r w:rsidR="00B91A07" w:rsidRPr="003B766C">
        <w:rPr>
          <w:rFonts w:ascii="Times New Roman" w:hAnsi="Times New Roman" w:cs="Times New Roman"/>
        </w:rPr>
        <w:t>Савва Л. И. Педагогическая деятельность и общение [Электронный ресурс</w:t>
      </w:r>
      <w:proofErr w:type="gramStart"/>
      <w:r w:rsidR="00B91A07" w:rsidRPr="003B766C">
        <w:rPr>
          <w:rFonts w:ascii="Times New Roman" w:hAnsi="Times New Roman" w:cs="Times New Roman"/>
        </w:rPr>
        <w:t>] :</w:t>
      </w:r>
      <w:proofErr w:type="gramEnd"/>
      <w:r w:rsidR="00B91A07" w:rsidRPr="003B766C">
        <w:rPr>
          <w:rFonts w:ascii="Times New Roman" w:hAnsi="Times New Roman" w:cs="Times New Roman"/>
        </w:rPr>
        <w:t xml:space="preserve"> учебно-методическое пособие / Л. И. Савва, Е. А. Овсянникова ; МГТУ. - </w:t>
      </w:r>
      <w:proofErr w:type="gramStart"/>
      <w:r w:rsidR="00B91A07" w:rsidRPr="003B766C">
        <w:rPr>
          <w:rFonts w:ascii="Times New Roman" w:hAnsi="Times New Roman" w:cs="Times New Roman"/>
        </w:rPr>
        <w:t>Магнитогорск :</w:t>
      </w:r>
      <w:proofErr w:type="gramEnd"/>
      <w:r w:rsidR="00B91A07" w:rsidRPr="003B766C">
        <w:rPr>
          <w:rFonts w:ascii="Times New Roman" w:hAnsi="Times New Roman" w:cs="Times New Roman"/>
        </w:rPr>
        <w:t xml:space="preserve"> МГТУ, 2016. - 1 электрон. опт. диск (CD-ROM). - Режим доступа: </w:t>
      </w:r>
      <w:hyperlink r:id="rId15" w:history="1">
        <w:r w:rsidR="00B91A07" w:rsidRPr="003B766C">
          <w:rPr>
            <w:rFonts w:ascii="Times New Roman" w:hAnsi="Times New Roman" w:cs="Times New Roman"/>
            <w:color w:val="0563C1"/>
            <w:u w:val="single"/>
          </w:rPr>
          <w:t>https://magtu.informsystema.ru/uploader/fileUpload?name=2358.pdf&amp;show=dcatalogues/1/1130005/2358.pdf&amp;view=true</w:t>
        </w:r>
      </w:hyperlink>
      <w:r w:rsidR="00B91A07" w:rsidRPr="003B766C">
        <w:rPr>
          <w:rFonts w:ascii="Times New Roman" w:hAnsi="Times New Roman" w:cs="Times New Roman"/>
        </w:rPr>
        <w:t xml:space="preserve">. (дата обращения: 04.10.2019). - Макрообъект. - </w:t>
      </w:r>
      <w:proofErr w:type="gramStart"/>
      <w:r w:rsidR="00B91A07" w:rsidRPr="003B766C">
        <w:rPr>
          <w:rFonts w:ascii="Times New Roman" w:hAnsi="Times New Roman" w:cs="Times New Roman"/>
        </w:rPr>
        <w:t>Текст :</w:t>
      </w:r>
      <w:proofErr w:type="gramEnd"/>
      <w:r w:rsidR="00B91A07" w:rsidRPr="003B766C">
        <w:rPr>
          <w:rFonts w:ascii="Times New Roman" w:hAnsi="Times New Roman" w:cs="Times New Roman"/>
        </w:rPr>
        <w:t xml:space="preserve"> электронный. - Сведения доступны также на CD-ROM.</w:t>
      </w:r>
    </w:p>
    <w:p w:rsidR="00B91A07" w:rsidRPr="003B766C" w:rsidRDefault="00B74EF0" w:rsidP="00B91A07">
      <w:pPr>
        <w:jc w:val="both"/>
        <w:rPr>
          <w:rFonts w:ascii="Times New Roman" w:hAnsi="Times New Roman" w:cs="Times New Roman"/>
        </w:rPr>
      </w:pPr>
      <w:r>
        <w:rPr>
          <w:rFonts w:ascii="Times New Roman" w:hAnsi="Times New Roman" w:cs="Times New Roman"/>
          <w:bCs/>
        </w:rPr>
        <w:t>5</w:t>
      </w:r>
      <w:r w:rsidR="00B91A07" w:rsidRPr="003B766C">
        <w:rPr>
          <w:rFonts w:ascii="Times New Roman" w:hAnsi="Times New Roman" w:cs="Times New Roman"/>
          <w:bCs/>
        </w:rPr>
        <w:t xml:space="preserve">. </w:t>
      </w:r>
      <w:proofErr w:type="spellStart"/>
      <w:r w:rsidR="00B91A07" w:rsidRPr="003B766C">
        <w:rPr>
          <w:rFonts w:ascii="Times New Roman" w:hAnsi="Times New Roman" w:cs="Times New Roman"/>
        </w:rPr>
        <w:t>Сайгушев</w:t>
      </w:r>
      <w:proofErr w:type="spellEnd"/>
      <w:r w:rsidR="00B91A07" w:rsidRPr="003B766C">
        <w:rPr>
          <w:rFonts w:ascii="Times New Roman" w:hAnsi="Times New Roman" w:cs="Times New Roman"/>
        </w:rPr>
        <w:t xml:space="preserve"> Н. Я. Педагогический мониторинг [Электронный ресурс</w:t>
      </w:r>
      <w:proofErr w:type="gramStart"/>
      <w:r w:rsidR="00B91A07" w:rsidRPr="003B766C">
        <w:rPr>
          <w:rFonts w:ascii="Times New Roman" w:hAnsi="Times New Roman" w:cs="Times New Roman"/>
        </w:rPr>
        <w:t>] :</w:t>
      </w:r>
      <w:proofErr w:type="gramEnd"/>
      <w:r w:rsidR="00B91A07" w:rsidRPr="003B766C">
        <w:rPr>
          <w:rFonts w:ascii="Times New Roman" w:hAnsi="Times New Roman" w:cs="Times New Roman"/>
        </w:rPr>
        <w:t xml:space="preserve"> учебное пособие / Н. Я. </w:t>
      </w:r>
      <w:proofErr w:type="spellStart"/>
      <w:r w:rsidR="00B91A07" w:rsidRPr="003B766C">
        <w:rPr>
          <w:rFonts w:ascii="Times New Roman" w:hAnsi="Times New Roman" w:cs="Times New Roman"/>
        </w:rPr>
        <w:t>Сайгушев</w:t>
      </w:r>
      <w:proofErr w:type="spellEnd"/>
      <w:r w:rsidR="00B91A07" w:rsidRPr="003B766C">
        <w:rPr>
          <w:rFonts w:ascii="Times New Roman" w:hAnsi="Times New Roman" w:cs="Times New Roman"/>
        </w:rPr>
        <w:t xml:space="preserve">, О. А. Веденеева ; МГТУ. - </w:t>
      </w:r>
      <w:proofErr w:type="gramStart"/>
      <w:r w:rsidR="00B91A07" w:rsidRPr="003B766C">
        <w:rPr>
          <w:rFonts w:ascii="Times New Roman" w:hAnsi="Times New Roman" w:cs="Times New Roman"/>
        </w:rPr>
        <w:t>Магнитогорск :</w:t>
      </w:r>
      <w:proofErr w:type="gramEnd"/>
      <w:r w:rsidR="00B91A07" w:rsidRPr="003B766C">
        <w:rPr>
          <w:rFonts w:ascii="Times New Roman" w:hAnsi="Times New Roman" w:cs="Times New Roman"/>
        </w:rPr>
        <w:t xml:space="preserve"> МГТУ, 2017. - 1 электрон. опт. диск (CD-ROM). - Режим доступа: </w:t>
      </w:r>
      <w:hyperlink r:id="rId16" w:history="1">
        <w:r w:rsidR="00B91A07" w:rsidRPr="003B766C">
          <w:rPr>
            <w:rFonts w:ascii="Times New Roman" w:hAnsi="Times New Roman" w:cs="Times New Roman"/>
            <w:color w:val="0563C1"/>
            <w:u w:val="single"/>
          </w:rPr>
          <w:t>https://magtu.informsystema.ru/uploader/fileUpload?name=3244.pdf&amp;show=dcatalogues/1/1137013/3244.pdf&amp;view=true</w:t>
        </w:r>
      </w:hyperlink>
      <w:r w:rsidR="00B91A07" w:rsidRPr="003B766C">
        <w:rPr>
          <w:rFonts w:ascii="Times New Roman" w:hAnsi="Times New Roman" w:cs="Times New Roman"/>
        </w:rPr>
        <w:t xml:space="preserve"> (дата обращения: 04.10.2019). - Макрообъект. - </w:t>
      </w:r>
      <w:proofErr w:type="gramStart"/>
      <w:r w:rsidR="00B91A07" w:rsidRPr="003B766C">
        <w:rPr>
          <w:rFonts w:ascii="Times New Roman" w:hAnsi="Times New Roman" w:cs="Times New Roman"/>
        </w:rPr>
        <w:t>Текст :</w:t>
      </w:r>
      <w:proofErr w:type="gramEnd"/>
      <w:r w:rsidR="00B91A07" w:rsidRPr="003B766C">
        <w:rPr>
          <w:rFonts w:ascii="Times New Roman" w:hAnsi="Times New Roman" w:cs="Times New Roman"/>
        </w:rPr>
        <w:t xml:space="preserve"> электронный. - Сведения доступны также на CD-ROM.</w:t>
      </w:r>
    </w:p>
    <w:p w:rsidR="00B91A07" w:rsidRPr="003B766C" w:rsidRDefault="00B91A07" w:rsidP="00B91A07">
      <w:pPr>
        <w:jc w:val="both"/>
        <w:rPr>
          <w:rFonts w:ascii="Times New Roman" w:hAnsi="Times New Roman" w:cs="Times New Roman"/>
          <w:b/>
          <w:bCs/>
          <w:spacing w:val="40"/>
        </w:rPr>
      </w:pPr>
    </w:p>
    <w:p w:rsidR="00B91A07" w:rsidRDefault="00B91A07" w:rsidP="00B91A07">
      <w:pPr>
        <w:jc w:val="both"/>
        <w:rPr>
          <w:rFonts w:ascii="Times New Roman" w:hAnsi="Times New Roman" w:cs="Times New Roman"/>
          <w:b/>
          <w:bCs/>
        </w:rPr>
      </w:pPr>
      <w:r w:rsidRPr="003B766C">
        <w:rPr>
          <w:rFonts w:ascii="Times New Roman" w:hAnsi="Times New Roman" w:cs="Times New Roman"/>
          <w:b/>
          <w:bCs/>
          <w:spacing w:val="40"/>
        </w:rPr>
        <w:t>в)</w:t>
      </w:r>
      <w:r w:rsidRPr="003B766C">
        <w:rPr>
          <w:rFonts w:ascii="Times New Roman" w:hAnsi="Times New Roman" w:cs="Times New Roman"/>
          <w:b/>
          <w:bCs/>
        </w:rPr>
        <w:t xml:space="preserve"> Методические указания </w:t>
      </w:r>
    </w:p>
    <w:p w:rsidR="00B91A07" w:rsidRPr="003B766C" w:rsidRDefault="00B91A07" w:rsidP="00B91A07">
      <w:pPr>
        <w:jc w:val="both"/>
        <w:rPr>
          <w:rFonts w:ascii="Times New Roman" w:hAnsi="Times New Roman" w:cs="Times New Roman"/>
          <w:b/>
        </w:rPr>
      </w:pPr>
    </w:p>
    <w:p w:rsidR="00B91A07" w:rsidRDefault="00B91A07" w:rsidP="00B91A07">
      <w:pPr>
        <w:jc w:val="both"/>
        <w:rPr>
          <w:rFonts w:ascii="Times New Roman" w:hAnsi="Times New Roman" w:cs="Times New Roman"/>
        </w:rPr>
      </w:pPr>
      <w:r w:rsidRPr="00707267">
        <w:rPr>
          <w:rFonts w:ascii="Times New Roman" w:hAnsi="Times New Roman" w:cs="Times New Roman"/>
        </w:rPr>
        <w:t xml:space="preserve">1.Зайцева, Т. Н. Программа прохождения всех видов </w:t>
      </w:r>
      <w:proofErr w:type="gramStart"/>
      <w:r w:rsidRPr="00707267">
        <w:rPr>
          <w:rFonts w:ascii="Times New Roman" w:hAnsi="Times New Roman" w:cs="Times New Roman"/>
        </w:rPr>
        <w:t>практики :</w:t>
      </w:r>
      <w:proofErr w:type="gramEnd"/>
      <w:r w:rsidRPr="00707267">
        <w:rPr>
          <w:rFonts w:ascii="Times New Roman" w:hAnsi="Times New Roman" w:cs="Times New Roman"/>
        </w:rPr>
        <w:t xml:space="preserve"> методические указания / Т. Н. Зайцева, В. Ф. Рябова, И. А. Долматова ; МГТУ. - </w:t>
      </w:r>
      <w:proofErr w:type="gramStart"/>
      <w:r w:rsidRPr="00707267">
        <w:rPr>
          <w:rFonts w:ascii="Times New Roman" w:hAnsi="Times New Roman" w:cs="Times New Roman"/>
        </w:rPr>
        <w:t>Магнитогорск :</w:t>
      </w:r>
      <w:proofErr w:type="gramEnd"/>
      <w:r w:rsidRPr="00707267">
        <w:rPr>
          <w:rFonts w:ascii="Times New Roman" w:hAnsi="Times New Roman" w:cs="Times New Roman"/>
        </w:rPr>
        <w:t xml:space="preserve"> МГТУ, 2012. - 1 электрон. опт. диск (CD-ROM). - </w:t>
      </w:r>
      <w:proofErr w:type="spellStart"/>
      <w:r w:rsidRPr="00707267">
        <w:rPr>
          <w:rFonts w:ascii="Times New Roman" w:hAnsi="Times New Roman" w:cs="Times New Roman"/>
        </w:rPr>
        <w:t>Загл</w:t>
      </w:r>
      <w:proofErr w:type="spellEnd"/>
      <w:r w:rsidRPr="00707267">
        <w:rPr>
          <w:rFonts w:ascii="Times New Roman" w:hAnsi="Times New Roman" w:cs="Times New Roman"/>
        </w:rPr>
        <w:t xml:space="preserve">. с титул. экрана. - URL: </w:t>
      </w:r>
      <w:hyperlink r:id="rId17" w:history="1">
        <w:r w:rsidRPr="00707267">
          <w:rPr>
            <w:rStyle w:val="a8"/>
          </w:rPr>
          <w:t>https://magtu.informsystema.ru/uploader/fileUpload?name=1330.pdf&amp;show=dcatalogues/1/1123614/1330.pdf&amp;view=true</w:t>
        </w:r>
      </w:hyperlink>
      <w:r w:rsidRPr="00707267">
        <w:rPr>
          <w:rFonts w:ascii="Times New Roman" w:hAnsi="Times New Roman" w:cs="Times New Roman"/>
        </w:rPr>
        <w:t xml:space="preserve"> (дата обращения: 04.10.2019). - Макрообъект. - </w:t>
      </w:r>
      <w:proofErr w:type="gramStart"/>
      <w:r w:rsidRPr="00707267">
        <w:rPr>
          <w:rFonts w:ascii="Times New Roman" w:hAnsi="Times New Roman" w:cs="Times New Roman"/>
        </w:rPr>
        <w:t>Текст :</w:t>
      </w:r>
      <w:proofErr w:type="gramEnd"/>
      <w:r w:rsidRPr="00707267">
        <w:rPr>
          <w:rFonts w:ascii="Times New Roman" w:hAnsi="Times New Roman" w:cs="Times New Roman"/>
        </w:rPr>
        <w:t xml:space="preserve"> электронный. - Сведения доступны также на CD-ROM.</w:t>
      </w:r>
    </w:p>
    <w:p w:rsidR="00B91A07" w:rsidRPr="00707267" w:rsidRDefault="00B91A07" w:rsidP="00B91A07">
      <w:pPr>
        <w:jc w:val="both"/>
        <w:rPr>
          <w:rFonts w:ascii="Times New Roman" w:hAnsi="Times New Roman" w:cs="Times New Roman"/>
        </w:rPr>
      </w:pPr>
      <w:bookmarkStart w:id="6" w:name="_Hlk52376138"/>
      <w:r>
        <w:rPr>
          <w:rFonts w:ascii="Times New Roman" w:hAnsi="Times New Roman" w:cs="Times New Roman"/>
        </w:rPr>
        <w:t>2. Методические указания - Приложение 1.</w:t>
      </w:r>
    </w:p>
    <w:bookmarkEnd w:id="6"/>
    <w:p w:rsidR="00B91A07" w:rsidRPr="00707267" w:rsidRDefault="00B91A07" w:rsidP="00B91A07">
      <w:pPr>
        <w:shd w:val="clear" w:color="auto" w:fill="FFFFFF"/>
        <w:spacing w:before="5"/>
        <w:jc w:val="both"/>
        <w:rPr>
          <w:rFonts w:ascii="Times New Roman" w:hAnsi="Times New Roman" w:cs="Times New Roman"/>
          <w:bCs/>
          <w:i/>
          <w:iCs/>
        </w:rPr>
      </w:pPr>
    </w:p>
    <w:p w:rsidR="00B91A07" w:rsidRPr="0025770B" w:rsidRDefault="00B91A07" w:rsidP="00B91A07">
      <w:pPr>
        <w:jc w:val="both"/>
        <w:rPr>
          <w:rFonts w:ascii="Times New Roman" w:hAnsi="Times New Roman" w:cs="Times New Roman"/>
          <w:b/>
          <w:bCs/>
          <w:iCs/>
        </w:rPr>
      </w:pPr>
      <w:r w:rsidRPr="0025770B">
        <w:rPr>
          <w:rFonts w:ascii="Times New Roman" w:hAnsi="Times New Roman" w:cs="Times New Roman"/>
          <w:b/>
          <w:bCs/>
          <w:iCs/>
        </w:rPr>
        <w:t>г) Программное обеспечение и Интернет-ресурсы:</w:t>
      </w:r>
    </w:p>
    <w:p w:rsidR="00B91A07" w:rsidRDefault="00B91A07" w:rsidP="00B91A07">
      <w:pPr>
        <w:rPr>
          <w:rFonts w:ascii="Times New Roman" w:hAnsi="Times New Roman" w:cs="Times New Roman"/>
          <w:bCs/>
          <w:iCs/>
        </w:rPr>
      </w:pPr>
      <w:r w:rsidRPr="0025770B">
        <w:rPr>
          <w:rFonts w:ascii="Times New Roman" w:hAnsi="Times New Roman" w:cs="Times New Roman"/>
          <w:bCs/>
          <w:iCs/>
        </w:rPr>
        <w:t xml:space="preserve">Программное обеспечение </w:t>
      </w:r>
      <w:r w:rsidRPr="0025770B">
        <w:rPr>
          <w:rFonts w:ascii="Times New Roman" w:eastAsia="Arial" w:hAnsi="Times New Roman" w:cs="Times New Roman"/>
          <w:bCs/>
          <w:lang w:eastAsia="ar-SA"/>
        </w:rPr>
        <w:t>учебной практики – инструктивный лагерь</w:t>
      </w:r>
      <w:r w:rsidRPr="0025770B">
        <w:rPr>
          <w:rFonts w:ascii="Times New Roman" w:hAnsi="Times New Roman" w:cs="Times New Roman"/>
          <w:bCs/>
          <w:iCs/>
        </w:rPr>
        <w:t xml:space="preserve"> включает:</w:t>
      </w:r>
    </w:p>
    <w:p w:rsidR="00B91A07" w:rsidRDefault="00B91A07" w:rsidP="00B91A07">
      <w:pPr>
        <w:rPr>
          <w:rFonts w:ascii="Times New Roman" w:hAnsi="Times New Roman" w:cs="Times New Roman"/>
          <w:bCs/>
          <w:iCs/>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3940"/>
        <w:gridCol w:w="2829"/>
      </w:tblGrid>
      <w:tr w:rsidR="00B91A07" w:rsidRPr="00BE0302" w:rsidTr="00401F6D">
        <w:trPr>
          <w:trHeight w:val="537"/>
        </w:trPr>
        <w:tc>
          <w:tcPr>
            <w:tcW w:w="28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Наименование ПО</w:t>
            </w:r>
          </w:p>
        </w:tc>
        <w:tc>
          <w:tcPr>
            <w:tcW w:w="39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 договора</w:t>
            </w:r>
          </w:p>
        </w:tc>
        <w:tc>
          <w:tcPr>
            <w:tcW w:w="2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Срок действия лицензии</w:t>
            </w:r>
          </w:p>
        </w:tc>
      </w:tr>
      <w:tr w:rsidR="00B91A07" w:rsidRPr="00BE0302" w:rsidTr="00401F6D">
        <w:tc>
          <w:tcPr>
            <w:tcW w:w="2836" w:type="dxa"/>
            <w:tcBorders>
              <w:top w:val="single" w:sz="4" w:space="0" w:color="auto"/>
              <w:left w:val="single" w:sz="4" w:space="0" w:color="auto"/>
              <w:bottom w:val="single" w:sz="4" w:space="0" w:color="auto"/>
              <w:right w:val="single" w:sz="4" w:space="0" w:color="auto"/>
            </w:tcBorders>
            <w:shd w:val="clear" w:color="auto" w:fill="auto"/>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 xml:space="preserve">MS </w:t>
            </w:r>
            <w:proofErr w:type="spellStart"/>
            <w:r w:rsidRPr="00BE0302">
              <w:rPr>
                <w:rFonts w:ascii="Times New Roman" w:hAnsi="Times New Roman" w:cs="Times New Roman"/>
              </w:rPr>
              <w:t>Windows</w:t>
            </w:r>
            <w:proofErr w:type="spellEnd"/>
            <w:r w:rsidRPr="00BE0302">
              <w:rPr>
                <w:rFonts w:ascii="Times New Roman" w:hAnsi="Times New Roman" w:cs="Times New Roman"/>
              </w:rPr>
              <w:t xml:space="preserve"> 7</w:t>
            </w:r>
          </w:p>
        </w:tc>
        <w:tc>
          <w:tcPr>
            <w:tcW w:w="3940" w:type="dxa"/>
            <w:tcBorders>
              <w:top w:val="single" w:sz="4" w:space="0" w:color="auto"/>
              <w:left w:val="single" w:sz="4" w:space="0" w:color="auto"/>
              <w:bottom w:val="single" w:sz="4" w:space="0" w:color="auto"/>
              <w:right w:val="single" w:sz="4" w:space="0" w:color="auto"/>
            </w:tcBorders>
            <w:shd w:val="clear" w:color="auto" w:fill="auto"/>
            <w:hideMark/>
          </w:tcPr>
          <w:p w:rsidR="00B91A07" w:rsidRPr="00BE0302" w:rsidRDefault="00B91A07" w:rsidP="00401F6D">
            <w:pPr>
              <w:rPr>
                <w:rFonts w:ascii="Times New Roman" w:hAnsi="Times New Roman" w:cs="Times New Roman"/>
              </w:rPr>
            </w:pPr>
            <w:r w:rsidRPr="00BE0302">
              <w:rPr>
                <w:rFonts w:ascii="Times New Roman" w:hAnsi="Times New Roman" w:cs="Times New Roman"/>
              </w:rPr>
              <w:t>Д-1227 от 08.10.2018</w:t>
            </w:r>
          </w:p>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Д-757-17 от 27.06.2017</w:t>
            </w:r>
          </w:p>
        </w:tc>
        <w:tc>
          <w:tcPr>
            <w:tcW w:w="2829" w:type="dxa"/>
            <w:tcBorders>
              <w:top w:val="single" w:sz="4" w:space="0" w:color="auto"/>
              <w:left w:val="single" w:sz="4" w:space="0" w:color="auto"/>
              <w:bottom w:val="single" w:sz="4" w:space="0" w:color="auto"/>
              <w:right w:val="single" w:sz="4" w:space="0" w:color="auto"/>
            </w:tcBorders>
            <w:shd w:val="clear" w:color="auto" w:fill="auto"/>
            <w:hideMark/>
          </w:tcPr>
          <w:p w:rsidR="00B91A07" w:rsidRPr="00BE0302" w:rsidRDefault="00B91A07" w:rsidP="00401F6D">
            <w:pPr>
              <w:rPr>
                <w:rFonts w:ascii="Times New Roman" w:hAnsi="Times New Roman" w:cs="Times New Roman"/>
              </w:rPr>
            </w:pPr>
            <w:r w:rsidRPr="00BE0302">
              <w:rPr>
                <w:rFonts w:ascii="Times New Roman" w:hAnsi="Times New Roman" w:cs="Times New Roman"/>
              </w:rPr>
              <w:t>11.10.2021</w:t>
            </w:r>
          </w:p>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27.07.2018</w:t>
            </w:r>
          </w:p>
        </w:tc>
      </w:tr>
      <w:tr w:rsidR="00B91A07" w:rsidRPr="00BE0302" w:rsidTr="00401F6D">
        <w:tc>
          <w:tcPr>
            <w:tcW w:w="2836" w:type="dxa"/>
            <w:tcBorders>
              <w:top w:val="single" w:sz="4" w:space="0" w:color="auto"/>
              <w:left w:val="single" w:sz="4" w:space="0" w:color="auto"/>
              <w:bottom w:val="single" w:sz="4" w:space="0" w:color="auto"/>
              <w:right w:val="single" w:sz="4" w:space="0" w:color="auto"/>
            </w:tcBorders>
            <w:shd w:val="clear" w:color="auto" w:fill="auto"/>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 xml:space="preserve">MS </w:t>
            </w:r>
            <w:proofErr w:type="spellStart"/>
            <w:r w:rsidRPr="00BE0302">
              <w:rPr>
                <w:rFonts w:ascii="Times New Roman" w:hAnsi="Times New Roman" w:cs="Times New Roman"/>
              </w:rPr>
              <w:t>Office</w:t>
            </w:r>
            <w:proofErr w:type="spellEnd"/>
            <w:r w:rsidRPr="00BE0302">
              <w:rPr>
                <w:rFonts w:ascii="Times New Roman" w:hAnsi="Times New Roman" w:cs="Times New Roman"/>
              </w:rPr>
              <w:t xml:space="preserve"> 2007</w:t>
            </w:r>
          </w:p>
        </w:tc>
        <w:tc>
          <w:tcPr>
            <w:tcW w:w="3940" w:type="dxa"/>
            <w:tcBorders>
              <w:top w:val="single" w:sz="4" w:space="0" w:color="auto"/>
              <w:left w:val="single" w:sz="4" w:space="0" w:color="auto"/>
              <w:bottom w:val="single" w:sz="4" w:space="0" w:color="auto"/>
              <w:right w:val="single" w:sz="4" w:space="0" w:color="auto"/>
            </w:tcBorders>
            <w:shd w:val="clear" w:color="auto" w:fill="auto"/>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 135 от 17.09.2007</w:t>
            </w:r>
          </w:p>
        </w:tc>
        <w:tc>
          <w:tcPr>
            <w:tcW w:w="2829" w:type="dxa"/>
            <w:tcBorders>
              <w:top w:val="single" w:sz="4" w:space="0" w:color="auto"/>
              <w:left w:val="single" w:sz="4" w:space="0" w:color="auto"/>
              <w:bottom w:val="single" w:sz="4" w:space="0" w:color="auto"/>
              <w:right w:val="single" w:sz="4" w:space="0" w:color="auto"/>
            </w:tcBorders>
            <w:shd w:val="clear" w:color="auto" w:fill="auto"/>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бессрочно</w:t>
            </w:r>
          </w:p>
        </w:tc>
      </w:tr>
      <w:tr w:rsidR="00B91A07" w:rsidRPr="00BE0302" w:rsidTr="00401F6D">
        <w:tc>
          <w:tcPr>
            <w:tcW w:w="2836" w:type="dxa"/>
            <w:tcBorders>
              <w:top w:val="single" w:sz="4" w:space="0" w:color="auto"/>
              <w:left w:val="single" w:sz="4" w:space="0" w:color="auto"/>
              <w:bottom w:val="single" w:sz="4" w:space="0" w:color="auto"/>
              <w:right w:val="single" w:sz="4" w:space="0" w:color="auto"/>
            </w:tcBorders>
            <w:shd w:val="clear" w:color="auto" w:fill="auto"/>
          </w:tcPr>
          <w:p w:rsidR="00B91A07" w:rsidRPr="00124133" w:rsidRDefault="00B91A07" w:rsidP="00401F6D">
            <w:pPr>
              <w:rPr>
                <w:rFonts w:ascii="Times New Roman" w:hAnsi="Times New Roman" w:cs="Times New Roman"/>
                <w:lang w:eastAsia="en-US"/>
              </w:rPr>
            </w:pPr>
            <w:r w:rsidRPr="00124133">
              <w:rPr>
                <w:rFonts w:ascii="Times New Roman" w:hAnsi="Times New Roman" w:cs="Times New Roman"/>
              </w:rPr>
              <w:t xml:space="preserve">FAR </w:t>
            </w:r>
            <w:proofErr w:type="spellStart"/>
            <w:r w:rsidRPr="00124133">
              <w:rPr>
                <w:rFonts w:ascii="Times New Roman" w:hAnsi="Times New Roman" w:cs="Times New Roman"/>
              </w:rPr>
              <w:t>Manager</w:t>
            </w:r>
            <w:proofErr w:type="spellEnd"/>
          </w:p>
        </w:tc>
        <w:tc>
          <w:tcPr>
            <w:tcW w:w="3940" w:type="dxa"/>
            <w:tcBorders>
              <w:top w:val="single" w:sz="4" w:space="0" w:color="auto"/>
              <w:left w:val="single" w:sz="4" w:space="0" w:color="auto"/>
              <w:bottom w:val="single" w:sz="4" w:space="0" w:color="auto"/>
              <w:right w:val="single" w:sz="4" w:space="0" w:color="auto"/>
            </w:tcBorders>
            <w:shd w:val="clear" w:color="auto" w:fill="auto"/>
          </w:tcPr>
          <w:p w:rsidR="00B91A07" w:rsidRPr="00124133" w:rsidRDefault="00B91A07" w:rsidP="00401F6D">
            <w:pPr>
              <w:rPr>
                <w:rFonts w:ascii="Times New Roman" w:hAnsi="Times New Roman" w:cs="Times New Roman"/>
                <w:lang w:eastAsia="en-US"/>
              </w:rPr>
            </w:pPr>
            <w:r w:rsidRPr="00124133">
              <w:rPr>
                <w:rFonts w:ascii="Times New Roman" w:hAnsi="Times New Roman" w:cs="Times New Roman"/>
              </w:rPr>
              <w:t>свободно распространяемое</w:t>
            </w:r>
          </w:p>
        </w:tc>
        <w:tc>
          <w:tcPr>
            <w:tcW w:w="2829" w:type="dxa"/>
            <w:tcBorders>
              <w:top w:val="single" w:sz="4" w:space="0" w:color="auto"/>
              <w:left w:val="single" w:sz="4" w:space="0" w:color="auto"/>
              <w:bottom w:val="single" w:sz="4" w:space="0" w:color="auto"/>
              <w:right w:val="single" w:sz="4" w:space="0" w:color="auto"/>
            </w:tcBorders>
            <w:shd w:val="clear" w:color="auto" w:fill="auto"/>
          </w:tcPr>
          <w:p w:rsidR="00B91A07" w:rsidRPr="00124133" w:rsidRDefault="00B91A07" w:rsidP="00401F6D">
            <w:pPr>
              <w:rPr>
                <w:rFonts w:ascii="Times New Roman" w:hAnsi="Times New Roman" w:cs="Times New Roman"/>
                <w:lang w:eastAsia="en-US"/>
              </w:rPr>
            </w:pPr>
            <w:r w:rsidRPr="00124133">
              <w:rPr>
                <w:rFonts w:ascii="Times New Roman" w:hAnsi="Times New Roman" w:cs="Times New Roman"/>
              </w:rPr>
              <w:t>бессрочно</w:t>
            </w:r>
          </w:p>
        </w:tc>
      </w:tr>
      <w:tr w:rsidR="00B91A07" w:rsidRPr="00BE0302" w:rsidTr="00401F6D">
        <w:tc>
          <w:tcPr>
            <w:tcW w:w="2836" w:type="dxa"/>
            <w:tcBorders>
              <w:top w:val="single" w:sz="4" w:space="0" w:color="auto"/>
              <w:left w:val="single" w:sz="4" w:space="0" w:color="auto"/>
              <w:bottom w:val="single" w:sz="4" w:space="0" w:color="auto"/>
              <w:right w:val="single" w:sz="4" w:space="0" w:color="auto"/>
            </w:tcBorders>
            <w:shd w:val="clear" w:color="auto" w:fill="auto"/>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7Zip</w:t>
            </w:r>
          </w:p>
        </w:tc>
        <w:tc>
          <w:tcPr>
            <w:tcW w:w="3940" w:type="dxa"/>
            <w:tcBorders>
              <w:top w:val="single" w:sz="4" w:space="0" w:color="auto"/>
              <w:left w:val="single" w:sz="4" w:space="0" w:color="auto"/>
              <w:bottom w:val="single" w:sz="4" w:space="0" w:color="auto"/>
              <w:right w:val="single" w:sz="4" w:space="0" w:color="auto"/>
            </w:tcBorders>
            <w:shd w:val="clear" w:color="auto" w:fill="auto"/>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свободно распространяемое</w:t>
            </w:r>
          </w:p>
        </w:tc>
        <w:tc>
          <w:tcPr>
            <w:tcW w:w="2829" w:type="dxa"/>
            <w:tcBorders>
              <w:top w:val="single" w:sz="4" w:space="0" w:color="auto"/>
              <w:left w:val="single" w:sz="4" w:space="0" w:color="auto"/>
              <w:bottom w:val="single" w:sz="4" w:space="0" w:color="auto"/>
              <w:right w:val="single" w:sz="4" w:space="0" w:color="auto"/>
            </w:tcBorders>
            <w:shd w:val="clear" w:color="auto" w:fill="auto"/>
            <w:hideMark/>
          </w:tcPr>
          <w:p w:rsidR="00B91A07" w:rsidRPr="00BE0302" w:rsidRDefault="00B91A07" w:rsidP="00401F6D">
            <w:pPr>
              <w:rPr>
                <w:rFonts w:ascii="Times New Roman" w:hAnsi="Times New Roman" w:cs="Times New Roman"/>
                <w:lang w:eastAsia="en-US"/>
              </w:rPr>
            </w:pPr>
            <w:r w:rsidRPr="00BE0302">
              <w:rPr>
                <w:rFonts w:ascii="Times New Roman" w:hAnsi="Times New Roman" w:cs="Times New Roman"/>
              </w:rPr>
              <w:t>бессрочно</w:t>
            </w:r>
          </w:p>
        </w:tc>
      </w:tr>
    </w:tbl>
    <w:p w:rsidR="00B91A07" w:rsidRPr="00BE0302" w:rsidRDefault="00B91A07" w:rsidP="00B91A07">
      <w:pPr>
        <w:jc w:val="center"/>
        <w:rPr>
          <w:rFonts w:ascii="Times New Roman" w:hAnsi="Times New Roman" w:cs="Times New Roman"/>
          <w:bCs/>
          <w:iCs/>
          <w:kern w:val="2"/>
        </w:rPr>
      </w:pPr>
    </w:p>
    <w:p w:rsidR="00B91A07" w:rsidRDefault="00B91A07" w:rsidP="00B91A07">
      <w:pPr>
        <w:suppressAutoHyphens/>
        <w:rPr>
          <w:rFonts w:ascii="Times New Roman" w:eastAsia="SimSun" w:hAnsi="Times New Roman" w:cs="Times New Roman"/>
          <w:kern w:val="2"/>
          <w:lang w:eastAsia="hi-IN" w:bidi="hi-IN"/>
        </w:rPr>
      </w:pPr>
      <w:r>
        <w:rPr>
          <w:rFonts w:ascii="Times New Roman" w:eastAsia="SimSun" w:hAnsi="Times New Roman" w:cs="Times New Roman"/>
          <w:bCs/>
          <w:iCs/>
          <w:kern w:val="2"/>
          <w:lang w:eastAsia="hi-IN" w:bidi="hi-IN"/>
        </w:rPr>
        <w:t>Интернет-ресурсы:</w:t>
      </w:r>
    </w:p>
    <w:p w:rsidR="00B91A07" w:rsidRDefault="00B91A07" w:rsidP="00B91A07">
      <w:pPr>
        <w:ind w:left="820"/>
        <w:rPr>
          <w:rFonts w:ascii="Times New Roman" w:hAnsi="Times New Roman" w:cs="Times New Roman"/>
        </w:rPr>
      </w:pPr>
    </w:p>
    <w:p w:rsidR="00B91A07" w:rsidRPr="00E01BD8" w:rsidRDefault="00B91A07" w:rsidP="00B91A07">
      <w:pPr>
        <w:pStyle w:val="Style10"/>
        <w:widowControl/>
        <w:numPr>
          <w:ilvl w:val="0"/>
          <w:numId w:val="16"/>
        </w:numPr>
        <w:suppressAutoHyphens w:val="0"/>
        <w:autoSpaceDE w:val="0"/>
        <w:autoSpaceDN w:val="0"/>
        <w:adjustRightInd w:val="0"/>
        <w:ind w:left="0" w:firstLine="0"/>
        <w:contextualSpacing/>
        <w:jc w:val="both"/>
        <w:rPr>
          <w:rFonts w:ascii="Times New Roman" w:hAnsi="Times New Roman" w:cs="Times New Roman"/>
          <w:sz w:val="24"/>
          <w:szCs w:val="24"/>
        </w:rPr>
      </w:pPr>
      <w:r w:rsidRPr="00E01BD8">
        <w:rPr>
          <w:rFonts w:ascii="Times New Roman" w:hAnsi="Times New Roman" w:cs="Times New Roman"/>
          <w:sz w:val="24"/>
          <w:szCs w:val="24"/>
        </w:rPr>
        <w:t>Национальная информационно-аналитическая система – Российский индекс научного цитирования (РИНЦ)</w:t>
      </w:r>
      <w:r w:rsidRPr="00E01BD8">
        <w:rPr>
          <w:rFonts w:ascii="Times New Roman" w:hAnsi="Times New Roman" w:cs="Times New Roman"/>
          <w:bCs/>
          <w:sz w:val="24"/>
          <w:szCs w:val="24"/>
        </w:rPr>
        <w:t xml:space="preserve">. – </w:t>
      </w:r>
      <w:r w:rsidRPr="00E01BD8">
        <w:rPr>
          <w:rStyle w:val="FontStyle18"/>
          <w:b w:val="0"/>
          <w:sz w:val="24"/>
          <w:szCs w:val="24"/>
        </w:rPr>
        <w:t>URL</w:t>
      </w:r>
      <w:r w:rsidRPr="00E01BD8">
        <w:rPr>
          <w:rFonts w:ascii="Times New Roman" w:hAnsi="Times New Roman" w:cs="Times New Roman"/>
          <w:bCs/>
          <w:sz w:val="24"/>
          <w:szCs w:val="24"/>
        </w:rPr>
        <w:t xml:space="preserve">: </w:t>
      </w:r>
      <w:hyperlink r:id="rId18" w:history="1">
        <w:r w:rsidRPr="00E01BD8">
          <w:rPr>
            <w:rStyle w:val="a8"/>
            <w:sz w:val="24"/>
            <w:szCs w:val="24"/>
          </w:rPr>
          <w:t>https://elibrary.ru/project_risc.asp</w:t>
        </w:r>
      </w:hyperlink>
      <w:r w:rsidRPr="00E01BD8">
        <w:rPr>
          <w:rFonts w:ascii="Times New Roman" w:hAnsi="Times New Roman" w:cs="Times New Roman"/>
          <w:bCs/>
          <w:sz w:val="24"/>
          <w:szCs w:val="24"/>
        </w:rPr>
        <w:t>.</w:t>
      </w:r>
    </w:p>
    <w:p w:rsidR="00B91A07" w:rsidRPr="00E01BD8" w:rsidRDefault="00B91A07" w:rsidP="00B91A07">
      <w:pPr>
        <w:pStyle w:val="Style10"/>
        <w:widowControl/>
        <w:numPr>
          <w:ilvl w:val="0"/>
          <w:numId w:val="16"/>
        </w:numPr>
        <w:suppressAutoHyphens w:val="0"/>
        <w:autoSpaceDE w:val="0"/>
        <w:autoSpaceDN w:val="0"/>
        <w:adjustRightInd w:val="0"/>
        <w:ind w:left="0" w:firstLine="0"/>
        <w:contextualSpacing/>
        <w:jc w:val="both"/>
        <w:rPr>
          <w:rFonts w:ascii="Times New Roman" w:hAnsi="Times New Roman" w:cs="Times New Roman"/>
          <w:bCs/>
          <w:sz w:val="24"/>
          <w:szCs w:val="24"/>
        </w:rPr>
      </w:pPr>
      <w:r w:rsidRPr="00E01BD8">
        <w:rPr>
          <w:rFonts w:ascii="Times New Roman" w:hAnsi="Times New Roman" w:cs="Times New Roman"/>
          <w:sz w:val="24"/>
          <w:szCs w:val="24"/>
        </w:rPr>
        <w:t xml:space="preserve">Поисковая система Академия </w:t>
      </w:r>
      <w:proofErr w:type="spellStart"/>
      <w:r w:rsidRPr="00E01BD8">
        <w:rPr>
          <w:rFonts w:ascii="Times New Roman" w:hAnsi="Times New Roman" w:cs="Times New Roman"/>
          <w:sz w:val="24"/>
          <w:szCs w:val="24"/>
        </w:rPr>
        <w:t>Google</w:t>
      </w:r>
      <w:proofErr w:type="spellEnd"/>
      <w:r w:rsidRPr="00E01BD8">
        <w:rPr>
          <w:rFonts w:ascii="Times New Roman" w:hAnsi="Times New Roman" w:cs="Times New Roman"/>
          <w:sz w:val="24"/>
          <w:szCs w:val="24"/>
        </w:rPr>
        <w:t xml:space="preserve"> (</w:t>
      </w:r>
      <w:proofErr w:type="spellStart"/>
      <w:r w:rsidRPr="00E01BD8">
        <w:rPr>
          <w:rFonts w:ascii="Times New Roman" w:hAnsi="Times New Roman" w:cs="Times New Roman"/>
          <w:sz w:val="24"/>
          <w:szCs w:val="24"/>
        </w:rPr>
        <w:t>GoogleScholar</w:t>
      </w:r>
      <w:proofErr w:type="spellEnd"/>
      <w:r w:rsidRPr="00E01BD8">
        <w:rPr>
          <w:rFonts w:ascii="Times New Roman" w:hAnsi="Times New Roman" w:cs="Times New Roman"/>
          <w:sz w:val="24"/>
          <w:szCs w:val="24"/>
        </w:rPr>
        <w:t>)</w:t>
      </w:r>
      <w:r w:rsidRPr="00E01BD8">
        <w:rPr>
          <w:rFonts w:ascii="Times New Roman" w:hAnsi="Times New Roman" w:cs="Times New Roman"/>
          <w:bCs/>
          <w:sz w:val="24"/>
          <w:szCs w:val="24"/>
        </w:rPr>
        <w:t xml:space="preserve">. – </w:t>
      </w:r>
      <w:r w:rsidRPr="00E01BD8">
        <w:rPr>
          <w:rStyle w:val="FontStyle18"/>
          <w:b w:val="0"/>
          <w:sz w:val="24"/>
          <w:szCs w:val="24"/>
        </w:rPr>
        <w:t>URL</w:t>
      </w:r>
      <w:r w:rsidRPr="00E01BD8">
        <w:rPr>
          <w:rFonts w:ascii="Times New Roman" w:hAnsi="Times New Roman" w:cs="Times New Roman"/>
          <w:bCs/>
          <w:sz w:val="24"/>
          <w:szCs w:val="24"/>
        </w:rPr>
        <w:t xml:space="preserve">: </w:t>
      </w:r>
      <w:hyperlink r:id="rId19" w:history="1">
        <w:r w:rsidRPr="00E01BD8">
          <w:rPr>
            <w:rStyle w:val="a8"/>
            <w:sz w:val="24"/>
            <w:szCs w:val="24"/>
          </w:rPr>
          <w:t>https://scholar.google.ru/</w:t>
        </w:r>
      </w:hyperlink>
      <w:r w:rsidRPr="00E01BD8">
        <w:rPr>
          <w:rFonts w:ascii="Times New Roman" w:hAnsi="Times New Roman" w:cs="Times New Roman"/>
          <w:bCs/>
          <w:sz w:val="24"/>
          <w:szCs w:val="24"/>
        </w:rPr>
        <w:t>.</w:t>
      </w:r>
    </w:p>
    <w:p w:rsidR="00B91A07" w:rsidRPr="00E01BD8" w:rsidRDefault="00B91A07" w:rsidP="00B91A07">
      <w:pPr>
        <w:pStyle w:val="Style10"/>
        <w:widowControl/>
        <w:numPr>
          <w:ilvl w:val="0"/>
          <w:numId w:val="16"/>
        </w:numPr>
        <w:suppressAutoHyphens w:val="0"/>
        <w:autoSpaceDE w:val="0"/>
        <w:autoSpaceDN w:val="0"/>
        <w:adjustRightInd w:val="0"/>
        <w:ind w:left="0" w:firstLine="0"/>
        <w:contextualSpacing/>
        <w:jc w:val="both"/>
        <w:rPr>
          <w:rFonts w:ascii="Times New Roman" w:hAnsi="Times New Roman" w:cs="Times New Roman"/>
          <w:bCs/>
          <w:sz w:val="24"/>
          <w:szCs w:val="24"/>
        </w:rPr>
      </w:pPr>
      <w:r w:rsidRPr="00E01BD8">
        <w:rPr>
          <w:rFonts w:ascii="Times New Roman" w:hAnsi="Times New Roman" w:cs="Times New Roman"/>
          <w:bCs/>
          <w:sz w:val="24"/>
          <w:szCs w:val="24"/>
        </w:rPr>
        <w:lastRenderedPageBreak/>
        <w:t xml:space="preserve">Информационная система  - Единое окно доступа к информационным ресурсам. – </w:t>
      </w:r>
      <w:r w:rsidRPr="00E01BD8">
        <w:rPr>
          <w:rStyle w:val="FontStyle18"/>
          <w:b w:val="0"/>
          <w:sz w:val="24"/>
          <w:szCs w:val="24"/>
        </w:rPr>
        <w:t>URL</w:t>
      </w:r>
      <w:r w:rsidRPr="00E01BD8">
        <w:rPr>
          <w:rFonts w:ascii="Times New Roman" w:hAnsi="Times New Roman" w:cs="Times New Roman"/>
          <w:bCs/>
          <w:sz w:val="24"/>
          <w:szCs w:val="24"/>
        </w:rPr>
        <w:t xml:space="preserve">: </w:t>
      </w:r>
      <w:hyperlink r:id="rId20" w:history="1">
        <w:r w:rsidRPr="00E01BD8">
          <w:rPr>
            <w:rStyle w:val="a8"/>
            <w:sz w:val="24"/>
            <w:szCs w:val="24"/>
          </w:rPr>
          <w:t>http://window.edu.ru/</w:t>
        </w:r>
      </w:hyperlink>
      <w:r w:rsidRPr="00E01BD8">
        <w:rPr>
          <w:rFonts w:ascii="Times New Roman" w:hAnsi="Times New Roman" w:cs="Times New Roman"/>
          <w:bCs/>
          <w:sz w:val="24"/>
          <w:szCs w:val="24"/>
        </w:rPr>
        <w:t>.</w:t>
      </w:r>
    </w:p>
    <w:p w:rsidR="00B91A07" w:rsidRPr="00E01BD8" w:rsidRDefault="00B91A07" w:rsidP="00B91A07">
      <w:pPr>
        <w:pStyle w:val="a9"/>
        <w:numPr>
          <w:ilvl w:val="0"/>
          <w:numId w:val="16"/>
        </w:numPr>
        <w:ind w:left="0" w:firstLine="0"/>
        <w:contextualSpacing/>
        <w:rPr>
          <w:rFonts w:ascii="Times New Roman" w:hAnsi="Times New Roman" w:cs="Times New Roman"/>
          <w:sz w:val="24"/>
          <w:szCs w:val="24"/>
        </w:rPr>
      </w:pPr>
      <w:r w:rsidRPr="00E01BD8">
        <w:rPr>
          <w:rStyle w:val="ab"/>
          <w:rFonts w:ascii="Times New Roman" w:hAnsi="Times New Roman"/>
          <w:b w:val="0"/>
          <w:sz w:val="24"/>
          <w:szCs w:val="24"/>
        </w:rPr>
        <w:t xml:space="preserve">Центр открытых систем </w:t>
      </w:r>
      <w:r w:rsidRPr="00E01BD8">
        <w:rPr>
          <w:rFonts w:ascii="Times New Roman" w:hAnsi="Times New Roman" w:cs="Times New Roman"/>
          <w:sz w:val="24"/>
          <w:szCs w:val="24"/>
        </w:rPr>
        <w:t>[электронный ресурс] −</w:t>
      </w:r>
      <w:r w:rsidRPr="00E01BD8">
        <w:rPr>
          <w:rStyle w:val="FontStyle18"/>
          <w:b w:val="0"/>
          <w:sz w:val="24"/>
          <w:szCs w:val="24"/>
        </w:rPr>
        <w:t>URL</w:t>
      </w:r>
      <w:r w:rsidRPr="00E01BD8">
        <w:rPr>
          <w:rFonts w:ascii="Times New Roman" w:hAnsi="Times New Roman" w:cs="Times New Roman"/>
          <w:bCs/>
          <w:sz w:val="24"/>
          <w:szCs w:val="24"/>
        </w:rPr>
        <w:t xml:space="preserve">: </w:t>
      </w:r>
      <w:hyperlink r:id="rId21" w:history="1">
        <w:r w:rsidRPr="00E01BD8">
          <w:rPr>
            <w:rStyle w:val="a8"/>
            <w:sz w:val="24"/>
            <w:szCs w:val="24"/>
          </w:rPr>
          <w:t>http://opensys.info/</w:t>
        </w:r>
      </w:hyperlink>
    </w:p>
    <w:p w:rsidR="00B91A07" w:rsidRPr="00E01BD8" w:rsidRDefault="00B91A07" w:rsidP="00B91A07">
      <w:pPr>
        <w:pStyle w:val="Style10"/>
        <w:numPr>
          <w:ilvl w:val="0"/>
          <w:numId w:val="16"/>
        </w:numPr>
        <w:tabs>
          <w:tab w:val="left" w:pos="851"/>
        </w:tabs>
        <w:suppressAutoHyphens w:val="0"/>
        <w:autoSpaceDE w:val="0"/>
        <w:autoSpaceDN w:val="0"/>
        <w:adjustRightInd w:val="0"/>
        <w:ind w:left="0" w:firstLine="0"/>
        <w:contextualSpacing/>
        <w:jc w:val="both"/>
        <w:rPr>
          <w:rStyle w:val="FontStyle18"/>
          <w:b w:val="0"/>
          <w:sz w:val="24"/>
          <w:szCs w:val="24"/>
        </w:rPr>
      </w:pPr>
      <w:r w:rsidRPr="00E01BD8">
        <w:rPr>
          <w:rStyle w:val="FontStyle18"/>
          <w:b w:val="0"/>
          <w:sz w:val="24"/>
          <w:szCs w:val="24"/>
        </w:rPr>
        <w:t xml:space="preserve">Электронная база периодических изданий </w:t>
      </w:r>
      <w:proofErr w:type="spellStart"/>
      <w:r w:rsidRPr="00E01BD8">
        <w:rPr>
          <w:rStyle w:val="FontStyle18"/>
          <w:b w:val="0"/>
          <w:sz w:val="24"/>
          <w:szCs w:val="24"/>
        </w:rPr>
        <w:t>EastViewInformationServices</w:t>
      </w:r>
      <w:proofErr w:type="spellEnd"/>
      <w:r w:rsidRPr="00E01BD8">
        <w:rPr>
          <w:rStyle w:val="FontStyle18"/>
          <w:b w:val="0"/>
          <w:sz w:val="24"/>
          <w:szCs w:val="24"/>
        </w:rPr>
        <w:t xml:space="preserve">, ООО «ИВИС» </w:t>
      </w:r>
      <w:r w:rsidRPr="00E01BD8">
        <w:rPr>
          <w:rStyle w:val="FontStyle18"/>
          <w:b w:val="0"/>
          <w:sz w:val="24"/>
          <w:szCs w:val="24"/>
        </w:rPr>
        <w:tab/>
      </w:r>
      <w:hyperlink r:id="rId22" w:history="1">
        <w:r w:rsidRPr="00E01BD8">
          <w:rPr>
            <w:rStyle w:val="a8"/>
            <w:sz w:val="24"/>
            <w:szCs w:val="24"/>
          </w:rPr>
          <w:t>https://dlib.eastview.com</w:t>
        </w:r>
      </w:hyperlink>
      <w:r w:rsidRPr="00E01BD8">
        <w:rPr>
          <w:rStyle w:val="FontStyle18"/>
          <w:b w:val="0"/>
          <w:sz w:val="24"/>
          <w:szCs w:val="24"/>
        </w:rPr>
        <w:t xml:space="preserve">/ </w:t>
      </w:r>
    </w:p>
    <w:p w:rsidR="00B91A07" w:rsidRPr="00E01BD8" w:rsidRDefault="00B91A07" w:rsidP="00B91A07">
      <w:pPr>
        <w:pStyle w:val="Style10"/>
        <w:numPr>
          <w:ilvl w:val="0"/>
          <w:numId w:val="16"/>
        </w:numPr>
        <w:tabs>
          <w:tab w:val="left" w:pos="851"/>
        </w:tabs>
        <w:suppressAutoHyphens w:val="0"/>
        <w:autoSpaceDE w:val="0"/>
        <w:autoSpaceDN w:val="0"/>
        <w:adjustRightInd w:val="0"/>
        <w:ind w:left="0" w:firstLine="0"/>
        <w:contextualSpacing/>
        <w:jc w:val="both"/>
        <w:rPr>
          <w:rStyle w:val="FontStyle18"/>
          <w:b w:val="0"/>
          <w:sz w:val="24"/>
          <w:szCs w:val="24"/>
        </w:rPr>
      </w:pPr>
      <w:r w:rsidRPr="00E01BD8">
        <w:rPr>
          <w:rStyle w:val="FontStyle18"/>
          <w:b w:val="0"/>
          <w:sz w:val="24"/>
          <w:szCs w:val="24"/>
        </w:rPr>
        <w:t xml:space="preserve">Российская Государственная библиотека. Каталоги </w:t>
      </w:r>
      <w:hyperlink r:id="rId23" w:history="1">
        <w:r w:rsidRPr="00E01BD8">
          <w:rPr>
            <w:rStyle w:val="a8"/>
            <w:sz w:val="24"/>
            <w:szCs w:val="24"/>
          </w:rPr>
          <w:t>https://www.rsl.ru/ru/4readers/catalogues</w:t>
        </w:r>
      </w:hyperlink>
      <w:r w:rsidRPr="00E01BD8">
        <w:rPr>
          <w:rStyle w:val="FontStyle18"/>
          <w:b w:val="0"/>
          <w:sz w:val="24"/>
          <w:szCs w:val="24"/>
        </w:rPr>
        <w:t>/</w:t>
      </w:r>
    </w:p>
    <w:p w:rsidR="00B91A07" w:rsidRPr="00E01BD8" w:rsidRDefault="00B91A07" w:rsidP="00B91A07">
      <w:pPr>
        <w:pStyle w:val="Style10"/>
        <w:numPr>
          <w:ilvl w:val="0"/>
          <w:numId w:val="16"/>
        </w:numPr>
        <w:tabs>
          <w:tab w:val="left" w:pos="851"/>
        </w:tabs>
        <w:suppressAutoHyphens w:val="0"/>
        <w:autoSpaceDE w:val="0"/>
        <w:autoSpaceDN w:val="0"/>
        <w:adjustRightInd w:val="0"/>
        <w:ind w:left="0" w:firstLine="0"/>
        <w:contextualSpacing/>
        <w:jc w:val="both"/>
        <w:rPr>
          <w:rStyle w:val="FontStyle18"/>
          <w:b w:val="0"/>
          <w:sz w:val="24"/>
          <w:szCs w:val="24"/>
        </w:rPr>
      </w:pPr>
      <w:r w:rsidRPr="00E01BD8">
        <w:rPr>
          <w:rStyle w:val="FontStyle18"/>
          <w:b w:val="0"/>
          <w:sz w:val="24"/>
          <w:szCs w:val="24"/>
        </w:rPr>
        <w:t xml:space="preserve">Электронные ресурсы библиотеки МГТУ им. Г.И. Носова </w:t>
      </w:r>
      <w:hyperlink r:id="rId24" w:history="1">
        <w:r w:rsidRPr="00E01BD8">
          <w:rPr>
            <w:rStyle w:val="a8"/>
            <w:sz w:val="24"/>
            <w:szCs w:val="24"/>
          </w:rPr>
          <w:t>http://magtu.ru:8085/marcweb2/Default.asp</w:t>
        </w:r>
      </w:hyperlink>
    </w:p>
    <w:p w:rsidR="00B91A07" w:rsidRPr="00E01BD8" w:rsidRDefault="00B91A07" w:rsidP="00B91A07">
      <w:pPr>
        <w:pStyle w:val="Style10"/>
        <w:numPr>
          <w:ilvl w:val="0"/>
          <w:numId w:val="16"/>
        </w:numPr>
        <w:tabs>
          <w:tab w:val="left" w:pos="851"/>
        </w:tabs>
        <w:suppressAutoHyphens w:val="0"/>
        <w:autoSpaceDE w:val="0"/>
        <w:autoSpaceDN w:val="0"/>
        <w:adjustRightInd w:val="0"/>
        <w:ind w:left="0" w:firstLine="0"/>
        <w:contextualSpacing/>
        <w:jc w:val="both"/>
        <w:rPr>
          <w:rStyle w:val="FontStyle18"/>
          <w:b w:val="0"/>
          <w:sz w:val="24"/>
          <w:szCs w:val="24"/>
        </w:rPr>
      </w:pPr>
      <w:r w:rsidRPr="00E01BD8">
        <w:rPr>
          <w:rStyle w:val="FontStyle18"/>
          <w:b w:val="0"/>
          <w:sz w:val="24"/>
          <w:szCs w:val="24"/>
        </w:rPr>
        <w:t xml:space="preserve">Университетская информационная система РОССИЯ </w:t>
      </w:r>
      <w:hyperlink r:id="rId25" w:history="1">
        <w:r w:rsidRPr="00E01BD8">
          <w:rPr>
            <w:rStyle w:val="a8"/>
            <w:sz w:val="24"/>
            <w:szCs w:val="24"/>
          </w:rPr>
          <w:t>https://uisrussia.msu.ru</w:t>
        </w:r>
      </w:hyperlink>
    </w:p>
    <w:p w:rsidR="00B91A07" w:rsidRPr="00E01BD8" w:rsidRDefault="00B91A07" w:rsidP="00B91A07">
      <w:pPr>
        <w:pStyle w:val="Style10"/>
        <w:numPr>
          <w:ilvl w:val="0"/>
          <w:numId w:val="16"/>
        </w:numPr>
        <w:tabs>
          <w:tab w:val="left" w:pos="851"/>
        </w:tabs>
        <w:suppressAutoHyphens w:val="0"/>
        <w:autoSpaceDE w:val="0"/>
        <w:autoSpaceDN w:val="0"/>
        <w:adjustRightInd w:val="0"/>
        <w:ind w:left="0" w:firstLine="0"/>
        <w:contextualSpacing/>
        <w:jc w:val="both"/>
        <w:rPr>
          <w:rStyle w:val="FontStyle18"/>
          <w:b w:val="0"/>
          <w:sz w:val="24"/>
          <w:szCs w:val="24"/>
        </w:rPr>
      </w:pPr>
      <w:r w:rsidRPr="00E01BD8">
        <w:rPr>
          <w:rStyle w:val="FontStyle18"/>
          <w:b w:val="0"/>
          <w:sz w:val="24"/>
          <w:szCs w:val="24"/>
        </w:rPr>
        <w:t xml:space="preserve">Международная </w:t>
      </w:r>
      <w:proofErr w:type="spellStart"/>
      <w:r w:rsidRPr="00E01BD8">
        <w:rPr>
          <w:rStyle w:val="FontStyle18"/>
          <w:b w:val="0"/>
          <w:sz w:val="24"/>
          <w:szCs w:val="24"/>
        </w:rPr>
        <w:t>наукометрическая</w:t>
      </w:r>
      <w:proofErr w:type="spellEnd"/>
      <w:r w:rsidRPr="00E01BD8">
        <w:rPr>
          <w:rStyle w:val="FontStyle18"/>
          <w:b w:val="0"/>
          <w:sz w:val="24"/>
          <w:szCs w:val="24"/>
        </w:rPr>
        <w:t xml:space="preserve"> реферативная и полнотекстовая база данных научных изданий «</w:t>
      </w:r>
      <w:proofErr w:type="spellStart"/>
      <w:r w:rsidRPr="00E01BD8">
        <w:rPr>
          <w:rStyle w:val="FontStyle18"/>
          <w:b w:val="0"/>
          <w:sz w:val="24"/>
          <w:szCs w:val="24"/>
        </w:rPr>
        <w:t>Webofscience</w:t>
      </w:r>
      <w:proofErr w:type="spellEnd"/>
      <w:r w:rsidRPr="00E01BD8">
        <w:rPr>
          <w:rStyle w:val="FontStyle18"/>
          <w:b w:val="0"/>
          <w:sz w:val="24"/>
          <w:szCs w:val="24"/>
        </w:rPr>
        <w:t xml:space="preserve">» </w:t>
      </w:r>
      <w:r w:rsidRPr="00E01BD8">
        <w:rPr>
          <w:rStyle w:val="FontStyle18"/>
          <w:b w:val="0"/>
          <w:sz w:val="24"/>
          <w:szCs w:val="24"/>
        </w:rPr>
        <w:tab/>
      </w:r>
      <w:hyperlink r:id="rId26" w:history="1">
        <w:r w:rsidRPr="00E01BD8">
          <w:rPr>
            <w:rStyle w:val="a8"/>
            <w:sz w:val="24"/>
            <w:szCs w:val="24"/>
          </w:rPr>
          <w:t>http://webofscience.com</w:t>
        </w:r>
      </w:hyperlink>
      <w:r w:rsidRPr="00E01BD8">
        <w:rPr>
          <w:rStyle w:val="FontStyle18"/>
          <w:b w:val="0"/>
          <w:sz w:val="24"/>
          <w:szCs w:val="24"/>
        </w:rPr>
        <w:tab/>
      </w:r>
    </w:p>
    <w:p w:rsidR="00B91A07" w:rsidRPr="00E01BD8" w:rsidRDefault="00B91A07" w:rsidP="00B91A07">
      <w:pPr>
        <w:pStyle w:val="Style10"/>
        <w:numPr>
          <w:ilvl w:val="0"/>
          <w:numId w:val="16"/>
        </w:numPr>
        <w:tabs>
          <w:tab w:val="left" w:pos="851"/>
        </w:tabs>
        <w:autoSpaceDE w:val="0"/>
        <w:autoSpaceDN w:val="0"/>
        <w:adjustRightInd w:val="0"/>
        <w:ind w:left="0" w:firstLine="0"/>
        <w:contextualSpacing/>
        <w:rPr>
          <w:rFonts w:ascii="Times New Roman" w:hAnsi="Times New Roman" w:cs="Times New Roman"/>
        </w:rPr>
      </w:pPr>
      <w:r w:rsidRPr="00E01BD8">
        <w:rPr>
          <w:rStyle w:val="FontStyle18"/>
          <w:b w:val="0"/>
          <w:sz w:val="24"/>
          <w:szCs w:val="24"/>
        </w:rPr>
        <w:t>Международная реферативная и полнотекстовая справочная база данных научных изданий «</w:t>
      </w:r>
      <w:proofErr w:type="spellStart"/>
      <w:r w:rsidRPr="00E01BD8">
        <w:rPr>
          <w:rStyle w:val="FontStyle18"/>
          <w:b w:val="0"/>
          <w:sz w:val="24"/>
          <w:szCs w:val="24"/>
        </w:rPr>
        <w:t>Scopus</w:t>
      </w:r>
      <w:proofErr w:type="spellEnd"/>
      <w:r w:rsidRPr="00E01BD8">
        <w:rPr>
          <w:rStyle w:val="FontStyle18"/>
          <w:b w:val="0"/>
          <w:sz w:val="24"/>
          <w:szCs w:val="24"/>
        </w:rPr>
        <w:t xml:space="preserve">» </w:t>
      </w:r>
      <w:r w:rsidRPr="00E01BD8">
        <w:rPr>
          <w:rStyle w:val="FontStyle18"/>
          <w:b w:val="0"/>
          <w:sz w:val="24"/>
          <w:szCs w:val="24"/>
        </w:rPr>
        <w:tab/>
      </w:r>
      <w:hyperlink r:id="rId27" w:history="1">
        <w:r w:rsidRPr="00E01BD8">
          <w:rPr>
            <w:rStyle w:val="a8"/>
            <w:sz w:val="24"/>
            <w:szCs w:val="24"/>
          </w:rPr>
          <w:t>http://scopus.com</w:t>
        </w:r>
      </w:hyperlink>
      <w:r w:rsidRPr="00E01BD8">
        <w:rPr>
          <w:rStyle w:val="FontStyle18"/>
          <w:b w:val="0"/>
          <w:sz w:val="24"/>
          <w:szCs w:val="24"/>
        </w:rPr>
        <w:tab/>
      </w:r>
    </w:p>
    <w:p w:rsidR="00B91A07" w:rsidRPr="00E01BD8" w:rsidRDefault="00B91A07" w:rsidP="00B91A07">
      <w:pPr>
        <w:pStyle w:val="Style8"/>
        <w:widowControl/>
        <w:ind w:firstLine="0"/>
        <w:rPr>
          <w:rStyle w:val="FontStyle15"/>
          <w:b w:val="0"/>
          <w:spacing w:val="40"/>
        </w:rPr>
      </w:pPr>
    </w:p>
    <w:p w:rsidR="00B91A07" w:rsidRPr="00E01BD8" w:rsidRDefault="00B91A07" w:rsidP="00B91A07">
      <w:pPr>
        <w:pStyle w:val="a9"/>
        <w:numPr>
          <w:ilvl w:val="0"/>
          <w:numId w:val="16"/>
        </w:numPr>
        <w:tabs>
          <w:tab w:val="left" w:pos="0"/>
          <w:tab w:val="left" w:pos="993"/>
        </w:tabs>
        <w:suppressAutoHyphens w:val="0"/>
        <w:autoSpaceDE w:val="0"/>
        <w:autoSpaceDN w:val="0"/>
        <w:spacing w:before="2" w:line="275" w:lineRule="exact"/>
        <w:ind w:left="0" w:firstLine="0"/>
        <w:jc w:val="both"/>
        <w:rPr>
          <w:rFonts w:ascii="Times New Roman" w:hAnsi="Times New Roman" w:cs="Times New Roman"/>
          <w:sz w:val="24"/>
          <w:szCs w:val="24"/>
        </w:rPr>
      </w:pPr>
      <w:r w:rsidRPr="00E01BD8">
        <w:rPr>
          <w:rFonts w:ascii="Times New Roman" w:hAnsi="Times New Roman" w:cs="Times New Roman"/>
          <w:sz w:val="24"/>
          <w:szCs w:val="24"/>
        </w:rPr>
        <w:t>Официальный сайт Всероссийского детскогоцентра «Орленок»</w:t>
      </w:r>
      <w:r w:rsidRPr="00E01BD8">
        <w:rPr>
          <w:rFonts w:ascii="Times New Roman" w:hAnsi="Times New Roman" w:cs="Times New Roman"/>
          <w:bCs/>
          <w:sz w:val="24"/>
          <w:szCs w:val="24"/>
        </w:rPr>
        <w:t xml:space="preserve"> – </w:t>
      </w:r>
      <w:r w:rsidRPr="00E01BD8">
        <w:rPr>
          <w:rStyle w:val="FontStyle18"/>
          <w:b w:val="0"/>
          <w:sz w:val="24"/>
          <w:szCs w:val="24"/>
        </w:rPr>
        <w:t>URL</w:t>
      </w:r>
      <w:hyperlink w:history="1">
        <w:r w:rsidRPr="00E01BD8">
          <w:rPr>
            <w:rStyle w:val="a8"/>
            <w:sz w:val="24"/>
            <w:szCs w:val="24"/>
          </w:rPr>
          <w:t xml:space="preserve">http://www.center-orlyonok. </w:t>
        </w:r>
        <w:proofErr w:type="spellStart"/>
        <w:r w:rsidRPr="00E01BD8">
          <w:rPr>
            <w:rStyle w:val="a8"/>
            <w:sz w:val="24"/>
            <w:szCs w:val="24"/>
          </w:rPr>
          <w:t>ru</w:t>
        </w:r>
        <w:proofErr w:type="spellEnd"/>
      </w:hyperlink>
      <w:r w:rsidRPr="00E01BD8">
        <w:rPr>
          <w:rFonts w:ascii="Times New Roman" w:hAnsi="Times New Roman" w:cs="Times New Roman"/>
          <w:sz w:val="24"/>
          <w:szCs w:val="24"/>
          <w:u w:val="single"/>
        </w:rPr>
        <w:t>.</w:t>
      </w:r>
    </w:p>
    <w:p w:rsidR="00B91A07" w:rsidRPr="00E01BD8" w:rsidRDefault="00B91A07" w:rsidP="00B91A07">
      <w:pPr>
        <w:pStyle w:val="a9"/>
        <w:numPr>
          <w:ilvl w:val="0"/>
          <w:numId w:val="16"/>
        </w:numPr>
        <w:tabs>
          <w:tab w:val="left" w:pos="0"/>
          <w:tab w:val="left" w:pos="993"/>
        </w:tabs>
        <w:suppressAutoHyphens w:val="0"/>
        <w:autoSpaceDE w:val="0"/>
        <w:autoSpaceDN w:val="0"/>
        <w:spacing w:before="3" w:line="275" w:lineRule="exact"/>
        <w:ind w:left="0" w:firstLine="0"/>
        <w:jc w:val="both"/>
        <w:rPr>
          <w:rFonts w:ascii="Times New Roman" w:hAnsi="Times New Roman" w:cs="Times New Roman"/>
          <w:sz w:val="24"/>
          <w:szCs w:val="24"/>
        </w:rPr>
      </w:pPr>
      <w:r w:rsidRPr="00E01BD8">
        <w:rPr>
          <w:rFonts w:ascii="Times New Roman" w:hAnsi="Times New Roman" w:cs="Times New Roman"/>
          <w:sz w:val="24"/>
          <w:szCs w:val="24"/>
        </w:rPr>
        <w:t>Официальный сайт Международного детского центра«Артек»</w:t>
      </w:r>
      <w:r w:rsidRPr="00E01BD8">
        <w:rPr>
          <w:rFonts w:ascii="Times New Roman" w:hAnsi="Times New Roman" w:cs="Times New Roman"/>
          <w:bCs/>
          <w:sz w:val="24"/>
          <w:szCs w:val="24"/>
        </w:rPr>
        <w:t xml:space="preserve"> – </w:t>
      </w:r>
      <w:r w:rsidRPr="00E01BD8">
        <w:rPr>
          <w:rStyle w:val="FontStyle18"/>
          <w:b w:val="0"/>
          <w:sz w:val="24"/>
          <w:szCs w:val="24"/>
        </w:rPr>
        <w:t>URL</w:t>
      </w:r>
      <w:hyperlink r:id="rId28" w:history="1">
        <w:r w:rsidRPr="00E01BD8">
          <w:rPr>
            <w:rStyle w:val="a8"/>
            <w:sz w:val="24"/>
            <w:szCs w:val="24"/>
          </w:rPr>
          <w:t>http://artek.org</w:t>
        </w:r>
      </w:hyperlink>
    </w:p>
    <w:p w:rsidR="00B91A07" w:rsidRDefault="00B91A07" w:rsidP="00B91A07">
      <w:pPr>
        <w:jc w:val="both"/>
        <w:rPr>
          <w:rFonts w:ascii="Times New Roman" w:hAnsi="Times New Roman" w:cs="Times New Roman"/>
          <w:bCs/>
          <w:iCs/>
        </w:rPr>
      </w:pPr>
    </w:p>
    <w:p w:rsidR="00B91A07" w:rsidRPr="00B91A07" w:rsidRDefault="00B91A07" w:rsidP="00B91A07">
      <w:pPr>
        <w:pStyle w:val="2"/>
        <w:rPr>
          <w:rFonts w:ascii="Times New Roman" w:hAnsi="Times New Roman" w:cs="Times New Roman"/>
          <w:b w:val="0"/>
          <w:i/>
          <w:color w:val="auto"/>
          <w:sz w:val="24"/>
          <w:szCs w:val="24"/>
        </w:rPr>
      </w:pPr>
      <w:r w:rsidRPr="00B91A07">
        <w:rPr>
          <w:rStyle w:val="FontStyle14"/>
          <w:b/>
          <w:color w:val="auto"/>
          <w:sz w:val="24"/>
          <w:szCs w:val="24"/>
        </w:rPr>
        <w:t xml:space="preserve">9 Материально-техническое обеспечение </w:t>
      </w:r>
      <w:r w:rsidRPr="00B91A07">
        <w:rPr>
          <w:rFonts w:ascii="Times New Roman" w:hAnsi="Times New Roman" w:cs="Times New Roman"/>
          <w:b w:val="0"/>
          <w:color w:val="auto"/>
          <w:sz w:val="24"/>
          <w:szCs w:val="24"/>
        </w:rPr>
        <w:t>учебной практики – инструктивный лагерь</w:t>
      </w:r>
    </w:p>
    <w:p w:rsidR="00B91A07" w:rsidRPr="00B91A07" w:rsidRDefault="00B91A07" w:rsidP="00B91A07">
      <w:pPr>
        <w:pStyle w:val="2"/>
        <w:rPr>
          <w:rFonts w:ascii="Times New Roman" w:hAnsi="Times New Roman" w:cs="Times New Roman"/>
          <w:b w:val="0"/>
          <w:i/>
          <w:color w:val="auto"/>
          <w:sz w:val="24"/>
          <w:szCs w:val="24"/>
        </w:rPr>
      </w:pPr>
      <w:r w:rsidRPr="00B91A07">
        <w:rPr>
          <w:rFonts w:ascii="Times New Roman" w:hAnsi="Times New Roman" w:cs="Times New Roman"/>
          <w:b w:val="0"/>
          <w:color w:val="auto"/>
          <w:sz w:val="24"/>
          <w:szCs w:val="24"/>
        </w:rPr>
        <w:t>Материально-техническое обеспечение учебной практики – инструктивный лагерь</w:t>
      </w:r>
    </w:p>
    <w:p w:rsidR="00B91A07" w:rsidRPr="00B91A07" w:rsidRDefault="00B91A07" w:rsidP="00B91A07">
      <w:pPr>
        <w:rPr>
          <w:rFonts w:ascii="Times New Roman" w:hAnsi="Times New Roman" w:cs="Times New Roman"/>
        </w:rPr>
      </w:pPr>
      <w:r w:rsidRPr="00B91A07">
        <w:rPr>
          <w:rFonts w:ascii="Times New Roman" w:hAnsi="Times New Roman" w:cs="Times New Roman"/>
        </w:rPr>
        <w:t>включает:</w:t>
      </w:r>
    </w:p>
    <w:tbl>
      <w:tblPr>
        <w:tblW w:w="49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1"/>
        <w:gridCol w:w="5356"/>
      </w:tblGrid>
      <w:tr w:rsidR="00B91A07" w:rsidRPr="0025770B" w:rsidTr="00401F6D">
        <w:tc>
          <w:tcPr>
            <w:tcW w:w="2159" w:type="pct"/>
            <w:tcBorders>
              <w:top w:val="single" w:sz="4" w:space="0" w:color="auto"/>
              <w:left w:val="single" w:sz="4" w:space="0" w:color="auto"/>
              <w:bottom w:val="single" w:sz="4" w:space="0" w:color="auto"/>
              <w:right w:val="single" w:sz="4" w:space="0" w:color="auto"/>
            </w:tcBorders>
            <w:hideMark/>
          </w:tcPr>
          <w:p w:rsidR="00B91A07" w:rsidRPr="0025770B" w:rsidRDefault="00B91A07" w:rsidP="00401F6D">
            <w:pPr>
              <w:contextualSpacing/>
              <w:rPr>
                <w:rFonts w:ascii="Times New Roman" w:eastAsia="Calibri" w:hAnsi="Times New Roman" w:cs="Times New Roman"/>
              </w:rPr>
            </w:pPr>
            <w:r w:rsidRPr="0025770B">
              <w:rPr>
                <w:rFonts w:ascii="Times New Roman" w:eastAsia="Calibri" w:hAnsi="Times New Roman" w:cs="Times New Roman"/>
              </w:rPr>
              <w:t xml:space="preserve">Учебные аудитории для </w:t>
            </w:r>
            <w:r>
              <w:rPr>
                <w:rFonts w:ascii="Times New Roman" w:eastAsia="Calibri" w:hAnsi="Times New Roman" w:cs="Times New Roman"/>
              </w:rPr>
              <w:t xml:space="preserve">практических занятий, </w:t>
            </w:r>
            <w:r w:rsidRPr="0025770B">
              <w:rPr>
                <w:rFonts w:ascii="Times New Roman" w:eastAsia="Calibri" w:hAnsi="Times New Roman" w:cs="Times New Roman"/>
              </w:rPr>
              <w:t>групповых и индивидуальных консультаций, текущего контроля и промежуточной аттестации</w:t>
            </w:r>
          </w:p>
        </w:tc>
        <w:tc>
          <w:tcPr>
            <w:tcW w:w="2841" w:type="pct"/>
            <w:tcBorders>
              <w:top w:val="single" w:sz="4" w:space="0" w:color="auto"/>
              <w:left w:val="single" w:sz="4" w:space="0" w:color="auto"/>
              <w:bottom w:val="single" w:sz="4" w:space="0" w:color="auto"/>
              <w:right w:val="single" w:sz="4" w:space="0" w:color="auto"/>
            </w:tcBorders>
            <w:hideMark/>
          </w:tcPr>
          <w:p w:rsidR="00B91A07" w:rsidRPr="0025770B" w:rsidRDefault="00B91A07" w:rsidP="00401F6D">
            <w:pPr>
              <w:contextualSpacing/>
              <w:rPr>
                <w:rFonts w:ascii="Times New Roman" w:eastAsia="Calibri" w:hAnsi="Times New Roman" w:cs="Times New Roman"/>
                <w:color w:val="000000"/>
              </w:rPr>
            </w:pPr>
            <w:r w:rsidRPr="0025770B">
              <w:rPr>
                <w:rFonts w:ascii="Times New Roman" w:eastAsia="Calibri" w:hAnsi="Times New Roman" w:cs="Times New Roman"/>
                <w:color w:val="000000"/>
              </w:rPr>
              <w:t>Доска, мультимедийный проектор, экран</w:t>
            </w:r>
          </w:p>
        </w:tc>
      </w:tr>
      <w:tr w:rsidR="00B91A07" w:rsidRPr="0025770B" w:rsidTr="00401F6D">
        <w:tc>
          <w:tcPr>
            <w:tcW w:w="2159" w:type="pct"/>
            <w:tcBorders>
              <w:top w:val="single" w:sz="4" w:space="0" w:color="auto"/>
              <w:left w:val="single" w:sz="4" w:space="0" w:color="auto"/>
              <w:bottom w:val="single" w:sz="4" w:space="0" w:color="auto"/>
              <w:right w:val="single" w:sz="4" w:space="0" w:color="auto"/>
            </w:tcBorders>
            <w:hideMark/>
          </w:tcPr>
          <w:p w:rsidR="00B91A07" w:rsidRPr="0025770B" w:rsidRDefault="00B91A07" w:rsidP="00401F6D">
            <w:pPr>
              <w:contextualSpacing/>
              <w:rPr>
                <w:rFonts w:ascii="Times New Roman" w:eastAsia="Calibri" w:hAnsi="Times New Roman" w:cs="Times New Roman"/>
              </w:rPr>
            </w:pPr>
            <w:r w:rsidRPr="0025770B">
              <w:rPr>
                <w:rFonts w:ascii="Times New Roman" w:eastAsia="Calibri" w:hAnsi="Times New Roman" w:cs="Times New Roman"/>
              </w:rPr>
              <w:t>Помещения для самостоятельной работы обучающихся</w:t>
            </w:r>
          </w:p>
        </w:tc>
        <w:tc>
          <w:tcPr>
            <w:tcW w:w="2841" w:type="pct"/>
            <w:tcBorders>
              <w:top w:val="single" w:sz="4" w:space="0" w:color="auto"/>
              <w:left w:val="single" w:sz="4" w:space="0" w:color="auto"/>
              <w:bottom w:val="single" w:sz="4" w:space="0" w:color="auto"/>
              <w:right w:val="single" w:sz="4" w:space="0" w:color="auto"/>
            </w:tcBorders>
            <w:hideMark/>
          </w:tcPr>
          <w:p w:rsidR="00B91A07" w:rsidRPr="0025770B" w:rsidRDefault="00B91A07" w:rsidP="00401F6D">
            <w:pPr>
              <w:contextualSpacing/>
              <w:rPr>
                <w:rFonts w:ascii="Times New Roman" w:eastAsia="Calibri" w:hAnsi="Times New Roman" w:cs="Times New Roman"/>
                <w:color w:val="000000"/>
              </w:rPr>
            </w:pPr>
            <w:r w:rsidRPr="0025770B">
              <w:rPr>
                <w:rFonts w:ascii="Times New Roman" w:eastAsia="Calibri" w:hAnsi="Times New Roman" w:cs="Times New Roman"/>
                <w:color w:val="000000"/>
              </w:rPr>
              <w:t xml:space="preserve">Персональные компьютеры  с пакетом MS </w:t>
            </w:r>
            <w:proofErr w:type="spellStart"/>
            <w:r w:rsidRPr="0025770B">
              <w:rPr>
                <w:rFonts w:ascii="Times New Roman" w:eastAsia="Calibri" w:hAnsi="Times New Roman" w:cs="Times New Roman"/>
                <w:color w:val="000000"/>
              </w:rPr>
              <w:t>Office</w:t>
            </w:r>
            <w:proofErr w:type="spellEnd"/>
            <w:r w:rsidRPr="0025770B">
              <w:rPr>
                <w:rFonts w:ascii="Times New Roman" w:eastAsia="Calibri" w:hAnsi="Times New Roman" w:cs="Times New Roman"/>
                <w:color w:val="000000"/>
              </w:rPr>
              <w:t xml:space="preserve">, выходом в Интернет и с доступом в электронную информационно-образовательную среду университета </w:t>
            </w:r>
          </w:p>
        </w:tc>
      </w:tr>
      <w:tr w:rsidR="00B91A07" w:rsidRPr="0025770B" w:rsidTr="00401F6D">
        <w:tc>
          <w:tcPr>
            <w:tcW w:w="2159" w:type="pct"/>
            <w:tcBorders>
              <w:top w:val="single" w:sz="4" w:space="0" w:color="auto"/>
              <w:left w:val="single" w:sz="4" w:space="0" w:color="auto"/>
              <w:bottom w:val="single" w:sz="4" w:space="0" w:color="auto"/>
              <w:right w:val="single" w:sz="4" w:space="0" w:color="auto"/>
            </w:tcBorders>
            <w:hideMark/>
          </w:tcPr>
          <w:p w:rsidR="00B91A07" w:rsidRPr="0025770B" w:rsidRDefault="00B91A07" w:rsidP="00401F6D">
            <w:pPr>
              <w:contextualSpacing/>
              <w:rPr>
                <w:rFonts w:ascii="Times New Roman" w:eastAsia="Calibri" w:hAnsi="Times New Roman" w:cs="Times New Roman"/>
              </w:rPr>
            </w:pPr>
            <w:r w:rsidRPr="0025770B">
              <w:rPr>
                <w:rFonts w:ascii="Times New Roman" w:eastAsia="Calibri" w:hAnsi="Times New Roman" w:cs="Times New Roman"/>
              </w:rPr>
              <w:t>Помещение для хранения и профилактического обслуживания учебного оборудования</w:t>
            </w:r>
          </w:p>
        </w:tc>
        <w:tc>
          <w:tcPr>
            <w:tcW w:w="2841" w:type="pct"/>
            <w:tcBorders>
              <w:top w:val="single" w:sz="4" w:space="0" w:color="auto"/>
              <w:left w:val="single" w:sz="4" w:space="0" w:color="auto"/>
              <w:bottom w:val="single" w:sz="4" w:space="0" w:color="auto"/>
              <w:right w:val="single" w:sz="4" w:space="0" w:color="auto"/>
            </w:tcBorders>
            <w:hideMark/>
          </w:tcPr>
          <w:p w:rsidR="00B91A07" w:rsidRPr="0025770B" w:rsidRDefault="00B91A07" w:rsidP="00401F6D">
            <w:pPr>
              <w:contextualSpacing/>
              <w:rPr>
                <w:rFonts w:ascii="Times New Roman" w:eastAsia="Calibri" w:hAnsi="Times New Roman" w:cs="Times New Roman"/>
                <w:color w:val="000000"/>
              </w:rPr>
            </w:pPr>
            <w:r w:rsidRPr="0025770B">
              <w:rPr>
                <w:rFonts w:ascii="Times New Roman" w:eastAsia="Calibri" w:hAnsi="Times New Roman" w:cs="Times New Roman"/>
                <w:color w:val="000000"/>
              </w:rPr>
              <w:t>Стеллажи для хранения учебно-наглядных пособий и учебно-методической документации.</w:t>
            </w:r>
          </w:p>
          <w:p w:rsidR="00B91A07" w:rsidRPr="0025770B" w:rsidRDefault="00B91A07" w:rsidP="00401F6D">
            <w:pPr>
              <w:contextualSpacing/>
              <w:rPr>
                <w:rFonts w:ascii="Times New Roman" w:eastAsia="Calibri" w:hAnsi="Times New Roman" w:cs="Times New Roman"/>
                <w:color w:val="000000"/>
              </w:rPr>
            </w:pPr>
          </w:p>
        </w:tc>
      </w:tr>
    </w:tbl>
    <w:p w:rsidR="00B0303F" w:rsidRDefault="00B0303F" w:rsidP="00372183">
      <w:pPr>
        <w:jc w:val="right"/>
        <w:rPr>
          <w:rFonts w:ascii="Times New Roman" w:eastAsia="Times New Roman" w:hAnsi="Times New Roman" w:cs="Times New Roman"/>
          <w:b/>
        </w:rPr>
      </w:pPr>
    </w:p>
    <w:p w:rsidR="00372183" w:rsidRPr="00372183" w:rsidRDefault="00372183" w:rsidP="00372183">
      <w:pPr>
        <w:jc w:val="right"/>
        <w:rPr>
          <w:rFonts w:ascii="Times New Roman" w:eastAsia="Times New Roman" w:hAnsi="Times New Roman" w:cs="Times New Roman"/>
          <w:b/>
        </w:rPr>
      </w:pPr>
      <w:bookmarkStart w:id="7" w:name="_Hlk52376168"/>
      <w:r w:rsidRPr="00372183">
        <w:rPr>
          <w:rFonts w:ascii="Times New Roman" w:eastAsia="Times New Roman" w:hAnsi="Times New Roman" w:cs="Times New Roman"/>
          <w:b/>
        </w:rPr>
        <w:t>Приложение 1</w:t>
      </w:r>
    </w:p>
    <w:p w:rsidR="00372183" w:rsidRPr="00372183" w:rsidRDefault="00372183" w:rsidP="00372183">
      <w:pPr>
        <w:jc w:val="center"/>
        <w:rPr>
          <w:rFonts w:ascii="Times New Roman" w:eastAsia="Times New Roman" w:hAnsi="Times New Roman" w:cs="Times New Roman"/>
          <w:b/>
          <w:u w:val="single"/>
        </w:rPr>
      </w:pPr>
      <w:r w:rsidRPr="00372183">
        <w:rPr>
          <w:rFonts w:ascii="Times New Roman" w:eastAsia="Times New Roman" w:hAnsi="Times New Roman" w:cs="Times New Roman"/>
          <w:b/>
        </w:rPr>
        <w:t>Методические указания</w:t>
      </w:r>
    </w:p>
    <w:p w:rsidR="00372183" w:rsidRPr="00372183" w:rsidRDefault="00372183" w:rsidP="00372183">
      <w:pPr>
        <w:jc w:val="center"/>
        <w:rPr>
          <w:rFonts w:ascii="Times New Roman" w:eastAsia="Times New Roman" w:hAnsi="Times New Roman" w:cs="Times New Roman"/>
          <w:b/>
          <w:u w:val="single"/>
        </w:rPr>
      </w:pPr>
    </w:p>
    <w:p w:rsidR="00372183" w:rsidRPr="00372183" w:rsidRDefault="00372183" w:rsidP="00372183">
      <w:pPr>
        <w:widowControl w:val="0"/>
        <w:suppressAutoHyphens/>
        <w:jc w:val="center"/>
        <w:rPr>
          <w:rFonts w:ascii="Times New Roman" w:eastAsia="SimSun" w:hAnsi="Times New Roman" w:cs="Times New Roman"/>
          <w:kern w:val="2"/>
          <w:lang w:eastAsia="hi-IN" w:bidi="hi-IN"/>
        </w:rPr>
      </w:pPr>
      <w:r w:rsidRPr="00372183">
        <w:rPr>
          <w:rFonts w:ascii="Times New Roman" w:eastAsia="SimSun" w:hAnsi="Times New Roman" w:cs="Times New Roman"/>
          <w:b/>
          <w:kern w:val="1"/>
          <w:lang w:eastAsia="hi-IN" w:bidi="hi-IN"/>
        </w:rPr>
        <w:t>1. Разделы программы</w:t>
      </w:r>
    </w:p>
    <w:p w:rsidR="00372183" w:rsidRPr="00372183" w:rsidRDefault="00372183" w:rsidP="00372183">
      <w:pPr>
        <w:widowControl w:val="0"/>
        <w:jc w:val="both"/>
        <w:rPr>
          <w:rFonts w:ascii="Times New Roman" w:eastAsia="Calibri" w:hAnsi="Times New Roman" w:cs="Courier New"/>
          <w:bCs/>
          <w:lang w:eastAsia="en-US"/>
        </w:rPr>
      </w:pPr>
      <w:r w:rsidRPr="00372183">
        <w:rPr>
          <w:rFonts w:ascii="Times New Roman" w:eastAsia="Calibri" w:hAnsi="Times New Roman" w:cs="Times New Roman"/>
          <w:bCs/>
          <w:lang w:eastAsia="en-US"/>
        </w:rPr>
        <w:t>Раздел 1. Подготовка и проведение массового и отрядного дела в условиях детского оздоровительного центра</w:t>
      </w:r>
    </w:p>
    <w:p w:rsidR="00372183" w:rsidRPr="00372183" w:rsidRDefault="00372183" w:rsidP="00372183">
      <w:pPr>
        <w:widowControl w:val="0"/>
        <w:tabs>
          <w:tab w:val="left" w:pos="1088"/>
        </w:tabs>
        <w:jc w:val="both"/>
        <w:rPr>
          <w:rFonts w:ascii="Times New Roman" w:eastAsia="Calibri" w:hAnsi="Times New Roman" w:cs="Times New Roman"/>
          <w:bCs/>
          <w:lang w:eastAsia="en-US"/>
        </w:rPr>
      </w:pPr>
      <w:r w:rsidRPr="00372183">
        <w:rPr>
          <w:rFonts w:ascii="Times New Roman" w:eastAsia="Calibri" w:hAnsi="Times New Roman" w:cs="Times New Roman"/>
          <w:bCs/>
          <w:lang w:eastAsia="en-US"/>
        </w:rPr>
        <w:t>Раздел 2. Аналитическая деятельность работы вожатого в ДОЦ</w:t>
      </w:r>
    </w:p>
    <w:p w:rsidR="00372183" w:rsidRPr="00372183" w:rsidRDefault="00372183" w:rsidP="00372183">
      <w:pPr>
        <w:widowControl w:val="0"/>
        <w:suppressAutoHyphens/>
        <w:jc w:val="center"/>
        <w:rPr>
          <w:rFonts w:ascii="Times New Roman" w:eastAsia="SimSun" w:hAnsi="Times New Roman" w:cs="Times New Roman"/>
          <w:kern w:val="1"/>
          <w:lang w:eastAsia="hi-IN" w:bidi="hi-IN"/>
        </w:rPr>
      </w:pPr>
    </w:p>
    <w:p w:rsidR="00372183" w:rsidRPr="00372183" w:rsidRDefault="00372183" w:rsidP="00372183">
      <w:pPr>
        <w:widowControl w:val="0"/>
        <w:suppressAutoHyphens/>
        <w:jc w:val="center"/>
        <w:rPr>
          <w:rFonts w:ascii="Times New Roman" w:eastAsia="SimSun" w:hAnsi="Times New Roman" w:cs="Times New Roman"/>
          <w:b/>
          <w:kern w:val="1"/>
          <w:lang w:eastAsia="hi-IN" w:bidi="hi-IN"/>
        </w:rPr>
      </w:pPr>
      <w:r w:rsidRPr="00372183">
        <w:rPr>
          <w:rFonts w:ascii="Times New Roman" w:eastAsia="SimSun" w:hAnsi="Times New Roman" w:cs="Times New Roman"/>
          <w:b/>
          <w:kern w:val="1"/>
          <w:lang w:eastAsia="hi-IN" w:bidi="hi-IN"/>
        </w:rPr>
        <w:t>2. Темы и краткое содержание</w:t>
      </w:r>
    </w:p>
    <w:p w:rsidR="00372183" w:rsidRPr="00372183" w:rsidRDefault="00372183" w:rsidP="00372183">
      <w:pPr>
        <w:widowControl w:val="0"/>
        <w:tabs>
          <w:tab w:val="left" w:pos="1088"/>
        </w:tabs>
        <w:ind w:left="709"/>
        <w:jc w:val="both"/>
        <w:rPr>
          <w:rFonts w:ascii="Times New Roman" w:eastAsia="Calibri" w:hAnsi="Times New Roman" w:cs="Times New Roman"/>
          <w:b/>
          <w:bCs/>
          <w:lang w:eastAsia="en-US"/>
        </w:rPr>
      </w:pPr>
      <w:r w:rsidRPr="00372183">
        <w:rPr>
          <w:rFonts w:ascii="Times New Roman" w:eastAsia="Calibri" w:hAnsi="Times New Roman" w:cs="Times New Roman"/>
          <w:b/>
          <w:bCs/>
          <w:lang w:eastAsia="en-US"/>
        </w:rPr>
        <w:t>Тема 1.1.Нормативно-правовые и психолого-педагогические основы деятельности  вожатого в условиях ДОЦ.</w:t>
      </w:r>
    </w:p>
    <w:p w:rsidR="00372183" w:rsidRPr="00372183" w:rsidRDefault="00372183" w:rsidP="00372183">
      <w:pPr>
        <w:widowControl w:val="0"/>
        <w:ind w:firstLine="709"/>
        <w:jc w:val="both"/>
        <w:rPr>
          <w:rFonts w:ascii="Times New Roman" w:eastAsia="Calibri" w:hAnsi="Times New Roman" w:cs="Times New Roman"/>
          <w:lang w:eastAsia="en-US"/>
        </w:rPr>
      </w:pPr>
      <w:r w:rsidRPr="00372183">
        <w:rPr>
          <w:rFonts w:ascii="Times New Roman" w:eastAsia="Calibri" w:hAnsi="Times New Roman" w:cs="Times New Roman"/>
          <w:lang w:eastAsia="en-US"/>
        </w:rPr>
        <w:t xml:space="preserve">Конвенция ООН о правах ребенка. Должностные инструкции и функции отрядного вожатого. Права и обязанности вожатого. Законы и правила внутреннего распорядка. Возрастные физиологические и психологические особенности детей. Коррекция отрицательного психологического состояния детей. Творческий подход к решению </w:t>
      </w:r>
      <w:r w:rsidRPr="00372183">
        <w:rPr>
          <w:rFonts w:ascii="Times New Roman" w:eastAsia="Calibri" w:hAnsi="Times New Roman" w:cs="Times New Roman"/>
          <w:lang w:eastAsia="en-US"/>
        </w:rPr>
        <w:lastRenderedPageBreak/>
        <w:t>нестандартных педагогических ситуаций. Управленческие аспекты деятельности вожатого в ДОЛ. Технология планирования в деятельности вожатого. Модель построения системы (программы) организации культурно-досуговой деятельности. Методическое обеспечение системы (основные требования к составлению программы, алгоритм составления программы, методического обеспечения).</w:t>
      </w:r>
    </w:p>
    <w:p w:rsidR="00372183" w:rsidRPr="00372183" w:rsidRDefault="00372183" w:rsidP="00372183">
      <w:pPr>
        <w:widowControl w:val="0"/>
        <w:tabs>
          <w:tab w:val="left" w:pos="1088"/>
        </w:tabs>
        <w:ind w:left="709"/>
        <w:jc w:val="both"/>
        <w:rPr>
          <w:rFonts w:ascii="Times New Roman" w:eastAsia="Calibri" w:hAnsi="Times New Roman" w:cs="Times New Roman"/>
          <w:b/>
          <w:bCs/>
          <w:lang w:eastAsia="en-US"/>
        </w:rPr>
      </w:pPr>
      <w:r w:rsidRPr="00372183">
        <w:rPr>
          <w:rFonts w:ascii="Times New Roman" w:eastAsia="Calibri" w:hAnsi="Times New Roman" w:cs="Times New Roman"/>
          <w:b/>
          <w:bCs/>
          <w:lang w:eastAsia="en-US"/>
        </w:rPr>
        <w:t>Тема 1.2. Смена и логика её развития.</w:t>
      </w:r>
    </w:p>
    <w:p w:rsidR="00372183" w:rsidRPr="00372183" w:rsidRDefault="00372183" w:rsidP="00372183">
      <w:pPr>
        <w:widowControl w:val="0"/>
        <w:ind w:firstLine="709"/>
        <w:jc w:val="both"/>
        <w:rPr>
          <w:rFonts w:ascii="Times New Roman" w:eastAsia="Calibri" w:hAnsi="Times New Roman" w:cs="Times New Roman"/>
          <w:lang w:eastAsia="en-US"/>
        </w:rPr>
      </w:pPr>
      <w:r w:rsidRPr="00372183">
        <w:rPr>
          <w:rFonts w:ascii="Times New Roman" w:eastAsia="Calibri" w:hAnsi="Times New Roman" w:cs="Times New Roman"/>
          <w:lang w:eastAsia="en-US"/>
        </w:rPr>
        <w:t xml:space="preserve">Цели и задачи организационного периода. Основные воспитательные дела организационного периода. Цели и задачи основного периода смены. Характеристика воспитательных дел в основной  период смены. Цели, задачи основные </w:t>
      </w:r>
      <w:proofErr w:type="spellStart"/>
      <w:r w:rsidRPr="00372183">
        <w:rPr>
          <w:rFonts w:ascii="Times New Roman" w:eastAsia="Calibri" w:hAnsi="Times New Roman" w:cs="Times New Roman"/>
          <w:lang w:eastAsia="en-US"/>
        </w:rPr>
        <w:t>воспитаельные</w:t>
      </w:r>
      <w:proofErr w:type="spellEnd"/>
      <w:r w:rsidRPr="00372183">
        <w:rPr>
          <w:rFonts w:ascii="Times New Roman" w:eastAsia="Calibri" w:hAnsi="Times New Roman" w:cs="Times New Roman"/>
          <w:lang w:eastAsia="en-US"/>
        </w:rPr>
        <w:t xml:space="preserve"> дела  заключительного периода смены. Подготовка к проведению вожатского концерта. Проведение прощального «огонька». Подготовка итогов смены  организация отъезда детей из оздоровительного центра.</w:t>
      </w:r>
    </w:p>
    <w:p w:rsidR="00372183" w:rsidRPr="00372183" w:rsidRDefault="00372183" w:rsidP="00372183">
      <w:pPr>
        <w:widowControl w:val="0"/>
        <w:tabs>
          <w:tab w:val="left" w:pos="1088"/>
        </w:tabs>
        <w:ind w:left="709"/>
        <w:jc w:val="both"/>
        <w:rPr>
          <w:rFonts w:ascii="Times New Roman" w:eastAsia="Calibri" w:hAnsi="Times New Roman" w:cs="Times New Roman"/>
          <w:b/>
          <w:bCs/>
          <w:lang w:eastAsia="en-US"/>
        </w:rPr>
      </w:pPr>
      <w:r w:rsidRPr="00372183">
        <w:rPr>
          <w:rFonts w:ascii="Times New Roman" w:eastAsia="Calibri" w:hAnsi="Times New Roman" w:cs="Times New Roman"/>
          <w:b/>
          <w:bCs/>
          <w:lang w:eastAsia="en-US"/>
        </w:rPr>
        <w:t>Тема 1. 3.Технология  организация отрядного воспитательного  дела.</w:t>
      </w:r>
    </w:p>
    <w:p w:rsidR="00372183" w:rsidRPr="00372183" w:rsidRDefault="00372183" w:rsidP="00372183">
      <w:pPr>
        <w:widowControl w:val="0"/>
        <w:ind w:firstLine="709"/>
        <w:jc w:val="both"/>
        <w:rPr>
          <w:rFonts w:ascii="Times New Roman" w:eastAsia="Calibri" w:hAnsi="Times New Roman" w:cs="Times New Roman"/>
          <w:lang w:eastAsia="en-US"/>
        </w:rPr>
      </w:pPr>
      <w:r w:rsidRPr="00372183">
        <w:rPr>
          <w:rFonts w:ascii="Times New Roman" w:eastAsia="Calibri" w:hAnsi="Times New Roman" w:cs="Times New Roman"/>
          <w:lang w:eastAsia="en-US"/>
        </w:rPr>
        <w:t>Технология проведения отрядного дела со школьниками, цели, задачи, структура отрядного дела. Технология проведения отрядного дела для детей среднего возраста, цели,  задачи, структура отрядного дела. Технология проведения отрядного дела для детей старшего школьного возраста, цели и задачи, структура отрядного дела. Методика проведения КТД, цели и задачи. Требованию к составлению КТД., этапы подготовки КТД.</w:t>
      </w:r>
    </w:p>
    <w:p w:rsidR="00372183" w:rsidRPr="00372183" w:rsidRDefault="00372183" w:rsidP="00372183">
      <w:pPr>
        <w:widowControl w:val="0"/>
        <w:tabs>
          <w:tab w:val="left" w:pos="1088"/>
        </w:tabs>
        <w:ind w:left="709"/>
        <w:jc w:val="both"/>
        <w:rPr>
          <w:rFonts w:ascii="Times New Roman" w:eastAsia="Calibri" w:hAnsi="Times New Roman" w:cs="Times New Roman"/>
          <w:b/>
          <w:bCs/>
          <w:lang w:eastAsia="en-US"/>
        </w:rPr>
      </w:pPr>
      <w:r w:rsidRPr="00372183">
        <w:rPr>
          <w:rFonts w:ascii="Times New Roman" w:eastAsia="Calibri" w:hAnsi="Times New Roman" w:cs="Times New Roman"/>
          <w:b/>
          <w:bCs/>
          <w:lang w:eastAsia="en-US"/>
        </w:rPr>
        <w:t>Тема 1.4. Технология организация массового воспитательного дела</w:t>
      </w:r>
    </w:p>
    <w:p w:rsidR="00372183" w:rsidRPr="00372183" w:rsidRDefault="00372183" w:rsidP="00372183">
      <w:pPr>
        <w:widowControl w:val="0"/>
        <w:ind w:firstLine="709"/>
        <w:jc w:val="both"/>
        <w:rPr>
          <w:rFonts w:ascii="Times New Roman" w:eastAsia="Calibri" w:hAnsi="Times New Roman" w:cs="Times New Roman"/>
          <w:lang w:eastAsia="en-US"/>
        </w:rPr>
      </w:pPr>
      <w:r w:rsidRPr="00372183">
        <w:rPr>
          <w:rFonts w:ascii="Times New Roman" w:eastAsia="Calibri" w:hAnsi="Times New Roman" w:cs="Times New Roman"/>
          <w:lang w:eastAsia="en-US"/>
        </w:rPr>
        <w:t>Разработка сценария дружинного дела. Организация, подготовка и проведение массового дружинного воспитательного дела. Игры с залом (</w:t>
      </w:r>
      <w:proofErr w:type="spellStart"/>
      <w:r w:rsidRPr="00372183">
        <w:rPr>
          <w:rFonts w:ascii="Times New Roman" w:eastAsia="Calibri" w:hAnsi="Times New Roman" w:cs="Times New Roman"/>
          <w:lang w:eastAsia="en-US"/>
        </w:rPr>
        <w:t>кричалки</w:t>
      </w:r>
      <w:proofErr w:type="spellEnd"/>
      <w:r w:rsidRPr="00372183">
        <w:rPr>
          <w:rFonts w:ascii="Times New Roman" w:eastAsia="Calibri" w:hAnsi="Times New Roman" w:cs="Times New Roman"/>
          <w:lang w:eastAsia="en-US"/>
        </w:rPr>
        <w:t>, игры-шутки). Работа с детьми при подготовке номера. Актерский практикум и актёрское мастерство. Танцевальный практикум. Правила поведения на сцене.</w:t>
      </w:r>
    </w:p>
    <w:p w:rsidR="00372183" w:rsidRPr="00372183" w:rsidRDefault="00372183" w:rsidP="00372183">
      <w:pPr>
        <w:widowControl w:val="0"/>
        <w:tabs>
          <w:tab w:val="left" w:pos="1088"/>
        </w:tabs>
        <w:ind w:left="709"/>
        <w:jc w:val="both"/>
        <w:rPr>
          <w:rFonts w:ascii="Times New Roman" w:eastAsia="Calibri" w:hAnsi="Times New Roman" w:cs="Times New Roman"/>
          <w:b/>
          <w:bCs/>
          <w:lang w:eastAsia="en-US"/>
        </w:rPr>
      </w:pPr>
      <w:r w:rsidRPr="00372183">
        <w:rPr>
          <w:rFonts w:ascii="Times New Roman" w:eastAsia="Calibri" w:hAnsi="Times New Roman" w:cs="Times New Roman"/>
          <w:b/>
          <w:bCs/>
          <w:lang w:eastAsia="en-US"/>
        </w:rPr>
        <w:t>Раздел 2. Аналитическая деятельность работы вожатого в ДОЦ</w:t>
      </w:r>
    </w:p>
    <w:p w:rsidR="00372183" w:rsidRPr="00372183" w:rsidRDefault="00372183" w:rsidP="00372183">
      <w:pPr>
        <w:widowControl w:val="0"/>
        <w:tabs>
          <w:tab w:val="left" w:pos="1088"/>
        </w:tabs>
        <w:ind w:left="709"/>
        <w:jc w:val="both"/>
        <w:rPr>
          <w:rFonts w:ascii="Times New Roman" w:eastAsia="Calibri" w:hAnsi="Times New Roman" w:cs="Times New Roman"/>
          <w:b/>
          <w:bCs/>
          <w:lang w:eastAsia="en-US"/>
        </w:rPr>
      </w:pPr>
      <w:r w:rsidRPr="00372183">
        <w:rPr>
          <w:rFonts w:ascii="Times New Roman" w:eastAsia="Calibri" w:hAnsi="Times New Roman" w:cs="Times New Roman"/>
          <w:b/>
          <w:bCs/>
          <w:lang w:eastAsia="en-US"/>
        </w:rPr>
        <w:t>Тема 2.1. Анализ деятельности вожатого</w:t>
      </w:r>
    </w:p>
    <w:p w:rsidR="00372183" w:rsidRPr="00372183" w:rsidRDefault="00372183" w:rsidP="00372183">
      <w:pPr>
        <w:widowControl w:val="0"/>
        <w:ind w:firstLine="709"/>
        <w:jc w:val="both"/>
        <w:rPr>
          <w:rFonts w:ascii="Times New Roman" w:eastAsia="Calibri" w:hAnsi="Times New Roman" w:cs="Times New Roman"/>
          <w:lang w:eastAsia="en-US"/>
        </w:rPr>
      </w:pPr>
      <w:r w:rsidRPr="00372183">
        <w:rPr>
          <w:rFonts w:ascii="Times New Roman" w:eastAsia="Calibri" w:hAnsi="Times New Roman" w:cs="Times New Roman"/>
          <w:lang w:eastAsia="en-US"/>
        </w:rPr>
        <w:t>Методы диагностики. Требования к диагностике. Мониторинг. Виды мониторинга. Организация отрядного огонька с учетом возрастных особенностей детей. Организация детей для участия в подготовке отрядного огонька. Проведение отрядного огонька. Виды огоньков. Дневник вожатого. Структура дневника, фото и видео презентация.</w:t>
      </w:r>
    </w:p>
    <w:p w:rsidR="00372183" w:rsidRPr="00372183" w:rsidRDefault="00372183" w:rsidP="00372183">
      <w:pPr>
        <w:widowControl w:val="0"/>
        <w:tabs>
          <w:tab w:val="left" w:pos="1088"/>
        </w:tabs>
        <w:ind w:left="709"/>
        <w:jc w:val="both"/>
        <w:rPr>
          <w:rFonts w:ascii="Times New Roman" w:eastAsia="Calibri" w:hAnsi="Times New Roman" w:cs="Times New Roman"/>
          <w:b/>
          <w:bCs/>
          <w:lang w:eastAsia="en-US"/>
        </w:rPr>
      </w:pPr>
      <w:r w:rsidRPr="00372183">
        <w:rPr>
          <w:rFonts w:ascii="Times New Roman" w:eastAsia="Calibri" w:hAnsi="Times New Roman" w:cs="Times New Roman"/>
          <w:b/>
          <w:bCs/>
          <w:lang w:eastAsia="en-US"/>
        </w:rPr>
        <w:t>Тема 2.2.Оформительский практикум</w:t>
      </w:r>
    </w:p>
    <w:p w:rsidR="00372183" w:rsidRPr="00372183" w:rsidRDefault="00372183" w:rsidP="00372183">
      <w:pPr>
        <w:widowControl w:val="0"/>
        <w:ind w:firstLine="709"/>
        <w:jc w:val="both"/>
        <w:rPr>
          <w:rFonts w:ascii="Times New Roman" w:eastAsia="Calibri" w:hAnsi="Times New Roman" w:cs="Times New Roman"/>
          <w:lang w:eastAsia="en-US"/>
        </w:rPr>
      </w:pPr>
      <w:r w:rsidRPr="00372183">
        <w:rPr>
          <w:rFonts w:ascii="Times New Roman" w:eastAsia="Calibri" w:hAnsi="Times New Roman" w:cs="Times New Roman"/>
          <w:lang w:eastAsia="en-US"/>
        </w:rPr>
        <w:t>Требования к отрядному уголку. Рубрики отрядного уголка. Примеры отрядных уголков с подробным описанием.</w:t>
      </w:r>
    </w:p>
    <w:p w:rsidR="00372183" w:rsidRPr="00372183" w:rsidRDefault="00372183" w:rsidP="00372183">
      <w:pPr>
        <w:widowControl w:val="0"/>
        <w:tabs>
          <w:tab w:val="left" w:pos="1088"/>
        </w:tabs>
        <w:ind w:left="709"/>
        <w:jc w:val="both"/>
        <w:rPr>
          <w:rFonts w:ascii="Times New Roman" w:eastAsia="Calibri" w:hAnsi="Times New Roman" w:cs="Times New Roman"/>
          <w:b/>
          <w:bCs/>
          <w:lang w:eastAsia="en-US"/>
        </w:rPr>
      </w:pPr>
      <w:r w:rsidRPr="00372183">
        <w:rPr>
          <w:rFonts w:ascii="Times New Roman" w:eastAsia="Calibri" w:hAnsi="Times New Roman" w:cs="Times New Roman"/>
          <w:b/>
          <w:bCs/>
          <w:lang w:eastAsia="en-US"/>
        </w:rPr>
        <w:t>Тема 2.3. Фото и видео отчётность вожатого</w:t>
      </w:r>
    </w:p>
    <w:p w:rsidR="00372183" w:rsidRPr="00372183" w:rsidRDefault="00372183" w:rsidP="00D21B46">
      <w:pPr>
        <w:widowControl w:val="0"/>
        <w:ind w:firstLine="709"/>
        <w:jc w:val="both"/>
        <w:rPr>
          <w:rFonts w:ascii="Arial" w:eastAsia="SimSun" w:hAnsi="Arial" w:cs="Mangal"/>
          <w:b/>
          <w:iCs/>
          <w:kern w:val="1"/>
          <w:sz w:val="28"/>
          <w:szCs w:val="28"/>
          <w:lang w:eastAsia="hi-IN" w:bidi="hi-IN"/>
        </w:rPr>
      </w:pPr>
      <w:r w:rsidRPr="00372183">
        <w:rPr>
          <w:rFonts w:ascii="Times New Roman" w:eastAsia="Calibri" w:hAnsi="Times New Roman" w:cs="Times New Roman"/>
          <w:lang w:eastAsia="en-US"/>
        </w:rPr>
        <w:t>Требования к фото и видео презентациям. Виды программ, названия. Примеры отрядных и общих презентаций.</w:t>
      </w:r>
    </w:p>
    <w:bookmarkEnd w:id="7"/>
    <w:p w:rsidR="008D28CF" w:rsidRDefault="008D28CF"/>
    <w:sectPr w:rsidR="008D28CF" w:rsidSect="00C95EF5">
      <w:headerReference w:type="default" r:id="rId29"/>
      <w:footerReference w:type="even" r:id="rId30"/>
      <w:footerReference w:type="default" r:id="rId31"/>
      <w:headerReference w:type="first" r:id="rId32"/>
      <w:footerReference w:type="first" r:id="rId33"/>
      <w:pgSz w:w="11909" w:h="16834"/>
      <w:pgMar w:top="1134" w:right="851" w:bottom="1134" w:left="1701" w:header="720" w:footer="720" w:gutter="0"/>
      <w:cols w:space="60"/>
      <w:noEndnote/>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D600E" w:rsidRDefault="006D600E">
      <w:r>
        <w:separator/>
      </w:r>
    </w:p>
  </w:endnote>
  <w:endnote w:type="continuationSeparator" w:id="0">
    <w:p w:rsidR="006D600E" w:rsidRDefault="006D60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0"/>
    <w:family w:val="auto"/>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CY">
    <w:charset w:val="59"/>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278" w:rsidRDefault="00FE5278"/>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278" w:rsidRDefault="00FE5278">
    <w:pPr>
      <w:pStyle w:val="a4"/>
      <w:ind w:right="360" w:firstLine="567"/>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278" w:rsidRDefault="00FE5278"/>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D600E" w:rsidRDefault="006D600E">
      <w:r>
        <w:separator/>
      </w:r>
    </w:p>
  </w:footnote>
  <w:footnote w:type="continuationSeparator" w:id="0">
    <w:p w:rsidR="006D600E" w:rsidRDefault="006D600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278" w:rsidRDefault="00FE5278">
    <w:pPr>
      <w:pStyle w:val="a3"/>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5278" w:rsidRDefault="00FE5278"/>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102A5B08"/>
    <w:multiLevelType w:val="hybridMultilevel"/>
    <w:tmpl w:val="1166CDBE"/>
    <w:lvl w:ilvl="0" w:tplc="0409000F">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 w15:restartNumberingAfterBreak="0">
    <w:nsid w:val="1B1F17A7"/>
    <w:multiLevelType w:val="hybridMultilevel"/>
    <w:tmpl w:val="45F67270"/>
    <w:lvl w:ilvl="0" w:tplc="C444F1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BCB7E57"/>
    <w:multiLevelType w:val="hybridMultilevel"/>
    <w:tmpl w:val="38B83F58"/>
    <w:lvl w:ilvl="0" w:tplc="24C046BE">
      <w:numFmt w:val="bullet"/>
      <w:lvlText w:val=""/>
      <w:lvlJc w:val="left"/>
      <w:pPr>
        <w:ind w:left="720" w:hanging="360"/>
      </w:pPr>
      <w:rPr>
        <w:rFonts w:ascii="Symbol" w:eastAsia="Symbol" w:hAnsi="Symbol" w:cs="Symbol" w:hint="default"/>
        <w:w w:val="100"/>
        <w:sz w:val="24"/>
        <w:szCs w:val="24"/>
        <w:lang w:val="ru-RU" w:eastAsia="ru-RU" w:bidi="ru-RU"/>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AD5C39"/>
    <w:multiLevelType w:val="hybridMultilevel"/>
    <w:tmpl w:val="97201178"/>
    <w:lvl w:ilvl="0" w:tplc="24C046BE">
      <w:numFmt w:val="bullet"/>
      <w:lvlText w:val=""/>
      <w:lvlJc w:val="left"/>
      <w:pPr>
        <w:ind w:left="720" w:hanging="360"/>
      </w:pPr>
      <w:rPr>
        <w:rFonts w:ascii="Symbol" w:eastAsia="Symbol" w:hAnsi="Symbol" w:cs="Symbol" w:hint="default"/>
        <w:w w:val="100"/>
        <w:sz w:val="24"/>
        <w:szCs w:val="24"/>
        <w:lang w:val="ru-RU" w:eastAsia="ru-RU" w:bidi="ru-RU"/>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E0128D"/>
    <w:multiLevelType w:val="hybridMultilevel"/>
    <w:tmpl w:val="98D497BC"/>
    <w:lvl w:ilvl="0" w:tplc="04190011">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20A17EDD"/>
    <w:multiLevelType w:val="hybridMultilevel"/>
    <w:tmpl w:val="891A18B0"/>
    <w:lvl w:ilvl="0" w:tplc="F9ECA042">
      <w:start w:val="1"/>
      <w:numFmt w:val="decimal"/>
      <w:lvlText w:val="%1."/>
      <w:lvlJc w:val="left"/>
      <w:pPr>
        <w:ind w:left="929" w:hanging="361"/>
        <w:jc w:val="left"/>
      </w:pPr>
      <w:rPr>
        <w:rFonts w:ascii="Times New Roman" w:eastAsia="Times New Roman" w:hAnsi="Times New Roman" w:cs="Times New Roman" w:hint="default"/>
        <w:spacing w:val="-30"/>
        <w:w w:val="99"/>
        <w:sz w:val="24"/>
        <w:szCs w:val="24"/>
        <w:lang w:val="ru-RU" w:eastAsia="ru-RU" w:bidi="ru-RU"/>
      </w:rPr>
    </w:lvl>
    <w:lvl w:ilvl="1" w:tplc="B344B284">
      <w:numFmt w:val="bullet"/>
      <w:lvlText w:val="•"/>
      <w:lvlJc w:val="left"/>
      <w:pPr>
        <w:ind w:left="1500" w:hanging="361"/>
      </w:pPr>
      <w:rPr>
        <w:rFonts w:hint="default"/>
        <w:lang w:val="ru-RU" w:eastAsia="ru-RU" w:bidi="ru-RU"/>
      </w:rPr>
    </w:lvl>
    <w:lvl w:ilvl="2" w:tplc="0268C548">
      <w:numFmt w:val="bullet"/>
      <w:lvlText w:val="•"/>
      <w:lvlJc w:val="left"/>
      <w:pPr>
        <w:ind w:left="2558" w:hanging="361"/>
      </w:pPr>
      <w:rPr>
        <w:rFonts w:hint="default"/>
        <w:lang w:val="ru-RU" w:eastAsia="ru-RU" w:bidi="ru-RU"/>
      </w:rPr>
    </w:lvl>
    <w:lvl w:ilvl="3" w:tplc="083AFDEE">
      <w:numFmt w:val="bullet"/>
      <w:lvlText w:val="•"/>
      <w:lvlJc w:val="left"/>
      <w:pPr>
        <w:ind w:left="3616" w:hanging="361"/>
      </w:pPr>
      <w:rPr>
        <w:rFonts w:hint="default"/>
        <w:lang w:val="ru-RU" w:eastAsia="ru-RU" w:bidi="ru-RU"/>
      </w:rPr>
    </w:lvl>
    <w:lvl w:ilvl="4" w:tplc="34E48766">
      <w:numFmt w:val="bullet"/>
      <w:lvlText w:val="•"/>
      <w:lvlJc w:val="left"/>
      <w:pPr>
        <w:ind w:left="4674" w:hanging="361"/>
      </w:pPr>
      <w:rPr>
        <w:rFonts w:hint="default"/>
        <w:lang w:val="ru-RU" w:eastAsia="ru-RU" w:bidi="ru-RU"/>
      </w:rPr>
    </w:lvl>
    <w:lvl w:ilvl="5" w:tplc="C5247A42">
      <w:numFmt w:val="bullet"/>
      <w:lvlText w:val="•"/>
      <w:lvlJc w:val="left"/>
      <w:pPr>
        <w:ind w:left="5732" w:hanging="361"/>
      </w:pPr>
      <w:rPr>
        <w:rFonts w:hint="default"/>
        <w:lang w:val="ru-RU" w:eastAsia="ru-RU" w:bidi="ru-RU"/>
      </w:rPr>
    </w:lvl>
    <w:lvl w:ilvl="6" w:tplc="A31021D6">
      <w:numFmt w:val="bullet"/>
      <w:lvlText w:val="•"/>
      <w:lvlJc w:val="left"/>
      <w:pPr>
        <w:ind w:left="6791" w:hanging="361"/>
      </w:pPr>
      <w:rPr>
        <w:rFonts w:hint="default"/>
        <w:lang w:val="ru-RU" w:eastAsia="ru-RU" w:bidi="ru-RU"/>
      </w:rPr>
    </w:lvl>
    <w:lvl w:ilvl="7" w:tplc="50ECBDA4">
      <w:numFmt w:val="bullet"/>
      <w:lvlText w:val="•"/>
      <w:lvlJc w:val="left"/>
      <w:pPr>
        <w:ind w:left="7849" w:hanging="361"/>
      </w:pPr>
      <w:rPr>
        <w:rFonts w:hint="default"/>
        <w:lang w:val="ru-RU" w:eastAsia="ru-RU" w:bidi="ru-RU"/>
      </w:rPr>
    </w:lvl>
    <w:lvl w:ilvl="8" w:tplc="D3FE4A4A">
      <w:numFmt w:val="bullet"/>
      <w:lvlText w:val="•"/>
      <w:lvlJc w:val="left"/>
      <w:pPr>
        <w:ind w:left="8907" w:hanging="361"/>
      </w:pPr>
      <w:rPr>
        <w:rFonts w:hint="default"/>
        <w:lang w:val="ru-RU" w:eastAsia="ru-RU" w:bidi="ru-RU"/>
      </w:rPr>
    </w:lvl>
  </w:abstractNum>
  <w:abstractNum w:abstractNumId="7" w15:restartNumberingAfterBreak="0">
    <w:nsid w:val="30CB089D"/>
    <w:multiLevelType w:val="hybridMultilevel"/>
    <w:tmpl w:val="3C609A32"/>
    <w:lvl w:ilvl="0" w:tplc="24C046BE">
      <w:numFmt w:val="bullet"/>
      <w:lvlText w:val=""/>
      <w:lvlJc w:val="left"/>
      <w:pPr>
        <w:ind w:left="720" w:hanging="360"/>
      </w:pPr>
      <w:rPr>
        <w:rFonts w:ascii="Symbol" w:eastAsia="Symbol" w:hAnsi="Symbol" w:cs="Symbol" w:hint="default"/>
        <w:w w:val="100"/>
        <w:sz w:val="24"/>
        <w:szCs w:val="24"/>
        <w:lang w:val="ru-RU" w:eastAsia="ru-RU" w:bidi="ru-RU"/>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37A05B6"/>
    <w:multiLevelType w:val="hybridMultilevel"/>
    <w:tmpl w:val="74D81EE2"/>
    <w:lvl w:ilvl="0" w:tplc="894A49BC">
      <w:start w:val="1"/>
      <w:numFmt w:val="bullet"/>
      <w:lvlText w:val=""/>
      <w:lvlJc w:val="left"/>
      <w:pPr>
        <w:ind w:left="705" w:hanging="360"/>
      </w:pPr>
      <w:rPr>
        <w:rFonts w:ascii="Symbol" w:hAnsi="Symbol" w:hint="default"/>
      </w:rPr>
    </w:lvl>
    <w:lvl w:ilvl="1" w:tplc="04190003" w:tentative="1">
      <w:start w:val="1"/>
      <w:numFmt w:val="bullet"/>
      <w:lvlText w:val="o"/>
      <w:lvlJc w:val="left"/>
      <w:pPr>
        <w:ind w:left="1425" w:hanging="360"/>
      </w:pPr>
      <w:rPr>
        <w:rFonts w:ascii="Courier New" w:hAnsi="Courier New" w:cs="Courier New" w:hint="default"/>
      </w:rPr>
    </w:lvl>
    <w:lvl w:ilvl="2" w:tplc="04190005" w:tentative="1">
      <w:start w:val="1"/>
      <w:numFmt w:val="bullet"/>
      <w:lvlText w:val=""/>
      <w:lvlJc w:val="left"/>
      <w:pPr>
        <w:ind w:left="2145" w:hanging="360"/>
      </w:pPr>
      <w:rPr>
        <w:rFonts w:ascii="Wingdings" w:hAnsi="Wingdings" w:hint="default"/>
      </w:rPr>
    </w:lvl>
    <w:lvl w:ilvl="3" w:tplc="04190001" w:tentative="1">
      <w:start w:val="1"/>
      <w:numFmt w:val="bullet"/>
      <w:lvlText w:val=""/>
      <w:lvlJc w:val="left"/>
      <w:pPr>
        <w:ind w:left="2865" w:hanging="360"/>
      </w:pPr>
      <w:rPr>
        <w:rFonts w:ascii="Symbol" w:hAnsi="Symbol" w:hint="default"/>
      </w:rPr>
    </w:lvl>
    <w:lvl w:ilvl="4" w:tplc="04190003" w:tentative="1">
      <w:start w:val="1"/>
      <w:numFmt w:val="bullet"/>
      <w:lvlText w:val="o"/>
      <w:lvlJc w:val="left"/>
      <w:pPr>
        <w:ind w:left="3585" w:hanging="360"/>
      </w:pPr>
      <w:rPr>
        <w:rFonts w:ascii="Courier New" w:hAnsi="Courier New" w:cs="Courier New" w:hint="default"/>
      </w:rPr>
    </w:lvl>
    <w:lvl w:ilvl="5" w:tplc="04190005" w:tentative="1">
      <w:start w:val="1"/>
      <w:numFmt w:val="bullet"/>
      <w:lvlText w:val=""/>
      <w:lvlJc w:val="left"/>
      <w:pPr>
        <w:ind w:left="4305" w:hanging="360"/>
      </w:pPr>
      <w:rPr>
        <w:rFonts w:ascii="Wingdings" w:hAnsi="Wingdings" w:hint="default"/>
      </w:rPr>
    </w:lvl>
    <w:lvl w:ilvl="6" w:tplc="04190001" w:tentative="1">
      <w:start w:val="1"/>
      <w:numFmt w:val="bullet"/>
      <w:lvlText w:val=""/>
      <w:lvlJc w:val="left"/>
      <w:pPr>
        <w:ind w:left="5025" w:hanging="360"/>
      </w:pPr>
      <w:rPr>
        <w:rFonts w:ascii="Symbol" w:hAnsi="Symbol" w:hint="default"/>
      </w:rPr>
    </w:lvl>
    <w:lvl w:ilvl="7" w:tplc="04190003" w:tentative="1">
      <w:start w:val="1"/>
      <w:numFmt w:val="bullet"/>
      <w:lvlText w:val="o"/>
      <w:lvlJc w:val="left"/>
      <w:pPr>
        <w:ind w:left="5745" w:hanging="360"/>
      </w:pPr>
      <w:rPr>
        <w:rFonts w:ascii="Courier New" w:hAnsi="Courier New" w:cs="Courier New" w:hint="default"/>
      </w:rPr>
    </w:lvl>
    <w:lvl w:ilvl="8" w:tplc="04190005" w:tentative="1">
      <w:start w:val="1"/>
      <w:numFmt w:val="bullet"/>
      <w:lvlText w:val=""/>
      <w:lvlJc w:val="left"/>
      <w:pPr>
        <w:ind w:left="6465" w:hanging="360"/>
      </w:pPr>
      <w:rPr>
        <w:rFonts w:ascii="Wingdings" w:hAnsi="Wingdings" w:hint="default"/>
      </w:rPr>
    </w:lvl>
  </w:abstractNum>
  <w:abstractNum w:abstractNumId="9" w15:restartNumberingAfterBreak="0">
    <w:nsid w:val="358B5530"/>
    <w:multiLevelType w:val="singleLevel"/>
    <w:tmpl w:val="9F62EAE6"/>
    <w:lvl w:ilvl="0">
      <w:start w:val="1"/>
      <w:numFmt w:val="decimal"/>
      <w:lvlText w:val="%1."/>
      <w:legacy w:legacy="1" w:legacySpace="0" w:legacyIndent="341"/>
      <w:lvlJc w:val="left"/>
      <w:rPr>
        <w:rFonts w:ascii="Times New Roman" w:hAnsi="Times New Roman" w:cs="Times New Roman" w:hint="default"/>
      </w:rPr>
    </w:lvl>
  </w:abstractNum>
  <w:abstractNum w:abstractNumId="10" w15:restartNumberingAfterBreak="0">
    <w:nsid w:val="362E47F8"/>
    <w:multiLevelType w:val="hybridMultilevel"/>
    <w:tmpl w:val="5A32BE26"/>
    <w:lvl w:ilvl="0" w:tplc="C444F1C4">
      <w:start w:val="1"/>
      <w:numFmt w:val="bullet"/>
      <w:lvlText w:val=""/>
      <w:lvlJc w:val="left"/>
      <w:pPr>
        <w:tabs>
          <w:tab w:val="num" w:pos="1647"/>
        </w:tabs>
        <w:ind w:left="1647" w:hanging="360"/>
      </w:pPr>
      <w:rPr>
        <w:rFonts w:ascii="Symbol" w:hAnsi="Symbol" w:hint="default"/>
      </w:rPr>
    </w:lvl>
    <w:lvl w:ilvl="1" w:tplc="04190003">
      <w:start w:val="1"/>
      <w:numFmt w:val="bullet"/>
      <w:lvlText w:val="o"/>
      <w:lvlJc w:val="left"/>
      <w:pPr>
        <w:tabs>
          <w:tab w:val="num" w:pos="2367"/>
        </w:tabs>
        <w:ind w:left="2367" w:hanging="360"/>
      </w:pPr>
      <w:rPr>
        <w:rFonts w:ascii="Courier New" w:hAnsi="Courier New" w:cs="Courier New" w:hint="default"/>
      </w:rPr>
    </w:lvl>
    <w:lvl w:ilvl="2" w:tplc="04190005">
      <w:start w:val="1"/>
      <w:numFmt w:val="bullet"/>
      <w:lvlText w:val=""/>
      <w:lvlJc w:val="left"/>
      <w:pPr>
        <w:tabs>
          <w:tab w:val="num" w:pos="3087"/>
        </w:tabs>
        <w:ind w:left="3087" w:hanging="360"/>
      </w:pPr>
      <w:rPr>
        <w:rFonts w:ascii="Wingdings" w:hAnsi="Wingdings" w:cs="Wingdings" w:hint="default"/>
      </w:rPr>
    </w:lvl>
    <w:lvl w:ilvl="3" w:tplc="04190001">
      <w:start w:val="1"/>
      <w:numFmt w:val="bullet"/>
      <w:lvlText w:val=""/>
      <w:lvlJc w:val="left"/>
      <w:pPr>
        <w:tabs>
          <w:tab w:val="num" w:pos="3807"/>
        </w:tabs>
        <w:ind w:left="3807" w:hanging="360"/>
      </w:pPr>
      <w:rPr>
        <w:rFonts w:ascii="Symbol" w:hAnsi="Symbol" w:cs="Symbol" w:hint="default"/>
      </w:rPr>
    </w:lvl>
    <w:lvl w:ilvl="4" w:tplc="04190003">
      <w:start w:val="1"/>
      <w:numFmt w:val="bullet"/>
      <w:lvlText w:val="o"/>
      <w:lvlJc w:val="left"/>
      <w:pPr>
        <w:tabs>
          <w:tab w:val="num" w:pos="4527"/>
        </w:tabs>
        <w:ind w:left="4527" w:hanging="360"/>
      </w:pPr>
      <w:rPr>
        <w:rFonts w:ascii="Courier New" w:hAnsi="Courier New" w:cs="Courier New" w:hint="default"/>
      </w:rPr>
    </w:lvl>
    <w:lvl w:ilvl="5" w:tplc="04190005">
      <w:start w:val="1"/>
      <w:numFmt w:val="bullet"/>
      <w:lvlText w:val=""/>
      <w:lvlJc w:val="left"/>
      <w:pPr>
        <w:tabs>
          <w:tab w:val="num" w:pos="5247"/>
        </w:tabs>
        <w:ind w:left="5247" w:hanging="360"/>
      </w:pPr>
      <w:rPr>
        <w:rFonts w:ascii="Wingdings" w:hAnsi="Wingdings" w:cs="Wingdings" w:hint="default"/>
      </w:rPr>
    </w:lvl>
    <w:lvl w:ilvl="6" w:tplc="04190001">
      <w:start w:val="1"/>
      <w:numFmt w:val="bullet"/>
      <w:lvlText w:val=""/>
      <w:lvlJc w:val="left"/>
      <w:pPr>
        <w:tabs>
          <w:tab w:val="num" w:pos="5967"/>
        </w:tabs>
        <w:ind w:left="5967" w:hanging="360"/>
      </w:pPr>
      <w:rPr>
        <w:rFonts w:ascii="Symbol" w:hAnsi="Symbol" w:cs="Symbol" w:hint="default"/>
      </w:rPr>
    </w:lvl>
    <w:lvl w:ilvl="7" w:tplc="04190003">
      <w:start w:val="1"/>
      <w:numFmt w:val="bullet"/>
      <w:lvlText w:val="o"/>
      <w:lvlJc w:val="left"/>
      <w:pPr>
        <w:tabs>
          <w:tab w:val="num" w:pos="6687"/>
        </w:tabs>
        <w:ind w:left="6687" w:hanging="360"/>
      </w:pPr>
      <w:rPr>
        <w:rFonts w:ascii="Courier New" w:hAnsi="Courier New" w:cs="Courier New" w:hint="default"/>
      </w:rPr>
    </w:lvl>
    <w:lvl w:ilvl="8" w:tplc="04190005">
      <w:start w:val="1"/>
      <w:numFmt w:val="bullet"/>
      <w:lvlText w:val=""/>
      <w:lvlJc w:val="left"/>
      <w:pPr>
        <w:tabs>
          <w:tab w:val="num" w:pos="7407"/>
        </w:tabs>
        <w:ind w:left="7407" w:hanging="360"/>
      </w:pPr>
      <w:rPr>
        <w:rFonts w:ascii="Wingdings" w:hAnsi="Wingdings" w:cs="Wingdings" w:hint="default"/>
      </w:rPr>
    </w:lvl>
  </w:abstractNum>
  <w:abstractNum w:abstractNumId="11" w15:restartNumberingAfterBreak="0">
    <w:nsid w:val="509A6C22"/>
    <w:multiLevelType w:val="hybridMultilevel"/>
    <w:tmpl w:val="4BE89230"/>
    <w:lvl w:ilvl="0" w:tplc="C5386C02">
      <w:start w:val="1"/>
      <w:numFmt w:val="decimal"/>
      <w:lvlText w:val="%1)"/>
      <w:lvlJc w:val="left"/>
      <w:pPr>
        <w:ind w:left="1324" w:hanging="423"/>
        <w:jc w:val="left"/>
      </w:pPr>
      <w:rPr>
        <w:rFonts w:ascii="Times New Roman" w:eastAsia="Times New Roman" w:hAnsi="Times New Roman" w:cs="Times New Roman" w:hint="default"/>
        <w:spacing w:val="-6"/>
        <w:w w:val="99"/>
        <w:sz w:val="24"/>
        <w:szCs w:val="24"/>
        <w:lang w:val="ru-RU" w:eastAsia="ru-RU" w:bidi="ru-RU"/>
      </w:rPr>
    </w:lvl>
    <w:lvl w:ilvl="1" w:tplc="17068ABA">
      <w:numFmt w:val="bullet"/>
      <w:lvlText w:val="•"/>
      <w:lvlJc w:val="left"/>
      <w:pPr>
        <w:ind w:left="2290" w:hanging="423"/>
      </w:pPr>
      <w:rPr>
        <w:rFonts w:hint="default"/>
        <w:lang w:val="ru-RU" w:eastAsia="ru-RU" w:bidi="ru-RU"/>
      </w:rPr>
    </w:lvl>
    <w:lvl w:ilvl="2" w:tplc="9A927372">
      <w:numFmt w:val="bullet"/>
      <w:lvlText w:val="•"/>
      <w:lvlJc w:val="left"/>
      <w:pPr>
        <w:ind w:left="3260" w:hanging="423"/>
      </w:pPr>
      <w:rPr>
        <w:rFonts w:hint="default"/>
        <w:lang w:val="ru-RU" w:eastAsia="ru-RU" w:bidi="ru-RU"/>
      </w:rPr>
    </w:lvl>
    <w:lvl w:ilvl="3" w:tplc="36B414E0">
      <w:numFmt w:val="bullet"/>
      <w:lvlText w:val="•"/>
      <w:lvlJc w:val="left"/>
      <w:pPr>
        <w:ind w:left="4231" w:hanging="423"/>
      </w:pPr>
      <w:rPr>
        <w:rFonts w:hint="default"/>
        <w:lang w:val="ru-RU" w:eastAsia="ru-RU" w:bidi="ru-RU"/>
      </w:rPr>
    </w:lvl>
    <w:lvl w:ilvl="4" w:tplc="37564A94">
      <w:numFmt w:val="bullet"/>
      <w:lvlText w:val="•"/>
      <w:lvlJc w:val="left"/>
      <w:pPr>
        <w:ind w:left="5201" w:hanging="423"/>
      </w:pPr>
      <w:rPr>
        <w:rFonts w:hint="default"/>
        <w:lang w:val="ru-RU" w:eastAsia="ru-RU" w:bidi="ru-RU"/>
      </w:rPr>
    </w:lvl>
    <w:lvl w:ilvl="5" w:tplc="81B68BA0">
      <w:numFmt w:val="bullet"/>
      <w:lvlText w:val="•"/>
      <w:lvlJc w:val="left"/>
      <w:pPr>
        <w:ind w:left="6172" w:hanging="423"/>
      </w:pPr>
      <w:rPr>
        <w:rFonts w:hint="default"/>
        <w:lang w:val="ru-RU" w:eastAsia="ru-RU" w:bidi="ru-RU"/>
      </w:rPr>
    </w:lvl>
    <w:lvl w:ilvl="6" w:tplc="0D92EC6C">
      <w:numFmt w:val="bullet"/>
      <w:lvlText w:val="•"/>
      <w:lvlJc w:val="left"/>
      <w:pPr>
        <w:ind w:left="7142" w:hanging="423"/>
      </w:pPr>
      <w:rPr>
        <w:rFonts w:hint="default"/>
        <w:lang w:val="ru-RU" w:eastAsia="ru-RU" w:bidi="ru-RU"/>
      </w:rPr>
    </w:lvl>
    <w:lvl w:ilvl="7" w:tplc="930A5296">
      <w:numFmt w:val="bullet"/>
      <w:lvlText w:val="•"/>
      <w:lvlJc w:val="left"/>
      <w:pPr>
        <w:ind w:left="8112" w:hanging="423"/>
      </w:pPr>
      <w:rPr>
        <w:rFonts w:hint="default"/>
        <w:lang w:val="ru-RU" w:eastAsia="ru-RU" w:bidi="ru-RU"/>
      </w:rPr>
    </w:lvl>
    <w:lvl w:ilvl="8" w:tplc="ABBCB8C2">
      <w:numFmt w:val="bullet"/>
      <w:lvlText w:val="•"/>
      <w:lvlJc w:val="left"/>
      <w:pPr>
        <w:ind w:left="9083" w:hanging="423"/>
      </w:pPr>
      <w:rPr>
        <w:rFonts w:hint="default"/>
        <w:lang w:val="ru-RU" w:eastAsia="ru-RU" w:bidi="ru-RU"/>
      </w:rPr>
    </w:lvl>
  </w:abstractNum>
  <w:abstractNum w:abstractNumId="12" w15:restartNumberingAfterBreak="0">
    <w:nsid w:val="545D2855"/>
    <w:multiLevelType w:val="multilevel"/>
    <w:tmpl w:val="F09C18D6"/>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779D1A1C"/>
    <w:multiLevelType w:val="hybridMultilevel"/>
    <w:tmpl w:val="B78618A8"/>
    <w:lvl w:ilvl="0" w:tplc="24C046BE">
      <w:numFmt w:val="bullet"/>
      <w:lvlText w:val=""/>
      <w:lvlJc w:val="left"/>
      <w:pPr>
        <w:ind w:left="720" w:hanging="360"/>
      </w:pPr>
      <w:rPr>
        <w:rFonts w:ascii="Symbol" w:eastAsia="Symbol" w:hAnsi="Symbol" w:cs="Symbol" w:hint="default"/>
        <w:w w:val="100"/>
        <w:sz w:val="24"/>
        <w:szCs w:val="24"/>
        <w:lang w:val="ru-RU" w:eastAsia="ru-RU" w:bidi="ru-RU"/>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DEA5C4B"/>
    <w:multiLevelType w:val="hybridMultilevel"/>
    <w:tmpl w:val="0276A840"/>
    <w:lvl w:ilvl="0" w:tplc="24C046BE">
      <w:numFmt w:val="bullet"/>
      <w:lvlText w:val=""/>
      <w:lvlJc w:val="left"/>
      <w:pPr>
        <w:ind w:left="743" w:hanging="360"/>
      </w:pPr>
      <w:rPr>
        <w:rFonts w:ascii="Symbol" w:eastAsia="Symbol" w:hAnsi="Symbol" w:cs="Symbol" w:hint="default"/>
        <w:w w:val="100"/>
        <w:sz w:val="24"/>
        <w:szCs w:val="24"/>
        <w:lang w:val="ru-RU" w:eastAsia="ru-RU" w:bidi="ru-RU"/>
      </w:rPr>
    </w:lvl>
    <w:lvl w:ilvl="1" w:tplc="04090003" w:tentative="1">
      <w:start w:val="1"/>
      <w:numFmt w:val="bullet"/>
      <w:lvlText w:val="o"/>
      <w:lvlJc w:val="left"/>
      <w:pPr>
        <w:ind w:left="1463" w:hanging="360"/>
      </w:pPr>
      <w:rPr>
        <w:rFonts w:ascii="Courier New" w:hAnsi="Courier New" w:hint="default"/>
      </w:rPr>
    </w:lvl>
    <w:lvl w:ilvl="2" w:tplc="04090005" w:tentative="1">
      <w:start w:val="1"/>
      <w:numFmt w:val="bullet"/>
      <w:lvlText w:val=""/>
      <w:lvlJc w:val="left"/>
      <w:pPr>
        <w:ind w:left="2183" w:hanging="360"/>
      </w:pPr>
      <w:rPr>
        <w:rFonts w:ascii="Wingdings" w:hAnsi="Wingdings" w:hint="default"/>
      </w:rPr>
    </w:lvl>
    <w:lvl w:ilvl="3" w:tplc="04090001" w:tentative="1">
      <w:start w:val="1"/>
      <w:numFmt w:val="bullet"/>
      <w:lvlText w:val=""/>
      <w:lvlJc w:val="left"/>
      <w:pPr>
        <w:ind w:left="2903" w:hanging="360"/>
      </w:pPr>
      <w:rPr>
        <w:rFonts w:ascii="Symbol" w:hAnsi="Symbol" w:hint="default"/>
      </w:rPr>
    </w:lvl>
    <w:lvl w:ilvl="4" w:tplc="04090003" w:tentative="1">
      <w:start w:val="1"/>
      <w:numFmt w:val="bullet"/>
      <w:lvlText w:val="o"/>
      <w:lvlJc w:val="left"/>
      <w:pPr>
        <w:ind w:left="3623" w:hanging="360"/>
      </w:pPr>
      <w:rPr>
        <w:rFonts w:ascii="Courier New" w:hAnsi="Courier New" w:hint="default"/>
      </w:rPr>
    </w:lvl>
    <w:lvl w:ilvl="5" w:tplc="04090005" w:tentative="1">
      <w:start w:val="1"/>
      <w:numFmt w:val="bullet"/>
      <w:lvlText w:val=""/>
      <w:lvlJc w:val="left"/>
      <w:pPr>
        <w:ind w:left="4343" w:hanging="360"/>
      </w:pPr>
      <w:rPr>
        <w:rFonts w:ascii="Wingdings" w:hAnsi="Wingdings" w:hint="default"/>
      </w:rPr>
    </w:lvl>
    <w:lvl w:ilvl="6" w:tplc="04090001" w:tentative="1">
      <w:start w:val="1"/>
      <w:numFmt w:val="bullet"/>
      <w:lvlText w:val=""/>
      <w:lvlJc w:val="left"/>
      <w:pPr>
        <w:ind w:left="5063" w:hanging="360"/>
      </w:pPr>
      <w:rPr>
        <w:rFonts w:ascii="Symbol" w:hAnsi="Symbol" w:hint="default"/>
      </w:rPr>
    </w:lvl>
    <w:lvl w:ilvl="7" w:tplc="04090003" w:tentative="1">
      <w:start w:val="1"/>
      <w:numFmt w:val="bullet"/>
      <w:lvlText w:val="o"/>
      <w:lvlJc w:val="left"/>
      <w:pPr>
        <w:ind w:left="5783" w:hanging="360"/>
      </w:pPr>
      <w:rPr>
        <w:rFonts w:ascii="Courier New" w:hAnsi="Courier New" w:hint="default"/>
      </w:rPr>
    </w:lvl>
    <w:lvl w:ilvl="8" w:tplc="04090005" w:tentative="1">
      <w:start w:val="1"/>
      <w:numFmt w:val="bullet"/>
      <w:lvlText w:val=""/>
      <w:lvlJc w:val="left"/>
      <w:pPr>
        <w:ind w:left="6503" w:hanging="360"/>
      </w:pPr>
      <w:rPr>
        <w:rFonts w:ascii="Wingdings" w:hAnsi="Wingdings" w:hint="default"/>
      </w:rPr>
    </w:lvl>
  </w:abstractNum>
  <w:abstractNum w:abstractNumId="15" w15:restartNumberingAfterBreak="0">
    <w:nsid w:val="7E4C0CBD"/>
    <w:multiLevelType w:val="hybridMultilevel"/>
    <w:tmpl w:val="D85001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2"/>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startOverride w:val="1"/>
    </w:lvlOverride>
  </w:num>
  <w:num w:numId="6">
    <w:abstractNumId w:val="10"/>
  </w:num>
  <w:num w:numId="7">
    <w:abstractNumId w:val="11"/>
  </w:num>
  <w:num w:numId="8">
    <w:abstractNumId w:val="4"/>
  </w:num>
  <w:num w:numId="9">
    <w:abstractNumId w:val="13"/>
  </w:num>
  <w:num w:numId="10">
    <w:abstractNumId w:val="3"/>
  </w:num>
  <w:num w:numId="11">
    <w:abstractNumId w:val="2"/>
  </w:num>
  <w:num w:numId="12">
    <w:abstractNumId w:val="7"/>
  </w:num>
  <w:num w:numId="13">
    <w:abstractNumId w:val="14"/>
  </w:num>
  <w:num w:numId="14">
    <w:abstractNumId w:val="6"/>
  </w:num>
  <w:num w:numId="15">
    <w:abstractNumId w:val="1"/>
  </w:num>
  <w:num w:numId="16">
    <w:abstractNumId w:val="15"/>
  </w:num>
  <w:num w:numId="17">
    <w:abstractNumId w:val="5"/>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372183"/>
    <w:rsid w:val="0000450F"/>
    <w:rsid w:val="000924EA"/>
    <w:rsid w:val="0011466C"/>
    <w:rsid w:val="001541EB"/>
    <w:rsid w:val="00197D46"/>
    <w:rsid w:val="00213E2F"/>
    <w:rsid w:val="00242C60"/>
    <w:rsid w:val="003701DA"/>
    <w:rsid w:val="00372183"/>
    <w:rsid w:val="003B35DF"/>
    <w:rsid w:val="003D2CED"/>
    <w:rsid w:val="003E1666"/>
    <w:rsid w:val="004315F3"/>
    <w:rsid w:val="004F3A41"/>
    <w:rsid w:val="005A32CA"/>
    <w:rsid w:val="00603BF2"/>
    <w:rsid w:val="00692C41"/>
    <w:rsid w:val="006A147C"/>
    <w:rsid w:val="006C1A4E"/>
    <w:rsid w:val="006D0DDA"/>
    <w:rsid w:val="006D3C2D"/>
    <w:rsid w:val="006D600E"/>
    <w:rsid w:val="006E1A6B"/>
    <w:rsid w:val="008223D0"/>
    <w:rsid w:val="008372A1"/>
    <w:rsid w:val="00884D8F"/>
    <w:rsid w:val="0089375E"/>
    <w:rsid w:val="00895F82"/>
    <w:rsid w:val="008D28CF"/>
    <w:rsid w:val="008F7A63"/>
    <w:rsid w:val="009820EE"/>
    <w:rsid w:val="009B24F6"/>
    <w:rsid w:val="00AA389C"/>
    <w:rsid w:val="00AD6EB2"/>
    <w:rsid w:val="00B0303F"/>
    <w:rsid w:val="00B74EF0"/>
    <w:rsid w:val="00B91A07"/>
    <w:rsid w:val="00C02B80"/>
    <w:rsid w:val="00C07744"/>
    <w:rsid w:val="00C95EF5"/>
    <w:rsid w:val="00CA3753"/>
    <w:rsid w:val="00CC2871"/>
    <w:rsid w:val="00D21B46"/>
    <w:rsid w:val="00D54152"/>
    <w:rsid w:val="00D62709"/>
    <w:rsid w:val="00DC296E"/>
    <w:rsid w:val="00E52503"/>
    <w:rsid w:val="00E647F9"/>
    <w:rsid w:val="00F424C8"/>
    <w:rsid w:val="00FB6977"/>
    <w:rsid w:val="00FE5278"/>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31E10E4"/>
  <w15:docId w15:val="{D86EFF9F-98F9-401E-A7D4-25062ACBE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B35DF"/>
  </w:style>
  <w:style w:type="paragraph" w:styleId="1">
    <w:name w:val="heading 1"/>
    <w:basedOn w:val="a"/>
    <w:next w:val="a"/>
    <w:link w:val="10"/>
    <w:qFormat/>
    <w:rsid w:val="00372183"/>
    <w:pPr>
      <w:keepNext/>
      <w:widowControl w:val="0"/>
      <w:numPr>
        <w:numId w:val="1"/>
      </w:numPr>
      <w:suppressAutoHyphens/>
      <w:spacing w:before="240" w:after="120"/>
      <w:ind w:left="567" w:firstLine="0"/>
      <w:outlineLvl w:val="0"/>
    </w:pPr>
    <w:rPr>
      <w:rFonts w:ascii="Arial" w:eastAsia="SimSun" w:hAnsi="Arial" w:cs="Mangal"/>
      <w:b/>
      <w:iCs/>
      <w:kern w:val="1"/>
      <w:sz w:val="20"/>
      <w:szCs w:val="20"/>
      <w:lang w:eastAsia="hi-IN" w:bidi="hi-IN"/>
    </w:rPr>
  </w:style>
  <w:style w:type="paragraph" w:styleId="2">
    <w:name w:val="heading 2"/>
    <w:basedOn w:val="a"/>
    <w:next w:val="a"/>
    <w:link w:val="20"/>
    <w:uiPriority w:val="9"/>
    <w:semiHidden/>
    <w:unhideWhenUsed/>
    <w:qFormat/>
    <w:rsid w:val="00B0303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72183"/>
    <w:rPr>
      <w:rFonts w:ascii="Times New Roman" w:hAnsi="Times New Roman" w:cs="Times New Roman"/>
    </w:rPr>
  </w:style>
  <w:style w:type="character" w:customStyle="1" w:styleId="10">
    <w:name w:val="Заголовок 1 Знак"/>
    <w:basedOn w:val="a0"/>
    <w:link w:val="1"/>
    <w:rsid w:val="00372183"/>
    <w:rPr>
      <w:rFonts w:ascii="Arial" w:eastAsia="SimSun" w:hAnsi="Arial" w:cs="Mangal"/>
      <w:b/>
      <w:iCs/>
      <w:kern w:val="1"/>
      <w:sz w:val="20"/>
      <w:szCs w:val="20"/>
      <w:lang w:eastAsia="hi-IN" w:bidi="hi-IN"/>
    </w:rPr>
  </w:style>
  <w:style w:type="paragraph" w:styleId="a4">
    <w:name w:val="footer"/>
    <w:basedOn w:val="a"/>
    <w:link w:val="a5"/>
    <w:uiPriority w:val="99"/>
    <w:rsid w:val="00372183"/>
    <w:pPr>
      <w:widowControl w:val="0"/>
      <w:tabs>
        <w:tab w:val="center" w:pos="4677"/>
        <w:tab w:val="right" w:pos="9355"/>
      </w:tabs>
      <w:suppressAutoHyphens/>
    </w:pPr>
    <w:rPr>
      <w:rFonts w:ascii="Arial" w:eastAsia="SimSun" w:hAnsi="Arial" w:cs="Mangal"/>
      <w:kern w:val="1"/>
      <w:sz w:val="20"/>
      <w:lang w:eastAsia="hi-IN" w:bidi="hi-IN"/>
    </w:rPr>
  </w:style>
  <w:style w:type="character" w:customStyle="1" w:styleId="a5">
    <w:name w:val="Нижний колонтитул Знак"/>
    <w:basedOn w:val="a0"/>
    <w:link w:val="a4"/>
    <w:uiPriority w:val="99"/>
    <w:rsid w:val="00372183"/>
    <w:rPr>
      <w:rFonts w:ascii="Arial" w:eastAsia="SimSun" w:hAnsi="Arial" w:cs="Mangal"/>
      <w:kern w:val="1"/>
      <w:sz w:val="20"/>
      <w:lang w:eastAsia="hi-IN" w:bidi="hi-IN"/>
    </w:rPr>
  </w:style>
  <w:style w:type="paragraph" w:styleId="a6">
    <w:name w:val="Balloon Text"/>
    <w:basedOn w:val="a"/>
    <w:link w:val="a7"/>
    <w:uiPriority w:val="99"/>
    <w:semiHidden/>
    <w:unhideWhenUsed/>
    <w:rsid w:val="00372183"/>
    <w:rPr>
      <w:rFonts w:ascii="Lucida Grande CY" w:hAnsi="Lucida Grande CY" w:cs="Lucida Grande CY"/>
      <w:sz w:val="18"/>
      <w:szCs w:val="18"/>
    </w:rPr>
  </w:style>
  <w:style w:type="character" w:customStyle="1" w:styleId="a7">
    <w:name w:val="Текст выноски Знак"/>
    <w:basedOn w:val="a0"/>
    <w:link w:val="a6"/>
    <w:uiPriority w:val="99"/>
    <w:semiHidden/>
    <w:rsid w:val="00372183"/>
    <w:rPr>
      <w:rFonts w:ascii="Lucida Grande CY" w:hAnsi="Lucida Grande CY" w:cs="Lucida Grande CY"/>
      <w:sz w:val="18"/>
      <w:szCs w:val="18"/>
    </w:rPr>
  </w:style>
  <w:style w:type="character" w:styleId="a8">
    <w:name w:val="Hyperlink"/>
    <w:uiPriority w:val="99"/>
    <w:rsid w:val="00DC296E"/>
    <w:rPr>
      <w:rFonts w:ascii="Times New Roman" w:hAnsi="Times New Roman" w:cs="Times New Roman"/>
      <w:color w:val="0000FF"/>
      <w:u w:val="single"/>
    </w:rPr>
  </w:style>
  <w:style w:type="character" w:customStyle="1" w:styleId="20">
    <w:name w:val="Заголовок 2 Знак"/>
    <w:basedOn w:val="a0"/>
    <w:link w:val="2"/>
    <w:uiPriority w:val="9"/>
    <w:semiHidden/>
    <w:rsid w:val="00B0303F"/>
    <w:rPr>
      <w:rFonts w:asciiTheme="majorHAnsi" w:eastAsiaTheme="majorEastAsia" w:hAnsiTheme="majorHAnsi" w:cstheme="majorBidi"/>
      <w:b/>
      <w:bCs/>
      <w:color w:val="4F81BD" w:themeColor="accent1"/>
      <w:sz w:val="26"/>
      <w:szCs w:val="26"/>
    </w:rPr>
  </w:style>
  <w:style w:type="character" w:customStyle="1" w:styleId="FontStyle18">
    <w:name w:val="Font Style18"/>
    <w:rsid w:val="00B0303F"/>
    <w:rPr>
      <w:rFonts w:ascii="Times New Roman" w:hAnsi="Times New Roman" w:cs="Times New Roman"/>
      <w:b/>
      <w:bCs/>
      <w:sz w:val="10"/>
      <w:szCs w:val="10"/>
    </w:rPr>
  </w:style>
  <w:style w:type="character" w:customStyle="1" w:styleId="FontStyle14">
    <w:name w:val="Font Style14"/>
    <w:rsid w:val="00B0303F"/>
    <w:rPr>
      <w:rFonts w:ascii="Times New Roman" w:hAnsi="Times New Roman" w:cs="Times New Roman"/>
      <w:b/>
      <w:bCs/>
      <w:sz w:val="14"/>
      <w:szCs w:val="14"/>
    </w:rPr>
  </w:style>
  <w:style w:type="paragraph" w:customStyle="1" w:styleId="Style10">
    <w:name w:val="Style10"/>
    <w:basedOn w:val="a"/>
    <w:uiPriority w:val="99"/>
    <w:rsid w:val="00B0303F"/>
    <w:pPr>
      <w:widowControl w:val="0"/>
      <w:suppressAutoHyphens/>
    </w:pPr>
    <w:rPr>
      <w:rFonts w:ascii="Arial" w:eastAsia="SimSun" w:hAnsi="Arial" w:cs="Arial"/>
      <w:kern w:val="1"/>
      <w:sz w:val="20"/>
      <w:szCs w:val="20"/>
      <w:lang w:eastAsia="hi-IN" w:bidi="hi-IN"/>
    </w:rPr>
  </w:style>
  <w:style w:type="paragraph" w:styleId="a9">
    <w:name w:val="List Paragraph"/>
    <w:basedOn w:val="a"/>
    <w:uiPriority w:val="34"/>
    <w:qFormat/>
    <w:rsid w:val="00B0303F"/>
    <w:pPr>
      <w:widowControl w:val="0"/>
      <w:suppressAutoHyphens/>
      <w:ind w:left="720"/>
    </w:pPr>
    <w:rPr>
      <w:rFonts w:ascii="Arial" w:eastAsia="SimSun" w:hAnsi="Arial" w:cs="Arial"/>
      <w:kern w:val="1"/>
      <w:sz w:val="20"/>
      <w:szCs w:val="20"/>
      <w:lang w:eastAsia="hi-IN" w:bidi="hi-IN"/>
    </w:rPr>
  </w:style>
  <w:style w:type="character" w:styleId="aa">
    <w:name w:val="FollowedHyperlink"/>
    <w:basedOn w:val="a0"/>
    <w:uiPriority w:val="99"/>
    <w:semiHidden/>
    <w:unhideWhenUsed/>
    <w:rsid w:val="004315F3"/>
    <w:rPr>
      <w:color w:val="800080" w:themeColor="followedHyperlink"/>
      <w:u w:val="single"/>
    </w:rPr>
  </w:style>
  <w:style w:type="paragraph" w:customStyle="1" w:styleId="Style8">
    <w:name w:val="Style8"/>
    <w:basedOn w:val="a"/>
    <w:uiPriority w:val="99"/>
    <w:rsid w:val="00213E2F"/>
    <w:pPr>
      <w:widowControl w:val="0"/>
      <w:autoSpaceDE w:val="0"/>
      <w:autoSpaceDN w:val="0"/>
      <w:adjustRightInd w:val="0"/>
      <w:ind w:firstLine="567"/>
      <w:jc w:val="both"/>
    </w:pPr>
    <w:rPr>
      <w:rFonts w:ascii="Times New Roman" w:eastAsia="Times New Roman" w:hAnsi="Times New Roman" w:cs="Times New Roman"/>
    </w:rPr>
  </w:style>
  <w:style w:type="character" w:customStyle="1" w:styleId="FontStyle15">
    <w:name w:val="Font Style15"/>
    <w:rsid w:val="00B91A07"/>
    <w:rPr>
      <w:rFonts w:ascii="Times New Roman" w:hAnsi="Times New Roman" w:cs="Times New Roman"/>
      <w:b/>
      <w:bCs/>
      <w:sz w:val="18"/>
      <w:szCs w:val="18"/>
    </w:rPr>
  </w:style>
  <w:style w:type="character" w:styleId="ab">
    <w:name w:val="Strong"/>
    <w:uiPriority w:val="22"/>
    <w:qFormat/>
    <w:rsid w:val="00B91A07"/>
    <w:rPr>
      <w:rFonts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izd-mn.com/PDF/03MNNPU16.pdf" TargetMode="External"/><Relationship Id="rId18" Type="http://schemas.openxmlformats.org/officeDocument/2006/relationships/hyperlink" Target="https://elibrary.ru/project_risc.asp" TargetMode="External"/><Relationship Id="rId26" Type="http://schemas.openxmlformats.org/officeDocument/2006/relationships/hyperlink" Target="http://webofscience.com" TargetMode="External"/><Relationship Id="rId3" Type="http://schemas.openxmlformats.org/officeDocument/2006/relationships/settings" Target="settings.xml"/><Relationship Id="rId21" Type="http://schemas.openxmlformats.org/officeDocument/2006/relationships/hyperlink" Target="http://opensys.info/" TargetMode="External"/><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hyperlink" Target="https://magtu.informsystema.ru/uploader/fileUpload?name=3742.pdf&amp;show=dcatalogues/1/1527745/3742.pdf&amp;view=true" TargetMode="External"/><Relationship Id="rId17" Type="http://schemas.openxmlformats.org/officeDocument/2006/relationships/hyperlink" Target="https://magtu.informsystema.ru/uploader/fileUpload?name=1330.pdf&amp;show=dcatalogues/1/1123614/1330.pdf&amp;view=true" TargetMode="External"/><Relationship Id="rId25" Type="http://schemas.openxmlformats.org/officeDocument/2006/relationships/hyperlink" Target="https://uisrussia.msu.ru" TargetMode="External"/><Relationship Id="rId33" Type="http://schemas.openxmlformats.org/officeDocument/2006/relationships/footer" Target="footer3.xml"/><Relationship Id="rId2" Type="http://schemas.openxmlformats.org/officeDocument/2006/relationships/styles" Target="styles.xml"/><Relationship Id="rId16" Type="http://schemas.openxmlformats.org/officeDocument/2006/relationships/hyperlink" Target="https://magtu.informsystema.ru/uploader/fileUpload?name=3244.pdf&amp;show=dcatalogues/1/1137013/3244.pdf&amp;view=true" TargetMode="External"/><Relationship Id="rId20" Type="http://schemas.openxmlformats.org/officeDocument/2006/relationships/hyperlink" Target="http://window.edu.ru/" TargetMode="External"/><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agtu.informsystema.ru/uploader/fileUpload?name=3351.pdf&amp;show=dcatalogues/1/1139071/3351.pdf&amp;view=true" TargetMode="External"/><Relationship Id="rId24" Type="http://schemas.openxmlformats.org/officeDocument/2006/relationships/hyperlink" Target="http://magtu.ru:8085/marcweb2/Default.asp" TargetMode="External"/><Relationship Id="rId32"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hyperlink" Target="https://magtu.informsystema.ru/uploader/fileUpload?name=2358.pdf&amp;show=dcatalogues/1/1130005/2358.pdf&amp;view=true" TargetMode="External"/><Relationship Id="rId23" Type="http://schemas.openxmlformats.org/officeDocument/2006/relationships/hyperlink" Target="https://www.rsl.ru/ru/4readers/catalogues" TargetMode="External"/><Relationship Id="rId28" Type="http://schemas.openxmlformats.org/officeDocument/2006/relationships/hyperlink" Target="http://artek.org" TargetMode="External"/><Relationship Id="rId10" Type="http://schemas.openxmlformats.org/officeDocument/2006/relationships/hyperlink" Target="http://publishing.intelgr.com/archive/childrens-health-and-education-complex.pdf" TargetMode="External"/><Relationship Id="rId19" Type="http://schemas.openxmlformats.org/officeDocument/2006/relationships/hyperlink" Target="https://scholar.google.ru/" TargetMode="External"/><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izd-mn.com/PDF/02MNNPU16.pdf" TargetMode="External"/><Relationship Id="rId22" Type="http://schemas.openxmlformats.org/officeDocument/2006/relationships/hyperlink" Target="https://dlib.eastview.com" TargetMode="External"/><Relationship Id="rId27" Type="http://schemas.openxmlformats.org/officeDocument/2006/relationships/hyperlink" Target="http://scopus.com" TargetMode="External"/><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3471</Words>
  <Characters>19787</Characters>
  <Application>Microsoft Office Word</Application>
  <DocSecurity>0</DocSecurity>
  <Lines>164</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RePack by Diakov</cp:lastModifiedBy>
  <cp:revision>4</cp:revision>
  <cp:lastPrinted>2018-11-11T10:50:00Z</cp:lastPrinted>
  <dcterms:created xsi:type="dcterms:W3CDTF">2020-10-30T06:14:00Z</dcterms:created>
  <dcterms:modified xsi:type="dcterms:W3CDTF">2020-11-24T06:13:00Z</dcterms:modified>
</cp:coreProperties>
</file>