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D10" w:rsidRDefault="00437D10" w:rsidP="00437D10">
      <w:bookmarkStart w:id="0" w:name="_GoBack"/>
      <w:bookmarkEnd w:id="0"/>
      <w:r>
        <w:rPr>
          <w:noProof/>
          <w:snapToGrid/>
        </w:rPr>
        <w:drawing>
          <wp:inline distT="0" distB="0" distL="0" distR="0">
            <wp:extent cx="5772150" cy="93154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931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BB2">
        <w:rPr>
          <w:rStyle w:val="FontStyle16"/>
          <w:b w:val="0"/>
          <w:sz w:val="24"/>
          <w:szCs w:val="24"/>
        </w:rPr>
        <w:br w:type="page"/>
      </w:r>
      <w:r>
        <w:rPr>
          <w:noProof/>
          <w:snapToGrid/>
        </w:rPr>
        <w:lastRenderedPageBreak/>
        <w:drawing>
          <wp:inline distT="0" distB="0" distL="0" distR="0">
            <wp:extent cx="5715000" cy="67532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75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D30" w:rsidRDefault="00EB0D30">
      <w:pPr>
        <w:rPr>
          <w:b/>
          <w:iCs/>
          <w:snapToGrid/>
          <w:color w:val="auto"/>
          <w:sz w:val="24"/>
          <w:szCs w:val="24"/>
        </w:rPr>
      </w:pPr>
    </w:p>
    <w:p w:rsidR="00EB0D30" w:rsidRDefault="00EB0D30">
      <w:pPr>
        <w:rPr>
          <w:b/>
          <w:iCs/>
          <w:snapToGrid/>
          <w:color w:val="auto"/>
          <w:sz w:val="24"/>
          <w:szCs w:val="24"/>
        </w:rPr>
      </w:pPr>
    </w:p>
    <w:p w:rsidR="00EB0D30" w:rsidRDefault="00A34390">
      <w:pPr>
        <w:rPr>
          <w:b/>
          <w:iCs/>
          <w:snapToGrid/>
          <w:color w:val="auto"/>
          <w:sz w:val="24"/>
          <w:szCs w:val="24"/>
        </w:rPr>
      </w:pPr>
      <w:r>
        <w:rPr>
          <w:noProof/>
          <w:snapToGrid/>
        </w:rPr>
        <w:lastRenderedPageBreak/>
        <w:drawing>
          <wp:inline distT="0" distB="0" distL="0" distR="0">
            <wp:extent cx="6120130" cy="8039002"/>
            <wp:effectExtent l="19050" t="0" r="0" b="0"/>
            <wp:docPr id="1" name="Рисунок 1" descr="Лист регистрации изменений0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8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349" t="4240" r="6027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39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D30" w:rsidRDefault="00EB0D30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:rsidR="00B34C96" w:rsidRPr="00AB357E" w:rsidRDefault="00B34C96" w:rsidP="004C0074">
      <w:pPr>
        <w:ind w:firstLine="567"/>
        <w:outlineLvl w:val="0"/>
      </w:pPr>
      <w:r w:rsidRPr="00B34C96">
        <w:rPr>
          <w:b/>
          <w:iCs/>
          <w:snapToGrid/>
          <w:color w:val="auto"/>
          <w:sz w:val="24"/>
          <w:szCs w:val="24"/>
        </w:rPr>
        <w:lastRenderedPageBreak/>
        <w:t>1 Цели освоения дисциплины</w:t>
      </w:r>
      <w:r w:rsidR="00AB357E" w:rsidRPr="00AB357E">
        <w:rPr>
          <w:b/>
          <w:iCs/>
          <w:snapToGrid/>
          <w:color w:val="auto"/>
          <w:sz w:val="24"/>
          <w:szCs w:val="24"/>
        </w:rPr>
        <w:t xml:space="preserve"> (модуля)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Cs w:val="28"/>
        </w:rPr>
      </w:pPr>
      <w:r w:rsidRPr="00B34C96">
        <w:rPr>
          <w:bCs/>
          <w:snapToGrid/>
          <w:color w:val="auto"/>
          <w:sz w:val="24"/>
          <w:szCs w:val="24"/>
        </w:rPr>
        <w:t xml:space="preserve">Целями освоения дисциплины </w:t>
      </w:r>
      <w:r w:rsidR="00AB357E" w:rsidRPr="00C17915">
        <w:rPr>
          <w:rStyle w:val="FontStyle16"/>
          <w:b w:val="0"/>
          <w:sz w:val="24"/>
          <w:szCs w:val="24"/>
        </w:rPr>
        <w:t xml:space="preserve">(модуля) </w:t>
      </w:r>
      <w:r w:rsidRPr="00040AD6">
        <w:rPr>
          <w:b/>
          <w:bCs/>
          <w:snapToGrid/>
          <w:color w:val="auto"/>
          <w:sz w:val="24"/>
          <w:szCs w:val="24"/>
        </w:rPr>
        <w:t>«</w:t>
      </w:r>
      <w:r w:rsidR="00114CA7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="0033495D" w:rsidRPr="00F553B2">
        <w:rPr>
          <w:bCs/>
          <w:snapToGrid/>
          <w:color w:val="auto"/>
          <w:sz w:val="24"/>
          <w:szCs w:val="24"/>
        </w:rPr>
        <w:t xml:space="preserve">» </w:t>
      </w:r>
      <w:r w:rsidRPr="00B34C96">
        <w:rPr>
          <w:bCs/>
          <w:snapToGrid/>
          <w:color w:val="auto"/>
          <w:sz w:val="24"/>
          <w:szCs w:val="24"/>
        </w:rPr>
        <w:t>являются</w:t>
      </w:r>
      <w:r w:rsidRPr="00B34C96">
        <w:rPr>
          <w:bCs/>
          <w:snapToGrid/>
          <w:color w:val="auto"/>
          <w:szCs w:val="28"/>
        </w:rPr>
        <w:t>:</w:t>
      </w:r>
    </w:p>
    <w:p w:rsidR="00AB357E" w:rsidRDefault="00B34C96" w:rsidP="0033495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3B3DCE" w:rsidRPr="00114CA7">
        <w:rPr>
          <w:bCs/>
          <w:snapToGrid/>
          <w:color w:val="auto"/>
          <w:sz w:val="24"/>
          <w:szCs w:val="24"/>
        </w:rPr>
        <w:t xml:space="preserve">формирование </w:t>
      </w:r>
      <w:r w:rsidR="00AB357E" w:rsidRPr="00B34C96">
        <w:rPr>
          <w:snapToGrid/>
          <w:color w:val="auto"/>
          <w:sz w:val="24"/>
          <w:szCs w:val="24"/>
        </w:rPr>
        <w:t>навык</w:t>
      </w:r>
      <w:r w:rsidR="00114CA7">
        <w:rPr>
          <w:snapToGrid/>
          <w:color w:val="auto"/>
          <w:sz w:val="24"/>
          <w:szCs w:val="24"/>
        </w:rPr>
        <w:t>ов</w:t>
      </w:r>
      <w:r w:rsidR="00AB357E" w:rsidRPr="00B34C96">
        <w:rPr>
          <w:snapToGrid/>
          <w:color w:val="auto"/>
          <w:sz w:val="24"/>
          <w:szCs w:val="24"/>
        </w:rPr>
        <w:t xml:space="preserve"> </w:t>
      </w:r>
      <w:r w:rsidR="009D3C8E">
        <w:rPr>
          <w:snapToGrid/>
          <w:color w:val="auto"/>
          <w:sz w:val="24"/>
          <w:szCs w:val="24"/>
        </w:rPr>
        <w:t>в области</w:t>
      </w:r>
      <w:r w:rsidR="009D3C8E" w:rsidRPr="00B34C96">
        <w:rPr>
          <w:snapToGrid/>
          <w:color w:val="auto"/>
          <w:sz w:val="24"/>
          <w:szCs w:val="24"/>
        </w:rPr>
        <w:t xml:space="preserve"> </w:t>
      </w:r>
      <w:r w:rsidR="009D3C8E" w:rsidRPr="00114CA7">
        <w:rPr>
          <w:snapToGrid/>
          <w:color w:val="auto"/>
          <w:sz w:val="24"/>
          <w:szCs w:val="24"/>
        </w:rPr>
        <w:t xml:space="preserve">оказания </w:t>
      </w:r>
      <w:r w:rsidR="00114CA7" w:rsidRPr="00114CA7">
        <w:rPr>
          <w:snapToGrid/>
          <w:color w:val="auto"/>
          <w:sz w:val="24"/>
          <w:szCs w:val="24"/>
        </w:rPr>
        <w:t>прием</w:t>
      </w:r>
      <w:r w:rsidR="00114CA7">
        <w:rPr>
          <w:snapToGrid/>
          <w:color w:val="auto"/>
          <w:sz w:val="24"/>
          <w:szCs w:val="24"/>
        </w:rPr>
        <w:t>ов</w:t>
      </w:r>
      <w:r w:rsidR="00114CA7" w:rsidRPr="00114CA7">
        <w:rPr>
          <w:snapToGrid/>
          <w:color w:val="auto"/>
          <w:sz w:val="24"/>
          <w:szCs w:val="24"/>
        </w:rPr>
        <w:t xml:space="preserve"> первой помощи</w:t>
      </w:r>
      <w:r w:rsidR="00AB357E" w:rsidRPr="00AB357E">
        <w:rPr>
          <w:snapToGrid/>
          <w:color w:val="auto"/>
          <w:sz w:val="24"/>
          <w:szCs w:val="24"/>
        </w:rPr>
        <w:t>;</w:t>
      </w:r>
    </w:p>
    <w:p w:rsidR="00B34C96" w:rsidRDefault="001F2662" w:rsidP="004A22B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9D3C8E" w:rsidRPr="00C402C6">
        <w:rPr>
          <w:bCs/>
          <w:snapToGrid/>
          <w:color w:val="auto"/>
          <w:sz w:val="24"/>
          <w:szCs w:val="24"/>
        </w:rPr>
        <w:t>изучение</w:t>
      </w:r>
      <w:r w:rsidR="004A22BD" w:rsidRPr="00AB357E">
        <w:rPr>
          <w:snapToGrid/>
          <w:color w:val="auto"/>
          <w:sz w:val="24"/>
          <w:szCs w:val="24"/>
        </w:rPr>
        <w:t xml:space="preserve"> </w:t>
      </w:r>
      <w:r w:rsidR="00114CA7">
        <w:rPr>
          <w:snapToGrid/>
          <w:color w:val="auto"/>
          <w:sz w:val="24"/>
          <w:szCs w:val="24"/>
        </w:rPr>
        <w:t>методов</w:t>
      </w:r>
      <w:r w:rsidR="00114CA7" w:rsidRPr="00114CA7">
        <w:rPr>
          <w:snapToGrid/>
          <w:color w:val="auto"/>
          <w:sz w:val="24"/>
          <w:szCs w:val="24"/>
        </w:rPr>
        <w:t xml:space="preserve"> защиты в условиях чрезвычайных ситуаций</w:t>
      </w:r>
      <w:r w:rsidR="003B3DCE">
        <w:rPr>
          <w:snapToGrid/>
          <w:color w:val="auto"/>
          <w:sz w:val="24"/>
          <w:szCs w:val="24"/>
        </w:rPr>
        <w:t xml:space="preserve"> </w:t>
      </w:r>
      <w:r w:rsidR="009D3C8E">
        <w:rPr>
          <w:bCs/>
          <w:snapToGrid/>
          <w:color w:val="auto"/>
          <w:sz w:val="24"/>
          <w:szCs w:val="24"/>
        </w:rPr>
        <w:t xml:space="preserve">в соответствии </w:t>
      </w:r>
      <w:r w:rsidR="009D3C8E" w:rsidRPr="00AB357E">
        <w:rPr>
          <w:snapToGrid/>
          <w:color w:val="auto"/>
          <w:sz w:val="24"/>
          <w:szCs w:val="24"/>
        </w:rPr>
        <w:t>с современными тенденциями</w:t>
      </w:r>
      <w:r w:rsidR="00C4099B">
        <w:rPr>
          <w:snapToGrid/>
          <w:color w:val="auto"/>
          <w:sz w:val="24"/>
          <w:szCs w:val="24"/>
        </w:rPr>
        <w:t>;</w:t>
      </w:r>
    </w:p>
    <w:p w:rsidR="00C4099B" w:rsidRPr="00B34C96" w:rsidRDefault="00C4099B" w:rsidP="00C4099B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Pr="00114CA7">
        <w:rPr>
          <w:bCs/>
          <w:snapToGrid/>
          <w:color w:val="auto"/>
          <w:sz w:val="24"/>
          <w:szCs w:val="24"/>
        </w:rPr>
        <w:t xml:space="preserve"> </w:t>
      </w:r>
      <w:r>
        <w:rPr>
          <w:snapToGrid/>
          <w:color w:val="auto"/>
          <w:sz w:val="24"/>
          <w:szCs w:val="24"/>
        </w:rPr>
        <w:t>вырабатывание</w:t>
      </w:r>
      <w:r w:rsidRPr="00114CA7">
        <w:rPr>
          <w:bCs/>
          <w:snapToGrid/>
          <w:color w:val="auto"/>
          <w:sz w:val="24"/>
          <w:szCs w:val="24"/>
        </w:rPr>
        <w:t xml:space="preserve"> знаний и навыков, необходимых для </w:t>
      </w:r>
      <w:r w:rsidRPr="00C4099B">
        <w:rPr>
          <w:bCs/>
          <w:snapToGrid/>
          <w:color w:val="auto"/>
          <w:sz w:val="24"/>
          <w:szCs w:val="24"/>
        </w:rPr>
        <w:t>обеспечени</w:t>
      </w:r>
      <w:r>
        <w:rPr>
          <w:bCs/>
          <w:snapToGrid/>
          <w:color w:val="auto"/>
          <w:sz w:val="24"/>
          <w:szCs w:val="24"/>
        </w:rPr>
        <w:t>я</w:t>
      </w:r>
      <w:r w:rsidRPr="00C4099B">
        <w:rPr>
          <w:bCs/>
          <w:snapToGrid/>
          <w:color w:val="auto"/>
          <w:sz w:val="24"/>
          <w:szCs w:val="24"/>
        </w:rPr>
        <w:t xml:space="preserve"> охраны жизни и здоровья обучающихся</w:t>
      </w:r>
      <w:r>
        <w:rPr>
          <w:bCs/>
          <w:snapToGrid/>
          <w:color w:val="auto"/>
          <w:sz w:val="24"/>
          <w:szCs w:val="24"/>
        </w:rPr>
        <w:t>.</w:t>
      </w:r>
    </w:p>
    <w:p w:rsidR="00AB357E" w:rsidRPr="00AB357E" w:rsidRDefault="00AB357E" w:rsidP="00040AD6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4A22BD" w:rsidRPr="004A22BD" w:rsidRDefault="004A22BD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 w:rsidRPr="004A22BD">
        <w:rPr>
          <w:b/>
          <w:snapToGrid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:rsidR="004A22BD" w:rsidRPr="004A22BD" w:rsidRDefault="003B3DCE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подготовки бакалавра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Дисциплина «Безопасность жизнедеятельности» входит в базовую часть блока 1 образовательной программы.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 w:rsidR="009D3C8E">
        <w:rPr>
          <w:bCs/>
          <w:snapToGrid/>
          <w:color w:val="auto"/>
          <w:sz w:val="24"/>
          <w:szCs w:val="24"/>
        </w:rPr>
        <w:t>предмета</w:t>
      </w:r>
      <w:r w:rsidRPr="00114CA7">
        <w:rPr>
          <w:bCs/>
          <w:snapToGrid/>
          <w:color w:val="auto"/>
          <w:sz w:val="24"/>
          <w:szCs w:val="24"/>
        </w:rPr>
        <w:t xml:space="preserve"> среднего общего звена «Основы безопасности жизни».</w:t>
      </w:r>
    </w:p>
    <w:p w:rsidR="00F553B2" w:rsidRDefault="003B3DCE" w:rsidP="003B3DCE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Знания (умения, владения), полученные при изучении данной дисциплины будут необходимы при подготовке к итоговой государственной аттестации</w:t>
      </w:r>
      <w:r w:rsidR="00C4099B">
        <w:rPr>
          <w:bCs/>
          <w:snapToGrid/>
          <w:color w:val="auto"/>
          <w:sz w:val="24"/>
          <w:szCs w:val="24"/>
        </w:rPr>
        <w:t>.</w:t>
      </w:r>
    </w:p>
    <w:p w:rsidR="00F553B2" w:rsidRPr="00114CA7" w:rsidRDefault="00F553B2" w:rsidP="0033495D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3 Компетенции обучающ</w:t>
      </w:r>
      <w:r w:rsidR="00FF0199">
        <w:rPr>
          <w:b/>
          <w:snapToGrid/>
          <w:color w:val="auto"/>
          <w:sz w:val="24"/>
          <w:szCs w:val="24"/>
        </w:rPr>
        <w:t>егося, формируемые в результате</w:t>
      </w:r>
      <w:r w:rsidRPr="00B34C96">
        <w:rPr>
          <w:b/>
          <w:snapToGrid/>
          <w:color w:val="auto"/>
          <w:sz w:val="24"/>
          <w:szCs w:val="24"/>
        </w:rPr>
        <w:t xml:space="preserve"> освоения </w:t>
      </w:r>
    </w:p>
    <w:p w:rsidR="00B34C96" w:rsidRPr="00B34C96" w:rsidRDefault="00B34C96" w:rsidP="00FF0199">
      <w:pPr>
        <w:autoSpaceDE w:val="0"/>
        <w:autoSpaceDN w:val="0"/>
        <w:adjustRightInd w:val="0"/>
        <w:ind w:left="567"/>
        <w:jc w:val="both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дисциплины и планируемые результаты обучения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В результате освоения дисциплины</w:t>
      </w:r>
      <w:r w:rsidRPr="00B34C96">
        <w:rPr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«</w:t>
      </w:r>
      <w:r w:rsidR="003B3DCE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Pr="00B34C96">
        <w:rPr>
          <w:bCs/>
          <w:snapToGrid/>
          <w:color w:val="auto"/>
          <w:sz w:val="24"/>
          <w:szCs w:val="24"/>
        </w:rPr>
        <w:t>» обучающийся должен обладать следующими компетенциями: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229"/>
      </w:tblGrid>
      <w:tr w:rsidR="00B34C96" w:rsidRPr="00B34C96" w:rsidTr="007674C3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Структурный</w:t>
            </w:r>
          </w:p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элемент</w:t>
            </w:r>
          </w:p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B34C96" w:rsidRPr="00B34C96" w:rsidTr="007674C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96" w:rsidRPr="00B34C96" w:rsidRDefault="009D3C8E" w:rsidP="0083770D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D3C8E">
              <w:rPr>
                <w:b/>
                <w:bCs/>
                <w:snapToGrid/>
                <w:color w:val="auto"/>
                <w:sz w:val="24"/>
                <w:szCs w:val="24"/>
              </w:rPr>
              <w:t>ОК-9 - способностью использовать приемы оказания первой помощи, методы            защиты в условиях чрезвычайных ситуаций</w:t>
            </w:r>
          </w:p>
        </w:tc>
      </w:tr>
      <w:tr w:rsidR="009D3C8E" w:rsidRPr="00B34C96" w:rsidTr="00D35A0F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методы и приемы оказания первой помощи, защиты в условиях чрезвычайных ситуаций и их особенност</w:t>
            </w:r>
            <w:r w:rsidR="009D3C8E">
              <w:rPr>
                <w:sz w:val="24"/>
              </w:rPr>
              <w:t>ей</w:t>
            </w:r>
            <w:r>
              <w:rPr>
                <w:sz w:val="24"/>
              </w:rPr>
              <w:t>;</w:t>
            </w:r>
          </w:p>
          <w:p w:rsidR="00C4099B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 xml:space="preserve">характеристики опасностей природного, техногенного и социального происхождения; </w:t>
            </w:r>
          </w:p>
          <w:p w:rsidR="00C4099B" w:rsidRPr="009D3C8E" w:rsidRDefault="00C4099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C4099B">
              <w:rPr>
                <w:sz w:val="24"/>
              </w:rPr>
              <w:t>государственную политику в области подготовки и защиты населения в условиях чрезвычайных ситуаций</w:t>
            </w:r>
            <w:r>
              <w:rPr>
                <w:sz w:val="24"/>
              </w:rPr>
              <w:t>.</w:t>
            </w:r>
            <w:r w:rsidRPr="00C4099B">
              <w:rPr>
                <w:sz w:val="24"/>
              </w:rPr>
              <w:t xml:space="preserve"> </w:t>
            </w:r>
          </w:p>
        </w:tc>
      </w:tr>
      <w:tr w:rsidR="009D3C8E" w:rsidRPr="00B34C96" w:rsidTr="00D35A0F">
        <w:trPr>
          <w:trHeight w:val="9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обсуждать способы эффективного решения в области использова</w:t>
            </w:r>
            <w:r w:rsidR="009D3C8E">
              <w:rPr>
                <w:sz w:val="24"/>
              </w:rPr>
              <w:t>ния</w:t>
            </w:r>
            <w:r w:rsidR="009D3C8E" w:rsidRPr="009D3C8E">
              <w:rPr>
                <w:sz w:val="24"/>
              </w:rPr>
              <w:t xml:space="preserve"> прием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оказания первой помощи, метод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защиты в условиях чрезвычайных ситуаций</w:t>
            </w:r>
            <w:r w:rsidR="009D3C8E">
              <w:rPr>
                <w:sz w:val="24"/>
              </w:rPr>
              <w:t>,</w:t>
            </w:r>
            <w:r w:rsidR="009D3C8E" w:rsidRPr="009D3C8E">
              <w:rPr>
                <w:sz w:val="24"/>
              </w:rPr>
              <w:t xml:space="preserve"> оценивать риск их реализации</w:t>
            </w:r>
            <w:r>
              <w:rPr>
                <w:sz w:val="24"/>
              </w:rPr>
              <w:t>;</w:t>
            </w:r>
          </w:p>
          <w:p w:rsidR="00A9086B" w:rsidRPr="00B34C96" w:rsidRDefault="00A9086B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применять полученные знания в профессиональной деятельности, использовать их на междисциплинарном уровне;</w:t>
            </w:r>
          </w:p>
          <w:p w:rsidR="00C4099B" w:rsidRPr="009D3C8E" w:rsidRDefault="00A9086B" w:rsidP="00C4099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корректно выражать и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аргументировано обосновывать поло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жения предметной области знания.</w:t>
            </w:r>
          </w:p>
        </w:tc>
      </w:tr>
      <w:tr w:rsidR="009D3C8E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населения в условиях чрезвычайных ситуаций</w:t>
            </w:r>
            <w:r>
              <w:rPr>
                <w:sz w:val="24"/>
              </w:rPr>
              <w:t>;</w:t>
            </w:r>
          </w:p>
          <w:p w:rsidR="00227823" w:rsidRPr="00B34C96" w:rsidRDefault="00227823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>навыками оказания первой медицинской помощи детям и взрослым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831DF5" w:rsidRPr="009D3C8E" w:rsidRDefault="00227823" w:rsidP="00831DF5">
            <w:pPr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 xml:space="preserve">методикой формирования у </w:t>
            </w:r>
            <w:r w:rsidR="00C4099B">
              <w:rPr>
                <w:sz w:val="24"/>
              </w:rPr>
              <w:t>обучающихся</w:t>
            </w:r>
            <w:r w:rsidR="00C4099B" w:rsidRPr="00C4099B">
              <w:rPr>
                <w:sz w:val="24"/>
              </w:rPr>
              <w:t xml:space="preserve"> психологической устойчивости поведения</w:t>
            </w:r>
            <w:r>
              <w:rPr>
                <w:bCs/>
                <w:snapToGrid/>
                <w:color w:val="auto"/>
                <w:sz w:val="24"/>
                <w:szCs w:val="24"/>
              </w:rPr>
              <w:t>.</w:t>
            </w:r>
            <w:r w:rsidR="00C4099B" w:rsidRPr="00C4099B">
              <w:rPr>
                <w:sz w:val="24"/>
              </w:rPr>
              <w:t xml:space="preserve"> </w:t>
            </w:r>
          </w:p>
        </w:tc>
      </w:tr>
    </w:tbl>
    <w:p w:rsidR="00E07478" w:rsidRPr="00700A87" w:rsidRDefault="00E07478"/>
    <w:p w:rsidR="00E07478" w:rsidRPr="00700A87" w:rsidRDefault="00E07478"/>
    <w:p w:rsidR="00E07478" w:rsidRPr="00700A87" w:rsidRDefault="00E07478"/>
    <w:p w:rsidR="00E07478" w:rsidRPr="00700A87" w:rsidRDefault="00E07478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229"/>
      </w:tblGrid>
      <w:tr w:rsidR="00985F5B" w:rsidRPr="00B34C96" w:rsidTr="00700A8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85F5B">
              <w:rPr>
                <w:b/>
                <w:bCs/>
                <w:snapToGrid/>
                <w:color w:val="auto"/>
                <w:sz w:val="24"/>
                <w:szCs w:val="24"/>
              </w:rPr>
              <w:t>ОПК-6-готовностью к обеспечению охраны жизни и здоровья обучающихся</w:t>
            </w:r>
          </w:p>
        </w:tc>
      </w:tr>
      <w:tr w:rsidR="00985F5B" w:rsidRPr="009D3C8E" w:rsidTr="00700A87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 xml:space="preserve">методы  и средства сохранения и укрепления здоровья </w:t>
            </w:r>
            <w:r w:rsidR="0091114C" w:rsidRPr="0091114C">
              <w:rPr>
                <w:sz w:val="24"/>
              </w:rPr>
              <w:t xml:space="preserve">обучающихся </w:t>
            </w:r>
            <w:r w:rsidRPr="00985F5B">
              <w:rPr>
                <w:sz w:val="24"/>
              </w:rPr>
              <w:t>для обеспечения полноценной социальной и профессиональной деятельности;</w:t>
            </w:r>
          </w:p>
          <w:p w:rsidR="00985F5B" w:rsidRPr="00985F5B" w:rsidRDefault="00985F5B" w:rsidP="00985F5B">
            <w:pPr>
              <w:jc w:val="both"/>
              <w:rPr>
                <w:bCs/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 xml:space="preserve">основы концепции обеспечения безопасности </w:t>
            </w:r>
            <w:bookmarkStart w:id="1" w:name="_Toc353958648"/>
            <w:bookmarkStart w:id="2" w:name="_Toc118361486"/>
            <w:bookmarkStart w:id="3" w:name="_Toc120959431"/>
            <w:bookmarkStart w:id="4" w:name="_Toc120959552"/>
            <w:bookmarkStart w:id="5" w:name="_Toc352316904"/>
            <w:bookmarkStart w:id="6" w:name="_Toc353958644"/>
            <w:r w:rsidRPr="00985F5B">
              <w:rPr>
                <w:sz w:val="24"/>
              </w:rPr>
              <w:t>в образовательном учреждении</w:t>
            </w:r>
            <w:bookmarkEnd w:id="1"/>
            <w:r w:rsidRPr="00985F5B">
              <w:rPr>
                <w:bCs/>
                <w:sz w:val="24"/>
              </w:rPr>
              <w:t xml:space="preserve"> и способы их предотвращения;</w:t>
            </w:r>
          </w:p>
          <w:bookmarkEnd w:id="2"/>
          <w:bookmarkEnd w:id="3"/>
          <w:bookmarkEnd w:id="4"/>
          <w:bookmarkEnd w:id="5"/>
          <w:bookmarkEnd w:id="6"/>
          <w:p w:rsidR="0091114C" w:rsidRPr="0091114C" w:rsidRDefault="00985F5B" w:rsidP="009111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характеристики опасностей природного, техногенного и социального происхождения</w:t>
            </w:r>
          </w:p>
        </w:tc>
      </w:tr>
      <w:tr w:rsidR="00985F5B" w:rsidRPr="009D3C8E" w:rsidTr="00985F5B">
        <w:trPr>
          <w:trHeight w:val="6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2" w:rsidRPr="008A5222" w:rsidRDefault="00985F5B" w:rsidP="008A522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A5222" w:rsidRPr="008A5222">
              <w:rPr>
                <w:sz w:val="24"/>
              </w:rPr>
              <w:t>осуществлять грамотные действия в условиях ЧС, защищая себя и обучающихся от поражающих факторов различных ЧС;</w:t>
            </w:r>
          </w:p>
          <w:p w:rsidR="00985F5B" w:rsidRPr="00985F5B" w:rsidRDefault="008A5222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85F5B" w:rsidRPr="00985F5B">
              <w:rPr>
                <w:sz w:val="24"/>
              </w:rPr>
              <w:t>применять основные правила и методы сохранения и укрепления здоровья;</w:t>
            </w:r>
          </w:p>
          <w:p w:rsidR="0091114C" w:rsidRPr="00985F5B" w:rsidRDefault="00985F5B" w:rsidP="0091114C">
            <w:pPr>
              <w:jc w:val="both"/>
              <w:rPr>
                <w:sz w:val="24"/>
              </w:rPr>
            </w:pPr>
            <w:r w:rsidRPr="00985F5B">
              <w:rPr>
                <w:sz w:val="24"/>
              </w:rPr>
              <w:t>- сохранять физическое и психическое здоровье детей</w:t>
            </w:r>
          </w:p>
        </w:tc>
      </w:tr>
      <w:tr w:rsidR="00985F5B" w:rsidRPr="009D3C8E" w:rsidTr="00700A8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жизни и здоровья обучающихся</w:t>
            </w:r>
            <w:r>
              <w:rPr>
                <w:sz w:val="24"/>
              </w:rPr>
              <w:t xml:space="preserve"> и </w:t>
            </w:r>
            <w:r w:rsidRPr="00985F5B">
              <w:rPr>
                <w:sz w:val="24"/>
              </w:rPr>
              <w:t>идентификации опасностей</w:t>
            </w:r>
            <w:r>
              <w:rPr>
                <w:sz w:val="24"/>
              </w:rPr>
              <w:t xml:space="preserve"> среды обитания человека</w:t>
            </w:r>
            <w:r w:rsidR="008A5222">
              <w:rPr>
                <w:sz w:val="24"/>
              </w:rPr>
              <w:t>;</w:t>
            </w:r>
          </w:p>
          <w:p w:rsidR="008A5222" w:rsidRPr="00985F5B" w:rsidRDefault="008A5222" w:rsidP="008A5222">
            <w:pPr>
              <w:jc w:val="both"/>
              <w:rPr>
                <w:sz w:val="24"/>
              </w:rPr>
            </w:pPr>
            <w:r w:rsidRPr="008A5222">
              <w:rPr>
                <w:sz w:val="24"/>
              </w:rPr>
              <w:t>- навыками грамотных действий по защите обучающихся от поражающих факторов</w:t>
            </w:r>
            <w:r>
              <w:rPr>
                <w:sz w:val="24"/>
              </w:rPr>
              <w:t xml:space="preserve"> ЧС</w:t>
            </w:r>
          </w:p>
        </w:tc>
      </w:tr>
    </w:tbl>
    <w:p w:rsidR="00D504FB" w:rsidRDefault="00D504FB">
      <w:pPr>
        <w:rPr>
          <w:bCs/>
          <w:snapToGrid/>
          <w:color w:val="auto"/>
          <w:sz w:val="24"/>
          <w:szCs w:val="24"/>
        </w:rPr>
        <w:sectPr w:rsidR="00D504FB" w:rsidSect="00E07478">
          <w:footerReference w:type="default" r:id="rId11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B34C96" w:rsidRPr="00B34C96" w:rsidRDefault="00072C9B" w:rsidP="004C0074">
      <w:pPr>
        <w:autoSpaceDN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>
        <w:rPr>
          <w:b/>
          <w:bCs/>
          <w:snapToGrid/>
          <w:color w:val="auto"/>
          <w:sz w:val="24"/>
          <w:szCs w:val="24"/>
        </w:rPr>
        <w:t>4</w:t>
      </w:r>
      <w:r w:rsidR="00B34C96" w:rsidRPr="00B34C96">
        <w:rPr>
          <w:b/>
          <w:bCs/>
          <w:snapToGrid/>
          <w:color w:val="auto"/>
          <w:sz w:val="24"/>
          <w:szCs w:val="24"/>
        </w:rPr>
        <w:t xml:space="preserve"> Структура и содержание дисциплины для очной формы обучения</w:t>
      </w:r>
    </w:p>
    <w:p w:rsidR="00810E21" w:rsidRDefault="00810E21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Общая труд</w:t>
      </w:r>
      <w:r w:rsidR="00EF0D13">
        <w:rPr>
          <w:bCs/>
          <w:snapToGrid/>
          <w:color w:val="auto"/>
          <w:sz w:val="24"/>
          <w:szCs w:val="24"/>
        </w:rPr>
        <w:t xml:space="preserve">оемкость дисциплины составляет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единиц</w:t>
      </w:r>
      <w:r w:rsidR="00EF0D13">
        <w:rPr>
          <w:bCs/>
          <w:snapToGrid/>
          <w:color w:val="auto"/>
          <w:sz w:val="24"/>
          <w:szCs w:val="24"/>
        </w:rPr>
        <w:t>ы</w:t>
      </w:r>
      <w:r w:rsidRPr="00B34C9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  <w:u w:val="single"/>
        </w:rPr>
        <w:t>1</w:t>
      </w:r>
      <w:r w:rsidR="00227823">
        <w:rPr>
          <w:bCs/>
          <w:snapToGrid/>
          <w:color w:val="auto"/>
          <w:sz w:val="24"/>
          <w:szCs w:val="24"/>
          <w:u w:val="single"/>
        </w:rPr>
        <w:t>44</w:t>
      </w:r>
      <w:r w:rsidRPr="00072C9B">
        <w:rPr>
          <w:bCs/>
          <w:snapToGrid/>
          <w:color w:val="auto"/>
          <w:sz w:val="24"/>
          <w:szCs w:val="24"/>
        </w:rPr>
        <w:t xml:space="preserve"> акад. </w:t>
      </w:r>
      <w:r w:rsidR="00072C9B">
        <w:rPr>
          <w:bCs/>
          <w:snapToGrid/>
          <w:color w:val="auto"/>
          <w:sz w:val="24"/>
          <w:szCs w:val="24"/>
        </w:rPr>
        <w:t>часов,</w:t>
      </w:r>
      <w:r w:rsidRPr="00B34C96">
        <w:rPr>
          <w:bCs/>
          <w:snapToGrid/>
          <w:color w:val="auto"/>
          <w:sz w:val="24"/>
          <w:szCs w:val="24"/>
        </w:rPr>
        <w:t xml:space="preserve"> в том числе: 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контактная работа</w:t>
      </w:r>
      <w:r w:rsidR="004C0074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8,1</w:t>
      </w:r>
      <w:r w:rsidRPr="00B34C96">
        <w:rPr>
          <w:bCs/>
          <w:snapToGrid/>
          <w:color w:val="auto"/>
          <w:sz w:val="24"/>
          <w:szCs w:val="24"/>
        </w:rPr>
        <w:t xml:space="preserve"> акад. час: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аудиторная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DE34B6">
        <w:rPr>
          <w:bCs/>
          <w:snapToGrid/>
          <w:color w:val="auto"/>
          <w:sz w:val="24"/>
          <w:szCs w:val="24"/>
        </w:rPr>
        <w:t>час</w:t>
      </w:r>
      <w:r w:rsidR="008A5222">
        <w:rPr>
          <w:bCs/>
          <w:snapToGrid/>
          <w:color w:val="auto"/>
          <w:sz w:val="24"/>
          <w:szCs w:val="24"/>
        </w:rPr>
        <w:t>ов</w:t>
      </w:r>
      <w:r w:rsidR="00DE34B6">
        <w:rPr>
          <w:bCs/>
          <w:snapToGrid/>
          <w:color w:val="auto"/>
          <w:sz w:val="24"/>
          <w:szCs w:val="24"/>
        </w:rPr>
        <w:t>;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внеаудиторная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="008A5222">
        <w:rPr>
          <w:bCs/>
          <w:snapToGrid/>
          <w:color w:val="auto"/>
          <w:sz w:val="24"/>
          <w:szCs w:val="24"/>
          <w:u w:val="single"/>
        </w:rPr>
        <w:t>,1</w:t>
      </w:r>
      <w:r w:rsidR="00072C9B" w:rsidRPr="00072C9B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E440E1">
        <w:rPr>
          <w:bCs/>
          <w:snapToGrid/>
          <w:color w:val="auto"/>
          <w:sz w:val="24"/>
          <w:szCs w:val="24"/>
        </w:rPr>
        <w:t>часа;</w:t>
      </w:r>
    </w:p>
    <w:p w:rsid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DE34B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самостоятельная работа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0</w:t>
      </w:r>
      <w:r w:rsidR="00227823">
        <w:rPr>
          <w:bCs/>
          <w:snapToGrid/>
          <w:color w:val="auto"/>
          <w:sz w:val="24"/>
          <w:szCs w:val="24"/>
          <w:u w:val="single"/>
        </w:rPr>
        <w:t>,</w:t>
      </w:r>
      <w:r w:rsidR="008A5222">
        <w:rPr>
          <w:bCs/>
          <w:snapToGrid/>
          <w:color w:val="auto"/>
          <w:sz w:val="24"/>
          <w:szCs w:val="24"/>
          <w:u w:val="single"/>
        </w:rPr>
        <w:t>2</w:t>
      </w:r>
      <w:r w:rsidR="00EF0D13">
        <w:rPr>
          <w:bCs/>
          <w:snapToGrid/>
          <w:color w:val="auto"/>
          <w:sz w:val="24"/>
          <w:szCs w:val="24"/>
        </w:rPr>
        <w:t xml:space="preserve"> акад. </w:t>
      </w:r>
      <w:r w:rsidR="009B6CA1">
        <w:rPr>
          <w:bCs/>
          <w:snapToGrid/>
          <w:color w:val="auto"/>
          <w:sz w:val="24"/>
          <w:szCs w:val="24"/>
        </w:rPr>
        <w:t>ч</w:t>
      </w:r>
      <w:r w:rsidR="00EF0D13">
        <w:rPr>
          <w:bCs/>
          <w:snapToGrid/>
          <w:color w:val="auto"/>
          <w:sz w:val="24"/>
          <w:szCs w:val="24"/>
        </w:rPr>
        <w:t>аса</w:t>
      </w:r>
    </w:p>
    <w:p w:rsidR="00227823" w:rsidRPr="009B6CA1" w:rsidRDefault="00227823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подготовка к экзамену </w:t>
      </w:r>
      <w:r w:rsidRPr="00DE34B6">
        <w:rPr>
          <w:bCs/>
          <w:snapToGrid/>
          <w:color w:val="auto"/>
          <w:sz w:val="24"/>
          <w:szCs w:val="24"/>
          <w:u w:val="single"/>
        </w:rPr>
        <w:t>35,7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>
        <w:rPr>
          <w:bCs/>
          <w:snapToGrid/>
          <w:color w:val="auto"/>
          <w:sz w:val="24"/>
          <w:szCs w:val="24"/>
        </w:rPr>
        <w:t xml:space="preserve"> часа</w:t>
      </w:r>
    </w:p>
    <w:p w:rsidR="00B34C96" w:rsidRPr="00B34C96" w:rsidRDefault="00B34C96" w:rsidP="0033495D">
      <w:pPr>
        <w:autoSpaceDE w:val="0"/>
        <w:autoSpaceDN w:val="0"/>
        <w:adjustRightInd w:val="0"/>
        <w:ind w:right="708"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4935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54"/>
        <w:gridCol w:w="645"/>
        <w:gridCol w:w="1103"/>
        <w:gridCol w:w="1103"/>
        <w:gridCol w:w="1468"/>
        <w:gridCol w:w="1056"/>
        <w:gridCol w:w="3013"/>
        <w:gridCol w:w="2455"/>
        <w:gridCol w:w="1782"/>
      </w:tblGrid>
      <w:tr w:rsidR="00B34C96" w:rsidRPr="00B34C96" w:rsidTr="009B4E08">
        <w:trPr>
          <w:cantSplit/>
          <w:trHeight w:val="962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Раздел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/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тема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5A3984" w:rsidRDefault="00B34C96" w:rsidP="006F0753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Семестр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Аудиторная</w:t>
            </w:r>
          </w:p>
          <w:p w:rsidR="00B34C96" w:rsidRPr="005A3984" w:rsidRDefault="00DE34B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 xml:space="preserve">контактная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работа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Само</w:t>
            </w:r>
            <w:r w:rsidR="00DE34B6" w:rsidRPr="005A3984">
              <w:rPr>
                <w:snapToGrid/>
                <w:color w:val="auto"/>
                <w:sz w:val="24"/>
                <w:szCs w:val="24"/>
              </w:rPr>
              <w:t xml:space="preserve">стоятельная 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96" w:rsidRPr="005A3984" w:rsidRDefault="007674C3" w:rsidP="005A3984">
            <w:pPr>
              <w:autoSpaceDE w:val="0"/>
              <w:autoSpaceDN w:val="0"/>
              <w:adjustRightInd w:val="0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Формы теку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щего кон</w:t>
            </w:r>
            <w:r w:rsidRPr="005A3984">
              <w:rPr>
                <w:snapToGrid/>
                <w:color w:val="auto"/>
                <w:sz w:val="24"/>
                <w:szCs w:val="24"/>
              </w:rPr>
              <w:t>тро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ля</w:t>
            </w:r>
            <w:r w:rsidRPr="005A3984">
              <w:rPr>
                <w:snapToGrid/>
                <w:color w:val="auto"/>
                <w:sz w:val="24"/>
                <w:szCs w:val="24"/>
              </w:rPr>
              <w:t xml:space="preserve"> успеваемости и промежуточ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ной</w:t>
            </w:r>
            <w:r w:rsid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аттестации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4C96" w:rsidRPr="005A3984" w:rsidRDefault="00B34C96" w:rsidP="00DE34B6">
            <w:pPr>
              <w:autoSpaceDN w:val="0"/>
              <w:ind w:left="113" w:right="113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iCs/>
                <w:snapToGrid/>
                <w:color w:val="auto"/>
                <w:sz w:val="24"/>
                <w:szCs w:val="24"/>
              </w:rPr>
              <w:t>Код и струк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тур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ный эле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мент компе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тенции</w:t>
            </w:r>
          </w:p>
        </w:tc>
      </w:tr>
      <w:tr w:rsidR="00B34C96" w:rsidRPr="00B34C96" w:rsidTr="009B4E08">
        <w:trPr>
          <w:cantSplit/>
          <w:trHeight w:val="1639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6F0753">
            <w:pPr>
              <w:jc w:val="center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Л</w:t>
            </w:r>
            <w:r w:rsidR="00DE34B6">
              <w:rPr>
                <w:snapToGrid/>
                <w:color w:val="auto"/>
                <w:sz w:val="24"/>
                <w:szCs w:val="24"/>
              </w:rPr>
              <w:t>аборат.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DE34B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Практич.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</w:tr>
      <w:tr w:rsidR="004F0AE1" w:rsidRPr="00B34C96" w:rsidTr="009B4E08">
        <w:trPr>
          <w:trHeight w:val="82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89669F" w:rsidRDefault="004F0AE1" w:rsidP="0089669F">
            <w:pPr>
              <w:pStyle w:val="Style14"/>
              <w:widowControl/>
              <w:tabs>
                <w:tab w:val="left" w:pos="435"/>
              </w:tabs>
            </w:pPr>
            <w:r>
              <w:t xml:space="preserve">1. </w:t>
            </w:r>
            <w:r w:rsidR="00700A87" w:rsidRPr="00700A87">
              <w:rPr>
                <w:szCs w:val="28"/>
              </w:rPr>
              <w:t xml:space="preserve">Теоретические основы безопасности жизнедеятельности. Оптимальные условия жизнедеятельности </w:t>
            </w:r>
            <w:r w:rsidR="0089669F">
              <w:rPr>
                <w:szCs w:val="28"/>
              </w:rPr>
              <w:t>обучающихся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FC15FA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A3984" w:rsidRDefault="004F0AE1" w:rsidP="00DE34B6">
            <w:pPr>
              <w:spacing w:line="276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87" w:rsidRDefault="00700A87" w:rsidP="00700A87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B34C96" w:rsidRDefault="004F0AE1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  <w:r w:rsidRPr="004F0AE1">
              <w:t>Лабораторное занятие «Исследование переключения внимания»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i/>
              </w:rPr>
            </w:pPr>
            <w:r w:rsidRPr="004F0AE1">
              <w:rPr>
                <w:i/>
              </w:rPr>
              <w:t>ОПК-6 – зув</w:t>
            </w:r>
          </w:p>
        </w:tc>
      </w:tr>
      <w:tr w:rsidR="004F0AE1" w:rsidRPr="00B34C96" w:rsidTr="0091114C">
        <w:trPr>
          <w:trHeight w:val="29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spacing w:after="200" w:line="276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>
              <w:rPr>
                <w:b/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FC15FA" w:rsidRDefault="0089669F" w:rsidP="009212F7">
            <w:pPr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lang w:val="en-US"/>
              </w:rPr>
            </w:pPr>
            <w:r w:rsidRPr="0089669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9B4E08">
        <w:trPr>
          <w:trHeight w:val="8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2. Защита населения и территорий в чрезвычайных ситуациях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</w:p>
        </w:tc>
      </w:tr>
      <w:tr w:rsidR="004F0AE1" w:rsidRPr="00B34C96" w:rsidTr="009B4E08">
        <w:trPr>
          <w:trHeight w:val="27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2.1. Классификация чрезвычайных ситуаций. Единая государственная система предупреждения и ликвидации чрезвычайных ситуаций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91114C" w:rsidRPr="004F0AE1" w:rsidRDefault="0091114C" w:rsidP="00911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(собеседование)</w:t>
            </w:r>
          </w:p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9B4E08">
        <w:trPr>
          <w:trHeight w:val="40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2.2. Чрезвычайные ситуации природного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F164F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C" w:rsidRDefault="0091114C" w:rsidP="0091114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97" w:rsidRPr="004F0AE1" w:rsidRDefault="00246D97" w:rsidP="00246D97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246D97" w:rsidP="00246D9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9B4E08">
        <w:trPr>
          <w:trHeight w:val="84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2.3. Чрезвычайные ситуации социального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AA51F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9B4E0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9B4E08">
        <w:trPr>
          <w:trHeight w:val="145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2.4. Чрезвычайные ситуации техногенного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FC15FA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26C1F" w:rsidP="00700A8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E07478" w:rsidRPr="004F0AE1">
              <w:t xml:space="preserve"> «Изучение первичных средств тушения пожаров»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9B4E08">
        <w:trPr>
          <w:trHeight w:val="140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2.5. Антропогенные воздействия на окружающую среду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2D221F">
        <w:trPr>
          <w:trHeight w:val="94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2.6. Чрезвычайные ситуации военного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9B4E08">
        <w:trPr>
          <w:trHeight w:val="111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2.7. Гражданская оборона РФ. Способы и средства защиты населения.</w:t>
            </w:r>
          </w:p>
          <w:p w:rsidR="0089669F" w:rsidRDefault="004F0AE1" w:rsidP="008E22CA">
            <w:pPr>
              <w:pStyle w:val="Style14"/>
              <w:widowControl/>
            </w:pPr>
            <w:r>
              <w:t>Организация гражданской обороны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FC15FA" w:rsidRDefault="00246D9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246D9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226C1F">
              <w:t xml:space="preserve"> «</w:t>
            </w:r>
            <w:r>
              <w:t>Защита населения в ЧС</w:t>
            </w:r>
            <w:r w:rsidR="00226C1F" w:rsidRPr="00246D97">
              <w:t>»</w:t>
            </w:r>
            <w:r w:rsidR="00226C1F" w:rsidRPr="004F0AE1"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9B4E08">
        <w:trPr>
          <w:trHeight w:val="26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 xml:space="preserve">2.8. Безопасность в городе, на транспорте и в быту. </w:t>
            </w:r>
          </w:p>
          <w:p w:rsidR="004F0AE1" w:rsidRDefault="004F0AE1" w:rsidP="00700A87">
            <w:pPr>
              <w:pStyle w:val="Style14"/>
              <w:widowControl/>
            </w:pPr>
            <w:r>
              <w:t>Безопасность при перевозках учащихся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FC15FA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 w:rsidRPr="00226C1F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E07478" w:rsidP="002D221F">
            <w:pPr>
              <w:pStyle w:val="Style14"/>
              <w:widowControl/>
            </w:pPr>
            <w:r w:rsidRPr="004F0AE1">
              <w:t>Деловая игра «</w:t>
            </w:r>
            <w:r w:rsidR="00226C1F">
              <w:t xml:space="preserve">Транспортные ЧС. </w:t>
            </w:r>
            <w:r>
              <w:t xml:space="preserve">Безопасность при перевозках </w:t>
            </w:r>
            <w:r w:rsidR="002D221F">
              <w:t>обучающихся</w:t>
            </w:r>
            <w:r w:rsidRPr="004F0AE1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ОПК-6 – зув</w:t>
            </w:r>
          </w:p>
        </w:tc>
      </w:tr>
      <w:tr w:rsidR="004F0AE1" w:rsidRPr="00B34C96" w:rsidTr="009B4E08">
        <w:trPr>
          <w:trHeight w:val="5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246D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24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FC15FA" w:rsidRDefault="00226C1F" w:rsidP="00226C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  <w:r w:rsidR="004F0AE1" w:rsidRPr="00226C1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226C1F">
        <w:trPr>
          <w:trHeight w:val="43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 Безопасная среда образовательного учреждения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b/>
                <w:sz w:val="24"/>
                <w:szCs w:val="24"/>
              </w:rPr>
            </w:pPr>
          </w:p>
        </w:tc>
      </w:tr>
      <w:tr w:rsidR="004F0AE1" w:rsidRPr="00B34C96" w:rsidTr="009212F7">
        <w:trPr>
          <w:trHeight w:val="8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3.1</w:t>
            </w:r>
            <w:r w:rsidRPr="00246D97">
              <w:t>. Управление безопасностью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FC15FA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E07478" w:rsidRDefault="00246D97" w:rsidP="00700A87">
            <w:pPr>
              <w:pStyle w:val="Style14"/>
              <w:widowControl/>
            </w:pPr>
            <w:r w:rsidRPr="004F0AE1">
              <w:t>Деловая игра</w:t>
            </w:r>
            <w:r w:rsidR="00E07478" w:rsidRPr="004F0AE1">
              <w:t xml:space="preserve"> </w:t>
            </w:r>
            <w:r w:rsidR="00E07478" w:rsidRPr="00246D97">
              <w:t>«</w:t>
            </w:r>
            <w:r w:rsidRPr="00246D97">
              <w:t>Документация по обеспечению безопасности образовательного учреждения</w:t>
            </w:r>
            <w:r w:rsidR="00E07478" w:rsidRPr="00246D97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ОПК-6 – зув</w:t>
            </w:r>
          </w:p>
        </w:tc>
      </w:tr>
      <w:tr w:rsidR="004F0AE1" w:rsidRPr="00B34C96" w:rsidTr="009B4E08">
        <w:trPr>
          <w:trHeight w:val="44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3.2. Защита образовательного учреждения от угроз террористического и криминального характера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FC15FA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D221F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700A87">
            <w:pPr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Деловая игра</w:t>
            </w:r>
            <w:r w:rsidR="004F0AE1" w:rsidRPr="004F0AE1">
              <w:rPr>
                <w:sz w:val="24"/>
                <w:szCs w:val="24"/>
              </w:rPr>
              <w:t xml:space="preserve"> «Организация работы образовательного учреждения при угрозе теракта. Действия учащихся и сотрудников образовательного учреждения при пожаре»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ОПК-6 – зув</w:t>
            </w:r>
          </w:p>
        </w:tc>
      </w:tr>
      <w:tr w:rsidR="004F0AE1" w:rsidRPr="00B34C96" w:rsidTr="009B4E08">
        <w:trPr>
          <w:trHeight w:val="46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3.3. Первая доврачебная помощь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FC15FA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226C1F"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283D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D221F" w:rsidRDefault="004F0AE1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3,</w:t>
            </w:r>
            <w:r w:rsidR="002D221F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E07478">
            <w:pPr>
              <w:pStyle w:val="Style14"/>
              <w:widowControl/>
            </w:pPr>
            <w:r w:rsidRPr="004F0AE1">
              <w:t>Лабораторное занятие «Доврачебная помощь при экстремальных ситуациях»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i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ОПК-6 – зув</w:t>
            </w:r>
          </w:p>
        </w:tc>
      </w:tr>
      <w:tr w:rsidR="004F0AE1" w:rsidRPr="00B34C96" w:rsidTr="000119D9">
        <w:trPr>
          <w:trHeight w:val="42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FC1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226C1F">
              <w:rPr>
                <w:b/>
                <w:snapToGrid/>
                <w:color w:val="auto"/>
                <w:sz w:val="24"/>
                <w:szCs w:val="24"/>
              </w:rPr>
              <w:t>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D221F" w:rsidRDefault="002D221F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  <w:r w:rsidR="004F0AE1" w:rsidRPr="004C3A3F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4F0AE1" w:rsidRPr="00B34C96" w:rsidTr="000119D9">
        <w:trPr>
          <w:trHeight w:val="2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CF5A36">
            <w:pPr>
              <w:widowControl w:val="0"/>
              <w:autoSpaceDE w:val="0"/>
              <w:autoSpaceDN w:val="0"/>
              <w:adjustRightInd w:val="0"/>
              <w:rPr>
                <w:b/>
                <w:snapToGrid/>
                <w:color w:val="auto"/>
                <w:sz w:val="24"/>
                <w:szCs w:val="24"/>
              </w:rPr>
            </w:pPr>
            <w:r w:rsidRPr="004F0AE1">
              <w:rPr>
                <w:b/>
                <w:snapToGrid/>
                <w:color w:val="auto"/>
                <w:sz w:val="24"/>
                <w:szCs w:val="24"/>
              </w:rPr>
              <w:t>Итого за семестр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3</w:t>
            </w:r>
            <w:r>
              <w:rPr>
                <w:b/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FC1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1</w:t>
            </w: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0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9212F7">
            <w:pPr>
              <w:tabs>
                <w:tab w:val="left" w:pos="638"/>
                <w:tab w:val="center" w:pos="1187"/>
              </w:tabs>
              <w:jc w:val="center"/>
              <w:rPr>
                <w:b/>
                <w:sz w:val="24"/>
                <w:szCs w:val="24"/>
              </w:rPr>
            </w:pPr>
            <w:r w:rsidRPr="00564F51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0119D9">
            <w:pPr>
              <w:pStyle w:val="Style14"/>
              <w:widowControl/>
              <w:jc w:val="center"/>
            </w:pPr>
          </w:p>
        </w:tc>
      </w:tr>
      <w:tr w:rsidR="004F0AE1" w:rsidRPr="00B34C96" w:rsidTr="009212F7">
        <w:trPr>
          <w:cantSplit/>
          <w:trHeight w:val="41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AA51FF">
            <w:pPr>
              <w:autoSpaceDE w:val="0"/>
              <w:autoSpaceDN w:val="0"/>
              <w:adjustRightInd w:val="0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4F0AE1">
              <w:rPr>
                <w:b/>
                <w:bCs/>
                <w:snapToGrid/>
                <w:color w:val="auto"/>
                <w:sz w:val="24"/>
                <w:szCs w:val="24"/>
              </w:rPr>
              <w:t>Итого по дисциплине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FC1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8,1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0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7674C3">
            <w:pPr>
              <w:jc w:val="both"/>
              <w:rPr>
                <w:b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9B4E08">
            <w:pPr>
              <w:pStyle w:val="Style14"/>
              <w:widowControl/>
              <w:jc w:val="center"/>
              <w:rPr>
                <w:b/>
              </w:rPr>
            </w:pPr>
            <w:r w:rsidRPr="00564F51">
              <w:rPr>
                <w:b/>
              </w:rPr>
              <w:t>экзамен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</w:tbl>
    <w:p w:rsidR="00B34C96" w:rsidRPr="0056283D" w:rsidRDefault="0056283D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F164FE">
        <w:rPr>
          <w:rStyle w:val="FontStyle18"/>
          <w:b w:val="0"/>
          <w:sz w:val="24"/>
          <w:szCs w:val="24"/>
        </w:rPr>
        <w:t>И – в том числе,</w:t>
      </w:r>
      <w:r w:rsidRPr="00F164FE">
        <w:rPr>
          <w:rStyle w:val="FontStyle18"/>
          <w:sz w:val="24"/>
          <w:szCs w:val="24"/>
        </w:rPr>
        <w:t xml:space="preserve"> </w:t>
      </w:r>
      <w:r w:rsidRPr="00F164FE">
        <w:rPr>
          <w:sz w:val="24"/>
          <w:szCs w:val="24"/>
        </w:rPr>
        <w:t>часы, отведенные на работу в интерактивной форме.</w:t>
      </w: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D504FB" w:rsidRDefault="00D504FB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  <w:sectPr w:rsidR="00D504FB" w:rsidSect="00D504FB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:rsidR="00B34C96" w:rsidRPr="006F2230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6F2230">
        <w:rPr>
          <w:b/>
          <w:snapToGrid/>
          <w:color w:val="auto"/>
          <w:sz w:val="24"/>
          <w:szCs w:val="24"/>
        </w:rPr>
        <w:t>5</w:t>
      </w:r>
      <w:r w:rsidR="00F122A7" w:rsidRPr="006F2230">
        <w:rPr>
          <w:snapToGrid/>
          <w:color w:val="auto"/>
          <w:sz w:val="24"/>
          <w:szCs w:val="24"/>
        </w:rPr>
        <w:t xml:space="preserve"> </w:t>
      </w:r>
      <w:r w:rsidRPr="006F2230">
        <w:rPr>
          <w:b/>
          <w:snapToGrid/>
          <w:color w:val="auto"/>
          <w:sz w:val="24"/>
          <w:szCs w:val="24"/>
        </w:rPr>
        <w:t>Образовательные технологии</w:t>
      </w:r>
    </w:p>
    <w:p w:rsidR="0062201A" w:rsidRPr="006F2230" w:rsidRDefault="0062201A" w:rsidP="004C0074">
      <w:pPr>
        <w:autoSpaceDE w:val="0"/>
        <w:autoSpaceDN w:val="0"/>
        <w:adjustRightInd w:val="0"/>
        <w:ind w:firstLine="567"/>
        <w:jc w:val="both"/>
        <w:outlineLvl w:val="0"/>
        <w:rPr>
          <w:rFonts w:ascii="Georgia" w:hAnsi="Georgia" w:cs="Georgia"/>
          <w:b/>
          <w:snapToGrid/>
          <w:color w:val="auto"/>
          <w:sz w:val="24"/>
          <w:szCs w:val="24"/>
        </w:rPr>
      </w:pPr>
    </w:p>
    <w:p w:rsidR="00B34C96" w:rsidRPr="006F2230" w:rsidRDefault="00B34C96" w:rsidP="00F122A7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6F2230">
        <w:rPr>
          <w:iCs/>
          <w:snapToGrid/>
          <w:color w:val="auto"/>
          <w:sz w:val="24"/>
          <w:szCs w:val="24"/>
        </w:rPr>
        <w:t xml:space="preserve">В </w:t>
      </w:r>
      <w:r w:rsidRPr="006F2230">
        <w:rPr>
          <w:snapToGrid/>
          <w:color w:val="auto"/>
          <w:sz w:val="24"/>
          <w:szCs w:val="24"/>
        </w:rPr>
        <w:t>процессе</w:t>
      </w:r>
      <w:r w:rsidRPr="006F2230">
        <w:rPr>
          <w:iCs/>
          <w:snapToGrid/>
          <w:color w:val="auto"/>
          <w:sz w:val="24"/>
          <w:szCs w:val="24"/>
        </w:rPr>
        <w:t xml:space="preserve"> преподавания дисциплины </w:t>
      </w:r>
      <w:r w:rsidRPr="006F2230">
        <w:rPr>
          <w:bCs/>
          <w:snapToGrid/>
          <w:color w:val="auto"/>
          <w:sz w:val="24"/>
          <w:szCs w:val="24"/>
        </w:rPr>
        <w:t>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6F2230">
        <w:rPr>
          <w:bCs/>
          <w:snapToGrid/>
          <w:color w:val="auto"/>
          <w:sz w:val="24"/>
          <w:szCs w:val="24"/>
        </w:rPr>
        <w:t>»</w:t>
      </w:r>
      <w:r w:rsidRPr="006F2230">
        <w:rPr>
          <w:bCs/>
          <w:snapToGrid/>
          <w:color w:val="auto"/>
          <w:sz w:val="16"/>
          <w:szCs w:val="16"/>
        </w:rPr>
        <w:t xml:space="preserve"> </w:t>
      </w:r>
      <w:r w:rsidRPr="006F2230">
        <w:rPr>
          <w:iCs/>
          <w:snapToGrid/>
          <w:color w:val="auto"/>
          <w:sz w:val="24"/>
          <w:szCs w:val="24"/>
        </w:rPr>
        <w:t xml:space="preserve">применяются традиционная и </w:t>
      </w:r>
      <w:r w:rsidR="00CD7C24">
        <w:rPr>
          <w:iCs/>
          <w:snapToGrid/>
          <w:color w:val="auto"/>
          <w:sz w:val="24"/>
          <w:szCs w:val="24"/>
        </w:rPr>
        <w:t>и</w:t>
      </w:r>
      <w:r w:rsidR="00CD7C24" w:rsidRPr="00CD7C24">
        <w:rPr>
          <w:iCs/>
          <w:snapToGrid/>
          <w:color w:val="auto"/>
          <w:sz w:val="24"/>
          <w:szCs w:val="24"/>
        </w:rPr>
        <w:t>нформационно-коммуникационн</w:t>
      </w:r>
      <w:r w:rsidR="00CD7C24">
        <w:rPr>
          <w:iCs/>
          <w:snapToGrid/>
          <w:color w:val="auto"/>
          <w:sz w:val="24"/>
          <w:szCs w:val="24"/>
        </w:rPr>
        <w:t>ая</w:t>
      </w:r>
      <w:r w:rsidR="00CD7C24" w:rsidRPr="00CD7C24">
        <w:rPr>
          <w:iCs/>
          <w:snapToGrid/>
          <w:color w:val="auto"/>
          <w:sz w:val="24"/>
          <w:szCs w:val="24"/>
        </w:rPr>
        <w:t xml:space="preserve"> образовательные технологии</w:t>
      </w:r>
      <w:r w:rsidR="00F122A7" w:rsidRPr="006F2230">
        <w:rPr>
          <w:iCs/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Система организации учебного процесса должна быть ориентирована на индивидуальный подход к </w:t>
      </w:r>
      <w:r w:rsidR="00564F51">
        <w:rPr>
          <w:snapToGrid/>
          <w:color w:val="auto"/>
          <w:sz w:val="24"/>
          <w:szCs w:val="24"/>
        </w:rPr>
        <w:t>обучающемуся</w:t>
      </w:r>
      <w:r w:rsidRPr="00C25590">
        <w:rPr>
          <w:snapToGrid/>
          <w:color w:val="auto"/>
          <w:sz w:val="24"/>
          <w:szCs w:val="24"/>
        </w:rPr>
        <w:t xml:space="preserve"> и должна содержать задания разного уровня сложности, разнообразного содержания и, соответственно, оцениваться по-разному.</w:t>
      </w:r>
    </w:p>
    <w:p w:rsidR="00C25590" w:rsidRDefault="00564F51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Лабораторные</w:t>
      </w:r>
      <w:r w:rsidR="00C25590" w:rsidRPr="00C25590">
        <w:rPr>
          <w:snapToGrid/>
          <w:color w:val="auto"/>
          <w:sz w:val="24"/>
          <w:szCs w:val="24"/>
        </w:rPr>
        <w:t xml:space="preserve"> занятия проводятся с использованием метода – «обучение на основе опыта» для создания аналогий между изучаемыми явлениями и знакомыми студентам жизненными ситуациями и более глубокого усваивания изучаемых вопросов. Студентам выдаются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использования. При собеседовании и экспресс-опросе проводится дискуссия и формулируется вывод об оптимальном режиме </w:t>
      </w:r>
      <w:r w:rsidR="00C25590">
        <w:rPr>
          <w:snapToGrid/>
          <w:color w:val="auto"/>
          <w:sz w:val="24"/>
          <w:szCs w:val="24"/>
        </w:rPr>
        <w:t>обучения</w:t>
      </w:r>
      <w:r w:rsidR="00C25590" w:rsidRPr="00C25590">
        <w:rPr>
          <w:snapToGrid/>
          <w:color w:val="auto"/>
          <w:sz w:val="24"/>
          <w:szCs w:val="24"/>
        </w:rPr>
        <w:t xml:space="preserve">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На </w:t>
      </w:r>
      <w:r w:rsidR="00564F51">
        <w:rPr>
          <w:snapToGrid/>
          <w:color w:val="auto"/>
          <w:sz w:val="24"/>
          <w:szCs w:val="24"/>
        </w:rPr>
        <w:t>лабораторных</w:t>
      </w:r>
      <w:r w:rsidRPr="00C25590">
        <w:rPr>
          <w:snapToGrid/>
          <w:color w:val="auto"/>
          <w:sz w:val="24"/>
          <w:szCs w:val="24"/>
        </w:rPr>
        <w:t xml:space="preserve"> занятиях применяются также следующие виды обучения: контекстное обучение, междисциплинарное обучение, эвристическая беседа, позволяющие находить ответ на проблему, используя знания, полученные и на других дисциплинах.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Самостоятельная работа студентов стимулирует студентов к самостоятельной </w:t>
      </w:r>
      <w:r w:rsidR="00F164FE" w:rsidRPr="00C25590">
        <w:rPr>
          <w:snapToGrid/>
          <w:color w:val="auto"/>
          <w:sz w:val="24"/>
          <w:szCs w:val="24"/>
        </w:rPr>
        <w:t>проработке</w:t>
      </w:r>
      <w:r w:rsidRPr="00C25590">
        <w:rPr>
          <w:snapToGrid/>
          <w:color w:val="auto"/>
          <w:sz w:val="24"/>
          <w:szCs w:val="24"/>
        </w:rPr>
        <w:t xml:space="preserve"> тем в процессе подготовки к </w:t>
      </w:r>
      <w:r w:rsidR="00564F51">
        <w:rPr>
          <w:snapToGrid/>
          <w:color w:val="auto"/>
          <w:sz w:val="24"/>
          <w:szCs w:val="24"/>
        </w:rPr>
        <w:t>лабораторным</w:t>
      </w:r>
      <w:r w:rsidRPr="00C25590">
        <w:rPr>
          <w:snapToGrid/>
          <w:color w:val="auto"/>
          <w:sz w:val="24"/>
          <w:szCs w:val="24"/>
        </w:rPr>
        <w:t xml:space="preserve"> занятиям и написани</w:t>
      </w:r>
      <w:r w:rsidR="00F164FE">
        <w:rPr>
          <w:snapToGrid/>
          <w:color w:val="auto"/>
          <w:sz w:val="24"/>
          <w:szCs w:val="24"/>
        </w:rPr>
        <w:t>и</w:t>
      </w:r>
      <w:r w:rsidRPr="00C25590">
        <w:rPr>
          <w:snapToGrid/>
          <w:color w:val="auto"/>
          <w:sz w:val="24"/>
          <w:szCs w:val="24"/>
        </w:rPr>
        <w:t xml:space="preserve"> </w:t>
      </w:r>
      <w:r w:rsidR="00564F51">
        <w:rPr>
          <w:snapToGrid/>
          <w:color w:val="auto"/>
          <w:sz w:val="24"/>
          <w:szCs w:val="24"/>
        </w:rPr>
        <w:t>контрольной работы</w:t>
      </w:r>
      <w:r w:rsidRPr="00C25590">
        <w:rPr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В ходе занятий предполагается использование комплекса инновационных методов интерактивного обучения, включающ</w:t>
      </w:r>
      <w:r w:rsidR="00F164FE">
        <w:rPr>
          <w:snapToGrid/>
          <w:color w:val="auto"/>
          <w:sz w:val="24"/>
          <w:szCs w:val="24"/>
        </w:rPr>
        <w:t>их</w:t>
      </w:r>
      <w:r w:rsidRPr="00C25590">
        <w:rPr>
          <w:snapToGrid/>
          <w:color w:val="auto"/>
          <w:sz w:val="24"/>
          <w:szCs w:val="24"/>
        </w:rPr>
        <w:t xml:space="preserve"> в себя: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создание проблемных ситуаций с показательным решением проблемы </w:t>
      </w:r>
      <w:r w:rsidR="00F164FE" w:rsidRPr="00C25590">
        <w:rPr>
          <w:snapToGrid/>
          <w:color w:val="auto"/>
          <w:sz w:val="24"/>
          <w:szCs w:val="24"/>
        </w:rPr>
        <w:t>преподавателем</w:t>
      </w:r>
      <w:r w:rsidRPr="00C25590">
        <w:rPr>
          <w:snapToGrid/>
          <w:color w:val="auto"/>
          <w:sz w:val="24"/>
          <w:szCs w:val="24"/>
        </w:rPr>
        <w:t>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самостоятельную поисковую деятельность в решении учебных проблем, </w:t>
      </w:r>
      <w:r w:rsidR="00F164FE" w:rsidRPr="00C25590">
        <w:rPr>
          <w:snapToGrid/>
          <w:color w:val="auto"/>
          <w:sz w:val="24"/>
          <w:szCs w:val="24"/>
        </w:rPr>
        <w:t>направляемую</w:t>
      </w:r>
      <w:r w:rsidRPr="00C25590">
        <w:rPr>
          <w:snapToGrid/>
          <w:color w:val="auto"/>
          <w:sz w:val="24"/>
          <w:szCs w:val="24"/>
        </w:rPr>
        <w:t xml:space="preserve"> преподавателем;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проблемное обучение – стимулирование студентов к самостоятельной «добыче» </w:t>
      </w:r>
      <w:r w:rsidR="00F164FE" w:rsidRPr="00C25590">
        <w:rPr>
          <w:snapToGrid/>
          <w:color w:val="auto"/>
          <w:sz w:val="24"/>
          <w:szCs w:val="24"/>
        </w:rPr>
        <w:t>знаний</w:t>
      </w:r>
      <w:r w:rsidRPr="00C25590">
        <w:rPr>
          <w:snapToGrid/>
          <w:color w:val="auto"/>
          <w:sz w:val="24"/>
          <w:szCs w:val="24"/>
        </w:rPr>
        <w:t xml:space="preserve">, необходимых для решения конкретной проблемы.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междисциплинарное обучение – использование знаний из разных областей, их </w:t>
      </w:r>
      <w:r w:rsidR="00F164FE" w:rsidRPr="00C25590">
        <w:rPr>
          <w:snapToGrid/>
          <w:color w:val="auto"/>
          <w:sz w:val="24"/>
          <w:szCs w:val="24"/>
        </w:rPr>
        <w:t>группировка</w:t>
      </w:r>
      <w:r w:rsidRPr="00C25590">
        <w:rPr>
          <w:snapToGrid/>
          <w:color w:val="auto"/>
          <w:sz w:val="24"/>
          <w:szCs w:val="24"/>
        </w:rPr>
        <w:t xml:space="preserve"> и концентрация в контексте конкретной решаемой задачи. </w:t>
      </w:r>
    </w:p>
    <w:p w:rsidR="00F164FE" w:rsidRDefault="00F164FE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303582">
        <w:rPr>
          <w:b/>
          <w:snapToGrid/>
          <w:color w:val="auto"/>
          <w:sz w:val="24"/>
          <w:szCs w:val="24"/>
        </w:rPr>
        <w:t>6 Учебно-методическое обеспечение самостоятельной работы обу</w:t>
      </w:r>
      <w:r w:rsidR="00303582" w:rsidRPr="00303582">
        <w:rPr>
          <w:b/>
          <w:snapToGrid/>
          <w:color w:val="auto"/>
          <w:sz w:val="24"/>
          <w:szCs w:val="24"/>
        </w:rPr>
        <w:t>ч</w:t>
      </w:r>
      <w:r w:rsidRPr="00303582">
        <w:rPr>
          <w:b/>
          <w:snapToGrid/>
          <w:color w:val="auto"/>
          <w:sz w:val="24"/>
          <w:szCs w:val="24"/>
        </w:rPr>
        <w:t>ающихся</w:t>
      </w:r>
    </w:p>
    <w:p w:rsidR="00C04DA6" w:rsidRDefault="00C04DA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По дисциплине 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C04DA6">
        <w:rPr>
          <w:color w:val="auto"/>
          <w:sz w:val="24"/>
        </w:rPr>
        <w:t xml:space="preserve">» предусмотрена аудиторная и внеаудиторная самостоятельная работа обучающихся. </w:t>
      </w: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Аудиторная самостоятельная работа студентов предполагает</w:t>
      </w:r>
      <w:r w:rsidR="00C04DA6">
        <w:rPr>
          <w:color w:val="auto"/>
          <w:sz w:val="24"/>
        </w:rPr>
        <w:t xml:space="preserve"> </w:t>
      </w:r>
      <w:r w:rsidR="00C04DA6">
        <w:rPr>
          <w:iCs/>
          <w:snapToGrid/>
          <w:color w:val="auto"/>
          <w:sz w:val="24"/>
          <w:szCs w:val="24"/>
        </w:rPr>
        <w:t>у</w:t>
      </w:r>
      <w:r w:rsidR="00C04DA6" w:rsidRPr="00A417DD">
        <w:rPr>
          <w:iCs/>
          <w:snapToGrid/>
          <w:color w:val="auto"/>
          <w:sz w:val="24"/>
          <w:szCs w:val="24"/>
        </w:rPr>
        <w:t>стный опрос (собеседование)</w:t>
      </w:r>
      <w:r w:rsidR="00C04DA6">
        <w:rPr>
          <w:iCs/>
          <w:snapToGrid/>
          <w:color w:val="auto"/>
          <w:sz w:val="24"/>
          <w:szCs w:val="24"/>
        </w:rPr>
        <w:t xml:space="preserve"> и написание </w:t>
      </w:r>
      <w:r w:rsidRPr="00C04DA6">
        <w:rPr>
          <w:color w:val="auto"/>
          <w:sz w:val="24"/>
        </w:rPr>
        <w:t xml:space="preserve">контрольных </w:t>
      </w:r>
      <w:r w:rsidR="00C04DA6">
        <w:rPr>
          <w:color w:val="auto"/>
          <w:sz w:val="24"/>
        </w:rPr>
        <w:t>работ</w:t>
      </w:r>
      <w:r w:rsidR="001062DE">
        <w:rPr>
          <w:color w:val="auto"/>
          <w:sz w:val="24"/>
        </w:rPr>
        <w:t xml:space="preserve"> (тестов)</w:t>
      </w:r>
      <w:r w:rsidRPr="00C04DA6">
        <w:rPr>
          <w:color w:val="auto"/>
          <w:sz w:val="24"/>
        </w:rPr>
        <w:t xml:space="preserve"> на </w:t>
      </w:r>
      <w:r w:rsidR="00564F51">
        <w:rPr>
          <w:color w:val="auto"/>
          <w:sz w:val="24"/>
        </w:rPr>
        <w:t>лабораторных</w:t>
      </w:r>
      <w:r w:rsidRPr="00C04DA6">
        <w:rPr>
          <w:color w:val="auto"/>
          <w:sz w:val="24"/>
        </w:rPr>
        <w:t xml:space="preserve"> занятиях. </w:t>
      </w:r>
    </w:p>
    <w:p w:rsidR="00CD7C24" w:rsidRPr="001062DE" w:rsidRDefault="00CD7C24" w:rsidP="00C04DA6">
      <w:pPr>
        <w:ind w:firstLine="567"/>
        <w:rPr>
          <w:b/>
          <w:color w:val="auto"/>
          <w:sz w:val="24"/>
        </w:rPr>
      </w:pPr>
      <w:r w:rsidRPr="001062DE">
        <w:rPr>
          <w:b/>
          <w:color w:val="auto"/>
          <w:sz w:val="24"/>
        </w:rPr>
        <w:t xml:space="preserve">Примерные </w:t>
      </w:r>
      <w:r w:rsidR="00C04DA6" w:rsidRPr="001062DE">
        <w:rPr>
          <w:b/>
          <w:color w:val="auto"/>
          <w:sz w:val="24"/>
        </w:rPr>
        <w:t xml:space="preserve">вопросы для </w:t>
      </w:r>
      <w:r w:rsidRPr="001062DE">
        <w:rPr>
          <w:b/>
          <w:color w:val="auto"/>
          <w:sz w:val="24"/>
        </w:rPr>
        <w:t>аудиторны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контрольны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работ: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  Биосфера, преобразованная хозяйственной деятельностью человека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ноосфера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техносфера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атмосфера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гидросфера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2.  Целью БЖД является?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защита человека от опасностей на работе и за её пределами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научить человека оказывать самопомощь и взаимопомощь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научить оперативно ликвидировать последствия ЧС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3.  Безопасность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4. Какие опасности относятся к техногенным?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наводнение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производственные аварии в больших масштабах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загрязнение воздуха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природные катаклизмы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5. Какие опасности классифицируются по происхождению?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антропогенные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импульсивные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кумулятивные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биологические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индивидуальный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социальный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допустимый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безопасность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7. Анализаторы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подсистемы ЦНС, которые обеспечивают в получении и первичный анализ информационных сигналов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совместимость сложных приспособительных реакций живого организма, направленных на устранение действия факторов внешней и внутренней среды, нарушающих относительное динамическое постоянство внутренней среды организма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совместимость факторов способных оказывать прямое или косвенное воздействие на деятельность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величина функциональных возможностей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8. Первая фаза работоспособности: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высокой работоспособности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утомление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врабатывания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средней работоспособности</w:t>
      </w:r>
    </w:p>
    <w:p w:rsid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246D97" w:rsidRPr="008E22CA" w:rsidRDefault="00246D97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9. Переохлаждение организма может быть вызвано: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повышения температуры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понижением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при уменьшении теплоотдачи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 понижении температуры и увеличении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10. Из скольких баллов состоит шкала измерения силы землетрясения: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9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10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12</w:t>
      </w:r>
    </w:p>
    <w:p w:rsid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5</w:t>
      </w:r>
    </w:p>
    <w:p w:rsidR="008E22CA" w:rsidRP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Ключ: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8E22CA" w:rsidRPr="00830C11" w:rsidTr="00830C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10. В</w:t>
            </w:r>
          </w:p>
        </w:tc>
      </w:tr>
    </w:tbl>
    <w:p w:rsidR="00F875AD" w:rsidRPr="00C04DA6" w:rsidRDefault="00F875AD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C04DA6" w:rsidRDefault="00C04DA6" w:rsidP="00C04DA6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F875AD" w:rsidRDefault="00F875AD" w:rsidP="00F875AD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F875AD">
        <w:rPr>
          <w:snapToGrid/>
          <w:color w:val="auto"/>
          <w:sz w:val="24"/>
          <w:szCs w:val="24"/>
        </w:rPr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</w:t>
      </w:r>
      <w:r>
        <w:rPr>
          <w:snapToGrid/>
          <w:color w:val="auto"/>
          <w:sz w:val="24"/>
          <w:szCs w:val="24"/>
        </w:rPr>
        <w:t xml:space="preserve">подготовки к </w:t>
      </w:r>
      <w:r w:rsidR="001062DE">
        <w:rPr>
          <w:snapToGrid/>
          <w:color w:val="auto"/>
          <w:sz w:val="24"/>
          <w:szCs w:val="24"/>
        </w:rPr>
        <w:t>лабораторным</w:t>
      </w:r>
      <w:r>
        <w:rPr>
          <w:snapToGrid/>
          <w:color w:val="auto"/>
          <w:sz w:val="24"/>
          <w:szCs w:val="24"/>
        </w:rPr>
        <w:t xml:space="preserve"> работам</w:t>
      </w:r>
      <w:r w:rsidR="001062DE">
        <w:rPr>
          <w:snapToGrid/>
          <w:color w:val="auto"/>
          <w:sz w:val="24"/>
          <w:szCs w:val="24"/>
        </w:rPr>
        <w:t>,</w:t>
      </w:r>
      <w:r w:rsidRPr="00F875AD">
        <w:rPr>
          <w:snapToGrid/>
          <w:color w:val="auto"/>
          <w:sz w:val="24"/>
          <w:szCs w:val="24"/>
        </w:rPr>
        <w:t xml:space="preserve"> написания </w:t>
      </w:r>
      <w:r w:rsidR="001062DE">
        <w:rPr>
          <w:snapToGrid/>
          <w:color w:val="auto"/>
          <w:sz w:val="24"/>
          <w:szCs w:val="24"/>
        </w:rPr>
        <w:t>отчета по выполненной лабораторной работе и подготовки к защите лабораторной работы</w:t>
      </w:r>
      <w:r w:rsidRPr="00F875AD">
        <w:rPr>
          <w:snapToGrid/>
          <w:color w:val="auto"/>
          <w:sz w:val="24"/>
          <w:szCs w:val="24"/>
        </w:rPr>
        <w:t>.</w:t>
      </w:r>
    </w:p>
    <w:p w:rsidR="00830C11" w:rsidRPr="008E22CA" w:rsidRDefault="00830C11" w:rsidP="00830C11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8E22CA">
        <w:rPr>
          <w:b/>
          <w:snapToGrid/>
          <w:color w:val="auto"/>
          <w:sz w:val="24"/>
          <w:szCs w:val="24"/>
        </w:rPr>
        <w:t>Перечень заданий для подготовки к защите лабораторной работы:</w:t>
      </w:r>
    </w:p>
    <w:p w:rsidR="008E22CA" w:rsidRPr="008E22CA" w:rsidRDefault="001062DE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</w:t>
      </w:r>
      <w:r w:rsidRPr="008E22CA">
        <w:rPr>
          <w:snapToGrid/>
          <w:color w:val="auto"/>
          <w:sz w:val="24"/>
          <w:szCs w:val="24"/>
        </w:rPr>
        <w:tab/>
      </w:r>
      <w:r w:rsidR="008E22CA" w:rsidRPr="008E22CA">
        <w:rPr>
          <w:snapToGrid/>
          <w:color w:val="auto"/>
          <w:sz w:val="24"/>
          <w:szCs w:val="24"/>
        </w:rPr>
        <w:t>При сильном испуге девушка внезапно потеряла сознание. Пульс на сонной артерии есть, а сознания нет.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2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На проезжей части внедорожником был сбит пешеход. Он без сознания лежит на спине. Его лицо в крови, левая нога неестественно подвернута и вокруг нее растекается  лужа крови. Дыхание шумное, с характерным сипом на вдохе.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3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при задымлении лестничных клеток в случае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4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в случае тушения малого очага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5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 xml:space="preserve">Опишите основные характеристики природных чрезвычайных ситуаций (оползни, селевые потоки, землетрясения, снежные лавины) по следующим </w:t>
      </w:r>
      <w:r>
        <w:rPr>
          <w:snapToGrid/>
          <w:color w:val="auto"/>
          <w:sz w:val="24"/>
          <w:szCs w:val="24"/>
        </w:rPr>
        <w:t>параметрам</w:t>
      </w:r>
      <w:r w:rsidRPr="008E22CA">
        <w:rPr>
          <w:snapToGrid/>
          <w:color w:val="auto"/>
          <w:sz w:val="24"/>
          <w:szCs w:val="24"/>
        </w:rPr>
        <w:t>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6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Опишите основные характеристики техногенных чрезвычайных ситуаций (взрывы, пожары) по следующим характеристикам: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Параметры оценки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последствия.</w:t>
      </w:r>
      <w:r w:rsidRPr="008E22CA">
        <w:rPr>
          <w:snapToGrid/>
          <w:color w:val="auto"/>
          <w:sz w:val="24"/>
          <w:szCs w:val="24"/>
        </w:rPr>
        <w:tab/>
      </w:r>
    </w:p>
    <w:p w:rsidR="001062DE" w:rsidRPr="001062DE" w:rsidRDefault="001062DE" w:rsidP="008E22CA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902852" w:rsidRDefault="00902852" w:rsidP="00902852">
      <w:pPr>
        <w:autoSpaceDE w:val="0"/>
        <w:autoSpaceDN w:val="0"/>
        <w:adjustRightInd w:val="0"/>
        <w:ind w:firstLine="567"/>
        <w:jc w:val="both"/>
        <w:outlineLvl w:val="0"/>
        <w:rPr>
          <w:b/>
          <w:iCs/>
          <w:snapToGrid/>
          <w:color w:val="auto"/>
          <w:sz w:val="24"/>
          <w:szCs w:val="24"/>
        </w:rPr>
        <w:sectPr w:rsidR="00902852" w:rsidSect="00C04DA6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:rsidR="00B34C96" w:rsidRPr="00306DCF" w:rsidRDefault="00306DCF" w:rsidP="00902852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t xml:space="preserve">7 </w:t>
      </w:r>
      <w:r w:rsidR="00B34C96" w:rsidRPr="00C402C6">
        <w:rPr>
          <w:b/>
          <w:iCs/>
          <w:snapToGrid/>
          <w:color w:val="auto"/>
          <w:sz w:val="24"/>
          <w:szCs w:val="24"/>
        </w:rPr>
        <w:t>Оценочные средства для проведения промежуточной аттестации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B34C96" w:rsidRPr="00C402C6" w:rsidRDefault="00306DCF" w:rsidP="0033495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а)</w:t>
      </w:r>
      <w:r w:rsidR="00B34C96" w:rsidRPr="00C402C6">
        <w:rPr>
          <w:b/>
          <w:snapToGrid/>
          <w:color w:val="auto"/>
          <w:sz w:val="24"/>
          <w:szCs w:val="24"/>
        </w:rPr>
        <w:t xml:space="preserve"> Планируемые результаты обучения и оценочные средства для проведения промежуточной аттестации</w:t>
      </w:r>
    </w:p>
    <w:p w:rsidR="00CD7C24" w:rsidRPr="00C402C6" w:rsidRDefault="00CD7C24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</w:pPr>
    </w:p>
    <w:tbl>
      <w:tblPr>
        <w:tblStyle w:val="18"/>
        <w:tblW w:w="14601" w:type="dxa"/>
        <w:tblInd w:w="-318" w:type="dxa"/>
        <w:tblLook w:val="04A0" w:firstRow="1" w:lastRow="0" w:firstColumn="1" w:lastColumn="0" w:noHBand="0" w:noVBand="1"/>
      </w:tblPr>
      <w:tblGrid>
        <w:gridCol w:w="1601"/>
        <w:gridCol w:w="4772"/>
        <w:gridCol w:w="8228"/>
      </w:tblGrid>
      <w:tr w:rsidR="00B34C96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Структурный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э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лемент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Планируемые результаты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B34C96" w:rsidRPr="00C402C6" w:rsidTr="00902852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7B04AE" w:rsidP="00246D9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ОК-9 - </w:t>
            </w:r>
            <w:r w:rsidR="00246D97" w:rsidRPr="00246D97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B905E8" w:rsidRPr="00C402C6" w:rsidTr="00A619BC">
        <w:trPr>
          <w:trHeight w:val="4247"/>
        </w:trPr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методы и приемы оказания первой помощи, защиты в условиях чрезвычайных ситуаций и их особенностей;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 xml:space="preserve">- характеристики опасностей природного, техногенного и социального происхождения; 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 xml:space="preserve">- государственную политику в области подготовки и защиты населения в условиях чрезвычайных ситуаций.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причины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Атмосферные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Природные пожары. Опасности и порядок действий при угрозе, причины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Биологические чрезвычайные ситуации. Понятие эпидемии  и пандемий.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Правила поведения и действия населения при радиационных авариях и радиоактивном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химически опасных веществ и 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Безопасность поведения в толпе и при массовой панике Психологические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Культура безопасности. Формирование ноксологической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ситуациях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Уметь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обсуждать способы эффективного решения в области использования приемов оказания первой помощи, методов защиты в условиях чрезвычайных ситуаций, оценивать риск их реализации;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применять полученные знания в профессиональной деятельности, использовать их на междисциплинарном уровне;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корректно выражать и аргументировано обосновывать положения предметной области знания.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 xml:space="preserve"> 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 предложенного перечня ответов выбрать правильные. Комплекс сердечно-легочной реанимации включает в себя: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измерение артериального давления;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на раны стерильных повязок;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шин на поврежденные конечности;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непрямой массаж сердца;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искусственную вентиляцию легких.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B905E8" w:rsidRDefault="00B905E8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2. 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предприятии произошел пожар, обнаружен пострадавший. Он предъявляет жалобы на наличие раны в области правой руки, на сильную боль в области раны. Общее состояние удовлетворительное, на передней части поверхности руки отмечается рана размером 4 х 3 см. Какие средства индивидуальной медицинской защиты необходимо применить при оказании медицинской помощи пострадавшему?</w:t>
            </w: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Pr="003000F0" w:rsidRDefault="0093586A" w:rsidP="00935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3. 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Напишите эссе на тему «Террористические акты - преступления против человечности». При написании используйте примеры террористических актов, которые произошли в России и за рубежом.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Владеть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результатов в области защиты населения в условиях чрезвычайных ситуаций;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>навыками оказания первой медицинской помощи детям и взрослым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>методикой формирования у обучающихся психологической устойчивости поведения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.</w:t>
            </w:r>
            <w:r w:rsidRPr="00B905E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результате аварии на очистном сооружении в городской водопровод попало значительное количество хлора. Возникла угроза массового поражения населения.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Из-за взрыва бытового газа обрушилась часть соседнего жилого дома, погибли жильцы, многие были ранены, несколько человек оказались заблокированы в магазине подвального помещения. Ваш дом находится в зоне риска. Определите порядок ваших действий.</w:t>
            </w:r>
          </w:p>
        </w:tc>
      </w:tr>
      <w:tr w:rsidR="00B905E8" w:rsidRPr="00C402C6" w:rsidTr="002D221F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905E8">
              <w:rPr>
                <w:rFonts w:ascii="Times New Roman" w:hAnsi="Times New Roman"/>
                <w:b/>
                <w:sz w:val="24"/>
              </w:rPr>
              <w:t>ОПК-6-готовностью к обеспечению охраны жизни и здоровья обучающихся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Знать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методы  и средства сохранения и укрепления здоровья обучающихся для обеспечения полноценной социальной и профессиональной деятельности;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основы концепции обеспечения безопасности в образовательном учреждении</w:t>
            </w:r>
            <w:r w:rsidRPr="00B905E8">
              <w:rPr>
                <w:rFonts w:ascii="Times New Roman" w:hAnsi="Times New Roman"/>
                <w:bCs/>
                <w:sz w:val="24"/>
              </w:rPr>
              <w:t xml:space="preserve"> и способы их предотвращения;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характеристики опасностей природного, техногенного и социального происхождения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причины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Атмосферные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Природные пожары. Опасности и порядок действий при угрозе, причины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Биологические чрезвычайные ситуации. Понятие эпидемии  и пандемий.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Правила поведения и действия населения при радиационных авариях и радиоактивном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химически опасных веществ и 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Безопасность поведения в толпе и при массовой панике Психологические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Культура безопасности. Формирование ноксологической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ситуациях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осуществлять грамотные действия в условиях ЧС, защищая себя и обучающихся от поражающих факторов различных ЧС;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применять основные правила и методы сохранения и укрепления здоровья;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сохранять физическое и психическое здоровье детей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pStyle w:val="29"/>
              <w:shd w:val="clear" w:color="auto" w:fill="auto"/>
              <w:tabs>
                <w:tab w:val="left" w:pos="0"/>
              </w:tabs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905E8">
              <w:rPr>
                <w:rFonts w:ascii="Times New Roman" w:hAnsi="Times New Roman"/>
                <w:sz w:val="24"/>
                <w:szCs w:val="24"/>
              </w:rPr>
              <w:t>Напишите эссе на тему «Для чего нужен план эвакуации?»</w:t>
            </w:r>
          </w:p>
          <w:p w:rsid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 Заполните табл.</w:t>
            </w: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>, написав причины возникновения пожара на каждом виде транспорта и действия пассажиров во время пожара.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 xml:space="preserve">Таблица 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>Причины возникновения пожаров и действия при пожаре на транспорте</w:t>
            </w: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1289"/>
              <w:gridCol w:w="1290"/>
              <w:gridCol w:w="1288"/>
              <w:gridCol w:w="1290"/>
              <w:gridCol w:w="1288"/>
              <w:gridCol w:w="1557"/>
            </w:tblGrid>
            <w:tr w:rsidR="00B905E8" w:rsidRPr="00F12971" w:rsidTr="002D221F"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автотранспортном средстве</w:t>
                  </w:r>
                </w:p>
              </w:tc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железнодорожном транспорте</w:t>
                  </w:r>
                </w:p>
              </w:tc>
              <w:tc>
                <w:tcPr>
                  <w:tcW w:w="3589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в самолете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  <w:tr w:rsidR="0093586A" w:rsidRPr="00F12971" w:rsidTr="002D221F"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</w:tbl>
          <w:p w:rsidR="00B905E8" w:rsidRPr="003000F0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результатов в области защиты жизни и здоровья обучающихся и идентификации опасностей среды обитания человека;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навыками грамотных действий по защите обучающихся от поражающих факторов ЧС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После продолжительных паводков в регионе вашего проживания возникла угроза прорыва дамбы. Управление МЧС заранее объявило, что в случае прорыва дамбы потоки воды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могут уничтожить ОУ и 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предлагает заблаговременную эвакуацию.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 перечисленных опасных событий выберите те, которые носят техногенный характер: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лесной пожар уничтожил деревянные постройки;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из-за наводнения сошел с рельсов поезд;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землетрясение привело к утечке газа из магистрального газопровода;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г)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ураган разрушил здание;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утечка пожароопасного вещества на заводе привела к пожару.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</w:p>
          <w:p w:rsidR="00B905E8" w:rsidRPr="00C402C6" w:rsidRDefault="009D4EB7" w:rsidP="001372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следующий день после радиоактивного загрязнения местности для эвакуации вам нужно выйти из</w:t>
            </w:r>
            <w:r w:rsid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ОУ с обучающимися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и пройти около 300 м до места посадки в автобус. Определите порядок ваших действий.</w:t>
            </w:r>
          </w:p>
        </w:tc>
      </w:tr>
    </w:tbl>
    <w:p w:rsidR="00902852" w:rsidRDefault="00902852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  <w:sectPr w:rsidR="00902852" w:rsidSect="00902852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:rsidR="00B34C96" w:rsidRPr="00C402C6" w:rsidRDefault="00B34C96" w:rsidP="0004396D">
      <w:pPr>
        <w:widowControl w:val="0"/>
        <w:autoSpaceDE w:val="0"/>
        <w:autoSpaceDN w:val="0"/>
        <w:adjustRightInd w:val="0"/>
        <w:ind w:firstLine="567"/>
        <w:rPr>
          <w:b/>
          <w:snapToGrid/>
          <w:color w:val="auto"/>
          <w:sz w:val="24"/>
          <w:szCs w:val="24"/>
        </w:rPr>
      </w:pPr>
      <w:r w:rsidRPr="00C402C6">
        <w:rPr>
          <w:b/>
          <w:snapToGrid/>
          <w:color w:val="auto"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402C6">
        <w:rPr>
          <w:snapToGrid/>
          <w:color w:val="auto"/>
          <w:sz w:val="24"/>
          <w:szCs w:val="24"/>
        </w:rPr>
        <w:t>Промежуточная аттестация по дисциплине «</w:t>
      </w:r>
      <w:r w:rsidR="00882318" w:rsidRPr="00564F51">
        <w:rPr>
          <w:sz w:val="24"/>
          <w:szCs w:val="24"/>
        </w:rPr>
        <w:t>Безопасность жизнедеятельности</w:t>
      </w:r>
      <w:r w:rsidRPr="00C402C6">
        <w:rPr>
          <w:bCs/>
          <w:snapToGrid/>
          <w:color w:val="auto"/>
          <w:sz w:val="24"/>
          <w:szCs w:val="24"/>
        </w:rPr>
        <w:t>»</w:t>
      </w:r>
      <w:r w:rsidRPr="00C402C6">
        <w:rPr>
          <w:snapToGrid/>
          <w:color w:val="auto"/>
          <w:sz w:val="24"/>
          <w:szCs w:val="24"/>
        </w:rPr>
        <w:t xml:space="preserve"> включает теоретические вопрос</w:t>
      </w:r>
      <w:r w:rsidR="00673F22">
        <w:rPr>
          <w:snapToGrid/>
          <w:color w:val="auto"/>
          <w:sz w:val="24"/>
          <w:szCs w:val="24"/>
        </w:rPr>
        <w:t xml:space="preserve">ы, позволяющие оценить уровень </w:t>
      </w:r>
      <w:r w:rsidRPr="00C402C6">
        <w:rPr>
          <w:snapToGrid/>
          <w:color w:val="auto"/>
          <w:sz w:val="24"/>
          <w:szCs w:val="24"/>
        </w:rPr>
        <w:t xml:space="preserve">усвоения обучающимися знаний и </w:t>
      </w:r>
      <w:r w:rsidR="00882318">
        <w:rPr>
          <w:snapToGrid/>
          <w:color w:val="auto"/>
          <w:sz w:val="24"/>
          <w:szCs w:val="24"/>
        </w:rPr>
        <w:t>лабораторные</w:t>
      </w:r>
      <w:r w:rsidRPr="00C402C6">
        <w:rPr>
          <w:snapToGrid/>
          <w:color w:val="auto"/>
          <w:sz w:val="24"/>
          <w:szCs w:val="24"/>
        </w:rPr>
        <w:t xml:space="preserve"> задания, выявляющие с</w:t>
      </w:r>
      <w:r w:rsidR="00673F22">
        <w:rPr>
          <w:snapToGrid/>
          <w:color w:val="auto"/>
          <w:sz w:val="24"/>
          <w:szCs w:val="24"/>
        </w:rPr>
        <w:t xml:space="preserve">тепень сформированности умений </w:t>
      </w:r>
      <w:r w:rsidRPr="00C402C6">
        <w:rPr>
          <w:snapToGrid/>
          <w:color w:val="auto"/>
          <w:sz w:val="24"/>
          <w:szCs w:val="24"/>
        </w:rPr>
        <w:t xml:space="preserve">и владений, проводится в форме </w:t>
      </w:r>
      <w:r w:rsidR="00882318">
        <w:rPr>
          <w:snapToGrid/>
          <w:color w:val="auto"/>
          <w:sz w:val="24"/>
          <w:szCs w:val="24"/>
        </w:rPr>
        <w:t>экзамена</w:t>
      </w:r>
      <w:r w:rsidRPr="00C402C6">
        <w:rPr>
          <w:snapToGrid/>
          <w:color w:val="auto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Экзамен по данной дисциплине проводится в устной форме по экзаменационным билетам, каждый из которых включает </w:t>
      </w:r>
      <w:r>
        <w:rPr>
          <w:rStyle w:val="FontStyle32"/>
          <w:i w:val="0"/>
          <w:sz w:val="24"/>
          <w:szCs w:val="24"/>
        </w:rPr>
        <w:t>1</w:t>
      </w:r>
      <w:r w:rsidRPr="00882318">
        <w:rPr>
          <w:rStyle w:val="FontStyle32"/>
          <w:i w:val="0"/>
          <w:sz w:val="24"/>
          <w:szCs w:val="24"/>
        </w:rPr>
        <w:t xml:space="preserve"> теоретически</w:t>
      </w:r>
      <w:r>
        <w:rPr>
          <w:rStyle w:val="FontStyle32"/>
          <w:i w:val="0"/>
          <w:sz w:val="24"/>
          <w:szCs w:val="24"/>
        </w:rPr>
        <w:t>й</w:t>
      </w:r>
      <w:r w:rsidRPr="00882318">
        <w:rPr>
          <w:rStyle w:val="FontStyle32"/>
          <w:i w:val="0"/>
          <w:sz w:val="24"/>
          <w:szCs w:val="24"/>
        </w:rPr>
        <w:t xml:space="preserve"> вопрос</w:t>
      </w:r>
      <w:r>
        <w:rPr>
          <w:rStyle w:val="FontStyle32"/>
          <w:i w:val="0"/>
          <w:sz w:val="24"/>
          <w:szCs w:val="24"/>
        </w:rPr>
        <w:t>,</w:t>
      </w:r>
      <w:r w:rsidRPr="00882318">
        <w:rPr>
          <w:rStyle w:val="FontStyle32"/>
          <w:i w:val="0"/>
          <w:sz w:val="24"/>
          <w:szCs w:val="24"/>
        </w:rPr>
        <w:t xml:space="preserve"> </w:t>
      </w:r>
      <w:r>
        <w:rPr>
          <w:rStyle w:val="FontStyle32"/>
          <w:i w:val="0"/>
          <w:sz w:val="24"/>
          <w:szCs w:val="24"/>
        </w:rPr>
        <w:t>1 практическую за</w:t>
      </w:r>
      <w:r w:rsidRPr="00882318">
        <w:rPr>
          <w:rStyle w:val="FontStyle32"/>
          <w:i w:val="0"/>
          <w:sz w:val="24"/>
          <w:szCs w:val="24"/>
        </w:rPr>
        <w:t>да</w:t>
      </w:r>
      <w:r>
        <w:rPr>
          <w:rStyle w:val="FontStyle32"/>
          <w:i w:val="0"/>
          <w:sz w:val="24"/>
          <w:szCs w:val="24"/>
        </w:rPr>
        <w:t>чу и 1 практическое задание</w:t>
      </w:r>
      <w:r w:rsidRPr="00882318">
        <w:rPr>
          <w:rStyle w:val="FontStyle32"/>
          <w:i w:val="0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Показатели и критерии оценивания экзамена: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«отлично»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«хорошо»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«удовлетворительно»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B34C96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B0FD5" w:rsidRPr="00882318" w:rsidRDefault="00CB0FD5" w:rsidP="00882318">
      <w:pPr>
        <w:autoSpaceDE w:val="0"/>
        <w:autoSpaceDN w:val="0"/>
        <w:adjustRightInd w:val="0"/>
        <w:ind w:firstLine="567"/>
        <w:jc w:val="both"/>
        <w:rPr>
          <w:i/>
          <w:iCs/>
          <w:snapToGrid/>
          <w:color w:val="auto"/>
          <w:sz w:val="24"/>
          <w:szCs w:val="24"/>
        </w:rPr>
      </w:pPr>
    </w:p>
    <w:p w:rsidR="00B34C96" w:rsidRPr="00CB0FD5" w:rsidRDefault="00B34C96" w:rsidP="00CB0FD5">
      <w:pPr>
        <w:ind w:firstLine="567"/>
        <w:rPr>
          <w:b/>
          <w:snapToGrid/>
          <w:sz w:val="24"/>
        </w:rPr>
      </w:pPr>
      <w:r w:rsidRPr="00CB0FD5">
        <w:rPr>
          <w:b/>
          <w:snapToGrid/>
          <w:sz w:val="24"/>
        </w:rPr>
        <w:t>8</w:t>
      </w:r>
      <w:r w:rsidRPr="00CB0FD5">
        <w:rPr>
          <w:b/>
          <w:i/>
          <w:snapToGrid/>
          <w:sz w:val="24"/>
        </w:rPr>
        <w:t xml:space="preserve"> </w:t>
      </w:r>
      <w:r w:rsidRPr="00CB0FD5">
        <w:rPr>
          <w:b/>
          <w:snapToGrid/>
          <w:sz w:val="24"/>
        </w:rPr>
        <w:t xml:space="preserve">Учебно-методическое и информационное обеспечение дисциплины </w:t>
      </w:r>
    </w:p>
    <w:p w:rsidR="002D20CE" w:rsidRPr="00793F04" w:rsidRDefault="002D20CE" w:rsidP="00CB0FD5">
      <w:pPr>
        <w:ind w:firstLine="567"/>
        <w:rPr>
          <w:b/>
          <w:snapToGrid/>
          <w:sz w:val="24"/>
          <w:szCs w:val="24"/>
        </w:rPr>
      </w:pPr>
    </w:p>
    <w:p w:rsidR="00A34390" w:rsidRPr="00C402C6" w:rsidRDefault="00A34390" w:rsidP="00A34390">
      <w:pPr>
        <w:ind w:firstLine="567"/>
        <w:jc w:val="both"/>
        <w:rPr>
          <w:b/>
        </w:rPr>
      </w:pPr>
      <w:r>
        <w:rPr>
          <w:b/>
        </w:rPr>
        <w:t xml:space="preserve">а) </w:t>
      </w:r>
      <w:r w:rsidRPr="00C402C6">
        <w:rPr>
          <w:b/>
        </w:rPr>
        <w:t>Основная литература</w:t>
      </w:r>
    </w:p>
    <w:p w:rsidR="00A34390" w:rsidRPr="005408B5" w:rsidRDefault="00A34390" w:rsidP="00A34390">
      <w:pPr>
        <w:ind w:firstLine="567"/>
        <w:jc w:val="both"/>
      </w:pPr>
      <w:r w:rsidRPr="005408B5">
        <w:t xml:space="preserve">1. </w:t>
      </w:r>
      <w:r w:rsidRPr="005408B5">
        <w:rPr>
          <w:bCs/>
        </w:rPr>
        <w:t xml:space="preserve">Холостова, Е. И. Безопасность жизнедеятельности / Холостова Е.И., Прохорова О.Г. - Москва :Дашков и К, 2017. - 456 с. -ISBN 978-5-394-02026-1. - Текст : электронный. - URL: </w:t>
      </w:r>
      <w:hyperlink r:id="rId12" w:history="1">
        <w:r w:rsidRPr="0043712D">
          <w:rPr>
            <w:rStyle w:val="af2"/>
            <w:bCs/>
          </w:rPr>
          <w:t>https://znanium.com/catalog/product/415043</w:t>
        </w:r>
      </w:hyperlink>
      <w:r>
        <w:rPr>
          <w:bCs/>
        </w:rPr>
        <w:t xml:space="preserve"> </w:t>
      </w:r>
      <w:r w:rsidRPr="005408B5">
        <w:rPr>
          <w:bCs/>
        </w:rPr>
        <w:t xml:space="preserve"> (дата обращения: 17.09.2020). – Режим доступа: по подписке.</w:t>
      </w:r>
      <w:r>
        <w:t xml:space="preserve"> </w:t>
      </w:r>
    </w:p>
    <w:p w:rsidR="00A34390" w:rsidRPr="005408B5" w:rsidRDefault="00A34390" w:rsidP="00A34390">
      <w:pPr>
        <w:ind w:firstLine="567"/>
        <w:jc w:val="both"/>
      </w:pPr>
      <w:r w:rsidRPr="005408B5">
        <w:t xml:space="preserve">2. Основы первой помощи. Система и порядок ее оказания, с учетом физиологических особенностей организма человека : учебное пособие / Н. Г. Терентьева, О. Б. Боброва, А. Ю. Перятинский, Е. В. Терентьева ; МГТУ. - Магнитогорск : МГТУ, 2018. - 1 электрон. опт. диск (CD-ROM). - URL: </w:t>
      </w:r>
      <w:hyperlink r:id="rId13" w:history="1">
        <w:r w:rsidRPr="0043712D">
          <w:rPr>
            <w:rStyle w:val="af2"/>
          </w:rPr>
          <w:t>https://magtu.informsystema.ru/uploader/fileUpload?name=3559.pdf&amp;show=dcatalogues/1/1515154/3559.pdf&amp;view=true</w:t>
        </w:r>
      </w:hyperlink>
      <w:r>
        <w:t xml:space="preserve"> </w:t>
      </w:r>
      <w:r w:rsidRPr="005408B5">
        <w:t xml:space="preserve"> (дата обращения 04.10.2019). - Макрообъект. - Текст : электронный. - ISBN 978-5-9967-1120-8.</w:t>
      </w:r>
    </w:p>
    <w:p w:rsidR="00A34390" w:rsidRPr="005408B5" w:rsidRDefault="00A34390" w:rsidP="00A34390">
      <w:pPr>
        <w:ind w:firstLine="567"/>
        <w:jc w:val="both"/>
      </w:pPr>
    </w:p>
    <w:p w:rsidR="00A34390" w:rsidRPr="005408B5" w:rsidRDefault="00A34390" w:rsidP="00A34390">
      <w:pPr>
        <w:ind w:firstLine="567"/>
        <w:jc w:val="both"/>
        <w:rPr>
          <w:b/>
        </w:rPr>
      </w:pPr>
      <w:r w:rsidRPr="005408B5">
        <w:rPr>
          <w:b/>
        </w:rPr>
        <w:t>б) Дополнительная литература</w:t>
      </w:r>
    </w:p>
    <w:p w:rsidR="00A34390" w:rsidRDefault="00A34390" w:rsidP="00A34390">
      <w:pPr>
        <w:ind w:firstLine="567"/>
        <w:jc w:val="both"/>
      </w:pPr>
      <w:r>
        <w:t>1</w:t>
      </w:r>
      <w:r w:rsidRPr="005408B5">
        <w:t xml:space="preserve">. Боброва, О. Б. Безопасность жизнедеятельности : учебно-методическое пособие / О. Б. Боброва, Т. В. Свиридова ; МГТУ. - Магнитогорск : МГТУ, 2017. - 1 электрон. опт. диск (CD-ROM). - URL: </w:t>
      </w:r>
      <w:hyperlink r:id="rId14" w:history="1">
        <w:r w:rsidRPr="0043712D">
          <w:rPr>
            <w:rStyle w:val="af2"/>
          </w:rPr>
          <w:t>https://magtu.informsystema.ru/uploader/fileUpload?name=3365.pdf&amp;show=dcatalogues/1/1139120/3365.pdf&amp;view=true</w:t>
        </w:r>
      </w:hyperlink>
      <w:r>
        <w:t xml:space="preserve"> </w:t>
      </w:r>
      <w:r w:rsidRPr="005408B5">
        <w:t xml:space="preserve"> (дата обращения 04.10.2019). - Макрообъект. - Текст : электронный. - ISBN 978-5-9967-0970-0.</w:t>
      </w:r>
    </w:p>
    <w:p w:rsidR="00A34390" w:rsidRDefault="00A34390" w:rsidP="00A34390"/>
    <w:p w:rsidR="00A34390" w:rsidRPr="00C6407B" w:rsidRDefault="00A34390" w:rsidP="00A34390"/>
    <w:p w:rsidR="00793F04" w:rsidRPr="00793F04" w:rsidRDefault="00793F04" w:rsidP="00793F04">
      <w:pPr>
        <w:pStyle w:val="Style8"/>
        <w:widowControl/>
        <w:ind w:firstLine="720"/>
      </w:pPr>
      <w:r w:rsidRPr="00793F04">
        <w:rPr>
          <w:b/>
          <w:bCs/>
        </w:rPr>
        <w:t xml:space="preserve">в) </w:t>
      </w:r>
      <w:r w:rsidRPr="00793F04">
        <w:rPr>
          <w:b/>
        </w:rPr>
        <w:t>Методические указания:</w:t>
      </w:r>
    </w:p>
    <w:p w:rsidR="00793F04" w:rsidRPr="00793F04" w:rsidRDefault="00793F04" w:rsidP="00793F04">
      <w:pPr>
        <w:pStyle w:val="Style6"/>
        <w:ind w:firstLine="720"/>
      </w:pPr>
      <w:r w:rsidRPr="00793F04">
        <w:t>1. Изучение методов сердечно-легочно-мозговой реанимации с применением тренажера ВИТИМ: [Текст]: методические указания для лабораторных занятий по дисциплине «Безопасность жизнедеятельности» для студентов всех направлений, а также по дисциплине «Медико-биологические основы БЖД» для студентов направления 20.03.01. / Н.Г. Терентьева, О.Б. Боброва, Т.Ю. Зуева, В.В. Бархоткин; Магнитогорск: Изд-во Магнитогорск. гос. техн. ун-та им. Г.И. Носова, [каф. ПЭиБЖД]. – Магнитогорск, 2018. – 16 с.</w:t>
      </w:r>
    </w:p>
    <w:p w:rsidR="00793F04" w:rsidRPr="00793F04" w:rsidRDefault="00793F04" w:rsidP="00793F04">
      <w:pPr>
        <w:pStyle w:val="Style6"/>
        <w:widowControl/>
        <w:ind w:firstLine="720"/>
      </w:pPr>
      <w:r w:rsidRPr="00793F04">
        <w:t>2. Прогнозирование и оценка обстановки при чрезвычайных ситуациях: [Электронный ресурс]: практикум / О.Б. Боброва, Т.В. Свиридова ФГБОУ ВО «Магнитогорский государственный технический университет им. Г.И. Носова». – Электрон. текстовые дан. (5,6 МБ). – Магнитогорск: ФГБОУ ВО «МГТУ», 2018. – 1 электрон. опт. диск (CD-R).– Загл. с титул. экрана.</w:t>
      </w:r>
    </w:p>
    <w:p w:rsidR="00793F04" w:rsidRPr="00793F04" w:rsidRDefault="00793F04" w:rsidP="00793F04">
      <w:pPr>
        <w:pStyle w:val="Style6"/>
        <w:widowControl/>
        <w:ind w:firstLine="720"/>
      </w:pPr>
      <w:r w:rsidRPr="00793F04">
        <w:t>3. Сураев, В.С. Приборы контроля радиационной и химической безопасности [Текст]: метод. указания к практическому занятию по дисциплине «Безопасность жизнедеятельности» для студентов всех специальностей / В.С. Сураев МГТУ, [каф. ПЭиБЖД]. – Магнитогорск, 2009. – 25 с.</w:t>
      </w:r>
    </w:p>
    <w:p w:rsidR="00793F04" w:rsidRPr="00793F04" w:rsidRDefault="00793F04" w:rsidP="00793F04">
      <w:pPr>
        <w:pStyle w:val="Style8"/>
        <w:widowControl/>
        <w:ind w:firstLine="720"/>
      </w:pPr>
      <w:r w:rsidRPr="00793F04">
        <w:t xml:space="preserve">4. Боброва О.Б, Свиридова Т.В. Исследование переключения внимания [Текст]: </w:t>
      </w:r>
      <w:r w:rsidRPr="00793F04">
        <w:rPr>
          <w:iCs/>
        </w:rPr>
        <w:t>метод. указания к проведению лабораторных занятий по дисциплине «Безопасность жизнедеятельности» для обучающихся всех направлений</w:t>
      </w:r>
      <w:r w:rsidRPr="00793F04">
        <w:t xml:space="preserve"> / О.Б. Боброва, Т.В. Свиридова; МГТУ, Магнитогорск: Изд-во Магнитогорск. гос. техн. ун-та им. Г.И. Носова, [каф. ПЭиБЖД]. – Магнитогорск, 2019. – 14 с..</w:t>
      </w:r>
    </w:p>
    <w:p w:rsidR="00793F04" w:rsidRPr="00793F04" w:rsidRDefault="00793F04" w:rsidP="00793F04">
      <w:pPr>
        <w:pStyle w:val="Style8"/>
        <w:widowControl/>
        <w:ind w:firstLine="720"/>
      </w:pPr>
      <w:r w:rsidRPr="00793F04">
        <w:t>5. Терентьева, Е.В. Диагностика зрительного утомления [Текст]: методические указания к лабораторной работе по дисциплине «БЖД» для студентов всех специальностей и направлений подготовки / Е.В. Терентьева, Т.Ю. Зуева, Н.Г. Терентьева, О.Ю. Ильина; МГТУ, [каф. ПЭиБЖД]. – Магнитогорск, 2015. – 16 с.</w:t>
      </w:r>
    </w:p>
    <w:p w:rsidR="00793F04" w:rsidRPr="00793F04" w:rsidRDefault="00793F04" w:rsidP="00793F04">
      <w:pPr>
        <w:pStyle w:val="Style6"/>
        <w:widowControl/>
        <w:ind w:firstLine="720"/>
      </w:pPr>
      <w:r w:rsidRPr="00793F04">
        <w:t xml:space="preserve">6. Сомова, Ю.В. Изучение первичных средств тушения пожаров [Текст]: </w:t>
      </w:r>
      <w:r w:rsidRPr="00793F04">
        <w:rPr>
          <w:iCs/>
        </w:rPr>
        <w:t>метод. указания для проведения деловой игры по дисциплине «Безопасность жизнедеятельности» для студентов всех специальностей /Ю.В. Сомова</w:t>
      </w:r>
      <w:r w:rsidRPr="00793F04">
        <w:t>; МГТУ, [каф. ПЭиБЖД]</w:t>
      </w:r>
      <w:r w:rsidRPr="00793F04">
        <w:rPr>
          <w:iCs/>
        </w:rPr>
        <w:t xml:space="preserve">. - </w:t>
      </w:r>
      <w:r w:rsidRPr="00793F04">
        <w:t>Магнитогорск, 2015. - 17 с.</w:t>
      </w:r>
    </w:p>
    <w:p w:rsidR="00793F04" w:rsidRPr="00793F04" w:rsidRDefault="00793F04" w:rsidP="00793F04">
      <w:pPr>
        <w:rPr>
          <w:sz w:val="24"/>
          <w:szCs w:val="24"/>
        </w:rPr>
      </w:pPr>
    </w:p>
    <w:p w:rsidR="00793F04" w:rsidRPr="00793F04" w:rsidRDefault="00793F04" w:rsidP="00793F04">
      <w:pPr>
        <w:ind w:firstLine="567"/>
        <w:rPr>
          <w:b/>
          <w:sz w:val="24"/>
          <w:szCs w:val="24"/>
        </w:rPr>
      </w:pPr>
      <w:r w:rsidRPr="00793F04">
        <w:rPr>
          <w:b/>
          <w:sz w:val="24"/>
          <w:szCs w:val="24"/>
        </w:rPr>
        <w:t xml:space="preserve">г) Программное обеспечение и Интернет-ресурсы: </w:t>
      </w:r>
    </w:p>
    <w:p w:rsidR="00A34390" w:rsidRDefault="00A34390" w:rsidP="00A34390">
      <w:pPr>
        <w:tabs>
          <w:tab w:val="left" w:pos="5073"/>
        </w:tabs>
        <w:rPr>
          <w:b/>
        </w:rPr>
      </w:pPr>
      <w:r w:rsidRPr="004006B3">
        <w:rPr>
          <w:b/>
        </w:rPr>
        <w:t>Перечень программного обеспечения</w:t>
      </w:r>
      <w:r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248"/>
        <w:gridCol w:w="2943"/>
      </w:tblGrid>
      <w:tr w:rsidR="00A34390" w:rsidRPr="000255CA" w:rsidTr="00362D50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90" w:rsidRPr="006B71B8" w:rsidRDefault="00A34390" w:rsidP="00362D50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Наименование ПО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90" w:rsidRPr="006B71B8" w:rsidRDefault="00A34390" w:rsidP="00362D50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№ договора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90" w:rsidRPr="006B71B8" w:rsidRDefault="00A34390" w:rsidP="00362D50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Срок действия лицензии </w:t>
            </w:r>
          </w:p>
        </w:tc>
      </w:tr>
      <w:tr w:rsidR="00A34390" w:rsidRPr="000255CA" w:rsidTr="00362D50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90" w:rsidRPr="006B71B8" w:rsidRDefault="00A34390" w:rsidP="00362D50">
            <w:pPr>
              <w:outlineLvl w:val="0"/>
              <w:rPr>
                <w:bCs/>
                <w:lang w:val="en-US"/>
              </w:rPr>
            </w:pPr>
            <w:r w:rsidRPr="006B71B8">
              <w:rPr>
                <w:bCs/>
                <w:lang w:val="en-US"/>
              </w:rPr>
              <w:t>MS Windows 7 Professional(</w:t>
            </w:r>
            <w:r w:rsidRPr="006B71B8">
              <w:rPr>
                <w:bCs/>
              </w:rPr>
              <w:t>для</w:t>
            </w:r>
            <w:r w:rsidRPr="006B71B8">
              <w:rPr>
                <w:bCs/>
                <w:lang w:val="en-US"/>
              </w:rPr>
              <w:t xml:space="preserve"> </w:t>
            </w:r>
            <w:r w:rsidRPr="006B71B8">
              <w:rPr>
                <w:bCs/>
              </w:rPr>
              <w:t>классов</w:t>
            </w:r>
            <w:r w:rsidRPr="006B71B8">
              <w:rPr>
                <w:bCs/>
                <w:lang w:val="en-US"/>
              </w:rPr>
              <w:t xml:space="preserve">)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90" w:rsidRPr="006B71B8" w:rsidRDefault="00A34390" w:rsidP="00362D50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Д-1227-18 от 08.10.2018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90" w:rsidRPr="006B71B8" w:rsidRDefault="00A34390" w:rsidP="00362D50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11.10.2021 </w:t>
            </w:r>
          </w:p>
        </w:tc>
      </w:tr>
      <w:tr w:rsidR="00A34390" w:rsidRPr="000255CA" w:rsidTr="00362D50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90" w:rsidRPr="006B71B8" w:rsidRDefault="00A34390" w:rsidP="00362D50">
            <w:pPr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MS Office 2007 Professional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90" w:rsidRPr="006B71B8" w:rsidRDefault="00A34390" w:rsidP="00362D50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№ 135 от 17.09.2007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90" w:rsidRPr="006B71B8" w:rsidRDefault="00A34390" w:rsidP="00362D50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  <w:tr w:rsidR="00A34390" w:rsidRPr="000255CA" w:rsidTr="00362D50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90" w:rsidRPr="006B71B8" w:rsidRDefault="00A34390" w:rsidP="00362D50">
            <w:pPr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7Zip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90" w:rsidRPr="006B71B8" w:rsidRDefault="00A34390" w:rsidP="00362D50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90" w:rsidRPr="006B71B8" w:rsidRDefault="00A34390" w:rsidP="00362D50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  <w:tr w:rsidR="00A34390" w:rsidRPr="000255CA" w:rsidTr="00362D50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90" w:rsidRPr="006B71B8" w:rsidRDefault="00A34390" w:rsidP="00362D50">
            <w:pPr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FAR Manager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90" w:rsidRPr="006B71B8" w:rsidRDefault="00A34390" w:rsidP="00362D50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90" w:rsidRPr="006B71B8" w:rsidRDefault="00A34390" w:rsidP="00362D50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</w:tbl>
    <w:p w:rsidR="00A34390" w:rsidRDefault="00A34390" w:rsidP="00A34390">
      <w:pPr>
        <w:outlineLvl w:val="0"/>
        <w:rPr>
          <w:bCs/>
        </w:rPr>
      </w:pPr>
    </w:p>
    <w:p w:rsidR="00A34390" w:rsidRDefault="00A34390" w:rsidP="00A34390">
      <w:pPr>
        <w:outlineLvl w:val="0"/>
        <w:rPr>
          <w:b/>
          <w:bCs/>
        </w:rPr>
      </w:pPr>
      <w:r w:rsidRPr="004006B3">
        <w:rPr>
          <w:b/>
          <w:bCs/>
        </w:rPr>
        <w:t>Интернет-ресурсы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23"/>
        <w:gridCol w:w="4983"/>
      </w:tblGrid>
      <w:tr w:rsidR="00A34390" w:rsidRPr="000255CA" w:rsidTr="00362D50">
        <w:trPr>
          <w:trHeight w:hRule="exact" w:val="929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390" w:rsidRPr="003338D0" w:rsidRDefault="00A34390" w:rsidP="00362D50">
            <w:r w:rsidRPr="003338D0">
              <w:t xml:space="preserve">Электронная база периодических изданий </w:t>
            </w:r>
            <w:r w:rsidRPr="000255CA">
              <w:t>East</w:t>
            </w:r>
            <w:r w:rsidRPr="003338D0">
              <w:t xml:space="preserve"> </w:t>
            </w:r>
            <w:r w:rsidRPr="000255CA">
              <w:t>View</w:t>
            </w:r>
            <w:r w:rsidRPr="003338D0">
              <w:t xml:space="preserve"> </w:t>
            </w:r>
            <w:r w:rsidRPr="000255CA">
              <w:t>Information</w:t>
            </w:r>
            <w:r w:rsidRPr="003338D0">
              <w:t xml:space="preserve"> </w:t>
            </w:r>
            <w:r w:rsidRPr="000255CA">
              <w:t>Services</w:t>
            </w:r>
            <w:r w:rsidRPr="003338D0">
              <w:t xml:space="preserve">, ООО «ИВИС»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390" w:rsidRPr="000255CA" w:rsidRDefault="00404180" w:rsidP="00362D50">
            <w:hyperlink r:id="rId15" w:history="1">
              <w:r w:rsidR="00A34390" w:rsidRPr="003F345F">
                <w:rPr>
                  <w:rStyle w:val="af2"/>
                </w:rPr>
                <w:t>https://dlib.eastview.com/</w:t>
              </w:r>
            </w:hyperlink>
            <w:r w:rsidR="00A34390" w:rsidRPr="000255CA">
              <w:t xml:space="preserve"> </w:t>
            </w:r>
          </w:p>
        </w:tc>
      </w:tr>
      <w:tr w:rsidR="00A34390" w:rsidRPr="00A34390" w:rsidTr="00362D50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390" w:rsidRPr="003338D0" w:rsidRDefault="00A34390" w:rsidP="00362D50">
            <w:r w:rsidRPr="003338D0">
              <w:t xml:space="preserve">Национальная информационно-аналитическая система – Российский индекс научного цитирования (РИНЦ)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390" w:rsidRPr="006B71B8" w:rsidRDefault="00A34390" w:rsidP="00362D50">
            <w:pPr>
              <w:rPr>
                <w:lang w:val="en-US"/>
              </w:rPr>
            </w:pPr>
            <w:r w:rsidRPr="006B71B8">
              <w:rPr>
                <w:lang w:val="en-US"/>
              </w:rPr>
              <w:t xml:space="preserve">URL: </w:t>
            </w:r>
            <w:hyperlink r:id="rId16" w:history="1">
              <w:r w:rsidRPr="006B71B8">
                <w:rPr>
                  <w:rStyle w:val="af2"/>
                  <w:lang w:val="en-US"/>
                </w:rPr>
                <w:t>https://elibrary.ru/project_risc.asp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A34390" w:rsidRPr="00A34390" w:rsidTr="00362D50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390" w:rsidRPr="003338D0" w:rsidRDefault="00A34390" w:rsidP="00362D50">
            <w:r w:rsidRPr="003338D0">
              <w:t xml:space="preserve">Поисковая система Академия </w:t>
            </w:r>
            <w:r w:rsidRPr="000255CA">
              <w:t>Google</w:t>
            </w:r>
            <w:r w:rsidRPr="003338D0">
              <w:t xml:space="preserve"> (</w:t>
            </w:r>
            <w:r w:rsidRPr="000255CA">
              <w:t>Google</w:t>
            </w:r>
            <w:r w:rsidRPr="003338D0">
              <w:t xml:space="preserve"> </w:t>
            </w:r>
            <w:r w:rsidRPr="000255CA">
              <w:t>Scholar</w:t>
            </w:r>
            <w:r w:rsidRPr="003338D0">
              <w:t xml:space="preserve">)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390" w:rsidRPr="006B71B8" w:rsidRDefault="00A34390" w:rsidP="00362D50">
            <w:pPr>
              <w:rPr>
                <w:lang w:val="en-US"/>
              </w:rPr>
            </w:pPr>
            <w:r w:rsidRPr="006B71B8">
              <w:rPr>
                <w:lang w:val="en-US"/>
              </w:rPr>
              <w:t xml:space="preserve">URL: </w:t>
            </w:r>
            <w:hyperlink r:id="rId17" w:history="1">
              <w:r w:rsidRPr="006B71B8">
                <w:rPr>
                  <w:rStyle w:val="af2"/>
                  <w:lang w:val="en-US"/>
                </w:rPr>
                <w:t>https://scholar.google.ru/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A34390" w:rsidRPr="00A34390" w:rsidTr="00362D50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390" w:rsidRPr="003338D0" w:rsidRDefault="00A34390" w:rsidP="00362D50">
            <w:r w:rsidRPr="003338D0"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390" w:rsidRPr="006B71B8" w:rsidRDefault="00A34390" w:rsidP="00362D50">
            <w:pPr>
              <w:rPr>
                <w:lang w:val="en-US"/>
              </w:rPr>
            </w:pPr>
            <w:r w:rsidRPr="006B71B8">
              <w:rPr>
                <w:lang w:val="en-US"/>
              </w:rPr>
              <w:t xml:space="preserve">URL: </w:t>
            </w:r>
            <w:hyperlink r:id="rId18" w:history="1">
              <w:r w:rsidRPr="006B71B8">
                <w:rPr>
                  <w:rStyle w:val="af2"/>
                  <w:lang w:val="en-US"/>
                </w:rPr>
                <w:t>http://window.edu.ru/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A34390" w:rsidRPr="00A34390" w:rsidTr="00362D50">
        <w:trPr>
          <w:trHeight w:hRule="exact" w:val="89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390" w:rsidRPr="003338D0" w:rsidRDefault="00A34390" w:rsidP="00362D50">
            <w:r w:rsidRPr="003338D0">
              <w:t xml:space="preserve">Федеральное государственное бюджетное учреждение «Федеральный институт промышленной собственности»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390" w:rsidRPr="006B71B8" w:rsidRDefault="00A34390" w:rsidP="00362D50">
            <w:pPr>
              <w:rPr>
                <w:lang w:val="en-US"/>
              </w:rPr>
            </w:pPr>
            <w:r w:rsidRPr="006B71B8">
              <w:rPr>
                <w:lang w:val="en-US"/>
              </w:rPr>
              <w:t xml:space="preserve">URL: </w:t>
            </w:r>
            <w:hyperlink r:id="rId19" w:history="1">
              <w:r w:rsidRPr="006B71B8">
                <w:rPr>
                  <w:rStyle w:val="af2"/>
                  <w:lang w:val="en-US"/>
                </w:rPr>
                <w:t>http://www1.fips.ru/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A34390" w:rsidRPr="000255CA" w:rsidTr="00362D50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390" w:rsidRPr="000255CA" w:rsidRDefault="00A34390" w:rsidP="00362D50">
            <w:r w:rsidRPr="000255CA">
              <w:t xml:space="preserve">Российская Государственная библиотека. Каталоги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390" w:rsidRPr="000255CA" w:rsidRDefault="00404180" w:rsidP="00362D50">
            <w:hyperlink r:id="rId20" w:history="1">
              <w:r w:rsidR="00A34390" w:rsidRPr="003F345F">
                <w:rPr>
                  <w:rStyle w:val="af2"/>
                </w:rPr>
                <w:t>https://www.rsl.ru/ru/4readers/catalogues/</w:t>
              </w:r>
            </w:hyperlink>
            <w:r w:rsidR="00A34390" w:rsidRPr="000255CA">
              <w:t xml:space="preserve"> </w:t>
            </w:r>
          </w:p>
        </w:tc>
      </w:tr>
      <w:tr w:rsidR="00A34390" w:rsidRPr="000255CA" w:rsidTr="00362D50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390" w:rsidRPr="000255CA" w:rsidRDefault="00A34390" w:rsidP="00362D50">
            <w:r w:rsidRPr="003338D0">
              <w:t xml:space="preserve">Электронные ресурсы библиотеки МГТУ им. </w:t>
            </w:r>
            <w:r w:rsidRPr="000255CA">
              <w:t xml:space="preserve">Г.И. Носова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390" w:rsidRPr="000255CA" w:rsidRDefault="00404180" w:rsidP="00362D50">
            <w:hyperlink r:id="rId21" w:history="1">
              <w:r w:rsidR="00A34390" w:rsidRPr="003F345F">
                <w:rPr>
                  <w:rStyle w:val="af2"/>
                </w:rPr>
                <w:t>http://magtu.ru:8085/marcweb2/Default.asp</w:t>
              </w:r>
            </w:hyperlink>
            <w:r w:rsidR="00A34390" w:rsidRPr="000255CA">
              <w:t xml:space="preserve"> </w:t>
            </w:r>
          </w:p>
        </w:tc>
      </w:tr>
      <w:tr w:rsidR="00A34390" w:rsidRPr="000255CA" w:rsidTr="00362D50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390" w:rsidRPr="000255CA" w:rsidRDefault="00A34390" w:rsidP="00362D50">
            <w:r w:rsidRPr="003338D0">
              <w:t xml:space="preserve">Федеральный образовательный портал – Экономика. Социология. </w:t>
            </w:r>
            <w:r w:rsidRPr="000255CA">
              <w:t xml:space="preserve">Менеджмент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390" w:rsidRPr="000255CA" w:rsidRDefault="00404180" w:rsidP="00362D50">
            <w:hyperlink r:id="rId22" w:history="1">
              <w:r w:rsidR="00A34390" w:rsidRPr="003F345F">
                <w:rPr>
                  <w:rStyle w:val="af2"/>
                </w:rPr>
                <w:t>http://ecsocman.hse.ru/</w:t>
              </w:r>
            </w:hyperlink>
            <w:r w:rsidR="00A34390" w:rsidRPr="000255CA">
              <w:t xml:space="preserve"> </w:t>
            </w:r>
          </w:p>
        </w:tc>
      </w:tr>
      <w:tr w:rsidR="00A34390" w:rsidRPr="000255CA" w:rsidTr="00362D50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390" w:rsidRPr="000255CA" w:rsidRDefault="00A34390" w:rsidP="00362D50">
            <w:r w:rsidRPr="000255CA">
              <w:t xml:space="preserve">Университетская информационная система РОССИЯ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390" w:rsidRPr="000255CA" w:rsidRDefault="00404180" w:rsidP="00362D50">
            <w:hyperlink r:id="rId23" w:history="1">
              <w:r w:rsidR="00A34390" w:rsidRPr="003F345F">
                <w:rPr>
                  <w:rStyle w:val="af2"/>
                </w:rPr>
                <w:t>https://uisrussia.msu.ru</w:t>
              </w:r>
            </w:hyperlink>
            <w:r w:rsidR="00A34390" w:rsidRPr="000255CA">
              <w:t xml:space="preserve"> </w:t>
            </w:r>
          </w:p>
        </w:tc>
      </w:tr>
      <w:tr w:rsidR="00A34390" w:rsidRPr="000255CA" w:rsidTr="00362D50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390" w:rsidRPr="003338D0" w:rsidRDefault="00A34390" w:rsidP="00362D50">
            <w:r w:rsidRPr="003338D0">
              <w:t>Международная наукометрическая реферативная и полнотекстовая база данных научных изданий «</w:t>
            </w:r>
            <w:r w:rsidRPr="000255CA">
              <w:t>Web</w:t>
            </w:r>
            <w:r w:rsidRPr="003338D0">
              <w:t xml:space="preserve"> </w:t>
            </w:r>
            <w:r w:rsidRPr="000255CA">
              <w:t>of</w:t>
            </w:r>
            <w:r w:rsidRPr="003338D0">
              <w:t xml:space="preserve"> </w:t>
            </w:r>
            <w:r w:rsidRPr="000255CA">
              <w:t>science</w:t>
            </w:r>
            <w:r w:rsidRPr="003338D0">
              <w:t xml:space="preserve">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390" w:rsidRPr="000255CA" w:rsidRDefault="00404180" w:rsidP="00362D50">
            <w:hyperlink r:id="rId24" w:history="1">
              <w:r w:rsidR="00A34390" w:rsidRPr="003F345F">
                <w:rPr>
                  <w:rStyle w:val="af2"/>
                </w:rPr>
                <w:t>http://webofscience.com</w:t>
              </w:r>
            </w:hyperlink>
            <w:r w:rsidR="00A34390" w:rsidRPr="000255CA">
              <w:t xml:space="preserve"> </w:t>
            </w:r>
          </w:p>
        </w:tc>
      </w:tr>
      <w:tr w:rsidR="00A34390" w:rsidRPr="000255CA" w:rsidTr="00362D50">
        <w:trPr>
          <w:trHeight w:hRule="exact" w:val="94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390" w:rsidRPr="003338D0" w:rsidRDefault="00A34390" w:rsidP="00362D50">
            <w:r w:rsidRPr="003338D0">
              <w:t>Международная реферативная и полнотекстовая справочная база данных научных изданий «</w:t>
            </w:r>
            <w:r w:rsidRPr="000255CA">
              <w:t>Scopus</w:t>
            </w:r>
            <w:r w:rsidRPr="003338D0">
              <w:t xml:space="preserve">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390" w:rsidRPr="000255CA" w:rsidRDefault="00404180" w:rsidP="00362D50">
            <w:hyperlink r:id="rId25" w:history="1">
              <w:r w:rsidR="00A34390" w:rsidRPr="003F345F">
                <w:rPr>
                  <w:rStyle w:val="af2"/>
                </w:rPr>
                <w:t>http://scopus.com</w:t>
              </w:r>
            </w:hyperlink>
            <w:r w:rsidR="00A34390" w:rsidRPr="000255CA">
              <w:t xml:space="preserve"> </w:t>
            </w:r>
          </w:p>
        </w:tc>
      </w:tr>
      <w:tr w:rsidR="00A34390" w:rsidRPr="000255CA" w:rsidTr="00362D50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390" w:rsidRPr="003338D0" w:rsidRDefault="00A34390" w:rsidP="00362D50">
            <w:r w:rsidRPr="003338D0">
              <w:t xml:space="preserve">Международная база полнотекстовых журналов </w:t>
            </w:r>
            <w:r w:rsidRPr="000255CA">
              <w:t>Springer</w:t>
            </w:r>
            <w:r w:rsidRPr="003338D0">
              <w:t xml:space="preserve"> </w:t>
            </w:r>
            <w:r w:rsidRPr="000255CA">
              <w:t>Journals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390" w:rsidRPr="000255CA" w:rsidRDefault="00404180" w:rsidP="00362D50">
            <w:hyperlink r:id="rId26" w:history="1">
              <w:r w:rsidR="00A34390" w:rsidRPr="003F345F">
                <w:rPr>
                  <w:rStyle w:val="af2"/>
                </w:rPr>
                <w:t>http://link.springer.com/</w:t>
              </w:r>
            </w:hyperlink>
            <w:r w:rsidR="00A34390" w:rsidRPr="000255CA">
              <w:t xml:space="preserve"> </w:t>
            </w:r>
          </w:p>
        </w:tc>
      </w:tr>
      <w:tr w:rsidR="00A34390" w:rsidRPr="000255CA" w:rsidTr="00362D50">
        <w:trPr>
          <w:trHeight w:hRule="exact" w:val="857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390" w:rsidRPr="003338D0" w:rsidRDefault="00A34390" w:rsidP="00362D50">
            <w:r w:rsidRPr="003338D0">
              <w:t xml:space="preserve">Международная коллекция научных протоколов по различным отраслям знаний </w:t>
            </w:r>
            <w:r w:rsidRPr="000255CA">
              <w:t>Springer</w:t>
            </w:r>
            <w:r w:rsidRPr="003338D0">
              <w:t xml:space="preserve"> </w:t>
            </w:r>
            <w:r w:rsidRPr="000255CA">
              <w:t>Protocols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4390" w:rsidRPr="000255CA" w:rsidRDefault="00404180" w:rsidP="00362D50">
            <w:hyperlink r:id="rId27" w:history="1">
              <w:r w:rsidR="00A34390" w:rsidRPr="003F345F">
                <w:rPr>
                  <w:rStyle w:val="af2"/>
                </w:rPr>
                <w:t>http://www.springerprotocols.com/</w:t>
              </w:r>
            </w:hyperlink>
            <w:r w:rsidR="00A34390" w:rsidRPr="000255CA">
              <w:t xml:space="preserve"> </w:t>
            </w:r>
          </w:p>
        </w:tc>
      </w:tr>
    </w:tbl>
    <w:p w:rsidR="00A34390" w:rsidRDefault="00A34390" w:rsidP="00A34390"/>
    <w:p w:rsidR="00793F04" w:rsidRPr="00793F04" w:rsidRDefault="00793F04" w:rsidP="00793F04">
      <w:pPr>
        <w:ind w:firstLine="567"/>
        <w:outlineLvl w:val="0"/>
        <w:rPr>
          <w:bCs/>
          <w:sz w:val="24"/>
          <w:szCs w:val="24"/>
        </w:rPr>
      </w:pPr>
    </w:p>
    <w:p w:rsidR="00793F04" w:rsidRPr="00793F04" w:rsidRDefault="00793F04" w:rsidP="00793F04">
      <w:pPr>
        <w:ind w:firstLine="567"/>
        <w:outlineLvl w:val="0"/>
        <w:rPr>
          <w:b/>
          <w:bCs/>
          <w:sz w:val="24"/>
          <w:szCs w:val="24"/>
        </w:rPr>
      </w:pPr>
      <w:r w:rsidRPr="00793F04">
        <w:rPr>
          <w:b/>
          <w:bCs/>
          <w:sz w:val="24"/>
          <w:szCs w:val="24"/>
        </w:rPr>
        <w:t xml:space="preserve">9 Материально-техническое обеспечение дисциплины (модуля) </w:t>
      </w:r>
    </w:p>
    <w:p w:rsidR="00793F04" w:rsidRPr="00793F04" w:rsidRDefault="00793F04" w:rsidP="00793F04">
      <w:pPr>
        <w:ind w:firstLine="567"/>
        <w:rPr>
          <w:b/>
          <w:bCs/>
          <w:sz w:val="24"/>
          <w:szCs w:val="24"/>
        </w:rPr>
      </w:pPr>
    </w:p>
    <w:p w:rsidR="00793F04" w:rsidRPr="00793F04" w:rsidRDefault="00793F04" w:rsidP="00793F04">
      <w:pPr>
        <w:ind w:firstLine="567"/>
        <w:rPr>
          <w:sz w:val="24"/>
          <w:szCs w:val="24"/>
        </w:rPr>
      </w:pPr>
      <w:r w:rsidRPr="00793F04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6054"/>
      </w:tblGrid>
      <w:tr w:rsidR="00793F04" w:rsidRPr="00793F04" w:rsidTr="00793F04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04" w:rsidRPr="00793F04" w:rsidRDefault="00793F04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793F04">
              <w:rPr>
                <w:sz w:val="24"/>
                <w:szCs w:val="24"/>
              </w:rP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04" w:rsidRPr="00793F04" w:rsidRDefault="00793F04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793F04">
              <w:rPr>
                <w:sz w:val="24"/>
                <w:szCs w:val="24"/>
              </w:rPr>
              <w:t>Оснащение аудитории</w:t>
            </w:r>
          </w:p>
        </w:tc>
      </w:tr>
      <w:tr w:rsidR="00793F04" w:rsidRPr="00793F04" w:rsidTr="00793F0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04" w:rsidRPr="00793F04" w:rsidRDefault="00793F04" w:rsidP="00793F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3F04">
              <w:rPr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04" w:rsidRPr="00793F04" w:rsidRDefault="00793F04" w:rsidP="00793F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3F04">
              <w:rPr>
                <w:sz w:val="24"/>
                <w:szCs w:val="24"/>
              </w:rPr>
              <w:t>Мультимедийные средства хранения, передачи  и представления информации</w:t>
            </w:r>
          </w:p>
        </w:tc>
      </w:tr>
      <w:tr w:rsidR="00793F04" w:rsidRPr="00793F04" w:rsidTr="00793F0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04" w:rsidRPr="00793F04" w:rsidRDefault="00793F04" w:rsidP="00793F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3F04">
              <w:rPr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04" w:rsidRPr="00793F04" w:rsidRDefault="00793F04" w:rsidP="00793F04">
            <w:pPr>
              <w:rPr>
                <w:sz w:val="24"/>
                <w:szCs w:val="24"/>
              </w:rPr>
            </w:pPr>
            <w:r w:rsidRPr="00793F04">
              <w:rPr>
                <w:sz w:val="24"/>
                <w:szCs w:val="24"/>
              </w:rPr>
              <w:t>Мультимедийные средства хранения, передачи  и представления информации.</w:t>
            </w:r>
          </w:p>
          <w:p w:rsidR="00793F04" w:rsidRPr="00793F04" w:rsidRDefault="00793F04" w:rsidP="00793F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3F04">
              <w:rPr>
                <w:sz w:val="24"/>
                <w:szCs w:val="24"/>
              </w:rPr>
              <w:t>Доска, мультимедийный проектор, экран.</w:t>
            </w:r>
          </w:p>
        </w:tc>
      </w:tr>
      <w:tr w:rsidR="00793F04" w:rsidRPr="00793F04" w:rsidTr="00793F0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04" w:rsidRPr="00793F04" w:rsidRDefault="00793F04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</w:rPr>
            </w:pPr>
            <w:r w:rsidRPr="00793F04">
              <w:rPr>
                <w:sz w:val="24"/>
                <w:szCs w:val="24"/>
              </w:rPr>
              <w:t>Учебные аудитории для проведения лабораторных работ: лаборатории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04" w:rsidRPr="00793F04" w:rsidRDefault="00793F04">
            <w:pPr>
              <w:ind w:left="312"/>
              <w:rPr>
                <w:sz w:val="24"/>
                <w:szCs w:val="24"/>
              </w:rPr>
            </w:pPr>
            <w:r w:rsidRPr="00793F04">
              <w:rPr>
                <w:sz w:val="24"/>
                <w:szCs w:val="24"/>
              </w:rPr>
              <w:t>Лабораторные установки, измерительные приборы для выполнения лабораторных работ:</w:t>
            </w:r>
          </w:p>
          <w:p w:rsidR="00793F04" w:rsidRPr="00793F04" w:rsidRDefault="00793F04" w:rsidP="00793F04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F04">
              <w:rPr>
                <w:rFonts w:ascii="Times New Roman" w:hAnsi="Times New Roman"/>
                <w:sz w:val="24"/>
                <w:szCs w:val="24"/>
              </w:rPr>
              <w:t>Стенды с пожарными извещателями и огнетушителями</w:t>
            </w:r>
          </w:p>
          <w:p w:rsidR="00793F04" w:rsidRPr="00793F04" w:rsidRDefault="00793F04" w:rsidP="00793F04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F04">
              <w:rPr>
                <w:rFonts w:ascii="Times New Roman" w:hAnsi="Times New Roman"/>
                <w:sz w:val="24"/>
                <w:szCs w:val="24"/>
              </w:rPr>
              <w:t>Примеры оборудования сетей противопожарного водопровода и оборудования, используемого при тушении пожаров</w:t>
            </w:r>
          </w:p>
          <w:p w:rsidR="00793F04" w:rsidRPr="00793F04" w:rsidRDefault="00793F04" w:rsidP="00793F04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793F04">
              <w:t>Стенд для проведения лабораторной работы «Исследование освещения рабочих мест».</w:t>
            </w:r>
          </w:p>
          <w:p w:rsidR="00793F04" w:rsidRPr="00793F04" w:rsidRDefault="00793F04" w:rsidP="00793F04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793F04">
              <w:t>Стенд для проведения лабораторной работы «Исследование параметров микроклимата».</w:t>
            </w:r>
          </w:p>
          <w:p w:rsidR="00793F04" w:rsidRPr="00793F04" w:rsidRDefault="00793F04" w:rsidP="00793F04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F04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«Изучение методов сердечно-легочно-мозговой реанимации с применением тренажера ВИТИМ»</w:t>
            </w:r>
          </w:p>
          <w:p w:rsidR="00793F04" w:rsidRPr="00793F04" w:rsidRDefault="00793F04" w:rsidP="00793F04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F04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«Диагностика зрительного утомления».</w:t>
            </w:r>
          </w:p>
          <w:p w:rsidR="00793F04" w:rsidRPr="00793F04" w:rsidRDefault="00793F04" w:rsidP="00793F04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F04">
              <w:rPr>
                <w:rFonts w:ascii="Times New Roman" w:hAnsi="Times New Roman"/>
                <w:sz w:val="24"/>
                <w:szCs w:val="24"/>
              </w:rPr>
              <w:t>Карточки  для проведения лабораторной работы «Исследование переключения внимания».</w:t>
            </w:r>
          </w:p>
        </w:tc>
      </w:tr>
      <w:tr w:rsidR="00793F04" w:rsidRPr="00793F04" w:rsidTr="00793F0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04" w:rsidRPr="00793F04" w:rsidRDefault="00793F04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793F04">
              <w:rPr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04" w:rsidRPr="00793F04" w:rsidRDefault="00793F04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793F04">
              <w:rPr>
                <w:sz w:val="24"/>
                <w:szCs w:val="24"/>
              </w:rPr>
              <w:t xml:space="preserve">Персональные компьютеры с пакетом </w:t>
            </w:r>
            <w:r w:rsidRPr="00793F04">
              <w:rPr>
                <w:sz w:val="24"/>
                <w:szCs w:val="24"/>
                <w:lang w:val="en-US"/>
              </w:rPr>
              <w:t>MS</w:t>
            </w:r>
            <w:r w:rsidRPr="00793F04">
              <w:rPr>
                <w:sz w:val="24"/>
                <w:szCs w:val="24"/>
              </w:rPr>
              <w:t xml:space="preserve"> </w:t>
            </w:r>
            <w:r w:rsidRPr="00793F04">
              <w:rPr>
                <w:sz w:val="24"/>
                <w:szCs w:val="24"/>
                <w:lang w:val="en-US"/>
              </w:rPr>
              <w:t>Office</w:t>
            </w:r>
            <w:r w:rsidRPr="00793F04">
              <w:rPr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793F04" w:rsidRPr="00793F04" w:rsidTr="00793F0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04" w:rsidRPr="00793F04" w:rsidRDefault="00793F04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793F04">
              <w:rPr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04" w:rsidRPr="00793F04" w:rsidRDefault="00793F04">
            <w:pPr>
              <w:rPr>
                <w:sz w:val="24"/>
                <w:szCs w:val="24"/>
              </w:rPr>
            </w:pPr>
            <w:r w:rsidRPr="00793F04">
              <w:rPr>
                <w:sz w:val="24"/>
                <w:szCs w:val="24"/>
              </w:rPr>
              <w:t xml:space="preserve">Шкафы для хранения учебно-методической документации, учебного оборудования </w:t>
            </w:r>
          </w:p>
          <w:p w:rsidR="00793F04" w:rsidRPr="00793F04" w:rsidRDefault="00793F04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793F04">
              <w:rPr>
                <w:sz w:val="24"/>
                <w:szCs w:val="24"/>
              </w:rPr>
              <w:t>Инструменты для ремонта лабораторного оборудования</w:t>
            </w:r>
          </w:p>
        </w:tc>
      </w:tr>
    </w:tbl>
    <w:p w:rsidR="00793F04" w:rsidRPr="00793F04" w:rsidRDefault="00793F04" w:rsidP="00793F04">
      <w:pPr>
        <w:rPr>
          <w:sz w:val="24"/>
          <w:szCs w:val="24"/>
        </w:rPr>
      </w:pPr>
    </w:p>
    <w:p w:rsidR="00793F04" w:rsidRPr="00793F04" w:rsidRDefault="00793F04" w:rsidP="00793F04">
      <w:pPr>
        <w:rPr>
          <w:sz w:val="24"/>
          <w:szCs w:val="24"/>
        </w:rPr>
      </w:pPr>
    </w:p>
    <w:p w:rsidR="00793F04" w:rsidRPr="00793F04" w:rsidRDefault="00793F04" w:rsidP="00793F04">
      <w:pPr>
        <w:rPr>
          <w:sz w:val="24"/>
          <w:szCs w:val="24"/>
        </w:rPr>
      </w:pPr>
    </w:p>
    <w:p w:rsidR="00564F51" w:rsidRPr="007917D1" w:rsidRDefault="00564F51" w:rsidP="00793F04">
      <w:pPr>
        <w:autoSpaceDN w:val="0"/>
        <w:ind w:firstLine="567"/>
        <w:jc w:val="both"/>
        <w:rPr>
          <w:snapToGrid/>
          <w:color w:val="auto"/>
          <w:sz w:val="24"/>
          <w:szCs w:val="24"/>
        </w:rPr>
      </w:pPr>
    </w:p>
    <w:sectPr w:rsidR="00564F51" w:rsidRPr="007917D1" w:rsidSect="00902852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3F0" w:rsidRDefault="00B823F0" w:rsidP="006B7DC4">
      <w:r>
        <w:separator/>
      </w:r>
    </w:p>
  </w:endnote>
  <w:endnote w:type="continuationSeparator" w:id="0">
    <w:p w:rsidR="00B823F0" w:rsidRDefault="00B823F0" w:rsidP="006B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21F" w:rsidRDefault="002D221F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3F0" w:rsidRDefault="00B823F0" w:rsidP="006B7DC4">
      <w:r>
        <w:separator/>
      </w:r>
    </w:p>
  </w:footnote>
  <w:footnote w:type="continuationSeparator" w:id="0">
    <w:p w:rsidR="00B823F0" w:rsidRDefault="00B823F0" w:rsidP="006B7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1092F"/>
    <w:multiLevelType w:val="hybridMultilevel"/>
    <w:tmpl w:val="EA30C11A"/>
    <w:lvl w:ilvl="0" w:tplc="E160D820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A2D49"/>
    <w:multiLevelType w:val="hybridMultilevel"/>
    <w:tmpl w:val="D64A7786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30F57"/>
    <w:multiLevelType w:val="multilevel"/>
    <w:tmpl w:val="7854C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7F04021"/>
    <w:multiLevelType w:val="hybridMultilevel"/>
    <w:tmpl w:val="1C729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A3E3E"/>
    <w:multiLevelType w:val="hybridMultilevel"/>
    <w:tmpl w:val="239EC996"/>
    <w:lvl w:ilvl="0" w:tplc="2C44A3C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437B7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7">
    <w:nsid w:val="1B2D4CC5"/>
    <w:multiLevelType w:val="hybridMultilevel"/>
    <w:tmpl w:val="C172CC38"/>
    <w:lvl w:ilvl="0" w:tplc="77427D3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trike w:val="0"/>
        <w:dstrike w:val="0"/>
        <w:color w:val="auto"/>
        <w:sz w:val="24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C103D00"/>
    <w:multiLevelType w:val="multilevel"/>
    <w:tmpl w:val="F83CA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646CB2"/>
    <w:multiLevelType w:val="hybridMultilevel"/>
    <w:tmpl w:val="69D21CD8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C4E51"/>
    <w:multiLevelType w:val="hybridMultilevel"/>
    <w:tmpl w:val="8732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36819"/>
    <w:multiLevelType w:val="hybridMultilevel"/>
    <w:tmpl w:val="C566627C"/>
    <w:lvl w:ilvl="0" w:tplc="8376D39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640252F"/>
    <w:multiLevelType w:val="hybridMultilevel"/>
    <w:tmpl w:val="4852E588"/>
    <w:lvl w:ilvl="0" w:tplc="0419000F">
      <w:start w:val="1"/>
      <w:numFmt w:val="decimal"/>
      <w:lvlText w:val="%1."/>
      <w:lvlJc w:val="left"/>
      <w:pPr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3">
    <w:nsid w:val="2D2657EC"/>
    <w:multiLevelType w:val="hybridMultilevel"/>
    <w:tmpl w:val="71287B34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880971"/>
    <w:multiLevelType w:val="multilevel"/>
    <w:tmpl w:val="A642C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C2647B6"/>
    <w:multiLevelType w:val="multilevel"/>
    <w:tmpl w:val="B04838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B83936"/>
    <w:multiLevelType w:val="hybridMultilevel"/>
    <w:tmpl w:val="D5C0C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A54C3"/>
    <w:multiLevelType w:val="hybridMultilevel"/>
    <w:tmpl w:val="D25EE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1A39A6"/>
    <w:multiLevelType w:val="hybridMultilevel"/>
    <w:tmpl w:val="90FEDD3A"/>
    <w:lvl w:ilvl="0" w:tplc="117660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>
    <w:nsid w:val="4E3B00B3"/>
    <w:multiLevelType w:val="hybridMultilevel"/>
    <w:tmpl w:val="7264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8165E"/>
    <w:multiLevelType w:val="hybridMultilevel"/>
    <w:tmpl w:val="E90064E2"/>
    <w:lvl w:ilvl="0" w:tplc="C1020FF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3860347"/>
    <w:multiLevelType w:val="hybridMultilevel"/>
    <w:tmpl w:val="4BF0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A405F"/>
    <w:multiLevelType w:val="hybridMultilevel"/>
    <w:tmpl w:val="89DADBB8"/>
    <w:lvl w:ilvl="0" w:tplc="4EE2CB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0B6A33"/>
    <w:multiLevelType w:val="hybridMultilevel"/>
    <w:tmpl w:val="336AB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665A5"/>
    <w:multiLevelType w:val="hybridMultilevel"/>
    <w:tmpl w:val="54DA9EC4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7D8269A"/>
    <w:multiLevelType w:val="hybridMultilevel"/>
    <w:tmpl w:val="A190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B477B"/>
    <w:multiLevelType w:val="hybridMultilevel"/>
    <w:tmpl w:val="02863814"/>
    <w:lvl w:ilvl="0" w:tplc="6DD0314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705D7B25"/>
    <w:multiLevelType w:val="hybridMultilevel"/>
    <w:tmpl w:val="51C8C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2DE7F5D"/>
    <w:multiLevelType w:val="hybridMultilevel"/>
    <w:tmpl w:val="77A434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5645606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0">
    <w:nsid w:val="7DC70BE0"/>
    <w:multiLevelType w:val="multilevel"/>
    <w:tmpl w:val="FF807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27"/>
  </w:num>
  <w:num w:numId="4">
    <w:abstractNumId w:val="30"/>
  </w:num>
  <w:num w:numId="5">
    <w:abstractNumId w:val="9"/>
  </w:num>
  <w:num w:numId="6">
    <w:abstractNumId w:val="1"/>
  </w:num>
  <w:num w:numId="7">
    <w:abstractNumId w:val="2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8"/>
  </w:num>
  <w:num w:numId="21">
    <w:abstractNumId w:val="3"/>
  </w:num>
  <w:num w:numId="22">
    <w:abstractNumId w:val="14"/>
  </w:num>
  <w:num w:numId="23">
    <w:abstractNumId w:val="28"/>
  </w:num>
  <w:num w:numId="24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"/>
  </w:num>
  <w:num w:numId="27">
    <w:abstractNumId w:val="15"/>
  </w:num>
  <w:num w:numId="28">
    <w:abstractNumId w:val="12"/>
  </w:num>
  <w:num w:numId="29">
    <w:abstractNumId w:val="6"/>
  </w:num>
  <w:num w:numId="30">
    <w:abstractNumId w:val="29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99"/>
    <w:rsid w:val="00010313"/>
    <w:rsid w:val="000114F7"/>
    <w:rsid w:val="000119D9"/>
    <w:rsid w:val="00013152"/>
    <w:rsid w:val="00014684"/>
    <w:rsid w:val="000175BC"/>
    <w:rsid w:val="000234FD"/>
    <w:rsid w:val="00027D71"/>
    <w:rsid w:val="00035FDF"/>
    <w:rsid w:val="00040AD6"/>
    <w:rsid w:val="00043821"/>
    <w:rsid w:val="0004396D"/>
    <w:rsid w:val="000455EC"/>
    <w:rsid w:val="00050F45"/>
    <w:rsid w:val="00060388"/>
    <w:rsid w:val="00072C9B"/>
    <w:rsid w:val="0008548F"/>
    <w:rsid w:val="000879F1"/>
    <w:rsid w:val="00091112"/>
    <w:rsid w:val="00091726"/>
    <w:rsid w:val="000B1749"/>
    <w:rsid w:val="000B1ED6"/>
    <w:rsid w:val="000B1FA4"/>
    <w:rsid w:val="000C5D8E"/>
    <w:rsid w:val="000D3A72"/>
    <w:rsid w:val="000E391E"/>
    <w:rsid w:val="000E6A3A"/>
    <w:rsid w:val="000F3D7E"/>
    <w:rsid w:val="000F76A1"/>
    <w:rsid w:val="00103B8A"/>
    <w:rsid w:val="00104CBB"/>
    <w:rsid w:val="001062DE"/>
    <w:rsid w:val="00112592"/>
    <w:rsid w:val="00114CA7"/>
    <w:rsid w:val="001261EC"/>
    <w:rsid w:val="00131342"/>
    <w:rsid w:val="00136DF3"/>
    <w:rsid w:val="001372BC"/>
    <w:rsid w:val="00137844"/>
    <w:rsid w:val="00157D31"/>
    <w:rsid w:val="00167394"/>
    <w:rsid w:val="00167707"/>
    <w:rsid w:val="00171C7C"/>
    <w:rsid w:val="001809E1"/>
    <w:rsid w:val="001856D5"/>
    <w:rsid w:val="00185737"/>
    <w:rsid w:val="00185F86"/>
    <w:rsid w:val="0018600D"/>
    <w:rsid w:val="001860DC"/>
    <w:rsid w:val="00194223"/>
    <w:rsid w:val="00196205"/>
    <w:rsid w:val="001A1521"/>
    <w:rsid w:val="001B033F"/>
    <w:rsid w:val="001B04D2"/>
    <w:rsid w:val="001B142B"/>
    <w:rsid w:val="001B1B51"/>
    <w:rsid w:val="001C43D3"/>
    <w:rsid w:val="001D0200"/>
    <w:rsid w:val="001D29E5"/>
    <w:rsid w:val="001D5E09"/>
    <w:rsid w:val="001D66FD"/>
    <w:rsid w:val="001E18E3"/>
    <w:rsid w:val="001E19AC"/>
    <w:rsid w:val="001E20B4"/>
    <w:rsid w:val="001F2662"/>
    <w:rsid w:val="001F2BE2"/>
    <w:rsid w:val="001F5479"/>
    <w:rsid w:val="00200356"/>
    <w:rsid w:val="002047D2"/>
    <w:rsid w:val="00204EC0"/>
    <w:rsid w:val="002058C6"/>
    <w:rsid w:val="0020664F"/>
    <w:rsid w:val="00210B7F"/>
    <w:rsid w:val="00214BED"/>
    <w:rsid w:val="002150E4"/>
    <w:rsid w:val="00224102"/>
    <w:rsid w:val="00226C1F"/>
    <w:rsid w:val="00227823"/>
    <w:rsid w:val="00230E53"/>
    <w:rsid w:val="0023376E"/>
    <w:rsid w:val="00246D97"/>
    <w:rsid w:val="00252B8B"/>
    <w:rsid w:val="002565FE"/>
    <w:rsid w:val="0025685F"/>
    <w:rsid w:val="00265515"/>
    <w:rsid w:val="00265D23"/>
    <w:rsid w:val="00265F7E"/>
    <w:rsid w:val="0027053F"/>
    <w:rsid w:val="00280602"/>
    <w:rsid w:val="00284E1B"/>
    <w:rsid w:val="00285E47"/>
    <w:rsid w:val="00291918"/>
    <w:rsid w:val="002921EF"/>
    <w:rsid w:val="002940E1"/>
    <w:rsid w:val="002B588C"/>
    <w:rsid w:val="002B5C69"/>
    <w:rsid w:val="002B6A55"/>
    <w:rsid w:val="002C1599"/>
    <w:rsid w:val="002C4FCF"/>
    <w:rsid w:val="002C662C"/>
    <w:rsid w:val="002C7045"/>
    <w:rsid w:val="002D20CE"/>
    <w:rsid w:val="002D221F"/>
    <w:rsid w:val="002D5BAE"/>
    <w:rsid w:val="002D68F0"/>
    <w:rsid w:val="002D74DE"/>
    <w:rsid w:val="002E1477"/>
    <w:rsid w:val="003000F0"/>
    <w:rsid w:val="00303582"/>
    <w:rsid w:val="00303D10"/>
    <w:rsid w:val="00306DCF"/>
    <w:rsid w:val="003078F6"/>
    <w:rsid w:val="003136C7"/>
    <w:rsid w:val="00325FFC"/>
    <w:rsid w:val="0033495D"/>
    <w:rsid w:val="0034237C"/>
    <w:rsid w:val="0034508D"/>
    <w:rsid w:val="00346555"/>
    <w:rsid w:val="00353023"/>
    <w:rsid w:val="0035451B"/>
    <w:rsid w:val="00365184"/>
    <w:rsid w:val="00367EF9"/>
    <w:rsid w:val="00374DD2"/>
    <w:rsid w:val="00381B15"/>
    <w:rsid w:val="0038415C"/>
    <w:rsid w:val="003846D6"/>
    <w:rsid w:val="003942FA"/>
    <w:rsid w:val="00396C75"/>
    <w:rsid w:val="003A1230"/>
    <w:rsid w:val="003A6A1F"/>
    <w:rsid w:val="003B17AD"/>
    <w:rsid w:val="003B3DCE"/>
    <w:rsid w:val="003C1106"/>
    <w:rsid w:val="003C266E"/>
    <w:rsid w:val="003D24F3"/>
    <w:rsid w:val="003D2DF6"/>
    <w:rsid w:val="003F0569"/>
    <w:rsid w:val="00404180"/>
    <w:rsid w:val="004057F2"/>
    <w:rsid w:val="00407023"/>
    <w:rsid w:val="0042198C"/>
    <w:rsid w:val="0042610F"/>
    <w:rsid w:val="00437D10"/>
    <w:rsid w:val="00442F0F"/>
    <w:rsid w:val="00447E0C"/>
    <w:rsid w:val="00451AC5"/>
    <w:rsid w:val="004535E0"/>
    <w:rsid w:val="00462EB0"/>
    <w:rsid w:val="00470A89"/>
    <w:rsid w:val="00470EA7"/>
    <w:rsid w:val="004723D3"/>
    <w:rsid w:val="00482037"/>
    <w:rsid w:val="00486114"/>
    <w:rsid w:val="004A22BD"/>
    <w:rsid w:val="004A5CEA"/>
    <w:rsid w:val="004B04A4"/>
    <w:rsid w:val="004B4EEB"/>
    <w:rsid w:val="004C0074"/>
    <w:rsid w:val="004C3A3F"/>
    <w:rsid w:val="004C56C0"/>
    <w:rsid w:val="004D174D"/>
    <w:rsid w:val="004D2FBE"/>
    <w:rsid w:val="004D3706"/>
    <w:rsid w:val="004D7014"/>
    <w:rsid w:val="004E06C7"/>
    <w:rsid w:val="004E21DE"/>
    <w:rsid w:val="004F0AE1"/>
    <w:rsid w:val="004F1E05"/>
    <w:rsid w:val="00501898"/>
    <w:rsid w:val="00505222"/>
    <w:rsid w:val="00511792"/>
    <w:rsid w:val="00512EF5"/>
    <w:rsid w:val="0051494E"/>
    <w:rsid w:val="00516E9F"/>
    <w:rsid w:val="00517942"/>
    <w:rsid w:val="00536001"/>
    <w:rsid w:val="00540B58"/>
    <w:rsid w:val="005422E2"/>
    <w:rsid w:val="00544B02"/>
    <w:rsid w:val="00555C44"/>
    <w:rsid w:val="00560B24"/>
    <w:rsid w:val="005615D6"/>
    <w:rsid w:val="0056283D"/>
    <w:rsid w:val="005648C5"/>
    <w:rsid w:val="00564F51"/>
    <w:rsid w:val="00567614"/>
    <w:rsid w:val="00570162"/>
    <w:rsid w:val="005758CA"/>
    <w:rsid w:val="005764E0"/>
    <w:rsid w:val="00583C54"/>
    <w:rsid w:val="005842F6"/>
    <w:rsid w:val="005A297F"/>
    <w:rsid w:val="005A3984"/>
    <w:rsid w:val="005A7F5F"/>
    <w:rsid w:val="005B1047"/>
    <w:rsid w:val="005B2D86"/>
    <w:rsid w:val="005C1A0E"/>
    <w:rsid w:val="005C75CA"/>
    <w:rsid w:val="005D082A"/>
    <w:rsid w:val="005F124F"/>
    <w:rsid w:val="005F2FA5"/>
    <w:rsid w:val="005F44C9"/>
    <w:rsid w:val="005F4AFC"/>
    <w:rsid w:val="005F4D1E"/>
    <w:rsid w:val="005F68C4"/>
    <w:rsid w:val="0060396E"/>
    <w:rsid w:val="00604A47"/>
    <w:rsid w:val="00606491"/>
    <w:rsid w:val="0061612A"/>
    <w:rsid w:val="0062201A"/>
    <w:rsid w:val="00636383"/>
    <w:rsid w:val="00644C59"/>
    <w:rsid w:val="00645F72"/>
    <w:rsid w:val="006500D8"/>
    <w:rsid w:val="0065219E"/>
    <w:rsid w:val="006553CC"/>
    <w:rsid w:val="006561CA"/>
    <w:rsid w:val="00660928"/>
    <w:rsid w:val="00660E4B"/>
    <w:rsid w:val="00661C82"/>
    <w:rsid w:val="006639B6"/>
    <w:rsid w:val="006707A1"/>
    <w:rsid w:val="0067345C"/>
    <w:rsid w:val="00673F22"/>
    <w:rsid w:val="006825F1"/>
    <w:rsid w:val="00684AEB"/>
    <w:rsid w:val="0069447D"/>
    <w:rsid w:val="006944D0"/>
    <w:rsid w:val="006A741C"/>
    <w:rsid w:val="006B7DC4"/>
    <w:rsid w:val="006C1407"/>
    <w:rsid w:val="006C2BEB"/>
    <w:rsid w:val="006C68F1"/>
    <w:rsid w:val="006D32AB"/>
    <w:rsid w:val="006F0753"/>
    <w:rsid w:val="006F2230"/>
    <w:rsid w:val="006F463A"/>
    <w:rsid w:val="00700A87"/>
    <w:rsid w:val="00725D1E"/>
    <w:rsid w:val="00740C95"/>
    <w:rsid w:val="00741659"/>
    <w:rsid w:val="00745AB8"/>
    <w:rsid w:val="00745B93"/>
    <w:rsid w:val="0074617B"/>
    <w:rsid w:val="0075337D"/>
    <w:rsid w:val="007562C4"/>
    <w:rsid w:val="007674C3"/>
    <w:rsid w:val="00774181"/>
    <w:rsid w:val="00775723"/>
    <w:rsid w:val="007837C0"/>
    <w:rsid w:val="007917D1"/>
    <w:rsid w:val="007924D9"/>
    <w:rsid w:val="0079291B"/>
    <w:rsid w:val="00793B29"/>
    <w:rsid w:val="00793F04"/>
    <w:rsid w:val="007A48ED"/>
    <w:rsid w:val="007A6709"/>
    <w:rsid w:val="007B04AE"/>
    <w:rsid w:val="007B22EA"/>
    <w:rsid w:val="007C0159"/>
    <w:rsid w:val="007C017D"/>
    <w:rsid w:val="007D2A77"/>
    <w:rsid w:val="007E6EE0"/>
    <w:rsid w:val="007F6874"/>
    <w:rsid w:val="00802950"/>
    <w:rsid w:val="00803319"/>
    <w:rsid w:val="008062EB"/>
    <w:rsid w:val="00810E21"/>
    <w:rsid w:val="00817F31"/>
    <w:rsid w:val="00824A2C"/>
    <w:rsid w:val="00827D99"/>
    <w:rsid w:val="00830C11"/>
    <w:rsid w:val="00831DF5"/>
    <w:rsid w:val="0083368B"/>
    <w:rsid w:val="00833B91"/>
    <w:rsid w:val="0083770D"/>
    <w:rsid w:val="00845A07"/>
    <w:rsid w:val="00850C88"/>
    <w:rsid w:val="00871257"/>
    <w:rsid w:val="00876B91"/>
    <w:rsid w:val="00882318"/>
    <w:rsid w:val="00886820"/>
    <w:rsid w:val="0089669F"/>
    <w:rsid w:val="008A330C"/>
    <w:rsid w:val="008A5222"/>
    <w:rsid w:val="008B270D"/>
    <w:rsid w:val="008B470D"/>
    <w:rsid w:val="008B6964"/>
    <w:rsid w:val="008D653C"/>
    <w:rsid w:val="008E07E9"/>
    <w:rsid w:val="008E22CA"/>
    <w:rsid w:val="008E53DB"/>
    <w:rsid w:val="008E6BC5"/>
    <w:rsid w:val="008F0D86"/>
    <w:rsid w:val="008F2FA1"/>
    <w:rsid w:val="008F5CA0"/>
    <w:rsid w:val="00902852"/>
    <w:rsid w:val="00903A5A"/>
    <w:rsid w:val="00905522"/>
    <w:rsid w:val="0091114C"/>
    <w:rsid w:val="00911D3E"/>
    <w:rsid w:val="00912134"/>
    <w:rsid w:val="009171C0"/>
    <w:rsid w:val="009212F7"/>
    <w:rsid w:val="00922E5C"/>
    <w:rsid w:val="009233B0"/>
    <w:rsid w:val="00932DB3"/>
    <w:rsid w:val="0093586A"/>
    <w:rsid w:val="00936741"/>
    <w:rsid w:val="00947AC9"/>
    <w:rsid w:val="0095215D"/>
    <w:rsid w:val="009741EA"/>
    <w:rsid w:val="00981883"/>
    <w:rsid w:val="00985F5B"/>
    <w:rsid w:val="00990C45"/>
    <w:rsid w:val="00993BC8"/>
    <w:rsid w:val="009A057C"/>
    <w:rsid w:val="009A275C"/>
    <w:rsid w:val="009A472C"/>
    <w:rsid w:val="009A55A9"/>
    <w:rsid w:val="009A786F"/>
    <w:rsid w:val="009B0A9F"/>
    <w:rsid w:val="009B4E08"/>
    <w:rsid w:val="009B6CA1"/>
    <w:rsid w:val="009B70D1"/>
    <w:rsid w:val="009C210E"/>
    <w:rsid w:val="009C73C0"/>
    <w:rsid w:val="009D3C8E"/>
    <w:rsid w:val="009D44F7"/>
    <w:rsid w:val="009D4EB7"/>
    <w:rsid w:val="009D5412"/>
    <w:rsid w:val="009E197F"/>
    <w:rsid w:val="009E33F9"/>
    <w:rsid w:val="009F03F8"/>
    <w:rsid w:val="009F1110"/>
    <w:rsid w:val="009F4A44"/>
    <w:rsid w:val="009F5BEE"/>
    <w:rsid w:val="00A01FF0"/>
    <w:rsid w:val="00A03FAC"/>
    <w:rsid w:val="00A062F4"/>
    <w:rsid w:val="00A24F4F"/>
    <w:rsid w:val="00A33AE5"/>
    <w:rsid w:val="00A34390"/>
    <w:rsid w:val="00A4007F"/>
    <w:rsid w:val="00A417DD"/>
    <w:rsid w:val="00A4379C"/>
    <w:rsid w:val="00A4597A"/>
    <w:rsid w:val="00A51BA2"/>
    <w:rsid w:val="00A55268"/>
    <w:rsid w:val="00A61298"/>
    <w:rsid w:val="00A619BC"/>
    <w:rsid w:val="00A64CE2"/>
    <w:rsid w:val="00A677F4"/>
    <w:rsid w:val="00A815EA"/>
    <w:rsid w:val="00A81C3A"/>
    <w:rsid w:val="00A84792"/>
    <w:rsid w:val="00A9086B"/>
    <w:rsid w:val="00A92C4E"/>
    <w:rsid w:val="00A962A3"/>
    <w:rsid w:val="00A96DB1"/>
    <w:rsid w:val="00A96FCD"/>
    <w:rsid w:val="00A97846"/>
    <w:rsid w:val="00AA123F"/>
    <w:rsid w:val="00AA51FF"/>
    <w:rsid w:val="00AB292D"/>
    <w:rsid w:val="00AB3018"/>
    <w:rsid w:val="00AB31A3"/>
    <w:rsid w:val="00AB357E"/>
    <w:rsid w:val="00AC2ABC"/>
    <w:rsid w:val="00AC7E09"/>
    <w:rsid w:val="00AD57A2"/>
    <w:rsid w:val="00AE03FB"/>
    <w:rsid w:val="00AE3374"/>
    <w:rsid w:val="00AF0A88"/>
    <w:rsid w:val="00AF5F4B"/>
    <w:rsid w:val="00B07197"/>
    <w:rsid w:val="00B115A1"/>
    <w:rsid w:val="00B12C84"/>
    <w:rsid w:val="00B15A71"/>
    <w:rsid w:val="00B16B86"/>
    <w:rsid w:val="00B26A83"/>
    <w:rsid w:val="00B34C96"/>
    <w:rsid w:val="00B35A12"/>
    <w:rsid w:val="00B42A2C"/>
    <w:rsid w:val="00B46BB9"/>
    <w:rsid w:val="00B52F8C"/>
    <w:rsid w:val="00B53AE2"/>
    <w:rsid w:val="00B5565C"/>
    <w:rsid w:val="00B603BC"/>
    <w:rsid w:val="00B71CB7"/>
    <w:rsid w:val="00B72306"/>
    <w:rsid w:val="00B73F91"/>
    <w:rsid w:val="00B74089"/>
    <w:rsid w:val="00B80E4D"/>
    <w:rsid w:val="00B823F0"/>
    <w:rsid w:val="00B82642"/>
    <w:rsid w:val="00B84677"/>
    <w:rsid w:val="00B84959"/>
    <w:rsid w:val="00B905E8"/>
    <w:rsid w:val="00B95149"/>
    <w:rsid w:val="00BA3B42"/>
    <w:rsid w:val="00BC2F73"/>
    <w:rsid w:val="00BC705E"/>
    <w:rsid w:val="00BC736F"/>
    <w:rsid w:val="00BD3ED1"/>
    <w:rsid w:val="00C04DA6"/>
    <w:rsid w:val="00C201FD"/>
    <w:rsid w:val="00C24524"/>
    <w:rsid w:val="00C246C3"/>
    <w:rsid w:val="00C25590"/>
    <w:rsid w:val="00C27C6B"/>
    <w:rsid w:val="00C31A83"/>
    <w:rsid w:val="00C32F93"/>
    <w:rsid w:val="00C34281"/>
    <w:rsid w:val="00C402C6"/>
    <w:rsid w:val="00C4099B"/>
    <w:rsid w:val="00C43A4D"/>
    <w:rsid w:val="00C50975"/>
    <w:rsid w:val="00C5177E"/>
    <w:rsid w:val="00C54F51"/>
    <w:rsid w:val="00C579BF"/>
    <w:rsid w:val="00C66A14"/>
    <w:rsid w:val="00C77ECC"/>
    <w:rsid w:val="00C8455D"/>
    <w:rsid w:val="00C905B1"/>
    <w:rsid w:val="00C91078"/>
    <w:rsid w:val="00C92294"/>
    <w:rsid w:val="00C93AED"/>
    <w:rsid w:val="00CA3DE3"/>
    <w:rsid w:val="00CA4C3E"/>
    <w:rsid w:val="00CA63B1"/>
    <w:rsid w:val="00CB0FD5"/>
    <w:rsid w:val="00CB62A8"/>
    <w:rsid w:val="00CC0070"/>
    <w:rsid w:val="00CC2A35"/>
    <w:rsid w:val="00CC5A5C"/>
    <w:rsid w:val="00CC7583"/>
    <w:rsid w:val="00CD7C24"/>
    <w:rsid w:val="00CE23FB"/>
    <w:rsid w:val="00CF5A36"/>
    <w:rsid w:val="00CF701A"/>
    <w:rsid w:val="00D03CA2"/>
    <w:rsid w:val="00D111DF"/>
    <w:rsid w:val="00D136CF"/>
    <w:rsid w:val="00D1476A"/>
    <w:rsid w:val="00D32B40"/>
    <w:rsid w:val="00D35A0F"/>
    <w:rsid w:val="00D427B8"/>
    <w:rsid w:val="00D504FB"/>
    <w:rsid w:val="00D521AE"/>
    <w:rsid w:val="00D616F0"/>
    <w:rsid w:val="00D71420"/>
    <w:rsid w:val="00D7494D"/>
    <w:rsid w:val="00D76017"/>
    <w:rsid w:val="00D767AE"/>
    <w:rsid w:val="00D85C01"/>
    <w:rsid w:val="00D86F3D"/>
    <w:rsid w:val="00D87C46"/>
    <w:rsid w:val="00DA31AE"/>
    <w:rsid w:val="00DB17CB"/>
    <w:rsid w:val="00DB7CF1"/>
    <w:rsid w:val="00DC2E1F"/>
    <w:rsid w:val="00DC579B"/>
    <w:rsid w:val="00DD3E7C"/>
    <w:rsid w:val="00DE34B6"/>
    <w:rsid w:val="00DF2927"/>
    <w:rsid w:val="00DF30E3"/>
    <w:rsid w:val="00DF34C9"/>
    <w:rsid w:val="00DF3601"/>
    <w:rsid w:val="00DF530D"/>
    <w:rsid w:val="00E01693"/>
    <w:rsid w:val="00E063CE"/>
    <w:rsid w:val="00E07478"/>
    <w:rsid w:val="00E11B9F"/>
    <w:rsid w:val="00E14040"/>
    <w:rsid w:val="00E27A91"/>
    <w:rsid w:val="00E308BE"/>
    <w:rsid w:val="00E3666B"/>
    <w:rsid w:val="00E4124D"/>
    <w:rsid w:val="00E440E1"/>
    <w:rsid w:val="00E4615A"/>
    <w:rsid w:val="00E47B5E"/>
    <w:rsid w:val="00E55DD5"/>
    <w:rsid w:val="00E64376"/>
    <w:rsid w:val="00E74376"/>
    <w:rsid w:val="00E83522"/>
    <w:rsid w:val="00E840AB"/>
    <w:rsid w:val="00E90325"/>
    <w:rsid w:val="00E95CDF"/>
    <w:rsid w:val="00EB0D30"/>
    <w:rsid w:val="00EB17D0"/>
    <w:rsid w:val="00EB7453"/>
    <w:rsid w:val="00EC575C"/>
    <w:rsid w:val="00EC7AE0"/>
    <w:rsid w:val="00ED6E43"/>
    <w:rsid w:val="00EE0146"/>
    <w:rsid w:val="00EE2E9F"/>
    <w:rsid w:val="00EE44E6"/>
    <w:rsid w:val="00EF0D13"/>
    <w:rsid w:val="00EF2BC4"/>
    <w:rsid w:val="00EF4A0A"/>
    <w:rsid w:val="00F122A7"/>
    <w:rsid w:val="00F15AC7"/>
    <w:rsid w:val="00F15C25"/>
    <w:rsid w:val="00F164FE"/>
    <w:rsid w:val="00F26F6B"/>
    <w:rsid w:val="00F3286D"/>
    <w:rsid w:val="00F411FE"/>
    <w:rsid w:val="00F4167A"/>
    <w:rsid w:val="00F45ED4"/>
    <w:rsid w:val="00F553B2"/>
    <w:rsid w:val="00F57054"/>
    <w:rsid w:val="00F61E2E"/>
    <w:rsid w:val="00F736CF"/>
    <w:rsid w:val="00F73704"/>
    <w:rsid w:val="00F7760E"/>
    <w:rsid w:val="00F875AD"/>
    <w:rsid w:val="00F92671"/>
    <w:rsid w:val="00F95DD0"/>
    <w:rsid w:val="00FA548D"/>
    <w:rsid w:val="00FB1FC9"/>
    <w:rsid w:val="00FB2CA3"/>
    <w:rsid w:val="00FC15FA"/>
    <w:rsid w:val="00FD0924"/>
    <w:rsid w:val="00FD15E6"/>
    <w:rsid w:val="00FD4521"/>
    <w:rsid w:val="00FD4A88"/>
    <w:rsid w:val="00FD69B7"/>
    <w:rsid w:val="00FE0CDC"/>
    <w:rsid w:val="00FE15F7"/>
    <w:rsid w:val="00FF0199"/>
    <w:rsid w:val="00FF195E"/>
    <w:rsid w:val="00FF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224FEE-2A77-4640-9697-B00261BF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uiPriority w:val="59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uiPriority w:val="99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_"/>
    <w:basedOn w:val="a0"/>
    <w:link w:val="29"/>
    <w:rsid w:val="00B905E8"/>
    <w:rPr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905E8"/>
    <w:rPr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905E8"/>
    <w:pPr>
      <w:widowControl w:val="0"/>
      <w:shd w:val="clear" w:color="auto" w:fill="FFFFFF"/>
      <w:spacing w:before="240" w:line="242" w:lineRule="exact"/>
    </w:pPr>
    <w:rPr>
      <w:snapToGrid/>
      <w:color w:val="auto"/>
      <w:sz w:val="19"/>
      <w:szCs w:val="19"/>
    </w:rPr>
  </w:style>
  <w:style w:type="paragraph" w:customStyle="1" w:styleId="70">
    <w:name w:val="Основной текст (7)"/>
    <w:basedOn w:val="a"/>
    <w:link w:val="7"/>
    <w:rsid w:val="00B905E8"/>
    <w:pPr>
      <w:widowControl w:val="0"/>
      <w:shd w:val="clear" w:color="auto" w:fill="FFFFFF"/>
      <w:spacing w:line="0" w:lineRule="atLeast"/>
      <w:jc w:val="both"/>
    </w:pPr>
    <w:rPr>
      <w:b/>
      <w:bCs/>
      <w:snapToGrid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gtu.informsystema.ru/uploader/fileUpload?name=3559.pdf&amp;show=dcatalogues/1/1515154/3559.pdf&amp;view=true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hyperlink" Target="http://link.springer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magtu.ru:8085/marcweb2/Default.as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415043" TargetMode="External"/><Relationship Id="rId17" Type="http://schemas.openxmlformats.org/officeDocument/2006/relationships/hyperlink" Target="https://scholar.google.ru/" TargetMode="External"/><Relationship Id="rId25" Type="http://schemas.openxmlformats.org/officeDocument/2006/relationships/hyperlink" Target="http://scopu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project_risc.asp" TargetMode="External"/><Relationship Id="rId20" Type="http://schemas.openxmlformats.org/officeDocument/2006/relationships/hyperlink" Target="https://www.rsl.ru/ru/4readers/catalogue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ebofscienc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lib.eastview.com/" TargetMode="External"/><Relationship Id="rId23" Type="http://schemas.openxmlformats.org/officeDocument/2006/relationships/hyperlink" Target="https://uisrussia.msu.r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ww1.fips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3365.pdf&amp;show=dcatalogues/1/1139120/3365.pdf&amp;view=true" TargetMode="External"/><Relationship Id="rId22" Type="http://schemas.openxmlformats.org/officeDocument/2006/relationships/hyperlink" Target="http://ecsocman.hse.ru/" TargetMode="External"/><Relationship Id="rId27" Type="http://schemas.openxmlformats.org/officeDocument/2006/relationships/hyperlink" Target="http://www.springerprotocol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80E6B-9CE1-434C-84EE-D66B2834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4856</Words>
  <Characters>27681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usptu</Company>
  <LinksUpToDate>false</LinksUpToDate>
  <CharactersWithSpaces>32473</CharactersWithSpaces>
  <SharedDoc>false</SharedDoc>
  <HLinks>
    <vt:vector size="12" baseType="variant">
      <vt:variant>
        <vt:i4>7077985</vt:i4>
      </vt:variant>
      <vt:variant>
        <vt:i4>3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DNS</cp:lastModifiedBy>
  <cp:revision>2</cp:revision>
  <cp:lastPrinted>2019-11-22T08:22:00Z</cp:lastPrinted>
  <dcterms:created xsi:type="dcterms:W3CDTF">2020-11-02T11:25:00Z</dcterms:created>
  <dcterms:modified xsi:type="dcterms:W3CDTF">2020-11-02T11:25:00Z</dcterms:modified>
</cp:coreProperties>
</file>