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D0E" w:rsidRPr="00EC3D19" w:rsidRDefault="00C84AFF" w:rsidP="000B4B37">
      <w:pPr>
        <w:ind w:firstLine="0"/>
        <w:jc w:val="center"/>
        <w:rPr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58.55pt;height:648.85pt;visibility:visible">
            <v:imagedata r:id="rId7" o:title=""/>
          </v:shape>
        </w:pict>
      </w:r>
      <w:bookmarkStart w:id="0" w:name="_GoBack"/>
      <w:bookmarkEnd w:id="0"/>
    </w:p>
    <w:p w:rsidR="00147D0E" w:rsidRDefault="00147D0E" w:rsidP="00C94C78">
      <w:pPr>
        <w:pStyle w:val="10"/>
        <w:jc w:val="center"/>
        <w:rPr>
          <w:rStyle w:val="FontStyle16"/>
          <w:b/>
          <w:bCs/>
          <w:sz w:val="24"/>
          <w:szCs w:val="24"/>
        </w:rPr>
      </w:pPr>
      <w:r w:rsidRPr="00EC3D19">
        <w:br w:type="page"/>
      </w:r>
      <w:r w:rsidR="00C84AFF">
        <w:rPr>
          <w:noProof/>
        </w:rPr>
        <w:lastRenderedPageBreak/>
        <w:pict>
          <v:shape id="Рисунок 2" o:spid="_x0000_i1026" type="#_x0000_t75" alt="Л" style="width:495.45pt;height:640.3pt;visibility:visible">
            <v:imagedata r:id="rId8" o:title=""/>
          </v:shape>
        </w:pict>
      </w:r>
    </w:p>
    <w:p w:rsidR="00147D0E" w:rsidRDefault="00C84AFF" w:rsidP="00C94C78">
      <w:pPr>
        <w:pStyle w:val="10"/>
        <w:rPr>
          <w:rStyle w:val="FontStyle16"/>
          <w:b/>
          <w:bCs/>
          <w:sz w:val="24"/>
          <w:szCs w:val="24"/>
        </w:rPr>
      </w:pPr>
      <w:r w:rsidRPr="00C84AFF">
        <w:rPr>
          <w:rStyle w:val="FontStyle16"/>
        </w:rPr>
        <w:lastRenderedPageBreak/>
        <w:pict>
          <v:shape id="_x0000_i1027" type="#_x0000_t75" style="width:452.55pt;height:630.85pt">
            <v:imagedata r:id="rId9" o:title=""/>
          </v:shape>
        </w:pict>
      </w:r>
    </w:p>
    <w:p w:rsidR="00147D0E" w:rsidRPr="00EC3D19" w:rsidRDefault="00147D0E" w:rsidP="00C94C78">
      <w:pPr>
        <w:rPr>
          <w:b/>
        </w:rPr>
      </w:pPr>
      <w:r w:rsidRPr="00EC3D19">
        <w:rPr>
          <w:b/>
        </w:rPr>
        <w:br w:type="page"/>
      </w:r>
    </w:p>
    <w:p w:rsidR="00147D0E" w:rsidRPr="00EC3D19" w:rsidRDefault="00147D0E" w:rsidP="00791571">
      <w:pPr>
        <w:pStyle w:val="2"/>
      </w:pPr>
      <w:r w:rsidRPr="00EC3D19">
        <w:t xml:space="preserve">1Цели </w:t>
      </w:r>
      <w:r>
        <w:t>п</w:t>
      </w:r>
      <w:r w:rsidRPr="00662006">
        <w:t>роизводственн</w:t>
      </w:r>
      <w:r>
        <w:t>ой</w:t>
      </w:r>
      <w:r w:rsidRPr="00662006">
        <w:t xml:space="preserve"> - практик</w:t>
      </w:r>
      <w:r>
        <w:t>и</w:t>
      </w:r>
      <w:r w:rsidRPr="00662006">
        <w:t xml:space="preserve"> по получению профессиональных умений и опыта профессиональной </w:t>
      </w:r>
      <w:proofErr w:type="spellStart"/>
      <w:r w:rsidRPr="00662006">
        <w:t>деятельности</w:t>
      </w:r>
      <w:r w:rsidRPr="00EC3D19">
        <w:t>практики</w:t>
      </w:r>
      <w:proofErr w:type="spellEnd"/>
    </w:p>
    <w:p w:rsidR="00147D0E" w:rsidRDefault="00147D0E" w:rsidP="00F27E40">
      <w:pPr>
        <w:spacing w:line="240" w:lineRule="auto"/>
      </w:pPr>
      <w:r w:rsidRPr="00EC3D19">
        <w:t xml:space="preserve">Целями </w:t>
      </w:r>
      <w:r w:rsidRPr="00662006">
        <w:t xml:space="preserve">производственной - практики по получению профессиональных умений и опыта профессиональной </w:t>
      </w:r>
      <w:proofErr w:type="spellStart"/>
      <w:r w:rsidRPr="00662006">
        <w:t>деятельности</w:t>
      </w:r>
      <w:r w:rsidRPr="00F27E40">
        <w:t>по</w:t>
      </w:r>
      <w:proofErr w:type="spellEnd"/>
      <w:r w:rsidRPr="00F27E40">
        <w:t xml:space="preserve"> направлению подготовки 38</w:t>
      </w:r>
      <w:r>
        <w:t xml:space="preserve">.03.04 Государственное и муниципальное управление являются: </w:t>
      </w:r>
    </w:p>
    <w:p w:rsidR="00147D0E" w:rsidRDefault="00147D0E" w:rsidP="00147057">
      <w:pPr>
        <w:numPr>
          <w:ilvl w:val="0"/>
          <w:numId w:val="7"/>
        </w:numPr>
        <w:suppressAutoHyphens/>
        <w:spacing w:line="240" w:lineRule="auto"/>
        <w:ind w:left="284" w:hanging="284"/>
        <w:rPr>
          <w:kern w:val="2"/>
        </w:rPr>
      </w:pPr>
      <w:r w:rsidRPr="00A73FAF">
        <w:rPr>
          <w:kern w:val="2"/>
        </w:rPr>
        <w:t xml:space="preserve">закрепление, систематизации   и конкретизация результатов </w:t>
      </w:r>
      <w:r>
        <w:rPr>
          <w:kern w:val="2"/>
        </w:rPr>
        <w:t>теоретического обучения</w:t>
      </w:r>
    </w:p>
    <w:p w:rsidR="00147D0E" w:rsidRPr="00A73FAF" w:rsidRDefault="00147D0E" w:rsidP="00147057">
      <w:pPr>
        <w:numPr>
          <w:ilvl w:val="0"/>
          <w:numId w:val="7"/>
        </w:numPr>
        <w:suppressAutoHyphens/>
        <w:spacing w:line="240" w:lineRule="auto"/>
        <w:ind w:left="284" w:hanging="284"/>
        <w:rPr>
          <w:kern w:val="2"/>
        </w:rPr>
      </w:pPr>
      <w:r w:rsidRPr="00A73FAF">
        <w:rPr>
          <w:kern w:val="2"/>
        </w:rPr>
        <w:t>подготовка студентов к успешной работе в сфере государственного и муниципального управления на основе понимания содержания, смысла основных целей и социальной значимости профессии государственного и муниципального управления</w:t>
      </w:r>
    </w:p>
    <w:p w:rsidR="00147D0E" w:rsidRPr="00A73FAF" w:rsidRDefault="00147D0E" w:rsidP="00147057">
      <w:pPr>
        <w:numPr>
          <w:ilvl w:val="0"/>
          <w:numId w:val="7"/>
        </w:numPr>
        <w:suppressAutoHyphens/>
        <w:spacing w:line="240" w:lineRule="auto"/>
        <w:ind w:left="284" w:hanging="284"/>
        <w:rPr>
          <w:kern w:val="2"/>
        </w:rPr>
      </w:pPr>
      <w:r>
        <w:rPr>
          <w:kern w:val="2"/>
        </w:rPr>
        <w:t>приобретение навыков, компетенций и опыта самостоятельной практической работы</w:t>
      </w:r>
    </w:p>
    <w:p w:rsidR="00147D0E" w:rsidRDefault="00147D0E" w:rsidP="00273D1F">
      <w:pPr>
        <w:spacing w:line="240" w:lineRule="auto"/>
        <w:rPr>
          <w:i/>
          <w:iCs/>
          <w:color w:val="C00000"/>
          <w:sz w:val="20"/>
          <w:szCs w:val="20"/>
        </w:rPr>
      </w:pPr>
      <w:r w:rsidRPr="00896A06">
        <w:rPr>
          <w:kern w:val="2"/>
        </w:rPr>
        <w:t>формирование компетенций и практических навыков, предусмотренных ФГОС по направлению подготовки «Государственное и муниципальное управление»</w:t>
      </w:r>
    </w:p>
    <w:p w:rsidR="00147D0E" w:rsidRPr="00EC3D19" w:rsidRDefault="00147D0E" w:rsidP="00791571">
      <w:pPr>
        <w:pStyle w:val="2"/>
        <w:rPr>
          <w:i/>
        </w:rPr>
      </w:pPr>
      <w:r w:rsidRPr="00EC3D19">
        <w:t xml:space="preserve">2 Задачи </w:t>
      </w:r>
      <w:r w:rsidRPr="00273D1F">
        <w:t xml:space="preserve">производственной - практики по получению профессиональных умений и опыта профессиональной деятельности </w:t>
      </w:r>
      <w:r w:rsidRPr="00EC3D19">
        <w:t>практики</w:t>
      </w:r>
    </w:p>
    <w:p w:rsidR="00147D0E" w:rsidRPr="00EC3D19" w:rsidRDefault="00147D0E" w:rsidP="009B3CC0">
      <w:pPr>
        <w:spacing w:line="240" w:lineRule="auto"/>
      </w:pPr>
      <w:r w:rsidRPr="00EC3D19">
        <w:t xml:space="preserve">Задачами </w:t>
      </w:r>
      <w:r w:rsidRPr="00B37FE2">
        <w:t xml:space="preserve">производственной - практики по получению профессиональных умений и опыта профессиональной </w:t>
      </w:r>
      <w:proofErr w:type="spellStart"/>
      <w:r w:rsidRPr="00B37FE2">
        <w:t>деятельности</w:t>
      </w:r>
      <w:r w:rsidRPr="00EC3D19">
        <w:t>практики</w:t>
      </w:r>
      <w:proofErr w:type="spellEnd"/>
      <w:r w:rsidRPr="00EC3D19">
        <w:t xml:space="preserve"> являются</w:t>
      </w:r>
    </w:p>
    <w:p w:rsidR="00147D0E" w:rsidRDefault="00147D0E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 w:rsidRPr="00301A3A">
        <w:rPr>
          <w:kern w:val="2"/>
        </w:rPr>
        <w:t>ознакомление студентов с современной системой государственной и муниципальной власти федерального, регионального и муниципального уровня</w:t>
      </w:r>
    </w:p>
    <w:p w:rsidR="00147D0E" w:rsidRDefault="00147D0E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 w:rsidRPr="00301A3A">
        <w:rPr>
          <w:kern w:val="2"/>
        </w:rPr>
        <w:t>изучение нормативно-правовой документации, должностных инструкций, положений о структурных подразделениях</w:t>
      </w:r>
    </w:p>
    <w:p w:rsidR="00147D0E" w:rsidRDefault="00147D0E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>
        <w:rPr>
          <w:kern w:val="2"/>
        </w:rPr>
        <w:t>изучение содержания процесса управления в государственных и муниципальных органах власти</w:t>
      </w:r>
    </w:p>
    <w:p w:rsidR="00147D0E" w:rsidRDefault="00147D0E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>
        <w:rPr>
          <w:kern w:val="2"/>
        </w:rPr>
        <w:t>самостоятельное овладение новыми знаниями с использованием современных образовательных технологий</w:t>
      </w:r>
    </w:p>
    <w:p w:rsidR="00147D0E" w:rsidRDefault="00147D0E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>
        <w:rPr>
          <w:kern w:val="2"/>
        </w:rPr>
        <w:t>получение навыков определения приоритетов профессиональной деятельности</w:t>
      </w:r>
    </w:p>
    <w:p w:rsidR="00147D0E" w:rsidRDefault="00147D0E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>
        <w:rPr>
          <w:kern w:val="2"/>
        </w:rPr>
        <w:t>исследование организационно-управленческой системы одного из подразделений государственного или муниципального учреждения</w:t>
      </w:r>
    </w:p>
    <w:p w:rsidR="00147D0E" w:rsidRDefault="00147D0E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>
        <w:rPr>
          <w:kern w:val="2"/>
        </w:rPr>
        <w:t>анализ кадровой политики государственного или муниципального учреждения</w:t>
      </w:r>
    </w:p>
    <w:p w:rsidR="00147D0E" w:rsidRDefault="00147D0E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>
        <w:rPr>
          <w:kern w:val="2"/>
        </w:rPr>
        <w:t>участие в принятии управленческих решений (организация процесса сбора, обработки и анализа информации)</w:t>
      </w:r>
    </w:p>
    <w:p w:rsidR="00147D0E" w:rsidRDefault="00147D0E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>
        <w:rPr>
          <w:kern w:val="2"/>
        </w:rPr>
        <w:t>приобретение навыков проектирования организационных структур в сфере государственного и муниципального управления</w:t>
      </w:r>
    </w:p>
    <w:p w:rsidR="00147D0E" w:rsidRDefault="00147D0E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 w:rsidRPr="00295883">
        <w:rPr>
          <w:kern w:val="2"/>
        </w:rPr>
        <w:t>приобретение профессиональных навыков управления в госуд</w:t>
      </w:r>
      <w:r>
        <w:rPr>
          <w:kern w:val="2"/>
        </w:rPr>
        <w:t>арственной и муниципальной сферах</w:t>
      </w:r>
    </w:p>
    <w:p w:rsidR="00147D0E" w:rsidRPr="00295883" w:rsidRDefault="00147D0E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>
        <w:rPr>
          <w:kern w:val="2"/>
        </w:rPr>
        <w:t xml:space="preserve">согласование своих действий с требованиями к служебному поведению гражданского служащего и профессиональных этических кодексов </w:t>
      </w:r>
    </w:p>
    <w:p w:rsidR="00147D0E" w:rsidRDefault="00147D0E" w:rsidP="00147057">
      <w:pPr>
        <w:numPr>
          <w:ilvl w:val="0"/>
          <w:numId w:val="4"/>
        </w:numPr>
        <w:suppressAutoHyphens/>
        <w:spacing w:line="240" w:lineRule="auto"/>
      </w:pPr>
      <w:r>
        <w:rPr>
          <w:kern w:val="2"/>
        </w:rPr>
        <w:t>освоение ролей государственных и муниципальных служащих различных уровней управления на основе изучения их обязанностей, решаемых задач, прав и ответственности</w:t>
      </w:r>
    </w:p>
    <w:p w:rsidR="00147D0E" w:rsidRPr="00EC3D19" w:rsidRDefault="00147D0E" w:rsidP="00791571">
      <w:pPr>
        <w:pStyle w:val="2"/>
        <w:rPr>
          <w:i/>
          <w:iCs/>
          <w:sz w:val="18"/>
          <w:szCs w:val="18"/>
        </w:rPr>
      </w:pPr>
      <w:r w:rsidRPr="00EC3D19">
        <w:t xml:space="preserve">3 Место </w:t>
      </w:r>
      <w:r w:rsidRPr="00B37FE2">
        <w:t xml:space="preserve">производственной - практики по получению профессиональных умений и опыта профессиональной деятельности </w:t>
      </w:r>
      <w:r w:rsidRPr="00EC3D19">
        <w:t>практики в структуре образовательной программы</w:t>
      </w:r>
    </w:p>
    <w:p w:rsidR="00147D0E" w:rsidRPr="00F27E40" w:rsidRDefault="00147D0E" w:rsidP="00A07D6D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прохождения </w:t>
      </w:r>
      <w:r w:rsidRPr="00B37FE2">
        <w:t xml:space="preserve">производственной - практики по получению профессиональных умений и опыта профессиональной </w:t>
      </w:r>
      <w:proofErr w:type="spellStart"/>
      <w:r w:rsidRPr="00B37FE2">
        <w:t>деятельности</w:t>
      </w:r>
      <w:r w:rsidRPr="00EC3D19">
        <w:t>практики</w:t>
      </w:r>
      <w:proofErr w:type="spellEnd"/>
      <w:r w:rsidRPr="00EC3D19">
        <w:rPr>
          <w:rStyle w:val="FontStyle16"/>
          <w:b w:val="0"/>
          <w:sz w:val="24"/>
          <w:szCs w:val="24"/>
        </w:rPr>
        <w:t xml:space="preserve"> необходимы </w:t>
      </w:r>
      <w:r w:rsidRPr="00EC3D19">
        <w:rPr>
          <w:bCs/>
        </w:rPr>
        <w:t xml:space="preserve">знания, умения и владения,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изучения</w:t>
      </w:r>
      <w:proofErr w:type="gramStart"/>
      <w:r>
        <w:rPr>
          <w:rStyle w:val="FontStyle16"/>
          <w:b w:val="0"/>
          <w:sz w:val="24"/>
          <w:szCs w:val="24"/>
        </w:rPr>
        <w:t>«</w:t>
      </w:r>
      <w:r w:rsidRPr="00A07D6D">
        <w:rPr>
          <w:rStyle w:val="FontStyle16"/>
          <w:b w:val="0"/>
          <w:sz w:val="24"/>
          <w:szCs w:val="24"/>
        </w:rPr>
        <w:t>О</w:t>
      </w:r>
      <w:proofErr w:type="gramEnd"/>
      <w:r w:rsidRPr="00A07D6D">
        <w:rPr>
          <w:rStyle w:val="FontStyle16"/>
          <w:b w:val="0"/>
          <w:sz w:val="24"/>
          <w:szCs w:val="24"/>
        </w:rPr>
        <w:t>сновы управления персоналом</w:t>
      </w:r>
      <w:r>
        <w:rPr>
          <w:rStyle w:val="FontStyle16"/>
          <w:b w:val="0"/>
          <w:sz w:val="24"/>
          <w:szCs w:val="24"/>
        </w:rPr>
        <w:t xml:space="preserve">», </w:t>
      </w:r>
      <w:r>
        <w:rPr>
          <w:rStyle w:val="FontStyle16"/>
          <w:b w:val="0"/>
          <w:sz w:val="24"/>
          <w:szCs w:val="24"/>
        </w:rPr>
        <w:lastRenderedPageBreak/>
        <w:t>«</w:t>
      </w:r>
      <w:r w:rsidRPr="00A07D6D">
        <w:rPr>
          <w:rStyle w:val="FontStyle16"/>
          <w:b w:val="0"/>
          <w:sz w:val="24"/>
          <w:szCs w:val="24"/>
        </w:rPr>
        <w:t>Основы теории управления</w:t>
      </w:r>
      <w:r>
        <w:rPr>
          <w:rStyle w:val="FontStyle16"/>
          <w:b w:val="0"/>
          <w:sz w:val="24"/>
          <w:szCs w:val="24"/>
        </w:rPr>
        <w:t>», «</w:t>
      </w:r>
      <w:r w:rsidRPr="00A07D6D">
        <w:rPr>
          <w:rStyle w:val="FontStyle16"/>
          <w:b w:val="0"/>
          <w:sz w:val="24"/>
          <w:szCs w:val="24"/>
        </w:rPr>
        <w:t>Введение в специальность</w:t>
      </w:r>
      <w:r>
        <w:rPr>
          <w:rStyle w:val="FontStyle16"/>
          <w:b w:val="0"/>
          <w:sz w:val="24"/>
          <w:szCs w:val="24"/>
        </w:rPr>
        <w:t>».</w:t>
      </w:r>
    </w:p>
    <w:p w:rsidR="00147D0E" w:rsidRPr="00EC3D19" w:rsidRDefault="00147D0E" w:rsidP="00F27E40">
      <w:pPr>
        <w:spacing w:before="120"/>
        <w:rPr>
          <w:i/>
          <w:iCs/>
          <w:color w:val="C00000"/>
        </w:rPr>
      </w:pPr>
      <w:r w:rsidRPr="00EC3D19">
        <w:rPr>
          <w:bCs/>
        </w:rPr>
        <w:t>Знания, умения и владения</w:t>
      </w:r>
      <w:r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Pr="00EC3D19">
        <w:t xml:space="preserve">в процессе прохождении </w:t>
      </w:r>
      <w:r w:rsidRPr="00A07D6D">
        <w:t xml:space="preserve">производственной - практики по получению профессиональных умений и опыта профессиональной деятельности </w:t>
      </w:r>
      <w:proofErr w:type="spellStart"/>
      <w:r w:rsidRPr="00EC3D19">
        <w:t>практики</w:t>
      </w:r>
      <w:proofErr w:type="gramStart"/>
      <w:r w:rsidRPr="00EC3D19">
        <w:rPr>
          <w:i/>
        </w:rPr>
        <w:t>,</w:t>
      </w:r>
      <w:r w:rsidRPr="00EC3D19">
        <w:rPr>
          <w:rStyle w:val="FontStyle16"/>
          <w:b w:val="0"/>
          <w:sz w:val="24"/>
          <w:szCs w:val="24"/>
        </w:rPr>
        <w:t>б</w:t>
      </w:r>
      <w:proofErr w:type="gramEnd"/>
      <w:r w:rsidRPr="00EC3D19">
        <w:rPr>
          <w:rStyle w:val="FontStyle16"/>
          <w:b w:val="0"/>
          <w:sz w:val="24"/>
          <w:szCs w:val="24"/>
        </w:rPr>
        <w:t>удут</w:t>
      </w:r>
      <w:proofErr w:type="spellEnd"/>
      <w:r w:rsidRPr="00EC3D19">
        <w:rPr>
          <w:rStyle w:val="FontStyle16"/>
          <w:b w:val="0"/>
          <w:sz w:val="24"/>
          <w:szCs w:val="24"/>
        </w:rPr>
        <w:t xml:space="preserve"> необходимы для</w:t>
      </w:r>
      <w:r>
        <w:rPr>
          <w:rStyle w:val="FontStyle16"/>
          <w:b w:val="0"/>
          <w:sz w:val="24"/>
          <w:szCs w:val="24"/>
        </w:rPr>
        <w:t>«</w:t>
      </w:r>
      <w:r w:rsidRPr="00F27E40">
        <w:rPr>
          <w:rStyle w:val="FontStyle16"/>
          <w:b w:val="0"/>
          <w:sz w:val="24"/>
          <w:szCs w:val="24"/>
        </w:rPr>
        <w:t>Производственная – преддипломная практика</w:t>
      </w:r>
      <w:r>
        <w:rPr>
          <w:rStyle w:val="FontStyle16"/>
          <w:b w:val="0"/>
          <w:sz w:val="24"/>
          <w:szCs w:val="24"/>
        </w:rPr>
        <w:t>».</w:t>
      </w:r>
    </w:p>
    <w:p w:rsidR="00147D0E" w:rsidRPr="00EC3D19" w:rsidRDefault="00147D0E" w:rsidP="00791571">
      <w:pPr>
        <w:pStyle w:val="2"/>
      </w:pPr>
      <w:r w:rsidRPr="00EC3D19">
        <w:t>4 Место проведения практики</w:t>
      </w:r>
    </w:p>
    <w:p w:rsidR="00147D0E" w:rsidRPr="00EC3D19" w:rsidRDefault="00147D0E" w:rsidP="00415AFB">
      <w:pPr>
        <w:spacing w:line="240" w:lineRule="auto"/>
      </w:pPr>
      <w:r>
        <w:t>П</w:t>
      </w:r>
      <w:r w:rsidRPr="00A07D6D">
        <w:t>роизводственн</w:t>
      </w:r>
      <w:r>
        <w:t>ая</w:t>
      </w:r>
      <w:r w:rsidRPr="00A07D6D">
        <w:t xml:space="preserve"> - практик</w:t>
      </w:r>
      <w:r>
        <w:t>а</w:t>
      </w:r>
      <w:r w:rsidRPr="00A07D6D">
        <w:t xml:space="preserve"> по получению профессиональных умений и опыта профессиональной деятельности </w:t>
      </w:r>
      <w:r w:rsidRPr="00EC3D19">
        <w:t xml:space="preserve">практика проводится на </w:t>
      </w:r>
      <w:proofErr w:type="spellStart"/>
      <w:r w:rsidRPr="00EC3D19">
        <w:t>базе</w:t>
      </w:r>
      <w:r w:rsidRPr="00F27E40">
        <w:t>структурны</w:t>
      </w:r>
      <w:r>
        <w:t>х</w:t>
      </w:r>
      <w:proofErr w:type="spellEnd"/>
      <w:r w:rsidRPr="00F27E40">
        <w:t xml:space="preserve"> подразделени</w:t>
      </w:r>
      <w:r>
        <w:t>й</w:t>
      </w:r>
      <w:r w:rsidRPr="00F27E40">
        <w:t xml:space="preserve"> органов государственной власти и местного самоуправления (управления, комитеты и отделы Администрации </w:t>
      </w:r>
      <w:proofErr w:type="gramStart"/>
      <w:r w:rsidRPr="00F27E40">
        <w:t>г</w:t>
      </w:r>
      <w:proofErr w:type="gramEnd"/>
      <w:r w:rsidRPr="00F27E40">
        <w:t>. Магнитогорска, районны</w:t>
      </w:r>
      <w:r>
        <w:t>х</w:t>
      </w:r>
      <w:r w:rsidRPr="00F27E40">
        <w:t xml:space="preserve"> администраци</w:t>
      </w:r>
      <w:r>
        <w:t>й</w:t>
      </w:r>
      <w:r w:rsidRPr="00F27E40">
        <w:t xml:space="preserve"> г. Магнитогорска), государственны</w:t>
      </w:r>
      <w:r>
        <w:t>х</w:t>
      </w:r>
      <w:r w:rsidRPr="00F27E40">
        <w:t xml:space="preserve"> учреждени</w:t>
      </w:r>
      <w:r>
        <w:t>й</w:t>
      </w:r>
      <w:r w:rsidRPr="00F27E40">
        <w:t>, предприяти</w:t>
      </w:r>
      <w:r>
        <w:t>й</w:t>
      </w:r>
      <w:r w:rsidRPr="00F27E40">
        <w:t xml:space="preserve"> и ины</w:t>
      </w:r>
      <w:r>
        <w:t>х</w:t>
      </w:r>
      <w:r w:rsidRPr="00F27E40">
        <w:t xml:space="preserve"> организаци</w:t>
      </w:r>
      <w:r>
        <w:t>й</w:t>
      </w:r>
      <w:r w:rsidRPr="00F27E40">
        <w:t>: ОУФМС по Г. Магнитогорску, Пенсионный фонд РФ по г. Магнитогорску и др.</w:t>
      </w:r>
    </w:p>
    <w:p w:rsidR="00147D0E" w:rsidRPr="00EC3D19" w:rsidRDefault="00147D0E" w:rsidP="009B3CC0">
      <w:pPr>
        <w:spacing w:line="240" w:lineRule="auto"/>
        <w:rPr>
          <w:color w:val="000000"/>
        </w:rPr>
      </w:pPr>
      <w:r w:rsidRPr="00EC3D19">
        <w:t>Способ проведения практики</w:t>
      </w:r>
      <w:r w:rsidRPr="00EC3D19">
        <w:rPr>
          <w:bCs/>
          <w:i/>
          <w:color w:val="000000"/>
        </w:rPr>
        <w:t xml:space="preserve">: </w:t>
      </w:r>
      <w:proofErr w:type="gramStart"/>
      <w:r>
        <w:rPr>
          <w:bCs/>
          <w:i/>
          <w:color w:val="000000"/>
        </w:rPr>
        <w:t>стационарная</w:t>
      </w:r>
      <w:proofErr w:type="gramEnd"/>
    </w:p>
    <w:p w:rsidR="00147D0E" w:rsidRPr="00EC3D19" w:rsidRDefault="00147D0E" w:rsidP="004162BC">
      <w:r w:rsidRPr="00114BF2">
        <w:t xml:space="preserve">Производственная - практика по получению профессиональных умений и опыта профессиональной деятельности </w:t>
      </w:r>
      <w:r w:rsidRPr="00EC3D19">
        <w:t xml:space="preserve">практика осуществляется  </w:t>
      </w:r>
      <w:r w:rsidRPr="00114BF2">
        <w:rPr>
          <w:i/>
        </w:rPr>
        <w:t>дискретно</w:t>
      </w:r>
      <w:r>
        <w:t>.</w:t>
      </w:r>
    </w:p>
    <w:p w:rsidR="00147D0E" w:rsidRPr="00EC3D19" w:rsidRDefault="00147D0E" w:rsidP="004162BC">
      <w:pPr>
        <w:pStyle w:val="2"/>
      </w:pPr>
      <w:r w:rsidRPr="00EC3D19">
        <w:t xml:space="preserve">5 Компетенции обучающегося, формируемые в результате прохождения </w:t>
      </w:r>
      <w:r w:rsidRPr="00114BF2">
        <w:t>производственной - практики по получению профессиональных умений и опыта профессиональной деятельности</w:t>
      </w:r>
      <w:r w:rsidRPr="00EC3D19">
        <w:t xml:space="preserve"> </w:t>
      </w:r>
      <w:proofErr w:type="spellStart"/>
      <w:r w:rsidRPr="00EC3D19">
        <w:t>практикии</w:t>
      </w:r>
      <w:proofErr w:type="spellEnd"/>
      <w:r w:rsidRPr="00EC3D19">
        <w:t xml:space="preserve"> планируемые результаты</w:t>
      </w:r>
      <w:r>
        <w:t xml:space="preserve"> обучения</w:t>
      </w:r>
    </w:p>
    <w:p w:rsidR="00147D0E" w:rsidRPr="00EC3D19" w:rsidRDefault="00147D0E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114BF2">
        <w:t xml:space="preserve">производственной - практики по получению профессиональных умений и опыта профессиональной деятельности </w:t>
      </w:r>
      <w:r w:rsidRPr="00EC3D19">
        <w:rPr>
          <w:rStyle w:val="FontStyle16"/>
          <w:b w:val="0"/>
          <w:sz w:val="24"/>
          <w:szCs w:val="24"/>
        </w:rPr>
        <w:t>практики у обучающего, должны быть сформированы следующие компетенции:</w:t>
      </w:r>
      <w:proofErr w:type="gramEnd"/>
    </w:p>
    <w:p w:rsidR="00147D0E" w:rsidRPr="00EC3D19" w:rsidRDefault="00147D0E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147D0E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47D0E" w:rsidRPr="006F4549" w:rsidRDefault="00147D0E" w:rsidP="00B81BF5">
            <w:pPr>
              <w:ind w:firstLine="0"/>
              <w:jc w:val="center"/>
            </w:pPr>
            <w:r w:rsidRPr="006F4549">
              <w:t xml:space="preserve">Структурный </w:t>
            </w:r>
            <w:r w:rsidRPr="006F4549">
              <w:br/>
              <w:t xml:space="preserve">элемент </w:t>
            </w:r>
            <w:r w:rsidRPr="006F454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47D0E" w:rsidRPr="006F4549" w:rsidRDefault="00147D0E" w:rsidP="00B81BF5">
            <w:pPr>
              <w:ind w:firstLine="0"/>
              <w:jc w:val="center"/>
            </w:pPr>
            <w:r w:rsidRPr="006F4549">
              <w:rPr>
                <w:bCs/>
              </w:rPr>
              <w:t xml:space="preserve">Планируемые результаты обучения </w:t>
            </w:r>
          </w:p>
        </w:tc>
      </w:tr>
      <w:tr w:rsidR="00147D0E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D90FB8">
            <w:pPr>
              <w:spacing w:line="240" w:lineRule="auto"/>
              <w:rPr>
                <w:b/>
              </w:rPr>
            </w:pPr>
            <w:r w:rsidRPr="00F6765A">
              <w:rPr>
                <w:b/>
              </w:rPr>
              <w:t>ОК-6 -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147D0E" w:rsidRPr="00C640B4" w:rsidTr="00D90FB8">
        <w:trPr>
          <w:trHeight w:val="283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47D0E" w:rsidRPr="003F0735" w:rsidRDefault="00147D0E" w:rsidP="00721BFD">
            <w:pPr>
              <w:pStyle w:val="af5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особенности и механизмы функционирования различных социальных институтов, социальных групп и общностей, в рамках которых обеспечивается взаимодействие между различными социальными, конфессиональными и культурными группами</w:t>
            </w:r>
          </w:p>
        </w:tc>
      </w:tr>
      <w:tr w:rsidR="00147D0E" w:rsidRPr="00C640B4" w:rsidTr="00D90FB8">
        <w:trPr>
          <w:trHeight w:val="283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47D0E" w:rsidRPr="003F0735" w:rsidRDefault="00147D0E" w:rsidP="00721BFD">
            <w:pPr>
              <w:pStyle w:val="af5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анализировать процессы, протекающие в различных коллективах</w:t>
            </w:r>
          </w:p>
          <w:p w:rsidR="00147D0E" w:rsidRPr="003F0735" w:rsidRDefault="00147D0E" w:rsidP="00721BFD">
            <w:pPr>
              <w:pStyle w:val="af5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предупреждать и регулировать конфликтные ситуации в межкультурных взаимодействиях.</w:t>
            </w:r>
          </w:p>
        </w:tc>
      </w:tr>
      <w:tr w:rsidR="00147D0E" w:rsidRPr="00C640B4" w:rsidTr="00D90FB8">
        <w:trPr>
          <w:trHeight w:val="283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47D0E" w:rsidRPr="003F0735" w:rsidRDefault="00147D0E" w:rsidP="00721BFD">
            <w:pPr>
              <w:pStyle w:val="af5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навыками вежливого, доброжелательного и толерантного общения</w:t>
            </w:r>
          </w:p>
          <w:p w:rsidR="00147D0E" w:rsidRPr="003F0735" w:rsidRDefault="00147D0E" w:rsidP="00721BFD">
            <w:pPr>
              <w:pStyle w:val="af5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навыками разрешения конфликтов интересов с позиций социальной ответственности</w:t>
            </w:r>
            <w:proofErr w:type="gramStart"/>
            <w:r w:rsidRPr="003F0735">
              <w:rPr>
                <w:sz w:val="20"/>
                <w:szCs w:val="20"/>
              </w:rPr>
              <w:t>.</w:t>
            </w:r>
            <w:proofErr w:type="gramEnd"/>
            <w:r w:rsidRPr="003F0735">
              <w:rPr>
                <w:sz w:val="20"/>
                <w:szCs w:val="20"/>
              </w:rPr>
              <w:t xml:space="preserve"> </w:t>
            </w:r>
            <w:proofErr w:type="gramStart"/>
            <w:r w:rsidRPr="003F0735">
              <w:rPr>
                <w:sz w:val="20"/>
                <w:szCs w:val="20"/>
              </w:rPr>
              <w:t>н</w:t>
            </w:r>
            <w:proofErr w:type="gramEnd"/>
            <w:r w:rsidRPr="003F0735">
              <w:rPr>
                <w:sz w:val="20"/>
                <w:szCs w:val="20"/>
              </w:rPr>
              <w:t xml:space="preserve">авыками диагностики уровня </w:t>
            </w:r>
            <w:proofErr w:type="spellStart"/>
            <w:r w:rsidRPr="003F0735">
              <w:rPr>
                <w:sz w:val="20"/>
                <w:szCs w:val="20"/>
              </w:rPr>
              <w:t>конфликтогенности</w:t>
            </w:r>
            <w:proofErr w:type="spellEnd"/>
            <w:r w:rsidRPr="003F0735">
              <w:rPr>
                <w:sz w:val="20"/>
                <w:szCs w:val="20"/>
              </w:rPr>
              <w:t xml:space="preserve"> общества и угроз безопасности</w:t>
            </w:r>
          </w:p>
          <w:p w:rsidR="00147D0E" w:rsidRPr="003F0735" w:rsidRDefault="00147D0E" w:rsidP="00721BFD">
            <w:pPr>
              <w:pStyle w:val="af5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навыками адаптации к новым ситуациям с учетом особенностей и возможностей коллектива</w:t>
            </w:r>
          </w:p>
          <w:p w:rsidR="00147D0E" w:rsidRPr="003F0735" w:rsidRDefault="00147D0E" w:rsidP="00721BFD">
            <w:pPr>
              <w:pStyle w:val="af5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толерантного отношения к представителям других социальных групп</w:t>
            </w:r>
          </w:p>
          <w:p w:rsidR="00147D0E" w:rsidRPr="003F0735" w:rsidRDefault="00147D0E" w:rsidP="00721BFD">
            <w:pPr>
              <w:pStyle w:val="af5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методами конструктивного решения конфликтных ситуаций в коллективе</w:t>
            </w:r>
          </w:p>
        </w:tc>
      </w:tr>
      <w:tr w:rsidR="00147D0E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6F4549" w:rsidRDefault="00147D0E" w:rsidP="00D90FB8">
            <w:pPr>
              <w:ind w:firstLine="0"/>
              <w:jc w:val="left"/>
            </w:pPr>
            <w:r w:rsidRPr="006F4549">
              <w:rPr>
                <w:b/>
                <w:bCs/>
              </w:rPr>
              <w:t>ОК-7 - способностью к самоорганизации и самообразованию</w:t>
            </w:r>
          </w:p>
        </w:tc>
      </w:tr>
      <w:tr w:rsidR="00147D0E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6F4549" w:rsidRDefault="00147D0E" w:rsidP="00721BFD">
            <w:pPr>
              <w:ind w:firstLine="0"/>
              <w:jc w:val="left"/>
            </w:pPr>
            <w:r w:rsidRPr="006F454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технологию самообразования  при получении профессиональных умений и опыта профессиональной деятельности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основные методы и способы самоорганизации и самообразования</w:t>
            </w:r>
          </w:p>
        </w:tc>
      </w:tr>
      <w:tr w:rsidR="00147D0E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6F4549" w:rsidRDefault="00147D0E" w:rsidP="00721BFD">
            <w:pPr>
              <w:ind w:firstLine="0"/>
              <w:jc w:val="left"/>
            </w:pPr>
            <w:r w:rsidRPr="006F454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раскрывать смысл идей, содержащихся в производственной практике</w:t>
            </w:r>
          </w:p>
        </w:tc>
      </w:tr>
      <w:tr w:rsidR="00147D0E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6F4549" w:rsidRDefault="00147D0E" w:rsidP="00721BFD">
            <w:pPr>
              <w:ind w:firstLine="0"/>
              <w:jc w:val="left"/>
            </w:pPr>
            <w:r w:rsidRPr="006F454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3F0735">
              <w:rPr>
                <w:sz w:val="20"/>
                <w:szCs w:val="20"/>
              </w:rPr>
              <w:t>целеполагания</w:t>
            </w:r>
            <w:proofErr w:type="spellEnd"/>
            <w:r w:rsidRPr="003F0735">
              <w:rPr>
                <w:sz w:val="20"/>
                <w:szCs w:val="20"/>
              </w:rPr>
              <w:t xml:space="preserve"> во временной перспективе, способами планирования, организации, самоконтроля и самооценки деятельности  при получении профессиональных умений и опыта </w:t>
            </w:r>
            <w:r w:rsidRPr="003F0735">
              <w:rPr>
                <w:sz w:val="20"/>
                <w:szCs w:val="20"/>
              </w:rPr>
              <w:lastRenderedPageBreak/>
              <w:t>профессиональной деятельности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навыками выражения и обоснования собственной позиции</w:t>
            </w:r>
          </w:p>
        </w:tc>
      </w:tr>
      <w:tr w:rsidR="00147D0E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6F4549" w:rsidRDefault="00147D0E" w:rsidP="00D90FB8">
            <w:pPr>
              <w:ind w:firstLine="0"/>
              <w:jc w:val="left"/>
            </w:pPr>
            <w:r w:rsidRPr="006F4549">
              <w:rPr>
                <w:b/>
                <w:bCs/>
              </w:rPr>
              <w:lastRenderedPageBreak/>
              <w:t>ОПК-1 -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147D0E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6F4549" w:rsidRDefault="00147D0E" w:rsidP="00721BFD">
            <w:pPr>
              <w:ind w:firstLine="0"/>
              <w:jc w:val="left"/>
            </w:pPr>
            <w:r w:rsidRPr="006F4549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contextualSpacing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общие принципы анализа и использования нормативных и правовых документов в своей профессиональной деятельности при прохождении Производственной - практики по получению профессиональных умений и опыта профессиональной деятельности</w:t>
            </w:r>
          </w:p>
        </w:tc>
      </w:tr>
      <w:tr w:rsidR="00147D0E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6F4549" w:rsidRDefault="00147D0E" w:rsidP="00721BFD">
            <w:pPr>
              <w:ind w:firstLine="0"/>
              <w:jc w:val="left"/>
            </w:pPr>
            <w:r w:rsidRPr="006F454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contextualSpacing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применять и использовать нормативные правовые документы, относящиеся к будущей профессиональной деятельности при прохождении Производственной - практики по получению профессиональных умений и опыта профессиональной деятельности</w:t>
            </w:r>
          </w:p>
          <w:p w:rsidR="00147D0E" w:rsidRPr="003F0735" w:rsidRDefault="00147D0E" w:rsidP="00721BF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contextualSpacing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анализировать нормативно-правовые акты в сфере эволюции современной российской государственности</w:t>
            </w:r>
          </w:p>
          <w:p w:rsidR="00147D0E" w:rsidRPr="003F0735" w:rsidRDefault="00147D0E" w:rsidP="00721BF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contextualSpacing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самостоятельно интерпретировать нормативные и правовые документы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6F4549" w:rsidRDefault="00147D0E" w:rsidP="00721BFD">
            <w:pPr>
              <w:ind w:firstLine="0"/>
              <w:jc w:val="left"/>
            </w:pPr>
            <w:r w:rsidRPr="006F454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contextualSpacing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навыками самостоятельной работы по поиску нормативных правовых документов при прохождении Производственной - практики по получению профессиональных умений и опыта профессиональной деятельности</w:t>
            </w:r>
          </w:p>
          <w:p w:rsidR="00147D0E" w:rsidRPr="003F0735" w:rsidRDefault="00147D0E" w:rsidP="00721BF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contextualSpacing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социологическим мышлением при анализе управленческих процессов при прохождении Производственной - практики по получению профессиональных умений и опыта профессиональной деятельности</w:t>
            </w:r>
          </w:p>
        </w:tc>
      </w:tr>
      <w:tr w:rsidR="00147D0E" w:rsidRPr="00C640B4" w:rsidTr="00D90F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D90FB8" w:rsidRDefault="00147D0E" w:rsidP="00D90FB8">
            <w:pPr>
              <w:widowControl/>
              <w:spacing w:line="240" w:lineRule="auto"/>
              <w:ind w:firstLine="0"/>
              <w:rPr>
                <w:i/>
              </w:rPr>
            </w:pPr>
            <w:r w:rsidRPr="00D90FB8">
              <w:rPr>
                <w:b/>
              </w:rPr>
              <w:t>ОПК-2 - способностью находить организационно-управленческие решения, оценивать результаты и последствия принятого управленческого решения, и готовность нести за них ответственность с позиций социальной значимости принимаемых решений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основные понятия, профессиональную терминологию в области принятия организационно-управленческих решений при прохождении производственной практики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содержание и виды государственной муниципальной службы, должности государственной и муниципальной службы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принципы социальной ответственности в деятельности субъекта управления.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анализировать принимаемые организационно-управленческие решения и оценивать их последствия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нести ответственность за принятые организационно-управленческие решения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использовать управленческие знания с целью углубления понимания содержания, смысла, основных целей, социальной значимости профессии государственного и муниципального управления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навыками принятия организационно-управленческих решений для достижения максимального результата в профессиональной деятельности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методами реализации основных управленческих функций</w:t>
            </w:r>
          </w:p>
        </w:tc>
      </w:tr>
      <w:tr w:rsidR="00147D0E" w:rsidRPr="00C640B4" w:rsidTr="00D90F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D90FB8" w:rsidRDefault="00147D0E" w:rsidP="00D90FB8">
            <w:pPr>
              <w:widowControl/>
              <w:spacing w:line="240" w:lineRule="auto"/>
              <w:ind w:firstLine="0"/>
              <w:rPr>
                <w:i/>
              </w:rPr>
            </w:pPr>
            <w:r w:rsidRPr="00D90FB8">
              <w:rPr>
                <w:b/>
              </w:rPr>
              <w:t>ОПК-3 –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2617AA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2617AA">
              <w:rPr>
                <w:sz w:val="20"/>
                <w:szCs w:val="20"/>
              </w:rPr>
              <w:t>основные понятия, профессиональную терминологию при разработке стратегий управления человеческими ресурсами организаций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2617AA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2617AA">
              <w:rPr>
                <w:sz w:val="20"/>
                <w:szCs w:val="20"/>
              </w:rPr>
              <w:t>применять современные социальные технологии для реализации муниципальных процессов в обществе и его различных подсистемах</w:t>
            </w:r>
          </w:p>
          <w:p w:rsidR="00147D0E" w:rsidRPr="002617AA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2617AA">
              <w:rPr>
                <w:sz w:val="20"/>
                <w:szCs w:val="20"/>
              </w:rPr>
              <w:t>использовать управленческие знания с целью углубления понимания содержания, смысла, основных целей, социальной значимости профессии государственного и муниципального управления</w:t>
            </w:r>
          </w:p>
          <w:p w:rsidR="00147D0E" w:rsidRPr="002617AA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2617AA">
              <w:rPr>
                <w:sz w:val="20"/>
                <w:szCs w:val="20"/>
              </w:rPr>
              <w:t>распределять и делегировать полномочия с учетом личной ответственности за осуществляемые мероприятия, участвовать в разработке стратегий управления человеческими ресурсами организаций, планировать и осуществлять мероприятия,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2617AA" w:rsidRDefault="00147D0E" w:rsidP="00721BFD">
            <w:pPr>
              <w:pStyle w:val="af5"/>
              <w:widowControl/>
              <w:numPr>
                <w:ilvl w:val="0"/>
                <w:numId w:val="8"/>
              </w:numPr>
              <w:spacing w:line="240" w:lineRule="auto"/>
              <w:ind w:left="227" w:hanging="227"/>
              <w:contextualSpacing w:val="0"/>
              <w:rPr>
                <w:sz w:val="20"/>
                <w:szCs w:val="20"/>
              </w:rPr>
            </w:pPr>
            <w:r w:rsidRPr="002617AA">
              <w:rPr>
                <w:sz w:val="20"/>
                <w:szCs w:val="20"/>
              </w:rPr>
              <w:t xml:space="preserve">способностью проектировать организационные структуры </w:t>
            </w:r>
          </w:p>
          <w:p w:rsidR="00147D0E" w:rsidRPr="002617AA" w:rsidRDefault="00147D0E" w:rsidP="00721BFD">
            <w:pPr>
              <w:pStyle w:val="af5"/>
              <w:widowControl/>
              <w:numPr>
                <w:ilvl w:val="0"/>
                <w:numId w:val="8"/>
              </w:numPr>
              <w:spacing w:line="240" w:lineRule="auto"/>
              <w:ind w:left="227" w:hanging="227"/>
              <w:contextualSpacing w:val="0"/>
              <w:rPr>
                <w:sz w:val="20"/>
                <w:szCs w:val="20"/>
              </w:rPr>
            </w:pPr>
            <w:r w:rsidRPr="002617AA">
              <w:rPr>
                <w:sz w:val="20"/>
                <w:szCs w:val="20"/>
              </w:rPr>
              <w:t>методами реализации основных управленческих функций в области муниципального управления</w:t>
            </w:r>
          </w:p>
        </w:tc>
      </w:tr>
      <w:tr w:rsidR="00147D0E" w:rsidRPr="00C640B4" w:rsidTr="00D90F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A05F0" w:rsidRDefault="00147D0E" w:rsidP="00FA05F0">
            <w:pPr>
              <w:widowControl/>
              <w:spacing w:line="240" w:lineRule="auto"/>
              <w:ind w:firstLine="0"/>
              <w:rPr>
                <w:b/>
              </w:rPr>
            </w:pPr>
            <w:r w:rsidRPr="00F6765A">
              <w:rPr>
                <w:b/>
              </w:rPr>
              <w:t>ОПК-5 -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 xml:space="preserve">основные принципы </w:t>
            </w:r>
            <w:proofErr w:type="spellStart"/>
            <w:r w:rsidRPr="003F0735">
              <w:rPr>
                <w:sz w:val="20"/>
                <w:szCs w:val="20"/>
              </w:rPr>
              <w:t>целеполагания</w:t>
            </w:r>
            <w:proofErr w:type="spellEnd"/>
            <w:r w:rsidRPr="003F0735">
              <w:rPr>
                <w:sz w:val="20"/>
                <w:szCs w:val="20"/>
              </w:rPr>
              <w:t xml:space="preserve"> и оценки альтернатив распределения финансовых ресурсов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основные способы оценки финансовых результатов принятого управленческого решения, в том числе результатов деятельности организации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основные документы бюджетной и финансовой отчетности в государственном и муниципальном секторах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оценивать финансовые результаты деятельности организаций государственного и муниципального сектора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находить и анализировать финансовую информацию, необходимую для решения профессиональных задач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анализировать и оценивать информацию о состоянии системы государственных и муниципальных финансов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методами поиска и анализа информации о состоянии государственных и муниципальных финансов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навыками составления бюджетной и финансовой отчетности в организациях государственного и муниципального сектора экономики.</w:t>
            </w:r>
          </w:p>
        </w:tc>
      </w:tr>
      <w:tr w:rsidR="00147D0E" w:rsidRPr="00C640B4" w:rsidTr="00D90F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A05F0" w:rsidRDefault="00147D0E" w:rsidP="00FA05F0">
            <w:pPr>
              <w:widowControl/>
              <w:spacing w:line="240" w:lineRule="auto"/>
              <w:ind w:firstLine="0"/>
              <w:rPr>
                <w:i/>
              </w:rPr>
            </w:pPr>
            <w:r w:rsidRPr="00F6765A">
              <w:rPr>
                <w:b/>
              </w:rPr>
              <w:t>ПК-2- 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pStyle w:val="ListParagraph1"/>
              <w:tabs>
                <w:tab w:val="clear" w:pos="142"/>
                <w:tab w:val="clear" w:pos="993"/>
              </w:tabs>
              <w:spacing w:line="240" w:lineRule="auto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 xml:space="preserve">основные теории и концепции взаимодействия людей в организации, включая вопросы мотивации, групповой динамики, </w:t>
            </w:r>
            <w:proofErr w:type="spellStart"/>
            <w:r w:rsidRPr="003F0735">
              <w:rPr>
                <w:sz w:val="20"/>
                <w:szCs w:val="20"/>
              </w:rPr>
              <w:t>командообразования</w:t>
            </w:r>
            <w:proofErr w:type="spellEnd"/>
            <w:r w:rsidRPr="003F0735">
              <w:rPr>
                <w:sz w:val="20"/>
                <w:szCs w:val="20"/>
              </w:rPr>
              <w:t>, коммуникаций, лидерства и управления конфликтами</w:t>
            </w:r>
          </w:p>
          <w:p w:rsidR="00147D0E" w:rsidRPr="003F0735" w:rsidRDefault="00147D0E" w:rsidP="00721BFD">
            <w:pPr>
              <w:pStyle w:val="ListParagraph1"/>
              <w:tabs>
                <w:tab w:val="clear" w:pos="142"/>
                <w:tab w:val="clear" w:pos="993"/>
              </w:tabs>
              <w:spacing w:line="240" w:lineRule="auto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 xml:space="preserve">сущность управления и развития организационной структуры  </w:t>
            </w:r>
          </w:p>
          <w:p w:rsidR="00147D0E" w:rsidRPr="003F0735" w:rsidRDefault="00147D0E" w:rsidP="00721BFD">
            <w:pPr>
              <w:pStyle w:val="ListParagraph1"/>
              <w:tabs>
                <w:tab w:val="clear" w:pos="142"/>
                <w:tab w:val="clear" w:pos="993"/>
              </w:tabs>
              <w:spacing w:line="240" w:lineRule="auto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особенности профессионального развития личности</w:t>
            </w:r>
          </w:p>
          <w:p w:rsidR="00147D0E" w:rsidRPr="003F0735" w:rsidRDefault="00147D0E" w:rsidP="00721BFD">
            <w:pPr>
              <w:pStyle w:val="ListParagraph1"/>
              <w:tabs>
                <w:tab w:val="clear" w:pos="142"/>
                <w:tab w:val="clear" w:pos="993"/>
              </w:tabs>
              <w:spacing w:line="240" w:lineRule="auto"/>
              <w:rPr>
                <w:sz w:val="20"/>
                <w:szCs w:val="20"/>
              </w:rPr>
            </w:pP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pStyle w:val="ListParagraph1"/>
              <w:tabs>
                <w:tab w:val="clear" w:pos="142"/>
                <w:tab w:val="clear" w:pos="993"/>
              </w:tabs>
              <w:spacing w:line="240" w:lineRule="auto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организовывать работу команды в процессе разработки и принятия управленческих решений</w:t>
            </w:r>
          </w:p>
          <w:p w:rsidR="00147D0E" w:rsidRPr="003F0735" w:rsidRDefault="00147D0E" w:rsidP="00721BFD">
            <w:pPr>
              <w:pStyle w:val="ListParagraph1"/>
              <w:tabs>
                <w:tab w:val="clear" w:pos="142"/>
                <w:tab w:val="clear" w:pos="993"/>
              </w:tabs>
              <w:spacing w:line="240" w:lineRule="auto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применять способы и приемы совершенствования профессионального развития, организовывать деятельность по собственному профессиональному самосовершенствованию</w:t>
            </w:r>
          </w:p>
          <w:p w:rsidR="00147D0E" w:rsidRPr="003F0735" w:rsidRDefault="00147D0E" w:rsidP="00721BFD">
            <w:pPr>
              <w:pStyle w:val="ListParagraph1"/>
              <w:tabs>
                <w:tab w:val="clear" w:pos="142"/>
                <w:tab w:val="clear" w:pos="993"/>
              </w:tabs>
              <w:spacing w:line="240" w:lineRule="auto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осуществлять поиск необходимой информации, воспринимать, анализировать, обобщать и систематизировать полученную информацию</w:t>
            </w:r>
          </w:p>
          <w:p w:rsidR="00147D0E" w:rsidRPr="003F0735" w:rsidRDefault="00147D0E" w:rsidP="00721BFD">
            <w:pPr>
              <w:pStyle w:val="ListParagraph1"/>
              <w:tabs>
                <w:tab w:val="clear" w:pos="142"/>
                <w:tab w:val="clear" w:pos="993"/>
              </w:tabs>
              <w:spacing w:line="240" w:lineRule="auto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анализировать содержание процесса организационного поведения и организационных отношений</w:t>
            </w:r>
          </w:p>
          <w:p w:rsidR="00147D0E" w:rsidRPr="003F0735" w:rsidRDefault="00147D0E" w:rsidP="00721BFD">
            <w:pPr>
              <w:pStyle w:val="ListParagraph1"/>
              <w:tabs>
                <w:tab w:val="clear" w:pos="142"/>
                <w:tab w:val="clear" w:pos="993"/>
              </w:tabs>
              <w:spacing w:line="240" w:lineRule="auto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анализировать особенности поведения конкретных объектов профессиональной деятельности, выявлять проблемы организационного поведения и обеспечивать их эффективное решение</w:t>
            </w:r>
          </w:p>
          <w:p w:rsidR="00147D0E" w:rsidRPr="003F0735" w:rsidRDefault="00147D0E" w:rsidP="00721BFD">
            <w:pPr>
              <w:pStyle w:val="ListParagraph1"/>
              <w:tabs>
                <w:tab w:val="clear" w:pos="142"/>
                <w:tab w:val="clear" w:pos="993"/>
              </w:tabs>
              <w:spacing w:line="240" w:lineRule="auto"/>
              <w:rPr>
                <w:sz w:val="20"/>
                <w:szCs w:val="20"/>
              </w:rPr>
            </w:pP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pStyle w:val="ListParagraph1"/>
              <w:tabs>
                <w:tab w:val="clear" w:pos="142"/>
                <w:tab w:val="clear" w:pos="993"/>
              </w:tabs>
              <w:spacing w:line="240" w:lineRule="auto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навыками использования основных теорий мотивации, лидерства и власти для решения стратегических и оперативных управленческих задач</w:t>
            </w:r>
          </w:p>
          <w:p w:rsidR="00147D0E" w:rsidRPr="003F0735" w:rsidRDefault="00147D0E" w:rsidP="00721BFD">
            <w:pPr>
              <w:pStyle w:val="ListParagraph1"/>
              <w:tabs>
                <w:tab w:val="clear" w:pos="142"/>
                <w:tab w:val="clear" w:pos="993"/>
              </w:tabs>
              <w:spacing w:line="240" w:lineRule="auto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методами, способами и приемами управления персоналом</w:t>
            </w:r>
          </w:p>
          <w:p w:rsidR="00147D0E" w:rsidRPr="003F0735" w:rsidRDefault="00147D0E" w:rsidP="00721BFD">
            <w:pPr>
              <w:pStyle w:val="ListParagraph1"/>
              <w:tabs>
                <w:tab w:val="clear" w:pos="142"/>
                <w:tab w:val="clear" w:pos="993"/>
              </w:tabs>
              <w:spacing w:line="240" w:lineRule="auto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 xml:space="preserve">  методами анализа, способами получения и обобщения информации об организации, навыками самоорганизации и самостоятельной работы</w:t>
            </w:r>
          </w:p>
          <w:p w:rsidR="00147D0E" w:rsidRPr="003F0735" w:rsidRDefault="00147D0E" w:rsidP="00721BFD">
            <w:pPr>
              <w:pStyle w:val="ListParagraph1"/>
              <w:tabs>
                <w:tab w:val="clear" w:pos="142"/>
                <w:tab w:val="clear" w:pos="993"/>
              </w:tabs>
              <w:spacing w:line="240" w:lineRule="auto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навыками конструктивного делового общения (переговоры, совещания и др.)</w:t>
            </w:r>
          </w:p>
          <w:p w:rsidR="00147D0E" w:rsidRPr="00F423E6" w:rsidRDefault="00147D0E" w:rsidP="00721BFD">
            <w:pPr>
              <w:pStyle w:val="ListParagraph1"/>
              <w:tabs>
                <w:tab w:val="clear" w:pos="142"/>
                <w:tab w:val="clear" w:pos="993"/>
              </w:tabs>
              <w:spacing w:line="240" w:lineRule="auto"/>
              <w:rPr>
                <w:sz w:val="20"/>
                <w:szCs w:val="20"/>
              </w:rPr>
            </w:pPr>
          </w:p>
        </w:tc>
      </w:tr>
      <w:tr w:rsidR="00147D0E" w:rsidRPr="00C640B4" w:rsidTr="00FA05F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D63274" w:rsidRDefault="00147D0E" w:rsidP="00D63274">
            <w:pPr>
              <w:widowControl/>
              <w:spacing w:line="240" w:lineRule="auto"/>
              <w:ind w:firstLine="0"/>
              <w:rPr>
                <w:i/>
              </w:rPr>
            </w:pPr>
            <w:r w:rsidRPr="00F6765A">
              <w:rPr>
                <w:b/>
              </w:rPr>
              <w:t>ПК-3</w:t>
            </w:r>
            <w:r w:rsidRPr="00F6765A">
              <w:rPr>
                <w:b/>
              </w:rPr>
              <w:tab/>
              <w:t xml:space="preserve">- умением применять основные </w:t>
            </w:r>
            <w:proofErr w:type="gramStart"/>
            <w:r w:rsidRPr="00F6765A">
              <w:rPr>
                <w:b/>
              </w:rPr>
              <w:t>экономические методы</w:t>
            </w:r>
            <w:proofErr w:type="gramEnd"/>
            <w:r w:rsidRPr="00F6765A">
              <w:rPr>
                <w:b/>
              </w:rPr>
              <w:t xml:space="preserve"> для управления государственным и муниципальным имуществом, принятия управленческих решений по </w:t>
            </w:r>
            <w:proofErr w:type="spellStart"/>
            <w:r w:rsidRPr="00F6765A">
              <w:rPr>
                <w:b/>
              </w:rPr>
              <w:t>бюджетированию</w:t>
            </w:r>
            <w:proofErr w:type="spellEnd"/>
            <w:r w:rsidRPr="00F6765A">
              <w:rPr>
                <w:b/>
              </w:rPr>
              <w:t xml:space="preserve"> и структуре государственных (муниципальных) </w:t>
            </w:r>
            <w:r w:rsidRPr="00F6765A">
              <w:rPr>
                <w:b/>
              </w:rPr>
              <w:lastRenderedPageBreak/>
              <w:t>активов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принципы развития и закономерности функционирования государственной организации в Росс</w:t>
            </w:r>
            <w:proofErr w:type="gramStart"/>
            <w:r w:rsidRPr="003F0735">
              <w:rPr>
                <w:sz w:val="20"/>
                <w:szCs w:val="20"/>
              </w:rPr>
              <w:t>ии и ее</w:t>
            </w:r>
            <w:proofErr w:type="gramEnd"/>
            <w:r w:rsidRPr="003F0735">
              <w:rPr>
                <w:sz w:val="20"/>
                <w:szCs w:val="20"/>
              </w:rPr>
              <w:t xml:space="preserve"> отличия от частной организации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 xml:space="preserve"> различия управленческой и регулирующей деятельности органов государственной власти и управления, других экономических субъектов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отличия различных видов регулирующей деятельности современного государства (государственных политик)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исторически обусловленные особенности организации и функционирования системы органов и учреждений государственной власти и управления в современной России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проводить количественный и качественный анализ организационных структур управления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 xml:space="preserve">проектировать организационные структуры 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формулировать цели организации и определять направления организационных действий в организациях сферы государственного и муниципального управления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применять современные методики кадрового администрирования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осуществлять макро- и микроанализ организаций в их развитии и взаимодействии с окружающей средой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современными методами управления человеческими ресурсами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навыками оценки эффективности управления персоналом</w:t>
            </w:r>
          </w:p>
          <w:p w:rsidR="00147D0E" w:rsidRPr="00EE55D9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227" w:hanging="227"/>
              <w:rPr>
                <w:sz w:val="20"/>
                <w:szCs w:val="20"/>
              </w:rPr>
            </w:pPr>
            <w:r w:rsidRPr="003F0735">
              <w:t>навыками целостного подхода к анализу организационных проблем</w:t>
            </w:r>
          </w:p>
        </w:tc>
      </w:tr>
      <w:tr w:rsidR="00147D0E" w:rsidRPr="00C640B4" w:rsidTr="00D6327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E17136">
            <w:pPr>
              <w:spacing w:line="240" w:lineRule="auto"/>
              <w:ind w:firstLine="0"/>
              <w:rPr>
                <w:b/>
              </w:rPr>
            </w:pPr>
            <w:r w:rsidRPr="00F6765A">
              <w:rPr>
                <w:b/>
              </w:rPr>
              <w:t>ПК-4</w:t>
            </w:r>
            <w:r w:rsidRPr="00F6765A">
              <w:rPr>
                <w:b/>
              </w:rPr>
              <w:tab/>
              <w:t>- способностью проводить оценку инвестиционных проектов при различных условиях инвестирования и финансирования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понятие и виды инвестиций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принципы принятия и методы обоснования экономическими субъектами решений о реализации инновационных и инвестиционных проектов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обосновывать решения о реализации инновационных и инвестиционных проектов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обосновывать политику поддержки инвестиционного процесса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решать типовые математические задачи, используемые при принятии инвестиционных решений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навыками анализа систем и процессов обеспечения конкурентных преимуществ территории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приемами оценки различных условий инвестирования и финансирования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навыками выполнения необходимых расчетов в ходе планирования и прогнозирования с учетом неопределенности и рисков</w:t>
            </w:r>
          </w:p>
          <w:p w:rsidR="00147D0E" w:rsidRPr="003F0735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3F0735">
              <w:rPr>
                <w:sz w:val="20"/>
                <w:szCs w:val="20"/>
              </w:rPr>
              <w:t>методами государственной поддержки инвестиционной и инновационной деятельности</w:t>
            </w:r>
          </w:p>
        </w:tc>
      </w:tr>
      <w:tr w:rsidR="00147D0E" w:rsidRPr="00C640B4" w:rsidTr="00E17136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E17136" w:rsidRDefault="00147D0E" w:rsidP="00E17136">
            <w:pPr>
              <w:widowControl/>
              <w:spacing w:line="240" w:lineRule="auto"/>
              <w:ind w:firstLine="0"/>
              <w:rPr>
                <w:i/>
              </w:rPr>
            </w:pPr>
            <w:r w:rsidRPr="00F6765A">
              <w:rPr>
                <w:b/>
              </w:rPr>
              <w:t>ПК-23 - владением навыками планирования и организации деятельности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государственных и муниципальных предприятий и учреждений, политических партий, общественно-политических, коммерческих и некоммерческих организаций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существующие подходы к организации как к системе, объекту и процессу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технологию и приемы работы с экономической и правовой документацией, правила ведения делопроизводства органов государственной власти РФ, органов государственной власти субъектов РФ, органов МСУ, государственных и муниципальных предприятий и учреждений, политических партий, общественно-политических, коммерческих и некоммерческих организаций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 xml:space="preserve">проектировать бизнес-процессы в организации, проводить их оптимизацию и </w:t>
            </w:r>
            <w:proofErr w:type="spellStart"/>
            <w:r w:rsidRPr="00F14378">
              <w:rPr>
                <w:sz w:val="20"/>
                <w:szCs w:val="20"/>
              </w:rPr>
              <w:t>реинжиниринг</w:t>
            </w:r>
            <w:proofErr w:type="spellEnd"/>
            <w:r w:rsidRPr="00F14378">
              <w:rPr>
                <w:sz w:val="20"/>
                <w:szCs w:val="20"/>
              </w:rPr>
              <w:t xml:space="preserve"> на предприятии, организовывать проекты создания и внедрения информационных систем, применять законы теории организации в управленческой практике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 xml:space="preserve">эффективно применять методы </w:t>
            </w:r>
            <w:proofErr w:type="spellStart"/>
            <w:r w:rsidRPr="00F14378">
              <w:rPr>
                <w:sz w:val="20"/>
                <w:szCs w:val="20"/>
              </w:rPr>
              <w:t>целеполагания</w:t>
            </w:r>
            <w:proofErr w:type="spellEnd"/>
            <w:r w:rsidRPr="00F14378">
              <w:rPr>
                <w:sz w:val="20"/>
                <w:szCs w:val="20"/>
              </w:rPr>
              <w:t>, взаимодействовать со специалистами различного уровня по вопросам обеспечения служебной деятельности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методиками организационного проектирования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основными подходами к стратегическому планированию, процедурами по созданию организационных структур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специальными программными средствами для эффективной организации деятельности органов государственной власти РФ, органов государственной власти субъектов РФ, органов МСУ, государственных и муниципальных предприятий и учреждений, политических партий, общественно-политических, коммерческих и некоммерческих организаций</w:t>
            </w:r>
          </w:p>
        </w:tc>
      </w:tr>
      <w:tr w:rsidR="00147D0E" w:rsidRPr="00C640B4" w:rsidTr="00F94CF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94CF3" w:rsidRDefault="00147D0E" w:rsidP="00F94CF3">
            <w:pPr>
              <w:widowControl/>
              <w:spacing w:line="240" w:lineRule="auto"/>
              <w:ind w:firstLine="0"/>
              <w:rPr>
                <w:i/>
              </w:rPr>
            </w:pPr>
            <w:r w:rsidRPr="00F6765A">
              <w:rPr>
                <w:b/>
              </w:rPr>
              <w:t>ПК-24</w:t>
            </w:r>
            <w:r w:rsidRPr="00F6765A">
              <w:rPr>
                <w:b/>
              </w:rPr>
              <w:tab/>
              <w:t>- владением технологиями, приемами, обеспечивающими оказание государственных и муниципальных услуг физическим и юридическим лицам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особенности услуг как результатов человеческой деятельности, виды и свойства государственных услуг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законодательно нормативную базу организации предоставления государственных и муниципальных услуг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проблемные аспекты нормативного обеспечения процесса реформирования предоставления государственных и муниципальных услуг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современные тенденции организации предоставления государственных и муниципальных услуг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объекты и способы управления государственной и муниципальной собственностью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основные подходы к оценке эффективности деятельности государственных и муниципальных учреждений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основные подходы, методы и способы оценки эффективности и качества организации предоставления государственных и муниципальных услуг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владеть методами анализа, организации и планирования в области государственного и муниципального управления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планировать мероприятия органа публичной власти в увязке с общей стратегией развития государства и региона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использовать различные источники информации для проведения анализа показателей деятельности государственных и муниципальных учреждений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обеспечить грамотное и качественное оказание государственных услуг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толковать и применять на практике нормы законодательства, регламентирующие порядок предоставления государственных и муниципальных услуг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использовать современные информационно-коммуникационные технологии в системе предоставления государственных и муниципальных услуг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навыками подготовки, согласования документов при оказании государственных и муниципальных услуг физическим и юридическим лицам, осуществления контроля своевременного их исполнения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методами и способами организации предоставления государственных и муниципальных услуг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компьютерными методами сбора, хранения и обработки (редактирования) информации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навыками работы с законами и иными нормативно-правовыми актами, регламентирующими порядок предоставления государственных и муниципальных услуг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методами анализа, организации и планирования в области предоставления государственных и муниципальных услуг</w:t>
            </w:r>
          </w:p>
        </w:tc>
      </w:tr>
      <w:tr w:rsidR="00147D0E" w:rsidRPr="00C640B4" w:rsidTr="00F94CF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94CF3" w:rsidRDefault="00147D0E" w:rsidP="00F94CF3">
            <w:pPr>
              <w:widowControl/>
              <w:spacing w:line="240" w:lineRule="auto"/>
              <w:ind w:firstLine="0"/>
              <w:rPr>
                <w:i/>
              </w:rPr>
            </w:pPr>
            <w:r w:rsidRPr="00F6765A">
              <w:rPr>
                <w:b/>
              </w:rPr>
              <w:t>ПК-25</w:t>
            </w:r>
            <w:r w:rsidRPr="00F6765A">
              <w:rPr>
                <w:b/>
              </w:rPr>
              <w:tab/>
              <w:t>- умением организовывать контроль исполнения, проводить оценку качества управленческих решений и осуществление административных процессов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 xml:space="preserve">основы теории управления, государственного и муниципального управления, документационного обеспечения управления, принятия и исполнения государственных решений, административного </w:t>
            </w:r>
            <w:proofErr w:type="spellStart"/>
            <w:r w:rsidRPr="00F14378">
              <w:rPr>
                <w:sz w:val="20"/>
                <w:szCs w:val="20"/>
              </w:rPr>
              <w:t>контролинга</w:t>
            </w:r>
            <w:proofErr w:type="spellEnd"/>
            <w:r w:rsidRPr="00F14378">
              <w:rPr>
                <w:sz w:val="20"/>
                <w:szCs w:val="20"/>
              </w:rPr>
              <w:t>, этики государственной службы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методы прогнозирования и экономического обоснования государственных решений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инструменты регулирующего воздействия при реализации управленческого решения и осуществлении административных процессов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 xml:space="preserve">сущность управленческих решений, методы их принятия, технологию оценки качества и альтернатив принятия управленческих решений и осуществления </w:t>
            </w:r>
            <w:r w:rsidRPr="00F14378">
              <w:rPr>
                <w:sz w:val="20"/>
                <w:szCs w:val="20"/>
              </w:rPr>
              <w:lastRenderedPageBreak/>
              <w:t>административных процессов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способы определения параметров качества принятия и исполнения управленческих решений и осуществления управленческих процессов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системно анализировать ход исполнения и оценку качества управленческих решений, и осуществление административных процессов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контролировать результаты управленческого решения и административных процессов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определять параметры качества принятия и исполнения управленческих решений и осуществления управленческих процессов, выявлять отклонения и принимать корректирующие меры</w:t>
            </w:r>
          </w:p>
        </w:tc>
      </w:tr>
      <w:tr w:rsidR="00147D0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6765A" w:rsidRDefault="00147D0E" w:rsidP="00721BFD">
            <w:pPr>
              <w:spacing w:line="240" w:lineRule="auto"/>
            </w:pPr>
            <w:r w:rsidRPr="00F676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навыками определения параметров качества принятия и исполнения управленческих решений и осуществления управленческих процессов, выявления отклонений и принятия корректирующих мер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навыками организационной работы по контролю исполнения, проведения оценки качества управленческих решений и осуществление административных процессов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навыками прогнозирования последствий принятого управленческого решения</w:t>
            </w:r>
          </w:p>
        </w:tc>
      </w:tr>
      <w:tr w:rsidR="00147D0E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6F4549" w:rsidRDefault="00147D0E" w:rsidP="00F94CF3">
            <w:pPr>
              <w:ind w:firstLine="0"/>
              <w:jc w:val="left"/>
            </w:pPr>
            <w:r w:rsidRPr="006F4549">
              <w:rPr>
                <w:b/>
                <w:bCs/>
              </w:rPr>
              <w:t>ПК-26</w:t>
            </w:r>
            <w:r w:rsidRPr="006F4549">
              <w:rPr>
                <w:b/>
                <w:bCs/>
              </w:rPr>
              <w:tab/>
              <w:t>- владением навыками сбора, обработки информации и участия в информатизации деятельности соответствующих органов власти и организаций</w:t>
            </w:r>
          </w:p>
        </w:tc>
      </w:tr>
      <w:tr w:rsidR="00147D0E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6F4549" w:rsidRDefault="00147D0E" w:rsidP="00721BFD">
            <w:pPr>
              <w:ind w:firstLine="0"/>
              <w:jc w:val="left"/>
            </w:pPr>
            <w:r w:rsidRPr="006F454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основы информационного обеспечения в государственном и муниципальном управлении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основы информационной безопасности государства</w:t>
            </w:r>
          </w:p>
        </w:tc>
      </w:tr>
      <w:tr w:rsidR="00147D0E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6F4549" w:rsidRDefault="00147D0E" w:rsidP="00721BFD">
            <w:pPr>
              <w:ind w:firstLine="0"/>
              <w:jc w:val="left"/>
            </w:pPr>
            <w:r w:rsidRPr="006F454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обрабатывать информацию для создания баз данных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распознавать информационные объекты в сфере информатизации деятельности соответствующих органов власти и организаций</w:t>
            </w:r>
          </w:p>
        </w:tc>
      </w:tr>
      <w:tr w:rsidR="00147D0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6F4549" w:rsidRDefault="00147D0E" w:rsidP="00721BFD">
            <w:pPr>
              <w:ind w:firstLine="0"/>
              <w:jc w:val="left"/>
            </w:pPr>
            <w:r w:rsidRPr="006F454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навыками сбора, обработки информации и участия в информационной деятельности соответствующих органов власти и организации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навыками работы с прикладным и сервисным программным обеспечением</w:t>
            </w:r>
          </w:p>
          <w:p w:rsidR="00147D0E" w:rsidRPr="00F14378" w:rsidRDefault="00147D0E" w:rsidP="00721BFD">
            <w:pPr>
              <w:pStyle w:val="ListParagraph1"/>
              <w:numPr>
                <w:ilvl w:val="0"/>
                <w:numId w:val="5"/>
              </w:numPr>
              <w:tabs>
                <w:tab w:val="clear" w:pos="142"/>
                <w:tab w:val="clear" w:pos="993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F14378">
              <w:rPr>
                <w:sz w:val="20"/>
                <w:szCs w:val="20"/>
              </w:rPr>
              <w:t>пакетом офисных программ для работы с деловой информацией</w:t>
            </w:r>
          </w:p>
        </w:tc>
      </w:tr>
    </w:tbl>
    <w:p w:rsidR="00147D0E" w:rsidRPr="00EC3D19" w:rsidRDefault="00147D0E" w:rsidP="00825D2E">
      <w:pPr>
        <w:pStyle w:val="2"/>
        <w:rPr>
          <w:i/>
          <w:color w:val="C00000"/>
        </w:rPr>
      </w:pPr>
      <w:r w:rsidRPr="00EC3D19">
        <w:t xml:space="preserve">6Структура и содержание </w:t>
      </w:r>
      <w:r w:rsidRPr="00F94CF3">
        <w:t xml:space="preserve">производственной - практики по получению профессиональных умений и опыта профессиональной деятельности </w:t>
      </w:r>
      <w:r w:rsidRPr="00EC3D19">
        <w:t>практики</w:t>
      </w:r>
    </w:p>
    <w:p w:rsidR="00147D0E" w:rsidRPr="00034B1C" w:rsidRDefault="00147D0E" w:rsidP="009B3CC0">
      <w:pPr>
        <w:spacing w:line="240" w:lineRule="auto"/>
      </w:pPr>
      <w:r w:rsidRPr="008F2C95">
        <w:t>Общая трудоемкость практики составляе</w:t>
      </w:r>
      <w:r>
        <w:t>т 3 зачетных единиц, 108</w:t>
      </w:r>
      <w:r w:rsidRPr="00034B1C">
        <w:t>акад. часов, в том числе:</w:t>
      </w:r>
    </w:p>
    <w:p w:rsidR="00147D0E" w:rsidRPr="00034B1C" w:rsidRDefault="00147D0E" w:rsidP="009B3CC0">
      <w:pPr>
        <w:spacing w:line="240" w:lineRule="auto"/>
      </w:pPr>
      <w:r w:rsidRPr="00034B1C">
        <w:t xml:space="preserve">–контактная работа </w:t>
      </w:r>
      <w:r>
        <w:t>3,7</w:t>
      </w:r>
      <w:r w:rsidRPr="00034B1C">
        <w:t xml:space="preserve"> акад. часов;</w:t>
      </w:r>
    </w:p>
    <w:p w:rsidR="00147D0E" w:rsidRPr="00034B1C" w:rsidRDefault="00147D0E" w:rsidP="009B3CC0">
      <w:pPr>
        <w:spacing w:line="240" w:lineRule="auto"/>
      </w:pPr>
      <w:r w:rsidRPr="00034B1C">
        <w:t xml:space="preserve">– самостоятельная работа </w:t>
      </w:r>
      <w:r>
        <w:t>107</w:t>
      </w:r>
      <w:r w:rsidRPr="00034B1C">
        <w:t xml:space="preserve"> акад. часов.</w:t>
      </w:r>
    </w:p>
    <w:p w:rsidR="00147D0E" w:rsidRPr="00EC3D19" w:rsidRDefault="00036C5F" w:rsidP="009B3CC0">
      <w:pPr>
        <w:spacing w:line="240" w:lineRule="auto"/>
      </w:pPr>
      <w:r>
        <w:t xml:space="preserve">- в форме практической подготовки 108 </w:t>
      </w:r>
      <w:r w:rsidRPr="00034B1C">
        <w:t>акад. часов.</w:t>
      </w: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"/>
        <w:gridCol w:w="2536"/>
        <w:gridCol w:w="3766"/>
        <w:gridCol w:w="2562"/>
      </w:tblGrid>
      <w:tr w:rsidR="00147D0E" w:rsidRPr="00EC3D19" w:rsidTr="00492FA8">
        <w:trPr>
          <w:trHeight w:val="888"/>
          <w:tblHeader/>
        </w:trPr>
        <w:tc>
          <w:tcPr>
            <w:tcW w:w="292" w:type="pct"/>
            <w:vAlign w:val="center"/>
          </w:tcPr>
          <w:p w:rsidR="00147D0E" w:rsidRPr="00EC3D19" w:rsidRDefault="00147D0E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147D0E" w:rsidRPr="00EC3D19" w:rsidRDefault="00147D0E" w:rsidP="009A13C3">
            <w:pPr>
              <w:spacing w:line="240" w:lineRule="auto"/>
              <w:ind w:right="-80" w:firstLine="0"/>
              <w:jc w:val="center"/>
            </w:pPr>
            <w:proofErr w:type="spellStart"/>
            <w:proofErr w:type="gramStart"/>
            <w:r w:rsidRPr="00EC3D19">
              <w:t>п</w:t>
            </w:r>
            <w:proofErr w:type="spellEnd"/>
            <w:proofErr w:type="gramEnd"/>
            <w:r w:rsidRPr="00EC3D19">
              <w:t>/</w:t>
            </w:r>
            <w:proofErr w:type="spellStart"/>
            <w:r w:rsidRPr="00EC3D19">
              <w:t>п</w:t>
            </w:r>
            <w:proofErr w:type="spellEnd"/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147D0E" w:rsidRPr="00EC3D19" w:rsidRDefault="00147D0E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147D0E" w:rsidRPr="00EC3D19" w:rsidRDefault="00147D0E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147D0E" w:rsidRPr="00EC3D19" w:rsidRDefault="00147D0E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147D0E" w:rsidRPr="00EC3D19" w:rsidTr="00AA6B61">
        <w:tc>
          <w:tcPr>
            <w:tcW w:w="292" w:type="pct"/>
          </w:tcPr>
          <w:p w:rsidR="00147D0E" w:rsidRPr="00EC3D19" w:rsidRDefault="00147D0E" w:rsidP="006010D3">
            <w:pPr>
              <w:spacing w:line="240" w:lineRule="auto"/>
              <w:ind w:right="-80" w:firstLine="0"/>
            </w:pPr>
            <w:r>
              <w:t>1.</w:t>
            </w:r>
          </w:p>
        </w:tc>
        <w:tc>
          <w:tcPr>
            <w:tcW w:w="1347" w:type="pct"/>
            <w:vAlign w:val="center"/>
          </w:tcPr>
          <w:p w:rsidR="00147D0E" w:rsidRPr="000E1502" w:rsidRDefault="00147D0E" w:rsidP="0088498F">
            <w:pPr>
              <w:spacing w:line="240" w:lineRule="auto"/>
              <w:ind w:firstLine="0"/>
              <w:rPr>
                <w:kern w:val="2"/>
              </w:rPr>
            </w:pPr>
            <w:r w:rsidRPr="000E1502">
              <w:rPr>
                <w:kern w:val="2"/>
              </w:rPr>
              <w:t>Подготовительный этап</w:t>
            </w:r>
          </w:p>
        </w:tc>
        <w:tc>
          <w:tcPr>
            <w:tcW w:w="2000" w:type="pct"/>
            <w:vAlign w:val="center"/>
          </w:tcPr>
          <w:p w:rsidR="00147D0E" w:rsidRPr="004749B1" w:rsidRDefault="00147D0E" w:rsidP="0088498F">
            <w:pPr>
              <w:spacing w:line="240" w:lineRule="auto"/>
              <w:ind w:firstLine="0"/>
              <w:rPr>
                <w:rFonts w:ascii="Georgia" w:hAnsi="Georgia" w:cs="Georgia"/>
                <w:kern w:val="2"/>
                <w:sz w:val="20"/>
                <w:szCs w:val="20"/>
                <w:shd w:val="clear" w:color="auto" w:fill="FFFF00"/>
              </w:rPr>
            </w:pPr>
            <w:r w:rsidRPr="000E1502">
              <w:rPr>
                <w:kern w:val="2"/>
              </w:rPr>
              <w:t xml:space="preserve">ознакомление со спецификой, содержанием профессиональной деятельности по направлению подготовки, реализуемой на конкретном предприятии, в организации. Инструктаж. Обсуждение и согласование индивидуального задания на практику, видов отчетности. Изучение методических рекомендаций по практике. </w:t>
            </w:r>
          </w:p>
        </w:tc>
        <w:tc>
          <w:tcPr>
            <w:tcW w:w="1361" w:type="pct"/>
          </w:tcPr>
          <w:p w:rsidR="00147D0E" w:rsidRPr="00492FA8" w:rsidRDefault="00147D0E" w:rsidP="00120B10">
            <w:pPr>
              <w:spacing w:line="240" w:lineRule="auto"/>
              <w:ind w:right="-80" w:firstLine="0"/>
              <w:rPr>
                <w:i/>
                <w:color w:val="C00000"/>
              </w:rPr>
            </w:pPr>
            <w:r w:rsidRPr="0088498F">
              <w:rPr>
                <w:i/>
              </w:rPr>
              <w:t>ОК-6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ОК-7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ОПК-1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ОПК-2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ОПК-3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ОПК-5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ПК-3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ПК-4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ПК-23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ПК-24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ПК-25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ПК-26</w:t>
            </w:r>
            <w:r>
              <w:rPr>
                <w:i/>
              </w:rPr>
              <w:t>зув</w:t>
            </w:r>
          </w:p>
        </w:tc>
      </w:tr>
      <w:tr w:rsidR="00147D0E" w:rsidRPr="00EC3D19" w:rsidTr="00492FA8">
        <w:tc>
          <w:tcPr>
            <w:tcW w:w="292" w:type="pct"/>
          </w:tcPr>
          <w:p w:rsidR="00147D0E" w:rsidRPr="00EC3D19" w:rsidRDefault="00147D0E" w:rsidP="006010D3">
            <w:pPr>
              <w:spacing w:line="240" w:lineRule="auto"/>
              <w:ind w:right="-80" w:firstLine="0"/>
              <w:jc w:val="center"/>
            </w:pPr>
            <w:r>
              <w:lastRenderedPageBreak/>
              <w:t>2.</w:t>
            </w:r>
          </w:p>
        </w:tc>
        <w:tc>
          <w:tcPr>
            <w:tcW w:w="1347" w:type="pct"/>
          </w:tcPr>
          <w:p w:rsidR="00147D0E" w:rsidRPr="0088498F" w:rsidRDefault="00147D0E" w:rsidP="0088498F">
            <w:pPr>
              <w:spacing w:line="240" w:lineRule="auto"/>
              <w:ind w:firstLine="0"/>
              <w:rPr>
                <w:kern w:val="2"/>
              </w:rPr>
            </w:pPr>
            <w:r w:rsidRPr="0088498F">
              <w:rPr>
                <w:kern w:val="2"/>
              </w:rPr>
              <w:t>Основной этап</w:t>
            </w:r>
          </w:p>
        </w:tc>
        <w:tc>
          <w:tcPr>
            <w:tcW w:w="2000" w:type="pct"/>
          </w:tcPr>
          <w:p w:rsidR="00147D0E" w:rsidRDefault="00147D0E" w:rsidP="0088498F">
            <w:pPr>
              <w:spacing w:line="240" w:lineRule="auto"/>
              <w:ind w:firstLine="0"/>
              <w:rPr>
                <w:kern w:val="2"/>
              </w:rPr>
            </w:pPr>
            <w:r>
              <w:rPr>
                <w:kern w:val="2"/>
              </w:rPr>
              <w:t>Е</w:t>
            </w:r>
            <w:r w:rsidRPr="000E1502">
              <w:rPr>
                <w:kern w:val="2"/>
              </w:rPr>
              <w:t>жедн</w:t>
            </w:r>
            <w:r>
              <w:rPr>
                <w:kern w:val="2"/>
              </w:rPr>
              <w:t xml:space="preserve">евная работа по месту практики: выполнение различных видов профессиональной деятельности. </w:t>
            </w:r>
          </w:p>
          <w:p w:rsidR="00147D0E" w:rsidRDefault="00147D0E" w:rsidP="0088498F">
            <w:pPr>
              <w:spacing w:line="240" w:lineRule="auto"/>
              <w:ind w:firstLine="0"/>
              <w:rPr>
                <w:kern w:val="2"/>
              </w:rPr>
            </w:pPr>
            <w:r w:rsidRPr="000E1502">
              <w:rPr>
                <w:kern w:val="2"/>
              </w:rPr>
              <w:t>Изучение регламента, должностных инструкций, методических материалов</w:t>
            </w:r>
            <w:r>
              <w:rPr>
                <w:kern w:val="2"/>
              </w:rPr>
              <w:t>.</w:t>
            </w:r>
          </w:p>
          <w:p w:rsidR="00147D0E" w:rsidRPr="000E1502" w:rsidRDefault="00147D0E" w:rsidP="0088498F">
            <w:pPr>
              <w:spacing w:line="240" w:lineRule="auto"/>
              <w:ind w:firstLine="0"/>
              <w:rPr>
                <w:kern w:val="2"/>
              </w:rPr>
            </w:pPr>
            <w:r w:rsidRPr="000E1502">
              <w:rPr>
                <w:kern w:val="2"/>
              </w:rPr>
              <w:t>Изучение внутренних нормативных документов по категориям и видам.</w:t>
            </w:r>
          </w:p>
          <w:p w:rsidR="00147D0E" w:rsidRDefault="00147D0E" w:rsidP="0088498F">
            <w:pPr>
              <w:spacing w:line="240" w:lineRule="auto"/>
              <w:ind w:firstLine="0"/>
              <w:rPr>
                <w:kern w:val="2"/>
              </w:rPr>
            </w:pPr>
            <w:r>
              <w:rPr>
                <w:kern w:val="2"/>
              </w:rPr>
              <w:t>В</w:t>
            </w:r>
            <w:r w:rsidRPr="000E1502">
              <w:rPr>
                <w:kern w:val="2"/>
              </w:rPr>
              <w:t>ыполнение разовых поручений в соответствии с индивидуальным заданием руководителя базы практики</w:t>
            </w:r>
            <w:r>
              <w:rPr>
                <w:kern w:val="2"/>
              </w:rPr>
              <w:t>.</w:t>
            </w:r>
          </w:p>
          <w:p w:rsidR="00147D0E" w:rsidRPr="0088498F" w:rsidRDefault="00147D0E" w:rsidP="0088498F">
            <w:pPr>
              <w:spacing w:line="240" w:lineRule="auto"/>
              <w:ind w:firstLine="0"/>
              <w:rPr>
                <w:kern w:val="2"/>
              </w:rPr>
            </w:pPr>
            <w:r>
              <w:rPr>
                <w:kern w:val="2"/>
              </w:rPr>
              <w:t>Выполнение индивидуального задания на практику.</w:t>
            </w:r>
          </w:p>
        </w:tc>
        <w:tc>
          <w:tcPr>
            <w:tcW w:w="1361" w:type="pct"/>
          </w:tcPr>
          <w:p w:rsidR="00147D0E" w:rsidRPr="00EC3D19" w:rsidRDefault="00147D0E" w:rsidP="009B3CC0">
            <w:pPr>
              <w:spacing w:line="240" w:lineRule="auto"/>
              <w:ind w:right="-80" w:firstLine="0"/>
            </w:pPr>
            <w:r w:rsidRPr="0088498F">
              <w:rPr>
                <w:i/>
              </w:rPr>
              <w:t>ОК-6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ОК-7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ОПК-1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ОПК-2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ОПК-3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ОПК-5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ПК-3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ПК-4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ПК-23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ПК-24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ПК-25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ПК-26</w:t>
            </w:r>
            <w:r>
              <w:rPr>
                <w:i/>
              </w:rPr>
              <w:t>зув</w:t>
            </w:r>
          </w:p>
        </w:tc>
      </w:tr>
      <w:tr w:rsidR="00147D0E" w:rsidRPr="00EC3D19" w:rsidTr="00492FA8">
        <w:tc>
          <w:tcPr>
            <w:tcW w:w="292" w:type="pct"/>
          </w:tcPr>
          <w:p w:rsidR="00147D0E" w:rsidRPr="00EC3D19" w:rsidRDefault="00147D0E" w:rsidP="006010D3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147D0E" w:rsidRPr="004749B1" w:rsidRDefault="00147D0E" w:rsidP="0088498F">
            <w:pPr>
              <w:spacing w:line="240" w:lineRule="auto"/>
              <w:ind w:firstLine="0"/>
              <w:rPr>
                <w:kern w:val="2"/>
              </w:rPr>
            </w:pPr>
            <w:r>
              <w:rPr>
                <w:kern w:val="2"/>
              </w:rPr>
              <w:t>Результативно-аналитический</w:t>
            </w:r>
          </w:p>
        </w:tc>
        <w:tc>
          <w:tcPr>
            <w:tcW w:w="2000" w:type="pct"/>
          </w:tcPr>
          <w:p w:rsidR="00147D0E" w:rsidRPr="004749B1" w:rsidRDefault="00147D0E" w:rsidP="0088498F">
            <w:pPr>
              <w:spacing w:line="240" w:lineRule="auto"/>
              <w:ind w:firstLine="0"/>
              <w:rPr>
                <w:kern w:val="2"/>
              </w:rPr>
            </w:pPr>
            <w:r>
              <w:rPr>
                <w:kern w:val="2"/>
              </w:rPr>
              <w:t xml:space="preserve">Подведение итогов практики, анализ проведенной работы. </w:t>
            </w:r>
            <w:r w:rsidRPr="004749B1">
              <w:rPr>
                <w:kern w:val="2"/>
              </w:rPr>
              <w:t>Заполнение дневника, написание и оформление отчёта</w:t>
            </w:r>
            <w:r>
              <w:rPr>
                <w:kern w:val="2"/>
              </w:rPr>
              <w:t>.</w:t>
            </w:r>
          </w:p>
        </w:tc>
        <w:tc>
          <w:tcPr>
            <w:tcW w:w="1361" w:type="pct"/>
          </w:tcPr>
          <w:p w:rsidR="00147D0E" w:rsidRPr="00EC3D19" w:rsidRDefault="00147D0E" w:rsidP="009B3CC0">
            <w:pPr>
              <w:spacing w:line="240" w:lineRule="auto"/>
              <w:ind w:right="-80" w:firstLine="0"/>
            </w:pPr>
            <w:r w:rsidRPr="0088498F">
              <w:rPr>
                <w:i/>
              </w:rPr>
              <w:t>ОК-6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ОК-7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ОПК-1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ОПК-2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ОПК-3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ОПК-5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ПК-3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ПК-4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ПК-23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ПК-24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ПК-25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ПК-26</w:t>
            </w:r>
            <w:r>
              <w:rPr>
                <w:i/>
              </w:rPr>
              <w:t>зув</w:t>
            </w:r>
          </w:p>
        </w:tc>
      </w:tr>
    </w:tbl>
    <w:p w:rsidR="00147D0E" w:rsidRPr="00F3278C" w:rsidRDefault="00147D0E" w:rsidP="00F3278C">
      <w:pPr>
        <w:pStyle w:val="2"/>
      </w:pPr>
      <w:r w:rsidRPr="00F3278C">
        <w:rPr>
          <w:bCs w:val="0"/>
        </w:rPr>
        <w:t xml:space="preserve">7Оценочные средства для проведения промежуточной аттестации </w:t>
      </w:r>
      <w:proofErr w:type="spellStart"/>
      <w:r w:rsidRPr="00F3278C">
        <w:rPr>
          <w:bCs w:val="0"/>
        </w:rPr>
        <w:t>по</w:t>
      </w:r>
      <w:r w:rsidRPr="0088498F">
        <w:t>производственной</w:t>
      </w:r>
      <w:proofErr w:type="spellEnd"/>
      <w:r w:rsidRPr="0088498F">
        <w:t xml:space="preserve"> - практики по получению профессиональных умений и опыта профессиональной </w:t>
      </w:r>
      <w:proofErr w:type="spellStart"/>
      <w:r w:rsidRPr="0088498F">
        <w:t>деятельности</w:t>
      </w:r>
      <w:r w:rsidRPr="00EC3D19">
        <w:t>практике</w:t>
      </w:r>
      <w:proofErr w:type="spellEnd"/>
    </w:p>
    <w:p w:rsidR="00147D0E" w:rsidRPr="005C3F5D" w:rsidRDefault="00147D0E" w:rsidP="005C3F5D">
      <w:pPr>
        <w:rPr>
          <w:kern w:val="2"/>
        </w:rPr>
      </w:pPr>
      <w:r w:rsidRPr="005C3F5D">
        <w:rPr>
          <w:kern w:val="2"/>
        </w:rPr>
        <w:t xml:space="preserve">По итогам практики в первую неделю сентября студенты на кафедру отчетную документацию и отчет по практике. Структура и содержание отчета должны соответствовать программе практики. Отчет должен быть заверен печатью и подписан руководителем практики от организации. </w:t>
      </w:r>
    </w:p>
    <w:p w:rsidR="00147D0E" w:rsidRPr="00F15F96" w:rsidRDefault="00147D0E" w:rsidP="005C3F5D">
      <w:pPr>
        <w:rPr>
          <w:kern w:val="2"/>
        </w:rPr>
      </w:pPr>
      <w:r w:rsidRPr="00F15F96">
        <w:rPr>
          <w:kern w:val="2"/>
        </w:rPr>
        <w:t>Для проведения практики разработаны формы для заполнения отчетной документации по практике:</w:t>
      </w:r>
    </w:p>
    <w:p w:rsidR="00147D0E" w:rsidRPr="00EC4AA3" w:rsidRDefault="00147D0E" w:rsidP="00147057">
      <w:pPr>
        <w:numPr>
          <w:ilvl w:val="3"/>
          <w:numId w:val="11"/>
        </w:numPr>
        <w:suppressAutoHyphens/>
        <w:spacing w:line="240" w:lineRule="auto"/>
        <w:ind w:left="284" w:hanging="284"/>
        <w:rPr>
          <w:kern w:val="2"/>
        </w:rPr>
      </w:pPr>
      <w:r>
        <w:rPr>
          <w:kern w:val="2"/>
        </w:rPr>
        <w:t>Направление – документ, который студент должен предоставить по мету практики. Содержит название практики, ее вид и сроки. Направление индивидуальное, оформляется вузом, подписывается начальником отдела практики университета.  Направление выдается на руки студенту.</w:t>
      </w:r>
    </w:p>
    <w:p w:rsidR="00147D0E" w:rsidRDefault="00147D0E" w:rsidP="00147057">
      <w:pPr>
        <w:numPr>
          <w:ilvl w:val="3"/>
          <w:numId w:val="11"/>
        </w:numPr>
        <w:suppressAutoHyphens/>
        <w:spacing w:line="240" w:lineRule="auto"/>
        <w:ind w:left="284" w:hanging="284"/>
        <w:rPr>
          <w:kern w:val="2"/>
        </w:rPr>
      </w:pPr>
      <w:r w:rsidRPr="0045262D">
        <w:rPr>
          <w:kern w:val="2"/>
        </w:rPr>
        <w:t>Отзыв</w:t>
      </w:r>
      <w:r>
        <w:rPr>
          <w:kern w:val="2"/>
        </w:rPr>
        <w:t>-характеристика руководителя от организации. Подписывается руководителем и заверяется печатью организации. Характеристика содержит оценку по 5-балльной оценке.</w:t>
      </w:r>
    </w:p>
    <w:p w:rsidR="00147D0E" w:rsidRPr="00EF3ED9" w:rsidRDefault="00147D0E" w:rsidP="00147057">
      <w:pPr>
        <w:numPr>
          <w:ilvl w:val="3"/>
          <w:numId w:val="11"/>
        </w:numPr>
        <w:suppressAutoHyphens/>
        <w:spacing w:line="240" w:lineRule="auto"/>
        <w:ind w:left="284" w:hanging="284"/>
        <w:rPr>
          <w:kern w:val="2"/>
        </w:rPr>
      </w:pPr>
      <w:r w:rsidRPr="00EF3ED9">
        <w:rPr>
          <w:kern w:val="2"/>
        </w:rPr>
        <w:t xml:space="preserve">дневник практики </w:t>
      </w:r>
      <w:r>
        <w:rPr>
          <w:kern w:val="2"/>
        </w:rPr>
        <w:t>–</w:t>
      </w:r>
      <w:r w:rsidRPr="00EF3ED9">
        <w:rPr>
          <w:kern w:val="2"/>
        </w:rPr>
        <w:t xml:space="preserve"> заполняется по каждому этапу практики. Записи в дневнике содержат кратк</w:t>
      </w:r>
      <w:r>
        <w:rPr>
          <w:kern w:val="2"/>
        </w:rPr>
        <w:t>ое описание выполненной работы,</w:t>
      </w:r>
      <w:r w:rsidRPr="00EF3ED9">
        <w:rPr>
          <w:kern w:val="2"/>
        </w:rPr>
        <w:t xml:space="preserve"> подписывается руководителем практики</w:t>
      </w:r>
      <w:r>
        <w:rPr>
          <w:kern w:val="2"/>
        </w:rPr>
        <w:t xml:space="preserve"> и заверяется печатью организации.</w:t>
      </w:r>
    </w:p>
    <w:p w:rsidR="00147D0E" w:rsidRDefault="00147D0E" w:rsidP="00147057">
      <w:pPr>
        <w:numPr>
          <w:ilvl w:val="3"/>
          <w:numId w:val="11"/>
        </w:numPr>
        <w:suppressAutoHyphens/>
        <w:spacing w:line="240" w:lineRule="auto"/>
        <w:ind w:left="284" w:hanging="284"/>
        <w:rPr>
          <w:kern w:val="2"/>
        </w:rPr>
      </w:pPr>
      <w:r w:rsidRPr="00907E7E">
        <w:rPr>
          <w:kern w:val="2"/>
        </w:rPr>
        <w:t>отчет по практике, включающий текстовые, табличные и графические материалы, отражающие решение предусмотренных программой практики задач.</w:t>
      </w:r>
    </w:p>
    <w:p w:rsidR="00147D0E" w:rsidRPr="00F15F96" w:rsidRDefault="00147D0E" w:rsidP="005C3F5D">
      <w:pPr>
        <w:rPr>
          <w:kern w:val="2"/>
        </w:rPr>
      </w:pPr>
      <w:r w:rsidRPr="00F15F96">
        <w:rPr>
          <w:kern w:val="2"/>
        </w:rPr>
        <w:t xml:space="preserve">Отчет должен содержать информационный и аналитический материал собранный и проработанный </w:t>
      </w:r>
      <w:proofErr w:type="gramStart"/>
      <w:r w:rsidRPr="00F15F96">
        <w:rPr>
          <w:kern w:val="2"/>
        </w:rPr>
        <w:t>обучающимися</w:t>
      </w:r>
      <w:proofErr w:type="gramEnd"/>
      <w:r w:rsidRPr="00F15F96">
        <w:rPr>
          <w:kern w:val="2"/>
        </w:rPr>
        <w:t xml:space="preserve"> во время практики. Отчет по производственной практике </w:t>
      </w:r>
      <w:r w:rsidRPr="00F15F96">
        <w:rPr>
          <w:kern w:val="2"/>
        </w:rPr>
        <w:lastRenderedPageBreak/>
        <w:t>должен содержать следующие элементы.</w:t>
      </w:r>
    </w:p>
    <w:p w:rsidR="00147D0E" w:rsidRDefault="00147D0E" w:rsidP="005C3F5D">
      <w:pPr>
        <w:rPr>
          <w:kern w:val="2"/>
        </w:rPr>
      </w:pPr>
      <w:r w:rsidRPr="00F15F96">
        <w:rPr>
          <w:kern w:val="2"/>
        </w:rPr>
        <w:t>Титульный лист установленного образца с подписью руководителя от выпускающей кафедры.</w:t>
      </w:r>
    </w:p>
    <w:p w:rsidR="00147D0E" w:rsidRPr="00F15F96" w:rsidRDefault="00147D0E" w:rsidP="005C3F5D">
      <w:pPr>
        <w:rPr>
          <w:kern w:val="2"/>
        </w:rPr>
      </w:pPr>
      <w:r w:rsidRPr="00F15F96">
        <w:rPr>
          <w:kern w:val="2"/>
        </w:rPr>
        <w:t>Содержание отражает перечень вопросов, содержащих в отчете.</w:t>
      </w:r>
    </w:p>
    <w:p w:rsidR="00147D0E" w:rsidRPr="00F15F96" w:rsidRDefault="00147D0E" w:rsidP="005C3F5D">
      <w:pPr>
        <w:rPr>
          <w:kern w:val="2"/>
        </w:rPr>
      </w:pPr>
      <w:r w:rsidRPr="00F15F96">
        <w:rPr>
          <w:kern w:val="2"/>
        </w:rPr>
        <w:t>Ведение определяет цели задачи, объект исследования, сроки прохождения практики, период исследования и направления исследовательской работы студента по месту практики.</w:t>
      </w:r>
    </w:p>
    <w:p w:rsidR="00147D0E" w:rsidRPr="00F15F96" w:rsidRDefault="00147D0E" w:rsidP="005C3F5D">
      <w:pPr>
        <w:rPr>
          <w:kern w:val="2"/>
        </w:rPr>
      </w:pPr>
      <w:r w:rsidRPr="00F15F96">
        <w:rPr>
          <w:kern w:val="2"/>
        </w:rPr>
        <w:t>Основная часть описывает краткую характеристику органов государственного и муниципального управления, учреждений, организаций и предприятий государственной формы собственности. Так же в этой части работы студент должен ответить на все без исключения вопросы, входящие в программу производственной практики:</w:t>
      </w:r>
    </w:p>
    <w:p w:rsidR="00147D0E" w:rsidRPr="00F15F96" w:rsidRDefault="00147D0E" w:rsidP="005C3F5D">
      <w:pPr>
        <w:ind w:left="284" w:hanging="284"/>
        <w:rPr>
          <w:kern w:val="2"/>
        </w:rPr>
      </w:pPr>
      <w:r w:rsidRPr="00F15F96">
        <w:rPr>
          <w:kern w:val="2"/>
        </w:rPr>
        <w:t>1.</w:t>
      </w:r>
      <w:r w:rsidRPr="00F15F96">
        <w:rPr>
          <w:kern w:val="2"/>
        </w:rPr>
        <w:tab/>
        <w:t>Организационная структура и основные функции подразделений объекта практики. Данный раздел предполагает исследование:</w:t>
      </w:r>
    </w:p>
    <w:p w:rsidR="00147D0E" w:rsidRPr="00F15F96" w:rsidRDefault="00147D0E" w:rsidP="005C3F5D">
      <w:pPr>
        <w:ind w:left="567" w:hanging="283"/>
        <w:rPr>
          <w:kern w:val="2"/>
        </w:rPr>
      </w:pPr>
      <w:r w:rsidRPr="00F15F96">
        <w:rPr>
          <w:kern w:val="2"/>
        </w:rPr>
        <w:t>‒</w:t>
      </w:r>
      <w:r w:rsidRPr="00F15F96">
        <w:rPr>
          <w:kern w:val="2"/>
        </w:rPr>
        <w:tab/>
        <w:t>организационной структуры управления деятельность объекта практики;</w:t>
      </w:r>
    </w:p>
    <w:p w:rsidR="00147D0E" w:rsidRPr="00F15F96" w:rsidRDefault="00147D0E" w:rsidP="005C3F5D">
      <w:pPr>
        <w:ind w:left="567" w:hanging="283"/>
        <w:rPr>
          <w:kern w:val="2"/>
        </w:rPr>
      </w:pPr>
      <w:r w:rsidRPr="00F15F96">
        <w:rPr>
          <w:kern w:val="2"/>
        </w:rPr>
        <w:t>‒</w:t>
      </w:r>
      <w:r w:rsidRPr="00F15F96">
        <w:rPr>
          <w:kern w:val="2"/>
        </w:rPr>
        <w:tab/>
        <w:t>организационных отношений между структурными подразделениями;</w:t>
      </w:r>
    </w:p>
    <w:p w:rsidR="00147D0E" w:rsidRDefault="00147D0E" w:rsidP="005C3F5D">
      <w:pPr>
        <w:ind w:left="567" w:hanging="283"/>
        <w:rPr>
          <w:kern w:val="2"/>
        </w:rPr>
      </w:pPr>
      <w:r w:rsidRPr="00F15F96">
        <w:rPr>
          <w:kern w:val="2"/>
        </w:rPr>
        <w:t>‒</w:t>
      </w:r>
      <w:r w:rsidRPr="00F15F96">
        <w:rPr>
          <w:kern w:val="2"/>
        </w:rPr>
        <w:tab/>
        <w:t>компонентов организационной структуры: линейные подразделения, функциональные структурные подразделения и обеспечива</w:t>
      </w:r>
      <w:r>
        <w:rPr>
          <w:kern w:val="2"/>
        </w:rPr>
        <w:t>ющие структурные подразделения;</w:t>
      </w:r>
    </w:p>
    <w:p w:rsidR="00147D0E" w:rsidRPr="00F15F96" w:rsidRDefault="00147D0E" w:rsidP="00147057">
      <w:pPr>
        <w:numPr>
          <w:ilvl w:val="0"/>
          <w:numId w:val="12"/>
        </w:numPr>
        <w:suppressAutoHyphens/>
        <w:spacing w:line="240" w:lineRule="auto"/>
        <w:ind w:left="567" w:hanging="283"/>
        <w:rPr>
          <w:kern w:val="2"/>
        </w:rPr>
      </w:pPr>
      <w:r w:rsidRPr="00F15F96">
        <w:rPr>
          <w:kern w:val="2"/>
        </w:rPr>
        <w:t>структуру и функции аппарата управления объекта практики.</w:t>
      </w:r>
    </w:p>
    <w:p w:rsidR="00147D0E" w:rsidRPr="00F15F96" w:rsidRDefault="00147D0E" w:rsidP="005C3F5D">
      <w:pPr>
        <w:ind w:left="284" w:hanging="284"/>
        <w:rPr>
          <w:kern w:val="2"/>
        </w:rPr>
      </w:pPr>
      <w:r w:rsidRPr="00F15F96">
        <w:rPr>
          <w:kern w:val="2"/>
        </w:rPr>
        <w:t>2.</w:t>
      </w:r>
      <w:r w:rsidRPr="00F15F96">
        <w:rPr>
          <w:kern w:val="2"/>
        </w:rPr>
        <w:tab/>
        <w:t>Правовое обеспечение системы управления объекта практики. Данный раздел предполагает:</w:t>
      </w:r>
    </w:p>
    <w:p w:rsidR="00147D0E" w:rsidRDefault="00147D0E" w:rsidP="005C3F5D">
      <w:pPr>
        <w:ind w:left="567" w:hanging="283"/>
        <w:rPr>
          <w:kern w:val="2"/>
        </w:rPr>
      </w:pPr>
      <w:r w:rsidRPr="00F15F96">
        <w:rPr>
          <w:kern w:val="2"/>
        </w:rPr>
        <w:t>‒</w:t>
      </w:r>
      <w:r>
        <w:rPr>
          <w:kern w:val="2"/>
        </w:rPr>
        <w:t xml:space="preserve"> анализ</w:t>
      </w:r>
      <w:r w:rsidRPr="00F15F96">
        <w:rPr>
          <w:kern w:val="2"/>
        </w:rPr>
        <w:t xml:space="preserve"> нормативно-правовых документов, регламентирующих деятельность объекта</w:t>
      </w:r>
    </w:p>
    <w:p w:rsidR="00147D0E" w:rsidRDefault="00147D0E" w:rsidP="005C3F5D">
      <w:pPr>
        <w:ind w:left="567" w:hanging="283"/>
        <w:rPr>
          <w:kern w:val="2"/>
        </w:rPr>
      </w:pPr>
      <w:r w:rsidRPr="00F15F96">
        <w:rPr>
          <w:kern w:val="2"/>
        </w:rPr>
        <w:t>практики;</w:t>
      </w:r>
    </w:p>
    <w:p w:rsidR="00147D0E" w:rsidRPr="00F15F96" w:rsidRDefault="00147D0E" w:rsidP="005C3F5D">
      <w:pPr>
        <w:ind w:left="567" w:hanging="283"/>
        <w:rPr>
          <w:kern w:val="2"/>
        </w:rPr>
      </w:pPr>
      <w:r w:rsidRPr="00F15F96">
        <w:rPr>
          <w:kern w:val="2"/>
        </w:rPr>
        <w:t>‒</w:t>
      </w:r>
      <w:r w:rsidRPr="00F15F96">
        <w:rPr>
          <w:kern w:val="2"/>
        </w:rPr>
        <w:tab/>
        <w:t>изучение административного и должностного регламентов, структуры и содержания деятельности управленческих служб;</w:t>
      </w:r>
    </w:p>
    <w:p w:rsidR="00147D0E" w:rsidRPr="00F15F96" w:rsidRDefault="00147D0E" w:rsidP="005C3F5D">
      <w:pPr>
        <w:ind w:left="567" w:hanging="283"/>
        <w:rPr>
          <w:kern w:val="2"/>
        </w:rPr>
      </w:pPr>
      <w:r w:rsidRPr="00F15F96">
        <w:rPr>
          <w:kern w:val="2"/>
        </w:rPr>
        <w:t>‒</w:t>
      </w:r>
      <w:r w:rsidRPr="00F15F96">
        <w:rPr>
          <w:kern w:val="2"/>
        </w:rPr>
        <w:tab/>
        <w:t>изучение системы и источников финансирования объекта практики, резервов улучшения и использования бюджетных и внебюджетных средств.</w:t>
      </w:r>
    </w:p>
    <w:p w:rsidR="00147D0E" w:rsidRPr="00F15F96" w:rsidRDefault="00147D0E" w:rsidP="005C3F5D">
      <w:pPr>
        <w:ind w:left="284" w:hanging="284"/>
        <w:rPr>
          <w:kern w:val="2"/>
        </w:rPr>
      </w:pPr>
      <w:r w:rsidRPr="00F15F96">
        <w:rPr>
          <w:kern w:val="2"/>
        </w:rPr>
        <w:t>3.</w:t>
      </w:r>
      <w:r w:rsidRPr="00F15F96">
        <w:rPr>
          <w:kern w:val="2"/>
        </w:rPr>
        <w:tab/>
        <w:t>Информационное обеспечение системы управления объекта практики. Данный раздел предполагает:</w:t>
      </w:r>
    </w:p>
    <w:p w:rsidR="00147D0E" w:rsidRDefault="00147D0E" w:rsidP="00147057">
      <w:pPr>
        <w:numPr>
          <w:ilvl w:val="0"/>
          <w:numId w:val="12"/>
        </w:numPr>
        <w:suppressAutoHyphens/>
        <w:spacing w:line="240" w:lineRule="auto"/>
        <w:ind w:left="567" w:hanging="283"/>
        <w:rPr>
          <w:kern w:val="2"/>
        </w:rPr>
      </w:pPr>
      <w:r w:rsidRPr="00F15F96">
        <w:rPr>
          <w:kern w:val="2"/>
        </w:rPr>
        <w:t>определение роли информации как связующего звена между объектом и субъектом управления в обеспечении эффективности принятия управленческих решений;</w:t>
      </w:r>
    </w:p>
    <w:p w:rsidR="00147D0E" w:rsidRDefault="00147D0E" w:rsidP="00147057">
      <w:pPr>
        <w:numPr>
          <w:ilvl w:val="0"/>
          <w:numId w:val="12"/>
        </w:numPr>
        <w:suppressAutoHyphens/>
        <w:spacing w:line="240" w:lineRule="auto"/>
        <w:ind w:left="567" w:hanging="283"/>
        <w:rPr>
          <w:kern w:val="2"/>
        </w:rPr>
      </w:pPr>
      <w:r w:rsidRPr="005510D2">
        <w:rPr>
          <w:kern w:val="2"/>
        </w:rPr>
        <w:t>изучение используемых средств передачи и преобразования информации;</w:t>
      </w:r>
    </w:p>
    <w:p w:rsidR="00147D0E" w:rsidRDefault="00147D0E" w:rsidP="00147057">
      <w:pPr>
        <w:numPr>
          <w:ilvl w:val="0"/>
          <w:numId w:val="12"/>
        </w:numPr>
        <w:suppressAutoHyphens/>
        <w:spacing w:line="240" w:lineRule="auto"/>
        <w:ind w:left="567" w:hanging="283"/>
        <w:rPr>
          <w:kern w:val="2"/>
        </w:rPr>
      </w:pPr>
      <w:r w:rsidRPr="005510D2">
        <w:rPr>
          <w:kern w:val="2"/>
        </w:rPr>
        <w:t>изучение информационного обеспечения документооборота объекта практики;</w:t>
      </w:r>
    </w:p>
    <w:p w:rsidR="00147D0E" w:rsidRPr="005510D2" w:rsidRDefault="00147D0E" w:rsidP="00147057">
      <w:pPr>
        <w:numPr>
          <w:ilvl w:val="0"/>
          <w:numId w:val="12"/>
        </w:numPr>
        <w:suppressAutoHyphens/>
        <w:spacing w:line="240" w:lineRule="auto"/>
        <w:ind w:left="567" w:hanging="283"/>
        <w:rPr>
          <w:kern w:val="2"/>
        </w:rPr>
      </w:pPr>
      <w:r w:rsidRPr="005510D2">
        <w:rPr>
          <w:kern w:val="2"/>
        </w:rPr>
        <w:t>изучение информационного обеспечения процесса принятия управленческих решений.</w:t>
      </w:r>
    </w:p>
    <w:p w:rsidR="00147D0E" w:rsidRPr="00F15F96" w:rsidRDefault="00147D0E" w:rsidP="00147057">
      <w:pPr>
        <w:numPr>
          <w:ilvl w:val="0"/>
          <w:numId w:val="10"/>
        </w:numPr>
        <w:suppressAutoHyphens/>
        <w:spacing w:line="240" w:lineRule="auto"/>
        <w:ind w:left="284" w:hanging="284"/>
        <w:rPr>
          <w:kern w:val="2"/>
        </w:rPr>
      </w:pPr>
      <w:r w:rsidRPr="00F15F96">
        <w:rPr>
          <w:kern w:val="2"/>
        </w:rPr>
        <w:t>Анализ социально-экономического развития объекта практики. Данный раздел предполагает:</w:t>
      </w:r>
    </w:p>
    <w:p w:rsidR="00147D0E" w:rsidRDefault="00147D0E" w:rsidP="005C3F5D">
      <w:pPr>
        <w:ind w:left="567" w:hanging="283"/>
        <w:rPr>
          <w:kern w:val="2"/>
        </w:rPr>
      </w:pPr>
      <w:r w:rsidRPr="00F15F96">
        <w:rPr>
          <w:kern w:val="2"/>
        </w:rPr>
        <w:t>‒</w:t>
      </w:r>
      <w:r w:rsidRPr="00F15F96">
        <w:rPr>
          <w:kern w:val="2"/>
        </w:rPr>
        <w:tab/>
        <w:t>предоставление оценки социально-экономического положения объекта практики;</w:t>
      </w:r>
    </w:p>
    <w:p w:rsidR="00147D0E" w:rsidRDefault="00147D0E" w:rsidP="00147057">
      <w:pPr>
        <w:numPr>
          <w:ilvl w:val="0"/>
          <w:numId w:val="13"/>
        </w:numPr>
        <w:suppressAutoHyphens/>
        <w:spacing w:line="240" w:lineRule="auto"/>
        <w:ind w:left="567" w:hanging="283"/>
        <w:rPr>
          <w:kern w:val="2"/>
        </w:rPr>
      </w:pPr>
      <w:r w:rsidRPr="00F15F96">
        <w:rPr>
          <w:kern w:val="2"/>
        </w:rPr>
        <w:t>предоставление оценки социально-экономического потенциала объекта практики;</w:t>
      </w:r>
    </w:p>
    <w:p w:rsidR="00147D0E" w:rsidRDefault="00147D0E" w:rsidP="00147057">
      <w:pPr>
        <w:numPr>
          <w:ilvl w:val="0"/>
          <w:numId w:val="13"/>
        </w:numPr>
        <w:suppressAutoHyphens/>
        <w:spacing w:line="240" w:lineRule="auto"/>
        <w:ind w:left="567" w:hanging="283"/>
        <w:rPr>
          <w:kern w:val="2"/>
        </w:rPr>
      </w:pPr>
      <w:r w:rsidRPr="005510D2">
        <w:rPr>
          <w:kern w:val="2"/>
        </w:rPr>
        <w:t>изучение стратегических направлений развития объекта практики;</w:t>
      </w:r>
    </w:p>
    <w:p w:rsidR="00147D0E" w:rsidRPr="005510D2" w:rsidRDefault="00147D0E" w:rsidP="00147057">
      <w:pPr>
        <w:numPr>
          <w:ilvl w:val="0"/>
          <w:numId w:val="13"/>
        </w:numPr>
        <w:suppressAutoHyphens/>
        <w:spacing w:line="240" w:lineRule="auto"/>
        <w:ind w:left="567" w:hanging="283"/>
        <w:rPr>
          <w:kern w:val="2"/>
        </w:rPr>
      </w:pPr>
      <w:r w:rsidRPr="005510D2">
        <w:rPr>
          <w:kern w:val="2"/>
        </w:rPr>
        <w:t>изучение инвестиционного потенциала и инновационной активности объекта практики.</w:t>
      </w:r>
    </w:p>
    <w:p w:rsidR="00147D0E" w:rsidRDefault="00147D0E" w:rsidP="00147057">
      <w:pPr>
        <w:numPr>
          <w:ilvl w:val="0"/>
          <w:numId w:val="10"/>
        </w:numPr>
        <w:suppressAutoHyphens/>
        <w:spacing w:line="240" w:lineRule="auto"/>
        <w:ind w:left="284" w:hanging="284"/>
        <w:rPr>
          <w:kern w:val="2"/>
        </w:rPr>
      </w:pPr>
      <w:r>
        <w:rPr>
          <w:kern w:val="2"/>
        </w:rPr>
        <w:t>Проблемы и перспективы развития муниципального образования. Данный раздел предполагает определение:</w:t>
      </w:r>
    </w:p>
    <w:p w:rsidR="00147D0E" w:rsidRDefault="00147D0E" w:rsidP="00147057">
      <w:pPr>
        <w:numPr>
          <w:ilvl w:val="0"/>
          <w:numId w:val="14"/>
        </w:numPr>
        <w:suppressAutoHyphens/>
        <w:spacing w:line="240" w:lineRule="auto"/>
        <w:ind w:left="567" w:hanging="283"/>
        <w:rPr>
          <w:kern w:val="2"/>
        </w:rPr>
      </w:pPr>
      <w:r>
        <w:rPr>
          <w:kern w:val="2"/>
        </w:rPr>
        <w:t>основных проблем социально-экономического развития объекта практики;</w:t>
      </w:r>
    </w:p>
    <w:p w:rsidR="00147D0E" w:rsidRDefault="00147D0E" w:rsidP="00147057">
      <w:pPr>
        <w:numPr>
          <w:ilvl w:val="0"/>
          <w:numId w:val="14"/>
        </w:numPr>
        <w:suppressAutoHyphens/>
        <w:spacing w:line="240" w:lineRule="auto"/>
        <w:ind w:left="567" w:hanging="283"/>
        <w:rPr>
          <w:kern w:val="2"/>
        </w:rPr>
      </w:pPr>
      <w:r>
        <w:rPr>
          <w:kern w:val="2"/>
        </w:rPr>
        <w:t>перспектив социально-экономического развития</w:t>
      </w:r>
    </w:p>
    <w:p w:rsidR="00147D0E" w:rsidRDefault="00147D0E" w:rsidP="00147057">
      <w:pPr>
        <w:numPr>
          <w:ilvl w:val="0"/>
          <w:numId w:val="15"/>
        </w:numPr>
        <w:suppressAutoHyphens/>
        <w:spacing w:line="240" w:lineRule="auto"/>
        <w:rPr>
          <w:kern w:val="2"/>
        </w:rPr>
      </w:pPr>
      <w:r>
        <w:rPr>
          <w:kern w:val="2"/>
        </w:rPr>
        <w:t>Предложения по совершенствованию объекта практики.</w:t>
      </w:r>
    </w:p>
    <w:p w:rsidR="00147D0E" w:rsidRDefault="00147D0E" w:rsidP="005C3F5D">
      <w:pPr>
        <w:rPr>
          <w:kern w:val="2"/>
        </w:rPr>
      </w:pPr>
      <w:r w:rsidRPr="00EC4AA3">
        <w:rPr>
          <w:kern w:val="2"/>
        </w:rPr>
        <w:t>В заключении приводя</w:t>
      </w:r>
      <w:r>
        <w:rPr>
          <w:kern w:val="2"/>
        </w:rPr>
        <w:t xml:space="preserve">тся общие выводы и предложения. </w:t>
      </w:r>
      <w:r w:rsidRPr="00EC4AA3">
        <w:rPr>
          <w:kern w:val="2"/>
        </w:rPr>
        <w:t xml:space="preserve">Приложения, включающие </w:t>
      </w:r>
      <w:r w:rsidRPr="00EC4AA3">
        <w:rPr>
          <w:kern w:val="2"/>
        </w:rPr>
        <w:lastRenderedPageBreak/>
        <w:t>в себя основные и промежуточные материалы обследования (разработанные документы, структуры, графики, диаграммы и т.п.).</w:t>
      </w:r>
    </w:p>
    <w:p w:rsidR="00147D0E" w:rsidRDefault="00147D0E" w:rsidP="005C3F5D">
      <w:pPr>
        <w:rPr>
          <w:kern w:val="2"/>
        </w:rPr>
      </w:pPr>
      <w:r w:rsidRPr="00EC4AA3">
        <w:rPr>
          <w:kern w:val="2"/>
        </w:rPr>
        <w:t>Список источников и используемой литературы. Включает издания, использованные при написании отчета. Список источников формируется по отдельным группам изданий: законодательные акты, нормативно-правовые документы, сборники документов, периодическая печать, монографии и т.п. Внутри выбранных групп источники, как правило, располагаются по алфавитному принципу. Список исследований составляется в алфавитном порядке фамилий авторов.</w:t>
      </w:r>
    </w:p>
    <w:p w:rsidR="00147D0E" w:rsidRDefault="00147D0E" w:rsidP="005C3F5D">
      <w:pPr>
        <w:rPr>
          <w:kern w:val="2"/>
        </w:rPr>
      </w:pPr>
      <w:r>
        <w:rPr>
          <w:kern w:val="2"/>
        </w:rPr>
        <w:t>При сборе материалов основными источниками сведений являются нормативно-справочные материалы должностные инструкции, положения о подразделениях организации, плановые и отчетные документы, статистические данные о деятельности исследуемой организации, личные наблюдения практиканта, документы, используемые в системе управления организацией. В этих документах не должно содержаться сведений, составляющих государственную тайну, а также иных сведений, не относящихся к предмету ведения и не входящих в программу практики студентов.</w:t>
      </w:r>
    </w:p>
    <w:p w:rsidR="00147D0E" w:rsidRDefault="00147D0E" w:rsidP="005C3F5D">
      <w:pPr>
        <w:rPr>
          <w:kern w:val="2"/>
        </w:rPr>
      </w:pPr>
      <w:r w:rsidRPr="00EC4AA3">
        <w:rPr>
          <w:b/>
          <w:i/>
          <w:kern w:val="2"/>
        </w:rPr>
        <w:t>Общие требования к оформлению отчета</w:t>
      </w:r>
      <w:r>
        <w:rPr>
          <w:kern w:val="2"/>
        </w:rPr>
        <w:t xml:space="preserve">: </w:t>
      </w:r>
    </w:p>
    <w:p w:rsidR="00147D0E" w:rsidRPr="004749B1" w:rsidRDefault="00147D0E" w:rsidP="005C3F5D">
      <w:pPr>
        <w:rPr>
          <w:kern w:val="2"/>
        </w:rPr>
      </w:pPr>
      <w:r w:rsidRPr="004749B1">
        <w:rPr>
          <w:kern w:val="2"/>
        </w:rPr>
        <w:t>Объем отчета до 25 страниц машинописного текста. При изучении отдельных вопросов программы, студенты должны пользоваться специальной литературой, нормативными актами, внутренними инструкциями организации - места проведения практики</w:t>
      </w:r>
    </w:p>
    <w:p w:rsidR="00147D0E" w:rsidRPr="004749B1" w:rsidRDefault="00147D0E" w:rsidP="005C3F5D">
      <w:pPr>
        <w:rPr>
          <w:kern w:val="2"/>
        </w:rPr>
      </w:pPr>
      <w:r w:rsidRPr="004749B1">
        <w:rPr>
          <w:kern w:val="2"/>
        </w:rPr>
        <w:t>Объем отчета о прохождении учебной практики - около 25 страниц. Отчет должен быть напечатан на писчей бумаге формата А</w:t>
      </w:r>
      <w:proofErr w:type="gramStart"/>
      <w:r w:rsidRPr="004749B1">
        <w:rPr>
          <w:kern w:val="2"/>
        </w:rPr>
        <w:t>4</w:t>
      </w:r>
      <w:proofErr w:type="gramEnd"/>
      <w:r w:rsidRPr="004749B1">
        <w:rPr>
          <w:kern w:val="2"/>
        </w:rPr>
        <w:t xml:space="preserve"> с одной стороны листа 14 шрифтом </w:t>
      </w:r>
      <w:proofErr w:type="spellStart"/>
      <w:r w:rsidRPr="004749B1">
        <w:rPr>
          <w:kern w:val="2"/>
        </w:rPr>
        <w:t>TimesNewRoman</w:t>
      </w:r>
      <w:proofErr w:type="spellEnd"/>
      <w:r w:rsidRPr="004749B1">
        <w:rPr>
          <w:kern w:val="2"/>
        </w:rPr>
        <w:t xml:space="preserve"> через 1,5 интервала. Оформление отчета должно соответствовать требованиям, предъявляемым к оформлению работ. По окончании практики, в недельный срок, отчеты сдаются на кафедру института и защищаются в установленном порядке.</w:t>
      </w:r>
    </w:p>
    <w:p w:rsidR="00147D0E" w:rsidRPr="004749B1" w:rsidRDefault="00147D0E" w:rsidP="005C3F5D">
      <w:pPr>
        <w:rPr>
          <w:kern w:val="2"/>
        </w:rPr>
      </w:pPr>
      <w:r w:rsidRPr="004749B1">
        <w:rPr>
          <w:kern w:val="2"/>
        </w:rPr>
        <w:t>К защите учебной практики допускаются студенты, выполнившие ее программу, представившие характеристику с места прохождения практики и отчет о практике.</w:t>
      </w:r>
    </w:p>
    <w:p w:rsidR="00147D0E" w:rsidRPr="004749B1" w:rsidRDefault="00147D0E" w:rsidP="005C3F5D">
      <w:pPr>
        <w:rPr>
          <w:kern w:val="2"/>
        </w:rPr>
      </w:pPr>
      <w:r w:rsidRPr="004749B1">
        <w:rPr>
          <w:kern w:val="2"/>
        </w:rPr>
        <w:t xml:space="preserve">Защита отчета на кафедре перед комиссией. По результатам защиты отчета студенту ставится </w:t>
      </w:r>
      <w:r w:rsidRPr="00776914">
        <w:rPr>
          <w:b/>
          <w:i/>
          <w:kern w:val="2"/>
        </w:rPr>
        <w:t>дифференцированный зачет</w:t>
      </w:r>
      <w:r w:rsidRPr="004749B1">
        <w:rPr>
          <w:kern w:val="2"/>
        </w:rPr>
        <w:t>. Оценка учитывает: полноту содержания и качество выполнения отчета, его соответствие программе практики и индивидуальному заданию; владение материалом отчета; решение поставленной проблемы.</w:t>
      </w:r>
    </w:p>
    <w:p w:rsidR="00147D0E" w:rsidRDefault="00147D0E" w:rsidP="005C3F5D">
      <w:pPr>
        <w:rPr>
          <w:kern w:val="1"/>
        </w:rPr>
      </w:pPr>
      <w:r w:rsidRPr="004749B1">
        <w:rPr>
          <w:kern w:val="2"/>
        </w:rPr>
        <w:t xml:space="preserve">Студенты, успешно прошедшие учебную практику, получают положительную </w:t>
      </w:r>
      <w:proofErr w:type="spellStart"/>
      <w:r w:rsidRPr="004749B1">
        <w:rPr>
          <w:kern w:val="2"/>
        </w:rPr>
        <w:t>оценку</w:t>
      </w:r>
      <w:proofErr w:type="gramStart"/>
      <w:r w:rsidRPr="004749B1">
        <w:rPr>
          <w:kern w:val="2"/>
        </w:rPr>
        <w:t>.</w:t>
      </w:r>
      <w:r w:rsidRPr="00DE3AD0">
        <w:rPr>
          <w:kern w:val="1"/>
        </w:rPr>
        <w:t>П</w:t>
      </w:r>
      <w:proofErr w:type="gramEnd"/>
      <w:r w:rsidRPr="00DE3AD0">
        <w:rPr>
          <w:kern w:val="1"/>
        </w:rPr>
        <w:t>олучение</w:t>
      </w:r>
      <w:proofErr w:type="spellEnd"/>
      <w:r w:rsidRPr="00DE3AD0">
        <w:rPr>
          <w:kern w:val="1"/>
        </w:rPr>
        <w:t xml:space="preserve"> обучающимся «неудовлетворительной» оценки за аттестацию любого вида практики является академической задолженностью. Ликвидация академической задолженности по практике осуществляется путем ее повторной отработки по специально разработанному графику.</w:t>
      </w:r>
    </w:p>
    <w:p w:rsidR="00147D0E" w:rsidRPr="00DE3AD0" w:rsidRDefault="00147D0E" w:rsidP="005C3F5D">
      <w:pPr>
        <w:rPr>
          <w:kern w:val="1"/>
        </w:rPr>
      </w:pPr>
      <w:r>
        <w:rPr>
          <w:kern w:val="1"/>
        </w:rPr>
        <w:t xml:space="preserve">Студенты, не выполнившие программу практики по уважительной причине, направляются на практику повторно в свободное от учебы время. </w:t>
      </w:r>
    </w:p>
    <w:p w:rsidR="00147D0E" w:rsidRPr="0057235A" w:rsidRDefault="00147D0E" w:rsidP="007327DE">
      <w:pPr>
        <w:spacing w:line="240" w:lineRule="auto"/>
        <w:rPr>
          <w:b/>
          <w:i/>
        </w:rPr>
      </w:pPr>
      <w:r w:rsidRPr="0057235A">
        <w:rPr>
          <w:b/>
          <w:i/>
        </w:rPr>
        <w:t>Показатели и критерии оценивания:</w:t>
      </w:r>
    </w:p>
    <w:p w:rsidR="00147D0E" w:rsidRPr="0057235A" w:rsidRDefault="00147D0E" w:rsidP="0086711F">
      <w:pPr>
        <w:rPr>
          <w:i/>
        </w:rPr>
      </w:pPr>
      <w:r w:rsidRPr="0057235A">
        <w:rPr>
          <w:i/>
        </w:rPr>
        <w:t xml:space="preserve">– на оценку </w:t>
      </w:r>
      <w:r w:rsidRPr="0057235A">
        <w:rPr>
          <w:b/>
          <w:i/>
        </w:rPr>
        <w:t>«отлично»</w:t>
      </w:r>
      <w:r w:rsidRPr="0057235A">
        <w:rPr>
          <w:i/>
        </w:rPr>
        <w:t xml:space="preserve"> (5 баллов) </w:t>
      </w:r>
      <w:proofErr w:type="gramStart"/>
      <w:r w:rsidRPr="0057235A">
        <w:rPr>
          <w:i/>
        </w:rPr>
        <w:t>–о</w:t>
      </w:r>
      <w:proofErr w:type="gramEnd"/>
      <w:r w:rsidRPr="0057235A">
        <w:rPr>
          <w:i/>
        </w:rPr>
        <w:t>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</w:t>
      </w:r>
    </w:p>
    <w:p w:rsidR="00147D0E" w:rsidRPr="0057235A" w:rsidRDefault="00147D0E" w:rsidP="0086711F">
      <w:r w:rsidRPr="0057235A">
        <w:rPr>
          <w:i/>
        </w:rPr>
        <w:t xml:space="preserve"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</w:t>
      </w:r>
      <w:r w:rsidRPr="0057235A">
        <w:rPr>
          <w:i/>
        </w:rPr>
        <w:lastRenderedPageBreak/>
        <w:t>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47D0E" w:rsidRPr="0057235A" w:rsidRDefault="00147D0E" w:rsidP="0086711F">
      <w:pPr>
        <w:rPr>
          <w:i/>
        </w:rPr>
      </w:pPr>
      <w:r w:rsidRPr="0057235A">
        <w:rPr>
          <w:i/>
        </w:rPr>
        <w:t xml:space="preserve">– на оценку </w:t>
      </w:r>
      <w:r w:rsidRPr="0057235A">
        <w:rPr>
          <w:b/>
          <w:i/>
        </w:rPr>
        <w:t>«хорошо»</w:t>
      </w:r>
      <w:r w:rsidRPr="0057235A">
        <w:rPr>
          <w:i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</w:t>
      </w:r>
    </w:p>
    <w:p w:rsidR="00147D0E" w:rsidRPr="0057235A" w:rsidRDefault="00147D0E" w:rsidP="0086711F">
      <w:pPr>
        <w:rPr>
          <w:i/>
        </w:rPr>
      </w:pPr>
      <w:r w:rsidRPr="0057235A">
        <w:rPr>
          <w:i/>
        </w:rPr>
        <w:t xml:space="preserve">На публичной защите </w:t>
      </w:r>
      <w:proofErr w:type="gramStart"/>
      <w:r w:rsidRPr="0057235A">
        <w:rPr>
          <w:i/>
        </w:rPr>
        <w:t>обучающийся</w:t>
      </w:r>
      <w:proofErr w:type="gramEnd"/>
      <w:r w:rsidRPr="0057235A">
        <w:rPr>
          <w:i/>
        </w:rPr>
        <w:t xml:space="preserve"> </w:t>
      </w:r>
      <w:proofErr w:type="spellStart"/>
      <w:r w:rsidRPr="0057235A">
        <w:rPr>
          <w:i/>
        </w:rPr>
        <w:t>демонстрируетдостаточную</w:t>
      </w:r>
      <w:proofErr w:type="spellEnd"/>
      <w:r w:rsidRPr="0057235A">
        <w:rPr>
          <w:i/>
        </w:rPr>
        <w:t xml:space="preserve">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47D0E" w:rsidRPr="0057235A" w:rsidRDefault="00147D0E" w:rsidP="0086711F">
      <w:pPr>
        <w:rPr>
          <w:i/>
        </w:rPr>
      </w:pPr>
      <w:r w:rsidRPr="0057235A">
        <w:rPr>
          <w:i/>
        </w:rPr>
        <w:t xml:space="preserve">– на оценку </w:t>
      </w:r>
      <w:r w:rsidRPr="0057235A">
        <w:rPr>
          <w:b/>
          <w:i/>
        </w:rPr>
        <w:t>«удовлетворительно»</w:t>
      </w:r>
      <w:r w:rsidRPr="0057235A">
        <w:rPr>
          <w:i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147D0E" w:rsidRPr="0057235A" w:rsidRDefault="00147D0E" w:rsidP="0086711F">
      <w:pPr>
        <w:rPr>
          <w:i/>
        </w:rPr>
      </w:pPr>
      <w:r w:rsidRPr="0057235A">
        <w:rPr>
          <w:i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147D0E" w:rsidRPr="0057235A" w:rsidRDefault="00147D0E" w:rsidP="0086711F">
      <w:pPr>
        <w:rPr>
          <w:i/>
        </w:rPr>
      </w:pPr>
      <w:r w:rsidRPr="0057235A">
        <w:rPr>
          <w:i/>
        </w:rPr>
        <w:t xml:space="preserve">– на оценку </w:t>
      </w:r>
      <w:r w:rsidRPr="0057235A">
        <w:rPr>
          <w:b/>
          <w:i/>
        </w:rPr>
        <w:t>«неудовлетворительно»</w:t>
      </w:r>
      <w:r w:rsidRPr="0057235A">
        <w:rPr>
          <w:i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57235A">
        <w:rPr>
          <w:i/>
        </w:rPr>
        <w:t>обучающемуся</w:t>
      </w:r>
      <w:proofErr w:type="gramEnd"/>
      <w:r w:rsidRPr="0057235A">
        <w:rPr>
          <w:i/>
        </w:rPr>
        <w:t xml:space="preserve"> на доработку, и условно допускается до публичной защиты. </w:t>
      </w:r>
    </w:p>
    <w:p w:rsidR="00147D0E" w:rsidRPr="0057235A" w:rsidRDefault="00147D0E" w:rsidP="0086711F">
      <w:pPr>
        <w:rPr>
          <w:i/>
        </w:rPr>
      </w:pPr>
      <w:r w:rsidRPr="0057235A">
        <w:rPr>
          <w:i/>
        </w:rPr>
        <w:t xml:space="preserve">На публичной защите </w:t>
      </w:r>
      <w:proofErr w:type="gramStart"/>
      <w:r w:rsidRPr="0057235A">
        <w:rPr>
          <w:i/>
        </w:rPr>
        <w:t>обучающийся</w:t>
      </w:r>
      <w:proofErr w:type="gramEnd"/>
      <w:r w:rsidRPr="0057235A">
        <w:rPr>
          <w:i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147D0E" w:rsidRPr="0057235A" w:rsidRDefault="00147D0E" w:rsidP="003E7ECB">
      <w:pPr>
        <w:rPr>
          <w:i/>
        </w:rPr>
      </w:pPr>
      <w:r w:rsidRPr="0057235A">
        <w:rPr>
          <w:i/>
        </w:rPr>
        <w:t xml:space="preserve">– на оценку </w:t>
      </w:r>
      <w:r w:rsidRPr="0057235A">
        <w:rPr>
          <w:b/>
          <w:i/>
        </w:rPr>
        <w:t>«неудовлетворительно»</w:t>
      </w:r>
      <w:r w:rsidRPr="0057235A">
        <w:rPr>
          <w:i/>
        </w:rPr>
        <w:t xml:space="preserve"> (1 балл) – обучающийся представляет отчет, в </w:t>
      </w:r>
      <w:proofErr w:type="spellStart"/>
      <w:r w:rsidRPr="0057235A">
        <w:rPr>
          <w:i/>
        </w:rPr>
        <w:t>которомочень</w:t>
      </w:r>
      <w:proofErr w:type="spellEnd"/>
      <w:r w:rsidRPr="0057235A">
        <w:rPr>
          <w:i/>
        </w:rPr>
        <w:t xml:space="preserve">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57235A">
        <w:rPr>
          <w:i/>
        </w:rPr>
        <w:t>обучающемуся</w:t>
      </w:r>
      <w:proofErr w:type="gramEnd"/>
      <w:r w:rsidRPr="0057235A">
        <w:rPr>
          <w:i/>
        </w:rPr>
        <w:t xml:space="preserve"> на доработку, и не допускается до публичной защиты. </w:t>
      </w:r>
    </w:p>
    <w:p w:rsidR="00147D0E" w:rsidRPr="00242D1C" w:rsidRDefault="00147D0E" w:rsidP="00825D2E">
      <w:pPr>
        <w:pStyle w:val="2"/>
        <w:rPr>
          <w:i/>
          <w:color w:val="C00000"/>
        </w:rPr>
      </w:pPr>
      <w:r w:rsidRPr="00EC3D19">
        <w:t xml:space="preserve">8 Учебно-методическое и информационное обеспечение </w:t>
      </w:r>
      <w:r w:rsidRPr="001A04D1">
        <w:rPr>
          <w:i/>
        </w:rPr>
        <w:t xml:space="preserve">Учебная -  практика по получению первичных профессиональных умений и навыков, в том числе первичных умений и навыков </w:t>
      </w:r>
      <w:proofErr w:type="gramStart"/>
      <w:r w:rsidRPr="001A04D1">
        <w:rPr>
          <w:i/>
        </w:rPr>
        <w:t>научно-исследовательской</w:t>
      </w:r>
      <w:proofErr w:type="gramEnd"/>
      <w:r w:rsidRPr="001A04D1">
        <w:rPr>
          <w:i/>
        </w:rPr>
        <w:t xml:space="preserve"> </w:t>
      </w:r>
      <w:proofErr w:type="spellStart"/>
      <w:r w:rsidRPr="001A04D1">
        <w:rPr>
          <w:i/>
        </w:rPr>
        <w:t>деятельности</w:t>
      </w:r>
      <w:r w:rsidRPr="00EC3D19">
        <w:t>практики</w:t>
      </w:r>
      <w:proofErr w:type="spellEnd"/>
    </w:p>
    <w:p w:rsidR="00147D0E" w:rsidRPr="00D40FC4" w:rsidRDefault="00147D0E" w:rsidP="00965D60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D40FC4">
        <w:rPr>
          <w:rStyle w:val="FontStyle18"/>
          <w:sz w:val="24"/>
          <w:szCs w:val="24"/>
        </w:rPr>
        <w:t xml:space="preserve">а) Основная </w:t>
      </w:r>
      <w:r w:rsidRPr="00D40FC4">
        <w:rPr>
          <w:rStyle w:val="FontStyle22"/>
          <w:b/>
          <w:sz w:val="24"/>
          <w:szCs w:val="24"/>
        </w:rPr>
        <w:t>литература:</w:t>
      </w:r>
    </w:p>
    <w:p w:rsidR="00147D0E" w:rsidRPr="001A04D1" w:rsidRDefault="00147D0E" w:rsidP="00965D60">
      <w:pPr>
        <w:pStyle w:val="Style8"/>
        <w:widowControl/>
        <w:tabs>
          <w:tab w:val="left" w:pos="993"/>
        </w:tabs>
        <w:ind w:firstLine="567"/>
        <w:rPr>
          <w:rStyle w:val="FontStyle15"/>
          <w:b w:val="0"/>
          <w:sz w:val="24"/>
          <w:szCs w:val="24"/>
        </w:rPr>
      </w:pPr>
      <w:r>
        <w:rPr>
          <w:rStyle w:val="FontStyle15"/>
          <w:b w:val="0"/>
          <w:sz w:val="24"/>
          <w:szCs w:val="24"/>
        </w:rPr>
        <w:t xml:space="preserve">1. </w:t>
      </w:r>
      <w:r w:rsidRPr="00E5013D">
        <w:rPr>
          <w:rStyle w:val="FontStyle15"/>
          <w:b w:val="0"/>
          <w:sz w:val="24"/>
          <w:szCs w:val="24"/>
        </w:rPr>
        <w:t>Медведева, Т. А. Основы теории управления</w:t>
      </w:r>
      <w:proofErr w:type="gramStart"/>
      <w:r w:rsidRPr="00E5013D">
        <w:rPr>
          <w:rStyle w:val="FontStyle15"/>
          <w:b w:val="0"/>
          <w:sz w:val="24"/>
          <w:szCs w:val="24"/>
        </w:rPr>
        <w:t xml:space="preserve"> :</w:t>
      </w:r>
      <w:proofErr w:type="gramEnd"/>
      <w:r w:rsidRPr="00E5013D">
        <w:rPr>
          <w:rStyle w:val="FontStyle15"/>
          <w:b w:val="0"/>
          <w:sz w:val="24"/>
          <w:szCs w:val="24"/>
        </w:rPr>
        <w:t xml:space="preserve"> учебник и практикум для академического </w:t>
      </w:r>
      <w:proofErr w:type="spellStart"/>
      <w:r w:rsidRPr="00E5013D">
        <w:rPr>
          <w:rStyle w:val="FontStyle15"/>
          <w:b w:val="0"/>
          <w:sz w:val="24"/>
          <w:szCs w:val="24"/>
        </w:rPr>
        <w:t>бакалавриата</w:t>
      </w:r>
      <w:proofErr w:type="spellEnd"/>
      <w:r w:rsidRPr="00E5013D">
        <w:rPr>
          <w:rStyle w:val="FontStyle15"/>
          <w:b w:val="0"/>
          <w:sz w:val="24"/>
          <w:szCs w:val="24"/>
        </w:rPr>
        <w:t xml:space="preserve"> / Т. А. Медведева. — М.</w:t>
      </w:r>
      <w:proofErr w:type="gramStart"/>
      <w:r w:rsidRPr="00E5013D">
        <w:rPr>
          <w:rStyle w:val="FontStyle15"/>
          <w:b w:val="0"/>
          <w:sz w:val="24"/>
          <w:szCs w:val="24"/>
        </w:rPr>
        <w:t xml:space="preserve"> :</w:t>
      </w:r>
      <w:proofErr w:type="gramEnd"/>
      <w:r w:rsidRPr="00E5013D">
        <w:rPr>
          <w:rStyle w:val="FontStyle15"/>
          <w:b w:val="0"/>
          <w:sz w:val="24"/>
          <w:szCs w:val="24"/>
        </w:rPr>
        <w:t xml:space="preserve"> Издательство </w:t>
      </w:r>
      <w:proofErr w:type="spellStart"/>
      <w:r w:rsidRPr="00E5013D">
        <w:rPr>
          <w:rStyle w:val="FontStyle15"/>
          <w:b w:val="0"/>
          <w:sz w:val="24"/>
          <w:szCs w:val="24"/>
        </w:rPr>
        <w:t>Юрайт</w:t>
      </w:r>
      <w:proofErr w:type="spellEnd"/>
      <w:r w:rsidRPr="00E5013D">
        <w:rPr>
          <w:rStyle w:val="FontStyle15"/>
          <w:b w:val="0"/>
          <w:sz w:val="24"/>
          <w:szCs w:val="24"/>
        </w:rPr>
        <w:t xml:space="preserve">, 2019. — 191 </w:t>
      </w:r>
      <w:r w:rsidRPr="00E5013D">
        <w:rPr>
          <w:rStyle w:val="FontStyle15"/>
          <w:b w:val="0"/>
          <w:sz w:val="24"/>
          <w:szCs w:val="24"/>
        </w:rPr>
        <w:lastRenderedPageBreak/>
        <w:t xml:space="preserve">с. — (Серия : </w:t>
      </w:r>
      <w:proofErr w:type="gramStart"/>
      <w:r w:rsidRPr="00E5013D">
        <w:rPr>
          <w:rStyle w:val="FontStyle15"/>
          <w:b w:val="0"/>
          <w:sz w:val="24"/>
          <w:szCs w:val="24"/>
        </w:rPr>
        <w:t>Университеты России).</w:t>
      </w:r>
      <w:proofErr w:type="gramEnd"/>
      <w:r w:rsidRPr="00E5013D">
        <w:rPr>
          <w:rStyle w:val="FontStyle15"/>
          <w:b w:val="0"/>
          <w:sz w:val="24"/>
          <w:szCs w:val="24"/>
        </w:rPr>
        <w:t xml:space="preserve"> — ISBN 978-5-9916-7025-8.</w:t>
      </w:r>
      <w:r>
        <w:rPr>
          <w:rStyle w:val="FontStyle15"/>
          <w:b w:val="0"/>
          <w:sz w:val="24"/>
          <w:szCs w:val="24"/>
        </w:rPr>
        <w:t xml:space="preserve"> – Режим доступа: </w:t>
      </w:r>
      <w:hyperlink r:id="rId10" w:anchor="page/1" w:history="1">
        <w:r w:rsidRPr="000A6BC2">
          <w:rPr>
            <w:rStyle w:val="a4"/>
          </w:rPr>
          <w:t>https://biblio-online.ru/viewer/osnovy-teorii-upravleniya-434018#page/1</w:t>
        </w:r>
      </w:hyperlink>
      <w:r>
        <w:rPr>
          <w:rStyle w:val="FontStyle15"/>
          <w:b w:val="0"/>
          <w:sz w:val="24"/>
          <w:szCs w:val="24"/>
        </w:rPr>
        <w:t xml:space="preserve"> (свободный)</w:t>
      </w:r>
    </w:p>
    <w:p w:rsidR="00147D0E" w:rsidRPr="001A04D1" w:rsidRDefault="00147D0E" w:rsidP="00965D60">
      <w:pPr>
        <w:pStyle w:val="Style8"/>
        <w:widowControl/>
        <w:tabs>
          <w:tab w:val="left" w:pos="993"/>
        </w:tabs>
        <w:ind w:firstLine="567"/>
        <w:rPr>
          <w:rStyle w:val="FontStyle15"/>
          <w:b w:val="0"/>
          <w:sz w:val="24"/>
          <w:szCs w:val="24"/>
        </w:rPr>
      </w:pPr>
      <w:r>
        <w:rPr>
          <w:rStyle w:val="FontStyle15"/>
          <w:b w:val="0"/>
          <w:sz w:val="24"/>
          <w:szCs w:val="24"/>
        </w:rPr>
        <w:t xml:space="preserve">2. </w:t>
      </w:r>
      <w:r w:rsidRPr="00627DC4">
        <w:rPr>
          <w:rStyle w:val="FontStyle15"/>
          <w:b w:val="0"/>
          <w:sz w:val="24"/>
          <w:szCs w:val="24"/>
        </w:rPr>
        <w:t>Государственное и муниципальное управление в 2 ч. Часть 1. Государственное управление</w:t>
      </w:r>
      <w:proofErr w:type="gramStart"/>
      <w:r w:rsidRPr="00627DC4">
        <w:rPr>
          <w:rStyle w:val="FontStyle15"/>
          <w:b w:val="0"/>
          <w:sz w:val="24"/>
          <w:szCs w:val="24"/>
        </w:rPr>
        <w:t xml:space="preserve"> :</w:t>
      </w:r>
      <w:proofErr w:type="gramEnd"/>
      <w:r w:rsidRPr="00627DC4">
        <w:rPr>
          <w:rStyle w:val="FontStyle15"/>
          <w:b w:val="0"/>
          <w:sz w:val="24"/>
          <w:szCs w:val="24"/>
        </w:rPr>
        <w:t xml:space="preserve"> учебник и практикум для академического </w:t>
      </w:r>
      <w:proofErr w:type="spellStart"/>
      <w:r w:rsidRPr="00627DC4">
        <w:rPr>
          <w:rStyle w:val="FontStyle15"/>
          <w:b w:val="0"/>
          <w:sz w:val="24"/>
          <w:szCs w:val="24"/>
        </w:rPr>
        <w:t>бакалавриата</w:t>
      </w:r>
      <w:proofErr w:type="spellEnd"/>
      <w:r w:rsidRPr="00627DC4">
        <w:rPr>
          <w:rStyle w:val="FontStyle15"/>
          <w:b w:val="0"/>
          <w:sz w:val="24"/>
          <w:szCs w:val="24"/>
        </w:rPr>
        <w:t xml:space="preserve"> / С. Е. Прокофьев [и др.] ; под ред. С. Е. Прокофьева, О. В. Паниной, С. Г. Еремина, Н. Н. </w:t>
      </w:r>
      <w:proofErr w:type="spellStart"/>
      <w:r w:rsidRPr="00627DC4">
        <w:rPr>
          <w:rStyle w:val="FontStyle15"/>
          <w:b w:val="0"/>
          <w:sz w:val="24"/>
          <w:szCs w:val="24"/>
        </w:rPr>
        <w:t>Мусиновой</w:t>
      </w:r>
      <w:proofErr w:type="spellEnd"/>
      <w:r w:rsidRPr="00627DC4">
        <w:rPr>
          <w:rStyle w:val="FontStyle15"/>
          <w:b w:val="0"/>
          <w:sz w:val="24"/>
          <w:szCs w:val="24"/>
        </w:rPr>
        <w:t>. — М.</w:t>
      </w:r>
      <w:proofErr w:type="gramStart"/>
      <w:r w:rsidRPr="00627DC4">
        <w:rPr>
          <w:rStyle w:val="FontStyle15"/>
          <w:b w:val="0"/>
          <w:sz w:val="24"/>
          <w:szCs w:val="24"/>
        </w:rPr>
        <w:t xml:space="preserve"> :</w:t>
      </w:r>
      <w:proofErr w:type="gramEnd"/>
      <w:r w:rsidRPr="00627DC4">
        <w:rPr>
          <w:rStyle w:val="FontStyle15"/>
          <w:b w:val="0"/>
          <w:sz w:val="24"/>
          <w:szCs w:val="24"/>
        </w:rPr>
        <w:t xml:space="preserve"> Издательство </w:t>
      </w:r>
      <w:proofErr w:type="spellStart"/>
      <w:r w:rsidRPr="00627DC4">
        <w:rPr>
          <w:rStyle w:val="FontStyle15"/>
          <w:b w:val="0"/>
          <w:sz w:val="24"/>
          <w:szCs w:val="24"/>
        </w:rPr>
        <w:t>Юрайт</w:t>
      </w:r>
      <w:proofErr w:type="spellEnd"/>
      <w:r w:rsidRPr="00627DC4">
        <w:rPr>
          <w:rStyle w:val="FontStyle15"/>
          <w:b w:val="0"/>
          <w:sz w:val="24"/>
          <w:szCs w:val="24"/>
        </w:rPr>
        <w:t xml:space="preserve">, 2019. — 276 с. — (Серия : Бакалавр. </w:t>
      </w:r>
      <w:proofErr w:type="gramStart"/>
      <w:r w:rsidRPr="00627DC4">
        <w:rPr>
          <w:rStyle w:val="FontStyle15"/>
          <w:b w:val="0"/>
          <w:sz w:val="24"/>
          <w:szCs w:val="24"/>
        </w:rPr>
        <w:t>Академический курс).</w:t>
      </w:r>
      <w:proofErr w:type="gramEnd"/>
      <w:r w:rsidRPr="00627DC4">
        <w:rPr>
          <w:rStyle w:val="FontStyle15"/>
          <w:b w:val="0"/>
          <w:sz w:val="24"/>
          <w:szCs w:val="24"/>
        </w:rPr>
        <w:t xml:space="preserve"> — ISBN 978-5-534-03605-3.</w:t>
      </w:r>
      <w:r>
        <w:rPr>
          <w:rStyle w:val="FontStyle15"/>
          <w:b w:val="0"/>
          <w:sz w:val="24"/>
          <w:szCs w:val="24"/>
        </w:rPr>
        <w:t xml:space="preserve"> – Режим доступа: </w:t>
      </w:r>
      <w:hyperlink r:id="rId11" w:anchor="/" w:history="1">
        <w:r w:rsidRPr="000A6BC2">
          <w:rPr>
            <w:rStyle w:val="a4"/>
          </w:rPr>
          <w:t>https://biblio-online.ru/viewer/gosudarstvennoe-i-municipalnoe-upravlenie-v-2-ch-chast-1-gosudarstvennoe-upravlenie-432915</w:t>
        </w:r>
        <w:r w:rsidRPr="00627DC4">
          <w:rPr>
            <w:rStyle w:val="a4"/>
          </w:rPr>
          <w:t>#page/1</w:t>
        </w:r>
      </w:hyperlink>
    </w:p>
    <w:p w:rsidR="00147D0E" w:rsidRDefault="00147D0E" w:rsidP="00965D60">
      <w:pPr>
        <w:pStyle w:val="Style8"/>
        <w:widowControl/>
        <w:tabs>
          <w:tab w:val="left" w:pos="993"/>
        </w:tabs>
        <w:ind w:firstLine="567"/>
        <w:rPr>
          <w:rStyle w:val="FontStyle15"/>
          <w:b w:val="0"/>
          <w:sz w:val="24"/>
          <w:szCs w:val="24"/>
        </w:rPr>
      </w:pPr>
      <w:r>
        <w:rPr>
          <w:rStyle w:val="FontStyle15"/>
          <w:b w:val="0"/>
          <w:sz w:val="24"/>
          <w:szCs w:val="24"/>
        </w:rPr>
        <w:t xml:space="preserve">3. </w:t>
      </w:r>
      <w:r w:rsidRPr="00627DC4">
        <w:rPr>
          <w:rStyle w:val="FontStyle15"/>
          <w:b w:val="0"/>
          <w:sz w:val="24"/>
          <w:szCs w:val="24"/>
        </w:rPr>
        <w:t xml:space="preserve">Система государственного и муниципального управления : учебник для академического </w:t>
      </w:r>
      <w:proofErr w:type="spellStart"/>
      <w:r w:rsidRPr="00627DC4">
        <w:rPr>
          <w:rStyle w:val="FontStyle15"/>
          <w:b w:val="0"/>
          <w:sz w:val="24"/>
          <w:szCs w:val="24"/>
        </w:rPr>
        <w:t>бакалавриата</w:t>
      </w:r>
      <w:proofErr w:type="spellEnd"/>
      <w:r w:rsidRPr="00627DC4">
        <w:rPr>
          <w:rStyle w:val="FontStyle15"/>
          <w:b w:val="0"/>
          <w:sz w:val="24"/>
          <w:szCs w:val="24"/>
        </w:rPr>
        <w:t xml:space="preserve"> / Ю. Н. </w:t>
      </w:r>
      <w:proofErr w:type="spellStart"/>
      <w:r w:rsidRPr="00627DC4">
        <w:rPr>
          <w:rStyle w:val="FontStyle15"/>
          <w:b w:val="0"/>
          <w:sz w:val="24"/>
          <w:szCs w:val="24"/>
        </w:rPr>
        <w:t>Шедько</w:t>
      </w:r>
      <w:proofErr w:type="spellEnd"/>
      <w:r w:rsidRPr="00627DC4">
        <w:rPr>
          <w:rStyle w:val="FontStyle15"/>
          <w:b w:val="0"/>
          <w:sz w:val="24"/>
          <w:szCs w:val="24"/>
        </w:rPr>
        <w:t xml:space="preserve"> [и др.] ; под </w:t>
      </w:r>
      <w:proofErr w:type="spellStart"/>
      <w:r w:rsidRPr="00627DC4">
        <w:rPr>
          <w:rStyle w:val="FontStyle15"/>
          <w:b w:val="0"/>
          <w:sz w:val="24"/>
          <w:szCs w:val="24"/>
        </w:rPr>
        <w:t>общ</w:t>
      </w:r>
      <w:proofErr w:type="gramStart"/>
      <w:r w:rsidRPr="00627DC4">
        <w:rPr>
          <w:rStyle w:val="FontStyle15"/>
          <w:b w:val="0"/>
          <w:sz w:val="24"/>
          <w:szCs w:val="24"/>
        </w:rPr>
        <w:t>.р</w:t>
      </w:r>
      <w:proofErr w:type="gramEnd"/>
      <w:r w:rsidRPr="00627DC4">
        <w:rPr>
          <w:rStyle w:val="FontStyle15"/>
          <w:b w:val="0"/>
          <w:sz w:val="24"/>
          <w:szCs w:val="24"/>
        </w:rPr>
        <w:t>ед</w:t>
      </w:r>
      <w:proofErr w:type="spellEnd"/>
      <w:r w:rsidRPr="00627DC4">
        <w:rPr>
          <w:rStyle w:val="FontStyle15"/>
          <w:b w:val="0"/>
          <w:sz w:val="24"/>
          <w:szCs w:val="24"/>
        </w:rPr>
        <w:t xml:space="preserve">. Ю. Н. </w:t>
      </w:r>
      <w:proofErr w:type="spellStart"/>
      <w:r w:rsidRPr="00627DC4">
        <w:rPr>
          <w:rStyle w:val="FontStyle15"/>
          <w:b w:val="0"/>
          <w:sz w:val="24"/>
          <w:szCs w:val="24"/>
        </w:rPr>
        <w:t>Шедько</w:t>
      </w:r>
      <w:proofErr w:type="spellEnd"/>
      <w:r w:rsidRPr="00627DC4">
        <w:rPr>
          <w:rStyle w:val="FontStyle15"/>
          <w:b w:val="0"/>
          <w:sz w:val="24"/>
          <w:szCs w:val="24"/>
        </w:rPr>
        <w:t xml:space="preserve">. — 2-е изд., </w:t>
      </w:r>
      <w:proofErr w:type="spellStart"/>
      <w:r w:rsidRPr="00627DC4">
        <w:rPr>
          <w:rStyle w:val="FontStyle15"/>
          <w:b w:val="0"/>
          <w:sz w:val="24"/>
          <w:szCs w:val="24"/>
        </w:rPr>
        <w:t>перераб</w:t>
      </w:r>
      <w:proofErr w:type="spellEnd"/>
      <w:r w:rsidRPr="00627DC4">
        <w:rPr>
          <w:rStyle w:val="FontStyle15"/>
          <w:b w:val="0"/>
          <w:sz w:val="24"/>
          <w:szCs w:val="24"/>
        </w:rPr>
        <w:t xml:space="preserve">. и доп. — М. : Издательство </w:t>
      </w:r>
      <w:proofErr w:type="spellStart"/>
      <w:r w:rsidRPr="00627DC4">
        <w:rPr>
          <w:rStyle w:val="FontStyle15"/>
          <w:b w:val="0"/>
          <w:sz w:val="24"/>
          <w:szCs w:val="24"/>
        </w:rPr>
        <w:t>Юрайт</w:t>
      </w:r>
      <w:proofErr w:type="spellEnd"/>
      <w:r w:rsidRPr="00627DC4">
        <w:rPr>
          <w:rStyle w:val="FontStyle15"/>
          <w:b w:val="0"/>
          <w:sz w:val="24"/>
          <w:szCs w:val="24"/>
        </w:rPr>
        <w:t xml:space="preserve">, 2019. — 462 с. — (Серия : Бакалавр. </w:t>
      </w:r>
      <w:proofErr w:type="gramStart"/>
      <w:r w:rsidRPr="00627DC4">
        <w:rPr>
          <w:rStyle w:val="FontStyle15"/>
          <w:b w:val="0"/>
          <w:sz w:val="24"/>
          <w:szCs w:val="24"/>
        </w:rPr>
        <w:t>Академический курс).</w:t>
      </w:r>
      <w:proofErr w:type="gramEnd"/>
      <w:r w:rsidRPr="00627DC4">
        <w:rPr>
          <w:rStyle w:val="FontStyle15"/>
          <w:b w:val="0"/>
          <w:sz w:val="24"/>
          <w:szCs w:val="24"/>
        </w:rPr>
        <w:t xml:space="preserve"> — ISBN 978-5-534-02506-4.</w:t>
      </w:r>
      <w:r>
        <w:rPr>
          <w:rStyle w:val="FontStyle15"/>
          <w:b w:val="0"/>
          <w:sz w:val="24"/>
          <w:szCs w:val="24"/>
        </w:rPr>
        <w:t xml:space="preserve"> – Режим доступа: </w:t>
      </w:r>
      <w:hyperlink r:id="rId12" w:anchor="/" w:history="1">
        <w:r w:rsidRPr="000A6BC2">
          <w:rPr>
            <w:rStyle w:val="a4"/>
          </w:rPr>
          <w:t>https://biblio-online.ru/viewer/sistema-gosudarstvennogo-i-municipalnogo-upravleniya-431942</w:t>
        </w:r>
        <w:r w:rsidRPr="00627DC4">
          <w:rPr>
            <w:rStyle w:val="a4"/>
          </w:rPr>
          <w:t>#page/1</w:t>
        </w:r>
      </w:hyperlink>
    </w:p>
    <w:p w:rsidR="00147D0E" w:rsidRPr="001A04D1" w:rsidRDefault="00147D0E" w:rsidP="00965D60">
      <w:pPr>
        <w:pStyle w:val="Style8"/>
        <w:widowControl/>
        <w:tabs>
          <w:tab w:val="left" w:pos="993"/>
        </w:tabs>
        <w:ind w:firstLine="567"/>
        <w:rPr>
          <w:rStyle w:val="FontStyle15"/>
          <w:b w:val="0"/>
          <w:sz w:val="24"/>
          <w:szCs w:val="24"/>
        </w:rPr>
      </w:pPr>
    </w:p>
    <w:p w:rsidR="00147D0E" w:rsidRPr="00D40FC4" w:rsidRDefault="00147D0E" w:rsidP="00965D60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 w:rsidRPr="00D40FC4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47D0E" w:rsidRPr="00B86A31" w:rsidRDefault="00147D0E" w:rsidP="00965D60">
      <w:pPr>
        <w:pStyle w:val="Style8"/>
        <w:widowControl/>
        <w:tabs>
          <w:tab w:val="left" w:pos="993"/>
        </w:tabs>
        <w:ind w:firstLine="567"/>
        <w:rPr>
          <w:rStyle w:val="FontStyle15"/>
          <w:b w:val="0"/>
          <w:sz w:val="24"/>
          <w:szCs w:val="24"/>
        </w:rPr>
      </w:pPr>
      <w:r w:rsidRPr="00B86A31">
        <w:rPr>
          <w:rStyle w:val="FontStyle15"/>
          <w:b w:val="0"/>
          <w:sz w:val="24"/>
          <w:szCs w:val="24"/>
        </w:rPr>
        <w:t>1.</w:t>
      </w:r>
      <w:r w:rsidRPr="00B86A31">
        <w:rPr>
          <w:rStyle w:val="FontStyle15"/>
          <w:b w:val="0"/>
          <w:sz w:val="24"/>
          <w:szCs w:val="24"/>
        </w:rPr>
        <w:tab/>
      </w:r>
      <w:r w:rsidRPr="00627DC4">
        <w:rPr>
          <w:rStyle w:val="FontStyle15"/>
          <w:b w:val="0"/>
          <w:sz w:val="24"/>
          <w:szCs w:val="24"/>
        </w:rPr>
        <w:t>Государственное и муниципальное управление</w:t>
      </w:r>
      <w:proofErr w:type="gramStart"/>
      <w:r w:rsidRPr="00627DC4">
        <w:rPr>
          <w:rStyle w:val="FontStyle15"/>
          <w:b w:val="0"/>
          <w:sz w:val="24"/>
          <w:szCs w:val="24"/>
        </w:rPr>
        <w:t xml:space="preserve"> :</w:t>
      </w:r>
      <w:proofErr w:type="gramEnd"/>
      <w:r w:rsidRPr="00627DC4">
        <w:rPr>
          <w:rStyle w:val="FontStyle15"/>
          <w:b w:val="0"/>
          <w:sz w:val="24"/>
          <w:szCs w:val="24"/>
        </w:rPr>
        <w:t xml:space="preserve"> учебник и практикум для академического </w:t>
      </w:r>
      <w:proofErr w:type="spellStart"/>
      <w:r w:rsidRPr="00627DC4">
        <w:rPr>
          <w:rStyle w:val="FontStyle15"/>
          <w:b w:val="0"/>
          <w:sz w:val="24"/>
          <w:szCs w:val="24"/>
        </w:rPr>
        <w:t>бакалавриата</w:t>
      </w:r>
      <w:proofErr w:type="spellEnd"/>
      <w:r w:rsidRPr="00627DC4">
        <w:rPr>
          <w:rStyle w:val="FontStyle15"/>
          <w:b w:val="0"/>
          <w:sz w:val="24"/>
          <w:szCs w:val="24"/>
        </w:rPr>
        <w:t xml:space="preserve"> / В. П. Васильев, Н. Г. </w:t>
      </w:r>
      <w:proofErr w:type="spellStart"/>
      <w:r w:rsidRPr="00627DC4">
        <w:rPr>
          <w:rStyle w:val="FontStyle15"/>
          <w:b w:val="0"/>
          <w:sz w:val="24"/>
          <w:szCs w:val="24"/>
        </w:rPr>
        <w:t>Деханова</w:t>
      </w:r>
      <w:proofErr w:type="spellEnd"/>
      <w:r w:rsidRPr="00627DC4">
        <w:rPr>
          <w:rStyle w:val="FontStyle15"/>
          <w:b w:val="0"/>
          <w:sz w:val="24"/>
          <w:szCs w:val="24"/>
        </w:rPr>
        <w:t xml:space="preserve">, Н. А. Лось, Ю. А. </w:t>
      </w:r>
      <w:proofErr w:type="spellStart"/>
      <w:r w:rsidRPr="00627DC4">
        <w:rPr>
          <w:rStyle w:val="FontStyle15"/>
          <w:b w:val="0"/>
          <w:sz w:val="24"/>
          <w:szCs w:val="24"/>
        </w:rPr>
        <w:t>Холоденко</w:t>
      </w:r>
      <w:proofErr w:type="spellEnd"/>
      <w:r w:rsidRPr="00627DC4">
        <w:rPr>
          <w:rStyle w:val="FontStyle15"/>
          <w:b w:val="0"/>
          <w:sz w:val="24"/>
          <w:szCs w:val="24"/>
        </w:rPr>
        <w:t xml:space="preserve">. — 3-е изд., </w:t>
      </w:r>
      <w:proofErr w:type="spellStart"/>
      <w:r w:rsidRPr="00627DC4">
        <w:rPr>
          <w:rStyle w:val="FontStyle15"/>
          <w:b w:val="0"/>
          <w:sz w:val="24"/>
          <w:szCs w:val="24"/>
        </w:rPr>
        <w:t>перераб</w:t>
      </w:r>
      <w:proofErr w:type="spellEnd"/>
      <w:r w:rsidRPr="00627DC4">
        <w:rPr>
          <w:rStyle w:val="FontStyle15"/>
          <w:b w:val="0"/>
          <w:sz w:val="24"/>
          <w:szCs w:val="24"/>
        </w:rPr>
        <w:t xml:space="preserve">. и доп. — М. : Издательство </w:t>
      </w:r>
      <w:proofErr w:type="spellStart"/>
      <w:r w:rsidRPr="00627DC4">
        <w:rPr>
          <w:rStyle w:val="FontStyle15"/>
          <w:b w:val="0"/>
          <w:sz w:val="24"/>
          <w:szCs w:val="24"/>
        </w:rPr>
        <w:t>Юрайт</w:t>
      </w:r>
      <w:proofErr w:type="spellEnd"/>
      <w:r w:rsidRPr="00627DC4">
        <w:rPr>
          <w:rStyle w:val="FontStyle15"/>
          <w:b w:val="0"/>
          <w:sz w:val="24"/>
          <w:szCs w:val="24"/>
        </w:rPr>
        <w:t xml:space="preserve">, 2019. — 325 с. — (Серия : Бакалавр. </w:t>
      </w:r>
      <w:proofErr w:type="gramStart"/>
      <w:r w:rsidRPr="00627DC4">
        <w:rPr>
          <w:rStyle w:val="FontStyle15"/>
          <w:b w:val="0"/>
          <w:sz w:val="24"/>
          <w:szCs w:val="24"/>
        </w:rPr>
        <w:t>Академический курс).</w:t>
      </w:r>
      <w:proofErr w:type="gramEnd"/>
      <w:r w:rsidRPr="00627DC4">
        <w:rPr>
          <w:rStyle w:val="FontStyle15"/>
          <w:b w:val="0"/>
          <w:sz w:val="24"/>
          <w:szCs w:val="24"/>
        </w:rPr>
        <w:t xml:space="preserve"> — ISBN 978-5-534-09225-7.</w:t>
      </w:r>
      <w:r>
        <w:rPr>
          <w:rStyle w:val="FontStyle15"/>
          <w:b w:val="0"/>
          <w:sz w:val="24"/>
          <w:szCs w:val="24"/>
        </w:rPr>
        <w:t xml:space="preserve"> – Режим доступа: </w:t>
      </w:r>
      <w:hyperlink r:id="rId13" w:anchor="page/1" w:history="1">
        <w:r w:rsidRPr="000A6BC2">
          <w:rPr>
            <w:rStyle w:val="a4"/>
          </w:rPr>
          <w:t>https://biblio-online.ru/viewer/gosudarstvennoe-i-municipalnoe-upravlenie-427483#page/1</w:t>
        </w:r>
      </w:hyperlink>
    </w:p>
    <w:p w:rsidR="00147D0E" w:rsidRPr="00B86A31" w:rsidRDefault="00147D0E" w:rsidP="00965D60">
      <w:pPr>
        <w:pStyle w:val="Style8"/>
        <w:widowControl/>
        <w:tabs>
          <w:tab w:val="left" w:pos="993"/>
        </w:tabs>
        <w:ind w:firstLine="567"/>
        <w:rPr>
          <w:rStyle w:val="FontStyle15"/>
          <w:b w:val="0"/>
          <w:sz w:val="24"/>
          <w:szCs w:val="24"/>
        </w:rPr>
      </w:pPr>
      <w:r w:rsidRPr="00B86A31">
        <w:rPr>
          <w:rStyle w:val="FontStyle15"/>
          <w:b w:val="0"/>
          <w:sz w:val="24"/>
          <w:szCs w:val="24"/>
        </w:rPr>
        <w:t>2.</w:t>
      </w:r>
      <w:r w:rsidRPr="00B86A31">
        <w:rPr>
          <w:rStyle w:val="FontStyle15"/>
          <w:b w:val="0"/>
          <w:sz w:val="24"/>
          <w:szCs w:val="24"/>
        </w:rPr>
        <w:tab/>
      </w:r>
      <w:proofErr w:type="spellStart"/>
      <w:r w:rsidRPr="00A006FB">
        <w:rPr>
          <w:rStyle w:val="FontStyle15"/>
          <w:b w:val="0"/>
          <w:sz w:val="24"/>
          <w:szCs w:val="24"/>
        </w:rPr>
        <w:t>Грозова</w:t>
      </w:r>
      <w:proofErr w:type="spellEnd"/>
      <w:r w:rsidRPr="00A006FB">
        <w:rPr>
          <w:rStyle w:val="FontStyle15"/>
          <w:b w:val="0"/>
          <w:sz w:val="24"/>
          <w:szCs w:val="24"/>
        </w:rPr>
        <w:t xml:space="preserve">, О. С. Делопроизводство : </w:t>
      </w:r>
      <w:proofErr w:type="spellStart"/>
      <w:r w:rsidRPr="00A006FB">
        <w:rPr>
          <w:rStyle w:val="FontStyle15"/>
          <w:b w:val="0"/>
          <w:sz w:val="24"/>
          <w:szCs w:val="24"/>
        </w:rPr>
        <w:t>учеб</w:t>
      </w:r>
      <w:proofErr w:type="gramStart"/>
      <w:r w:rsidRPr="00A006FB">
        <w:rPr>
          <w:rStyle w:val="FontStyle15"/>
          <w:b w:val="0"/>
          <w:sz w:val="24"/>
          <w:szCs w:val="24"/>
        </w:rPr>
        <w:t>.п</w:t>
      </w:r>
      <w:proofErr w:type="gramEnd"/>
      <w:r w:rsidRPr="00A006FB">
        <w:rPr>
          <w:rStyle w:val="FontStyle15"/>
          <w:b w:val="0"/>
          <w:sz w:val="24"/>
          <w:szCs w:val="24"/>
        </w:rPr>
        <w:t>особие</w:t>
      </w:r>
      <w:proofErr w:type="spellEnd"/>
      <w:r w:rsidRPr="00A006FB">
        <w:rPr>
          <w:rStyle w:val="FontStyle15"/>
          <w:b w:val="0"/>
          <w:sz w:val="24"/>
          <w:szCs w:val="24"/>
        </w:rPr>
        <w:t xml:space="preserve"> для академического </w:t>
      </w:r>
      <w:proofErr w:type="spellStart"/>
      <w:r w:rsidRPr="00A006FB">
        <w:rPr>
          <w:rStyle w:val="FontStyle15"/>
          <w:b w:val="0"/>
          <w:sz w:val="24"/>
          <w:szCs w:val="24"/>
        </w:rPr>
        <w:t>бакалавриата</w:t>
      </w:r>
      <w:proofErr w:type="spellEnd"/>
      <w:r w:rsidRPr="00A006FB">
        <w:rPr>
          <w:rStyle w:val="FontStyle15"/>
          <w:b w:val="0"/>
          <w:sz w:val="24"/>
          <w:szCs w:val="24"/>
        </w:rPr>
        <w:t xml:space="preserve"> / О. С. </w:t>
      </w:r>
      <w:proofErr w:type="spellStart"/>
      <w:r w:rsidRPr="00A006FB">
        <w:rPr>
          <w:rStyle w:val="FontStyle15"/>
          <w:b w:val="0"/>
          <w:sz w:val="24"/>
          <w:szCs w:val="24"/>
        </w:rPr>
        <w:t>Грозова</w:t>
      </w:r>
      <w:proofErr w:type="spellEnd"/>
      <w:r w:rsidRPr="00A006FB">
        <w:rPr>
          <w:rStyle w:val="FontStyle15"/>
          <w:b w:val="0"/>
          <w:sz w:val="24"/>
          <w:szCs w:val="24"/>
        </w:rPr>
        <w:t>. — М.</w:t>
      </w:r>
      <w:proofErr w:type="gramStart"/>
      <w:r w:rsidRPr="00A006FB">
        <w:rPr>
          <w:rStyle w:val="FontStyle15"/>
          <w:b w:val="0"/>
          <w:sz w:val="24"/>
          <w:szCs w:val="24"/>
        </w:rPr>
        <w:t xml:space="preserve"> :</w:t>
      </w:r>
      <w:proofErr w:type="gramEnd"/>
      <w:r w:rsidRPr="00A006FB">
        <w:rPr>
          <w:rStyle w:val="FontStyle15"/>
          <w:b w:val="0"/>
          <w:sz w:val="24"/>
          <w:szCs w:val="24"/>
        </w:rPr>
        <w:t xml:space="preserve"> Издательство </w:t>
      </w:r>
      <w:proofErr w:type="spellStart"/>
      <w:r w:rsidRPr="00A006FB">
        <w:rPr>
          <w:rStyle w:val="FontStyle15"/>
          <w:b w:val="0"/>
          <w:sz w:val="24"/>
          <w:szCs w:val="24"/>
        </w:rPr>
        <w:t>Юрайт</w:t>
      </w:r>
      <w:proofErr w:type="spellEnd"/>
      <w:r w:rsidRPr="00A006FB">
        <w:rPr>
          <w:rStyle w:val="FontStyle15"/>
          <w:b w:val="0"/>
          <w:sz w:val="24"/>
          <w:szCs w:val="24"/>
        </w:rPr>
        <w:t xml:space="preserve">, 2019. — 124 с. — (Серия : </w:t>
      </w:r>
      <w:proofErr w:type="gramStart"/>
      <w:r w:rsidRPr="00A006FB">
        <w:rPr>
          <w:rStyle w:val="FontStyle15"/>
          <w:b w:val="0"/>
          <w:sz w:val="24"/>
          <w:szCs w:val="24"/>
        </w:rPr>
        <w:t>Университеты России).</w:t>
      </w:r>
      <w:proofErr w:type="gramEnd"/>
      <w:r w:rsidRPr="00A006FB">
        <w:rPr>
          <w:rStyle w:val="FontStyle15"/>
          <w:b w:val="0"/>
          <w:sz w:val="24"/>
          <w:szCs w:val="24"/>
        </w:rPr>
        <w:t xml:space="preserve"> — ISBN 978-5-534-06787-3.</w:t>
      </w:r>
      <w:r>
        <w:rPr>
          <w:rStyle w:val="FontStyle15"/>
          <w:b w:val="0"/>
          <w:sz w:val="24"/>
          <w:szCs w:val="24"/>
        </w:rPr>
        <w:t xml:space="preserve"> – Режим доступа: </w:t>
      </w:r>
      <w:hyperlink r:id="rId14" w:anchor="page/1" w:history="1">
        <w:r w:rsidRPr="000A6BC2">
          <w:rPr>
            <w:rStyle w:val="a4"/>
          </w:rPr>
          <w:t>https://biblio-online.ru/viewer/deloproizvodstvo-438790#page/1</w:t>
        </w:r>
      </w:hyperlink>
    </w:p>
    <w:p w:rsidR="00147D0E" w:rsidRDefault="00147D0E" w:rsidP="00965D60">
      <w:pPr>
        <w:pStyle w:val="Style8"/>
        <w:widowControl/>
        <w:tabs>
          <w:tab w:val="left" w:pos="993"/>
        </w:tabs>
        <w:ind w:firstLine="567"/>
        <w:rPr>
          <w:rStyle w:val="a4"/>
          <w:bCs/>
        </w:rPr>
      </w:pPr>
      <w:r w:rsidRPr="00B86A31">
        <w:rPr>
          <w:rStyle w:val="FontStyle15"/>
          <w:b w:val="0"/>
          <w:sz w:val="24"/>
          <w:szCs w:val="24"/>
        </w:rPr>
        <w:t>3.</w:t>
      </w:r>
      <w:r w:rsidRPr="00B86A31">
        <w:rPr>
          <w:rStyle w:val="FontStyle15"/>
          <w:b w:val="0"/>
          <w:sz w:val="24"/>
          <w:szCs w:val="24"/>
        </w:rPr>
        <w:tab/>
      </w:r>
      <w:r w:rsidRPr="00A006FB">
        <w:rPr>
          <w:rStyle w:val="FontStyle15"/>
          <w:b w:val="0"/>
          <w:sz w:val="24"/>
          <w:szCs w:val="24"/>
        </w:rPr>
        <w:t xml:space="preserve">Шувалова, Н. Н. Основы делопроизводства. Язык служебного документа : учебник и практикум для академического </w:t>
      </w:r>
      <w:proofErr w:type="spellStart"/>
      <w:r w:rsidRPr="00A006FB">
        <w:rPr>
          <w:rStyle w:val="FontStyle15"/>
          <w:b w:val="0"/>
          <w:sz w:val="24"/>
          <w:szCs w:val="24"/>
        </w:rPr>
        <w:t>бакалавриата</w:t>
      </w:r>
      <w:proofErr w:type="spellEnd"/>
      <w:r w:rsidRPr="00A006FB">
        <w:rPr>
          <w:rStyle w:val="FontStyle15"/>
          <w:b w:val="0"/>
          <w:sz w:val="24"/>
          <w:szCs w:val="24"/>
        </w:rPr>
        <w:t xml:space="preserve"> / Н. Н. Шувалова, А. Ю. Иванова ; под </w:t>
      </w:r>
      <w:proofErr w:type="spellStart"/>
      <w:r w:rsidRPr="00A006FB">
        <w:rPr>
          <w:rStyle w:val="FontStyle15"/>
          <w:b w:val="0"/>
          <w:sz w:val="24"/>
          <w:szCs w:val="24"/>
        </w:rPr>
        <w:t>общ</w:t>
      </w:r>
      <w:proofErr w:type="gramStart"/>
      <w:r w:rsidRPr="00A006FB">
        <w:rPr>
          <w:rStyle w:val="FontStyle15"/>
          <w:b w:val="0"/>
          <w:sz w:val="24"/>
          <w:szCs w:val="24"/>
        </w:rPr>
        <w:t>.р</w:t>
      </w:r>
      <w:proofErr w:type="gramEnd"/>
      <w:r w:rsidRPr="00A006FB">
        <w:rPr>
          <w:rStyle w:val="FontStyle15"/>
          <w:b w:val="0"/>
          <w:sz w:val="24"/>
          <w:szCs w:val="24"/>
        </w:rPr>
        <w:t>ед</w:t>
      </w:r>
      <w:proofErr w:type="spellEnd"/>
      <w:r w:rsidRPr="00A006FB">
        <w:rPr>
          <w:rStyle w:val="FontStyle15"/>
          <w:b w:val="0"/>
          <w:sz w:val="24"/>
          <w:szCs w:val="24"/>
        </w:rPr>
        <w:t xml:space="preserve">. Н. Н. Шуваловой. — 2-е изд., </w:t>
      </w:r>
      <w:proofErr w:type="spellStart"/>
      <w:r w:rsidRPr="00A006FB">
        <w:rPr>
          <w:rStyle w:val="FontStyle15"/>
          <w:b w:val="0"/>
          <w:sz w:val="24"/>
          <w:szCs w:val="24"/>
        </w:rPr>
        <w:t>перераб</w:t>
      </w:r>
      <w:proofErr w:type="spellEnd"/>
      <w:r w:rsidRPr="00A006FB">
        <w:rPr>
          <w:rStyle w:val="FontStyle15"/>
          <w:b w:val="0"/>
          <w:sz w:val="24"/>
          <w:szCs w:val="24"/>
        </w:rPr>
        <w:t xml:space="preserve">. и доп. — М. : Издательство </w:t>
      </w:r>
      <w:proofErr w:type="spellStart"/>
      <w:r w:rsidRPr="00A006FB">
        <w:rPr>
          <w:rStyle w:val="FontStyle15"/>
          <w:b w:val="0"/>
          <w:sz w:val="24"/>
          <w:szCs w:val="24"/>
        </w:rPr>
        <w:t>Юрайт</w:t>
      </w:r>
      <w:proofErr w:type="spellEnd"/>
      <w:r w:rsidRPr="00A006FB">
        <w:rPr>
          <w:rStyle w:val="FontStyle15"/>
          <w:b w:val="0"/>
          <w:sz w:val="24"/>
          <w:szCs w:val="24"/>
        </w:rPr>
        <w:t xml:space="preserve">, 2019. — 428 с. — (Серия : Бакалавр. </w:t>
      </w:r>
      <w:proofErr w:type="gramStart"/>
      <w:r w:rsidRPr="00A006FB">
        <w:rPr>
          <w:rStyle w:val="FontStyle15"/>
          <w:b w:val="0"/>
          <w:sz w:val="24"/>
          <w:szCs w:val="24"/>
        </w:rPr>
        <w:t>Академический курс).</w:t>
      </w:r>
      <w:proofErr w:type="gramEnd"/>
      <w:r w:rsidRPr="00A006FB">
        <w:rPr>
          <w:rStyle w:val="FontStyle15"/>
          <w:b w:val="0"/>
          <w:sz w:val="24"/>
          <w:szCs w:val="24"/>
        </w:rPr>
        <w:t xml:space="preserve"> — ISBN 978-5-534-10848-4</w:t>
      </w:r>
      <w:r>
        <w:rPr>
          <w:rStyle w:val="FontStyle15"/>
          <w:b w:val="0"/>
          <w:sz w:val="24"/>
          <w:szCs w:val="24"/>
        </w:rPr>
        <w:t xml:space="preserve"> – Режим доступа: </w:t>
      </w:r>
      <w:hyperlink r:id="rId15" w:anchor="/" w:history="1">
        <w:r w:rsidRPr="000A6BC2">
          <w:rPr>
            <w:rStyle w:val="a4"/>
          </w:rPr>
          <w:t>https://biblio-online.ru/viewer/osnovy-deloproizvodstva-yazyk-sluzhebnogo-dokumenta-439062#</w:t>
        </w:r>
      </w:hyperlink>
      <w:r w:rsidRPr="00A006FB">
        <w:rPr>
          <w:rStyle w:val="a4"/>
          <w:bCs/>
        </w:rPr>
        <w:t>page/1</w:t>
      </w:r>
    </w:p>
    <w:p w:rsidR="00147D0E" w:rsidRPr="004749B1" w:rsidRDefault="00147D0E" w:rsidP="00965D60">
      <w:pPr>
        <w:ind w:left="720"/>
        <w:rPr>
          <w:b/>
          <w:kern w:val="2"/>
        </w:rPr>
      </w:pPr>
    </w:p>
    <w:p w:rsidR="00147D0E" w:rsidRPr="00D40FC4" w:rsidRDefault="00147D0E" w:rsidP="00965D60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D40FC4">
        <w:rPr>
          <w:rStyle w:val="FontStyle15"/>
          <w:spacing w:val="40"/>
          <w:sz w:val="24"/>
          <w:szCs w:val="24"/>
        </w:rPr>
        <w:t>в</w:t>
      </w:r>
      <w:proofErr w:type="gramStart"/>
      <w:r w:rsidRPr="00D40FC4">
        <w:rPr>
          <w:rStyle w:val="FontStyle15"/>
          <w:spacing w:val="40"/>
          <w:sz w:val="24"/>
          <w:szCs w:val="24"/>
        </w:rPr>
        <w:t>)</w:t>
      </w:r>
      <w:r w:rsidRPr="00D40FC4">
        <w:rPr>
          <w:rStyle w:val="FontStyle21"/>
          <w:b/>
          <w:sz w:val="24"/>
          <w:szCs w:val="24"/>
        </w:rPr>
        <w:t>М</w:t>
      </w:r>
      <w:proofErr w:type="gramEnd"/>
      <w:r w:rsidRPr="00D40FC4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147D0E" w:rsidRPr="00B2584F" w:rsidRDefault="00147D0E" w:rsidP="00965D60">
      <w:pPr>
        <w:pStyle w:val="Style8"/>
        <w:widowControl/>
        <w:ind w:firstLine="567"/>
        <w:jc w:val="both"/>
        <w:rPr>
          <w:rStyle w:val="FontStyle15"/>
          <w:b w:val="0"/>
          <w:bCs w:val="0"/>
          <w:i/>
          <w:sz w:val="24"/>
          <w:szCs w:val="24"/>
        </w:rPr>
      </w:pPr>
      <w:proofErr w:type="gramStart"/>
      <w:r>
        <w:t>Представлены</w:t>
      </w:r>
      <w:proofErr w:type="gramEnd"/>
      <w:r>
        <w:t xml:space="preserve"> в Приложении 1</w:t>
      </w:r>
    </w:p>
    <w:p w:rsidR="00147D0E" w:rsidRPr="00C551F8" w:rsidRDefault="00147D0E" w:rsidP="00BD6B30">
      <w:pPr>
        <w:ind w:firstLine="0"/>
        <w:rPr>
          <w:b/>
        </w:rPr>
      </w:pPr>
      <w:r w:rsidRPr="00C551F8">
        <w:rPr>
          <w:b/>
        </w:rPr>
        <w:t>г) Программное обеспечение и Интернет-ресурсы:</w:t>
      </w:r>
    </w:p>
    <w:p w:rsidR="00147D0E" w:rsidRPr="00C551F8" w:rsidRDefault="00147D0E" w:rsidP="00BD6B30">
      <w:pPr>
        <w:ind w:firstLine="0"/>
      </w:pPr>
      <w:r w:rsidRPr="00C551F8">
        <w:t>Программное обеспечение</w:t>
      </w:r>
    </w:p>
    <w:p w:rsidR="00147D0E" w:rsidRPr="00C551F8" w:rsidRDefault="00147D0E" w:rsidP="00BD6B30">
      <w:pPr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147D0E" w:rsidRPr="00C551F8" w:rsidTr="00242FC5">
        <w:tc>
          <w:tcPr>
            <w:tcW w:w="3190" w:type="dxa"/>
          </w:tcPr>
          <w:p w:rsidR="00147D0E" w:rsidRPr="00C551F8" w:rsidRDefault="00147D0E" w:rsidP="00242FC5">
            <w:pPr>
              <w:ind w:firstLine="0"/>
            </w:pPr>
            <w:r w:rsidRPr="00C551F8">
              <w:t xml:space="preserve">Наименование </w:t>
            </w:r>
            <w:proofErr w:type="gramStart"/>
            <w:r w:rsidRPr="00C551F8">
              <w:t>ПО</w:t>
            </w:r>
            <w:proofErr w:type="gramEnd"/>
          </w:p>
        </w:tc>
        <w:tc>
          <w:tcPr>
            <w:tcW w:w="3190" w:type="dxa"/>
          </w:tcPr>
          <w:p w:rsidR="00147D0E" w:rsidRPr="00C551F8" w:rsidRDefault="00147D0E" w:rsidP="00242FC5">
            <w:pPr>
              <w:ind w:firstLine="0"/>
            </w:pPr>
            <w:r w:rsidRPr="00C551F8">
              <w:t>№ договора</w:t>
            </w:r>
          </w:p>
        </w:tc>
        <w:tc>
          <w:tcPr>
            <w:tcW w:w="3191" w:type="dxa"/>
          </w:tcPr>
          <w:p w:rsidR="00147D0E" w:rsidRPr="00C551F8" w:rsidRDefault="00147D0E" w:rsidP="00242FC5">
            <w:pPr>
              <w:ind w:firstLine="0"/>
            </w:pPr>
            <w:r w:rsidRPr="00C551F8">
              <w:t>Срок действия лицензии</w:t>
            </w:r>
          </w:p>
        </w:tc>
      </w:tr>
      <w:tr w:rsidR="00147D0E" w:rsidRPr="00C551F8" w:rsidTr="00242FC5">
        <w:tc>
          <w:tcPr>
            <w:tcW w:w="3190" w:type="dxa"/>
          </w:tcPr>
          <w:p w:rsidR="00147D0E" w:rsidRPr="00C551F8" w:rsidRDefault="00147D0E" w:rsidP="00242FC5">
            <w:pPr>
              <w:ind w:firstLine="0"/>
            </w:pPr>
            <w:r w:rsidRPr="00C551F8">
              <w:t xml:space="preserve">MS </w:t>
            </w:r>
            <w:proofErr w:type="spellStart"/>
            <w:r w:rsidRPr="00C551F8">
              <w:t>Windows</w:t>
            </w:r>
            <w:proofErr w:type="spellEnd"/>
            <w:r w:rsidRPr="00C551F8">
              <w:t xml:space="preserve"> 7</w:t>
            </w:r>
          </w:p>
        </w:tc>
        <w:tc>
          <w:tcPr>
            <w:tcW w:w="3190" w:type="dxa"/>
          </w:tcPr>
          <w:p w:rsidR="00147D0E" w:rsidRPr="00C551F8" w:rsidRDefault="00147D0E" w:rsidP="00242FC5">
            <w:pPr>
              <w:ind w:firstLine="0"/>
            </w:pPr>
            <w:r w:rsidRPr="00C551F8">
              <w:t>Д-1227 от 08.10.2018</w:t>
            </w:r>
          </w:p>
          <w:p w:rsidR="00147D0E" w:rsidRPr="00C551F8" w:rsidRDefault="00147D0E" w:rsidP="00242FC5">
            <w:pPr>
              <w:ind w:firstLine="0"/>
            </w:pPr>
            <w:r w:rsidRPr="00C551F8">
              <w:t>Д-757-17 от 27.06.2017</w:t>
            </w:r>
          </w:p>
        </w:tc>
        <w:tc>
          <w:tcPr>
            <w:tcW w:w="3191" w:type="dxa"/>
          </w:tcPr>
          <w:p w:rsidR="00147D0E" w:rsidRPr="00C551F8" w:rsidRDefault="00147D0E" w:rsidP="00242FC5">
            <w:pPr>
              <w:ind w:firstLine="0"/>
            </w:pPr>
            <w:r w:rsidRPr="00C551F8">
              <w:t>11.10.2021</w:t>
            </w:r>
          </w:p>
          <w:p w:rsidR="00147D0E" w:rsidRPr="00C551F8" w:rsidRDefault="00147D0E" w:rsidP="00242FC5">
            <w:pPr>
              <w:ind w:firstLine="0"/>
            </w:pPr>
            <w:r w:rsidRPr="00C551F8">
              <w:t>27.07.2018</w:t>
            </w:r>
          </w:p>
        </w:tc>
      </w:tr>
      <w:tr w:rsidR="00147D0E" w:rsidRPr="00C551F8" w:rsidTr="00242FC5">
        <w:tc>
          <w:tcPr>
            <w:tcW w:w="3190" w:type="dxa"/>
          </w:tcPr>
          <w:p w:rsidR="00147D0E" w:rsidRPr="00C551F8" w:rsidRDefault="00147D0E" w:rsidP="00242FC5">
            <w:pPr>
              <w:ind w:firstLine="0"/>
            </w:pPr>
            <w:r w:rsidRPr="00C551F8">
              <w:t xml:space="preserve">MS </w:t>
            </w:r>
            <w:proofErr w:type="spellStart"/>
            <w:r w:rsidRPr="00C551F8">
              <w:t>Office</w:t>
            </w:r>
            <w:proofErr w:type="spellEnd"/>
            <w:r w:rsidRPr="00C551F8">
              <w:t xml:space="preserve"> 2007</w:t>
            </w:r>
          </w:p>
        </w:tc>
        <w:tc>
          <w:tcPr>
            <w:tcW w:w="3190" w:type="dxa"/>
          </w:tcPr>
          <w:p w:rsidR="00147D0E" w:rsidRPr="00C551F8" w:rsidRDefault="00147D0E" w:rsidP="00242FC5">
            <w:pPr>
              <w:ind w:firstLine="0"/>
            </w:pPr>
            <w:r w:rsidRPr="00C551F8">
              <w:t>№ 135 от 17.09.2007</w:t>
            </w:r>
          </w:p>
        </w:tc>
        <w:tc>
          <w:tcPr>
            <w:tcW w:w="3191" w:type="dxa"/>
          </w:tcPr>
          <w:p w:rsidR="00147D0E" w:rsidRPr="00C551F8" w:rsidRDefault="00147D0E" w:rsidP="00242FC5">
            <w:pPr>
              <w:ind w:firstLine="0"/>
            </w:pPr>
            <w:r w:rsidRPr="00C551F8">
              <w:t>бессрочно</w:t>
            </w:r>
          </w:p>
        </w:tc>
      </w:tr>
      <w:tr w:rsidR="00147D0E" w:rsidRPr="00C551F8" w:rsidTr="00242FC5">
        <w:tc>
          <w:tcPr>
            <w:tcW w:w="3190" w:type="dxa"/>
          </w:tcPr>
          <w:p w:rsidR="00147D0E" w:rsidRPr="00C551F8" w:rsidRDefault="00147D0E" w:rsidP="00242FC5">
            <w:pPr>
              <w:ind w:firstLine="0"/>
            </w:pPr>
            <w:proofErr w:type="spellStart"/>
            <w:r w:rsidRPr="00C551F8">
              <w:t>Kaspersky</w:t>
            </w:r>
            <w:proofErr w:type="spellEnd"/>
            <w:r w:rsidRPr="00C551F8">
              <w:t xml:space="preserve"> </w:t>
            </w:r>
            <w:proofErr w:type="spellStart"/>
            <w:r w:rsidRPr="00C551F8">
              <w:t>Endpoind</w:t>
            </w:r>
            <w:proofErr w:type="spellEnd"/>
            <w:r w:rsidRPr="00C551F8">
              <w:t xml:space="preserve"> </w:t>
            </w:r>
            <w:proofErr w:type="spellStart"/>
            <w:r w:rsidRPr="00C551F8">
              <w:t>Security</w:t>
            </w:r>
            <w:proofErr w:type="spellEnd"/>
            <w:r w:rsidRPr="00C551F8">
              <w:t xml:space="preserve"> для бизнеса - </w:t>
            </w:r>
            <w:proofErr w:type="gramStart"/>
            <w:r w:rsidRPr="00C551F8">
              <w:t>Стандартный</w:t>
            </w:r>
            <w:proofErr w:type="gramEnd"/>
          </w:p>
        </w:tc>
        <w:tc>
          <w:tcPr>
            <w:tcW w:w="3190" w:type="dxa"/>
          </w:tcPr>
          <w:p w:rsidR="00147D0E" w:rsidRPr="00C551F8" w:rsidRDefault="00147D0E" w:rsidP="00242FC5">
            <w:pPr>
              <w:ind w:firstLine="0"/>
            </w:pPr>
            <w:r w:rsidRPr="00C551F8">
              <w:t>Д-300-18 от 21.03.2018</w:t>
            </w:r>
          </w:p>
          <w:p w:rsidR="00147D0E" w:rsidRPr="00C551F8" w:rsidRDefault="00147D0E" w:rsidP="00242FC5">
            <w:pPr>
              <w:ind w:firstLine="0"/>
            </w:pPr>
            <w:r w:rsidRPr="00C551F8">
              <w:t>Д-1347-17 от 20.12.2017</w:t>
            </w:r>
          </w:p>
          <w:p w:rsidR="00147D0E" w:rsidRPr="00C551F8" w:rsidRDefault="00147D0E" w:rsidP="00242FC5">
            <w:pPr>
              <w:ind w:firstLine="0"/>
            </w:pPr>
            <w:r w:rsidRPr="00C551F8">
              <w:t>Д-1481-16 от 25.11.2016</w:t>
            </w:r>
          </w:p>
        </w:tc>
        <w:tc>
          <w:tcPr>
            <w:tcW w:w="3191" w:type="dxa"/>
          </w:tcPr>
          <w:p w:rsidR="00147D0E" w:rsidRPr="00C551F8" w:rsidRDefault="00147D0E" w:rsidP="00242FC5">
            <w:pPr>
              <w:ind w:firstLine="0"/>
            </w:pPr>
            <w:r w:rsidRPr="00C551F8">
              <w:t>28.01.2020</w:t>
            </w:r>
          </w:p>
          <w:p w:rsidR="00147D0E" w:rsidRPr="00C551F8" w:rsidRDefault="00147D0E" w:rsidP="00242FC5">
            <w:pPr>
              <w:ind w:firstLine="0"/>
            </w:pPr>
            <w:r w:rsidRPr="00C551F8">
              <w:t>21.03.2018</w:t>
            </w:r>
          </w:p>
          <w:p w:rsidR="00147D0E" w:rsidRPr="00C551F8" w:rsidRDefault="00147D0E" w:rsidP="00242FC5">
            <w:pPr>
              <w:ind w:firstLine="0"/>
            </w:pPr>
            <w:r w:rsidRPr="00C551F8">
              <w:t>25.12.2017</w:t>
            </w:r>
          </w:p>
        </w:tc>
      </w:tr>
      <w:tr w:rsidR="00147D0E" w:rsidRPr="00C551F8" w:rsidTr="00242FC5">
        <w:tc>
          <w:tcPr>
            <w:tcW w:w="3190" w:type="dxa"/>
          </w:tcPr>
          <w:p w:rsidR="00147D0E" w:rsidRPr="00C551F8" w:rsidRDefault="00147D0E" w:rsidP="00242FC5">
            <w:pPr>
              <w:ind w:firstLine="0"/>
            </w:pPr>
            <w:r w:rsidRPr="00C551F8">
              <w:t xml:space="preserve">7 </w:t>
            </w:r>
            <w:proofErr w:type="spellStart"/>
            <w:r w:rsidRPr="00C551F8">
              <w:t>Zip</w:t>
            </w:r>
            <w:proofErr w:type="spellEnd"/>
            <w:r w:rsidRPr="00C551F8">
              <w:t xml:space="preserve"> </w:t>
            </w:r>
          </w:p>
        </w:tc>
        <w:tc>
          <w:tcPr>
            <w:tcW w:w="3190" w:type="dxa"/>
          </w:tcPr>
          <w:p w:rsidR="00147D0E" w:rsidRPr="00C551F8" w:rsidRDefault="00147D0E" w:rsidP="00242FC5">
            <w:pPr>
              <w:ind w:firstLine="0"/>
            </w:pPr>
            <w:r w:rsidRPr="00C551F8">
              <w:t>свободно распространяемое</w:t>
            </w:r>
          </w:p>
        </w:tc>
        <w:tc>
          <w:tcPr>
            <w:tcW w:w="3191" w:type="dxa"/>
          </w:tcPr>
          <w:p w:rsidR="00147D0E" w:rsidRPr="00C551F8" w:rsidRDefault="00147D0E" w:rsidP="00242FC5">
            <w:pPr>
              <w:ind w:firstLine="0"/>
            </w:pPr>
            <w:r w:rsidRPr="00C551F8">
              <w:t>бессрочно</w:t>
            </w:r>
          </w:p>
        </w:tc>
      </w:tr>
      <w:tr w:rsidR="00147D0E" w:rsidRPr="00C551F8" w:rsidTr="00242FC5">
        <w:tc>
          <w:tcPr>
            <w:tcW w:w="3190" w:type="dxa"/>
          </w:tcPr>
          <w:p w:rsidR="00147D0E" w:rsidRPr="00B2584F" w:rsidRDefault="00147D0E" w:rsidP="00242FC5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147D0E" w:rsidRPr="00C551F8" w:rsidRDefault="00147D0E" w:rsidP="00C132C3">
            <w:pPr>
              <w:ind w:firstLine="0"/>
            </w:pPr>
            <w:r w:rsidRPr="00C551F8">
              <w:t>свободно распространяемое</w:t>
            </w:r>
          </w:p>
        </w:tc>
        <w:tc>
          <w:tcPr>
            <w:tcW w:w="3191" w:type="dxa"/>
          </w:tcPr>
          <w:p w:rsidR="00147D0E" w:rsidRPr="00C551F8" w:rsidRDefault="00147D0E" w:rsidP="00C132C3">
            <w:pPr>
              <w:ind w:firstLine="0"/>
            </w:pPr>
            <w:r w:rsidRPr="00C551F8">
              <w:t>бессрочно</w:t>
            </w:r>
          </w:p>
        </w:tc>
      </w:tr>
    </w:tbl>
    <w:p w:rsidR="00147D0E" w:rsidRPr="00C551F8" w:rsidRDefault="00147D0E" w:rsidP="00BD6B30">
      <w:pPr>
        <w:ind w:firstLine="0"/>
      </w:pPr>
    </w:p>
    <w:p w:rsidR="00147D0E" w:rsidRPr="00C551F8" w:rsidRDefault="00147D0E" w:rsidP="00BD6B30">
      <w:pPr>
        <w:ind w:firstLine="0"/>
      </w:pPr>
      <w:r w:rsidRPr="00C551F8">
        <w:t>Интернет-ресурсы</w:t>
      </w:r>
    </w:p>
    <w:p w:rsidR="00147D0E" w:rsidRPr="00C551F8" w:rsidRDefault="00147D0E" w:rsidP="00BD6B30">
      <w:pPr>
        <w:ind w:firstLine="0"/>
      </w:pPr>
      <w:r w:rsidRPr="00C551F8">
        <w:t xml:space="preserve">1. Международная справочная система «Полпред» polpred.com отрасль «Образование, наука». – url: </w:t>
      </w:r>
      <w:hyperlink r:id="rId16" w:history="1">
        <w:r w:rsidRPr="00C551F8">
          <w:rPr>
            <w:rStyle w:val="a4"/>
          </w:rPr>
          <w:t>http://edication.polpred.com/</w:t>
        </w:r>
      </w:hyperlink>
      <w:r w:rsidRPr="00C551F8">
        <w:t xml:space="preserve">. </w:t>
      </w:r>
    </w:p>
    <w:p w:rsidR="00147D0E" w:rsidRPr="00C551F8" w:rsidRDefault="00147D0E" w:rsidP="00BD6B30">
      <w:pPr>
        <w:ind w:firstLine="0"/>
      </w:pPr>
      <w:r w:rsidRPr="00C551F8">
        <w:t xml:space="preserve">2.Национальная информационно-аналитическая система – Российский индекс научного </w:t>
      </w:r>
      <w:r w:rsidRPr="00C551F8">
        <w:lastRenderedPageBreak/>
        <w:t xml:space="preserve">цитирования (РИНЦ). – url: </w:t>
      </w:r>
      <w:hyperlink r:id="rId17" w:history="1">
        <w:r w:rsidRPr="00C551F8">
          <w:rPr>
            <w:rStyle w:val="a4"/>
          </w:rPr>
          <w:t>https://elibrary.ru/projest_risc.asp</w:t>
        </w:r>
      </w:hyperlink>
      <w:r w:rsidRPr="00C551F8">
        <w:t xml:space="preserve">. </w:t>
      </w:r>
    </w:p>
    <w:p w:rsidR="00147D0E" w:rsidRPr="00C551F8" w:rsidRDefault="00147D0E" w:rsidP="00BD6B30">
      <w:pPr>
        <w:ind w:firstLine="0"/>
      </w:pPr>
      <w:r w:rsidRPr="00C551F8">
        <w:t xml:space="preserve">3. Поисковая система </w:t>
      </w:r>
      <w:proofErr w:type="spellStart"/>
      <w:r w:rsidRPr="00C551F8">
        <w:t>Академия</w:t>
      </w:r>
      <w:proofErr w:type="gramStart"/>
      <w:r w:rsidRPr="00C551F8">
        <w:t>Google</w:t>
      </w:r>
      <w:proofErr w:type="spellEnd"/>
      <w:proofErr w:type="gramEnd"/>
      <w:r w:rsidRPr="00C551F8">
        <w:t xml:space="preserve"> (</w:t>
      </w:r>
      <w:proofErr w:type="spellStart"/>
      <w:r w:rsidRPr="00C551F8">
        <w:t>GoogleScholar</w:t>
      </w:r>
      <w:proofErr w:type="spellEnd"/>
      <w:r w:rsidRPr="00C551F8">
        <w:t xml:space="preserve">). – url: </w:t>
      </w:r>
      <w:hyperlink r:id="rId18" w:history="1">
        <w:r w:rsidRPr="00C551F8">
          <w:rPr>
            <w:rStyle w:val="a4"/>
          </w:rPr>
          <w:t>https://scholar.google.ru/</w:t>
        </w:r>
      </w:hyperlink>
      <w:r w:rsidRPr="00C551F8">
        <w:t xml:space="preserve">. </w:t>
      </w:r>
    </w:p>
    <w:p w:rsidR="00147D0E" w:rsidRPr="00C551F8" w:rsidRDefault="00147D0E" w:rsidP="00BD6B30">
      <w:pPr>
        <w:ind w:firstLine="0"/>
      </w:pPr>
      <w:r w:rsidRPr="00C551F8">
        <w:t xml:space="preserve">4. Информационная система – Единое окно доступа к информационным ресурсам. – url: </w:t>
      </w:r>
      <w:hyperlink r:id="rId19" w:history="1">
        <w:r w:rsidRPr="00C551F8">
          <w:rPr>
            <w:rStyle w:val="a4"/>
          </w:rPr>
          <w:t>http://window.edu.ru/</w:t>
        </w:r>
      </w:hyperlink>
      <w:r w:rsidRPr="00C551F8">
        <w:t xml:space="preserve">.  </w:t>
      </w:r>
    </w:p>
    <w:p w:rsidR="00147D0E" w:rsidRDefault="00147D0E" w:rsidP="00BD6B30">
      <w:pPr>
        <w:ind w:firstLine="0"/>
        <w:rPr>
          <w:b/>
        </w:rPr>
      </w:pPr>
    </w:p>
    <w:p w:rsidR="00147D0E" w:rsidRPr="00C551F8" w:rsidRDefault="00147D0E" w:rsidP="00BD6B30">
      <w:pPr>
        <w:ind w:firstLine="0"/>
        <w:rPr>
          <w:b/>
        </w:rPr>
      </w:pPr>
      <w:r w:rsidRPr="00C551F8">
        <w:rPr>
          <w:b/>
        </w:rPr>
        <w:t>9 Материально-техническое обеспечение дисциплины (модуля)</w:t>
      </w:r>
    </w:p>
    <w:p w:rsidR="00147D0E" w:rsidRPr="00C551F8" w:rsidRDefault="00147D0E" w:rsidP="00BD6B30">
      <w:pPr>
        <w:ind w:firstLine="0"/>
      </w:pPr>
      <w:r w:rsidRPr="00C551F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147D0E" w:rsidRPr="00C551F8" w:rsidTr="00242FC5">
        <w:trPr>
          <w:tblHeader/>
        </w:trPr>
        <w:tc>
          <w:tcPr>
            <w:tcW w:w="1928" w:type="pct"/>
            <w:vAlign w:val="center"/>
          </w:tcPr>
          <w:p w:rsidR="00147D0E" w:rsidRPr="00C551F8" w:rsidRDefault="00147D0E" w:rsidP="00242FC5">
            <w:pPr>
              <w:ind w:firstLine="0"/>
            </w:pPr>
            <w:r w:rsidRPr="00C551F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47D0E" w:rsidRPr="00C551F8" w:rsidRDefault="00147D0E" w:rsidP="00242FC5">
            <w:pPr>
              <w:ind w:firstLine="0"/>
            </w:pPr>
            <w:r w:rsidRPr="00C551F8">
              <w:t>Оснащение аудитории</w:t>
            </w:r>
          </w:p>
        </w:tc>
      </w:tr>
      <w:tr w:rsidR="00147D0E" w:rsidRPr="00C551F8" w:rsidTr="00242FC5">
        <w:tc>
          <w:tcPr>
            <w:tcW w:w="1928" w:type="pct"/>
          </w:tcPr>
          <w:p w:rsidR="00147D0E" w:rsidRPr="00C551F8" w:rsidRDefault="00147D0E" w:rsidP="00242FC5">
            <w:pPr>
              <w:ind w:firstLine="0"/>
              <w:jc w:val="left"/>
            </w:pPr>
            <w:r w:rsidRPr="00C551F8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147D0E" w:rsidRPr="00C551F8" w:rsidRDefault="00147D0E" w:rsidP="00242FC5">
            <w:pPr>
              <w:ind w:firstLine="0"/>
              <w:jc w:val="left"/>
            </w:pPr>
            <w:proofErr w:type="spellStart"/>
            <w:r w:rsidRPr="00C551F8">
              <w:t>Мультимедийные</w:t>
            </w:r>
            <w:proofErr w:type="spellEnd"/>
            <w:r w:rsidRPr="00C551F8">
              <w:t xml:space="preserve"> средства хранения, передачи  и представления информации.</w:t>
            </w:r>
          </w:p>
        </w:tc>
      </w:tr>
      <w:tr w:rsidR="00147D0E" w:rsidRPr="00C551F8" w:rsidTr="00242FC5">
        <w:tc>
          <w:tcPr>
            <w:tcW w:w="1928" w:type="pct"/>
          </w:tcPr>
          <w:p w:rsidR="00147D0E" w:rsidRPr="00C551F8" w:rsidRDefault="00147D0E" w:rsidP="00242FC5">
            <w:pPr>
              <w:ind w:firstLine="0"/>
              <w:jc w:val="left"/>
            </w:pPr>
            <w:r w:rsidRPr="00C551F8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147D0E" w:rsidRPr="00C551F8" w:rsidRDefault="00147D0E" w:rsidP="00242FC5">
            <w:pPr>
              <w:ind w:firstLine="0"/>
              <w:jc w:val="left"/>
            </w:pPr>
            <w:proofErr w:type="spellStart"/>
            <w:r w:rsidRPr="00C551F8">
              <w:t>Мультимедийные</w:t>
            </w:r>
            <w:proofErr w:type="spellEnd"/>
            <w:r w:rsidRPr="00C551F8">
              <w:t xml:space="preserve"> средства хранения, передачи  и представления информации.</w:t>
            </w:r>
          </w:p>
          <w:p w:rsidR="00147D0E" w:rsidRPr="00C551F8" w:rsidRDefault="00147D0E" w:rsidP="00242FC5">
            <w:pPr>
              <w:ind w:firstLine="0"/>
              <w:jc w:val="left"/>
            </w:pPr>
            <w:r w:rsidRPr="00C551F8">
              <w:t>Комплекс тестовых заданий для проведения промежуточных и рубежных контролей.</w:t>
            </w:r>
          </w:p>
        </w:tc>
      </w:tr>
      <w:tr w:rsidR="00147D0E" w:rsidRPr="00C551F8" w:rsidTr="00242FC5">
        <w:tc>
          <w:tcPr>
            <w:tcW w:w="1928" w:type="pct"/>
          </w:tcPr>
          <w:p w:rsidR="00147D0E" w:rsidRPr="00C551F8" w:rsidRDefault="00147D0E" w:rsidP="00242FC5">
            <w:pPr>
              <w:ind w:firstLine="0"/>
              <w:jc w:val="left"/>
            </w:pPr>
            <w:r w:rsidRPr="00C551F8">
              <w:t xml:space="preserve">Помещения для самостоятельной работы: </w:t>
            </w:r>
            <w:proofErr w:type="gramStart"/>
            <w:r w:rsidRPr="00C551F8">
              <w:t>обучающихся</w:t>
            </w:r>
            <w:proofErr w:type="gramEnd"/>
          </w:p>
        </w:tc>
        <w:tc>
          <w:tcPr>
            <w:tcW w:w="3072" w:type="pct"/>
          </w:tcPr>
          <w:p w:rsidR="00147D0E" w:rsidRPr="00C551F8" w:rsidRDefault="00147D0E" w:rsidP="00242FC5">
            <w:pPr>
              <w:ind w:firstLine="0"/>
              <w:jc w:val="left"/>
            </w:pPr>
            <w:r w:rsidRPr="00C551F8">
              <w:t xml:space="preserve">Персональные компьютеры с пакетом </w:t>
            </w:r>
            <w:proofErr w:type="spellStart"/>
            <w:r w:rsidRPr="00C551F8">
              <w:t>MSOffice</w:t>
            </w:r>
            <w:proofErr w:type="spellEnd"/>
            <w:r w:rsidRPr="00C551F8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47D0E" w:rsidRPr="00C551F8" w:rsidTr="00242FC5">
        <w:tc>
          <w:tcPr>
            <w:tcW w:w="1928" w:type="pct"/>
          </w:tcPr>
          <w:p w:rsidR="00147D0E" w:rsidRPr="00C551F8" w:rsidRDefault="00147D0E" w:rsidP="00242FC5">
            <w:pPr>
              <w:ind w:firstLine="0"/>
              <w:jc w:val="left"/>
            </w:pPr>
            <w:r w:rsidRPr="00C551F8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47D0E" w:rsidRPr="00C551F8" w:rsidRDefault="00147D0E" w:rsidP="00242FC5">
            <w:pPr>
              <w:ind w:firstLine="0"/>
              <w:jc w:val="left"/>
            </w:pPr>
            <w:r w:rsidRPr="00C551F8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147D0E" w:rsidRPr="00C551F8" w:rsidRDefault="00147D0E" w:rsidP="00BD6B30">
      <w:pPr>
        <w:ind w:firstLine="0"/>
      </w:pPr>
    </w:p>
    <w:p w:rsidR="00147D0E" w:rsidRPr="00C551F8" w:rsidRDefault="00147D0E" w:rsidP="00BD6B30">
      <w:pPr>
        <w:ind w:firstLine="0"/>
      </w:pP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  <w:rPr>
          <w:b/>
          <w:bCs/>
        </w:rPr>
      </w:pPr>
      <w:r w:rsidRPr="00DD58C2">
        <w:rPr>
          <w:b/>
          <w:bCs/>
        </w:rPr>
        <w:t>Приложение 1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  <w:rPr>
          <w:b/>
          <w:bCs/>
        </w:rPr>
      </w:pP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  <w:rPr>
          <w:b/>
          <w:bCs/>
        </w:rPr>
      </w:pPr>
      <w:r w:rsidRPr="00DD58C2">
        <w:rPr>
          <w:b/>
          <w:bCs/>
        </w:rPr>
        <w:t xml:space="preserve">Требования к оформлению </w:t>
      </w:r>
      <w:r w:rsidR="002B0064">
        <w:rPr>
          <w:b/>
          <w:bCs/>
        </w:rPr>
        <w:t>отчета</w:t>
      </w:r>
      <w:r w:rsidRPr="00DD58C2">
        <w:rPr>
          <w:b/>
          <w:bCs/>
        </w:rPr>
        <w:t>: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>1. Работа выполняется печатным способом с использованием компьютера и принтера на одной стороне листа формата А</w:t>
      </w:r>
      <w:proofErr w:type="gramStart"/>
      <w:r w:rsidRPr="00DD58C2">
        <w:t>4</w:t>
      </w:r>
      <w:proofErr w:type="gramEnd"/>
      <w:r w:rsidRPr="00DD58C2">
        <w:t xml:space="preserve"> через полтора (1,5) интервала. Тип шрифта – </w:t>
      </w:r>
      <w:proofErr w:type="spellStart"/>
      <w:r w:rsidRPr="00DD58C2">
        <w:t>Times</w:t>
      </w:r>
      <w:proofErr w:type="spellEnd"/>
      <w:r w:rsidRPr="00DD58C2">
        <w:t xml:space="preserve"> </w:t>
      </w:r>
      <w:proofErr w:type="spellStart"/>
      <w:r w:rsidRPr="00DD58C2">
        <w:t>New</w:t>
      </w:r>
      <w:proofErr w:type="spellEnd"/>
      <w:r w:rsidRPr="00DD58C2">
        <w:t xml:space="preserve"> </w:t>
      </w:r>
      <w:proofErr w:type="spellStart"/>
      <w:r w:rsidRPr="00DD58C2">
        <w:t>Roman</w:t>
      </w:r>
      <w:proofErr w:type="spellEnd"/>
      <w:r w:rsidRPr="00DD58C2">
        <w:t>, цвет шрифта – черный, кегль (размер) шрифта – 12 или 14. В работе не допускается использование шрифта разных гарнитур.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 xml:space="preserve">2. </w:t>
      </w:r>
      <w:proofErr w:type="gramStart"/>
      <w:r w:rsidRPr="00DD58C2">
        <w:t>Абзацы в тексте) следует начинать с отступа, равного 1,25 мм, выравнивание по ширине.</w:t>
      </w:r>
      <w:proofErr w:type="gramEnd"/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 xml:space="preserve">3. Названия разделов и подразделов выделяются жирным шрифтом. Название раздела располагается посередине строки, а подраздела – от </w:t>
      </w:r>
      <w:proofErr w:type="spellStart"/>
      <w:r w:rsidRPr="00DD58C2">
        <w:t>абзаца</w:t>
      </w:r>
      <w:proofErr w:type="gramStart"/>
      <w:r w:rsidRPr="00DD58C2">
        <w:t>.ъ</w:t>
      </w:r>
      <w:proofErr w:type="spellEnd"/>
      <w:proofErr w:type="gramEnd"/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>4. Список использованных источников и литературы печатается через 1,5 интервала, каждое название начинается с абзаца.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>5. Страницы имеют следующие поля: левое 25 мм, правое - 10 мм,  верхнее и нижнее - 20 мм.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>6.  Структура работы: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>- Титульный лист.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lastRenderedPageBreak/>
        <w:t>- Содержание.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>- Введение.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>- Текст работы (главы).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>- Заключение.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>- Список источников и литературы.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>- Приложения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>Все структурные элементы работы начинаются с нового листа.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>7. Заголовки располагаются посередине страницы и указываются прописными буквами без кавычек и точки в конце, выделяются полужирным шрифтом. Переносить слова в заголовке не допускается. Заголовки оглавления должны точно повторять заголовки в тексте.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>8. Иллюстрации, используемые в тексте работы, размещаются после первой ссылки на них и сопровождаются словами «Рисунок», «Таблица», «Схема», «График» и т.п. Все иллюстрации нумеруются сквозной нумерацией арабскими цифрами в порядке упоминания в тексте (для каждого вида иллюстраций своя нумерация).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>9. Приложения должны иметь тематические заголовки и нумеруются арабскими цифрами. Перечень приложений указывается в оглавлении.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 xml:space="preserve">10. Все страницы работы, включая приложения, нумеруются по порядку. Первой страницей считается титульный лист, на нем номер не ставится. Нумеруют арабскими цифрами, используя шрифт </w:t>
      </w:r>
      <w:proofErr w:type="spellStart"/>
      <w:r w:rsidRPr="00DD58C2">
        <w:t>Times</w:t>
      </w:r>
      <w:proofErr w:type="spellEnd"/>
      <w:r w:rsidRPr="00DD58C2">
        <w:t xml:space="preserve"> </w:t>
      </w:r>
      <w:proofErr w:type="spellStart"/>
      <w:r w:rsidRPr="00DD58C2">
        <w:t>New</w:t>
      </w:r>
      <w:proofErr w:type="spellEnd"/>
      <w:r w:rsidRPr="00DD58C2">
        <w:t xml:space="preserve"> </w:t>
      </w:r>
      <w:proofErr w:type="spellStart"/>
      <w:r w:rsidRPr="00DD58C2">
        <w:t>Roman</w:t>
      </w:r>
      <w:proofErr w:type="spellEnd"/>
      <w:r w:rsidRPr="00DD58C2">
        <w:t>, кегль 12, с соблюдением сквозной нумерации по всему тексту. Номер проставляется в правом верхнем углу (выравнивание по правовому краю) без точки в конце.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>11. Ссылки нумеруются в сквозном порядке арабскими цифрами в пределах каждой части работы (введения, разделов и заключения).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>12. Сноска оформляется в конце раздела (Вставка – Ссылка – Сноска – Концевая сноска, применить ко всему документу):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>- Без красной строки (абзаца).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>- Нумерация: арабскими цифрами.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  <w:rPr>
          <w:lang w:val="en-US"/>
        </w:rPr>
      </w:pPr>
      <w:proofErr w:type="gramStart"/>
      <w:r w:rsidRPr="00DD58C2">
        <w:rPr>
          <w:lang w:val="en-US"/>
        </w:rPr>
        <w:t xml:space="preserve">- </w:t>
      </w:r>
      <w:r w:rsidRPr="00DD58C2">
        <w:t>Шрифт</w:t>
      </w:r>
      <w:r w:rsidRPr="00DD58C2">
        <w:rPr>
          <w:lang w:val="en-US"/>
        </w:rPr>
        <w:t xml:space="preserve">: Times New Roman, 10 </w:t>
      </w:r>
      <w:r w:rsidRPr="00DD58C2">
        <w:t>кегль</w:t>
      </w:r>
      <w:r w:rsidRPr="00DD58C2">
        <w:rPr>
          <w:lang w:val="en-US"/>
        </w:rPr>
        <w:t>.</w:t>
      </w:r>
      <w:proofErr w:type="gramEnd"/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>- Выравнивание по ширине.</w:t>
      </w:r>
    </w:p>
    <w:p w:rsidR="00147D0E" w:rsidRPr="00DD58C2" w:rsidRDefault="00147D0E" w:rsidP="00B2584F">
      <w:pPr>
        <w:pStyle w:val="afa"/>
        <w:shd w:val="clear" w:color="auto" w:fill="FFFFFF"/>
        <w:spacing w:before="0" w:beforeAutospacing="0" w:after="0" w:afterAutospacing="0"/>
      </w:pPr>
      <w:r w:rsidRPr="00DD58C2">
        <w:t>- Одинарный интервал как внутри одной сноски, так и между двумя сносками.</w:t>
      </w:r>
    </w:p>
    <w:p w:rsidR="00147D0E" w:rsidRPr="00C324DF" w:rsidRDefault="00147D0E" w:rsidP="00B2584F"/>
    <w:p w:rsidR="00147D0E" w:rsidRPr="009C214E" w:rsidRDefault="00147D0E" w:rsidP="00BD6B30">
      <w:pPr>
        <w:ind w:firstLine="0"/>
      </w:pPr>
    </w:p>
    <w:sectPr w:rsidR="00147D0E" w:rsidRPr="009C214E" w:rsidSect="00372E43">
      <w:footerReference w:type="default" r:id="rId20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7D0E" w:rsidRDefault="00147D0E">
      <w:r>
        <w:separator/>
      </w:r>
    </w:p>
  </w:endnote>
  <w:endnote w:type="continuationSeparator" w:id="0">
    <w:p w:rsidR="00147D0E" w:rsidRDefault="00147D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D0E" w:rsidRDefault="00C84AFF">
    <w:pPr>
      <w:pStyle w:val="ae"/>
      <w:jc w:val="right"/>
    </w:pPr>
    <w:fldSimple w:instr=" PAGE   \* MERGEFORMAT ">
      <w:r w:rsidR="002B0064">
        <w:rPr>
          <w:noProof/>
        </w:rPr>
        <w:t>17</w:t>
      </w:r>
    </w:fldSimple>
  </w:p>
  <w:p w:rsidR="00147D0E" w:rsidRDefault="00147D0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7D0E" w:rsidRDefault="00147D0E">
      <w:r>
        <w:separator/>
      </w:r>
    </w:p>
  </w:footnote>
  <w:footnote w:type="continuationSeparator" w:id="0">
    <w:p w:rsidR="00147D0E" w:rsidRDefault="00147D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E2531"/>
    <w:multiLevelType w:val="hybridMultilevel"/>
    <w:tmpl w:val="C3284BF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74B4A"/>
    <w:multiLevelType w:val="hybridMultilevel"/>
    <w:tmpl w:val="0EC61DA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>
    <w:nsid w:val="11F5233B"/>
    <w:multiLevelType w:val="hybridMultilevel"/>
    <w:tmpl w:val="B0728D66"/>
    <w:lvl w:ilvl="0" w:tplc="3454E796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BC333C3"/>
    <w:multiLevelType w:val="hybridMultilevel"/>
    <w:tmpl w:val="4EAA5D32"/>
    <w:lvl w:ilvl="0" w:tplc="56FC79EE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84C288F"/>
    <w:multiLevelType w:val="hybridMultilevel"/>
    <w:tmpl w:val="47448ECA"/>
    <w:lvl w:ilvl="0" w:tplc="0000000E">
      <w:start w:val="5"/>
      <w:numFmt w:val="bullet"/>
      <w:lvlText w:val="‒"/>
      <w:lvlJc w:val="left"/>
      <w:pPr>
        <w:ind w:left="1004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8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E424907"/>
    <w:multiLevelType w:val="hybridMultilevel"/>
    <w:tmpl w:val="B9A0DF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6963224"/>
    <w:multiLevelType w:val="hybridMultilevel"/>
    <w:tmpl w:val="4D4A9852"/>
    <w:lvl w:ilvl="0" w:tplc="0000000E">
      <w:start w:val="5"/>
      <w:numFmt w:val="bullet"/>
      <w:lvlText w:val="‒"/>
      <w:lvlJc w:val="left"/>
      <w:pPr>
        <w:ind w:left="1004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8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4B8B633D"/>
    <w:multiLevelType w:val="hybridMultilevel"/>
    <w:tmpl w:val="C4FEFA7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544D8F"/>
    <w:multiLevelType w:val="hybridMultilevel"/>
    <w:tmpl w:val="35E4CB20"/>
    <w:lvl w:ilvl="0" w:tplc="AB92B4C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03E0237"/>
    <w:multiLevelType w:val="hybridMultilevel"/>
    <w:tmpl w:val="34FC37DA"/>
    <w:lvl w:ilvl="0" w:tplc="12E42D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652E82"/>
    <w:multiLevelType w:val="hybridMultilevel"/>
    <w:tmpl w:val="60AC0BEC"/>
    <w:lvl w:ilvl="0" w:tplc="0000000E">
      <w:start w:val="5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4C6CF2"/>
    <w:multiLevelType w:val="hybridMultilevel"/>
    <w:tmpl w:val="3C785642"/>
    <w:lvl w:ilvl="0" w:tplc="F76EE69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9D3038B"/>
    <w:multiLevelType w:val="hybridMultilevel"/>
    <w:tmpl w:val="2AEE4F0A"/>
    <w:lvl w:ilvl="0" w:tplc="0000000E">
      <w:start w:val="5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1727A2B"/>
    <w:multiLevelType w:val="hybridMultilevel"/>
    <w:tmpl w:val="27FEAAA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6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7">
    <w:nsid w:val="792B38B2"/>
    <w:multiLevelType w:val="hybridMultilevel"/>
    <w:tmpl w:val="8550CAD0"/>
    <w:lvl w:ilvl="0" w:tplc="0000000E">
      <w:start w:val="5"/>
      <w:numFmt w:val="bullet"/>
      <w:lvlText w:val="‒"/>
      <w:lvlJc w:val="left"/>
      <w:pPr>
        <w:ind w:left="144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8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DBE23B2"/>
    <w:multiLevelType w:val="hybridMultilevel"/>
    <w:tmpl w:val="6450EB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6"/>
  </w:num>
  <w:num w:numId="3">
    <w:abstractNumId w:val="14"/>
  </w:num>
  <w:num w:numId="4">
    <w:abstractNumId w:val="13"/>
  </w:num>
  <w:num w:numId="5">
    <w:abstractNumId w:val="10"/>
  </w:num>
  <w:num w:numId="6">
    <w:abstractNumId w:val="15"/>
  </w:num>
  <w:num w:numId="7">
    <w:abstractNumId w:val="11"/>
  </w:num>
  <w:num w:numId="8">
    <w:abstractNumId w:val="8"/>
  </w:num>
  <w:num w:numId="9">
    <w:abstractNumId w:val="0"/>
  </w:num>
  <w:num w:numId="10">
    <w:abstractNumId w:val="18"/>
  </w:num>
  <w:num w:numId="11">
    <w:abstractNumId w:val="3"/>
  </w:num>
  <w:num w:numId="12">
    <w:abstractNumId w:val="7"/>
  </w:num>
  <w:num w:numId="13">
    <w:abstractNumId w:val="4"/>
  </w:num>
  <w:num w:numId="14">
    <w:abstractNumId w:val="17"/>
  </w:num>
  <w:num w:numId="15">
    <w:abstractNumId w:val="2"/>
  </w:num>
  <w:num w:numId="16">
    <w:abstractNumId w:val="1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34B1C"/>
    <w:rsid w:val="000358FD"/>
    <w:rsid w:val="00036C5F"/>
    <w:rsid w:val="00044A5F"/>
    <w:rsid w:val="00050517"/>
    <w:rsid w:val="00055756"/>
    <w:rsid w:val="00062280"/>
    <w:rsid w:val="00063DD9"/>
    <w:rsid w:val="00067AB6"/>
    <w:rsid w:val="00081565"/>
    <w:rsid w:val="000858A4"/>
    <w:rsid w:val="000A0838"/>
    <w:rsid w:val="000A17C6"/>
    <w:rsid w:val="000A6BC2"/>
    <w:rsid w:val="000B0883"/>
    <w:rsid w:val="000B092C"/>
    <w:rsid w:val="000B4B37"/>
    <w:rsid w:val="000C7B40"/>
    <w:rsid w:val="000D47FA"/>
    <w:rsid w:val="000D4B8C"/>
    <w:rsid w:val="000D5E2B"/>
    <w:rsid w:val="000E0219"/>
    <w:rsid w:val="000E05A2"/>
    <w:rsid w:val="000E1502"/>
    <w:rsid w:val="000F3FB6"/>
    <w:rsid w:val="00106C9D"/>
    <w:rsid w:val="00114BF2"/>
    <w:rsid w:val="00120B10"/>
    <w:rsid w:val="00124259"/>
    <w:rsid w:val="00124F70"/>
    <w:rsid w:val="00131345"/>
    <w:rsid w:val="001323C5"/>
    <w:rsid w:val="00134F3E"/>
    <w:rsid w:val="00135CF9"/>
    <w:rsid w:val="00144A9E"/>
    <w:rsid w:val="00147057"/>
    <w:rsid w:val="00147D0E"/>
    <w:rsid w:val="00151A72"/>
    <w:rsid w:val="00154C97"/>
    <w:rsid w:val="0015719A"/>
    <w:rsid w:val="00162A37"/>
    <w:rsid w:val="0016562E"/>
    <w:rsid w:val="0017353A"/>
    <w:rsid w:val="00180C79"/>
    <w:rsid w:val="00197A40"/>
    <w:rsid w:val="001A04D1"/>
    <w:rsid w:val="001A720D"/>
    <w:rsid w:val="001B13EE"/>
    <w:rsid w:val="001B3849"/>
    <w:rsid w:val="001D61F9"/>
    <w:rsid w:val="001D69A3"/>
    <w:rsid w:val="001D73BD"/>
    <w:rsid w:val="001E12DF"/>
    <w:rsid w:val="001E17A3"/>
    <w:rsid w:val="001E5FF8"/>
    <w:rsid w:val="001E6B47"/>
    <w:rsid w:val="001F319F"/>
    <w:rsid w:val="001F6F7C"/>
    <w:rsid w:val="00202A40"/>
    <w:rsid w:val="00213798"/>
    <w:rsid w:val="002148F5"/>
    <w:rsid w:val="0022153E"/>
    <w:rsid w:val="00223C33"/>
    <w:rsid w:val="002273C4"/>
    <w:rsid w:val="002349EF"/>
    <w:rsid w:val="0024096D"/>
    <w:rsid w:val="00242D1C"/>
    <w:rsid w:val="00242FC5"/>
    <w:rsid w:val="00246EE5"/>
    <w:rsid w:val="00247AC7"/>
    <w:rsid w:val="0025077D"/>
    <w:rsid w:val="00260E23"/>
    <w:rsid w:val="002617AA"/>
    <w:rsid w:val="00261FC8"/>
    <w:rsid w:val="00262053"/>
    <w:rsid w:val="0026404D"/>
    <w:rsid w:val="002646EE"/>
    <w:rsid w:val="00265AA9"/>
    <w:rsid w:val="00265E96"/>
    <w:rsid w:val="00270DE7"/>
    <w:rsid w:val="002717BF"/>
    <w:rsid w:val="00273D1F"/>
    <w:rsid w:val="002758F7"/>
    <w:rsid w:val="00280029"/>
    <w:rsid w:val="0028229F"/>
    <w:rsid w:val="00283805"/>
    <w:rsid w:val="0028536E"/>
    <w:rsid w:val="002858BC"/>
    <w:rsid w:val="00286F67"/>
    <w:rsid w:val="00295883"/>
    <w:rsid w:val="002A05E3"/>
    <w:rsid w:val="002A111C"/>
    <w:rsid w:val="002A1BFE"/>
    <w:rsid w:val="002A5A17"/>
    <w:rsid w:val="002B0064"/>
    <w:rsid w:val="002B5777"/>
    <w:rsid w:val="002B6404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01A3A"/>
    <w:rsid w:val="00314912"/>
    <w:rsid w:val="00314B9A"/>
    <w:rsid w:val="00320127"/>
    <w:rsid w:val="00322504"/>
    <w:rsid w:val="0032356B"/>
    <w:rsid w:val="003309BE"/>
    <w:rsid w:val="003311B2"/>
    <w:rsid w:val="00335D36"/>
    <w:rsid w:val="003375A8"/>
    <w:rsid w:val="0034167D"/>
    <w:rsid w:val="00350A10"/>
    <w:rsid w:val="00353D21"/>
    <w:rsid w:val="003558C2"/>
    <w:rsid w:val="00356DB1"/>
    <w:rsid w:val="0036791A"/>
    <w:rsid w:val="00371158"/>
    <w:rsid w:val="003720A5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A2F51"/>
    <w:rsid w:val="003C7559"/>
    <w:rsid w:val="003D7E6F"/>
    <w:rsid w:val="003E5520"/>
    <w:rsid w:val="003E7ECB"/>
    <w:rsid w:val="003F0735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A52"/>
    <w:rsid w:val="00420ED1"/>
    <w:rsid w:val="004262EB"/>
    <w:rsid w:val="00426CAF"/>
    <w:rsid w:val="004312E2"/>
    <w:rsid w:val="00437137"/>
    <w:rsid w:val="00437404"/>
    <w:rsid w:val="004469C8"/>
    <w:rsid w:val="0045079B"/>
    <w:rsid w:val="0045262D"/>
    <w:rsid w:val="00452BF7"/>
    <w:rsid w:val="004723A2"/>
    <w:rsid w:val="004749B1"/>
    <w:rsid w:val="004759E3"/>
    <w:rsid w:val="00477000"/>
    <w:rsid w:val="0048602E"/>
    <w:rsid w:val="00492FA8"/>
    <w:rsid w:val="004942E6"/>
    <w:rsid w:val="00497757"/>
    <w:rsid w:val="00497F2D"/>
    <w:rsid w:val="004B1A99"/>
    <w:rsid w:val="004B1D48"/>
    <w:rsid w:val="004C0A53"/>
    <w:rsid w:val="004D3793"/>
    <w:rsid w:val="004E1368"/>
    <w:rsid w:val="004E5629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510D2"/>
    <w:rsid w:val="0057235A"/>
    <w:rsid w:val="005759BF"/>
    <w:rsid w:val="00580CAF"/>
    <w:rsid w:val="00583EAB"/>
    <w:rsid w:val="00585673"/>
    <w:rsid w:val="005940C2"/>
    <w:rsid w:val="00594E65"/>
    <w:rsid w:val="005976BC"/>
    <w:rsid w:val="005A268A"/>
    <w:rsid w:val="005A3025"/>
    <w:rsid w:val="005A3DE0"/>
    <w:rsid w:val="005A4919"/>
    <w:rsid w:val="005A51F8"/>
    <w:rsid w:val="005C3F5D"/>
    <w:rsid w:val="005C7085"/>
    <w:rsid w:val="005D3944"/>
    <w:rsid w:val="005E1137"/>
    <w:rsid w:val="005E5340"/>
    <w:rsid w:val="005E536A"/>
    <w:rsid w:val="005F0533"/>
    <w:rsid w:val="006007B5"/>
    <w:rsid w:val="006010D3"/>
    <w:rsid w:val="00601E36"/>
    <w:rsid w:val="00614D47"/>
    <w:rsid w:val="00617D89"/>
    <w:rsid w:val="00627DC4"/>
    <w:rsid w:val="006365EC"/>
    <w:rsid w:val="006421D3"/>
    <w:rsid w:val="00644FB4"/>
    <w:rsid w:val="0065179F"/>
    <w:rsid w:val="006518F6"/>
    <w:rsid w:val="00660A00"/>
    <w:rsid w:val="00662006"/>
    <w:rsid w:val="0068070D"/>
    <w:rsid w:val="00682DEB"/>
    <w:rsid w:val="006901CF"/>
    <w:rsid w:val="006966E9"/>
    <w:rsid w:val="006A0F7E"/>
    <w:rsid w:val="006A31CB"/>
    <w:rsid w:val="006B1174"/>
    <w:rsid w:val="006B233E"/>
    <w:rsid w:val="006B64C7"/>
    <w:rsid w:val="006C251F"/>
    <w:rsid w:val="006C3773"/>
    <w:rsid w:val="006C488D"/>
    <w:rsid w:val="006D0207"/>
    <w:rsid w:val="006D23E1"/>
    <w:rsid w:val="006D3052"/>
    <w:rsid w:val="006D518F"/>
    <w:rsid w:val="006E2314"/>
    <w:rsid w:val="006E5868"/>
    <w:rsid w:val="006E5D91"/>
    <w:rsid w:val="006F4549"/>
    <w:rsid w:val="006F70E4"/>
    <w:rsid w:val="00713167"/>
    <w:rsid w:val="00716423"/>
    <w:rsid w:val="00717F64"/>
    <w:rsid w:val="00721BFD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76914"/>
    <w:rsid w:val="007855C1"/>
    <w:rsid w:val="00787C79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1333"/>
    <w:rsid w:val="008650A3"/>
    <w:rsid w:val="008656C6"/>
    <w:rsid w:val="0086711F"/>
    <w:rsid w:val="0087369B"/>
    <w:rsid w:val="0088498F"/>
    <w:rsid w:val="00891ECB"/>
    <w:rsid w:val="008961E6"/>
    <w:rsid w:val="00896A0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C63EF"/>
    <w:rsid w:val="008C76CD"/>
    <w:rsid w:val="008F24BE"/>
    <w:rsid w:val="008F2C95"/>
    <w:rsid w:val="00903164"/>
    <w:rsid w:val="00904146"/>
    <w:rsid w:val="00907E7E"/>
    <w:rsid w:val="00910F5C"/>
    <w:rsid w:val="00911154"/>
    <w:rsid w:val="009128B7"/>
    <w:rsid w:val="00912A2D"/>
    <w:rsid w:val="00915A50"/>
    <w:rsid w:val="00923F93"/>
    <w:rsid w:val="00932266"/>
    <w:rsid w:val="00937D23"/>
    <w:rsid w:val="00940693"/>
    <w:rsid w:val="00941D24"/>
    <w:rsid w:val="00943580"/>
    <w:rsid w:val="009603FF"/>
    <w:rsid w:val="00965070"/>
    <w:rsid w:val="00965D6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06FB"/>
    <w:rsid w:val="00A04BD6"/>
    <w:rsid w:val="00A0589A"/>
    <w:rsid w:val="00A06031"/>
    <w:rsid w:val="00A07421"/>
    <w:rsid w:val="00A07D6D"/>
    <w:rsid w:val="00A120E3"/>
    <w:rsid w:val="00A2766D"/>
    <w:rsid w:val="00A322BF"/>
    <w:rsid w:val="00A3234D"/>
    <w:rsid w:val="00A43218"/>
    <w:rsid w:val="00A444D8"/>
    <w:rsid w:val="00A4525E"/>
    <w:rsid w:val="00A47673"/>
    <w:rsid w:val="00A542CD"/>
    <w:rsid w:val="00A57A1E"/>
    <w:rsid w:val="00A62967"/>
    <w:rsid w:val="00A73FAF"/>
    <w:rsid w:val="00A94465"/>
    <w:rsid w:val="00A9594D"/>
    <w:rsid w:val="00A95BD3"/>
    <w:rsid w:val="00AA2C19"/>
    <w:rsid w:val="00AA66D3"/>
    <w:rsid w:val="00AA6B61"/>
    <w:rsid w:val="00AB4A81"/>
    <w:rsid w:val="00AB59D5"/>
    <w:rsid w:val="00AB66A6"/>
    <w:rsid w:val="00AD47EC"/>
    <w:rsid w:val="00AD5BA6"/>
    <w:rsid w:val="00AE6B16"/>
    <w:rsid w:val="00AF41D8"/>
    <w:rsid w:val="00AF41FF"/>
    <w:rsid w:val="00AF6FC5"/>
    <w:rsid w:val="00B037EA"/>
    <w:rsid w:val="00B15D3D"/>
    <w:rsid w:val="00B178B0"/>
    <w:rsid w:val="00B208BB"/>
    <w:rsid w:val="00B24FBA"/>
    <w:rsid w:val="00B2584F"/>
    <w:rsid w:val="00B37FE2"/>
    <w:rsid w:val="00B43135"/>
    <w:rsid w:val="00B46430"/>
    <w:rsid w:val="00B46532"/>
    <w:rsid w:val="00B66200"/>
    <w:rsid w:val="00B70710"/>
    <w:rsid w:val="00B81BF5"/>
    <w:rsid w:val="00B86A31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4EBB"/>
    <w:rsid w:val="00BD5C7B"/>
    <w:rsid w:val="00BD6B30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32C3"/>
    <w:rsid w:val="00C16800"/>
    <w:rsid w:val="00C26D2E"/>
    <w:rsid w:val="00C27077"/>
    <w:rsid w:val="00C30533"/>
    <w:rsid w:val="00C3095A"/>
    <w:rsid w:val="00C3135F"/>
    <w:rsid w:val="00C316E3"/>
    <w:rsid w:val="00C324DF"/>
    <w:rsid w:val="00C36CE1"/>
    <w:rsid w:val="00C45C9C"/>
    <w:rsid w:val="00C46C9B"/>
    <w:rsid w:val="00C4718E"/>
    <w:rsid w:val="00C475B9"/>
    <w:rsid w:val="00C551F8"/>
    <w:rsid w:val="00C61C17"/>
    <w:rsid w:val="00C620F0"/>
    <w:rsid w:val="00C640B4"/>
    <w:rsid w:val="00C64A15"/>
    <w:rsid w:val="00C70E95"/>
    <w:rsid w:val="00C741C4"/>
    <w:rsid w:val="00C74F55"/>
    <w:rsid w:val="00C74FE8"/>
    <w:rsid w:val="00C750DE"/>
    <w:rsid w:val="00C76E72"/>
    <w:rsid w:val="00C7703C"/>
    <w:rsid w:val="00C84AFF"/>
    <w:rsid w:val="00C879DB"/>
    <w:rsid w:val="00C94C78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52F9A"/>
    <w:rsid w:val="00D6187A"/>
    <w:rsid w:val="00D61DEA"/>
    <w:rsid w:val="00D62021"/>
    <w:rsid w:val="00D6268A"/>
    <w:rsid w:val="00D63274"/>
    <w:rsid w:val="00D64703"/>
    <w:rsid w:val="00D647EC"/>
    <w:rsid w:val="00D67B50"/>
    <w:rsid w:val="00D76675"/>
    <w:rsid w:val="00D80361"/>
    <w:rsid w:val="00D81DBD"/>
    <w:rsid w:val="00D83E6B"/>
    <w:rsid w:val="00D845D7"/>
    <w:rsid w:val="00D85ED9"/>
    <w:rsid w:val="00D8739F"/>
    <w:rsid w:val="00D90FB8"/>
    <w:rsid w:val="00D92BB2"/>
    <w:rsid w:val="00D92FC4"/>
    <w:rsid w:val="00DA2A61"/>
    <w:rsid w:val="00DA3FDF"/>
    <w:rsid w:val="00DB1111"/>
    <w:rsid w:val="00DB11CE"/>
    <w:rsid w:val="00DB196C"/>
    <w:rsid w:val="00DB4324"/>
    <w:rsid w:val="00DB45CD"/>
    <w:rsid w:val="00DB7954"/>
    <w:rsid w:val="00DC1F57"/>
    <w:rsid w:val="00DC7C79"/>
    <w:rsid w:val="00DD0FF8"/>
    <w:rsid w:val="00DD20CB"/>
    <w:rsid w:val="00DD58C2"/>
    <w:rsid w:val="00DD6C41"/>
    <w:rsid w:val="00DD7197"/>
    <w:rsid w:val="00DE1918"/>
    <w:rsid w:val="00DE3AD0"/>
    <w:rsid w:val="00DF160F"/>
    <w:rsid w:val="00DF180E"/>
    <w:rsid w:val="00DF1BF7"/>
    <w:rsid w:val="00DF3D60"/>
    <w:rsid w:val="00E03256"/>
    <w:rsid w:val="00E17136"/>
    <w:rsid w:val="00E17529"/>
    <w:rsid w:val="00E21B82"/>
    <w:rsid w:val="00E325F5"/>
    <w:rsid w:val="00E34994"/>
    <w:rsid w:val="00E37737"/>
    <w:rsid w:val="00E43760"/>
    <w:rsid w:val="00E4444D"/>
    <w:rsid w:val="00E44CC4"/>
    <w:rsid w:val="00E5013D"/>
    <w:rsid w:val="00E53308"/>
    <w:rsid w:val="00E55AFE"/>
    <w:rsid w:val="00E56374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C4AA3"/>
    <w:rsid w:val="00ED1DD2"/>
    <w:rsid w:val="00ED7AF8"/>
    <w:rsid w:val="00EE11AE"/>
    <w:rsid w:val="00EE55D9"/>
    <w:rsid w:val="00EF3ED9"/>
    <w:rsid w:val="00EF6F41"/>
    <w:rsid w:val="00F04450"/>
    <w:rsid w:val="00F05ED6"/>
    <w:rsid w:val="00F10D12"/>
    <w:rsid w:val="00F124F2"/>
    <w:rsid w:val="00F14378"/>
    <w:rsid w:val="00F1576E"/>
    <w:rsid w:val="00F15F96"/>
    <w:rsid w:val="00F1669C"/>
    <w:rsid w:val="00F27E40"/>
    <w:rsid w:val="00F3278C"/>
    <w:rsid w:val="00F3373D"/>
    <w:rsid w:val="00F414D2"/>
    <w:rsid w:val="00F423E6"/>
    <w:rsid w:val="00F53698"/>
    <w:rsid w:val="00F56143"/>
    <w:rsid w:val="00F603D9"/>
    <w:rsid w:val="00F60BC3"/>
    <w:rsid w:val="00F660AD"/>
    <w:rsid w:val="00F6765A"/>
    <w:rsid w:val="00F725B2"/>
    <w:rsid w:val="00F76695"/>
    <w:rsid w:val="00F80AD6"/>
    <w:rsid w:val="00F86861"/>
    <w:rsid w:val="00F93218"/>
    <w:rsid w:val="00F94CF3"/>
    <w:rsid w:val="00F94D0F"/>
    <w:rsid w:val="00F9697E"/>
    <w:rsid w:val="00FA05F0"/>
    <w:rsid w:val="00FA7A0A"/>
    <w:rsid w:val="00FB275D"/>
    <w:rsid w:val="00FB4D72"/>
    <w:rsid w:val="00FC0393"/>
    <w:rsid w:val="00FC43FC"/>
    <w:rsid w:val="00FC61F5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rFonts w:cs="Times New Roman"/>
      <w:b/>
      <w:bCs/>
    </w:rPr>
  </w:style>
  <w:style w:type="character" w:customStyle="1" w:styleId="apple-converted-space">
    <w:name w:val="apple-converted-space"/>
    <w:basedOn w:val="a1"/>
    <w:uiPriority w:val="99"/>
    <w:rsid w:val="00D92FC4"/>
    <w:rPr>
      <w:rFonts w:cs="Times New Roman"/>
    </w:rPr>
  </w:style>
  <w:style w:type="character" w:styleId="af9">
    <w:name w:val="Emphasis"/>
    <w:basedOn w:val="a1"/>
    <w:uiPriority w:val="99"/>
    <w:qFormat/>
    <w:rsid w:val="00D92FC4"/>
    <w:rPr>
      <w:rFonts w:cs="Times New Roman"/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/>
      <w:sz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A04BD6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uiPriority w:val="99"/>
    <w:rsid w:val="00A04BD6"/>
    <w:rPr>
      <w:rFonts w:ascii="Times New Roman" w:hAnsi="Times New Roman"/>
      <w:b/>
      <w:sz w:val="16"/>
    </w:rPr>
  </w:style>
  <w:style w:type="paragraph" w:customStyle="1" w:styleId="Default">
    <w:name w:val="Default"/>
    <w:uiPriority w:val="99"/>
    <w:rsid w:val="00492FA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c">
    <w:name w:val="Body Text"/>
    <w:basedOn w:val="a0"/>
    <w:link w:val="afd"/>
    <w:uiPriority w:val="99"/>
    <w:semiHidden/>
    <w:rsid w:val="0057235A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semiHidden/>
    <w:locked/>
    <w:rsid w:val="0057235A"/>
    <w:rPr>
      <w:rFonts w:ascii="Times New Roman" w:hAnsi="Times New Roman" w:cs="Times New Roman"/>
      <w:sz w:val="24"/>
      <w:szCs w:val="24"/>
    </w:rPr>
  </w:style>
  <w:style w:type="paragraph" w:customStyle="1" w:styleId="msonormalcxspmiddlecxsplast">
    <w:name w:val="msonormalcxspmiddlecxsplast"/>
    <w:basedOn w:val="a0"/>
    <w:uiPriority w:val="99"/>
    <w:rsid w:val="00717F64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customStyle="1" w:styleId="msonormalcxspmiddlecxspmiddlecxspmiddle">
    <w:name w:val="msonormalcxspmiddlecxspmiddlecxspmiddle"/>
    <w:basedOn w:val="a0"/>
    <w:uiPriority w:val="99"/>
    <w:rsid w:val="00717F64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customStyle="1" w:styleId="msonormalcxspmiddlecxspmiddlecxsplast">
    <w:name w:val="msonormalcxspmiddlecxspmiddlecxsplast"/>
    <w:basedOn w:val="a0"/>
    <w:uiPriority w:val="99"/>
    <w:rsid w:val="00717F64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customStyle="1" w:styleId="ListParagraph1">
    <w:name w:val="List Paragraph1"/>
    <w:basedOn w:val="a0"/>
    <w:autoRedefine/>
    <w:uiPriority w:val="99"/>
    <w:rsid w:val="00721BFD"/>
    <w:pPr>
      <w:widowControl/>
      <w:tabs>
        <w:tab w:val="left" w:pos="142"/>
        <w:tab w:val="left" w:pos="993"/>
      </w:tabs>
      <w:spacing w:line="276" w:lineRule="auto"/>
      <w:ind w:firstLine="0"/>
      <w:contextualSpacing/>
    </w:pPr>
    <w:rPr>
      <w:spacing w:val="-4"/>
      <w:lang w:eastAsia="en-US"/>
    </w:rPr>
  </w:style>
  <w:style w:type="numbering" w:customStyle="1" w:styleId="1">
    <w:name w:val="Список1"/>
    <w:rsid w:val="006B45D1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50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07034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57050702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50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7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7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7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7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iblio-online.ru/viewer/gosudarstvennoe-i-municipalnoe-upravlenie-427483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s://biblio-online.ru/viewer/sistema-gosudarstvennogo-i-municipalnogo-upravleniya-431942" TargetMode="External"/><Relationship Id="rId17" Type="http://schemas.openxmlformats.org/officeDocument/2006/relationships/hyperlink" Target="https://elibrary.ru/projes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edication.polpred.com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blio-online.ru/viewer/gosudarstvennoe-i-municipalnoe-upravlenie-v-2-ch-chast-1-gosudarstvennoe-upravlenie-43291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iblio-online.ru/viewer/osnovy-deloproizvodstva-yazyk-sluzhebnogo-dokumenta-439062" TargetMode="External"/><Relationship Id="rId10" Type="http://schemas.openxmlformats.org/officeDocument/2006/relationships/hyperlink" Target="https://biblio-online.ru/viewer/osnovy-teorii-upravleniya-434018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biblio-online.ru/viewer/deloproizvodstvo-43879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4421</Words>
  <Characters>35641</Characters>
  <Application>Microsoft Office Word</Application>
  <DocSecurity>0</DocSecurity>
  <Lines>297</Lines>
  <Paragraphs>79</Paragraphs>
  <ScaleCrop>false</ScaleCrop>
  <Company>CSTV</Company>
  <LinksUpToDate>false</LinksUpToDate>
  <CharactersWithSpaces>39983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user302</cp:lastModifiedBy>
  <cp:revision>11</cp:revision>
  <cp:lastPrinted>2019-02-07T05:20:00Z</cp:lastPrinted>
  <dcterms:created xsi:type="dcterms:W3CDTF">2019-10-13T14:13:00Z</dcterms:created>
  <dcterms:modified xsi:type="dcterms:W3CDTF">2020-11-17T04:51:00Z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