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19" w:rsidRDefault="00992E73" w:rsidP="00A27BEF">
      <w:pPr>
        <w:pStyle w:val="Style9"/>
        <w:widowControl/>
        <w:jc w:val="center"/>
        <w:rPr>
          <w:rStyle w:val="FontStyle22"/>
          <w:sz w:val="26"/>
          <w:szCs w:val="26"/>
        </w:rPr>
      </w:pPr>
      <w:r>
        <w:rPr>
          <w:noProof/>
          <w:sz w:val="26"/>
          <w:szCs w:val="26"/>
        </w:rPr>
        <w:drawing>
          <wp:anchor distT="0" distB="0" distL="114300" distR="114300" simplePos="0" relativeHeight="251661312" behindDoc="0" locked="0" layoutInCell="1" allowOverlap="1">
            <wp:simplePos x="0" y="0"/>
            <wp:positionH relativeFrom="column">
              <wp:posOffset>-784860</wp:posOffset>
            </wp:positionH>
            <wp:positionV relativeFrom="paragraph">
              <wp:posOffset>3810</wp:posOffset>
            </wp:positionV>
            <wp:extent cx="7383780" cy="10157460"/>
            <wp:effectExtent l="19050" t="0" r="7620" b="0"/>
            <wp:wrapSquare wrapText="bothSides"/>
            <wp:docPr id="1" name="Рисунок 1" descr="D:\ПАПКА НАТАЛЬЯ\ВСЕ РПД\РПД-ФГОС\Готовые РПД- на 11.2018\Сканы РПД\Ершова О.В\СКАН\Дистант\д38.03.0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ФГОС\Готовые РПД- на 11.2018\Сканы РПД\Ершова О.В\СКАН\Дистант\д38.03.04 .jpg"/>
                    <pic:cNvPicPr>
                      <a:picLocks noChangeAspect="1" noChangeArrowheads="1"/>
                    </pic:cNvPicPr>
                  </pic:nvPicPr>
                  <pic:blipFill>
                    <a:blip r:embed="rId6" cstate="print"/>
                    <a:srcRect/>
                    <a:stretch>
                      <a:fillRect/>
                    </a:stretch>
                  </pic:blipFill>
                  <pic:spPr bwMode="auto">
                    <a:xfrm>
                      <a:off x="0" y="0"/>
                      <a:ext cx="7383780" cy="10157460"/>
                    </a:xfrm>
                    <a:prstGeom prst="rect">
                      <a:avLst/>
                    </a:prstGeom>
                    <a:noFill/>
                    <a:ln w="9525">
                      <a:noFill/>
                      <a:miter lim="800000"/>
                      <a:headEnd/>
                      <a:tailEnd/>
                    </a:ln>
                  </pic:spPr>
                </pic:pic>
              </a:graphicData>
            </a:graphic>
          </wp:anchor>
        </w:drawing>
      </w:r>
    </w:p>
    <w:p w:rsidR="007D1F92" w:rsidRDefault="00581A9B" w:rsidP="00A27BEF">
      <w:pPr>
        <w:pStyle w:val="Style5"/>
        <w:widowControl/>
        <w:jc w:val="both"/>
        <w:rPr>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6" name="Рисунок 2" descr="C:\Users\n.pavlocheva\Desktop\Готовые РПД- на 11.2018\Ершова О.В\СКАН\38.03.04\2017\17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Готовые РПД- на 11.2018\Ершова О.В\СКАН\38.03.04\2017\17 год.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581A9B" w:rsidRDefault="006F3558" w:rsidP="00A27BEF">
      <w:pPr>
        <w:pStyle w:val="Style5"/>
        <w:widowControl/>
        <w:jc w:val="both"/>
        <w:rPr>
          <w:sz w:val="26"/>
          <w:szCs w:val="26"/>
        </w:rPr>
      </w:pPr>
      <w:r>
        <w:rPr>
          <w:noProof/>
          <w:sz w:val="26"/>
          <w:szCs w:val="26"/>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3810</wp:posOffset>
            </wp:positionV>
            <wp:extent cx="6995160" cy="9622790"/>
            <wp:effectExtent l="19050" t="0" r="0" b="0"/>
            <wp:wrapSquare wrapText="bothSides"/>
            <wp:docPr id="2" name="Рисунок 1" descr="C:\Users\n.pavlocheva\Desktop\РПД-10.2019\лист-для вс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10.2019\лист-для всех.jpg"/>
                    <pic:cNvPicPr>
                      <a:picLocks noChangeAspect="1" noChangeArrowheads="1"/>
                    </pic:cNvPicPr>
                  </pic:nvPicPr>
                  <pic:blipFill>
                    <a:blip r:embed="rId8" cstate="print"/>
                    <a:srcRect/>
                    <a:stretch>
                      <a:fillRect/>
                    </a:stretch>
                  </pic:blipFill>
                  <pic:spPr bwMode="auto">
                    <a:xfrm>
                      <a:off x="0" y="0"/>
                      <a:ext cx="6995160" cy="962279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700253" w:rsidRPr="009431B7" w:rsidRDefault="00700253" w:rsidP="00700253">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700253" w:rsidRPr="009431B7" w:rsidRDefault="00700253" w:rsidP="00700253">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700253" w:rsidRPr="009431B7" w:rsidRDefault="00700253" w:rsidP="00700253">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w:t>
      </w:r>
      <w:r>
        <w:rPr>
          <w:rFonts w:ascii="Times New Roman" w:eastAsia="Times New Roman" w:hAnsi="Times New Roman" w:cs="Times New Roman"/>
          <w:bCs/>
          <w:color w:val="1D1B11" w:themeColor="background2" w:themeShade="1A"/>
          <w:sz w:val="24"/>
          <w:szCs w:val="24"/>
          <w:lang w:eastAsia="ru-RU"/>
        </w:rPr>
        <w:t>Б</w:t>
      </w:r>
      <w:r w:rsidRPr="009431B7">
        <w:rPr>
          <w:rFonts w:ascii="Times New Roman" w:eastAsia="Times New Roman" w:hAnsi="Times New Roman" w:cs="Times New Roman"/>
          <w:bCs/>
          <w:color w:val="1D1B11" w:themeColor="background2" w:themeShade="1A"/>
          <w:sz w:val="24"/>
          <w:szCs w:val="24"/>
          <w:lang w:eastAsia="ru-RU"/>
        </w:rPr>
        <w:t>.</w:t>
      </w:r>
      <w:r>
        <w:rPr>
          <w:rFonts w:ascii="Times New Roman" w:eastAsia="Times New Roman" w:hAnsi="Times New Roman" w:cs="Times New Roman"/>
          <w:bCs/>
          <w:color w:val="1D1B11" w:themeColor="background2" w:themeShade="1A"/>
          <w:sz w:val="24"/>
          <w:szCs w:val="24"/>
          <w:lang w:eastAsia="ru-RU"/>
        </w:rPr>
        <w:t>24</w:t>
      </w:r>
      <w:r w:rsidRPr="009431B7">
        <w:rPr>
          <w:rFonts w:ascii="Times New Roman" w:eastAsia="Times New Roman" w:hAnsi="Times New Roman" w:cs="Times New Roman"/>
          <w:bCs/>
          <w:color w:val="1D1B11" w:themeColor="background2" w:themeShade="1A"/>
          <w:sz w:val="24"/>
          <w:szCs w:val="24"/>
          <w:lang w:eastAsia="ru-RU"/>
        </w:rPr>
        <w:t xml:space="preserve"> «Концепции современного естествознания» входит в </w:t>
      </w:r>
      <w:r>
        <w:rPr>
          <w:rFonts w:ascii="Times New Roman" w:eastAsia="Times New Roman" w:hAnsi="Times New Roman" w:cs="Times New Roman"/>
          <w:bCs/>
          <w:color w:val="1D1B11" w:themeColor="background2" w:themeShade="1A"/>
          <w:sz w:val="24"/>
          <w:szCs w:val="24"/>
          <w:lang w:eastAsia="ru-RU"/>
        </w:rPr>
        <w:t>базовую</w:t>
      </w:r>
      <w:r w:rsidRPr="009431B7">
        <w:rPr>
          <w:rFonts w:ascii="Times New Roman" w:eastAsia="Times New Roman" w:hAnsi="Times New Roman" w:cs="Times New Roman"/>
          <w:bCs/>
          <w:color w:val="1D1B11" w:themeColor="background2" w:themeShade="1A"/>
          <w:sz w:val="24"/>
          <w:szCs w:val="24"/>
          <w:lang w:eastAsia="ru-RU"/>
        </w:rPr>
        <w:t xml:space="preserve"> часть блока 1 основной образовательной программы.</w:t>
      </w:r>
    </w:p>
    <w:p w:rsidR="00700253" w:rsidRPr="009431B7" w:rsidRDefault="00700253" w:rsidP="00700253">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16015D" w:rsidRPr="009431B7" w:rsidRDefault="0016015D" w:rsidP="0016015D">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r w:rsidRPr="009431B7">
        <w:rPr>
          <w:rFonts w:ascii="Times New Roman" w:eastAsia="Times New Roman" w:hAnsi="Times New Roman" w:cs="Times New Roman"/>
          <w:iCs/>
          <w:color w:val="1D1B11" w:themeColor="background2" w:themeShade="1A"/>
          <w:sz w:val="24"/>
          <w:szCs w:val="24"/>
          <w:lang w:eastAsia="ru-RU"/>
        </w:rPr>
        <w:t xml:space="preserve"> </w:t>
      </w:r>
    </w:p>
    <w:p w:rsidR="00700253" w:rsidRPr="009431B7" w:rsidRDefault="00700253" w:rsidP="0070025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700253" w:rsidRPr="009431B7" w:rsidRDefault="00700253" w:rsidP="00700253">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700253" w:rsidRPr="009431B7" w:rsidRDefault="00700253" w:rsidP="00700253">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700253" w:rsidRPr="009431B7" w:rsidRDefault="00700253" w:rsidP="00700253">
      <w:pPr>
        <w:pStyle w:val="Style7"/>
        <w:widowControl/>
        <w:ind w:firstLine="720"/>
        <w:jc w:val="both"/>
        <w:rPr>
          <w:rStyle w:val="FontStyle16"/>
          <w:b w:val="0"/>
          <w:color w:val="1D1B11" w:themeColor="background2" w:themeShade="1A"/>
          <w:sz w:val="24"/>
          <w:szCs w:val="24"/>
        </w:rPr>
      </w:pPr>
    </w:p>
    <w:p w:rsidR="00700253" w:rsidRPr="009431B7" w:rsidRDefault="00700253" w:rsidP="00700253">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700253" w:rsidRPr="009431B7" w:rsidTr="00C070DA">
        <w:tc>
          <w:tcPr>
            <w:tcW w:w="2574" w:type="dxa"/>
          </w:tcPr>
          <w:p w:rsidR="00700253" w:rsidRPr="009431B7" w:rsidRDefault="00700253" w:rsidP="00C070DA">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700253" w:rsidRPr="009431B7" w:rsidRDefault="00700253" w:rsidP="00C070DA">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700253" w:rsidRPr="009431B7" w:rsidTr="00C070DA">
        <w:tc>
          <w:tcPr>
            <w:tcW w:w="9429" w:type="dxa"/>
            <w:gridSpan w:val="2"/>
          </w:tcPr>
          <w:p w:rsidR="00700253" w:rsidRDefault="00700253" w:rsidP="00C070D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ОК-7</w:t>
            </w:r>
          </w:p>
          <w:p w:rsidR="00700253" w:rsidRDefault="00700253" w:rsidP="00C070D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способностью к самоорганизации и самообразованию</w:t>
            </w:r>
          </w:p>
          <w:p w:rsidR="00700253" w:rsidRPr="009431B7" w:rsidRDefault="00700253" w:rsidP="00C070DA">
            <w:pPr>
              <w:spacing w:line="240" w:lineRule="auto"/>
              <w:jc w:val="both"/>
              <w:rPr>
                <w:rFonts w:ascii="Times New Roman" w:hAnsi="Times New Roman" w:cs="Times New Roman"/>
                <w:color w:val="1D1B11" w:themeColor="background2" w:themeShade="1A"/>
                <w:sz w:val="24"/>
                <w:szCs w:val="24"/>
                <w:highlight w:val="yellow"/>
              </w:rPr>
            </w:pPr>
            <w:r>
              <w:rPr>
                <w:rFonts w:ascii="Times New Roman" w:eastAsia="Times New Roman" w:hAnsi="Times New Roman" w:cs="Times New Roman"/>
                <w:color w:val="1D1B11" w:themeColor="background2" w:themeShade="1A"/>
                <w:sz w:val="24"/>
                <w:szCs w:val="24"/>
                <w:lang w:eastAsia="ru-RU"/>
              </w:rPr>
              <w:t xml:space="preserve"> </w:t>
            </w:r>
          </w:p>
        </w:tc>
      </w:tr>
      <w:tr w:rsidR="00700253" w:rsidRPr="009431B7" w:rsidTr="00C070DA">
        <w:tc>
          <w:tcPr>
            <w:tcW w:w="2574" w:type="dxa"/>
          </w:tcPr>
          <w:p w:rsidR="00700253" w:rsidRPr="009431B7" w:rsidRDefault="00700253" w:rsidP="00C070DA">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 xml:space="preserve">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700253" w:rsidRPr="009431B7" w:rsidRDefault="00700253" w:rsidP="00C070DA">
            <w:pPr>
              <w:autoSpaceDE w:val="0"/>
              <w:autoSpaceDN w:val="0"/>
              <w:adjustRightInd w:val="0"/>
              <w:spacing w:after="0" w:line="240" w:lineRule="auto"/>
              <w:jc w:val="both"/>
              <w:rPr>
                <w:rStyle w:val="FontStyle16"/>
                <w:b w:val="0"/>
                <w:color w:val="1D1B11" w:themeColor="background2" w:themeShade="1A"/>
                <w:sz w:val="24"/>
                <w:szCs w:val="24"/>
              </w:rPr>
            </w:pPr>
          </w:p>
        </w:tc>
      </w:tr>
      <w:tr w:rsidR="00700253" w:rsidRPr="009431B7" w:rsidTr="00C070DA">
        <w:tc>
          <w:tcPr>
            <w:tcW w:w="2574" w:type="dxa"/>
          </w:tcPr>
          <w:p w:rsidR="00700253" w:rsidRPr="009431B7" w:rsidRDefault="00700253" w:rsidP="00C070DA">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tc>
      </w:tr>
      <w:tr w:rsidR="00700253" w:rsidRPr="009431B7" w:rsidTr="00C070DA">
        <w:trPr>
          <w:trHeight w:val="1433"/>
        </w:trPr>
        <w:tc>
          <w:tcPr>
            <w:tcW w:w="2574" w:type="dxa"/>
          </w:tcPr>
          <w:p w:rsidR="00700253" w:rsidRPr="009431B7" w:rsidRDefault="00700253" w:rsidP="00C070DA">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700253" w:rsidRPr="00292436" w:rsidRDefault="00700253" w:rsidP="00C070DA">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 xml:space="preserve"> Навыками работы с научной литературой разного уровня (научно- популярные издания, периодические журналы, монографии, учебники, справочники).</w:t>
            </w:r>
          </w:p>
          <w:p w:rsidR="00700253" w:rsidRPr="009431B7" w:rsidRDefault="00700253" w:rsidP="00C070DA">
            <w:pPr>
              <w:spacing w:before="100" w:beforeAutospacing="1" w:after="100" w:afterAutospacing="1" w:line="240" w:lineRule="auto"/>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 xml:space="preserve">авыками использования различных естественнонаучных методов для исследования различных объектов </w:t>
            </w:r>
            <w:r w:rsidRPr="00292436">
              <w:rPr>
                <w:rFonts w:ascii="Times New Roman" w:eastAsia="Times New Roman" w:hAnsi="Times New Roman" w:cs="Times New Roman"/>
                <w:sz w:val="24"/>
                <w:szCs w:val="24"/>
                <w:lang w:eastAsia="ru-RU"/>
              </w:rPr>
              <w:lastRenderedPageBreak/>
              <w:t>действительности.</w:t>
            </w:r>
          </w:p>
        </w:tc>
      </w:tr>
      <w:tr w:rsidR="00700253" w:rsidRPr="009431B7" w:rsidTr="00C070DA">
        <w:tc>
          <w:tcPr>
            <w:tcW w:w="2574" w:type="dxa"/>
          </w:tcPr>
          <w:p w:rsidR="00700253" w:rsidRPr="009431B7" w:rsidRDefault="00700253" w:rsidP="00C070DA">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700253" w:rsidRPr="009431B7" w:rsidRDefault="00700253" w:rsidP="00C070DA">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700253" w:rsidRPr="009431B7" w:rsidTr="00C070DA">
        <w:tc>
          <w:tcPr>
            <w:tcW w:w="9429" w:type="dxa"/>
            <w:gridSpan w:val="2"/>
          </w:tcPr>
          <w:p w:rsidR="00700253" w:rsidRPr="009431B7" w:rsidRDefault="00700253" w:rsidP="00C070D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ДПК-1</w:t>
            </w:r>
          </w:p>
          <w:p w:rsidR="00700253" w:rsidRPr="009431B7" w:rsidRDefault="00700253" w:rsidP="00C070DA">
            <w:pPr>
              <w:spacing w:line="240" w:lineRule="auto"/>
              <w:jc w:val="both"/>
              <w:rPr>
                <w:rFonts w:ascii="Times New Roman" w:hAnsi="Times New Roman" w:cs="Times New Roman"/>
                <w:color w:val="1D1B11" w:themeColor="background2" w:themeShade="1A"/>
                <w:sz w:val="24"/>
                <w:szCs w:val="24"/>
                <w:highlight w:val="yellow"/>
              </w:rPr>
            </w:pPr>
            <w:r>
              <w:rPr>
                <w:rFonts w:ascii="Times New Roman" w:eastAsia="Times New Roman" w:hAnsi="Times New Roman" w:cs="Times New Roman"/>
                <w:color w:val="1D1B11" w:themeColor="background2" w:themeShade="1A"/>
                <w:sz w:val="24"/>
                <w:szCs w:val="24"/>
                <w:lang w:eastAsia="ru-RU"/>
              </w:rPr>
              <w:t xml:space="preserve">использовать основные законы естественнонаучных дисциплин в профессиональной деятельности </w:t>
            </w:r>
          </w:p>
        </w:tc>
      </w:tr>
      <w:tr w:rsidR="00700253" w:rsidRPr="009431B7" w:rsidTr="00C070DA">
        <w:tc>
          <w:tcPr>
            <w:tcW w:w="2574" w:type="dxa"/>
          </w:tcPr>
          <w:p w:rsidR="00700253" w:rsidRPr="009431B7" w:rsidRDefault="00700253" w:rsidP="00C070DA">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w:t>
            </w:r>
          </w:p>
        </w:tc>
      </w:tr>
      <w:tr w:rsidR="00700253" w:rsidRPr="009431B7" w:rsidTr="00C070DA">
        <w:tc>
          <w:tcPr>
            <w:tcW w:w="2574" w:type="dxa"/>
          </w:tcPr>
          <w:p w:rsidR="00700253" w:rsidRPr="009431B7" w:rsidRDefault="00700253" w:rsidP="00C070DA">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700253" w:rsidRPr="00292436" w:rsidRDefault="00700253" w:rsidP="00C070DA">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700253" w:rsidRPr="00292436" w:rsidRDefault="00700253" w:rsidP="00C070DA">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p>
        </w:tc>
      </w:tr>
      <w:tr w:rsidR="00700253" w:rsidRPr="009431B7" w:rsidTr="00C070DA">
        <w:trPr>
          <w:trHeight w:val="1433"/>
        </w:trPr>
        <w:tc>
          <w:tcPr>
            <w:tcW w:w="2574" w:type="dxa"/>
          </w:tcPr>
          <w:p w:rsidR="00700253" w:rsidRPr="009431B7" w:rsidRDefault="00700253" w:rsidP="00C070DA">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700253" w:rsidRPr="00292436" w:rsidRDefault="00700253" w:rsidP="00C070DA">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700253" w:rsidRPr="00292436" w:rsidRDefault="00700253" w:rsidP="00C070DA">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700253" w:rsidRPr="009431B7" w:rsidRDefault="00700253"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700253" w:rsidRPr="009431B7" w:rsidRDefault="00700253" w:rsidP="00C070DA">
            <w:pPr>
              <w:autoSpaceDE w:val="0"/>
              <w:autoSpaceDN w:val="0"/>
              <w:adjustRightInd w:val="0"/>
              <w:spacing w:after="0" w:line="240" w:lineRule="auto"/>
              <w:jc w:val="both"/>
              <w:rPr>
                <w:rStyle w:val="FontStyle16"/>
                <w:b w:val="0"/>
                <w:color w:val="1D1B11" w:themeColor="background2" w:themeShade="1A"/>
                <w:sz w:val="24"/>
                <w:szCs w:val="24"/>
              </w:rPr>
            </w:pPr>
          </w:p>
        </w:tc>
      </w:tr>
    </w:tbl>
    <w:p w:rsidR="00B30AFC" w:rsidRDefault="00B30AFC" w:rsidP="00B30AF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1442A6" w:rsidRPr="00DF6E68" w:rsidRDefault="001442A6" w:rsidP="001442A6">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1442A6" w:rsidRPr="00DF6E68" w:rsidRDefault="001442A6" w:rsidP="001442A6">
      <w:pPr>
        <w:pStyle w:val="Style4"/>
        <w:widowControl/>
        <w:ind w:firstLine="720"/>
        <w:jc w:val="both"/>
        <w:rPr>
          <w:rStyle w:val="FontStyle18"/>
          <w:b w:val="0"/>
          <w:color w:val="171717"/>
          <w:sz w:val="24"/>
          <w:szCs w:val="24"/>
        </w:rPr>
      </w:pPr>
    </w:p>
    <w:p w:rsidR="001442A6" w:rsidRPr="00DF6E68" w:rsidRDefault="001442A6" w:rsidP="001442A6">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1442A6" w:rsidRPr="00DF6E68" w:rsidRDefault="001442A6" w:rsidP="001442A6">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6,4</w:t>
      </w:r>
      <w:r w:rsidRPr="00DF6E68">
        <w:rPr>
          <w:rStyle w:val="FontStyle18"/>
          <w:b w:val="0"/>
          <w:color w:val="171717"/>
          <w:sz w:val="24"/>
          <w:szCs w:val="24"/>
        </w:rPr>
        <w:t xml:space="preserve"> акад. часа:</w:t>
      </w:r>
    </w:p>
    <w:p w:rsidR="001442A6" w:rsidRDefault="001442A6" w:rsidP="001442A6">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6</w:t>
      </w:r>
      <w:r w:rsidRPr="00DF6E68">
        <w:rPr>
          <w:rStyle w:val="FontStyle18"/>
          <w:b w:val="0"/>
          <w:color w:val="171717"/>
          <w:sz w:val="24"/>
          <w:szCs w:val="24"/>
        </w:rPr>
        <w:t xml:space="preserve"> акад. час; </w:t>
      </w:r>
    </w:p>
    <w:p w:rsidR="001442A6" w:rsidRDefault="001442A6" w:rsidP="001442A6">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0,4</w:t>
      </w:r>
      <w:r w:rsidRPr="00DF6E68">
        <w:rPr>
          <w:rStyle w:val="FontStyle18"/>
          <w:b w:val="0"/>
          <w:color w:val="171717"/>
          <w:sz w:val="24"/>
          <w:szCs w:val="24"/>
        </w:rPr>
        <w:t xml:space="preserve"> акад. часа;</w:t>
      </w:r>
    </w:p>
    <w:p w:rsidR="001442A6" w:rsidRDefault="001442A6" w:rsidP="001442A6">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Pr>
          <w:rStyle w:val="FontStyle18"/>
          <w:b w:val="0"/>
          <w:color w:val="171717"/>
          <w:sz w:val="24"/>
          <w:szCs w:val="24"/>
        </w:rPr>
        <w:t>97,7</w:t>
      </w:r>
      <w:r w:rsidRPr="00DF6E68">
        <w:rPr>
          <w:rStyle w:val="FontStyle18"/>
          <w:b w:val="0"/>
          <w:color w:val="171717"/>
          <w:sz w:val="24"/>
          <w:szCs w:val="24"/>
        </w:rPr>
        <w:t xml:space="preserve"> акад. часа.</w:t>
      </w:r>
    </w:p>
    <w:p w:rsidR="001442A6" w:rsidRPr="00D378EB" w:rsidRDefault="001442A6" w:rsidP="001442A6">
      <w:pPr>
        <w:pStyle w:val="Style4"/>
        <w:widowControl/>
        <w:ind w:firstLine="720"/>
        <w:jc w:val="both"/>
        <w:rPr>
          <w:rStyle w:val="FontStyle18"/>
          <w:bCs w:val="0"/>
          <w:sz w:val="24"/>
          <w:szCs w:val="24"/>
        </w:rPr>
      </w:pPr>
      <w:r>
        <w:rPr>
          <w:rStyle w:val="FontStyle18"/>
          <w:b w:val="0"/>
          <w:color w:val="171717"/>
          <w:sz w:val="24"/>
          <w:szCs w:val="24"/>
        </w:rPr>
        <w:t>- подготовка к зачету – 3,9 акад. часа</w:t>
      </w:r>
    </w:p>
    <w:p w:rsidR="001442A6" w:rsidRPr="00DF6E68" w:rsidRDefault="001442A6" w:rsidP="001442A6">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1442A6" w:rsidRPr="00DF6E68" w:rsidTr="00C070DA">
        <w:trPr>
          <w:cantSplit/>
          <w:trHeight w:val="1905"/>
        </w:trPr>
        <w:tc>
          <w:tcPr>
            <w:tcW w:w="3544" w:type="dxa"/>
            <w:vMerge w:val="restart"/>
            <w:vAlign w:val="center"/>
          </w:tcPr>
          <w:p w:rsidR="001442A6" w:rsidRPr="009431B7" w:rsidRDefault="001442A6" w:rsidP="00C070DA">
            <w:pPr>
              <w:pStyle w:val="Style2"/>
              <w:widowControl/>
              <w:jc w:val="center"/>
              <w:rPr>
                <w:rStyle w:val="FontStyle17"/>
                <w:b w:val="0"/>
                <w:color w:val="1D1B11" w:themeColor="background2" w:themeShade="1A"/>
                <w:sz w:val="24"/>
                <w:szCs w:val="24"/>
              </w:rPr>
            </w:pPr>
          </w:p>
          <w:p w:rsidR="001442A6" w:rsidRPr="009431B7" w:rsidRDefault="001442A6" w:rsidP="00C070DA">
            <w:pPr>
              <w:pStyle w:val="Style2"/>
              <w:widowControl/>
              <w:jc w:val="center"/>
              <w:rPr>
                <w:rStyle w:val="FontStyle17"/>
                <w:b w:val="0"/>
                <w:color w:val="1D1B11" w:themeColor="background2" w:themeShade="1A"/>
                <w:sz w:val="24"/>
                <w:szCs w:val="24"/>
              </w:rPr>
            </w:pPr>
          </w:p>
          <w:p w:rsidR="001442A6" w:rsidRPr="009431B7" w:rsidRDefault="001442A6" w:rsidP="00C070DA">
            <w:pPr>
              <w:pStyle w:val="Style2"/>
              <w:widowControl/>
              <w:jc w:val="center"/>
              <w:rPr>
                <w:rStyle w:val="FontStyle17"/>
                <w:b w:val="0"/>
                <w:color w:val="1D1B11" w:themeColor="background2" w:themeShade="1A"/>
                <w:sz w:val="24"/>
                <w:szCs w:val="24"/>
              </w:rPr>
            </w:pPr>
          </w:p>
          <w:p w:rsidR="001442A6" w:rsidRPr="009431B7" w:rsidRDefault="001442A6" w:rsidP="00C070DA">
            <w:pPr>
              <w:pStyle w:val="Style2"/>
              <w:widowControl/>
              <w:jc w:val="center"/>
              <w:rPr>
                <w:rStyle w:val="FontStyle17"/>
                <w:b w:val="0"/>
                <w:color w:val="1D1B11" w:themeColor="background2" w:themeShade="1A"/>
                <w:sz w:val="24"/>
                <w:szCs w:val="24"/>
              </w:rPr>
            </w:pPr>
          </w:p>
          <w:p w:rsidR="001442A6" w:rsidRPr="009431B7" w:rsidRDefault="001442A6" w:rsidP="00C070DA">
            <w:pPr>
              <w:pStyle w:val="Style2"/>
              <w:widowControl/>
              <w:jc w:val="center"/>
              <w:rPr>
                <w:rStyle w:val="FontStyle17"/>
                <w:b w:val="0"/>
                <w:color w:val="1D1B11" w:themeColor="background2" w:themeShade="1A"/>
                <w:sz w:val="24"/>
                <w:szCs w:val="24"/>
              </w:rPr>
            </w:pPr>
          </w:p>
          <w:p w:rsidR="001442A6" w:rsidRPr="009431B7" w:rsidRDefault="001442A6" w:rsidP="00C070DA">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1442A6" w:rsidRPr="009431B7" w:rsidRDefault="001442A6" w:rsidP="00C070DA">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1442A6" w:rsidRPr="009431B7" w:rsidRDefault="001442A6" w:rsidP="00C070DA">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1442A6" w:rsidRPr="009431B7" w:rsidRDefault="001442A6" w:rsidP="00C070DA">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1442A6" w:rsidRPr="009431B7" w:rsidRDefault="001442A6" w:rsidP="00C070DA">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1442A6" w:rsidRPr="009431B7" w:rsidRDefault="001442A6" w:rsidP="00C070DA">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1442A6" w:rsidRPr="009431B7" w:rsidRDefault="001442A6" w:rsidP="00C070DA">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1442A6" w:rsidRPr="00DF6E68" w:rsidTr="00C070DA">
        <w:trPr>
          <w:cantSplit/>
          <w:trHeight w:val="1868"/>
        </w:trPr>
        <w:tc>
          <w:tcPr>
            <w:tcW w:w="3544" w:type="dxa"/>
            <w:vMerge/>
            <w:vAlign w:val="center"/>
          </w:tcPr>
          <w:p w:rsidR="001442A6" w:rsidRPr="009431B7" w:rsidRDefault="001442A6" w:rsidP="00C070DA">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1442A6" w:rsidRPr="009431B7" w:rsidRDefault="001442A6" w:rsidP="00C070DA">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1442A6" w:rsidRPr="009431B7" w:rsidRDefault="001442A6" w:rsidP="00C070DA">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1442A6" w:rsidRPr="009431B7" w:rsidRDefault="001442A6" w:rsidP="00C070DA">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1442A6" w:rsidRPr="009431B7" w:rsidRDefault="001442A6" w:rsidP="00C070DA">
            <w:pPr>
              <w:pStyle w:val="Style2"/>
              <w:ind w:left="113" w:right="113"/>
              <w:jc w:val="center"/>
              <w:rPr>
                <w:rStyle w:val="FontStyle17"/>
                <w:b w:val="0"/>
                <w:color w:val="1D1B11" w:themeColor="background2" w:themeShade="1A"/>
                <w:sz w:val="24"/>
                <w:szCs w:val="24"/>
              </w:rPr>
            </w:pPr>
          </w:p>
        </w:tc>
        <w:tc>
          <w:tcPr>
            <w:tcW w:w="3685" w:type="dxa"/>
            <w:vMerge/>
            <w:vAlign w:val="center"/>
          </w:tcPr>
          <w:p w:rsidR="001442A6" w:rsidRPr="009431B7" w:rsidRDefault="001442A6" w:rsidP="00C070DA">
            <w:pPr>
              <w:pStyle w:val="Style2"/>
              <w:widowControl/>
              <w:jc w:val="center"/>
              <w:rPr>
                <w:rStyle w:val="FontStyle17"/>
                <w:b w:val="0"/>
                <w:color w:val="1D1B11" w:themeColor="background2" w:themeShade="1A"/>
                <w:sz w:val="24"/>
                <w:szCs w:val="24"/>
              </w:rPr>
            </w:pPr>
          </w:p>
        </w:tc>
        <w:tc>
          <w:tcPr>
            <w:tcW w:w="3544" w:type="dxa"/>
            <w:vMerge/>
            <w:vAlign w:val="center"/>
          </w:tcPr>
          <w:p w:rsidR="001442A6" w:rsidRPr="009431B7" w:rsidRDefault="001442A6" w:rsidP="00C070DA">
            <w:pPr>
              <w:pStyle w:val="Style2"/>
              <w:widowControl/>
              <w:jc w:val="center"/>
              <w:rPr>
                <w:rStyle w:val="FontStyle17"/>
                <w:b w:val="0"/>
                <w:color w:val="1D1B11" w:themeColor="background2" w:themeShade="1A"/>
                <w:sz w:val="24"/>
                <w:szCs w:val="24"/>
              </w:rPr>
            </w:pPr>
          </w:p>
        </w:tc>
        <w:tc>
          <w:tcPr>
            <w:tcW w:w="992" w:type="dxa"/>
            <w:vMerge/>
            <w:vAlign w:val="center"/>
          </w:tcPr>
          <w:p w:rsidR="001442A6" w:rsidRPr="009431B7" w:rsidRDefault="001442A6" w:rsidP="00C070DA">
            <w:pPr>
              <w:pStyle w:val="Style2"/>
              <w:widowControl/>
              <w:jc w:val="center"/>
              <w:rPr>
                <w:rStyle w:val="FontStyle17"/>
                <w:b w:val="0"/>
                <w:color w:val="1D1B11" w:themeColor="background2" w:themeShade="1A"/>
                <w:sz w:val="24"/>
                <w:szCs w:val="24"/>
                <w:highlight w:val="yellow"/>
              </w:rPr>
            </w:pPr>
          </w:p>
        </w:tc>
      </w:tr>
      <w:tr w:rsidR="001442A6" w:rsidRPr="00DF6E68" w:rsidTr="00C070DA">
        <w:trPr>
          <w:trHeight w:val="432"/>
        </w:trPr>
        <w:tc>
          <w:tcPr>
            <w:tcW w:w="3544" w:type="dxa"/>
          </w:tcPr>
          <w:p w:rsidR="001442A6" w:rsidRPr="009431B7" w:rsidRDefault="001442A6" w:rsidP="00C070DA">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851"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w:t>
            </w: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17,7</w:t>
            </w:r>
          </w:p>
        </w:tc>
        <w:tc>
          <w:tcPr>
            <w:tcW w:w="3685" w:type="dxa"/>
          </w:tcPr>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
        </w:tc>
        <w:tc>
          <w:tcPr>
            <w:tcW w:w="3544" w:type="dxa"/>
          </w:tcPr>
          <w:p w:rsidR="001442A6" w:rsidRPr="009431B7" w:rsidRDefault="001442A6" w:rsidP="00C070DA">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1442A6" w:rsidRPr="009431B7" w:rsidRDefault="001442A6" w:rsidP="00C070DA">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1442A6" w:rsidRPr="009431B7" w:rsidRDefault="001442A6" w:rsidP="00C070DA">
            <w:pPr>
              <w:pStyle w:val="Style14"/>
              <w:widowControl/>
              <w:jc w:val="both"/>
              <w:rPr>
                <w:color w:val="1D1B11" w:themeColor="background2" w:themeShade="1A"/>
                <w:sz w:val="28"/>
                <w:szCs w:val="28"/>
              </w:rPr>
            </w:pPr>
          </w:p>
        </w:tc>
        <w:tc>
          <w:tcPr>
            <w:tcW w:w="992" w:type="dxa"/>
          </w:tcPr>
          <w:p w:rsidR="001442A6" w:rsidRPr="009431B7" w:rsidRDefault="001442A6" w:rsidP="00C070DA">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442A6" w:rsidRPr="009431B7" w:rsidRDefault="001442A6" w:rsidP="00C070DA">
            <w:pPr>
              <w:pStyle w:val="Style14"/>
              <w:widowControl/>
              <w:jc w:val="both"/>
              <w:rPr>
                <w:rFonts w:eastAsia="Calibri"/>
                <w:color w:val="1D1B11" w:themeColor="background2" w:themeShade="1A"/>
              </w:rPr>
            </w:pPr>
          </w:p>
        </w:tc>
      </w:tr>
      <w:tr w:rsidR="001442A6" w:rsidRPr="00DF6E68" w:rsidTr="00C070DA">
        <w:trPr>
          <w:trHeight w:val="422"/>
        </w:trPr>
        <w:tc>
          <w:tcPr>
            <w:tcW w:w="3544" w:type="dxa"/>
          </w:tcPr>
          <w:p w:rsidR="001442A6" w:rsidRPr="009431B7" w:rsidRDefault="001442A6" w:rsidP="00C070DA">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1442A6" w:rsidRPr="009431B7" w:rsidRDefault="001442A6" w:rsidP="00C070DA">
            <w:pPr>
              <w:pStyle w:val="Style4"/>
              <w:widowControl/>
              <w:ind w:firstLine="320"/>
              <w:jc w:val="both"/>
              <w:rPr>
                <w:rStyle w:val="FontStyle18"/>
                <w:b w:val="0"/>
                <w:color w:val="1D1B11" w:themeColor="background2" w:themeShade="1A"/>
                <w:sz w:val="24"/>
                <w:szCs w:val="24"/>
              </w:rPr>
            </w:pP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851"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w:t>
            </w:r>
            <w:r w:rsidRPr="009431B7">
              <w:rPr>
                <w:color w:val="1D1B11" w:themeColor="background2" w:themeShade="1A"/>
              </w:rPr>
              <w:t>/</w:t>
            </w:r>
            <w:r>
              <w:rPr>
                <w:color w:val="1D1B11" w:themeColor="background2" w:themeShade="1A"/>
              </w:rPr>
              <w:t>2</w:t>
            </w:r>
            <w:r w:rsidRPr="009431B7">
              <w:rPr>
                <w:color w:val="1D1B11" w:themeColor="background2" w:themeShade="1A"/>
              </w:rPr>
              <w:t>И</w:t>
            </w: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20</w:t>
            </w:r>
          </w:p>
        </w:tc>
        <w:tc>
          <w:tcPr>
            <w:tcW w:w="3685" w:type="dxa"/>
          </w:tcPr>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1442A6" w:rsidRPr="009431B7" w:rsidRDefault="001442A6" w:rsidP="00C070DA">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1442A6" w:rsidRPr="009431B7" w:rsidRDefault="001442A6" w:rsidP="00C070DA">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1442A6" w:rsidRPr="009431B7" w:rsidRDefault="001442A6" w:rsidP="00C070DA">
            <w:pPr>
              <w:pStyle w:val="Style14"/>
              <w:widowControl/>
              <w:jc w:val="both"/>
              <w:rPr>
                <w:color w:val="1D1B11" w:themeColor="background2" w:themeShade="1A"/>
              </w:rPr>
            </w:pPr>
          </w:p>
        </w:tc>
        <w:tc>
          <w:tcPr>
            <w:tcW w:w="992" w:type="dxa"/>
          </w:tcPr>
          <w:p w:rsidR="001442A6" w:rsidRPr="009431B7" w:rsidRDefault="001442A6" w:rsidP="001442A6">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r w:rsidRPr="009431B7">
              <w:rPr>
                <w:rFonts w:eastAsia="Calibri"/>
                <w:color w:val="1D1B11" w:themeColor="background2" w:themeShade="1A"/>
                <w:szCs w:val="23"/>
              </w:rPr>
              <w:lastRenderedPageBreak/>
              <w:t xml:space="preserve"> </w:t>
            </w:r>
          </w:p>
          <w:p w:rsidR="001442A6" w:rsidRPr="009431B7" w:rsidRDefault="001442A6" w:rsidP="00C070DA">
            <w:pPr>
              <w:jc w:val="both"/>
              <w:rPr>
                <w:color w:val="1D1B11" w:themeColor="background2" w:themeShade="1A"/>
              </w:rPr>
            </w:pPr>
            <w:r w:rsidRPr="009431B7">
              <w:rPr>
                <w:rFonts w:eastAsia="Calibri"/>
                <w:color w:val="1D1B11" w:themeColor="background2" w:themeShade="1A"/>
                <w:szCs w:val="23"/>
              </w:rPr>
              <w:t xml:space="preserve"> </w:t>
            </w:r>
          </w:p>
          <w:p w:rsidR="001442A6" w:rsidRPr="009431B7" w:rsidRDefault="001442A6" w:rsidP="00C070DA">
            <w:pPr>
              <w:pStyle w:val="Style14"/>
              <w:widowControl/>
              <w:jc w:val="both"/>
              <w:rPr>
                <w:rFonts w:eastAsia="Calibri"/>
                <w:color w:val="1D1B11" w:themeColor="background2" w:themeShade="1A"/>
              </w:rPr>
            </w:pPr>
          </w:p>
        </w:tc>
      </w:tr>
      <w:tr w:rsidR="001442A6" w:rsidRPr="00DF6E68" w:rsidTr="00C070DA">
        <w:trPr>
          <w:trHeight w:val="499"/>
        </w:trPr>
        <w:tc>
          <w:tcPr>
            <w:tcW w:w="3544" w:type="dxa"/>
          </w:tcPr>
          <w:p w:rsidR="001442A6" w:rsidRPr="009431B7" w:rsidRDefault="001442A6" w:rsidP="00C070DA">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p>
        </w:tc>
        <w:tc>
          <w:tcPr>
            <w:tcW w:w="851" w:type="dxa"/>
          </w:tcPr>
          <w:p w:rsidR="001442A6" w:rsidRPr="009431B7" w:rsidRDefault="001442A6" w:rsidP="00C070DA">
            <w:pPr>
              <w:pStyle w:val="Style14"/>
              <w:widowControl/>
              <w:jc w:val="center"/>
              <w:rPr>
                <w:color w:val="1D1B11" w:themeColor="background2" w:themeShade="1A"/>
              </w:rPr>
            </w:pP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20</w:t>
            </w:r>
          </w:p>
        </w:tc>
        <w:tc>
          <w:tcPr>
            <w:tcW w:w="3685" w:type="dxa"/>
            <w:vAlign w:val="center"/>
          </w:tcPr>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roofErr w:type="gramStart"/>
            <w:r w:rsidRPr="009431B7">
              <w:rPr>
                <w:color w:val="1D1B11" w:themeColor="background2" w:themeShade="1A"/>
              </w:rPr>
              <w:t xml:space="preserve"> </w:t>
            </w:r>
            <w:r>
              <w:rPr>
                <w:color w:val="1D1B11" w:themeColor="background2" w:themeShade="1A"/>
              </w:rPr>
              <w:t>.</w:t>
            </w:r>
            <w:proofErr w:type="gramEnd"/>
          </w:p>
        </w:tc>
        <w:tc>
          <w:tcPr>
            <w:tcW w:w="3544" w:type="dxa"/>
          </w:tcPr>
          <w:p w:rsidR="001442A6" w:rsidRPr="009431B7" w:rsidRDefault="001442A6" w:rsidP="00C070DA">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1442A6" w:rsidRPr="009431B7" w:rsidRDefault="001442A6" w:rsidP="00C070DA">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1442A6" w:rsidRPr="009431B7" w:rsidRDefault="001442A6" w:rsidP="00C070DA">
            <w:pPr>
              <w:spacing w:line="240" w:lineRule="auto"/>
              <w:rPr>
                <w:color w:val="1D1B11" w:themeColor="background2" w:themeShade="1A"/>
                <w:sz w:val="28"/>
                <w:szCs w:val="28"/>
              </w:rPr>
            </w:pPr>
          </w:p>
        </w:tc>
        <w:tc>
          <w:tcPr>
            <w:tcW w:w="992" w:type="dxa"/>
          </w:tcPr>
          <w:p w:rsidR="001442A6" w:rsidRPr="009431B7" w:rsidRDefault="001442A6" w:rsidP="00C070DA">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442A6" w:rsidRPr="009431B7" w:rsidRDefault="001442A6" w:rsidP="00C070DA">
            <w:pPr>
              <w:jc w:val="both"/>
              <w:rPr>
                <w:rFonts w:eastAsia="Calibri"/>
                <w:color w:val="1D1B11" w:themeColor="background2" w:themeShade="1A"/>
              </w:rPr>
            </w:pPr>
          </w:p>
        </w:tc>
      </w:tr>
      <w:tr w:rsidR="001442A6" w:rsidRPr="00DF6E68" w:rsidTr="00C070DA">
        <w:trPr>
          <w:trHeight w:val="499"/>
        </w:trPr>
        <w:tc>
          <w:tcPr>
            <w:tcW w:w="3544" w:type="dxa"/>
          </w:tcPr>
          <w:p w:rsidR="001442A6" w:rsidRPr="009431B7" w:rsidRDefault="001442A6" w:rsidP="00C070DA">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p>
        </w:tc>
        <w:tc>
          <w:tcPr>
            <w:tcW w:w="851" w:type="dxa"/>
          </w:tcPr>
          <w:p w:rsidR="001442A6" w:rsidRPr="009431B7" w:rsidRDefault="001442A6" w:rsidP="00C070DA">
            <w:pPr>
              <w:pStyle w:val="Style14"/>
              <w:widowControl/>
              <w:jc w:val="center"/>
              <w:rPr>
                <w:color w:val="1D1B11" w:themeColor="background2" w:themeShade="1A"/>
              </w:rPr>
            </w:pP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20</w:t>
            </w:r>
          </w:p>
        </w:tc>
        <w:tc>
          <w:tcPr>
            <w:tcW w:w="3685" w:type="dxa"/>
          </w:tcPr>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r>
              <w:rPr>
                <w:rStyle w:val="FontStyle31"/>
                <w:rFonts w:ascii="Times New Roman" w:hAnsi="Times New Roman" w:cs="Times New Roman"/>
                <w:color w:val="1D1B11" w:themeColor="background2" w:themeShade="1A"/>
                <w:sz w:val="24"/>
                <w:szCs w:val="24"/>
              </w:rPr>
              <w:t>.</w:t>
            </w:r>
            <w:r w:rsidRPr="009431B7">
              <w:rPr>
                <w:color w:val="1D1B11" w:themeColor="background2" w:themeShade="1A"/>
              </w:rPr>
              <w:t xml:space="preserve"> </w:t>
            </w:r>
          </w:p>
        </w:tc>
        <w:tc>
          <w:tcPr>
            <w:tcW w:w="3544" w:type="dxa"/>
          </w:tcPr>
          <w:p w:rsidR="001442A6" w:rsidRPr="009431B7" w:rsidRDefault="001442A6" w:rsidP="00C070DA">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1442A6" w:rsidRPr="009431B7" w:rsidRDefault="001442A6" w:rsidP="00C070DA">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1442A6" w:rsidRPr="009431B7" w:rsidRDefault="001442A6" w:rsidP="00C070DA">
            <w:pPr>
              <w:spacing w:line="240" w:lineRule="auto"/>
              <w:rPr>
                <w:color w:val="1D1B11" w:themeColor="background2" w:themeShade="1A"/>
                <w:sz w:val="28"/>
                <w:szCs w:val="28"/>
              </w:rPr>
            </w:pPr>
          </w:p>
        </w:tc>
        <w:tc>
          <w:tcPr>
            <w:tcW w:w="992" w:type="dxa"/>
          </w:tcPr>
          <w:p w:rsidR="001442A6" w:rsidRPr="009431B7" w:rsidRDefault="001442A6" w:rsidP="001442A6">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p>
          <w:p w:rsidR="001442A6" w:rsidRPr="009431B7" w:rsidRDefault="001442A6" w:rsidP="00C070DA">
            <w:pPr>
              <w:jc w:val="both"/>
              <w:rPr>
                <w:rFonts w:eastAsia="Calibri"/>
                <w:color w:val="1D1B11" w:themeColor="background2" w:themeShade="1A"/>
              </w:rPr>
            </w:pPr>
          </w:p>
        </w:tc>
      </w:tr>
      <w:tr w:rsidR="001442A6" w:rsidRPr="00DF6E68" w:rsidTr="00C070DA">
        <w:trPr>
          <w:trHeight w:val="499"/>
        </w:trPr>
        <w:tc>
          <w:tcPr>
            <w:tcW w:w="3544" w:type="dxa"/>
          </w:tcPr>
          <w:p w:rsidR="001442A6" w:rsidRPr="009431B7" w:rsidRDefault="001442A6" w:rsidP="00C070DA">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p>
        </w:tc>
        <w:tc>
          <w:tcPr>
            <w:tcW w:w="851" w:type="dxa"/>
          </w:tcPr>
          <w:p w:rsidR="001442A6" w:rsidRPr="009431B7" w:rsidRDefault="001442A6" w:rsidP="00C070DA">
            <w:pPr>
              <w:pStyle w:val="Style14"/>
              <w:widowControl/>
              <w:jc w:val="center"/>
              <w:rPr>
                <w:color w:val="1D1B11" w:themeColor="background2" w:themeShade="1A"/>
              </w:rPr>
            </w:pP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20</w:t>
            </w:r>
          </w:p>
        </w:tc>
        <w:tc>
          <w:tcPr>
            <w:tcW w:w="3685" w:type="dxa"/>
            <w:vAlign w:val="center"/>
          </w:tcPr>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w:t>
            </w:r>
            <w:r>
              <w:rPr>
                <w:rStyle w:val="FontStyle31"/>
                <w:rFonts w:ascii="Times New Roman" w:hAnsi="Times New Roman" w:cs="Times New Roman"/>
                <w:color w:val="1D1B11" w:themeColor="background2" w:themeShade="1A"/>
                <w:sz w:val="24"/>
                <w:szCs w:val="24"/>
              </w:rPr>
              <w:t>уры; подготовка к тестированию.</w:t>
            </w:r>
          </w:p>
        </w:tc>
        <w:tc>
          <w:tcPr>
            <w:tcW w:w="3544" w:type="dxa"/>
          </w:tcPr>
          <w:p w:rsidR="001442A6" w:rsidRPr="009431B7" w:rsidRDefault="001442A6" w:rsidP="00C070DA">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1442A6" w:rsidRPr="009431B7" w:rsidRDefault="001442A6" w:rsidP="00C070DA">
            <w:pPr>
              <w:spacing w:line="240" w:lineRule="auto"/>
              <w:rPr>
                <w:color w:val="1D1B11" w:themeColor="background2" w:themeShade="1A"/>
              </w:rPr>
            </w:pPr>
          </w:p>
        </w:tc>
        <w:tc>
          <w:tcPr>
            <w:tcW w:w="992" w:type="dxa"/>
          </w:tcPr>
          <w:p w:rsidR="001442A6" w:rsidRPr="009431B7" w:rsidRDefault="001442A6" w:rsidP="001442A6">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p>
          <w:p w:rsidR="001442A6" w:rsidRPr="009431B7" w:rsidRDefault="001442A6" w:rsidP="00C070DA">
            <w:pPr>
              <w:jc w:val="both"/>
              <w:rPr>
                <w:color w:val="1D1B11" w:themeColor="background2" w:themeShade="1A"/>
              </w:rPr>
            </w:pPr>
          </w:p>
          <w:p w:rsidR="001442A6" w:rsidRPr="009431B7" w:rsidRDefault="001442A6" w:rsidP="00C070DA">
            <w:pPr>
              <w:jc w:val="both"/>
              <w:rPr>
                <w:rFonts w:eastAsia="Calibri"/>
                <w:color w:val="1D1B11" w:themeColor="background2" w:themeShade="1A"/>
              </w:rPr>
            </w:pPr>
          </w:p>
        </w:tc>
      </w:tr>
      <w:tr w:rsidR="001442A6" w:rsidRPr="00DF6E68" w:rsidTr="00C070DA">
        <w:trPr>
          <w:trHeight w:val="499"/>
        </w:trPr>
        <w:tc>
          <w:tcPr>
            <w:tcW w:w="3544" w:type="dxa"/>
          </w:tcPr>
          <w:p w:rsidR="001442A6" w:rsidRPr="009431B7" w:rsidRDefault="001442A6" w:rsidP="00C070DA">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1442A6" w:rsidRPr="009431B7" w:rsidRDefault="001442A6" w:rsidP="00C070DA">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1</w:t>
            </w:r>
          </w:p>
        </w:tc>
        <w:tc>
          <w:tcPr>
            <w:tcW w:w="708" w:type="dxa"/>
          </w:tcPr>
          <w:p w:rsidR="001442A6" w:rsidRPr="009431B7" w:rsidRDefault="001442A6" w:rsidP="00C070DA">
            <w:pPr>
              <w:pStyle w:val="Style14"/>
              <w:widowControl/>
              <w:jc w:val="center"/>
              <w:rPr>
                <w:color w:val="1D1B11" w:themeColor="background2" w:themeShade="1A"/>
              </w:rPr>
            </w:pPr>
          </w:p>
        </w:tc>
        <w:tc>
          <w:tcPr>
            <w:tcW w:w="851" w:type="dxa"/>
          </w:tcPr>
          <w:p w:rsidR="001442A6" w:rsidRPr="009431B7" w:rsidRDefault="001442A6" w:rsidP="00C070DA">
            <w:pPr>
              <w:pStyle w:val="Style14"/>
              <w:widowControl/>
              <w:jc w:val="center"/>
              <w:rPr>
                <w:color w:val="1D1B11" w:themeColor="background2" w:themeShade="1A"/>
              </w:rPr>
            </w:pPr>
          </w:p>
        </w:tc>
        <w:tc>
          <w:tcPr>
            <w:tcW w:w="709" w:type="dxa"/>
          </w:tcPr>
          <w:p w:rsidR="001442A6" w:rsidRPr="009431B7" w:rsidRDefault="001442A6" w:rsidP="00C070DA">
            <w:pPr>
              <w:pStyle w:val="Style14"/>
              <w:widowControl/>
              <w:jc w:val="center"/>
              <w:rPr>
                <w:color w:val="1D1B11" w:themeColor="background2" w:themeShade="1A"/>
              </w:rPr>
            </w:pPr>
            <w:r>
              <w:rPr>
                <w:color w:val="1D1B11" w:themeColor="background2" w:themeShade="1A"/>
              </w:rPr>
              <w:t>3,9</w:t>
            </w:r>
          </w:p>
        </w:tc>
        <w:tc>
          <w:tcPr>
            <w:tcW w:w="3685" w:type="dxa"/>
          </w:tcPr>
          <w:p w:rsidR="001442A6" w:rsidRPr="009431B7" w:rsidRDefault="001442A6" w:rsidP="00C070DA">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1442A6" w:rsidRPr="009431B7" w:rsidRDefault="001442A6" w:rsidP="00C070DA">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1442A6" w:rsidRPr="009431B7" w:rsidRDefault="001442A6" w:rsidP="00C070DA">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442A6" w:rsidRPr="009431B7" w:rsidRDefault="001442A6" w:rsidP="001442A6">
            <w:pPr>
              <w:jc w:val="both"/>
              <w:rPr>
                <w:color w:val="1D1B11" w:themeColor="background2" w:themeShade="1A"/>
              </w:rPr>
            </w:pPr>
            <w:r>
              <w:rPr>
                <w:rFonts w:eastAsia="Calibri"/>
                <w:color w:val="1D1B11" w:themeColor="background2" w:themeShade="1A"/>
                <w:szCs w:val="23"/>
              </w:rPr>
              <w:t>О</w:t>
            </w:r>
            <w:r w:rsidRPr="009431B7">
              <w:rPr>
                <w:rFonts w:eastAsia="Calibri"/>
                <w:color w:val="1D1B11" w:themeColor="background2" w:themeShade="1A"/>
                <w:szCs w:val="23"/>
              </w:rPr>
              <w:t>К-</w:t>
            </w:r>
            <w:r>
              <w:rPr>
                <w:rFonts w:eastAsia="Calibri"/>
                <w:color w:val="1D1B11" w:themeColor="background2" w:themeShade="1A"/>
                <w:szCs w:val="23"/>
              </w:rPr>
              <w:t>7, ДПК-1</w:t>
            </w:r>
            <w:r w:rsidRPr="009431B7">
              <w:rPr>
                <w:rFonts w:eastAsia="Calibri"/>
                <w:color w:val="1D1B11" w:themeColor="background2" w:themeShade="1A"/>
                <w:sz w:val="23"/>
                <w:szCs w:val="23"/>
              </w:rPr>
              <w:t>-</w:t>
            </w:r>
            <w:r w:rsidRPr="009431B7">
              <w:rPr>
                <w:rFonts w:eastAsia="Calibri"/>
                <w:color w:val="1D1B11" w:themeColor="background2" w:themeShade="1A"/>
                <w:sz w:val="23"/>
                <w:szCs w:val="23"/>
              </w:rPr>
              <w:lastRenderedPageBreak/>
              <w:t>зув</w:t>
            </w: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r w:rsidRPr="009431B7">
              <w:rPr>
                <w:rFonts w:eastAsia="Calibri"/>
                <w:color w:val="1D1B11" w:themeColor="background2" w:themeShade="1A"/>
                <w:szCs w:val="23"/>
              </w:rPr>
              <w:t xml:space="preserve"> </w:t>
            </w:r>
          </w:p>
          <w:p w:rsidR="001442A6" w:rsidRPr="009431B7" w:rsidRDefault="001442A6" w:rsidP="00C070DA">
            <w:pPr>
              <w:jc w:val="both"/>
              <w:rPr>
                <w:color w:val="1D1B11" w:themeColor="background2" w:themeShade="1A"/>
              </w:rPr>
            </w:pPr>
            <w:r w:rsidRPr="009431B7">
              <w:rPr>
                <w:rFonts w:eastAsia="Calibri"/>
                <w:color w:val="1D1B11" w:themeColor="background2" w:themeShade="1A"/>
                <w:szCs w:val="23"/>
              </w:rPr>
              <w:t xml:space="preserve"> </w:t>
            </w:r>
          </w:p>
          <w:p w:rsidR="001442A6" w:rsidRPr="009431B7" w:rsidRDefault="001442A6" w:rsidP="00C070DA">
            <w:pPr>
              <w:pStyle w:val="Style14"/>
              <w:widowControl/>
              <w:jc w:val="both"/>
              <w:rPr>
                <w:rFonts w:eastAsia="Calibri"/>
                <w:color w:val="1D1B11" w:themeColor="background2" w:themeShade="1A"/>
              </w:rPr>
            </w:pPr>
          </w:p>
        </w:tc>
      </w:tr>
      <w:tr w:rsidR="001442A6" w:rsidRPr="00DF6E68" w:rsidTr="00C070DA">
        <w:trPr>
          <w:trHeight w:val="499"/>
        </w:trPr>
        <w:tc>
          <w:tcPr>
            <w:tcW w:w="3544" w:type="dxa"/>
          </w:tcPr>
          <w:p w:rsidR="001442A6" w:rsidRPr="009431B7" w:rsidRDefault="001442A6" w:rsidP="00C070DA">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lastRenderedPageBreak/>
              <w:t>Итого по дисциплине:</w:t>
            </w:r>
          </w:p>
        </w:tc>
        <w:tc>
          <w:tcPr>
            <w:tcW w:w="567" w:type="dxa"/>
          </w:tcPr>
          <w:p w:rsidR="001442A6" w:rsidRPr="009431B7" w:rsidRDefault="001442A6" w:rsidP="00C070DA">
            <w:pPr>
              <w:pStyle w:val="Style14"/>
              <w:widowControl/>
              <w:jc w:val="center"/>
              <w:rPr>
                <w:b/>
                <w:color w:val="1D1B11" w:themeColor="background2" w:themeShade="1A"/>
              </w:rPr>
            </w:pPr>
            <w:r>
              <w:rPr>
                <w:b/>
                <w:color w:val="1D1B11" w:themeColor="background2" w:themeShade="1A"/>
              </w:rPr>
              <w:t>1</w:t>
            </w:r>
          </w:p>
        </w:tc>
        <w:tc>
          <w:tcPr>
            <w:tcW w:w="708" w:type="dxa"/>
          </w:tcPr>
          <w:p w:rsidR="001442A6" w:rsidRPr="009431B7" w:rsidRDefault="001442A6" w:rsidP="00C070DA">
            <w:pPr>
              <w:pStyle w:val="Style14"/>
              <w:widowControl/>
              <w:jc w:val="center"/>
              <w:rPr>
                <w:b/>
                <w:color w:val="1D1B11" w:themeColor="background2" w:themeShade="1A"/>
              </w:rPr>
            </w:pPr>
            <w:r>
              <w:rPr>
                <w:b/>
                <w:color w:val="1D1B11" w:themeColor="background2" w:themeShade="1A"/>
              </w:rPr>
              <w:t>2</w:t>
            </w:r>
          </w:p>
        </w:tc>
        <w:tc>
          <w:tcPr>
            <w:tcW w:w="851" w:type="dxa"/>
          </w:tcPr>
          <w:p w:rsidR="001442A6" w:rsidRPr="009431B7" w:rsidRDefault="001442A6" w:rsidP="00C070DA">
            <w:pPr>
              <w:pStyle w:val="Style14"/>
              <w:widowControl/>
              <w:jc w:val="center"/>
              <w:rPr>
                <w:b/>
                <w:color w:val="1D1B11" w:themeColor="background2" w:themeShade="1A"/>
              </w:rPr>
            </w:pPr>
            <w:r>
              <w:rPr>
                <w:b/>
                <w:color w:val="1D1B11" w:themeColor="background2" w:themeShade="1A"/>
              </w:rPr>
              <w:t>4</w:t>
            </w:r>
            <w:r w:rsidRPr="009431B7">
              <w:rPr>
                <w:b/>
                <w:color w:val="1D1B11" w:themeColor="background2" w:themeShade="1A"/>
              </w:rPr>
              <w:t>/</w:t>
            </w:r>
            <w:r>
              <w:rPr>
                <w:b/>
                <w:color w:val="1D1B11" w:themeColor="background2" w:themeShade="1A"/>
              </w:rPr>
              <w:t>2</w:t>
            </w:r>
            <w:r w:rsidRPr="009431B7">
              <w:rPr>
                <w:b/>
                <w:color w:val="1D1B11" w:themeColor="background2" w:themeShade="1A"/>
              </w:rPr>
              <w:t>И</w:t>
            </w:r>
          </w:p>
        </w:tc>
        <w:tc>
          <w:tcPr>
            <w:tcW w:w="709" w:type="dxa"/>
          </w:tcPr>
          <w:p w:rsidR="001442A6" w:rsidRPr="009431B7" w:rsidRDefault="001442A6" w:rsidP="00C070DA">
            <w:pPr>
              <w:pStyle w:val="Style14"/>
              <w:widowControl/>
              <w:jc w:val="center"/>
              <w:rPr>
                <w:b/>
                <w:color w:val="1D1B11" w:themeColor="background2" w:themeShade="1A"/>
              </w:rPr>
            </w:pPr>
            <w:r>
              <w:rPr>
                <w:b/>
                <w:color w:val="1D1B11" w:themeColor="background2" w:themeShade="1A"/>
              </w:rPr>
              <w:t>97,7</w:t>
            </w:r>
          </w:p>
        </w:tc>
        <w:tc>
          <w:tcPr>
            <w:tcW w:w="3685" w:type="dxa"/>
          </w:tcPr>
          <w:p w:rsidR="001442A6" w:rsidRPr="009431B7" w:rsidRDefault="001442A6" w:rsidP="00C070DA">
            <w:pPr>
              <w:pStyle w:val="Style14"/>
              <w:widowControl/>
              <w:jc w:val="both"/>
              <w:rPr>
                <w:b/>
                <w:color w:val="1D1B11" w:themeColor="background2" w:themeShade="1A"/>
              </w:rPr>
            </w:pPr>
          </w:p>
        </w:tc>
        <w:tc>
          <w:tcPr>
            <w:tcW w:w="3544" w:type="dxa"/>
          </w:tcPr>
          <w:p w:rsidR="001442A6" w:rsidRPr="009431B7" w:rsidRDefault="001442A6" w:rsidP="00C070DA">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1442A6" w:rsidRPr="009431B7" w:rsidRDefault="001442A6" w:rsidP="00C070DA">
            <w:pPr>
              <w:pStyle w:val="Style14"/>
              <w:widowControl/>
              <w:jc w:val="both"/>
              <w:rPr>
                <w:b/>
                <w:color w:val="1D1B11" w:themeColor="background2" w:themeShade="1A"/>
                <w:highlight w:val="yellow"/>
              </w:rPr>
            </w:pPr>
          </w:p>
        </w:tc>
      </w:tr>
    </w:tbl>
    <w:p w:rsidR="001442A6" w:rsidRPr="00DF6E68" w:rsidRDefault="001442A6" w:rsidP="001442A6">
      <w:pPr>
        <w:ind w:firstLine="720"/>
        <w:jc w:val="both"/>
        <w:rPr>
          <w:bCs/>
          <w:color w:val="171717"/>
        </w:rPr>
      </w:pPr>
    </w:p>
    <w:p w:rsidR="001442A6" w:rsidRDefault="001442A6" w:rsidP="001442A6">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1442A6"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w:t>
      </w:r>
      <w:r w:rsidR="0016015D">
        <w:rPr>
          <w:rFonts w:ascii="Times New Roman" w:eastAsia="Times New Roman" w:hAnsi="Times New Roman" w:cs="Times New Roman"/>
          <w:color w:val="1D1B11" w:themeColor="background2" w:themeShade="1A"/>
          <w:sz w:val="24"/>
          <w:szCs w:val="24"/>
          <w:lang w:eastAsia="ru-RU"/>
        </w:rPr>
        <w:t>занятия</w:t>
      </w:r>
      <w:r w:rsidRPr="009431B7">
        <w:rPr>
          <w:rFonts w:ascii="Times New Roman" w:eastAsia="Times New Roman" w:hAnsi="Times New Roman" w:cs="Times New Roman"/>
          <w:color w:val="1D1B11" w:themeColor="background2" w:themeShade="1A"/>
          <w:sz w:val="24"/>
          <w:szCs w:val="24"/>
          <w:lang w:eastAsia="ru-RU"/>
        </w:rPr>
        <w:t xml:space="preserve">,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C34EEA" w:rsidRPr="00DF6E68" w:rsidRDefault="00C34EEA" w:rsidP="00C34EE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4726A0" w:rsidRPr="009431B7" w:rsidRDefault="004726A0" w:rsidP="004726A0">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ДПК-1</w:t>
            </w:r>
          </w:p>
          <w:p w:rsidR="004726A0" w:rsidRDefault="004726A0" w:rsidP="004726A0">
            <w:pPr>
              <w:spacing w:after="0" w:line="240" w:lineRule="auto"/>
              <w:jc w:val="both"/>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использовать основные законы естественнонаучных дисциплин в профессиональной деятельности </w:t>
            </w:r>
          </w:p>
          <w:p w:rsidR="001F38E8" w:rsidRPr="003E2442" w:rsidRDefault="001F38E8" w:rsidP="00A04F56">
            <w:pPr>
              <w:spacing w:after="0" w:line="240" w:lineRule="auto"/>
              <w:jc w:val="both"/>
              <w:rPr>
                <w:rFonts w:ascii="Times New Roman" w:hAnsi="Times New Roman" w:cs="Times New Roman"/>
                <w:color w:val="171717"/>
                <w:sz w:val="24"/>
                <w:szCs w:val="24"/>
                <w:highlight w:val="yellow"/>
              </w:rPr>
            </w:pP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E92874" w:rsidRPr="003E2442" w:rsidRDefault="004726A0" w:rsidP="00E67FCB">
            <w:pPr>
              <w:tabs>
                <w:tab w:val="left" w:pos="851"/>
              </w:tabs>
              <w:spacing w:line="240" w:lineRule="auto"/>
              <w:jc w:val="both"/>
              <w:rPr>
                <w:rStyle w:val="FontStyle16"/>
                <w:b w:val="0"/>
                <w:color w:val="000000"/>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w:t>
            </w: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A04F56">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4726A0" w:rsidRPr="00292436" w:rsidRDefault="004726A0" w:rsidP="004726A0">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4726A0" w:rsidRPr="00292436" w:rsidRDefault="004726A0" w:rsidP="004726A0">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E92874" w:rsidRPr="003E2442" w:rsidRDefault="00E92874" w:rsidP="00E67FCB">
            <w:pPr>
              <w:tabs>
                <w:tab w:val="left" w:pos="851"/>
              </w:tabs>
              <w:spacing w:line="240" w:lineRule="auto"/>
              <w:jc w:val="both"/>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t xml:space="preserve"> </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Pr>
                <w:rStyle w:val="FontStyle35"/>
                <w:rFonts w:ascii="Arial" w:hAnsi="Arial" w:cs="Arial"/>
                <w:b/>
                <w:sz w:val="20"/>
                <w:szCs w:val="20"/>
              </w:rPr>
              <w:t xml:space="preserve"> </w:t>
            </w:r>
          </w:p>
          <w:p w:rsidR="00A506A2" w:rsidRPr="00AF279C"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Первую модель атома предложил: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Резерфорд;  б) Бор;  в) Планк;  г) Томсон.</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Ядерную (планетарную) модель атома предложил:</w:t>
            </w:r>
          </w:p>
          <w:p w:rsidR="00A506A2" w:rsidRPr="00AF279C" w:rsidRDefault="00A506A2" w:rsidP="00A506A2">
            <w:pPr>
              <w:pStyle w:val="Style11"/>
              <w:widowControl/>
              <w:tabs>
                <w:tab w:val="left" w:pos="590"/>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Бор;  б) Резерфорд;  в) Томсон;  г) Планк.</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Модель атома Бора объясняет структуру атомов: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всех химических элементов;  б) легких элементов;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водорода;  г) водорода и гелия.</w:t>
            </w:r>
          </w:p>
          <w:p w:rsidR="00A506A2" w:rsidRPr="00AF279C"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Универсальностью корпускулярно-волнового дуализма обладают:</w:t>
            </w:r>
          </w:p>
          <w:p w:rsidR="00A506A2" w:rsidRPr="00AF279C" w:rsidRDefault="00A506A2" w:rsidP="00A506A2">
            <w:pPr>
              <w:pStyle w:val="Style17"/>
              <w:widowControl/>
              <w:spacing w:line="24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а) только фотоны;  б) только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в) только фотоны и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г) фотоны, электроны и другие частицы материи.</w:t>
            </w:r>
          </w:p>
          <w:p w:rsidR="00A506A2" w:rsidRPr="00AF279C"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Любой частице соответствует волновой процесс с длинной волны, определяемой:</w:t>
            </w:r>
          </w:p>
          <w:p w:rsidR="00A506A2" w:rsidRPr="00AF279C" w:rsidRDefault="00A506A2" w:rsidP="00A506A2">
            <w:pPr>
              <w:pStyle w:val="Style11"/>
              <w:widowControl/>
              <w:tabs>
                <w:tab w:val="left" w:pos="571"/>
              </w:tabs>
              <w:spacing w:before="10"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отношением постоянной Планка к импульсу частицы;</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б) произведением постоянной Планка на импульс частицы;</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отношением импульса частицы к постоянной Планка;</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г) произведением постоянной Планка на частоту.</w:t>
            </w:r>
          </w:p>
          <w:p w:rsidR="00A506A2" w:rsidRPr="00AF279C"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Принцип неопределенности, описывающий свойства микрообъектов сформулировал: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Луи де Бройль;  б) Бор;  в) Гейзенберг;  г) Планк.</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неопределенности;  б) дополнительности;</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в) соответствия;  г) тождественности.</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A506A2" w:rsidRPr="00AF279C" w:rsidRDefault="00A506A2" w:rsidP="00A506A2">
            <w:pPr>
              <w:pStyle w:val="Style1"/>
              <w:widowControl/>
              <w:tabs>
                <w:tab w:val="left" w:pos="586"/>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импульс частицы;  б) координата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координата и импульс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квадрат волновой функции.</w:t>
            </w:r>
          </w:p>
          <w:p w:rsidR="00A506A2" w:rsidRPr="00AF279C" w:rsidRDefault="00A506A2" w:rsidP="00A506A2">
            <w:pPr>
              <w:pStyle w:val="Style1"/>
              <w:widowControl/>
              <w:numPr>
                <w:ilvl w:val="0"/>
                <w:numId w:val="15"/>
              </w:numPr>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AF279C" w:rsidRDefault="00A506A2" w:rsidP="00A506A2">
            <w:pPr>
              <w:pStyle w:val="Style1"/>
              <w:widowControl/>
              <w:tabs>
                <w:tab w:val="left" w:pos="590"/>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Паули</w:t>
            </w:r>
            <w:proofErr w:type="gramStart"/>
            <w:r w:rsidRPr="00AF279C">
              <w:rPr>
                <w:rStyle w:val="FontStyle37"/>
                <w:color w:val="1D1B11" w:themeColor="background2" w:themeShade="1A"/>
                <w:sz w:val="24"/>
                <w:szCs w:val="24"/>
              </w:rPr>
              <w:t xml:space="preserve"> ;</w:t>
            </w:r>
            <w:proofErr w:type="gramEnd"/>
            <w:r w:rsidRPr="00AF279C">
              <w:rPr>
                <w:rStyle w:val="FontStyle37"/>
                <w:color w:val="1D1B11" w:themeColor="background2" w:themeShade="1A"/>
                <w:sz w:val="24"/>
                <w:szCs w:val="24"/>
              </w:rPr>
              <w:t xml:space="preserve"> б) соответствия;  в) причинности;  г) неопределенности.</w:t>
            </w:r>
          </w:p>
          <w:p w:rsidR="00A506A2" w:rsidRPr="00AF279C" w:rsidRDefault="00A506A2" w:rsidP="00A506A2">
            <w:pPr>
              <w:pStyle w:val="Style1"/>
              <w:widowControl/>
              <w:numPr>
                <w:ilvl w:val="0"/>
                <w:numId w:val="15"/>
              </w:numPr>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Ядро атомов состоит из:</w:t>
            </w:r>
          </w:p>
          <w:p w:rsidR="00A506A2" w:rsidRPr="00AF279C" w:rsidRDefault="00A506A2" w:rsidP="00A506A2">
            <w:pPr>
              <w:pStyle w:val="Style1"/>
              <w:widowControl/>
              <w:tabs>
                <w:tab w:val="left" w:pos="571"/>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нуклонов;  б) протонов и электронов;  в) нейтронов;</w:t>
            </w:r>
          </w:p>
          <w:p w:rsidR="00A506A2" w:rsidRPr="00AF279C" w:rsidRDefault="00A506A2" w:rsidP="00A506A2">
            <w:pPr>
              <w:pStyle w:val="Style1"/>
              <w:widowControl/>
              <w:tabs>
                <w:tab w:val="left" w:pos="571"/>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нуклонов и электронов.</w:t>
            </w:r>
          </w:p>
          <w:p w:rsidR="00A506A2" w:rsidRPr="00AF279C" w:rsidRDefault="00A506A2" w:rsidP="00A506A2">
            <w:pPr>
              <w:pStyle w:val="Style11"/>
              <w:widowControl/>
              <w:numPr>
                <w:ilvl w:val="0"/>
                <w:numId w:val="15"/>
              </w:numPr>
              <w:spacing w:line="23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Изотопами называются ядра с:</w:t>
            </w:r>
            <w:r w:rsidRPr="00AF279C">
              <w:rPr>
                <w:rStyle w:val="FontStyle37"/>
                <w:color w:val="1D1B11" w:themeColor="background2" w:themeShade="1A"/>
                <w:sz w:val="24"/>
                <w:szCs w:val="24"/>
              </w:rPr>
              <w:br/>
              <w:t>а) разным числом нуклонов;  б) разным числом протонов;</w:t>
            </w:r>
          </w:p>
          <w:p w:rsidR="00A506A2" w:rsidRPr="00AF279C" w:rsidRDefault="00A506A2" w:rsidP="00A506A2">
            <w:pPr>
              <w:pStyle w:val="Style1"/>
              <w:widowControl/>
              <w:tabs>
                <w:tab w:val="left" w:pos="566"/>
              </w:tabs>
              <w:rPr>
                <w:rStyle w:val="FontStyle37"/>
                <w:color w:val="1D1B11" w:themeColor="background2" w:themeShade="1A"/>
                <w:sz w:val="24"/>
                <w:szCs w:val="24"/>
              </w:rPr>
            </w:pPr>
            <w:r w:rsidRPr="00AF279C">
              <w:rPr>
                <w:rStyle w:val="FontStyle37"/>
                <w:color w:val="1D1B11" w:themeColor="background2" w:themeShade="1A"/>
                <w:sz w:val="24"/>
                <w:szCs w:val="24"/>
              </w:rPr>
              <w:t>в) одинаковым числом нуклонов;</w:t>
            </w:r>
          </w:p>
          <w:p w:rsidR="00A506A2" w:rsidRPr="00AF279C" w:rsidRDefault="00A506A2" w:rsidP="00A506A2">
            <w:pPr>
              <w:pStyle w:val="Style1"/>
              <w:widowControl/>
              <w:tabs>
                <w:tab w:val="left" w:pos="566"/>
              </w:tabs>
              <w:spacing w:before="5"/>
              <w:rPr>
                <w:rStyle w:val="FontStyle37"/>
                <w:color w:val="1D1B11" w:themeColor="background2" w:themeShade="1A"/>
                <w:sz w:val="24"/>
                <w:szCs w:val="24"/>
              </w:rPr>
            </w:pPr>
            <w:r w:rsidRPr="00AF279C">
              <w:rPr>
                <w:rStyle w:val="FontStyle37"/>
                <w:color w:val="1D1B11" w:themeColor="background2" w:themeShade="1A"/>
                <w:sz w:val="24"/>
                <w:szCs w:val="24"/>
              </w:rPr>
              <w:t>г) одинаковым числом протонов, но с разным числом нейтронов.</w:t>
            </w:r>
          </w:p>
          <w:p w:rsidR="00A506A2" w:rsidRPr="00AF279C"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AF279C">
              <w:rPr>
                <w:rStyle w:val="FontStyle37"/>
                <w:color w:val="1D1B11" w:themeColor="background2" w:themeShade="1A"/>
                <w:sz w:val="24"/>
                <w:szCs w:val="24"/>
              </w:rPr>
              <w:t>Чем больше энергия связи, тем:</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больше вероятность распада ядер;  б) устойчивее ядро;</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слабее ядерные силы;  г) менее стабильно ядро.</w:t>
            </w:r>
          </w:p>
          <w:p w:rsidR="00A506A2" w:rsidRPr="00AF279C"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Альфа-излучение — это:</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электронов;  б) электромагнитное излучение;</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поток ядер гелия;  г) поток нейтронов.</w:t>
            </w:r>
          </w:p>
          <w:p w:rsidR="00A506A2" w:rsidRPr="00AF279C"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Одна из разновидностей бета-излучения — это:</w:t>
            </w:r>
          </w:p>
          <w:p w:rsidR="00A506A2" w:rsidRPr="00AF279C" w:rsidRDefault="00A506A2" w:rsidP="00A506A2">
            <w:pPr>
              <w:pStyle w:val="Style1"/>
              <w:widowControl/>
              <w:tabs>
                <w:tab w:val="left" w:pos="562"/>
              </w:tabs>
              <w:spacing w:line="226"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нуклонов;  б) поток нейтронов;</w:t>
            </w:r>
          </w:p>
          <w:p w:rsidR="00A506A2" w:rsidRPr="00AF279C" w:rsidRDefault="00A506A2" w:rsidP="00A506A2">
            <w:pPr>
              <w:pStyle w:val="Style1"/>
              <w:widowControl/>
              <w:tabs>
                <w:tab w:val="left" w:pos="562"/>
              </w:tabs>
              <w:spacing w:before="19"/>
              <w:rPr>
                <w:rStyle w:val="FontStyle37"/>
                <w:color w:val="1D1B11" w:themeColor="background2" w:themeShade="1A"/>
                <w:sz w:val="24"/>
                <w:szCs w:val="24"/>
              </w:rPr>
            </w:pPr>
            <w:r w:rsidRPr="00AF279C">
              <w:rPr>
                <w:rStyle w:val="FontStyle37"/>
                <w:color w:val="1D1B11" w:themeColor="background2" w:themeShade="1A"/>
                <w:sz w:val="24"/>
                <w:szCs w:val="24"/>
              </w:rPr>
              <w:t>в) электромагнитное излучение;</w:t>
            </w:r>
          </w:p>
          <w:p w:rsidR="00A506A2" w:rsidRPr="00AF279C" w:rsidRDefault="00A506A2" w:rsidP="00A506A2">
            <w:pPr>
              <w:pStyle w:val="Style17"/>
              <w:widowControl/>
              <w:spacing w:before="19" w:line="240" w:lineRule="auto"/>
              <w:jc w:val="left"/>
              <w:rPr>
                <w:rStyle w:val="FontStyle37"/>
                <w:color w:val="1D1B11" w:themeColor="background2" w:themeShade="1A"/>
                <w:sz w:val="24"/>
                <w:szCs w:val="24"/>
              </w:rPr>
            </w:pPr>
            <w:r w:rsidRPr="00AF279C">
              <w:rPr>
                <w:rStyle w:val="FontStyle37"/>
                <w:color w:val="1D1B11" w:themeColor="background2" w:themeShade="1A"/>
                <w:sz w:val="24"/>
                <w:szCs w:val="24"/>
              </w:rPr>
              <w:t>г) поток быстрых электронов.</w:t>
            </w:r>
          </w:p>
          <w:p w:rsidR="00A506A2" w:rsidRPr="00AF279C" w:rsidRDefault="00A506A2" w:rsidP="00A506A2">
            <w:pPr>
              <w:pStyle w:val="Style1"/>
              <w:widowControl/>
              <w:numPr>
                <w:ilvl w:val="0"/>
                <w:numId w:val="15"/>
              </w:numPr>
              <w:tabs>
                <w:tab w:val="left" w:pos="68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Античастицей электрона является:</w:t>
            </w:r>
          </w:p>
          <w:p w:rsidR="00A506A2" w:rsidRPr="00AF279C" w:rsidRDefault="00A506A2" w:rsidP="00A506A2">
            <w:pPr>
              <w:pStyle w:val="Style1"/>
              <w:widowControl/>
              <w:tabs>
                <w:tab w:val="left" w:pos="610"/>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протон;  б) позитрон;  в) нейтрино; г) нейтрон.</w:t>
            </w:r>
          </w:p>
          <w:p w:rsidR="00A506A2" w:rsidRPr="00AF279C"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Отличительная особенность кварков заключается в том, что они: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имеют дробные электрические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б) являются только положительно заряженными;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имеют только отрицательные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A04F56" w:rsidRPr="003E2442" w:rsidTr="003E2442">
        <w:trPr>
          <w:trHeight w:val="446"/>
        </w:trPr>
        <w:tc>
          <w:tcPr>
            <w:tcW w:w="575" w:type="pct"/>
            <w:shd w:val="clear" w:color="auto" w:fill="auto"/>
            <w:tcMar>
              <w:top w:w="15" w:type="dxa"/>
              <w:left w:w="80" w:type="dxa"/>
              <w:bottom w:w="0" w:type="dxa"/>
              <w:right w:w="80" w:type="dxa"/>
            </w:tcMar>
            <w:hideMark/>
          </w:tcPr>
          <w:p w:rsidR="00A04F56" w:rsidRPr="003E2442" w:rsidRDefault="00A04F56" w:rsidP="00A04F56">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67FCB" w:rsidRPr="00292436" w:rsidRDefault="00E67FCB" w:rsidP="00E67FCB">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E67FCB" w:rsidRPr="00292436" w:rsidRDefault="00E67FCB" w:rsidP="00E67FCB">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E67FCB" w:rsidRPr="009431B7" w:rsidRDefault="00E67FCB" w:rsidP="00E67FCB">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A04F56" w:rsidRPr="003E2442" w:rsidRDefault="00A04F56" w:rsidP="00E67FCB">
            <w:pPr>
              <w:spacing w:before="100" w:beforeAutospacing="1" w:after="100" w:afterAutospacing="1" w:line="240" w:lineRule="auto"/>
              <w:rPr>
                <w:rFonts w:ascii="Times New Roman" w:hAnsi="Times New Roman"/>
                <w:bCs/>
                <w:color w:val="171717"/>
                <w:sz w:val="24"/>
                <w:szCs w:val="24"/>
              </w:rPr>
            </w:pPr>
          </w:p>
        </w:tc>
        <w:tc>
          <w:tcPr>
            <w:tcW w:w="3203" w:type="pct"/>
            <w:shd w:val="clear" w:color="auto" w:fill="auto"/>
            <w:tcMar>
              <w:top w:w="15" w:type="dxa"/>
              <w:left w:w="80" w:type="dxa"/>
              <w:bottom w:w="0" w:type="dxa"/>
              <w:right w:w="80" w:type="dxa"/>
            </w:tcMar>
            <w:hideMark/>
          </w:tcPr>
          <w:p w:rsidR="00A04F56" w:rsidRPr="003E2442" w:rsidRDefault="00A04F56" w:rsidP="00A04F56">
            <w:pPr>
              <w:ind w:left="720"/>
              <w:jc w:val="both"/>
              <w:rPr>
                <w:rFonts w:ascii="Times New Roman" w:hAnsi="Times New Roman" w:cs="Times New Roman"/>
                <w:b/>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t xml:space="preserve">                  </w:t>
            </w:r>
            <w:r w:rsidRPr="003E2442">
              <w:rPr>
                <w:rFonts w:ascii="Times New Roman" w:hAnsi="Times New Roman" w:cs="Times New Roman"/>
                <w:b/>
                <w:snapToGrid w:val="0"/>
                <w:color w:val="1D1B11" w:themeColor="background2" w:themeShade="1A"/>
                <w:sz w:val="28"/>
                <w:szCs w:val="28"/>
              </w:rPr>
              <w:t>Темы семинарских занятий</w:t>
            </w:r>
            <w:r>
              <w:rPr>
                <w:rFonts w:ascii="Times New Roman" w:hAnsi="Times New Roman" w:cs="Times New Roman"/>
                <w:b/>
                <w:snapToGrid w:val="0"/>
                <w:color w:val="1D1B11" w:themeColor="background2" w:themeShade="1A"/>
                <w:sz w:val="28"/>
                <w:szCs w:val="28"/>
              </w:rPr>
              <w:t>:</w:t>
            </w:r>
          </w:p>
          <w:p w:rsidR="00A04F56" w:rsidRPr="006254C7" w:rsidRDefault="00A04F56" w:rsidP="00A04F56">
            <w:pPr>
              <w:pStyle w:val="Style2"/>
              <w:widowControl/>
              <w:spacing w:before="10"/>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1</w:t>
            </w:r>
            <w:r w:rsidRPr="006254C7">
              <w:rPr>
                <w:rStyle w:val="FontStyle35"/>
                <w:rFonts w:ascii="Times New Roman" w:hAnsi="Times New Roman" w:cs="Times New Roman"/>
                <w:caps/>
                <w:color w:val="1D1B11" w:themeColor="background2" w:themeShade="1A"/>
                <w:sz w:val="24"/>
                <w:szCs w:val="24"/>
              </w:rPr>
              <w:t>. Естественно-научное познание окружающего мира</w:t>
            </w:r>
          </w:p>
          <w:p w:rsidR="00A04F56" w:rsidRPr="003E2442" w:rsidRDefault="00A04F56" w:rsidP="00A04F56">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A04F56" w:rsidRPr="003E2442" w:rsidRDefault="00A04F56" w:rsidP="00A04F56">
            <w:pPr>
              <w:pStyle w:val="Style1"/>
              <w:widowControl/>
              <w:tabs>
                <w:tab w:val="left" w:pos="686"/>
              </w:tabs>
              <w:rPr>
                <w:rStyle w:val="FontStyle58"/>
                <w:color w:val="1D1B11" w:themeColor="background2" w:themeShade="1A"/>
                <w:sz w:val="24"/>
                <w:szCs w:val="24"/>
              </w:rPr>
            </w:pPr>
          </w:p>
          <w:p w:rsidR="00A04F56" w:rsidRPr="006254C7" w:rsidRDefault="00A04F56" w:rsidP="006254C7">
            <w:pPr>
              <w:pStyle w:val="Style2"/>
              <w:widowControl/>
              <w:spacing w:before="211"/>
              <w:jc w:val="center"/>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2</w:t>
            </w:r>
            <w:r w:rsidRPr="006254C7">
              <w:rPr>
                <w:rStyle w:val="FontStyle35"/>
                <w:rFonts w:ascii="Times New Roman" w:hAnsi="Times New Roman" w:cs="Times New Roman"/>
                <w:caps/>
                <w:color w:val="1D1B11" w:themeColor="background2" w:themeShade="1A"/>
                <w:sz w:val="24"/>
                <w:szCs w:val="24"/>
              </w:rPr>
              <w:t>. Фундаментальные принципы и законы</w:t>
            </w:r>
          </w:p>
          <w:p w:rsidR="00A04F56" w:rsidRPr="00A506A2" w:rsidRDefault="00A04F56" w:rsidP="00A04F56">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w:t>
            </w:r>
            <w:proofErr w:type="spellEnd"/>
            <w:r w:rsidRPr="00A506A2">
              <w:rPr>
                <w:rStyle w:val="FontStyle37"/>
                <w:color w:val="1D1B11" w:themeColor="background2" w:themeShade="1A"/>
                <w:sz w:val="24"/>
                <w:szCs w:val="24"/>
              </w:rPr>
              <w:t xml:space="preserve"> </w:t>
            </w:r>
            <w:r w:rsidRPr="00A506A2">
              <w:rPr>
                <w:rStyle w:val="FontStyle37"/>
                <w:color w:val="1D1B11" w:themeColor="background2" w:themeShade="1A"/>
                <w:sz w:val="24"/>
                <w:szCs w:val="24"/>
              </w:rPr>
              <w:lastRenderedPageBreak/>
              <w:t>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04F56" w:rsidRPr="00A506A2" w:rsidRDefault="00A04F56" w:rsidP="00A04F56">
            <w:pPr>
              <w:pStyle w:val="Style6"/>
              <w:widowControl/>
              <w:spacing w:line="240" w:lineRule="exact"/>
              <w:rPr>
                <w:color w:val="1D1B11" w:themeColor="background2" w:themeShade="1A"/>
              </w:rPr>
            </w:pPr>
          </w:p>
          <w:p w:rsidR="00A04F56" w:rsidRPr="006254C7" w:rsidRDefault="00A04F56" w:rsidP="00A04F56">
            <w:pPr>
              <w:pStyle w:val="Style2"/>
              <w:widowControl/>
              <w:spacing w:before="216"/>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3. Атомный и нуклонный уровни строения материи</w:t>
            </w:r>
          </w:p>
          <w:p w:rsidR="00A04F56" w:rsidRPr="00A506A2" w:rsidRDefault="00A04F56" w:rsidP="00A04F56">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04F56" w:rsidRPr="006254C7" w:rsidRDefault="00A04F56" w:rsidP="00A04F56">
            <w:pPr>
              <w:pStyle w:val="Style2"/>
              <w:widowControl/>
              <w:spacing w:before="77" w:line="283" w:lineRule="exact"/>
              <w:ind w:left="514"/>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4. Концепция развития и эволюции Вселенной</w:t>
            </w:r>
          </w:p>
          <w:p w:rsidR="00A04F56" w:rsidRPr="00A506A2" w:rsidRDefault="00A04F56" w:rsidP="00A04F56">
            <w:pPr>
              <w:pStyle w:val="Style7"/>
              <w:widowControl/>
              <w:ind w:firstLine="346"/>
              <w:rPr>
                <w:b/>
                <w:caps/>
                <w:color w:val="1D1B11" w:themeColor="background2" w:themeShade="1A"/>
              </w:rPr>
            </w:pPr>
          </w:p>
          <w:p w:rsidR="00A04F56" w:rsidRPr="00A506A2" w:rsidRDefault="00A04F56" w:rsidP="00A04F56">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04F56" w:rsidRPr="00A506A2" w:rsidRDefault="00A04F56" w:rsidP="00A04F56">
            <w:pPr>
              <w:pStyle w:val="Style6"/>
              <w:widowControl/>
              <w:spacing w:line="240" w:lineRule="exact"/>
              <w:jc w:val="center"/>
              <w:rPr>
                <w:color w:val="1D1B11" w:themeColor="background2" w:themeShade="1A"/>
              </w:rPr>
            </w:pPr>
          </w:p>
          <w:p w:rsidR="00A04F56" w:rsidRPr="006254C7" w:rsidRDefault="00A04F56" w:rsidP="00A04F56">
            <w:pPr>
              <w:pStyle w:val="Style2"/>
              <w:widowControl/>
              <w:spacing w:before="72"/>
              <w:ind w:left="403"/>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5. Биосферный уровень организации материи</w:t>
            </w:r>
          </w:p>
          <w:p w:rsidR="00A04F56" w:rsidRDefault="00A04F56" w:rsidP="00A04F56">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w:t>
            </w:r>
            <w:r w:rsidRPr="00A506A2">
              <w:rPr>
                <w:rStyle w:val="FontStyle37"/>
                <w:color w:val="1D1B11" w:themeColor="background2" w:themeShade="1A"/>
                <w:sz w:val="24"/>
                <w:szCs w:val="24"/>
              </w:rPr>
              <w:lastRenderedPageBreak/>
              <w:t>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04F56" w:rsidRPr="00A506A2" w:rsidRDefault="00A04F56" w:rsidP="00A04F56">
            <w:pPr>
              <w:pStyle w:val="Style7"/>
              <w:widowControl/>
              <w:spacing w:before="192" w:line="235" w:lineRule="exact"/>
              <w:ind w:firstLine="341"/>
              <w:rPr>
                <w:rStyle w:val="FontStyle37"/>
                <w:color w:val="1D1B11" w:themeColor="background2" w:themeShade="1A"/>
                <w:sz w:val="24"/>
                <w:szCs w:val="24"/>
              </w:rPr>
            </w:pPr>
          </w:p>
          <w:p w:rsidR="00A04F56" w:rsidRPr="006254C7" w:rsidRDefault="00A04F56" w:rsidP="00A04F56">
            <w:pPr>
              <w:pStyle w:val="Style2"/>
              <w:widowControl/>
              <w:spacing w:before="10"/>
              <w:jc w:val="both"/>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6</w:t>
            </w:r>
            <w:r w:rsidRPr="006254C7">
              <w:rPr>
                <w:rStyle w:val="FontStyle57"/>
                <w:rFonts w:ascii="Times New Roman" w:hAnsi="Times New Roman" w:cs="Times New Roman"/>
                <w:caps/>
                <w:color w:val="1D1B11" w:themeColor="background2" w:themeShade="1A"/>
                <w:spacing w:val="20"/>
                <w:sz w:val="24"/>
                <w:szCs w:val="24"/>
              </w:rPr>
              <w:t>.</w:t>
            </w:r>
            <w:r w:rsidRPr="006254C7">
              <w:rPr>
                <w:rStyle w:val="FontStyle57"/>
                <w:rFonts w:ascii="Times New Roman" w:hAnsi="Times New Roman" w:cs="Times New Roman"/>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Естественно-научные аспекты экологии</w:t>
            </w:r>
          </w:p>
          <w:p w:rsidR="00A04F56" w:rsidRDefault="00A04F56" w:rsidP="00A04F56">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04F56" w:rsidRPr="003E2442" w:rsidRDefault="00A04F56" w:rsidP="00A04F56">
            <w:pPr>
              <w:ind w:left="720"/>
              <w:jc w:val="both"/>
              <w:rPr>
                <w:rFonts w:ascii="Times New Roman" w:hAnsi="Times New Roman" w:cs="Times New Roman"/>
                <w:snapToGrid w:val="0"/>
                <w:color w:val="1D1B11" w:themeColor="background2" w:themeShade="1A"/>
                <w:sz w:val="24"/>
                <w:szCs w:val="24"/>
              </w:rPr>
            </w:pPr>
          </w:p>
        </w:tc>
      </w:tr>
      <w:tr w:rsidR="008D54B4" w:rsidRPr="003E2442" w:rsidTr="00C070DA">
        <w:trPr>
          <w:trHeight w:val="1138"/>
        </w:trPr>
        <w:tc>
          <w:tcPr>
            <w:tcW w:w="5000" w:type="pct"/>
            <w:gridSpan w:val="3"/>
            <w:shd w:val="clear" w:color="auto" w:fill="auto"/>
            <w:tcMar>
              <w:top w:w="15" w:type="dxa"/>
              <w:left w:w="80" w:type="dxa"/>
              <w:bottom w:w="0" w:type="dxa"/>
              <w:right w:w="80" w:type="dxa"/>
            </w:tcMar>
            <w:hideMark/>
          </w:tcPr>
          <w:p w:rsidR="008D54B4" w:rsidRDefault="008D54B4" w:rsidP="00C070D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lastRenderedPageBreak/>
              <w:t>ОК-7</w:t>
            </w:r>
          </w:p>
          <w:p w:rsidR="008D54B4" w:rsidRDefault="008D54B4" w:rsidP="00C070D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 xml:space="preserve">способностью к самоорганизации и самообразованию </w:t>
            </w:r>
          </w:p>
          <w:p w:rsidR="008D54B4" w:rsidRPr="003E2442" w:rsidRDefault="008D54B4" w:rsidP="00C070DA">
            <w:pPr>
              <w:spacing w:after="0" w:line="240" w:lineRule="auto"/>
              <w:jc w:val="both"/>
              <w:rPr>
                <w:rFonts w:ascii="Times New Roman" w:hAnsi="Times New Roman" w:cs="Times New Roman"/>
                <w:color w:val="171717"/>
                <w:sz w:val="24"/>
                <w:szCs w:val="24"/>
                <w:highlight w:val="yellow"/>
              </w:rPr>
            </w:pPr>
            <w:r w:rsidRPr="003E2442">
              <w:rPr>
                <w:rFonts w:ascii="Times New Roman" w:hAnsi="Times New Roman"/>
                <w:color w:val="000000"/>
                <w:sz w:val="24"/>
                <w:szCs w:val="24"/>
              </w:rPr>
              <w:t xml:space="preserve"> </w:t>
            </w:r>
          </w:p>
        </w:tc>
      </w:tr>
      <w:tr w:rsidR="008D54B4" w:rsidRPr="003E2442" w:rsidTr="00C070DA">
        <w:trPr>
          <w:trHeight w:val="225"/>
        </w:trPr>
        <w:tc>
          <w:tcPr>
            <w:tcW w:w="575" w:type="pct"/>
            <w:shd w:val="clear" w:color="auto" w:fill="auto"/>
            <w:tcMar>
              <w:top w:w="15" w:type="dxa"/>
              <w:left w:w="80" w:type="dxa"/>
              <w:bottom w:w="0" w:type="dxa"/>
              <w:right w:w="80" w:type="dxa"/>
            </w:tcMar>
            <w:hideMark/>
          </w:tcPr>
          <w:p w:rsidR="008D54B4" w:rsidRPr="003E2442" w:rsidRDefault="008D54B4" w:rsidP="00C070DA">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8D54B4" w:rsidRPr="009431B7" w:rsidRDefault="008D54B4"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 xml:space="preserve">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w:t>
            </w:r>
            <w:r w:rsidRPr="00292436">
              <w:rPr>
                <w:rFonts w:ascii="Times New Roman" w:eastAsia="Times New Roman" w:hAnsi="Times New Roman" w:cs="Times New Roman"/>
                <w:sz w:val="24"/>
                <w:szCs w:val="24"/>
                <w:lang w:eastAsia="ru-RU"/>
              </w:rPr>
              <w:lastRenderedPageBreak/>
              <w:t>в современных условиях</w:t>
            </w:r>
            <w:r w:rsidRPr="009431B7">
              <w:rPr>
                <w:rStyle w:val="FontStyle16"/>
                <w:b w:val="0"/>
                <w:color w:val="1D1B11" w:themeColor="background2" w:themeShade="1A"/>
                <w:sz w:val="24"/>
                <w:szCs w:val="24"/>
              </w:rPr>
              <w:t xml:space="preserve"> </w:t>
            </w:r>
          </w:p>
          <w:p w:rsidR="008D54B4" w:rsidRPr="003E2442" w:rsidRDefault="008D54B4" w:rsidP="00C070DA">
            <w:pPr>
              <w:tabs>
                <w:tab w:val="left" w:pos="851"/>
              </w:tabs>
              <w:spacing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8D54B4" w:rsidRPr="003E2442" w:rsidRDefault="008D54B4" w:rsidP="00C070DA">
            <w:pPr>
              <w:spacing w:after="0" w:line="240" w:lineRule="auto"/>
              <w:rPr>
                <w:rStyle w:val="FontStyle16"/>
                <w:color w:val="171717"/>
                <w:sz w:val="24"/>
                <w:szCs w:val="24"/>
              </w:rPr>
            </w:pPr>
            <w:r w:rsidRPr="003E2442">
              <w:rPr>
                <w:rStyle w:val="FontStyle16"/>
                <w:color w:val="171717"/>
                <w:sz w:val="24"/>
                <w:szCs w:val="24"/>
              </w:rPr>
              <w:lastRenderedPageBreak/>
              <w:t xml:space="preserve">Вопросы для подготовки к зачету </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6. Пространство, время, движение.</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8D54B4" w:rsidRPr="003E2442" w:rsidRDefault="008D54B4" w:rsidP="00C070DA">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8D54B4" w:rsidRPr="003E2442" w:rsidRDefault="008D54B4" w:rsidP="00C070DA">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8D54B4" w:rsidRPr="003E2442" w:rsidRDefault="008D54B4" w:rsidP="00C070DA">
            <w:pPr>
              <w:spacing w:after="0" w:line="240" w:lineRule="auto"/>
              <w:rPr>
                <w:rFonts w:ascii="Times New Roman" w:eastAsia="Times New Roman" w:hAnsi="Times New Roman" w:cs="Times New Roman"/>
                <w:b/>
                <w:sz w:val="24"/>
                <w:szCs w:val="24"/>
                <w:lang w:eastAsia="ru-RU"/>
              </w:rPr>
            </w:pPr>
          </w:p>
          <w:p w:rsidR="008D54B4" w:rsidRPr="003E2442" w:rsidRDefault="008D54B4" w:rsidP="00C070DA">
            <w:pPr>
              <w:shd w:val="clear" w:color="auto" w:fill="FFFFFF"/>
              <w:tabs>
                <w:tab w:val="left" w:pos="0"/>
                <w:tab w:val="left" w:pos="426"/>
              </w:tabs>
              <w:jc w:val="both"/>
              <w:rPr>
                <w:rFonts w:ascii="Times New Roman" w:hAnsi="Times New Roman" w:cs="Times New Roman"/>
                <w:color w:val="171717"/>
                <w:sz w:val="24"/>
                <w:szCs w:val="24"/>
              </w:rPr>
            </w:pPr>
          </w:p>
        </w:tc>
      </w:tr>
      <w:tr w:rsidR="008D54B4" w:rsidRPr="003E2442" w:rsidTr="00C070DA">
        <w:trPr>
          <w:trHeight w:val="258"/>
        </w:trPr>
        <w:tc>
          <w:tcPr>
            <w:tcW w:w="575" w:type="pct"/>
            <w:shd w:val="clear" w:color="auto" w:fill="auto"/>
            <w:tcMar>
              <w:top w:w="15" w:type="dxa"/>
              <w:left w:w="80" w:type="dxa"/>
              <w:bottom w:w="0" w:type="dxa"/>
              <w:right w:w="80" w:type="dxa"/>
            </w:tcMar>
            <w:hideMark/>
          </w:tcPr>
          <w:p w:rsidR="008D54B4" w:rsidRPr="003E2442" w:rsidRDefault="008D54B4" w:rsidP="00C070DA">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8D54B4" w:rsidRPr="009431B7" w:rsidRDefault="008D54B4" w:rsidP="00C070D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8D54B4" w:rsidRPr="003E2442" w:rsidRDefault="008D54B4" w:rsidP="00C070DA">
            <w:pPr>
              <w:tabs>
                <w:tab w:val="left" w:pos="851"/>
              </w:tabs>
              <w:spacing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C070DA" w:rsidRPr="006254C7" w:rsidRDefault="008D54B4" w:rsidP="00C070DA">
            <w:pPr>
              <w:pStyle w:val="Style2"/>
              <w:widowControl/>
              <w:spacing w:before="77" w:line="283" w:lineRule="exact"/>
              <w:ind w:left="514"/>
              <w:jc w:val="center"/>
              <w:rPr>
                <w:rStyle w:val="FontStyle35"/>
                <w:rFonts w:ascii="Times New Roman" w:hAnsi="Times New Roman" w:cs="Times New Roman"/>
                <w:sz w:val="24"/>
                <w:szCs w:val="24"/>
              </w:rPr>
            </w:pPr>
            <w:r w:rsidRPr="003E2442">
              <w:rPr>
                <w:rStyle w:val="FontStyle35"/>
                <w:rFonts w:ascii="Times New Roman" w:hAnsi="Times New Roman" w:cs="Times New Roman"/>
                <w:b/>
                <w:color w:val="1D1B11" w:themeColor="background2" w:themeShade="1A"/>
                <w:sz w:val="24"/>
                <w:szCs w:val="24"/>
              </w:rPr>
              <w:t>Т</w:t>
            </w:r>
            <w:r w:rsidRPr="003E2442">
              <w:rPr>
                <w:b/>
                <w:color w:val="1D1B11" w:themeColor="background2" w:themeShade="1A"/>
              </w:rPr>
              <w:t>есты для рубежного контроля</w:t>
            </w:r>
            <w:r w:rsidRPr="003E2442">
              <w:rPr>
                <w:color w:val="1D1B11" w:themeColor="background2" w:themeShade="1A"/>
              </w:rPr>
              <w:br/>
            </w:r>
            <w:r w:rsidR="00C070DA" w:rsidRPr="00C070DA">
              <w:rPr>
                <w:rStyle w:val="FontStyle35"/>
                <w:rFonts w:ascii="Times New Roman" w:hAnsi="Times New Roman" w:cs="Times New Roman"/>
                <w:color w:val="1D1B11" w:themeColor="background2" w:themeShade="1A"/>
                <w:sz w:val="24"/>
                <w:szCs w:val="24"/>
              </w:rPr>
              <w:t>по теме</w:t>
            </w:r>
            <w:r w:rsidR="00C070DA" w:rsidRPr="006254C7">
              <w:rPr>
                <w:rStyle w:val="FontStyle35"/>
                <w:rFonts w:ascii="Times New Roman" w:hAnsi="Times New Roman" w:cs="Times New Roman"/>
                <w:color w:val="1D1B11" w:themeColor="background2" w:themeShade="1A"/>
                <w:sz w:val="24"/>
                <w:szCs w:val="24"/>
              </w:rPr>
              <w:t>:</w:t>
            </w:r>
            <w:r w:rsidR="00C070DA" w:rsidRPr="006254C7">
              <w:rPr>
                <w:rStyle w:val="FontStyle35"/>
                <w:rFonts w:ascii="Times New Roman" w:hAnsi="Times New Roman" w:cs="Times New Roman"/>
                <w:sz w:val="24"/>
                <w:szCs w:val="24"/>
              </w:rPr>
              <w:t xml:space="preserve"> «Концепция развития эволюции Вселенной»</w:t>
            </w:r>
          </w:p>
          <w:p w:rsidR="00C070DA" w:rsidRPr="00C070DA" w:rsidRDefault="00C070DA" w:rsidP="00C070DA">
            <w:pPr>
              <w:pStyle w:val="Style1"/>
              <w:widowControl/>
              <w:tabs>
                <w:tab w:val="left" w:pos="576"/>
              </w:tabs>
              <w:spacing w:before="230"/>
              <w:ind w:firstLine="350"/>
              <w:rPr>
                <w:rStyle w:val="FontStyle37"/>
                <w:sz w:val="24"/>
                <w:szCs w:val="24"/>
              </w:rPr>
            </w:pPr>
            <w:r w:rsidRPr="00C070DA">
              <w:rPr>
                <w:rStyle w:val="FontStyle58"/>
                <w:b w:val="0"/>
                <w:sz w:val="24"/>
                <w:szCs w:val="24"/>
              </w:rPr>
              <w:t>1.</w:t>
            </w:r>
            <w:r w:rsidRPr="00C070DA">
              <w:rPr>
                <w:rStyle w:val="FontStyle58"/>
                <w:sz w:val="24"/>
                <w:szCs w:val="24"/>
              </w:rPr>
              <w:tab/>
            </w:r>
            <w:r w:rsidRPr="00C070DA">
              <w:rPr>
                <w:rStyle w:val="FontStyle37"/>
                <w:sz w:val="24"/>
                <w:szCs w:val="24"/>
              </w:rPr>
              <w:t>Природные скачкообразные процессы, переводящие открытую неравновесн</w:t>
            </w:r>
            <w:bookmarkStart w:id="0" w:name="_GoBack"/>
            <w:bookmarkEnd w:id="0"/>
            <w:r w:rsidRPr="00C070DA">
              <w:rPr>
                <w:rStyle w:val="FontStyle37"/>
                <w:sz w:val="24"/>
                <w:szCs w:val="24"/>
              </w:rPr>
              <w:t>ую систему, достигшую в своем развитии критического состояния, в новое устойчивое состояние с более высоким уровнем сложности и упорядоченности по сравнению с исходным называется:</w:t>
            </w:r>
          </w:p>
          <w:p w:rsidR="00C070DA" w:rsidRPr="00C070DA" w:rsidRDefault="00C070DA" w:rsidP="00C070DA">
            <w:pPr>
              <w:pStyle w:val="Style1"/>
              <w:widowControl/>
              <w:tabs>
                <w:tab w:val="left" w:pos="629"/>
              </w:tabs>
              <w:spacing w:before="5"/>
              <w:rPr>
                <w:rStyle w:val="FontStyle37"/>
                <w:sz w:val="24"/>
                <w:szCs w:val="24"/>
              </w:rPr>
            </w:pPr>
            <w:r w:rsidRPr="00C070DA">
              <w:rPr>
                <w:rStyle w:val="FontStyle37"/>
                <w:sz w:val="24"/>
                <w:szCs w:val="24"/>
              </w:rPr>
              <w:t xml:space="preserve">а) эволюцией;  б) самоорганизацией; </w:t>
            </w:r>
          </w:p>
          <w:p w:rsidR="00C070DA" w:rsidRPr="00C070DA" w:rsidRDefault="00C070DA" w:rsidP="00C070DA">
            <w:pPr>
              <w:pStyle w:val="Style1"/>
              <w:widowControl/>
              <w:tabs>
                <w:tab w:val="left" w:pos="629"/>
              </w:tabs>
              <w:rPr>
                <w:rStyle w:val="FontStyle37"/>
                <w:sz w:val="24"/>
                <w:szCs w:val="24"/>
              </w:rPr>
            </w:pPr>
            <w:r w:rsidRPr="00C070DA">
              <w:rPr>
                <w:rStyle w:val="FontStyle37"/>
                <w:sz w:val="24"/>
                <w:szCs w:val="24"/>
              </w:rPr>
              <w:t>в) устойчивым развитием;  г) организацией.</w:t>
            </w:r>
          </w:p>
          <w:p w:rsidR="00C070DA" w:rsidRPr="00C070DA" w:rsidRDefault="00C070DA" w:rsidP="00C070DA">
            <w:pPr>
              <w:pStyle w:val="Style1"/>
              <w:widowControl/>
              <w:tabs>
                <w:tab w:val="left" w:pos="576"/>
              </w:tabs>
              <w:ind w:firstLine="350"/>
              <w:rPr>
                <w:rStyle w:val="FontStyle37"/>
                <w:sz w:val="24"/>
                <w:szCs w:val="24"/>
              </w:rPr>
            </w:pPr>
            <w:r w:rsidRPr="00C070DA">
              <w:rPr>
                <w:rStyle w:val="FontStyle58"/>
                <w:b w:val="0"/>
                <w:sz w:val="24"/>
                <w:szCs w:val="24"/>
              </w:rPr>
              <w:t>2.</w:t>
            </w:r>
            <w:r w:rsidRPr="00C070DA">
              <w:rPr>
                <w:rStyle w:val="FontStyle58"/>
                <w:sz w:val="24"/>
                <w:szCs w:val="24"/>
              </w:rPr>
              <w:tab/>
            </w:r>
            <w:r w:rsidRPr="00C070DA">
              <w:rPr>
                <w:rStyle w:val="FontStyle37"/>
                <w:sz w:val="24"/>
                <w:szCs w:val="24"/>
              </w:rPr>
              <w:t xml:space="preserve">Связи между элементами (подсистемами) структуры, которые образуются в открытых системах благодаря интенсивному обмену веществом и энергией с </w:t>
            </w:r>
            <w:r w:rsidRPr="00C070DA">
              <w:rPr>
                <w:rStyle w:val="FontStyle37"/>
                <w:sz w:val="24"/>
                <w:szCs w:val="24"/>
              </w:rPr>
              <w:lastRenderedPageBreak/>
              <w:t>окружающей средой в неравновесных условиях, изучает:</w:t>
            </w:r>
          </w:p>
          <w:p w:rsidR="00C070DA" w:rsidRPr="00C070DA" w:rsidRDefault="00C070DA" w:rsidP="00C070DA">
            <w:pPr>
              <w:pStyle w:val="Style1"/>
              <w:widowControl/>
              <w:tabs>
                <w:tab w:val="left" w:pos="653"/>
              </w:tabs>
              <w:rPr>
                <w:rStyle w:val="FontStyle37"/>
                <w:sz w:val="24"/>
                <w:szCs w:val="24"/>
              </w:rPr>
            </w:pPr>
            <w:r w:rsidRPr="00C070DA">
              <w:rPr>
                <w:rStyle w:val="FontStyle37"/>
                <w:sz w:val="24"/>
                <w:szCs w:val="24"/>
              </w:rPr>
              <w:t>а) термодинамика;  б) статистика;  в) синергетика;</w:t>
            </w:r>
          </w:p>
          <w:p w:rsidR="00C070DA" w:rsidRPr="00C070DA" w:rsidRDefault="00C070DA" w:rsidP="00C070DA">
            <w:pPr>
              <w:pStyle w:val="Style17"/>
              <w:widowControl/>
              <w:jc w:val="left"/>
              <w:rPr>
                <w:rStyle w:val="FontStyle37"/>
                <w:sz w:val="24"/>
                <w:szCs w:val="24"/>
              </w:rPr>
            </w:pPr>
            <w:r w:rsidRPr="00C070DA">
              <w:rPr>
                <w:rStyle w:val="FontStyle37"/>
                <w:sz w:val="24"/>
                <w:szCs w:val="24"/>
              </w:rPr>
              <w:t>г) молекулярная физика.</w:t>
            </w:r>
          </w:p>
          <w:p w:rsidR="00C070DA" w:rsidRPr="00C070DA" w:rsidRDefault="00C070DA" w:rsidP="00C070DA">
            <w:pPr>
              <w:pStyle w:val="Style1"/>
              <w:widowControl/>
              <w:tabs>
                <w:tab w:val="left" w:pos="576"/>
              </w:tabs>
              <w:ind w:firstLine="350"/>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Критическая точка, в которой наиболее вероятен переход в новое состояние неравновесной системы, называется точкой:</w:t>
            </w:r>
          </w:p>
          <w:p w:rsidR="00C070DA" w:rsidRPr="00C070DA" w:rsidRDefault="00C070DA" w:rsidP="00C070DA">
            <w:pPr>
              <w:pStyle w:val="Style1"/>
              <w:widowControl/>
              <w:tabs>
                <w:tab w:val="left" w:pos="667"/>
              </w:tabs>
              <w:spacing w:before="14"/>
              <w:rPr>
                <w:rStyle w:val="FontStyle37"/>
                <w:sz w:val="24"/>
                <w:szCs w:val="24"/>
              </w:rPr>
            </w:pPr>
            <w:r w:rsidRPr="00C070DA">
              <w:rPr>
                <w:rStyle w:val="FontStyle37"/>
                <w:sz w:val="24"/>
                <w:szCs w:val="24"/>
              </w:rPr>
              <w:t>а) фазового перехода;  б) неустойчивости;</w:t>
            </w:r>
          </w:p>
          <w:p w:rsidR="00C070DA" w:rsidRPr="00C070DA" w:rsidRDefault="00C070DA" w:rsidP="00C070DA">
            <w:pPr>
              <w:pStyle w:val="Style1"/>
              <w:widowControl/>
              <w:tabs>
                <w:tab w:val="left" w:pos="667"/>
              </w:tabs>
              <w:rPr>
                <w:rStyle w:val="FontStyle37"/>
                <w:sz w:val="24"/>
                <w:szCs w:val="24"/>
              </w:rPr>
            </w:pPr>
            <w:r w:rsidRPr="00C070DA">
              <w:rPr>
                <w:rStyle w:val="FontStyle37"/>
                <w:sz w:val="24"/>
                <w:szCs w:val="24"/>
              </w:rPr>
              <w:t>в) флуктуации;  г) бифуркации.</w:t>
            </w:r>
          </w:p>
          <w:p w:rsidR="00C070DA" w:rsidRPr="00C070DA" w:rsidRDefault="00C070DA" w:rsidP="00C070DA">
            <w:pPr>
              <w:pStyle w:val="Style1"/>
              <w:widowControl/>
              <w:tabs>
                <w:tab w:val="left" w:pos="624"/>
              </w:tabs>
              <w:ind w:left="398"/>
              <w:rPr>
                <w:rStyle w:val="FontStyle37"/>
                <w:sz w:val="24"/>
                <w:szCs w:val="24"/>
              </w:rPr>
            </w:pPr>
            <w:r w:rsidRPr="00C070DA">
              <w:rPr>
                <w:rStyle w:val="FontStyle58"/>
                <w:b w:val="0"/>
                <w:sz w:val="24"/>
                <w:szCs w:val="24"/>
              </w:rPr>
              <w:t>4.</w:t>
            </w:r>
            <w:r w:rsidRPr="00C070DA">
              <w:rPr>
                <w:rStyle w:val="FontStyle58"/>
                <w:sz w:val="24"/>
                <w:szCs w:val="24"/>
              </w:rPr>
              <w:tab/>
            </w:r>
            <w:r w:rsidRPr="00C070DA">
              <w:rPr>
                <w:rStyle w:val="FontStyle37"/>
                <w:sz w:val="24"/>
                <w:szCs w:val="24"/>
              </w:rPr>
              <w:t>Самоорганизация включает:</w:t>
            </w:r>
          </w:p>
          <w:p w:rsidR="00C070DA" w:rsidRPr="00C070DA" w:rsidRDefault="00C070DA" w:rsidP="00C070DA">
            <w:pPr>
              <w:pStyle w:val="Style1"/>
              <w:widowControl/>
              <w:tabs>
                <w:tab w:val="left" w:pos="677"/>
              </w:tabs>
              <w:rPr>
                <w:rStyle w:val="FontStyle37"/>
                <w:sz w:val="24"/>
                <w:szCs w:val="24"/>
              </w:rPr>
            </w:pPr>
            <w:r w:rsidRPr="00C070DA">
              <w:rPr>
                <w:rStyle w:val="FontStyle37"/>
                <w:sz w:val="24"/>
                <w:szCs w:val="24"/>
              </w:rPr>
              <w:t>а) закономерные и случайные процессы;</w:t>
            </w:r>
          </w:p>
          <w:p w:rsidR="00C070DA" w:rsidRPr="00C070DA" w:rsidRDefault="00C070DA" w:rsidP="00C070DA">
            <w:pPr>
              <w:pStyle w:val="Style1"/>
              <w:widowControl/>
              <w:tabs>
                <w:tab w:val="left" w:pos="677"/>
              </w:tabs>
              <w:rPr>
                <w:rStyle w:val="FontStyle37"/>
                <w:sz w:val="24"/>
                <w:szCs w:val="24"/>
              </w:rPr>
            </w:pPr>
            <w:r w:rsidRPr="00C070DA">
              <w:rPr>
                <w:rStyle w:val="FontStyle37"/>
                <w:sz w:val="24"/>
                <w:szCs w:val="24"/>
              </w:rPr>
              <w:t>б) только закономерные процессы;</w:t>
            </w:r>
          </w:p>
          <w:p w:rsidR="00C070DA" w:rsidRPr="00C070DA" w:rsidRDefault="00C070DA" w:rsidP="00C070DA">
            <w:pPr>
              <w:pStyle w:val="Style1"/>
              <w:widowControl/>
              <w:tabs>
                <w:tab w:val="left" w:pos="677"/>
              </w:tabs>
              <w:rPr>
                <w:rStyle w:val="FontStyle37"/>
                <w:sz w:val="24"/>
                <w:szCs w:val="24"/>
              </w:rPr>
            </w:pPr>
            <w:r w:rsidRPr="00C070DA">
              <w:rPr>
                <w:rStyle w:val="FontStyle37"/>
                <w:sz w:val="24"/>
                <w:szCs w:val="24"/>
              </w:rPr>
              <w:t>в) только случайные процессы;</w:t>
            </w:r>
          </w:p>
          <w:p w:rsidR="00C070DA" w:rsidRPr="00C070DA" w:rsidRDefault="00C070DA" w:rsidP="00C070DA">
            <w:pPr>
              <w:pStyle w:val="Style1"/>
              <w:widowControl/>
              <w:tabs>
                <w:tab w:val="left" w:pos="677"/>
              </w:tabs>
              <w:rPr>
                <w:rStyle w:val="FontStyle37"/>
                <w:sz w:val="24"/>
                <w:szCs w:val="24"/>
              </w:rPr>
            </w:pPr>
            <w:r w:rsidRPr="00C070DA">
              <w:rPr>
                <w:rStyle w:val="FontStyle37"/>
                <w:sz w:val="24"/>
                <w:szCs w:val="24"/>
              </w:rPr>
              <w:t>г) только детерминированные процессы.</w:t>
            </w:r>
          </w:p>
          <w:p w:rsidR="00C070DA" w:rsidRPr="00C070DA" w:rsidRDefault="00C070DA" w:rsidP="00C070DA">
            <w:pPr>
              <w:pStyle w:val="Style1"/>
              <w:widowControl/>
              <w:tabs>
                <w:tab w:val="left" w:pos="614"/>
              </w:tabs>
              <w:spacing w:before="58"/>
              <w:ind w:left="374"/>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Наука о строении и эволюции Вселенной — это:</w:t>
            </w:r>
          </w:p>
          <w:p w:rsidR="00C070DA" w:rsidRPr="00C070DA" w:rsidRDefault="00C070DA" w:rsidP="00C070DA">
            <w:pPr>
              <w:pStyle w:val="Style1"/>
              <w:widowControl/>
              <w:tabs>
                <w:tab w:val="left" w:pos="619"/>
              </w:tabs>
              <w:spacing w:line="235" w:lineRule="exact"/>
              <w:rPr>
                <w:rStyle w:val="FontStyle37"/>
                <w:sz w:val="24"/>
                <w:szCs w:val="24"/>
              </w:rPr>
            </w:pPr>
            <w:r w:rsidRPr="00C070DA">
              <w:rPr>
                <w:rStyle w:val="FontStyle37"/>
                <w:sz w:val="24"/>
                <w:szCs w:val="24"/>
              </w:rPr>
              <w:t>а) астрономия;  б) космология;  в) астрология;</w:t>
            </w:r>
          </w:p>
          <w:p w:rsidR="00C070DA" w:rsidRPr="00C070DA" w:rsidRDefault="00C070DA" w:rsidP="00C070DA">
            <w:pPr>
              <w:pStyle w:val="Style1"/>
              <w:widowControl/>
              <w:tabs>
                <w:tab w:val="left" w:pos="619"/>
              </w:tabs>
              <w:spacing w:line="235" w:lineRule="exact"/>
              <w:rPr>
                <w:rStyle w:val="FontStyle37"/>
                <w:sz w:val="24"/>
                <w:szCs w:val="24"/>
              </w:rPr>
            </w:pPr>
            <w:r w:rsidRPr="00C070DA">
              <w:rPr>
                <w:rStyle w:val="FontStyle37"/>
                <w:sz w:val="24"/>
                <w:szCs w:val="24"/>
              </w:rPr>
              <w:t>г) небесная механика.</w:t>
            </w:r>
          </w:p>
          <w:p w:rsidR="00C070DA" w:rsidRPr="00C070DA" w:rsidRDefault="00C070DA" w:rsidP="00C070DA">
            <w:pPr>
              <w:pStyle w:val="Style1"/>
              <w:widowControl/>
              <w:tabs>
                <w:tab w:val="left" w:pos="581"/>
              </w:tabs>
              <w:spacing w:before="24" w:line="221" w:lineRule="exact"/>
              <w:ind w:firstLine="341"/>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Теоретический вывод о расширении Вселенной впервые экспериментально подтвердил:</w:t>
            </w:r>
          </w:p>
          <w:p w:rsidR="00C070DA" w:rsidRPr="00C070DA" w:rsidRDefault="00C070DA" w:rsidP="00C070DA">
            <w:pPr>
              <w:pStyle w:val="Style1"/>
              <w:widowControl/>
              <w:tabs>
                <w:tab w:val="left" w:pos="605"/>
              </w:tabs>
              <w:spacing w:line="221" w:lineRule="exact"/>
              <w:rPr>
                <w:rStyle w:val="FontStyle37"/>
                <w:sz w:val="24"/>
                <w:szCs w:val="24"/>
              </w:rPr>
            </w:pPr>
            <w:r w:rsidRPr="00C070DA">
              <w:rPr>
                <w:rStyle w:val="FontStyle37"/>
                <w:sz w:val="24"/>
                <w:szCs w:val="24"/>
              </w:rPr>
              <w:t>а) Г.А. Гамов;  б) Р. Вильсон;  в) А.А. Фридман;  г) Э.Хаббл.</w:t>
            </w:r>
          </w:p>
          <w:p w:rsidR="00C070DA" w:rsidRPr="00C070DA" w:rsidRDefault="00C070DA" w:rsidP="00C070DA">
            <w:pPr>
              <w:pStyle w:val="Style1"/>
              <w:widowControl/>
              <w:tabs>
                <w:tab w:val="left" w:pos="581"/>
              </w:tabs>
              <w:spacing w:before="38" w:line="226" w:lineRule="exact"/>
              <w:ind w:firstLine="341"/>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Скорость удаления галактики прямо пропорциональна расстоянию до нее — это формулировка:</w:t>
            </w:r>
          </w:p>
          <w:p w:rsidR="00C070DA" w:rsidRPr="00C070DA" w:rsidRDefault="00C070DA" w:rsidP="00C070DA">
            <w:pPr>
              <w:pStyle w:val="Style1"/>
              <w:widowControl/>
              <w:tabs>
                <w:tab w:val="left" w:pos="590"/>
              </w:tabs>
              <w:spacing w:line="226" w:lineRule="exact"/>
              <w:rPr>
                <w:rStyle w:val="FontStyle37"/>
                <w:sz w:val="24"/>
                <w:szCs w:val="24"/>
              </w:rPr>
            </w:pPr>
            <w:r w:rsidRPr="00C070DA">
              <w:rPr>
                <w:rStyle w:val="FontStyle37"/>
                <w:sz w:val="24"/>
                <w:szCs w:val="24"/>
              </w:rPr>
              <w:t>а) закона Хаббла;  б) принципа относительности;</w:t>
            </w:r>
          </w:p>
          <w:p w:rsidR="00C070DA" w:rsidRPr="00C070DA" w:rsidRDefault="00C070DA" w:rsidP="00C070DA">
            <w:pPr>
              <w:pStyle w:val="Style1"/>
              <w:widowControl/>
              <w:tabs>
                <w:tab w:val="left" w:pos="590"/>
              </w:tabs>
              <w:spacing w:line="235" w:lineRule="exact"/>
              <w:rPr>
                <w:rStyle w:val="FontStyle37"/>
                <w:sz w:val="24"/>
                <w:szCs w:val="24"/>
              </w:rPr>
            </w:pPr>
            <w:r w:rsidRPr="00C070DA">
              <w:rPr>
                <w:rStyle w:val="FontStyle37"/>
                <w:sz w:val="24"/>
                <w:szCs w:val="24"/>
              </w:rPr>
              <w:t>в) основного принципа космологии;  г) принципа соответствия.</w:t>
            </w:r>
          </w:p>
          <w:p w:rsidR="00C070DA" w:rsidRPr="00C070DA" w:rsidRDefault="00C070DA" w:rsidP="00C070DA">
            <w:pPr>
              <w:pStyle w:val="Style17"/>
              <w:widowControl/>
              <w:spacing w:before="5" w:line="235" w:lineRule="exact"/>
              <w:ind w:firstLine="330"/>
              <w:jc w:val="left"/>
              <w:rPr>
                <w:rStyle w:val="FontStyle37"/>
                <w:sz w:val="24"/>
                <w:szCs w:val="24"/>
              </w:rPr>
            </w:pPr>
            <w:r w:rsidRPr="00C070DA">
              <w:rPr>
                <w:rStyle w:val="FontStyle58"/>
                <w:b w:val="0"/>
                <w:sz w:val="24"/>
                <w:szCs w:val="24"/>
              </w:rPr>
              <w:t xml:space="preserve">8. </w:t>
            </w:r>
            <w:r w:rsidRPr="00C070DA">
              <w:rPr>
                <w:rStyle w:val="FontStyle37"/>
                <w:sz w:val="24"/>
                <w:szCs w:val="24"/>
              </w:rPr>
              <w:t>Возраст Вселенной составляет около:</w:t>
            </w:r>
          </w:p>
          <w:p w:rsidR="00C070DA" w:rsidRPr="00C070DA" w:rsidRDefault="00C070DA" w:rsidP="00C070DA">
            <w:pPr>
              <w:pStyle w:val="Style1"/>
              <w:widowControl/>
              <w:tabs>
                <w:tab w:val="left" w:pos="605"/>
              </w:tabs>
              <w:spacing w:line="235" w:lineRule="exact"/>
              <w:rPr>
                <w:rStyle w:val="FontStyle37"/>
                <w:sz w:val="24"/>
                <w:szCs w:val="24"/>
              </w:rPr>
            </w:pPr>
            <w:r w:rsidRPr="00C070DA">
              <w:rPr>
                <w:rStyle w:val="FontStyle37"/>
                <w:sz w:val="24"/>
                <w:szCs w:val="24"/>
              </w:rPr>
              <w:t>а) 200 тыс. лет;  б) 15 млрд. лет;  в) 1 млрд. лет;  г) 100 млрд. лет.</w:t>
            </w:r>
          </w:p>
          <w:p w:rsidR="00C070DA" w:rsidRPr="00C070DA" w:rsidRDefault="00C070DA" w:rsidP="00C070DA">
            <w:pPr>
              <w:pStyle w:val="Style1"/>
              <w:widowControl/>
              <w:tabs>
                <w:tab w:val="left" w:pos="701"/>
              </w:tabs>
              <w:spacing w:before="19" w:line="226" w:lineRule="exact"/>
              <w:ind w:firstLine="365"/>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C070DA" w:rsidRPr="00C070DA" w:rsidRDefault="00C070DA" w:rsidP="00C070DA">
            <w:pPr>
              <w:pStyle w:val="Style1"/>
              <w:widowControl/>
              <w:tabs>
                <w:tab w:val="left" w:pos="586"/>
              </w:tabs>
              <w:spacing w:before="10" w:line="235" w:lineRule="exact"/>
              <w:rPr>
                <w:rStyle w:val="FontStyle37"/>
                <w:sz w:val="24"/>
                <w:szCs w:val="24"/>
              </w:rPr>
            </w:pPr>
            <w:r w:rsidRPr="00C070DA">
              <w:rPr>
                <w:rStyle w:val="FontStyle37"/>
                <w:sz w:val="24"/>
                <w:szCs w:val="24"/>
              </w:rPr>
              <w:t>а) гипотезы пульсирующей Вселенной;</w:t>
            </w:r>
          </w:p>
          <w:p w:rsidR="00C070DA" w:rsidRPr="00C070DA" w:rsidRDefault="00C070DA" w:rsidP="00C070DA">
            <w:pPr>
              <w:pStyle w:val="Style11"/>
              <w:widowControl/>
              <w:tabs>
                <w:tab w:val="left" w:pos="586"/>
                <w:tab w:val="left" w:pos="5830"/>
              </w:tabs>
              <w:spacing w:line="235" w:lineRule="exact"/>
              <w:ind w:right="-100"/>
              <w:jc w:val="left"/>
              <w:rPr>
                <w:rStyle w:val="FontStyle37"/>
                <w:sz w:val="24"/>
                <w:szCs w:val="24"/>
              </w:rPr>
            </w:pPr>
            <w:r w:rsidRPr="00C070DA">
              <w:rPr>
                <w:rStyle w:val="FontStyle37"/>
                <w:sz w:val="24"/>
                <w:szCs w:val="24"/>
              </w:rPr>
              <w:t>б) модели горячей Вселенной;</w:t>
            </w:r>
            <w:r w:rsidRPr="00C070DA">
              <w:rPr>
                <w:rStyle w:val="FontStyle37"/>
                <w:sz w:val="24"/>
                <w:szCs w:val="24"/>
              </w:rPr>
              <w:br/>
              <w:t>в) стационарной модели;</w:t>
            </w:r>
          </w:p>
          <w:p w:rsidR="00C070DA" w:rsidRPr="00C070DA" w:rsidRDefault="00C070DA" w:rsidP="00C070DA">
            <w:pPr>
              <w:pStyle w:val="Style17"/>
              <w:widowControl/>
              <w:spacing w:line="235" w:lineRule="exact"/>
              <w:jc w:val="left"/>
              <w:rPr>
                <w:rStyle w:val="FontStyle37"/>
                <w:sz w:val="24"/>
                <w:szCs w:val="24"/>
              </w:rPr>
            </w:pPr>
            <w:r w:rsidRPr="00C070DA">
              <w:rPr>
                <w:rStyle w:val="FontStyle37"/>
                <w:sz w:val="24"/>
                <w:szCs w:val="24"/>
              </w:rPr>
              <w:t>г) концепции большого взрыва.</w:t>
            </w:r>
          </w:p>
          <w:p w:rsidR="00C070DA" w:rsidRPr="00C070DA" w:rsidRDefault="00C070DA" w:rsidP="00C070DA">
            <w:pPr>
              <w:pStyle w:val="Style1"/>
              <w:widowControl/>
              <w:tabs>
                <w:tab w:val="left" w:pos="686"/>
              </w:tabs>
              <w:spacing w:line="235" w:lineRule="exact"/>
              <w:ind w:firstLine="350"/>
              <w:rPr>
                <w:rStyle w:val="FontStyle37"/>
                <w:sz w:val="24"/>
                <w:szCs w:val="24"/>
              </w:rPr>
            </w:pPr>
            <w:r w:rsidRPr="00C070DA">
              <w:rPr>
                <w:rStyle w:val="FontStyle58"/>
                <w:b w:val="0"/>
                <w:sz w:val="24"/>
                <w:szCs w:val="24"/>
              </w:rPr>
              <w:lastRenderedPageBreak/>
              <w:t>10.</w:t>
            </w:r>
            <w:r w:rsidRPr="00C070DA">
              <w:rPr>
                <w:rStyle w:val="FontStyle58"/>
                <w:sz w:val="24"/>
                <w:szCs w:val="24"/>
              </w:rPr>
              <w:tab/>
            </w:r>
            <w:r w:rsidRPr="00C070DA">
              <w:rPr>
                <w:rStyle w:val="FontStyle37"/>
                <w:sz w:val="24"/>
                <w:szCs w:val="24"/>
              </w:rPr>
              <w:t>Фоновое изотропное космическое излучение со спектром, близким к спектру излучения абсолютно черного тела с температурой около 3 К, называется:</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а) реликтовым;  б) рентгеновским;</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в) ультрафиолетовым;  г) инфракрасным.</w:t>
            </w:r>
          </w:p>
          <w:p w:rsidR="00C070DA" w:rsidRPr="00C070DA" w:rsidRDefault="00C070DA" w:rsidP="00C070DA">
            <w:pPr>
              <w:pStyle w:val="Style1"/>
              <w:widowControl/>
              <w:tabs>
                <w:tab w:val="left" w:pos="686"/>
              </w:tabs>
              <w:spacing w:line="235" w:lineRule="exact"/>
              <w:ind w:firstLine="35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Часть Вселенной, доступная исследованию астрономическими средствами, соответствующими достигнутому уровню развития науки, называется:</w:t>
            </w:r>
          </w:p>
          <w:p w:rsidR="00C070DA" w:rsidRPr="00C070DA" w:rsidRDefault="00C070DA" w:rsidP="00C070DA">
            <w:pPr>
              <w:pStyle w:val="Style1"/>
              <w:widowControl/>
              <w:tabs>
                <w:tab w:val="left" w:pos="595"/>
              </w:tabs>
              <w:spacing w:line="235" w:lineRule="exact"/>
              <w:rPr>
                <w:rStyle w:val="FontStyle37"/>
                <w:sz w:val="24"/>
                <w:szCs w:val="24"/>
              </w:rPr>
            </w:pPr>
            <w:r w:rsidRPr="00C070DA">
              <w:rPr>
                <w:rStyle w:val="FontStyle37"/>
                <w:sz w:val="24"/>
                <w:szCs w:val="24"/>
              </w:rPr>
              <w:t>а) галактикой;  б) звездной системой;</w:t>
            </w:r>
          </w:p>
          <w:p w:rsidR="00C070DA" w:rsidRPr="00C070DA" w:rsidRDefault="00C070DA" w:rsidP="00C070DA">
            <w:pPr>
              <w:pStyle w:val="Style1"/>
              <w:widowControl/>
              <w:tabs>
                <w:tab w:val="left" w:pos="595"/>
              </w:tabs>
              <w:spacing w:line="235" w:lineRule="exact"/>
              <w:rPr>
                <w:rStyle w:val="FontStyle37"/>
                <w:sz w:val="24"/>
                <w:szCs w:val="24"/>
              </w:rPr>
            </w:pPr>
            <w:r w:rsidRPr="00C070DA">
              <w:rPr>
                <w:rStyle w:val="FontStyle37"/>
                <w:sz w:val="24"/>
                <w:szCs w:val="24"/>
              </w:rPr>
              <w:t>в) Метагалактикой;  г) созвездием.</w:t>
            </w:r>
          </w:p>
          <w:p w:rsidR="00C070DA" w:rsidRPr="00C070DA" w:rsidRDefault="00C070DA" w:rsidP="00C070DA">
            <w:pPr>
              <w:pStyle w:val="Style9"/>
              <w:widowControl/>
              <w:tabs>
                <w:tab w:val="left" w:pos="461"/>
              </w:tabs>
              <w:spacing w:line="235" w:lineRule="exact"/>
              <w:ind w:firstLine="330"/>
              <w:rPr>
                <w:rStyle w:val="FontStyle37"/>
                <w:sz w:val="24"/>
                <w:szCs w:val="24"/>
              </w:rPr>
            </w:pPr>
            <w:r w:rsidRPr="00C070DA">
              <w:rPr>
                <w:rStyle w:val="FontStyle37"/>
                <w:sz w:val="24"/>
                <w:szCs w:val="24"/>
              </w:rPr>
              <w:t>12. Наиболее близкая к Солнцу планета:</w:t>
            </w:r>
          </w:p>
          <w:p w:rsidR="00C070DA" w:rsidRPr="00C070DA" w:rsidRDefault="00C070DA" w:rsidP="00C070DA">
            <w:pPr>
              <w:pStyle w:val="Style9"/>
              <w:widowControl/>
              <w:tabs>
                <w:tab w:val="left" w:pos="590"/>
              </w:tabs>
              <w:spacing w:line="235" w:lineRule="exact"/>
              <w:rPr>
                <w:rStyle w:val="FontStyle37"/>
                <w:sz w:val="24"/>
                <w:szCs w:val="24"/>
              </w:rPr>
            </w:pPr>
            <w:r w:rsidRPr="00C070DA">
              <w:rPr>
                <w:rStyle w:val="FontStyle37"/>
                <w:sz w:val="24"/>
                <w:szCs w:val="24"/>
              </w:rPr>
              <w:t>а) Земля;  б) Марс;  в) Меркурий;  г) Юпитер.</w:t>
            </w:r>
          </w:p>
          <w:p w:rsidR="00C070DA" w:rsidRPr="00C070DA" w:rsidRDefault="00C070DA" w:rsidP="00C070DA">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Наиболее удаленная от Солнца планета:</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а) Сатурн;  б) Юпитер;  в) Нептун;  г) Уран.</w:t>
            </w:r>
          </w:p>
          <w:p w:rsidR="00C070DA" w:rsidRPr="00C070DA" w:rsidRDefault="00C070DA" w:rsidP="00C070DA">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планетам земной группы относятся:</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а) Меркурий, Венера, Земля, Марс;</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б) Меркурий, Земля, Марс;</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в) Земля, Марс;</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г) Земля, Марс, Юпитер.</w:t>
            </w:r>
          </w:p>
          <w:p w:rsidR="00C070DA" w:rsidRPr="00C070DA" w:rsidRDefault="00C070DA" w:rsidP="00C070DA">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К планетам-гигантам относятся:</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а) Марс, Юпитер, Сатурн;  б) Венера, Уран;</w:t>
            </w:r>
          </w:p>
          <w:p w:rsidR="00C070DA" w:rsidRPr="00C070DA" w:rsidRDefault="00C070DA" w:rsidP="00C070DA">
            <w:pPr>
              <w:pStyle w:val="Style9"/>
              <w:widowControl/>
              <w:tabs>
                <w:tab w:val="left" w:pos="576"/>
              </w:tabs>
              <w:spacing w:line="235" w:lineRule="exact"/>
              <w:rPr>
                <w:rStyle w:val="FontStyle37"/>
                <w:sz w:val="24"/>
                <w:szCs w:val="24"/>
              </w:rPr>
            </w:pPr>
            <w:r w:rsidRPr="00C070DA">
              <w:rPr>
                <w:rStyle w:val="FontStyle37"/>
                <w:sz w:val="24"/>
                <w:szCs w:val="24"/>
              </w:rPr>
              <w:t>в) Меркурий, Сатурн, Уран;  г) Юпитер, Сатурн, Уран, Нептун.</w:t>
            </w:r>
          </w:p>
          <w:p w:rsidR="00C070DA" w:rsidRPr="00C070DA" w:rsidRDefault="00C070DA" w:rsidP="00C070DA">
            <w:pPr>
              <w:pStyle w:val="Style1"/>
              <w:widowControl/>
              <w:tabs>
                <w:tab w:val="left" w:pos="672"/>
              </w:tabs>
              <w:spacing w:before="19" w:line="230" w:lineRule="exact"/>
              <w:rPr>
                <w:rStyle w:val="FontStyle37"/>
                <w:sz w:val="24"/>
                <w:szCs w:val="24"/>
              </w:rPr>
            </w:pPr>
            <w:r w:rsidRPr="00C070DA">
              <w:rPr>
                <w:rStyle w:val="FontStyle58"/>
                <w:b w:val="0"/>
                <w:sz w:val="24"/>
                <w:szCs w:val="24"/>
              </w:rPr>
              <w:t>16.</w:t>
            </w:r>
            <w:r w:rsidRPr="00C070DA">
              <w:rPr>
                <w:rStyle w:val="FontStyle58"/>
                <w:sz w:val="24"/>
                <w:szCs w:val="24"/>
              </w:rPr>
              <w:tab/>
            </w:r>
            <w:r w:rsidRPr="00C070DA">
              <w:rPr>
                <w:rStyle w:val="FontStyle37"/>
                <w:sz w:val="24"/>
                <w:szCs w:val="24"/>
              </w:rPr>
              <w:t>Эффективная температура поверхности Солнца — фотосферы — около (К):</w:t>
            </w:r>
          </w:p>
          <w:p w:rsidR="00C070DA" w:rsidRPr="00C070DA" w:rsidRDefault="00C070DA" w:rsidP="00C070DA">
            <w:pPr>
              <w:pStyle w:val="Style9"/>
              <w:widowControl/>
              <w:tabs>
                <w:tab w:val="left" w:pos="562"/>
              </w:tabs>
              <w:spacing w:line="230" w:lineRule="exact"/>
              <w:rPr>
                <w:rStyle w:val="FontStyle37"/>
                <w:sz w:val="24"/>
                <w:szCs w:val="24"/>
              </w:rPr>
            </w:pPr>
            <w:r w:rsidRPr="00C070DA">
              <w:rPr>
                <w:rStyle w:val="FontStyle37"/>
                <w:sz w:val="24"/>
                <w:szCs w:val="24"/>
              </w:rPr>
              <w:t>а) 1 млн.;  б) 10 млн.;  в) 1 тыс.;  г) 6 тыс.</w:t>
            </w:r>
          </w:p>
          <w:p w:rsidR="00C070DA" w:rsidRPr="00C070DA" w:rsidRDefault="00C070DA" w:rsidP="00C070DA">
            <w:pPr>
              <w:pStyle w:val="Style9"/>
              <w:widowControl/>
              <w:tabs>
                <w:tab w:val="left" w:pos="595"/>
              </w:tabs>
              <w:spacing w:line="230" w:lineRule="exact"/>
              <w:ind w:left="336"/>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В атмосфере Земли преобладает:</w:t>
            </w:r>
          </w:p>
          <w:p w:rsidR="00C070DA" w:rsidRPr="00C070DA" w:rsidRDefault="00C070DA" w:rsidP="00C070DA">
            <w:pPr>
              <w:pStyle w:val="Style1"/>
              <w:widowControl/>
              <w:tabs>
                <w:tab w:val="left" w:pos="509"/>
              </w:tabs>
              <w:spacing w:before="19" w:line="230" w:lineRule="exact"/>
              <w:rPr>
                <w:rStyle w:val="FontStyle37"/>
                <w:sz w:val="24"/>
                <w:szCs w:val="24"/>
              </w:rPr>
            </w:pPr>
            <w:r w:rsidRPr="00C070DA">
              <w:rPr>
                <w:rStyle w:val="FontStyle37"/>
                <w:sz w:val="24"/>
                <w:szCs w:val="24"/>
              </w:rPr>
              <w:t>а) азот;  б) кислород;  в) диоксид углерода;  г) парообразная вода.</w:t>
            </w:r>
          </w:p>
          <w:p w:rsidR="00C070DA" w:rsidRPr="00C070DA" w:rsidRDefault="00C070DA" w:rsidP="00C070DA">
            <w:pPr>
              <w:pStyle w:val="Style1"/>
              <w:widowControl/>
              <w:tabs>
                <w:tab w:val="left" w:pos="624"/>
              </w:tabs>
              <w:spacing w:line="230" w:lineRule="exact"/>
              <w:ind w:left="274"/>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В атмосфере Марса существенно преобладает:</w:t>
            </w:r>
          </w:p>
          <w:p w:rsidR="00C070DA" w:rsidRPr="00C070DA" w:rsidRDefault="00C070DA" w:rsidP="00C070DA">
            <w:pPr>
              <w:pStyle w:val="Style1"/>
              <w:widowControl/>
              <w:tabs>
                <w:tab w:val="left" w:pos="523"/>
              </w:tabs>
              <w:spacing w:before="10" w:line="235" w:lineRule="exact"/>
              <w:rPr>
                <w:rStyle w:val="FontStyle37"/>
                <w:sz w:val="24"/>
                <w:szCs w:val="24"/>
              </w:rPr>
            </w:pPr>
            <w:r w:rsidRPr="00C070DA">
              <w:rPr>
                <w:rStyle w:val="FontStyle37"/>
                <w:sz w:val="24"/>
                <w:szCs w:val="24"/>
              </w:rPr>
              <w:t>а) кислород;  б) аргон;  в) диоксид углерода;</w:t>
            </w:r>
            <w:r w:rsidRPr="00C070DA">
              <w:rPr>
                <w:rStyle w:val="FontStyle53"/>
                <w:b w:val="0"/>
                <w:bCs w:val="0"/>
                <w:sz w:val="24"/>
                <w:szCs w:val="24"/>
              </w:rPr>
              <w:t xml:space="preserve">  </w:t>
            </w:r>
            <w:r w:rsidRPr="00C070DA">
              <w:rPr>
                <w:rStyle w:val="FontStyle37"/>
                <w:sz w:val="24"/>
                <w:szCs w:val="24"/>
              </w:rPr>
              <w:t>г) азот.</w:t>
            </w:r>
          </w:p>
          <w:p w:rsidR="00C070DA" w:rsidRPr="00C070DA" w:rsidRDefault="00C070DA" w:rsidP="00C070DA">
            <w:pPr>
              <w:pStyle w:val="Style1"/>
              <w:widowControl/>
              <w:tabs>
                <w:tab w:val="left" w:pos="624"/>
              </w:tabs>
              <w:ind w:left="274"/>
              <w:rPr>
                <w:rStyle w:val="FontStyle37"/>
                <w:sz w:val="24"/>
                <w:szCs w:val="24"/>
              </w:rPr>
            </w:pPr>
            <w:r w:rsidRPr="00C070DA">
              <w:rPr>
                <w:rStyle w:val="FontStyle58"/>
                <w:b w:val="0"/>
                <w:sz w:val="24"/>
                <w:szCs w:val="24"/>
              </w:rPr>
              <w:t>19.</w:t>
            </w:r>
            <w:r w:rsidRPr="00C070DA">
              <w:rPr>
                <w:rStyle w:val="FontStyle58"/>
                <w:sz w:val="24"/>
                <w:szCs w:val="24"/>
              </w:rPr>
              <w:tab/>
            </w:r>
            <w:r w:rsidRPr="00C070DA">
              <w:rPr>
                <w:rStyle w:val="FontStyle37"/>
                <w:sz w:val="24"/>
                <w:szCs w:val="24"/>
              </w:rPr>
              <w:t>Формирование Земли длилось:</w:t>
            </w:r>
          </w:p>
          <w:p w:rsidR="00C070DA" w:rsidRPr="00C070DA" w:rsidRDefault="00C070DA" w:rsidP="00C070DA">
            <w:pPr>
              <w:pStyle w:val="Style1"/>
              <w:widowControl/>
              <w:tabs>
                <w:tab w:val="left" w:pos="533"/>
              </w:tabs>
              <w:spacing w:before="14" w:line="230" w:lineRule="exact"/>
              <w:rPr>
                <w:rStyle w:val="FontStyle37"/>
                <w:sz w:val="24"/>
                <w:szCs w:val="24"/>
              </w:rPr>
            </w:pPr>
            <w:r w:rsidRPr="00C070DA">
              <w:rPr>
                <w:rStyle w:val="FontStyle37"/>
                <w:sz w:val="24"/>
                <w:szCs w:val="24"/>
              </w:rPr>
              <w:t>а) 5-6 млрд. лет;  б) 10 млн. лет;  в) более 100 млн. лет;</w:t>
            </w:r>
          </w:p>
          <w:p w:rsidR="00C070DA" w:rsidRPr="00C070DA" w:rsidRDefault="00C070DA" w:rsidP="00C070DA">
            <w:pPr>
              <w:pStyle w:val="Style1"/>
              <w:widowControl/>
              <w:tabs>
                <w:tab w:val="left" w:pos="533"/>
              </w:tabs>
              <w:spacing w:line="230" w:lineRule="exact"/>
              <w:rPr>
                <w:rStyle w:val="FontStyle37"/>
                <w:sz w:val="24"/>
                <w:szCs w:val="24"/>
              </w:rPr>
            </w:pPr>
            <w:r w:rsidRPr="00C070DA">
              <w:rPr>
                <w:rStyle w:val="FontStyle37"/>
                <w:sz w:val="24"/>
                <w:szCs w:val="24"/>
              </w:rPr>
              <w:t>г) более 20 млрд. лет.</w:t>
            </w:r>
          </w:p>
          <w:p w:rsidR="00C070DA" w:rsidRPr="00C070DA" w:rsidRDefault="00C070DA" w:rsidP="00C070DA">
            <w:pPr>
              <w:pStyle w:val="Style1"/>
              <w:widowControl/>
              <w:tabs>
                <w:tab w:val="left" w:pos="624"/>
              </w:tabs>
              <w:spacing w:line="230" w:lineRule="exact"/>
              <w:ind w:left="274"/>
              <w:rPr>
                <w:rStyle w:val="FontStyle37"/>
                <w:sz w:val="24"/>
                <w:szCs w:val="24"/>
              </w:rPr>
            </w:pPr>
            <w:r w:rsidRPr="00C070DA">
              <w:rPr>
                <w:rStyle w:val="FontStyle58"/>
                <w:b w:val="0"/>
                <w:sz w:val="24"/>
                <w:szCs w:val="24"/>
              </w:rPr>
              <w:t>20.</w:t>
            </w:r>
            <w:r w:rsidRPr="00C070DA">
              <w:rPr>
                <w:rStyle w:val="FontStyle58"/>
                <w:sz w:val="24"/>
                <w:szCs w:val="24"/>
              </w:rPr>
              <w:tab/>
            </w:r>
            <w:r w:rsidRPr="00C070DA">
              <w:rPr>
                <w:rStyle w:val="FontStyle37"/>
                <w:sz w:val="24"/>
                <w:szCs w:val="24"/>
              </w:rPr>
              <w:t>Температура ядра Земли составляет примерно (°С):</w:t>
            </w:r>
          </w:p>
          <w:p w:rsidR="00C070DA" w:rsidRPr="00C070DA" w:rsidRDefault="00C070DA" w:rsidP="00C070DA">
            <w:pPr>
              <w:pStyle w:val="Style1"/>
              <w:widowControl/>
              <w:tabs>
                <w:tab w:val="left" w:pos="557"/>
              </w:tabs>
              <w:spacing w:before="14" w:line="235" w:lineRule="exact"/>
              <w:rPr>
                <w:rStyle w:val="FontStyle37"/>
                <w:sz w:val="24"/>
                <w:szCs w:val="24"/>
              </w:rPr>
            </w:pPr>
            <w:r w:rsidRPr="00C070DA">
              <w:rPr>
                <w:rStyle w:val="FontStyle37"/>
                <w:sz w:val="24"/>
                <w:szCs w:val="24"/>
              </w:rPr>
              <w:t>а) 1 тыс.; б) 5 тыс.;  в) 10 тыс.;  г) 500.</w:t>
            </w:r>
          </w:p>
          <w:p w:rsidR="00C070DA" w:rsidRPr="00C070DA" w:rsidRDefault="00C070DA" w:rsidP="00C070DA">
            <w:pPr>
              <w:pStyle w:val="Style1"/>
              <w:widowControl/>
              <w:tabs>
                <w:tab w:val="left" w:pos="624"/>
              </w:tabs>
              <w:ind w:left="274"/>
              <w:rPr>
                <w:rStyle w:val="FontStyle37"/>
                <w:sz w:val="24"/>
                <w:szCs w:val="24"/>
              </w:rPr>
            </w:pPr>
            <w:r w:rsidRPr="00C070DA">
              <w:rPr>
                <w:rStyle w:val="FontStyle58"/>
                <w:b w:val="0"/>
                <w:sz w:val="24"/>
                <w:szCs w:val="24"/>
              </w:rPr>
              <w:t>21.</w:t>
            </w:r>
            <w:r w:rsidRPr="00C070DA">
              <w:rPr>
                <w:rStyle w:val="FontStyle58"/>
                <w:sz w:val="24"/>
                <w:szCs w:val="24"/>
              </w:rPr>
              <w:tab/>
            </w:r>
            <w:r w:rsidRPr="00C070DA">
              <w:rPr>
                <w:rStyle w:val="FontStyle37"/>
                <w:sz w:val="24"/>
                <w:szCs w:val="24"/>
              </w:rPr>
              <w:t>Верхняя часть мантии вместе с земной корой образует:</w:t>
            </w:r>
          </w:p>
          <w:p w:rsidR="00C070DA" w:rsidRPr="00C070DA" w:rsidRDefault="00C070DA" w:rsidP="00C070DA">
            <w:pPr>
              <w:pStyle w:val="Style1"/>
              <w:widowControl/>
              <w:tabs>
                <w:tab w:val="left" w:pos="566"/>
              </w:tabs>
              <w:spacing w:before="5" w:line="235" w:lineRule="exact"/>
              <w:rPr>
                <w:rStyle w:val="FontStyle37"/>
                <w:sz w:val="24"/>
                <w:szCs w:val="24"/>
              </w:rPr>
            </w:pPr>
            <w:r w:rsidRPr="00C070DA">
              <w:rPr>
                <w:rStyle w:val="FontStyle37"/>
                <w:sz w:val="24"/>
                <w:szCs w:val="24"/>
              </w:rPr>
              <w:t>а) астеносферу;  б) промежуточную сферу;</w:t>
            </w:r>
          </w:p>
          <w:p w:rsidR="00C070DA" w:rsidRPr="00C070DA" w:rsidRDefault="00C070DA" w:rsidP="00C070DA">
            <w:pPr>
              <w:pStyle w:val="Style1"/>
              <w:widowControl/>
              <w:tabs>
                <w:tab w:val="left" w:pos="566"/>
              </w:tabs>
              <w:spacing w:line="235" w:lineRule="exact"/>
              <w:rPr>
                <w:rStyle w:val="FontStyle37"/>
                <w:sz w:val="24"/>
                <w:szCs w:val="24"/>
              </w:rPr>
            </w:pPr>
            <w:r w:rsidRPr="00C070DA">
              <w:rPr>
                <w:rStyle w:val="FontStyle37"/>
                <w:sz w:val="24"/>
                <w:szCs w:val="24"/>
              </w:rPr>
              <w:lastRenderedPageBreak/>
              <w:t>в) литосферу;  г) массивную часть Земли.</w:t>
            </w:r>
          </w:p>
          <w:p w:rsidR="00C070DA" w:rsidRPr="00C070DA" w:rsidRDefault="00C070DA" w:rsidP="00C070DA">
            <w:pPr>
              <w:pStyle w:val="Style1"/>
              <w:widowControl/>
              <w:tabs>
                <w:tab w:val="left" w:pos="686"/>
              </w:tabs>
              <w:spacing w:line="269" w:lineRule="exact"/>
              <w:rPr>
                <w:rStyle w:val="FontStyle37"/>
                <w:sz w:val="24"/>
                <w:szCs w:val="24"/>
              </w:rPr>
            </w:pPr>
            <w:r w:rsidRPr="00C070DA">
              <w:rPr>
                <w:rStyle w:val="FontStyle58"/>
                <w:b w:val="0"/>
                <w:sz w:val="24"/>
                <w:szCs w:val="24"/>
              </w:rPr>
              <w:t>22.</w:t>
            </w:r>
            <w:r w:rsidRPr="00C070DA">
              <w:rPr>
                <w:rStyle w:val="FontStyle58"/>
                <w:sz w:val="24"/>
                <w:szCs w:val="24"/>
              </w:rPr>
              <w:tab/>
            </w:r>
            <w:r w:rsidRPr="00C070DA">
              <w:rPr>
                <w:rStyle w:val="FontStyle37"/>
                <w:sz w:val="24"/>
                <w:szCs w:val="24"/>
              </w:rPr>
              <w:t>Над тропосферой до высоты 50 — 55 км над земной поверхностью находится:</w:t>
            </w:r>
          </w:p>
          <w:p w:rsidR="00C070DA" w:rsidRPr="00C070DA" w:rsidRDefault="00C070DA" w:rsidP="00C070DA">
            <w:pPr>
              <w:pStyle w:val="Style1"/>
              <w:widowControl/>
              <w:tabs>
                <w:tab w:val="left" w:pos="595"/>
              </w:tabs>
              <w:spacing w:line="230" w:lineRule="exact"/>
              <w:rPr>
                <w:rStyle w:val="FontStyle37"/>
                <w:sz w:val="24"/>
                <w:szCs w:val="24"/>
              </w:rPr>
            </w:pPr>
            <w:r w:rsidRPr="00C070DA">
              <w:rPr>
                <w:rStyle w:val="FontStyle37"/>
                <w:sz w:val="24"/>
                <w:szCs w:val="24"/>
              </w:rPr>
              <w:t>а) ионосфера;  б) стратосфера;  в) тропосфера;  г) экзосфера.</w:t>
            </w:r>
          </w:p>
          <w:p w:rsidR="00C070DA" w:rsidRPr="00C070DA" w:rsidRDefault="00C070DA" w:rsidP="00C070DA">
            <w:pPr>
              <w:pStyle w:val="Style11"/>
              <w:widowControl/>
              <w:tabs>
                <w:tab w:val="left" w:pos="571"/>
              </w:tabs>
              <w:spacing w:line="235" w:lineRule="exact"/>
              <w:ind w:left="346" w:right="2534"/>
              <w:jc w:val="left"/>
              <w:rPr>
                <w:rStyle w:val="FontStyle37"/>
                <w:sz w:val="24"/>
                <w:szCs w:val="24"/>
              </w:rPr>
            </w:pPr>
            <w:r w:rsidRPr="00C070DA">
              <w:rPr>
                <w:rStyle w:val="FontStyle58"/>
                <w:b w:val="0"/>
                <w:sz w:val="24"/>
                <w:szCs w:val="24"/>
              </w:rPr>
              <w:t xml:space="preserve">23. </w:t>
            </w:r>
            <w:r w:rsidRPr="00C070DA">
              <w:rPr>
                <w:rStyle w:val="FontStyle58"/>
                <w:sz w:val="24"/>
                <w:szCs w:val="24"/>
              </w:rPr>
              <w:t xml:space="preserve"> </w:t>
            </w:r>
            <w:r w:rsidRPr="00C070DA">
              <w:rPr>
                <w:rStyle w:val="FontStyle37"/>
                <w:sz w:val="24"/>
                <w:szCs w:val="24"/>
              </w:rPr>
              <w:t>Биосфера включает:</w:t>
            </w:r>
          </w:p>
          <w:p w:rsidR="00C070DA" w:rsidRPr="00C070DA" w:rsidRDefault="00C070DA" w:rsidP="00C070DA">
            <w:pPr>
              <w:pStyle w:val="Style11"/>
              <w:widowControl/>
              <w:tabs>
                <w:tab w:val="left" w:pos="566"/>
              </w:tabs>
              <w:spacing w:line="235" w:lineRule="exact"/>
              <w:jc w:val="left"/>
              <w:rPr>
                <w:rStyle w:val="FontStyle37"/>
                <w:sz w:val="24"/>
                <w:szCs w:val="24"/>
              </w:rPr>
            </w:pPr>
            <w:r w:rsidRPr="00C070DA">
              <w:rPr>
                <w:rStyle w:val="FontStyle37"/>
                <w:sz w:val="24"/>
                <w:szCs w:val="24"/>
              </w:rPr>
              <w:t>а) только верхнюю часть земной коры;  б) только литосферу;</w:t>
            </w:r>
          </w:p>
          <w:p w:rsidR="00C070DA" w:rsidRPr="00C070DA" w:rsidRDefault="00C070DA" w:rsidP="00C070DA">
            <w:pPr>
              <w:pStyle w:val="Style11"/>
              <w:widowControl/>
              <w:tabs>
                <w:tab w:val="left" w:pos="566"/>
              </w:tabs>
              <w:spacing w:line="235" w:lineRule="exact"/>
              <w:jc w:val="left"/>
              <w:rPr>
                <w:rStyle w:val="FontStyle37"/>
                <w:sz w:val="24"/>
                <w:szCs w:val="24"/>
              </w:rPr>
            </w:pPr>
            <w:r w:rsidRPr="00C070DA">
              <w:rPr>
                <w:rStyle w:val="FontStyle37"/>
                <w:sz w:val="24"/>
                <w:szCs w:val="24"/>
              </w:rPr>
              <w:t>в) нижнюю часть атмосферы, гидросферу и литосферу;</w:t>
            </w:r>
          </w:p>
          <w:p w:rsidR="00C070DA" w:rsidRDefault="00C070DA" w:rsidP="00C070DA">
            <w:pPr>
              <w:pStyle w:val="Style11"/>
              <w:widowControl/>
              <w:tabs>
                <w:tab w:val="left" w:pos="566"/>
              </w:tabs>
              <w:spacing w:line="235" w:lineRule="exact"/>
              <w:jc w:val="left"/>
              <w:rPr>
                <w:rStyle w:val="FontStyle37"/>
                <w:sz w:val="24"/>
                <w:szCs w:val="24"/>
              </w:rPr>
            </w:pPr>
            <w:r w:rsidRPr="00C070DA">
              <w:rPr>
                <w:rStyle w:val="FontStyle37"/>
                <w:sz w:val="24"/>
                <w:szCs w:val="24"/>
              </w:rPr>
              <w:t>г) только литосферу и гидросферу.</w:t>
            </w:r>
          </w:p>
          <w:p w:rsidR="00C070DA" w:rsidRDefault="00C070DA" w:rsidP="00C070DA">
            <w:pPr>
              <w:pStyle w:val="Style11"/>
              <w:widowControl/>
              <w:tabs>
                <w:tab w:val="left" w:pos="566"/>
              </w:tabs>
              <w:spacing w:line="235" w:lineRule="exact"/>
              <w:jc w:val="left"/>
              <w:rPr>
                <w:rStyle w:val="FontStyle37"/>
                <w:sz w:val="24"/>
                <w:szCs w:val="24"/>
              </w:rPr>
            </w:pPr>
          </w:p>
          <w:p w:rsidR="00C070DA" w:rsidRPr="00C070DA" w:rsidRDefault="00C070DA" w:rsidP="00C070DA">
            <w:pPr>
              <w:pStyle w:val="Style11"/>
              <w:widowControl/>
              <w:tabs>
                <w:tab w:val="left" w:pos="566"/>
              </w:tabs>
              <w:spacing w:line="235" w:lineRule="exact"/>
              <w:jc w:val="center"/>
            </w:pPr>
            <w:r>
              <w:rPr>
                <w:rStyle w:val="FontStyle37"/>
                <w:sz w:val="24"/>
                <w:szCs w:val="24"/>
              </w:rPr>
              <w:t>по теме: «Биосферный уровень организации материи»</w:t>
            </w:r>
          </w:p>
          <w:p w:rsidR="00C070DA" w:rsidRPr="00C070DA" w:rsidRDefault="00C070DA" w:rsidP="00C070DA">
            <w:pPr>
              <w:pStyle w:val="Style17"/>
              <w:widowControl/>
              <w:spacing w:before="230" w:line="235" w:lineRule="exact"/>
              <w:ind w:left="360"/>
              <w:jc w:val="left"/>
              <w:rPr>
                <w:rStyle w:val="FontStyle37"/>
                <w:sz w:val="24"/>
                <w:szCs w:val="24"/>
              </w:rPr>
            </w:pPr>
            <w:r w:rsidRPr="00C070DA">
              <w:rPr>
                <w:rStyle w:val="FontStyle58"/>
                <w:b w:val="0"/>
                <w:sz w:val="24"/>
                <w:szCs w:val="24"/>
              </w:rPr>
              <w:t>1</w:t>
            </w:r>
            <w:r w:rsidRPr="00C070DA">
              <w:rPr>
                <w:rStyle w:val="FontStyle37"/>
                <w:sz w:val="24"/>
                <w:szCs w:val="24"/>
              </w:rPr>
              <w:t>. Основополагающие жизненные системы обеспечивают:</w:t>
            </w:r>
          </w:p>
          <w:p w:rsidR="00C070DA" w:rsidRPr="00C070DA" w:rsidRDefault="00C070DA" w:rsidP="00C070DA">
            <w:pPr>
              <w:pStyle w:val="Style1"/>
              <w:widowControl/>
              <w:tabs>
                <w:tab w:val="left" w:pos="581"/>
              </w:tabs>
              <w:spacing w:line="235" w:lineRule="exact"/>
              <w:rPr>
                <w:rStyle w:val="FontStyle37"/>
                <w:sz w:val="24"/>
                <w:szCs w:val="24"/>
              </w:rPr>
            </w:pPr>
            <w:r w:rsidRPr="00C070DA">
              <w:rPr>
                <w:rStyle w:val="FontStyle37"/>
                <w:sz w:val="24"/>
                <w:szCs w:val="24"/>
              </w:rPr>
              <w:t>а) только обмен веществ;</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б) обмен веществ и воспроизведение материальных основ жизни;</w:t>
            </w:r>
          </w:p>
          <w:p w:rsidR="00C070DA" w:rsidRPr="00C070DA" w:rsidRDefault="00C070DA" w:rsidP="00C070DA">
            <w:pPr>
              <w:pStyle w:val="Style1"/>
              <w:widowControl/>
              <w:tabs>
                <w:tab w:val="left" w:pos="499"/>
              </w:tabs>
              <w:rPr>
                <w:rStyle w:val="FontStyle37"/>
                <w:sz w:val="24"/>
                <w:szCs w:val="24"/>
              </w:rPr>
            </w:pPr>
            <w:r w:rsidRPr="00C070DA">
              <w:rPr>
                <w:rStyle w:val="FontStyle37"/>
                <w:sz w:val="24"/>
                <w:szCs w:val="24"/>
              </w:rPr>
              <w:t>в) только воспроизведение материальных основ жизни;</w:t>
            </w:r>
          </w:p>
          <w:p w:rsidR="00C070DA" w:rsidRPr="00C070DA" w:rsidRDefault="00C070DA" w:rsidP="00C070DA">
            <w:pPr>
              <w:pStyle w:val="Style1"/>
              <w:widowControl/>
              <w:tabs>
                <w:tab w:val="left" w:pos="499"/>
              </w:tabs>
              <w:rPr>
                <w:rStyle w:val="FontStyle37"/>
                <w:sz w:val="24"/>
                <w:szCs w:val="24"/>
              </w:rPr>
            </w:pPr>
            <w:r w:rsidRPr="00C070DA">
              <w:rPr>
                <w:rStyle w:val="FontStyle37"/>
                <w:sz w:val="24"/>
                <w:szCs w:val="24"/>
              </w:rPr>
              <w:t>г) наследственность.</w:t>
            </w:r>
          </w:p>
          <w:p w:rsidR="00C070DA" w:rsidRPr="00C070DA" w:rsidRDefault="00C070DA" w:rsidP="00C070DA">
            <w:pPr>
              <w:pStyle w:val="Style1"/>
              <w:widowControl/>
              <w:tabs>
                <w:tab w:val="left" w:pos="518"/>
              </w:tabs>
              <w:ind w:firstLine="440"/>
              <w:rPr>
                <w:rStyle w:val="FontStyle37"/>
                <w:sz w:val="24"/>
                <w:szCs w:val="24"/>
              </w:rPr>
            </w:pPr>
            <w:r w:rsidRPr="00C070DA">
              <w:rPr>
                <w:rStyle w:val="FontStyle58"/>
                <w:b w:val="0"/>
                <w:sz w:val="24"/>
                <w:szCs w:val="24"/>
              </w:rPr>
              <w:t>2.</w:t>
            </w:r>
            <w:r w:rsidRPr="00C070DA">
              <w:rPr>
                <w:rStyle w:val="FontStyle58"/>
                <w:sz w:val="24"/>
                <w:szCs w:val="24"/>
              </w:rPr>
              <w:t xml:space="preserve"> </w:t>
            </w:r>
            <w:r w:rsidRPr="00C070DA">
              <w:rPr>
                <w:rStyle w:val="FontStyle37"/>
                <w:sz w:val="24"/>
                <w:szCs w:val="24"/>
              </w:rPr>
              <w:t>75—85 % массы клетки составляет:</w:t>
            </w:r>
          </w:p>
          <w:p w:rsidR="00C070DA" w:rsidRPr="00C070DA" w:rsidRDefault="00C070DA" w:rsidP="00C070DA">
            <w:pPr>
              <w:pStyle w:val="Style1"/>
              <w:widowControl/>
              <w:tabs>
                <w:tab w:val="left" w:pos="533"/>
              </w:tabs>
              <w:spacing w:before="53"/>
              <w:rPr>
                <w:rStyle w:val="FontStyle37"/>
                <w:sz w:val="24"/>
                <w:szCs w:val="24"/>
              </w:rPr>
            </w:pPr>
            <w:r w:rsidRPr="00C070DA">
              <w:rPr>
                <w:rStyle w:val="FontStyle37"/>
                <w:sz w:val="24"/>
                <w:szCs w:val="24"/>
              </w:rPr>
              <w:t>а) вода;  б) углеводы;  в) белки;  г) жиры.</w:t>
            </w:r>
          </w:p>
          <w:p w:rsidR="00C070DA" w:rsidRPr="00C070DA" w:rsidRDefault="00C070DA" w:rsidP="00C070DA">
            <w:pPr>
              <w:pStyle w:val="Style4"/>
              <w:widowControl/>
              <w:tabs>
                <w:tab w:val="left" w:pos="518"/>
              </w:tabs>
              <w:ind w:firstLine="442"/>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Хранение и передачу наследственной информации обеспечивают:</w:t>
            </w:r>
          </w:p>
          <w:p w:rsidR="00C070DA" w:rsidRPr="00C070DA" w:rsidRDefault="00C070DA" w:rsidP="00C070DA">
            <w:pPr>
              <w:pStyle w:val="Style1"/>
              <w:widowControl/>
              <w:tabs>
                <w:tab w:val="left" w:pos="581"/>
              </w:tabs>
              <w:rPr>
                <w:rStyle w:val="FontStyle37"/>
                <w:sz w:val="24"/>
                <w:szCs w:val="24"/>
              </w:rPr>
            </w:pPr>
            <w:r w:rsidRPr="00C070DA">
              <w:rPr>
                <w:rStyle w:val="FontStyle37"/>
                <w:sz w:val="24"/>
                <w:szCs w:val="24"/>
              </w:rPr>
              <w:t xml:space="preserve">а) белки;  б) углеводы;  </w:t>
            </w:r>
          </w:p>
          <w:p w:rsidR="00C070DA" w:rsidRPr="00C070DA" w:rsidRDefault="00C070DA" w:rsidP="00C070DA">
            <w:pPr>
              <w:pStyle w:val="Style1"/>
              <w:widowControl/>
              <w:tabs>
                <w:tab w:val="left" w:pos="581"/>
              </w:tabs>
              <w:rPr>
                <w:rStyle w:val="FontStyle37"/>
                <w:sz w:val="24"/>
                <w:szCs w:val="24"/>
              </w:rPr>
            </w:pPr>
            <w:r w:rsidRPr="00C070DA">
              <w:rPr>
                <w:rStyle w:val="FontStyle37"/>
                <w:sz w:val="24"/>
                <w:szCs w:val="24"/>
              </w:rPr>
              <w:t>в) нуклеиновые кислоты;  г) фосфорные кислоты.</w:t>
            </w:r>
          </w:p>
          <w:p w:rsidR="00C070DA" w:rsidRPr="00C070DA" w:rsidRDefault="00C070DA" w:rsidP="00C070DA">
            <w:pPr>
              <w:pStyle w:val="Style4"/>
              <w:widowControl/>
              <w:tabs>
                <w:tab w:val="left" w:pos="816"/>
              </w:tabs>
              <w:spacing w:line="274" w:lineRule="exact"/>
              <w:ind w:left="240" w:firstLine="200"/>
              <w:jc w:val="both"/>
              <w:rPr>
                <w:rStyle w:val="FontStyle37"/>
                <w:sz w:val="24"/>
                <w:szCs w:val="24"/>
              </w:rPr>
            </w:pPr>
            <w:r w:rsidRPr="00C070DA">
              <w:rPr>
                <w:rStyle w:val="FontStyle37"/>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C070DA" w:rsidRPr="00C070DA" w:rsidRDefault="00C070DA" w:rsidP="00C070DA">
            <w:pPr>
              <w:pStyle w:val="Style17"/>
              <w:widowControl/>
              <w:spacing w:line="240" w:lineRule="auto"/>
              <w:jc w:val="left"/>
              <w:rPr>
                <w:rStyle w:val="FontStyle37"/>
                <w:sz w:val="24"/>
                <w:szCs w:val="24"/>
              </w:rPr>
            </w:pPr>
            <w:r w:rsidRPr="00C070DA">
              <w:rPr>
                <w:rStyle w:val="FontStyle37"/>
                <w:sz w:val="24"/>
                <w:szCs w:val="24"/>
              </w:rPr>
              <w:t>а) молекулярной биологией;  б) генетикой;</w:t>
            </w:r>
          </w:p>
          <w:p w:rsidR="00C070DA" w:rsidRPr="00C070DA" w:rsidRDefault="00C070DA" w:rsidP="00C070DA">
            <w:pPr>
              <w:pStyle w:val="Style1"/>
              <w:widowControl/>
              <w:tabs>
                <w:tab w:val="left" w:pos="662"/>
              </w:tabs>
              <w:spacing w:line="235" w:lineRule="exact"/>
              <w:rPr>
                <w:rStyle w:val="FontStyle37"/>
                <w:sz w:val="24"/>
                <w:szCs w:val="24"/>
              </w:rPr>
            </w:pPr>
            <w:r w:rsidRPr="00C070DA">
              <w:rPr>
                <w:rStyle w:val="FontStyle37"/>
                <w:sz w:val="24"/>
                <w:szCs w:val="24"/>
              </w:rPr>
              <w:t>в) генной технологией;  г) микробиологией.</w:t>
            </w:r>
          </w:p>
          <w:p w:rsidR="00C070DA" w:rsidRPr="00C070DA" w:rsidRDefault="00C070DA" w:rsidP="00C070DA">
            <w:pPr>
              <w:pStyle w:val="Style1"/>
              <w:widowControl/>
              <w:tabs>
                <w:tab w:val="left" w:pos="691"/>
              </w:tabs>
              <w:spacing w:line="230" w:lineRule="exact"/>
              <w:ind w:firstLine="360"/>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Высокомолекулярные органические соединения, построенные из остатков 20 аминокислот, представляют собой:</w:t>
            </w:r>
          </w:p>
          <w:p w:rsidR="00C070DA" w:rsidRPr="00C070DA" w:rsidRDefault="00C070DA" w:rsidP="00C070DA">
            <w:pPr>
              <w:pStyle w:val="Style1"/>
              <w:widowControl/>
              <w:tabs>
                <w:tab w:val="left" w:pos="634"/>
              </w:tabs>
              <w:spacing w:line="230" w:lineRule="exact"/>
              <w:rPr>
                <w:rStyle w:val="FontStyle37"/>
                <w:sz w:val="24"/>
                <w:szCs w:val="24"/>
              </w:rPr>
            </w:pPr>
            <w:r w:rsidRPr="00C070DA">
              <w:rPr>
                <w:rStyle w:val="FontStyle37"/>
                <w:sz w:val="24"/>
                <w:szCs w:val="24"/>
              </w:rPr>
              <w:t>а) углеводы;  б) белки;  в) жиры;  г) нуклеотиды.</w:t>
            </w:r>
          </w:p>
          <w:p w:rsidR="00C070DA" w:rsidRPr="00C070DA" w:rsidRDefault="00C070DA" w:rsidP="00C070DA">
            <w:pPr>
              <w:pStyle w:val="Style1"/>
              <w:widowControl/>
              <w:tabs>
                <w:tab w:val="left" w:pos="691"/>
              </w:tabs>
              <w:spacing w:before="29" w:line="202" w:lineRule="exact"/>
              <w:ind w:firstLine="360"/>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По процентному содержанию веществ в клетке белки занимают место:</w:t>
            </w:r>
          </w:p>
          <w:p w:rsidR="00C070DA" w:rsidRPr="00C070DA" w:rsidRDefault="00C070DA" w:rsidP="00C070DA">
            <w:pPr>
              <w:pStyle w:val="Style1"/>
              <w:widowControl/>
              <w:tabs>
                <w:tab w:val="left" w:pos="610"/>
              </w:tabs>
              <w:spacing w:before="10" w:line="235" w:lineRule="exact"/>
              <w:rPr>
                <w:rStyle w:val="FontStyle37"/>
                <w:sz w:val="24"/>
                <w:szCs w:val="24"/>
              </w:rPr>
            </w:pPr>
            <w:r w:rsidRPr="00C070DA">
              <w:rPr>
                <w:rStyle w:val="FontStyle37"/>
                <w:sz w:val="24"/>
                <w:szCs w:val="24"/>
              </w:rPr>
              <w:t>а) первое;  б) третье;  в) второе;  г) пятое.</w:t>
            </w:r>
          </w:p>
          <w:p w:rsidR="00C070DA" w:rsidRPr="00C070DA" w:rsidRDefault="00C070DA" w:rsidP="00C070DA">
            <w:pPr>
              <w:pStyle w:val="Style1"/>
              <w:widowControl/>
              <w:tabs>
                <w:tab w:val="left" w:pos="691"/>
              </w:tabs>
              <w:spacing w:before="29" w:line="230" w:lineRule="exact"/>
              <w:ind w:left="360"/>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Белок входит в состав гемоглобина, который:</w:t>
            </w:r>
          </w:p>
          <w:p w:rsidR="00C070DA" w:rsidRPr="00C070DA" w:rsidRDefault="00C070DA" w:rsidP="00C070DA">
            <w:pPr>
              <w:pStyle w:val="Style1"/>
              <w:widowControl/>
              <w:tabs>
                <w:tab w:val="left" w:pos="600"/>
              </w:tabs>
              <w:spacing w:line="230" w:lineRule="exact"/>
              <w:rPr>
                <w:rStyle w:val="FontStyle37"/>
                <w:sz w:val="24"/>
                <w:szCs w:val="24"/>
              </w:rPr>
            </w:pPr>
            <w:r w:rsidRPr="00C070DA">
              <w:rPr>
                <w:rStyle w:val="FontStyle37"/>
                <w:sz w:val="24"/>
                <w:szCs w:val="24"/>
              </w:rPr>
              <w:t>а) снабжает клетки диоксидом углерода;</w:t>
            </w:r>
          </w:p>
          <w:p w:rsidR="00C070DA" w:rsidRPr="00C070DA" w:rsidRDefault="00C070DA" w:rsidP="00C070DA">
            <w:pPr>
              <w:pStyle w:val="Style1"/>
              <w:widowControl/>
              <w:tabs>
                <w:tab w:val="left" w:pos="600"/>
              </w:tabs>
              <w:spacing w:line="230" w:lineRule="exact"/>
              <w:rPr>
                <w:rStyle w:val="FontStyle37"/>
                <w:sz w:val="24"/>
                <w:szCs w:val="24"/>
              </w:rPr>
            </w:pPr>
            <w:r w:rsidRPr="00C070DA">
              <w:rPr>
                <w:rStyle w:val="FontStyle37"/>
                <w:sz w:val="24"/>
                <w:szCs w:val="24"/>
              </w:rPr>
              <w:t>б) выполняет защитную функцию;</w:t>
            </w:r>
          </w:p>
          <w:p w:rsidR="00C070DA" w:rsidRPr="00C070DA" w:rsidRDefault="00C070DA" w:rsidP="00C070DA">
            <w:pPr>
              <w:pStyle w:val="Style1"/>
              <w:widowControl/>
              <w:tabs>
                <w:tab w:val="left" w:pos="600"/>
              </w:tabs>
              <w:spacing w:line="230" w:lineRule="exact"/>
              <w:rPr>
                <w:rStyle w:val="FontStyle37"/>
                <w:sz w:val="24"/>
                <w:szCs w:val="24"/>
              </w:rPr>
            </w:pPr>
            <w:r w:rsidRPr="00C070DA">
              <w:rPr>
                <w:rStyle w:val="FontStyle37"/>
                <w:sz w:val="24"/>
                <w:szCs w:val="24"/>
              </w:rPr>
              <w:lastRenderedPageBreak/>
              <w:t>в) обеспечивает ткани энергией;</w:t>
            </w:r>
          </w:p>
          <w:p w:rsidR="00C070DA" w:rsidRPr="00C070DA" w:rsidRDefault="00C070DA" w:rsidP="00C070DA">
            <w:pPr>
              <w:pStyle w:val="Style1"/>
              <w:widowControl/>
              <w:tabs>
                <w:tab w:val="left" w:pos="600"/>
              </w:tabs>
              <w:spacing w:line="230" w:lineRule="exact"/>
              <w:rPr>
                <w:rStyle w:val="FontStyle37"/>
                <w:sz w:val="24"/>
                <w:szCs w:val="24"/>
              </w:rPr>
            </w:pPr>
            <w:r w:rsidRPr="00C070DA">
              <w:rPr>
                <w:rStyle w:val="FontStyle37"/>
                <w:sz w:val="24"/>
                <w:szCs w:val="24"/>
              </w:rPr>
              <w:t>г) снабжает клетки кислородом.</w:t>
            </w:r>
          </w:p>
          <w:p w:rsidR="00C070DA" w:rsidRPr="00C070DA" w:rsidRDefault="00C070DA" w:rsidP="00C070DA">
            <w:pPr>
              <w:pStyle w:val="Style1"/>
              <w:widowControl/>
              <w:tabs>
                <w:tab w:val="left" w:pos="691"/>
              </w:tabs>
              <w:spacing w:before="14" w:line="226" w:lineRule="exact"/>
              <w:ind w:firstLine="360"/>
              <w:rPr>
                <w:rStyle w:val="FontStyle37"/>
                <w:sz w:val="24"/>
                <w:szCs w:val="24"/>
              </w:rPr>
            </w:pPr>
            <w:r w:rsidRPr="00C070DA">
              <w:rPr>
                <w:rStyle w:val="FontStyle58"/>
                <w:b w:val="0"/>
                <w:sz w:val="24"/>
                <w:szCs w:val="24"/>
              </w:rPr>
              <w:t>8.</w:t>
            </w:r>
            <w:r w:rsidRPr="00C070DA">
              <w:rPr>
                <w:rStyle w:val="FontStyle58"/>
                <w:sz w:val="24"/>
                <w:szCs w:val="24"/>
              </w:rPr>
              <w:tab/>
            </w:r>
            <w:r w:rsidRPr="00C070DA">
              <w:rPr>
                <w:rStyle w:val="FontStyle37"/>
                <w:sz w:val="24"/>
                <w:szCs w:val="24"/>
              </w:rPr>
              <w:t>Основа строения и жизнедеятельности всех животных и растений, элементарная живая система — это:</w:t>
            </w:r>
          </w:p>
          <w:p w:rsidR="00C070DA" w:rsidRPr="00C070DA" w:rsidRDefault="00C070DA" w:rsidP="00C070DA">
            <w:pPr>
              <w:pStyle w:val="Style1"/>
              <w:widowControl/>
              <w:tabs>
                <w:tab w:val="left" w:pos="581"/>
              </w:tabs>
              <w:spacing w:line="226" w:lineRule="exact"/>
              <w:rPr>
                <w:rStyle w:val="FontStyle37"/>
                <w:sz w:val="24"/>
                <w:szCs w:val="24"/>
              </w:rPr>
            </w:pPr>
            <w:r w:rsidRPr="00C070DA">
              <w:rPr>
                <w:rStyle w:val="FontStyle37"/>
                <w:sz w:val="24"/>
                <w:szCs w:val="24"/>
              </w:rPr>
              <w:t>а) клетка;  б) молекула ДНК;  в) белки;  г) ферменты.</w:t>
            </w:r>
          </w:p>
          <w:p w:rsidR="00C070DA" w:rsidRPr="00C070DA" w:rsidRDefault="00C070DA" w:rsidP="00C070DA">
            <w:pPr>
              <w:pStyle w:val="Style1"/>
              <w:widowControl/>
              <w:tabs>
                <w:tab w:val="left" w:pos="691"/>
              </w:tabs>
              <w:spacing w:before="24" w:line="226" w:lineRule="exact"/>
              <w:ind w:left="360"/>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Термин «клетка» впервые предложил:</w:t>
            </w:r>
          </w:p>
          <w:p w:rsidR="00C070DA" w:rsidRPr="00C070DA" w:rsidRDefault="00C070DA" w:rsidP="00C070DA">
            <w:pPr>
              <w:pStyle w:val="Style1"/>
              <w:widowControl/>
              <w:tabs>
                <w:tab w:val="left" w:pos="566"/>
              </w:tabs>
              <w:spacing w:line="226" w:lineRule="exact"/>
              <w:rPr>
                <w:rStyle w:val="FontStyle37"/>
                <w:sz w:val="24"/>
                <w:szCs w:val="24"/>
              </w:rPr>
            </w:pPr>
            <w:r w:rsidRPr="00C070DA">
              <w:rPr>
                <w:rStyle w:val="FontStyle37"/>
                <w:sz w:val="24"/>
                <w:szCs w:val="24"/>
              </w:rPr>
              <w:t xml:space="preserve">а) Дж. </w:t>
            </w:r>
            <w:proofErr w:type="spellStart"/>
            <w:r w:rsidRPr="00C070DA">
              <w:rPr>
                <w:rStyle w:val="FontStyle37"/>
                <w:sz w:val="24"/>
                <w:szCs w:val="24"/>
              </w:rPr>
              <w:t>Самнер</w:t>
            </w:r>
            <w:proofErr w:type="spellEnd"/>
            <w:r w:rsidRPr="00C070DA">
              <w:rPr>
                <w:rStyle w:val="FontStyle37"/>
                <w:sz w:val="24"/>
                <w:szCs w:val="24"/>
              </w:rPr>
              <w:t xml:space="preserve">;  б) Р. Гук;  в) М. </w:t>
            </w:r>
            <w:proofErr w:type="spellStart"/>
            <w:r w:rsidRPr="00C070DA">
              <w:rPr>
                <w:rStyle w:val="FontStyle37"/>
                <w:sz w:val="24"/>
                <w:szCs w:val="24"/>
              </w:rPr>
              <w:t>Шлейден</w:t>
            </w:r>
            <w:proofErr w:type="spellEnd"/>
            <w:r w:rsidRPr="00C070DA">
              <w:rPr>
                <w:rStyle w:val="FontStyle37"/>
                <w:sz w:val="24"/>
                <w:szCs w:val="24"/>
              </w:rPr>
              <w:t>;  г) Т. Шванн.</w:t>
            </w:r>
          </w:p>
          <w:p w:rsidR="00C070DA" w:rsidRPr="00C070DA" w:rsidRDefault="00C070DA" w:rsidP="00C070DA">
            <w:pPr>
              <w:pStyle w:val="Style1"/>
              <w:widowControl/>
              <w:tabs>
                <w:tab w:val="left" w:pos="691"/>
              </w:tabs>
              <w:spacing w:before="34" w:line="197" w:lineRule="exact"/>
              <w:ind w:firstLine="360"/>
              <w:rPr>
                <w:rStyle w:val="FontStyle37"/>
                <w:sz w:val="24"/>
                <w:szCs w:val="24"/>
              </w:rPr>
            </w:pPr>
            <w:r w:rsidRPr="00C070DA">
              <w:rPr>
                <w:rStyle w:val="FontStyle58"/>
                <w:b w:val="0"/>
                <w:sz w:val="24"/>
                <w:szCs w:val="24"/>
              </w:rPr>
              <w:t>10.</w:t>
            </w:r>
            <w:r w:rsidRPr="00C070DA">
              <w:rPr>
                <w:rStyle w:val="FontStyle58"/>
                <w:sz w:val="24"/>
                <w:szCs w:val="24"/>
              </w:rPr>
              <w:tab/>
            </w:r>
            <w:r w:rsidRPr="00C070DA">
              <w:rPr>
                <w:rStyle w:val="FontStyle37"/>
                <w:sz w:val="24"/>
                <w:szCs w:val="24"/>
              </w:rPr>
              <w:t>Структурные элементы ядра клетки, содержащие ДНК, называются:</w:t>
            </w:r>
          </w:p>
          <w:p w:rsidR="00C070DA" w:rsidRPr="00C070DA" w:rsidRDefault="00C070DA" w:rsidP="00C070DA">
            <w:pPr>
              <w:pStyle w:val="Style1"/>
              <w:widowControl/>
              <w:tabs>
                <w:tab w:val="left" w:pos="566"/>
              </w:tabs>
              <w:spacing w:before="19"/>
              <w:rPr>
                <w:rStyle w:val="FontStyle37"/>
                <w:sz w:val="24"/>
                <w:szCs w:val="24"/>
              </w:rPr>
            </w:pPr>
            <w:r w:rsidRPr="00C070DA">
              <w:rPr>
                <w:rStyle w:val="FontStyle37"/>
                <w:sz w:val="24"/>
                <w:szCs w:val="24"/>
              </w:rPr>
              <w:t>а) белками;  б) пластидами;  в) хромосомами;  г) цитоплазмой.</w:t>
            </w:r>
          </w:p>
          <w:p w:rsidR="00C070DA" w:rsidRPr="00C070DA" w:rsidRDefault="00C070DA" w:rsidP="00C070DA">
            <w:pPr>
              <w:pStyle w:val="Style1"/>
              <w:widowControl/>
              <w:tabs>
                <w:tab w:val="left" w:pos="691"/>
              </w:tabs>
              <w:spacing w:line="221" w:lineRule="exact"/>
              <w:ind w:left="36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Все прокариоты обладают структурой:</w:t>
            </w:r>
          </w:p>
          <w:p w:rsidR="00C070DA" w:rsidRPr="00C070DA" w:rsidRDefault="00C070DA" w:rsidP="00C070DA">
            <w:pPr>
              <w:pStyle w:val="Style1"/>
              <w:widowControl/>
              <w:tabs>
                <w:tab w:val="left" w:pos="600"/>
              </w:tabs>
              <w:spacing w:before="10"/>
              <w:rPr>
                <w:rStyle w:val="FontStyle37"/>
                <w:sz w:val="24"/>
                <w:szCs w:val="24"/>
              </w:rPr>
            </w:pPr>
            <w:r w:rsidRPr="00C070DA">
              <w:rPr>
                <w:rStyle w:val="FontStyle37"/>
                <w:sz w:val="24"/>
                <w:szCs w:val="24"/>
              </w:rPr>
              <w:t>а) многоклеточной;</w:t>
            </w:r>
          </w:p>
          <w:p w:rsidR="00C070DA" w:rsidRPr="00C070DA" w:rsidRDefault="00C070DA" w:rsidP="00C070DA">
            <w:pPr>
              <w:pStyle w:val="Style1"/>
              <w:widowControl/>
              <w:tabs>
                <w:tab w:val="left" w:pos="600"/>
              </w:tabs>
              <w:rPr>
                <w:rStyle w:val="FontStyle37"/>
                <w:sz w:val="24"/>
                <w:szCs w:val="24"/>
              </w:rPr>
            </w:pPr>
            <w:r w:rsidRPr="00C070DA">
              <w:rPr>
                <w:rStyle w:val="FontStyle37"/>
                <w:sz w:val="24"/>
                <w:szCs w:val="24"/>
              </w:rPr>
              <w:t>б) с оформленным клеточным ядром;</w:t>
            </w:r>
          </w:p>
          <w:p w:rsidR="00C070DA" w:rsidRPr="00C070DA" w:rsidRDefault="00C070DA" w:rsidP="00C070DA">
            <w:pPr>
              <w:pStyle w:val="Style1"/>
              <w:widowControl/>
              <w:tabs>
                <w:tab w:val="left" w:pos="600"/>
              </w:tabs>
              <w:rPr>
                <w:rStyle w:val="FontStyle37"/>
                <w:sz w:val="24"/>
                <w:szCs w:val="24"/>
              </w:rPr>
            </w:pPr>
            <w:r w:rsidRPr="00C070DA">
              <w:rPr>
                <w:rStyle w:val="FontStyle37"/>
                <w:sz w:val="24"/>
                <w:szCs w:val="24"/>
              </w:rPr>
              <w:t>в) с молекулами ДНК, окруженными ядерными мембранами;</w:t>
            </w:r>
          </w:p>
          <w:p w:rsidR="00C070DA" w:rsidRPr="00C070DA" w:rsidRDefault="00C070DA" w:rsidP="00C070DA">
            <w:pPr>
              <w:pStyle w:val="Style1"/>
              <w:widowControl/>
              <w:tabs>
                <w:tab w:val="left" w:pos="600"/>
              </w:tabs>
              <w:rPr>
                <w:rStyle w:val="FontStyle37"/>
                <w:sz w:val="24"/>
                <w:szCs w:val="24"/>
              </w:rPr>
            </w:pPr>
            <w:r w:rsidRPr="00C070DA">
              <w:rPr>
                <w:rStyle w:val="FontStyle37"/>
                <w:sz w:val="24"/>
                <w:szCs w:val="24"/>
              </w:rPr>
              <w:t>г) одноклеточной с неоформленным ядром.</w:t>
            </w:r>
          </w:p>
          <w:p w:rsidR="00C070DA" w:rsidRPr="00C070DA" w:rsidRDefault="00C070DA" w:rsidP="00C070DA">
            <w:pPr>
              <w:pStyle w:val="Style1"/>
              <w:widowControl/>
              <w:tabs>
                <w:tab w:val="left" w:pos="691"/>
              </w:tabs>
              <w:ind w:firstLine="360"/>
              <w:rPr>
                <w:rStyle w:val="FontStyle37"/>
                <w:sz w:val="24"/>
                <w:szCs w:val="24"/>
              </w:rPr>
            </w:pPr>
            <w:r w:rsidRPr="00C070DA">
              <w:rPr>
                <w:rStyle w:val="FontStyle58"/>
                <w:b w:val="0"/>
                <w:sz w:val="24"/>
                <w:szCs w:val="24"/>
              </w:rPr>
              <w:t>12.</w:t>
            </w:r>
            <w:r w:rsidRPr="00C070DA">
              <w:rPr>
                <w:rStyle w:val="FontStyle58"/>
                <w:sz w:val="24"/>
                <w:szCs w:val="24"/>
              </w:rPr>
              <w:tab/>
            </w:r>
            <w:r w:rsidRPr="00C070DA">
              <w:rPr>
                <w:rStyle w:val="FontStyle37"/>
                <w:sz w:val="24"/>
                <w:szCs w:val="24"/>
              </w:rPr>
              <w:t>Способ деления ядерных клеток, обеспечивающий тождественное распределение генетического материала между дочерними клетками, носит название:</w:t>
            </w:r>
          </w:p>
          <w:p w:rsidR="00C070DA" w:rsidRPr="00C070DA" w:rsidRDefault="00C070DA" w:rsidP="00C070DA">
            <w:pPr>
              <w:pStyle w:val="Style7"/>
              <w:widowControl/>
              <w:spacing w:before="5"/>
              <w:rPr>
                <w:rStyle w:val="FontStyle37"/>
                <w:sz w:val="24"/>
                <w:szCs w:val="24"/>
              </w:rPr>
            </w:pPr>
            <w:r w:rsidRPr="00C070DA">
              <w:rPr>
                <w:rStyle w:val="FontStyle37"/>
                <w:sz w:val="24"/>
                <w:szCs w:val="24"/>
              </w:rPr>
              <w:t>а) митоз;  б</w:t>
            </w:r>
            <w:proofErr w:type="gramStart"/>
            <w:r w:rsidRPr="00C070DA">
              <w:rPr>
                <w:rStyle w:val="FontStyle37"/>
                <w:sz w:val="24"/>
                <w:szCs w:val="24"/>
              </w:rPr>
              <w:t>)р</w:t>
            </w:r>
            <w:proofErr w:type="gramEnd"/>
            <w:r w:rsidRPr="00C070DA">
              <w:rPr>
                <w:rStyle w:val="FontStyle37"/>
                <w:sz w:val="24"/>
                <w:szCs w:val="24"/>
              </w:rPr>
              <w:t>епликация;  в) размножение;  г) рост.</w:t>
            </w:r>
          </w:p>
          <w:p w:rsidR="00C070DA" w:rsidRPr="00C070DA" w:rsidRDefault="00C070DA" w:rsidP="00C070DA">
            <w:pPr>
              <w:pStyle w:val="Style1"/>
              <w:widowControl/>
              <w:tabs>
                <w:tab w:val="left" w:pos="691"/>
              </w:tabs>
              <w:spacing w:line="278" w:lineRule="exact"/>
              <w:ind w:firstLine="360"/>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Предполагается, что первичная атмосфера Земли содержала:</w:t>
            </w:r>
          </w:p>
          <w:p w:rsidR="00C070DA" w:rsidRPr="00C070DA" w:rsidRDefault="00C070DA" w:rsidP="00C070DA">
            <w:pPr>
              <w:pStyle w:val="Style1"/>
              <w:widowControl/>
              <w:tabs>
                <w:tab w:val="left" w:pos="643"/>
              </w:tabs>
              <w:rPr>
                <w:rStyle w:val="FontStyle37"/>
                <w:sz w:val="24"/>
                <w:szCs w:val="24"/>
              </w:rPr>
            </w:pPr>
            <w:r w:rsidRPr="00C070DA">
              <w:rPr>
                <w:rStyle w:val="FontStyle37"/>
                <w:sz w:val="24"/>
                <w:szCs w:val="24"/>
              </w:rPr>
              <w:t>а) кислород и диоксид углерода;</w:t>
            </w:r>
          </w:p>
          <w:p w:rsidR="00C070DA" w:rsidRPr="00C070DA" w:rsidRDefault="00C070DA" w:rsidP="00C070DA">
            <w:pPr>
              <w:pStyle w:val="Style1"/>
              <w:widowControl/>
              <w:tabs>
                <w:tab w:val="left" w:pos="643"/>
              </w:tabs>
              <w:rPr>
                <w:rStyle w:val="FontStyle37"/>
                <w:sz w:val="24"/>
                <w:szCs w:val="24"/>
              </w:rPr>
            </w:pPr>
            <w:r w:rsidRPr="00C070DA">
              <w:rPr>
                <w:rStyle w:val="FontStyle37"/>
                <w:sz w:val="24"/>
                <w:szCs w:val="24"/>
              </w:rPr>
              <w:t>б) метан, аммиак, пары воды и водород;</w:t>
            </w:r>
          </w:p>
          <w:p w:rsidR="00C070DA" w:rsidRPr="00C070DA" w:rsidRDefault="00C070DA" w:rsidP="00C070DA">
            <w:pPr>
              <w:pStyle w:val="Style1"/>
              <w:widowControl/>
              <w:tabs>
                <w:tab w:val="left" w:pos="643"/>
              </w:tabs>
              <w:rPr>
                <w:rStyle w:val="FontStyle37"/>
                <w:sz w:val="24"/>
                <w:szCs w:val="24"/>
              </w:rPr>
            </w:pPr>
            <w:r w:rsidRPr="00C070DA">
              <w:rPr>
                <w:rStyle w:val="FontStyle37"/>
                <w:sz w:val="24"/>
                <w:szCs w:val="24"/>
              </w:rPr>
              <w:t>в) водород и гелий;</w:t>
            </w:r>
          </w:p>
          <w:p w:rsidR="00C070DA" w:rsidRPr="00C070DA" w:rsidRDefault="00C070DA" w:rsidP="00C070DA">
            <w:pPr>
              <w:pStyle w:val="Style1"/>
              <w:widowControl/>
              <w:tabs>
                <w:tab w:val="left" w:pos="643"/>
              </w:tabs>
              <w:rPr>
                <w:rStyle w:val="FontStyle37"/>
                <w:sz w:val="24"/>
                <w:szCs w:val="24"/>
              </w:rPr>
            </w:pPr>
            <w:r w:rsidRPr="00C070DA">
              <w:rPr>
                <w:rStyle w:val="FontStyle37"/>
                <w:sz w:val="24"/>
                <w:szCs w:val="24"/>
              </w:rPr>
              <w:t>г) водород и кислород.</w:t>
            </w:r>
          </w:p>
          <w:p w:rsidR="00C070DA" w:rsidRPr="00C070DA" w:rsidRDefault="00C070DA" w:rsidP="00C070DA">
            <w:pPr>
              <w:pStyle w:val="Style1"/>
              <w:widowControl/>
              <w:tabs>
                <w:tab w:val="left" w:pos="706"/>
              </w:tabs>
              <w:spacing w:line="235" w:lineRule="exact"/>
              <w:ind w:firstLine="341"/>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основным химическим элементам, из которых состоит все живое, (они называются органогенами) относятся:</w:t>
            </w:r>
          </w:p>
          <w:p w:rsidR="00C070DA" w:rsidRPr="00C070DA" w:rsidRDefault="00C070DA" w:rsidP="00C070DA">
            <w:pPr>
              <w:pStyle w:val="Style1"/>
              <w:widowControl/>
              <w:tabs>
                <w:tab w:val="left" w:pos="662"/>
              </w:tabs>
              <w:spacing w:before="5" w:line="235" w:lineRule="exact"/>
              <w:rPr>
                <w:rStyle w:val="FontStyle37"/>
                <w:sz w:val="24"/>
                <w:szCs w:val="24"/>
              </w:rPr>
            </w:pPr>
            <w:r w:rsidRPr="00C070DA">
              <w:rPr>
                <w:rStyle w:val="FontStyle37"/>
                <w:sz w:val="24"/>
                <w:szCs w:val="24"/>
              </w:rPr>
              <w:t>а) водород и гелий;  б)</w:t>
            </w:r>
            <w:r w:rsidRPr="00C070DA">
              <w:rPr>
                <w:rStyle w:val="FontStyle37"/>
                <w:sz w:val="24"/>
                <w:szCs w:val="24"/>
              </w:rPr>
              <w:tab/>
              <w:t>кислород и кремний;</w:t>
            </w:r>
          </w:p>
          <w:p w:rsidR="00C070DA" w:rsidRPr="00C070DA" w:rsidRDefault="00C070DA" w:rsidP="00C070DA">
            <w:pPr>
              <w:pStyle w:val="Style1"/>
              <w:widowControl/>
              <w:tabs>
                <w:tab w:val="left" w:pos="662"/>
              </w:tabs>
              <w:spacing w:line="235" w:lineRule="exact"/>
              <w:rPr>
                <w:rStyle w:val="FontStyle37"/>
                <w:sz w:val="24"/>
                <w:szCs w:val="24"/>
              </w:rPr>
            </w:pPr>
            <w:r w:rsidRPr="00C070DA">
              <w:rPr>
                <w:rStyle w:val="FontStyle37"/>
                <w:sz w:val="24"/>
                <w:szCs w:val="24"/>
              </w:rPr>
              <w:t>в) кислород, углерод, водород и азот;  г) азот и гелий.</w:t>
            </w:r>
          </w:p>
          <w:p w:rsidR="00C070DA" w:rsidRPr="00C070DA" w:rsidRDefault="00C070DA" w:rsidP="00C070DA">
            <w:pPr>
              <w:pStyle w:val="Style1"/>
              <w:widowControl/>
              <w:tabs>
                <w:tab w:val="left" w:pos="691"/>
              </w:tabs>
              <w:spacing w:line="235" w:lineRule="exact"/>
              <w:ind w:firstLine="341"/>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Появление у потомков признаков более или менее отдаленных предков называется:</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 xml:space="preserve">а) мутацией;  б) изменчивостью; </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в) наследственностью;  г) атавизмом.</w:t>
            </w:r>
          </w:p>
          <w:p w:rsidR="00C070DA" w:rsidRPr="00C070DA" w:rsidRDefault="00C070DA" w:rsidP="00C070DA">
            <w:pPr>
              <w:pStyle w:val="Style1"/>
              <w:widowControl/>
              <w:tabs>
                <w:tab w:val="left" w:pos="691"/>
              </w:tabs>
              <w:spacing w:line="235" w:lineRule="exact"/>
              <w:ind w:firstLine="341"/>
              <w:rPr>
                <w:rStyle w:val="FontStyle37"/>
                <w:sz w:val="24"/>
                <w:szCs w:val="24"/>
              </w:rPr>
            </w:pPr>
            <w:r w:rsidRPr="00C070DA">
              <w:rPr>
                <w:rStyle w:val="FontStyle58"/>
                <w:b w:val="0"/>
                <w:sz w:val="24"/>
                <w:szCs w:val="24"/>
              </w:rPr>
              <w:t>16.</w:t>
            </w:r>
            <w:r w:rsidRPr="00C070DA">
              <w:rPr>
                <w:rStyle w:val="FontStyle58"/>
                <w:sz w:val="24"/>
                <w:szCs w:val="24"/>
              </w:rPr>
              <w:tab/>
            </w:r>
            <w:r w:rsidRPr="00C070DA">
              <w:rPr>
                <w:rStyle w:val="FontStyle37"/>
                <w:sz w:val="24"/>
                <w:szCs w:val="24"/>
              </w:rPr>
              <w:t>Возникающие естественно или вызываемые искусственно изменения наследственных свойств организма называются:</w:t>
            </w:r>
          </w:p>
          <w:p w:rsidR="00C070DA" w:rsidRPr="00C070DA" w:rsidRDefault="00C070DA" w:rsidP="00C070DA">
            <w:pPr>
              <w:pStyle w:val="Style1"/>
              <w:widowControl/>
              <w:tabs>
                <w:tab w:val="left" w:pos="586"/>
              </w:tabs>
              <w:spacing w:before="10" w:line="235" w:lineRule="exact"/>
              <w:rPr>
                <w:rStyle w:val="FontStyle37"/>
                <w:sz w:val="24"/>
                <w:szCs w:val="24"/>
              </w:rPr>
            </w:pPr>
            <w:r w:rsidRPr="00C070DA">
              <w:rPr>
                <w:rStyle w:val="FontStyle37"/>
                <w:sz w:val="24"/>
                <w:szCs w:val="24"/>
              </w:rPr>
              <w:lastRenderedPageBreak/>
              <w:t>а) мутацией;  б) атавизмом;  в) изменчивостью;  г) адаптацией.</w:t>
            </w:r>
          </w:p>
          <w:p w:rsidR="00C070DA" w:rsidRPr="00C070DA" w:rsidRDefault="00C070DA" w:rsidP="00C070DA">
            <w:pPr>
              <w:pStyle w:val="Style1"/>
              <w:widowControl/>
              <w:tabs>
                <w:tab w:val="left" w:pos="691"/>
              </w:tabs>
              <w:spacing w:line="235" w:lineRule="exact"/>
              <w:ind w:left="341"/>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Основой изменчивости в живой природе является:</w:t>
            </w:r>
          </w:p>
          <w:p w:rsidR="00C070DA" w:rsidRPr="00C070DA" w:rsidRDefault="00C070DA" w:rsidP="00C070DA">
            <w:pPr>
              <w:pStyle w:val="Style1"/>
              <w:widowControl/>
              <w:tabs>
                <w:tab w:val="left" w:pos="590"/>
              </w:tabs>
              <w:spacing w:before="10" w:line="235" w:lineRule="exact"/>
              <w:rPr>
                <w:rStyle w:val="FontStyle37"/>
                <w:sz w:val="24"/>
                <w:szCs w:val="24"/>
              </w:rPr>
            </w:pPr>
            <w:r w:rsidRPr="00C070DA">
              <w:rPr>
                <w:rStyle w:val="FontStyle37"/>
                <w:sz w:val="24"/>
                <w:szCs w:val="24"/>
              </w:rPr>
              <w:t>а) атавизм;  б) мутация;  в) естественный отбор;  г) адаптация.</w:t>
            </w:r>
          </w:p>
          <w:p w:rsidR="00C070DA" w:rsidRPr="00C070DA" w:rsidRDefault="00C070DA" w:rsidP="00C070DA">
            <w:pPr>
              <w:pStyle w:val="Style1"/>
              <w:widowControl/>
              <w:tabs>
                <w:tab w:val="left" w:pos="691"/>
              </w:tabs>
              <w:spacing w:line="235" w:lineRule="exact"/>
              <w:ind w:firstLine="341"/>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Процесс выживания и воспроизведения организмов, наиболее приспособленных к условиям среды, и гибели в ходе эволюции неприспособленных называется:</w:t>
            </w:r>
          </w:p>
          <w:p w:rsidR="00C070DA" w:rsidRPr="00C070DA" w:rsidRDefault="00C070DA" w:rsidP="00C070DA">
            <w:pPr>
              <w:pStyle w:val="Style1"/>
              <w:widowControl/>
              <w:tabs>
                <w:tab w:val="left" w:pos="605"/>
              </w:tabs>
              <w:spacing w:before="5" w:line="235" w:lineRule="exact"/>
              <w:rPr>
                <w:rStyle w:val="FontStyle37"/>
                <w:sz w:val="24"/>
                <w:szCs w:val="24"/>
              </w:rPr>
            </w:pPr>
            <w:r w:rsidRPr="00C070DA">
              <w:rPr>
                <w:rStyle w:val="FontStyle37"/>
                <w:sz w:val="24"/>
                <w:szCs w:val="24"/>
              </w:rPr>
              <w:t>а изменчивостью;  б) мутацией;</w:t>
            </w:r>
          </w:p>
          <w:p w:rsidR="00C070DA" w:rsidRPr="00C070DA" w:rsidRDefault="00C070DA" w:rsidP="00C070DA">
            <w:pPr>
              <w:pStyle w:val="Style1"/>
              <w:widowControl/>
              <w:tabs>
                <w:tab w:val="left" w:pos="605"/>
              </w:tabs>
              <w:spacing w:line="235" w:lineRule="exact"/>
              <w:rPr>
                <w:rStyle w:val="FontStyle37"/>
                <w:sz w:val="24"/>
                <w:szCs w:val="24"/>
              </w:rPr>
            </w:pPr>
            <w:r w:rsidRPr="00C070DA">
              <w:rPr>
                <w:rStyle w:val="FontStyle37"/>
                <w:sz w:val="24"/>
                <w:szCs w:val="24"/>
              </w:rPr>
              <w:t>в) естественным отбором;  г) адаптацией.</w:t>
            </w:r>
          </w:p>
          <w:p w:rsidR="00C070DA" w:rsidRPr="00C070DA" w:rsidRDefault="00C070DA" w:rsidP="00C070DA">
            <w:pPr>
              <w:pStyle w:val="Style1"/>
              <w:widowControl/>
              <w:tabs>
                <w:tab w:val="left" w:pos="691"/>
              </w:tabs>
              <w:spacing w:line="235" w:lineRule="exact"/>
              <w:ind w:firstLine="341"/>
              <w:rPr>
                <w:rStyle w:val="FontStyle37"/>
                <w:sz w:val="24"/>
                <w:szCs w:val="24"/>
              </w:rPr>
            </w:pPr>
            <w:r w:rsidRPr="00C070DA">
              <w:rPr>
                <w:rStyle w:val="FontStyle58"/>
                <w:b w:val="0"/>
                <w:sz w:val="24"/>
                <w:szCs w:val="24"/>
              </w:rPr>
              <w:t>19.</w:t>
            </w:r>
            <w:r w:rsidRPr="00C070DA">
              <w:rPr>
                <w:rStyle w:val="FontStyle37"/>
                <w:sz w:val="24"/>
                <w:szCs w:val="24"/>
              </w:rPr>
              <w:t xml:space="preserve"> Согласно Ч. Дарвину, основными факторами эволюции являются:</w:t>
            </w:r>
          </w:p>
          <w:p w:rsidR="00C070DA" w:rsidRPr="00C070DA" w:rsidRDefault="00C070DA" w:rsidP="00C070DA">
            <w:pPr>
              <w:pStyle w:val="Style1"/>
              <w:widowControl/>
              <w:tabs>
                <w:tab w:val="left" w:pos="619"/>
              </w:tabs>
              <w:spacing w:line="235" w:lineRule="exact"/>
              <w:rPr>
                <w:rStyle w:val="FontStyle37"/>
                <w:sz w:val="24"/>
                <w:szCs w:val="24"/>
              </w:rPr>
            </w:pPr>
            <w:r w:rsidRPr="00C070DA">
              <w:rPr>
                <w:rStyle w:val="FontStyle37"/>
                <w:sz w:val="24"/>
                <w:szCs w:val="24"/>
              </w:rPr>
              <w:t>а) преимущественно мутации;</w:t>
            </w:r>
          </w:p>
          <w:p w:rsidR="00C070DA" w:rsidRPr="00C070DA" w:rsidRDefault="00C070DA" w:rsidP="00C070DA">
            <w:pPr>
              <w:pStyle w:val="Style1"/>
              <w:widowControl/>
              <w:tabs>
                <w:tab w:val="left" w:pos="619"/>
              </w:tabs>
              <w:spacing w:line="235" w:lineRule="exact"/>
              <w:rPr>
                <w:rStyle w:val="FontStyle37"/>
                <w:sz w:val="24"/>
                <w:szCs w:val="24"/>
              </w:rPr>
            </w:pPr>
            <w:r w:rsidRPr="00C070DA">
              <w:rPr>
                <w:rStyle w:val="FontStyle37"/>
                <w:sz w:val="24"/>
                <w:szCs w:val="24"/>
              </w:rPr>
              <w:t>б) только изменчивость и мутации;</w:t>
            </w:r>
          </w:p>
          <w:p w:rsidR="00C070DA" w:rsidRPr="00C070DA" w:rsidRDefault="00C070DA" w:rsidP="00C070DA">
            <w:pPr>
              <w:pStyle w:val="Style1"/>
              <w:widowControl/>
              <w:tabs>
                <w:tab w:val="left" w:pos="619"/>
              </w:tabs>
              <w:spacing w:line="235" w:lineRule="exact"/>
              <w:rPr>
                <w:rStyle w:val="FontStyle37"/>
                <w:sz w:val="24"/>
                <w:szCs w:val="24"/>
              </w:rPr>
            </w:pPr>
            <w:r w:rsidRPr="00C070DA">
              <w:rPr>
                <w:rStyle w:val="FontStyle37"/>
                <w:sz w:val="24"/>
                <w:szCs w:val="24"/>
              </w:rPr>
              <w:t>в) в основном естественный отбор и наследственность;</w:t>
            </w:r>
          </w:p>
          <w:p w:rsidR="00C070DA" w:rsidRPr="00C070DA" w:rsidRDefault="00C070DA" w:rsidP="00C070DA">
            <w:pPr>
              <w:pStyle w:val="Style1"/>
              <w:widowControl/>
              <w:tabs>
                <w:tab w:val="left" w:pos="624"/>
              </w:tabs>
              <w:spacing w:line="235" w:lineRule="exact"/>
              <w:rPr>
                <w:rStyle w:val="FontStyle37"/>
                <w:sz w:val="24"/>
                <w:szCs w:val="24"/>
              </w:rPr>
            </w:pPr>
            <w:r w:rsidRPr="00C070DA">
              <w:rPr>
                <w:rStyle w:val="FontStyle37"/>
                <w:sz w:val="24"/>
                <w:szCs w:val="24"/>
              </w:rPr>
              <w:t>г) изменчивость, наследственность и естественный отбор.</w:t>
            </w:r>
          </w:p>
          <w:p w:rsidR="00C070DA" w:rsidRPr="00C070DA" w:rsidRDefault="00C070DA" w:rsidP="00C070DA">
            <w:pPr>
              <w:pStyle w:val="Style11"/>
              <w:widowControl/>
              <w:tabs>
                <w:tab w:val="left" w:pos="763"/>
              </w:tabs>
              <w:spacing w:before="5" w:line="211" w:lineRule="exact"/>
              <w:ind w:firstLine="440"/>
              <w:jc w:val="left"/>
              <w:rPr>
                <w:rStyle w:val="FontStyle37"/>
                <w:sz w:val="24"/>
                <w:szCs w:val="24"/>
              </w:rPr>
            </w:pPr>
            <w:r w:rsidRPr="00C070DA">
              <w:rPr>
                <w:rStyle w:val="FontStyle37"/>
                <w:sz w:val="24"/>
                <w:szCs w:val="24"/>
              </w:rPr>
              <w:t>20.</w:t>
            </w:r>
            <w:r w:rsidRPr="00C070DA">
              <w:rPr>
                <w:rStyle w:val="FontStyle58"/>
                <w:sz w:val="24"/>
                <w:szCs w:val="24"/>
              </w:rPr>
              <w:tab/>
            </w:r>
            <w:r w:rsidRPr="00C070DA">
              <w:rPr>
                <w:rStyle w:val="FontStyle37"/>
                <w:sz w:val="24"/>
                <w:szCs w:val="24"/>
              </w:rPr>
              <w:t>Наука об ископаемых организмах называется:</w:t>
            </w:r>
            <w:r w:rsidRPr="00C070DA">
              <w:rPr>
                <w:rStyle w:val="FontStyle37"/>
                <w:sz w:val="24"/>
                <w:szCs w:val="24"/>
              </w:rPr>
              <w:br/>
              <w:t>а) зоологией;  б) геологией;</w:t>
            </w:r>
          </w:p>
          <w:p w:rsidR="00C070DA" w:rsidRPr="00C070DA" w:rsidRDefault="00C070DA" w:rsidP="00C070DA">
            <w:pPr>
              <w:pStyle w:val="Style1"/>
              <w:widowControl/>
              <w:tabs>
                <w:tab w:val="left" w:pos="629"/>
              </w:tabs>
              <w:spacing w:line="230" w:lineRule="exact"/>
              <w:rPr>
                <w:rStyle w:val="FontStyle37"/>
                <w:sz w:val="24"/>
                <w:szCs w:val="24"/>
              </w:rPr>
            </w:pPr>
            <w:r w:rsidRPr="00C070DA">
              <w:rPr>
                <w:rStyle w:val="FontStyle37"/>
                <w:sz w:val="24"/>
                <w:szCs w:val="24"/>
              </w:rPr>
              <w:t>в) палеонтологией;  г) ботаникой.</w:t>
            </w:r>
          </w:p>
          <w:p w:rsidR="00C070DA" w:rsidRPr="00C070DA" w:rsidRDefault="00C070DA" w:rsidP="00C070DA">
            <w:pPr>
              <w:pStyle w:val="Style1"/>
              <w:widowControl/>
              <w:tabs>
                <w:tab w:val="left" w:pos="701"/>
              </w:tabs>
              <w:spacing w:line="235" w:lineRule="exact"/>
              <w:ind w:left="355"/>
              <w:rPr>
                <w:rStyle w:val="FontStyle37"/>
                <w:sz w:val="24"/>
                <w:szCs w:val="24"/>
              </w:rPr>
            </w:pPr>
            <w:r w:rsidRPr="00C070DA">
              <w:rPr>
                <w:rStyle w:val="FontStyle58"/>
                <w:b w:val="0"/>
                <w:sz w:val="24"/>
                <w:szCs w:val="24"/>
              </w:rPr>
              <w:t>21.</w:t>
            </w:r>
            <w:r w:rsidRPr="00C070DA">
              <w:rPr>
                <w:rStyle w:val="FontStyle58"/>
                <w:sz w:val="24"/>
                <w:szCs w:val="24"/>
              </w:rPr>
              <w:tab/>
            </w:r>
            <w:r w:rsidRPr="00C070DA">
              <w:rPr>
                <w:rStyle w:val="FontStyle37"/>
                <w:sz w:val="24"/>
                <w:szCs w:val="24"/>
              </w:rPr>
              <w:t>Становление и развитие человека связывают с:</w:t>
            </w:r>
          </w:p>
          <w:p w:rsidR="00C070DA" w:rsidRPr="00C070DA" w:rsidRDefault="00C070DA" w:rsidP="00C070DA">
            <w:pPr>
              <w:pStyle w:val="Style1"/>
              <w:widowControl/>
              <w:tabs>
                <w:tab w:val="left" w:pos="595"/>
              </w:tabs>
              <w:spacing w:line="230" w:lineRule="exact"/>
              <w:rPr>
                <w:rStyle w:val="FontStyle37"/>
                <w:sz w:val="24"/>
                <w:szCs w:val="24"/>
              </w:rPr>
            </w:pPr>
            <w:r w:rsidRPr="00C070DA">
              <w:rPr>
                <w:rStyle w:val="FontStyle37"/>
                <w:sz w:val="24"/>
                <w:szCs w:val="24"/>
              </w:rPr>
              <w:t>а) юрским периодом;  б) антропогеном;</w:t>
            </w:r>
          </w:p>
          <w:p w:rsidR="00C070DA" w:rsidRPr="00C070DA" w:rsidRDefault="00C070DA" w:rsidP="00C070DA">
            <w:pPr>
              <w:pStyle w:val="Style1"/>
              <w:widowControl/>
              <w:tabs>
                <w:tab w:val="left" w:pos="595"/>
              </w:tabs>
              <w:spacing w:line="230" w:lineRule="exact"/>
              <w:rPr>
                <w:rStyle w:val="FontStyle37"/>
                <w:sz w:val="24"/>
                <w:szCs w:val="24"/>
              </w:rPr>
            </w:pPr>
            <w:r w:rsidRPr="00C070DA">
              <w:rPr>
                <w:rStyle w:val="FontStyle37"/>
                <w:sz w:val="24"/>
                <w:szCs w:val="24"/>
              </w:rPr>
              <w:t>в) девонским периодом;  г) палеогеном.</w:t>
            </w:r>
          </w:p>
          <w:p w:rsidR="00C070DA" w:rsidRPr="00C070DA" w:rsidRDefault="00C070DA" w:rsidP="00C070DA">
            <w:pPr>
              <w:pStyle w:val="Style15"/>
              <w:widowControl/>
              <w:spacing w:before="10" w:line="235" w:lineRule="exact"/>
              <w:rPr>
                <w:rStyle w:val="FontStyle51"/>
                <w:sz w:val="24"/>
                <w:szCs w:val="24"/>
              </w:rPr>
            </w:pPr>
            <w:r w:rsidRPr="00C070DA">
              <w:rPr>
                <w:rStyle w:val="FontStyle58"/>
                <w:sz w:val="24"/>
                <w:szCs w:val="24"/>
              </w:rPr>
              <w:t xml:space="preserve">     </w:t>
            </w:r>
            <w:r w:rsidRPr="00C070DA">
              <w:rPr>
                <w:rStyle w:val="FontStyle58"/>
                <w:b w:val="0"/>
                <w:sz w:val="24"/>
                <w:szCs w:val="24"/>
              </w:rPr>
              <w:t>22.</w:t>
            </w:r>
            <w:r w:rsidRPr="00C070DA">
              <w:rPr>
                <w:rStyle w:val="FontStyle58"/>
                <w:sz w:val="24"/>
                <w:szCs w:val="24"/>
              </w:rPr>
              <w:t xml:space="preserve"> </w:t>
            </w:r>
            <w:r w:rsidRPr="00C070DA">
              <w:rPr>
                <w:rStyle w:val="FontStyle37"/>
                <w:sz w:val="24"/>
                <w:szCs w:val="24"/>
              </w:rPr>
              <w:t>Закономерности взаимоотношений живых существ с окру</w:t>
            </w:r>
            <w:r w:rsidRPr="00C070DA">
              <w:rPr>
                <w:rStyle w:val="FontStyle37"/>
                <w:sz w:val="24"/>
                <w:szCs w:val="24"/>
              </w:rPr>
              <w:softHyphen/>
              <w:t xml:space="preserve">жающей средой изучает: </w:t>
            </w:r>
          </w:p>
          <w:p w:rsidR="00C070DA" w:rsidRPr="00C070DA" w:rsidRDefault="00C070DA" w:rsidP="00C070DA">
            <w:pPr>
              <w:pStyle w:val="Style1"/>
              <w:widowControl/>
              <w:tabs>
                <w:tab w:val="left" w:pos="571"/>
              </w:tabs>
              <w:spacing w:line="235" w:lineRule="exact"/>
              <w:rPr>
                <w:rStyle w:val="FontStyle37"/>
                <w:sz w:val="24"/>
                <w:szCs w:val="24"/>
              </w:rPr>
            </w:pPr>
            <w:r w:rsidRPr="00C070DA">
              <w:rPr>
                <w:rStyle w:val="FontStyle37"/>
                <w:sz w:val="24"/>
                <w:szCs w:val="24"/>
              </w:rPr>
              <w:t>а) экология;  б) естествознание;  в) зоология;  г) биология.</w:t>
            </w:r>
          </w:p>
          <w:p w:rsidR="00C070DA" w:rsidRPr="00C070DA" w:rsidRDefault="00C070DA" w:rsidP="00C070DA">
            <w:pPr>
              <w:pStyle w:val="Style1"/>
              <w:widowControl/>
              <w:tabs>
                <w:tab w:val="left" w:pos="691"/>
              </w:tabs>
              <w:spacing w:line="235" w:lineRule="exact"/>
              <w:ind w:firstLine="346"/>
              <w:rPr>
                <w:rStyle w:val="FontStyle37"/>
                <w:sz w:val="24"/>
                <w:szCs w:val="24"/>
              </w:rPr>
            </w:pPr>
            <w:r w:rsidRPr="00C070DA">
              <w:rPr>
                <w:rStyle w:val="FontStyle58"/>
                <w:b w:val="0"/>
                <w:sz w:val="24"/>
                <w:szCs w:val="24"/>
              </w:rPr>
              <w:t>23.</w:t>
            </w:r>
            <w:r w:rsidRPr="00C070DA">
              <w:rPr>
                <w:rStyle w:val="FontStyle58"/>
                <w:sz w:val="24"/>
                <w:szCs w:val="24"/>
              </w:rPr>
              <w:tab/>
            </w:r>
            <w:r w:rsidRPr="00C070DA">
              <w:rPr>
                <w:rStyle w:val="FontStyle37"/>
                <w:sz w:val="24"/>
                <w:szCs w:val="24"/>
              </w:rPr>
              <w:t>Группа организмов, относящихся к одному виду, длительно занимающая определенное пространство и воспроизводящая себя в течение большого числа поколений, называется:</w:t>
            </w:r>
          </w:p>
          <w:p w:rsidR="00C070DA" w:rsidRPr="00C070DA" w:rsidRDefault="00C070DA" w:rsidP="00C070DA">
            <w:pPr>
              <w:pStyle w:val="Style1"/>
              <w:widowControl/>
              <w:tabs>
                <w:tab w:val="left" w:pos="610"/>
              </w:tabs>
              <w:spacing w:before="10" w:line="235" w:lineRule="exact"/>
              <w:rPr>
                <w:rStyle w:val="FontStyle37"/>
                <w:sz w:val="24"/>
                <w:szCs w:val="24"/>
              </w:rPr>
            </w:pPr>
            <w:r w:rsidRPr="00C070DA">
              <w:rPr>
                <w:rStyle w:val="FontStyle37"/>
                <w:sz w:val="24"/>
                <w:szCs w:val="24"/>
              </w:rPr>
              <w:t xml:space="preserve">а) биоценозом;  б) экосистемой;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C070DA" w:rsidRPr="00C070DA" w:rsidRDefault="00C070DA" w:rsidP="00C070DA">
            <w:pPr>
              <w:pStyle w:val="Style1"/>
              <w:widowControl/>
              <w:tabs>
                <w:tab w:val="left" w:pos="691"/>
              </w:tabs>
              <w:spacing w:line="235" w:lineRule="exact"/>
              <w:ind w:firstLine="346"/>
              <w:rPr>
                <w:rStyle w:val="FontStyle37"/>
                <w:sz w:val="24"/>
                <w:szCs w:val="24"/>
              </w:rPr>
            </w:pPr>
            <w:r w:rsidRPr="00C070DA">
              <w:rPr>
                <w:rStyle w:val="FontStyle58"/>
                <w:b w:val="0"/>
                <w:sz w:val="24"/>
                <w:szCs w:val="24"/>
              </w:rPr>
              <w:t>24.</w:t>
            </w:r>
            <w:r w:rsidRPr="00C070DA">
              <w:rPr>
                <w:rStyle w:val="FontStyle58"/>
                <w:sz w:val="24"/>
                <w:szCs w:val="24"/>
              </w:rPr>
              <w:tab/>
            </w:r>
            <w:r w:rsidRPr="00C070DA">
              <w:rPr>
                <w:rStyle w:val="FontStyle37"/>
                <w:sz w:val="24"/>
                <w:szCs w:val="24"/>
              </w:rPr>
              <w:t>Совокупность растительных и животных организмов, населяющих данный участок среды обитания, называется:</w:t>
            </w:r>
          </w:p>
          <w:p w:rsidR="00C070DA" w:rsidRPr="00C070DA" w:rsidRDefault="00C070DA" w:rsidP="00C070DA">
            <w:pPr>
              <w:pStyle w:val="Style1"/>
              <w:widowControl/>
              <w:tabs>
                <w:tab w:val="left" w:pos="624"/>
              </w:tabs>
              <w:spacing w:before="10"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C070DA" w:rsidRPr="00C070DA" w:rsidRDefault="00C070DA" w:rsidP="00C070DA">
            <w:pPr>
              <w:pStyle w:val="Style1"/>
              <w:widowControl/>
              <w:tabs>
                <w:tab w:val="left" w:pos="691"/>
              </w:tabs>
              <w:spacing w:line="235" w:lineRule="exact"/>
              <w:ind w:firstLine="346"/>
              <w:rPr>
                <w:rStyle w:val="FontStyle37"/>
                <w:sz w:val="24"/>
                <w:szCs w:val="24"/>
              </w:rPr>
            </w:pPr>
            <w:r w:rsidRPr="00C070DA">
              <w:rPr>
                <w:rStyle w:val="FontStyle58"/>
                <w:b w:val="0"/>
                <w:sz w:val="24"/>
                <w:szCs w:val="24"/>
              </w:rPr>
              <w:t>25.</w:t>
            </w:r>
            <w:r w:rsidRPr="00C070DA">
              <w:rPr>
                <w:rStyle w:val="FontStyle58"/>
                <w:sz w:val="24"/>
                <w:szCs w:val="24"/>
              </w:rPr>
              <w:tab/>
            </w:r>
            <w:r w:rsidRPr="00C070DA">
              <w:rPr>
                <w:rStyle w:val="FontStyle37"/>
                <w:sz w:val="24"/>
                <w:szCs w:val="24"/>
              </w:rPr>
              <w:t>Устойчивая природная система, в которой происходит круговорот веществ между живыми и неживыми ее частями, называется:</w:t>
            </w:r>
          </w:p>
          <w:p w:rsidR="00C070DA" w:rsidRPr="00C070DA" w:rsidRDefault="00C070DA" w:rsidP="00C070DA">
            <w:pPr>
              <w:pStyle w:val="Style1"/>
              <w:widowControl/>
              <w:tabs>
                <w:tab w:val="left" w:pos="643"/>
              </w:tabs>
              <w:spacing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xml:space="preserve">;  г) </w:t>
            </w:r>
            <w:proofErr w:type="spellStart"/>
            <w:r w:rsidRPr="00C070DA">
              <w:rPr>
                <w:rStyle w:val="FontStyle37"/>
                <w:sz w:val="24"/>
                <w:szCs w:val="24"/>
              </w:rPr>
              <w:t>биогеоцинозом</w:t>
            </w:r>
            <w:proofErr w:type="spellEnd"/>
            <w:r w:rsidRPr="00C070DA">
              <w:rPr>
                <w:rStyle w:val="FontStyle37"/>
                <w:sz w:val="24"/>
                <w:szCs w:val="24"/>
              </w:rPr>
              <w:t>.</w:t>
            </w:r>
          </w:p>
          <w:p w:rsidR="00C070DA" w:rsidRPr="00C070DA" w:rsidRDefault="00C070DA" w:rsidP="00C070DA">
            <w:pPr>
              <w:pStyle w:val="Style1"/>
              <w:widowControl/>
              <w:tabs>
                <w:tab w:val="left" w:pos="682"/>
              </w:tabs>
              <w:spacing w:line="235" w:lineRule="exact"/>
              <w:ind w:firstLine="331"/>
              <w:rPr>
                <w:rStyle w:val="FontStyle37"/>
                <w:sz w:val="24"/>
                <w:szCs w:val="24"/>
              </w:rPr>
            </w:pPr>
            <w:r w:rsidRPr="00C070DA">
              <w:rPr>
                <w:rStyle w:val="FontStyle58"/>
                <w:b w:val="0"/>
                <w:sz w:val="24"/>
                <w:szCs w:val="24"/>
              </w:rPr>
              <w:t>26.</w:t>
            </w:r>
            <w:r w:rsidRPr="00C070DA">
              <w:rPr>
                <w:rStyle w:val="FontStyle58"/>
                <w:sz w:val="24"/>
                <w:szCs w:val="24"/>
              </w:rPr>
              <w:tab/>
            </w:r>
            <w:r w:rsidRPr="00C070DA">
              <w:rPr>
                <w:rStyle w:val="FontStyle37"/>
                <w:sz w:val="24"/>
                <w:szCs w:val="24"/>
              </w:rPr>
              <w:t>Естественный процесс, посредством которого зеленые растения, водоросли и т. п. используют солнечную энергию для стимулирования химических реакций превращения диоксида углерода и воды в органические соединения с одновременным выделением молекулярного кислорода, называется:</w:t>
            </w:r>
          </w:p>
          <w:p w:rsidR="00C070DA" w:rsidRPr="00C070DA" w:rsidRDefault="00C070DA" w:rsidP="00C070DA">
            <w:pPr>
              <w:pStyle w:val="Style1"/>
              <w:widowControl/>
              <w:tabs>
                <w:tab w:val="left" w:pos="643"/>
              </w:tabs>
              <w:spacing w:before="5" w:line="235" w:lineRule="exact"/>
              <w:rPr>
                <w:rStyle w:val="FontStyle37"/>
                <w:sz w:val="24"/>
                <w:szCs w:val="24"/>
              </w:rPr>
            </w:pPr>
            <w:r w:rsidRPr="00C070DA">
              <w:rPr>
                <w:rStyle w:val="FontStyle37"/>
                <w:sz w:val="24"/>
                <w:szCs w:val="24"/>
              </w:rPr>
              <w:lastRenderedPageBreak/>
              <w:t xml:space="preserve">а) биосинтезом;  б) </w:t>
            </w:r>
            <w:proofErr w:type="spellStart"/>
            <w:r w:rsidRPr="00C070DA">
              <w:rPr>
                <w:rStyle w:val="FontStyle37"/>
                <w:sz w:val="24"/>
                <w:szCs w:val="24"/>
              </w:rPr>
              <w:t>фотокатализом</w:t>
            </w:r>
            <w:proofErr w:type="spellEnd"/>
            <w:r w:rsidRPr="00C070DA">
              <w:rPr>
                <w:rStyle w:val="FontStyle37"/>
                <w:sz w:val="24"/>
                <w:szCs w:val="24"/>
              </w:rPr>
              <w:t>;</w:t>
            </w:r>
          </w:p>
          <w:p w:rsidR="00C070DA" w:rsidRDefault="00C070DA" w:rsidP="00C070DA">
            <w:pPr>
              <w:pStyle w:val="Style1"/>
              <w:widowControl/>
              <w:tabs>
                <w:tab w:val="left" w:pos="643"/>
              </w:tabs>
              <w:spacing w:line="235" w:lineRule="exact"/>
              <w:rPr>
                <w:rStyle w:val="FontStyle37"/>
                <w:sz w:val="24"/>
                <w:szCs w:val="24"/>
              </w:rPr>
            </w:pPr>
            <w:proofErr w:type="gramStart"/>
            <w:r w:rsidRPr="00C070DA">
              <w:rPr>
                <w:rStyle w:val="FontStyle37"/>
                <w:sz w:val="24"/>
                <w:szCs w:val="24"/>
              </w:rPr>
              <w:t>в) фотосинтезом;  ) ростом растений, водорослей и т. п.</w:t>
            </w:r>
            <w:proofErr w:type="gramEnd"/>
          </w:p>
          <w:p w:rsidR="00C070DA" w:rsidRDefault="00C070DA" w:rsidP="00C070DA">
            <w:pPr>
              <w:pStyle w:val="Style1"/>
              <w:widowControl/>
              <w:tabs>
                <w:tab w:val="left" w:pos="643"/>
              </w:tabs>
              <w:spacing w:line="235" w:lineRule="exact"/>
              <w:rPr>
                <w:rStyle w:val="FontStyle37"/>
                <w:sz w:val="24"/>
                <w:szCs w:val="24"/>
              </w:rPr>
            </w:pPr>
          </w:p>
          <w:p w:rsidR="00C070DA" w:rsidRPr="009814C6" w:rsidRDefault="00C070DA" w:rsidP="00C070DA">
            <w:pPr>
              <w:pStyle w:val="Style1"/>
              <w:widowControl/>
              <w:tabs>
                <w:tab w:val="left" w:pos="643"/>
              </w:tabs>
              <w:spacing w:line="235" w:lineRule="exact"/>
              <w:jc w:val="center"/>
              <w:rPr>
                <w:rFonts w:ascii="Arial" w:hAnsi="Arial" w:cs="Arial"/>
                <w:sz w:val="20"/>
                <w:szCs w:val="20"/>
              </w:rPr>
            </w:pPr>
            <w:r>
              <w:rPr>
                <w:rStyle w:val="FontStyle37"/>
                <w:sz w:val="24"/>
                <w:szCs w:val="24"/>
              </w:rPr>
              <w:t>по теме: «Естественно-научные аспекты экологии»</w:t>
            </w:r>
          </w:p>
          <w:p w:rsidR="00C070DA" w:rsidRPr="00627705" w:rsidRDefault="00C070DA" w:rsidP="00C070DA">
            <w:pPr>
              <w:pStyle w:val="Style1"/>
              <w:widowControl/>
              <w:ind w:firstLine="326"/>
              <w:rPr>
                <w:rFonts w:ascii="Arial" w:hAnsi="Arial" w:cs="Arial"/>
                <w:sz w:val="20"/>
                <w:szCs w:val="20"/>
              </w:rPr>
            </w:pPr>
          </w:p>
          <w:p w:rsidR="00C070DA" w:rsidRPr="00FD3EB9" w:rsidRDefault="00C070DA" w:rsidP="00C070DA">
            <w:pPr>
              <w:pStyle w:val="Style1"/>
              <w:widowControl/>
              <w:tabs>
                <w:tab w:val="left" w:pos="557"/>
              </w:tabs>
              <w:ind w:firstLine="326"/>
              <w:rPr>
                <w:rStyle w:val="FontStyle37"/>
                <w:sz w:val="24"/>
                <w:szCs w:val="24"/>
              </w:rPr>
            </w:pPr>
            <w:r w:rsidRPr="00FD3EB9">
              <w:rPr>
                <w:rStyle w:val="FontStyle58"/>
                <w:b w:val="0"/>
                <w:sz w:val="24"/>
                <w:szCs w:val="24"/>
              </w:rPr>
              <w:t>1.</w:t>
            </w:r>
            <w:r w:rsidRPr="00FD3EB9">
              <w:rPr>
                <w:rStyle w:val="FontStyle58"/>
                <w:sz w:val="24"/>
                <w:szCs w:val="24"/>
              </w:rPr>
              <w:tab/>
            </w:r>
            <w:r w:rsidRPr="00FD3EB9">
              <w:rPr>
                <w:rStyle w:val="FontStyle37"/>
                <w:sz w:val="24"/>
                <w:szCs w:val="24"/>
              </w:rPr>
              <w:t>Стихийная деятельность людей, сопровождающаяся повсеместным массовым загрязнением среды обитания, нарушением теплового баланса Земли, развитием парникового эффекта, приводит к:</w:t>
            </w:r>
          </w:p>
          <w:p w:rsidR="00C070DA" w:rsidRPr="00FD3EB9" w:rsidRDefault="00C070DA" w:rsidP="00C070DA">
            <w:pPr>
              <w:pStyle w:val="Style1"/>
              <w:widowControl/>
              <w:tabs>
                <w:tab w:val="left" w:pos="581"/>
              </w:tabs>
              <w:rPr>
                <w:rStyle w:val="FontStyle37"/>
                <w:sz w:val="24"/>
                <w:szCs w:val="24"/>
              </w:rPr>
            </w:pPr>
            <w:r w:rsidRPr="00FD3EB9">
              <w:rPr>
                <w:rStyle w:val="FontStyle37"/>
                <w:sz w:val="24"/>
                <w:szCs w:val="24"/>
              </w:rPr>
              <w:t>а) разрушению озонового слоя;  б) изменению климата;</w:t>
            </w:r>
          </w:p>
          <w:p w:rsidR="00C070DA" w:rsidRPr="00FD3EB9" w:rsidRDefault="00C070DA" w:rsidP="00C070DA">
            <w:pPr>
              <w:pStyle w:val="Style1"/>
              <w:widowControl/>
              <w:tabs>
                <w:tab w:val="left" w:pos="581"/>
              </w:tabs>
              <w:rPr>
                <w:rStyle w:val="FontStyle37"/>
                <w:sz w:val="24"/>
                <w:szCs w:val="24"/>
              </w:rPr>
            </w:pPr>
            <w:r w:rsidRPr="00FD3EB9">
              <w:rPr>
                <w:rStyle w:val="FontStyle37"/>
                <w:sz w:val="24"/>
                <w:szCs w:val="24"/>
              </w:rPr>
              <w:t>в) экологической катастрофе;  г) кислотным осадкам.</w:t>
            </w:r>
          </w:p>
          <w:p w:rsidR="00C070DA" w:rsidRPr="00FD3EB9" w:rsidRDefault="00C070DA" w:rsidP="00C070DA">
            <w:pPr>
              <w:pStyle w:val="Style1"/>
              <w:widowControl/>
              <w:tabs>
                <w:tab w:val="left" w:pos="557"/>
              </w:tabs>
              <w:ind w:firstLine="326"/>
              <w:rPr>
                <w:rStyle w:val="FontStyle37"/>
                <w:sz w:val="24"/>
                <w:szCs w:val="24"/>
              </w:rPr>
            </w:pPr>
            <w:r w:rsidRPr="00FD3EB9">
              <w:rPr>
                <w:rStyle w:val="FontStyle58"/>
                <w:b w:val="0"/>
                <w:sz w:val="24"/>
                <w:szCs w:val="24"/>
              </w:rPr>
              <w:t>2.</w:t>
            </w:r>
            <w:r w:rsidRPr="00FD3EB9">
              <w:rPr>
                <w:rStyle w:val="FontStyle58"/>
                <w:sz w:val="24"/>
                <w:szCs w:val="24"/>
              </w:rPr>
              <w:tab/>
            </w:r>
            <w:r w:rsidRPr="00FD3EB9">
              <w:rPr>
                <w:rStyle w:val="FontStyle37"/>
                <w:sz w:val="24"/>
                <w:szCs w:val="24"/>
              </w:rPr>
              <w:t>Если скорость прироста населения превышает скорость экономического роста настолько, что все большее число людей нищает, то возникает:</w:t>
            </w:r>
          </w:p>
          <w:p w:rsidR="00C070DA" w:rsidRPr="00FD3EB9" w:rsidRDefault="00C070DA" w:rsidP="00C070DA">
            <w:pPr>
              <w:pStyle w:val="Style1"/>
              <w:widowControl/>
              <w:tabs>
                <w:tab w:val="left" w:pos="581"/>
              </w:tabs>
              <w:rPr>
                <w:rStyle w:val="FontStyle37"/>
                <w:sz w:val="24"/>
                <w:szCs w:val="24"/>
              </w:rPr>
            </w:pPr>
            <w:r w:rsidRPr="00FD3EB9">
              <w:rPr>
                <w:rStyle w:val="FontStyle37"/>
                <w:sz w:val="24"/>
                <w:szCs w:val="24"/>
              </w:rPr>
              <w:t>а) перенаселение;  б) бедность;</w:t>
            </w:r>
          </w:p>
          <w:p w:rsidR="00C070DA" w:rsidRPr="00FD3EB9" w:rsidRDefault="00C070DA" w:rsidP="00C070DA">
            <w:pPr>
              <w:pStyle w:val="Style1"/>
              <w:widowControl/>
              <w:tabs>
                <w:tab w:val="left" w:pos="581"/>
              </w:tabs>
              <w:rPr>
                <w:rStyle w:val="FontStyle37"/>
                <w:sz w:val="24"/>
                <w:szCs w:val="24"/>
              </w:rPr>
            </w:pPr>
            <w:r w:rsidRPr="00FD3EB9">
              <w:rPr>
                <w:rStyle w:val="FontStyle37"/>
                <w:sz w:val="24"/>
                <w:szCs w:val="24"/>
              </w:rPr>
              <w:t>в) диспропорциональность развития;  г) деградация.</w:t>
            </w:r>
          </w:p>
          <w:p w:rsidR="00C070DA" w:rsidRPr="00FD3EB9" w:rsidRDefault="00C070DA" w:rsidP="00C070DA">
            <w:pPr>
              <w:pStyle w:val="Style1"/>
              <w:widowControl/>
              <w:tabs>
                <w:tab w:val="left" w:pos="557"/>
              </w:tabs>
              <w:ind w:firstLine="326"/>
              <w:rPr>
                <w:rStyle w:val="FontStyle37"/>
                <w:sz w:val="24"/>
                <w:szCs w:val="24"/>
              </w:rPr>
            </w:pPr>
            <w:r w:rsidRPr="00FD3EB9">
              <w:rPr>
                <w:rStyle w:val="FontStyle58"/>
                <w:b w:val="0"/>
                <w:sz w:val="24"/>
                <w:szCs w:val="24"/>
              </w:rPr>
              <w:t>3.</w:t>
            </w:r>
            <w:r w:rsidRPr="00FD3EB9">
              <w:rPr>
                <w:rStyle w:val="FontStyle58"/>
                <w:sz w:val="24"/>
                <w:szCs w:val="24"/>
              </w:rPr>
              <w:tab/>
            </w:r>
            <w:r w:rsidRPr="00FD3EB9">
              <w:rPr>
                <w:rStyle w:val="FontStyle37"/>
                <w:sz w:val="24"/>
                <w:szCs w:val="24"/>
              </w:rPr>
              <w:t>Интенсивное использование природных ресурсов и, как</w:t>
            </w:r>
            <w:r w:rsidRPr="00FD3EB9">
              <w:rPr>
                <w:rStyle w:val="FontStyle37"/>
                <w:sz w:val="24"/>
                <w:szCs w:val="24"/>
              </w:rPr>
              <w:br/>
              <w:t>следствие, высокий уровень загрязнения окружающей среды свидетельствует о:</w:t>
            </w:r>
          </w:p>
          <w:p w:rsidR="00C070DA" w:rsidRPr="00FD3EB9" w:rsidRDefault="00C070DA" w:rsidP="00C070DA">
            <w:pPr>
              <w:pStyle w:val="Style1"/>
              <w:widowControl/>
              <w:tabs>
                <w:tab w:val="left" w:pos="595"/>
              </w:tabs>
              <w:rPr>
                <w:rStyle w:val="FontStyle37"/>
                <w:sz w:val="24"/>
                <w:szCs w:val="24"/>
              </w:rPr>
            </w:pPr>
            <w:r w:rsidRPr="00FD3EB9">
              <w:rPr>
                <w:rStyle w:val="FontStyle37"/>
                <w:sz w:val="24"/>
                <w:szCs w:val="24"/>
              </w:rPr>
              <w:t xml:space="preserve">а) </w:t>
            </w:r>
            <w:proofErr w:type="gramStart"/>
            <w:r w:rsidRPr="00FD3EB9">
              <w:rPr>
                <w:rStyle w:val="FontStyle37"/>
                <w:sz w:val="24"/>
                <w:szCs w:val="24"/>
              </w:rPr>
              <w:t>благосостоянии</w:t>
            </w:r>
            <w:proofErr w:type="gramEnd"/>
            <w:r w:rsidRPr="00FD3EB9">
              <w:rPr>
                <w:rStyle w:val="FontStyle37"/>
                <w:sz w:val="24"/>
                <w:szCs w:val="24"/>
              </w:rPr>
              <w:t xml:space="preserve"> населения;  б) </w:t>
            </w:r>
            <w:proofErr w:type="spellStart"/>
            <w:r w:rsidRPr="00FD3EB9">
              <w:rPr>
                <w:rStyle w:val="FontStyle37"/>
                <w:sz w:val="24"/>
                <w:szCs w:val="24"/>
              </w:rPr>
              <w:t>перепотреблении</w:t>
            </w:r>
            <w:proofErr w:type="spellEnd"/>
            <w:r w:rsidRPr="00FD3EB9">
              <w:rPr>
                <w:rStyle w:val="FontStyle37"/>
                <w:sz w:val="24"/>
                <w:szCs w:val="24"/>
              </w:rPr>
              <w:t>;</w:t>
            </w:r>
          </w:p>
          <w:p w:rsidR="00C070DA" w:rsidRPr="00FD3EB9" w:rsidRDefault="00C070DA" w:rsidP="00C070DA">
            <w:pPr>
              <w:pStyle w:val="Style1"/>
              <w:widowControl/>
              <w:tabs>
                <w:tab w:val="left" w:pos="595"/>
              </w:tabs>
              <w:spacing w:before="5"/>
              <w:rPr>
                <w:rStyle w:val="FontStyle37"/>
                <w:sz w:val="24"/>
                <w:szCs w:val="24"/>
              </w:rPr>
            </w:pPr>
            <w:r w:rsidRPr="00FD3EB9">
              <w:rPr>
                <w:rStyle w:val="FontStyle37"/>
                <w:sz w:val="24"/>
                <w:szCs w:val="24"/>
              </w:rPr>
              <w:t xml:space="preserve">в) </w:t>
            </w:r>
            <w:proofErr w:type="gramStart"/>
            <w:r w:rsidRPr="00FD3EB9">
              <w:rPr>
                <w:rStyle w:val="FontStyle37"/>
                <w:sz w:val="24"/>
                <w:szCs w:val="24"/>
              </w:rPr>
              <w:t>развитии</w:t>
            </w:r>
            <w:proofErr w:type="gramEnd"/>
            <w:r w:rsidRPr="00FD3EB9">
              <w:rPr>
                <w:rStyle w:val="FontStyle37"/>
                <w:sz w:val="24"/>
                <w:szCs w:val="24"/>
              </w:rPr>
              <w:t xml:space="preserve"> производства;  г) демографическом взрыве.</w:t>
            </w:r>
          </w:p>
          <w:p w:rsidR="00C070DA" w:rsidRPr="00FD3EB9" w:rsidRDefault="00C070DA" w:rsidP="00C070DA">
            <w:pPr>
              <w:pStyle w:val="Style1"/>
              <w:widowControl/>
              <w:tabs>
                <w:tab w:val="left" w:pos="557"/>
              </w:tabs>
              <w:ind w:firstLine="326"/>
              <w:rPr>
                <w:rStyle w:val="FontStyle37"/>
                <w:sz w:val="24"/>
                <w:szCs w:val="24"/>
              </w:rPr>
            </w:pPr>
            <w:r w:rsidRPr="00FD3EB9">
              <w:rPr>
                <w:rStyle w:val="FontStyle58"/>
                <w:b w:val="0"/>
                <w:sz w:val="24"/>
                <w:szCs w:val="24"/>
              </w:rPr>
              <w:t>4.</w:t>
            </w:r>
            <w:r w:rsidRPr="00FD3EB9">
              <w:rPr>
                <w:rStyle w:val="FontStyle58"/>
                <w:sz w:val="24"/>
                <w:szCs w:val="24"/>
              </w:rPr>
              <w:tab/>
            </w:r>
            <w:r w:rsidRPr="00FD3EB9">
              <w:rPr>
                <w:rStyle w:val="FontStyle37"/>
                <w:sz w:val="24"/>
                <w:szCs w:val="24"/>
              </w:rPr>
              <w:t>Потребности растений в углероде обеспечиваются в результате поступления углеродосодержащих веществ из:</w:t>
            </w:r>
          </w:p>
          <w:p w:rsidR="00C070DA" w:rsidRPr="00FD3EB9" w:rsidRDefault="00C070DA" w:rsidP="00C070DA">
            <w:pPr>
              <w:pStyle w:val="Style1"/>
              <w:widowControl/>
              <w:tabs>
                <w:tab w:val="left" w:pos="610"/>
              </w:tabs>
              <w:spacing w:before="5"/>
              <w:rPr>
                <w:rStyle w:val="FontStyle37"/>
                <w:sz w:val="24"/>
                <w:szCs w:val="24"/>
              </w:rPr>
            </w:pPr>
            <w:r w:rsidRPr="00FD3EB9">
              <w:rPr>
                <w:rStyle w:val="FontStyle37"/>
                <w:sz w:val="24"/>
                <w:szCs w:val="24"/>
              </w:rPr>
              <w:t>а) атмосферы;  б) минеральных удобрений;</w:t>
            </w:r>
          </w:p>
          <w:p w:rsidR="00C070DA" w:rsidRPr="00FD3EB9" w:rsidRDefault="00C070DA" w:rsidP="00C070DA">
            <w:pPr>
              <w:pStyle w:val="Style1"/>
              <w:widowControl/>
              <w:tabs>
                <w:tab w:val="left" w:pos="610"/>
              </w:tabs>
              <w:spacing w:before="5"/>
              <w:rPr>
                <w:rStyle w:val="FontStyle37"/>
                <w:sz w:val="24"/>
                <w:szCs w:val="24"/>
              </w:rPr>
            </w:pPr>
            <w:r w:rsidRPr="00FD3EB9">
              <w:rPr>
                <w:rStyle w:val="FontStyle37"/>
                <w:sz w:val="24"/>
                <w:szCs w:val="24"/>
              </w:rPr>
              <w:t>в) почвы;  г) гидросферы.</w:t>
            </w:r>
          </w:p>
          <w:p w:rsidR="00C070DA" w:rsidRPr="00FD3EB9" w:rsidRDefault="00C070DA" w:rsidP="00C070DA">
            <w:pPr>
              <w:pStyle w:val="Style1"/>
              <w:widowControl/>
              <w:tabs>
                <w:tab w:val="left" w:pos="600"/>
              </w:tabs>
              <w:spacing w:before="58"/>
              <w:ind w:firstLine="374"/>
              <w:rPr>
                <w:rStyle w:val="FontStyle37"/>
                <w:sz w:val="24"/>
                <w:szCs w:val="24"/>
              </w:rPr>
            </w:pPr>
            <w:r w:rsidRPr="00FD3EB9">
              <w:rPr>
                <w:rStyle w:val="FontStyle37"/>
                <w:sz w:val="24"/>
                <w:szCs w:val="24"/>
              </w:rPr>
              <w:t>5. В результате глобального потепления уровень мирового океана:</w:t>
            </w:r>
          </w:p>
          <w:p w:rsidR="00C070DA" w:rsidRPr="00FD3EB9" w:rsidRDefault="00C070DA" w:rsidP="00C070DA">
            <w:pPr>
              <w:pStyle w:val="Style1"/>
              <w:widowControl/>
              <w:tabs>
                <w:tab w:val="left" w:pos="600"/>
              </w:tabs>
              <w:spacing w:before="58"/>
              <w:rPr>
                <w:rStyle w:val="FontStyle37"/>
                <w:sz w:val="24"/>
                <w:szCs w:val="24"/>
              </w:rPr>
            </w:pPr>
            <w:r w:rsidRPr="00FD3EB9">
              <w:rPr>
                <w:rStyle w:val="FontStyle37"/>
                <w:sz w:val="24"/>
                <w:szCs w:val="24"/>
              </w:rPr>
              <w:t>а) не изменится;</w:t>
            </w:r>
          </w:p>
          <w:p w:rsidR="00C070DA" w:rsidRPr="00FD3EB9" w:rsidRDefault="00C070DA" w:rsidP="00C070DA">
            <w:pPr>
              <w:pStyle w:val="Style1"/>
              <w:widowControl/>
              <w:tabs>
                <w:tab w:val="left" w:pos="600"/>
              </w:tabs>
              <w:rPr>
                <w:rStyle w:val="FontStyle37"/>
                <w:sz w:val="24"/>
                <w:szCs w:val="24"/>
              </w:rPr>
            </w:pPr>
            <w:r w:rsidRPr="00FD3EB9">
              <w:rPr>
                <w:rStyle w:val="FontStyle37"/>
                <w:sz w:val="24"/>
                <w:szCs w:val="24"/>
              </w:rPr>
              <w:t>б) уменьшится за счет испарения  воды;</w:t>
            </w:r>
          </w:p>
          <w:p w:rsidR="00C070DA" w:rsidRPr="00FD3EB9" w:rsidRDefault="00C070DA" w:rsidP="00C070DA">
            <w:pPr>
              <w:pStyle w:val="Style1"/>
              <w:widowControl/>
              <w:tabs>
                <w:tab w:val="left" w:pos="600"/>
              </w:tabs>
              <w:rPr>
                <w:rStyle w:val="FontStyle37"/>
                <w:sz w:val="24"/>
                <w:szCs w:val="24"/>
              </w:rPr>
            </w:pPr>
            <w:r w:rsidRPr="00FD3EB9">
              <w:rPr>
                <w:rStyle w:val="FontStyle37"/>
                <w:sz w:val="24"/>
                <w:szCs w:val="24"/>
              </w:rPr>
              <w:t>в) увеличится за счет таяния ледников и расширения воды;</w:t>
            </w:r>
          </w:p>
          <w:p w:rsidR="00C070DA" w:rsidRPr="00FD3EB9" w:rsidRDefault="00C070DA" w:rsidP="00C070DA">
            <w:pPr>
              <w:pStyle w:val="Style1"/>
              <w:widowControl/>
              <w:tabs>
                <w:tab w:val="left" w:pos="600"/>
              </w:tabs>
              <w:rPr>
                <w:rStyle w:val="FontStyle37"/>
                <w:sz w:val="24"/>
                <w:szCs w:val="24"/>
              </w:rPr>
            </w:pPr>
            <w:r w:rsidRPr="00FD3EB9">
              <w:rPr>
                <w:rStyle w:val="FontStyle37"/>
                <w:sz w:val="24"/>
                <w:szCs w:val="24"/>
              </w:rPr>
              <w:t>г) будет изменяться незначительно.</w:t>
            </w:r>
          </w:p>
          <w:p w:rsidR="00C070DA" w:rsidRPr="00FD3EB9" w:rsidRDefault="00C070DA" w:rsidP="00C070DA">
            <w:pPr>
              <w:pStyle w:val="Style1"/>
              <w:widowControl/>
              <w:tabs>
                <w:tab w:val="left" w:pos="686"/>
              </w:tabs>
              <w:ind w:firstLine="350"/>
              <w:rPr>
                <w:rStyle w:val="FontStyle37"/>
                <w:sz w:val="24"/>
                <w:szCs w:val="24"/>
              </w:rPr>
            </w:pPr>
            <w:r w:rsidRPr="00FD3EB9">
              <w:rPr>
                <w:rStyle w:val="FontStyle58"/>
                <w:b w:val="0"/>
                <w:sz w:val="24"/>
                <w:szCs w:val="24"/>
              </w:rPr>
              <w:t>6.</w:t>
            </w:r>
            <w:r w:rsidRPr="00FD3EB9">
              <w:rPr>
                <w:rStyle w:val="FontStyle58"/>
                <w:sz w:val="24"/>
                <w:szCs w:val="24"/>
              </w:rPr>
              <w:tab/>
            </w:r>
            <w:r w:rsidRPr="00FD3EB9">
              <w:rPr>
                <w:rStyle w:val="FontStyle37"/>
                <w:sz w:val="24"/>
                <w:szCs w:val="24"/>
              </w:rPr>
              <w:t>Повышение температуры атмосферы по мере увеличения в ней содержания диоксида углерода, метана, водяного пара и других газов носит название:</w:t>
            </w:r>
          </w:p>
          <w:p w:rsidR="00C070DA" w:rsidRPr="00FD3EB9" w:rsidRDefault="00C070DA" w:rsidP="00C070DA">
            <w:pPr>
              <w:pStyle w:val="Style1"/>
              <w:widowControl/>
              <w:tabs>
                <w:tab w:val="left" w:pos="571"/>
              </w:tabs>
              <w:rPr>
                <w:rStyle w:val="FontStyle37"/>
                <w:sz w:val="24"/>
                <w:szCs w:val="24"/>
              </w:rPr>
            </w:pPr>
            <w:r w:rsidRPr="00FD3EB9">
              <w:rPr>
                <w:rStyle w:val="FontStyle37"/>
                <w:sz w:val="24"/>
                <w:szCs w:val="24"/>
              </w:rPr>
              <w:lastRenderedPageBreak/>
              <w:t>а) парниковый эффект;  б) антропогенный эффект;</w:t>
            </w:r>
          </w:p>
          <w:p w:rsidR="00C070DA" w:rsidRPr="00FD3EB9" w:rsidRDefault="00C070DA" w:rsidP="00C070DA">
            <w:pPr>
              <w:pStyle w:val="Style1"/>
              <w:widowControl/>
              <w:tabs>
                <w:tab w:val="left" w:pos="571"/>
              </w:tabs>
              <w:rPr>
                <w:rStyle w:val="FontStyle37"/>
                <w:sz w:val="24"/>
                <w:szCs w:val="24"/>
                <w:vertAlign w:val="subscript"/>
              </w:rPr>
            </w:pPr>
            <w:r w:rsidRPr="00FD3EB9">
              <w:rPr>
                <w:rStyle w:val="FontStyle37"/>
                <w:sz w:val="24"/>
                <w:szCs w:val="24"/>
              </w:rPr>
              <w:t>в) экологическая катастрофа</w:t>
            </w:r>
            <w:r w:rsidRPr="00FD3EB9">
              <w:rPr>
                <w:rStyle w:val="FontStyle37"/>
                <w:sz w:val="24"/>
                <w:szCs w:val="24"/>
                <w:vertAlign w:val="subscript"/>
              </w:rPr>
              <w:t xml:space="preserve">;  </w:t>
            </w:r>
            <w:r w:rsidRPr="00FD3EB9">
              <w:rPr>
                <w:rStyle w:val="FontStyle37"/>
                <w:sz w:val="24"/>
                <w:szCs w:val="24"/>
              </w:rPr>
              <w:t xml:space="preserve">г) антропогенное </w:t>
            </w:r>
            <w:r w:rsidRPr="00FD3EB9">
              <w:rPr>
                <w:rStyle w:val="FontStyle37"/>
                <w:sz w:val="24"/>
                <w:szCs w:val="24"/>
                <w:vertAlign w:val="superscript"/>
              </w:rPr>
              <w:t xml:space="preserve"> </w:t>
            </w:r>
            <w:r w:rsidRPr="00FD3EB9">
              <w:rPr>
                <w:rStyle w:val="FontStyle37"/>
                <w:sz w:val="24"/>
                <w:szCs w:val="24"/>
              </w:rPr>
              <w:t>потепление.</w:t>
            </w:r>
          </w:p>
          <w:p w:rsidR="00C070DA" w:rsidRPr="00FD3EB9" w:rsidRDefault="00C070DA" w:rsidP="00C070DA">
            <w:pPr>
              <w:rPr>
                <w:rFonts w:ascii="Times New Roman" w:hAnsi="Times New Roman" w:cs="Times New Roman"/>
                <w:sz w:val="24"/>
                <w:szCs w:val="24"/>
              </w:rPr>
            </w:pPr>
            <w:r w:rsidRPr="00FD3EB9">
              <w:rPr>
                <w:rFonts w:ascii="Times New Roman" w:hAnsi="Times New Roman" w:cs="Times New Roman"/>
                <w:sz w:val="24"/>
                <w:szCs w:val="24"/>
              </w:rPr>
              <w:t xml:space="preserve">      7. Восстановлению нормального состава атмосферы способствует: </w:t>
            </w:r>
          </w:p>
          <w:p w:rsidR="00C070DA" w:rsidRPr="00FD3EB9" w:rsidRDefault="00C070DA" w:rsidP="00C070DA">
            <w:pPr>
              <w:pStyle w:val="Style15"/>
              <w:widowControl/>
              <w:spacing w:before="43"/>
              <w:rPr>
                <w:rStyle w:val="FontStyle37"/>
                <w:sz w:val="24"/>
                <w:szCs w:val="24"/>
              </w:rPr>
            </w:pPr>
            <w:r w:rsidRPr="00FD3EB9">
              <w:rPr>
                <w:rStyle w:val="FontStyle37"/>
                <w:sz w:val="24"/>
                <w:szCs w:val="24"/>
              </w:rPr>
              <w:t>а) транспорт;  б) промышленные предприятия;</w:t>
            </w:r>
          </w:p>
          <w:p w:rsidR="00C070DA" w:rsidRPr="00FD3EB9" w:rsidRDefault="00C070DA" w:rsidP="00C070DA">
            <w:pPr>
              <w:pStyle w:val="Style1"/>
              <w:widowControl/>
              <w:tabs>
                <w:tab w:val="left" w:pos="557"/>
              </w:tabs>
              <w:rPr>
                <w:rStyle w:val="FontStyle37"/>
                <w:sz w:val="24"/>
                <w:szCs w:val="24"/>
              </w:rPr>
            </w:pPr>
            <w:r w:rsidRPr="00FD3EB9">
              <w:rPr>
                <w:rStyle w:val="FontStyle37"/>
                <w:sz w:val="24"/>
                <w:szCs w:val="24"/>
              </w:rPr>
              <w:t>в) энергетика;  г) растительность</w:t>
            </w:r>
          </w:p>
          <w:p w:rsidR="00C070DA" w:rsidRPr="00FD3EB9" w:rsidRDefault="00C070DA" w:rsidP="00C070DA">
            <w:pPr>
              <w:pStyle w:val="Style1"/>
              <w:widowControl/>
              <w:tabs>
                <w:tab w:val="left" w:pos="686"/>
              </w:tabs>
              <w:ind w:firstLine="355"/>
              <w:rPr>
                <w:rStyle w:val="FontStyle37"/>
                <w:sz w:val="24"/>
                <w:szCs w:val="24"/>
              </w:rPr>
            </w:pPr>
            <w:r w:rsidRPr="00FD3EB9">
              <w:rPr>
                <w:rStyle w:val="FontStyle58"/>
                <w:b w:val="0"/>
                <w:sz w:val="24"/>
                <w:szCs w:val="24"/>
              </w:rPr>
              <w:t>8.</w:t>
            </w:r>
            <w:r w:rsidRPr="00FD3EB9">
              <w:rPr>
                <w:rStyle w:val="FontStyle58"/>
                <w:sz w:val="24"/>
                <w:szCs w:val="24"/>
              </w:rPr>
              <w:tab/>
            </w:r>
            <w:r w:rsidRPr="00FD3EB9">
              <w:rPr>
                <w:rStyle w:val="FontStyle37"/>
                <w:sz w:val="24"/>
                <w:szCs w:val="24"/>
              </w:rPr>
              <w:t>К антропогенным источникам загрязнения окружающей среды не относятся:</w:t>
            </w:r>
          </w:p>
          <w:p w:rsidR="00C070DA" w:rsidRPr="00FD3EB9" w:rsidRDefault="00C070DA" w:rsidP="00C070DA">
            <w:pPr>
              <w:pStyle w:val="Style1"/>
              <w:widowControl/>
              <w:tabs>
                <w:tab w:val="left" w:pos="562"/>
              </w:tabs>
              <w:rPr>
                <w:rStyle w:val="FontStyle37"/>
                <w:sz w:val="24"/>
                <w:szCs w:val="24"/>
              </w:rPr>
            </w:pPr>
            <w:r w:rsidRPr="00FD3EB9">
              <w:rPr>
                <w:rStyle w:val="FontStyle37"/>
                <w:sz w:val="24"/>
                <w:szCs w:val="24"/>
              </w:rPr>
              <w:t>а) тепловые электростанции;  б) вулканы и гейзеры;</w:t>
            </w:r>
          </w:p>
          <w:p w:rsidR="00C070DA" w:rsidRPr="00FD3EB9" w:rsidRDefault="00C070DA" w:rsidP="00C070DA">
            <w:pPr>
              <w:pStyle w:val="Style1"/>
              <w:widowControl/>
              <w:tabs>
                <w:tab w:val="left" w:pos="562"/>
              </w:tabs>
              <w:rPr>
                <w:rStyle w:val="FontStyle37"/>
                <w:sz w:val="24"/>
                <w:szCs w:val="24"/>
              </w:rPr>
            </w:pPr>
            <w:r w:rsidRPr="00FD3EB9">
              <w:rPr>
                <w:rStyle w:val="FontStyle37"/>
                <w:sz w:val="24"/>
                <w:szCs w:val="24"/>
              </w:rPr>
              <w:t>в) промышленные предприятия;  г</w:t>
            </w:r>
            <w:proofErr w:type="gramStart"/>
            <w:r w:rsidRPr="00FD3EB9">
              <w:rPr>
                <w:rStyle w:val="FontStyle37"/>
                <w:sz w:val="24"/>
                <w:szCs w:val="24"/>
              </w:rPr>
              <w:t>)т</w:t>
            </w:r>
            <w:proofErr w:type="gramEnd"/>
            <w:r w:rsidRPr="00FD3EB9">
              <w:rPr>
                <w:rStyle w:val="FontStyle37"/>
                <w:sz w:val="24"/>
                <w:szCs w:val="24"/>
              </w:rPr>
              <w:t>ранспортные средства.</w:t>
            </w:r>
          </w:p>
          <w:p w:rsidR="00C070DA" w:rsidRPr="00FD3EB9" w:rsidRDefault="00C070DA" w:rsidP="00C070DA">
            <w:pPr>
              <w:pStyle w:val="Style1"/>
              <w:widowControl/>
              <w:tabs>
                <w:tab w:val="left" w:pos="686"/>
              </w:tabs>
              <w:ind w:left="355"/>
              <w:rPr>
                <w:rStyle w:val="FontStyle37"/>
                <w:sz w:val="24"/>
                <w:szCs w:val="24"/>
              </w:rPr>
            </w:pPr>
            <w:r w:rsidRPr="00FD3EB9">
              <w:rPr>
                <w:rStyle w:val="FontStyle58"/>
                <w:b w:val="0"/>
                <w:sz w:val="24"/>
                <w:szCs w:val="24"/>
              </w:rPr>
              <w:t>9.</w:t>
            </w:r>
            <w:r w:rsidRPr="00FD3EB9">
              <w:rPr>
                <w:rStyle w:val="FontStyle58"/>
                <w:sz w:val="24"/>
                <w:szCs w:val="24"/>
              </w:rPr>
              <w:tab/>
            </w:r>
            <w:r w:rsidRPr="00FD3EB9">
              <w:rPr>
                <w:rStyle w:val="FontStyle37"/>
                <w:sz w:val="24"/>
                <w:szCs w:val="24"/>
              </w:rPr>
              <w:t>Источником кислотных осадков являются:</w:t>
            </w:r>
          </w:p>
          <w:p w:rsidR="00C070DA" w:rsidRPr="00FD3EB9" w:rsidRDefault="00C070DA" w:rsidP="00C070DA">
            <w:pPr>
              <w:pStyle w:val="Style1"/>
              <w:widowControl/>
              <w:tabs>
                <w:tab w:val="left" w:pos="571"/>
              </w:tabs>
              <w:rPr>
                <w:rStyle w:val="FontStyle37"/>
                <w:sz w:val="24"/>
                <w:szCs w:val="24"/>
              </w:rPr>
            </w:pPr>
            <w:r w:rsidRPr="00FD3EB9">
              <w:rPr>
                <w:rStyle w:val="FontStyle37"/>
                <w:sz w:val="24"/>
                <w:szCs w:val="24"/>
              </w:rPr>
              <w:t>а) оксиды углерода;  б) молекулы кислорода;</w:t>
            </w:r>
          </w:p>
          <w:p w:rsidR="00C070DA" w:rsidRPr="00FD3EB9" w:rsidRDefault="00C070DA" w:rsidP="00C070DA">
            <w:pPr>
              <w:pStyle w:val="Style1"/>
              <w:widowControl/>
              <w:tabs>
                <w:tab w:val="left" w:pos="571"/>
              </w:tabs>
              <w:rPr>
                <w:rStyle w:val="FontStyle37"/>
                <w:sz w:val="24"/>
                <w:szCs w:val="24"/>
              </w:rPr>
            </w:pPr>
            <w:r w:rsidRPr="00FD3EB9">
              <w:rPr>
                <w:rStyle w:val="FontStyle37"/>
                <w:sz w:val="24"/>
                <w:szCs w:val="24"/>
              </w:rPr>
              <w:t>в) молекулы азота;  г) оксиды серы и азота и др.</w:t>
            </w:r>
          </w:p>
          <w:p w:rsidR="00C070DA" w:rsidRPr="00FD3EB9" w:rsidRDefault="00C070DA" w:rsidP="00C070DA">
            <w:pPr>
              <w:pStyle w:val="Style1"/>
              <w:widowControl/>
              <w:tabs>
                <w:tab w:val="left" w:pos="686"/>
              </w:tabs>
              <w:ind w:left="355"/>
              <w:rPr>
                <w:rStyle w:val="FontStyle37"/>
                <w:sz w:val="24"/>
                <w:szCs w:val="24"/>
              </w:rPr>
            </w:pPr>
            <w:r w:rsidRPr="00FD3EB9">
              <w:rPr>
                <w:rStyle w:val="FontStyle58"/>
                <w:b w:val="0"/>
                <w:sz w:val="24"/>
                <w:szCs w:val="24"/>
              </w:rPr>
              <w:t>10.</w:t>
            </w:r>
            <w:r w:rsidRPr="00FD3EB9">
              <w:rPr>
                <w:rStyle w:val="FontStyle58"/>
                <w:sz w:val="24"/>
                <w:szCs w:val="24"/>
              </w:rPr>
              <w:tab/>
            </w:r>
            <w:r w:rsidRPr="00FD3EB9">
              <w:rPr>
                <w:rStyle w:val="FontStyle37"/>
                <w:sz w:val="24"/>
                <w:szCs w:val="24"/>
              </w:rPr>
              <w:t>В кислотных осадках водородный показатель рН:</w:t>
            </w:r>
          </w:p>
          <w:p w:rsidR="00C070DA" w:rsidRPr="00FD3EB9" w:rsidRDefault="00C070DA" w:rsidP="00C070DA">
            <w:pPr>
              <w:pStyle w:val="Style1"/>
              <w:widowControl/>
              <w:tabs>
                <w:tab w:val="left" w:pos="571"/>
              </w:tabs>
              <w:rPr>
                <w:rStyle w:val="FontStyle37"/>
                <w:sz w:val="24"/>
                <w:szCs w:val="24"/>
              </w:rPr>
            </w:pPr>
            <w:r w:rsidRPr="00FD3EB9">
              <w:rPr>
                <w:rStyle w:val="FontStyle37"/>
                <w:sz w:val="24"/>
                <w:szCs w:val="24"/>
              </w:rPr>
              <w:t>а) ниже 5,6;  б) равен 7,0;  в) выше 7,0;  г) выше 5,6.</w:t>
            </w:r>
          </w:p>
          <w:p w:rsidR="00C070DA" w:rsidRPr="00FD3EB9" w:rsidRDefault="00C070DA" w:rsidP="00C070DA">
            <w:pPr>
              <w:pStyle w:val="Style1"/>
              <w:widowControl/>
              <w:tabs>
                <w:tab w:val="left" w:pos="686"/>
              </w:tabs>
              <w:ind w:firstLine="355"/>
              <w:rPr>
                <w:rStyle w:val="FontStyle37"/>
                <w:sz w:val="24"/>
                <w:szCs w:val="24"/>
              </w:rPr>
            </w:pPr>
            <w:r w:rsidRPr="00FD3EB9">
              <w:rPr>
                <w:rStyle w:val="FontStyle58"/>
                <w:b w:val="0"/>
                <w:sz w:val="24"/>
                <w:szCs w:val="24"/>
              </w:rPr>
              <w:t>11.</w:t>
            </w:r>
            <w:r w:rsidRPr="00FD3EB9">
              <w:rPr>
                <w:rStyle w:val="FontStyle58"/>
                <w:sz w:val="24"/>
                <w:szCs w:val="24"/>
              </w:rPr>
              <w:tab/>
            </w:r>
            <w:r w:rsidRPr="00FD3EB9">
              <w:rPr>
                <w:rStyle w:val="FontStyle37"/>
                <w:sz w:val="24"/>
                <w:szCs w:val="24"/>
              </w:rPr>
              <w:t>Нейтрализация окисленной почвы производится путем внесения:</w:t>
            </w:r>
          </w:p>
          <w:p w:rsidR="00C070DA" w:rsidRPr="00FD3EB9" w:rsidRDefault="00C070DA" w:rsidP="00C070DA">
            <w:pPr>
              <w:pStyle w:val="Style1"/>
              <w:widowControl/>
              <w:tabs>
                <w:tab w:val="left" w:pos="576"/>
              </w:tabs>
              <w:rPr>
                <w:rStyle w:val="FontStyle37"/>
                <w:sz w:val="24"/>
                <w:szCs w:val="24"/>
              </w:rPr>
            </w:pPr>
            <w:r w:rsidRPr="00FD3EB9">
              <w:rPr>
                <w:rStyle w:val="FontStyle37"/>
                <w:sz w:val="24"/>
                <w:szCs w:val="24"/>
              </w:rPr>
              <w:t>а) азотной селитры;  б) гашеной извести или мела;</w:t>
            </w:r>
          </w:p>
          <w:p w:rsidR="00C070DA" w:rsidRPr="00FD3EB9" w:rsidRDefault="00C070DA" w:rsidP="00C070DA">
            <w:pPr>
              <w:pStyle w:val="Style1"/>
              <w:widowControl/>
              <w:tabs>
                <w:tab w:val="left" w:pos="576"/>
              </w:tabs>
              <w:rPr>
                <w:rStyle w:val="FontStyle37"/>
                <w:sz w:val="24"/>
                <w:szCs w:val="24"/>
              </w:rPr>
            </w:pPr>
            <w:r w:rsidRPr="00FD3EB9">
              <w:rPr>
                <w:rStyle w:val="FontStyle37"/>
                <w:sz w:val="24"/>
                <w:szCs w:val="24"/>
              </w:rPr>
              <w:t>в) суперфосфата;  г) пестицидов.</w:t>
            </w:r>
          </w:p>
          <w:p w:rsidR="00C070DA" w:rsidRPr="00FD3EB9" w:rsidRDefault="00C070DA" w:rsidP="00C070DA">
            <w:pPr>
              <w:pStyle w:val="Style1"/>
              <w:widowControl/>
              <w:tabs>
                <w:tab w:val="left" w:pos="686"/>
              </w:tabs>
              <w:ind w:left="355"/>
              <w:rPr>
                <w:rStyle w:val="FontStyle37"/>
                <w:sz w:val="24"/>
                <w:szCs w:val="24"/>
              </w:rPr>
            </w:pPr>
            <w:r w:rsidRPr="00FD3EB9">
              <w:rPr>
                <w:rStyle w:val="FontStyle58"/>
                <w:b w:val="0"/>
                <w:sz w:val="24"/>
                <w:szCs w:val="24"/>
              </w:rPr>
              <w:t>12.</w:t>
            </w:r>
            <w:r w:rsidRPr="00FD3EB9">
              <w:rPr>
                <w:rStyle w:val="FontStyle58"/>
                <w:sz w:val="24"/>
                <w:szCs w:val="24"/>
              </w:rPr>
              <w:tab/>
            </w:r>
            <w:r w:rsidRPr="00FD3EB9">
              <w:rPr>
                <w:rStyle w:val="FontStyle37"/>
                <w:sz w:val="24"/>
                <w:szCs w:val="24"/>
              </w:rPr>
              <w:t>Озоновый слой в верхних слоях атмосферы:</w:t>
            </w:r>
          </w:p>
          <w:p w:rsidR="00C070DA" w:rsidRPr="00FD3EB9" w:rsidRDefault="00C070DA" w:rsidP="00C070DA">
            <w:pPr>
              <w:pStyle w:val="Style1"/>
              <w:widowControl/>
              <w:tabs>
                <w:tab w:val="left" w:pos="590"/>
              </w:tabs>
              <w:rPr>
                <w:rStyle w:val="FontStyle37"/>
                <w:sz w:val="24"/>
                <w:szCs w:val="24"/>
              </w:rPr>
            </w:pPr>
            <w:r w:rsidRPr="00FD3EB9">
              <w:rPr>
                <w:rStyle w:val="FontStyle37"/>
                <w:sz w:val="24"/>
                <w:szCs w:val="24"/>
              </w:rPr>
              <w:t>а) уменьшает тепловое излучение Земли;</w:t>
            </w:r>
          </w:p>
          <w:p w:rsidR="00C070DA" w:rsidRPr="00FD3EB9" w:rsidRDefault="00C070DA" w:rsidP="00C070DA">
            <w:pPr>
              <w:pStyle w:val="Style1"/>
              <w:widowControl/>
              <w:tabs>
                <w:tab w:val="left" w:pos="566"/>
              </w:tabs>
              <w:rPr>
                <w:rStyle w:val="FontStyle37"/>
                <w:sz w:val="24"/>
                <w:szCs w:val="24"/>
              </w:rPr>
            </w:pPr>
            <w:r w:rsidRPr="00FD3EB9">
              <w:rPr>
                <w:rStyle w:val="FontStyle37"/>
                <w:sz w:val="24"/>
                <w:szCs w:val="24"/>
              </w:rPr>
              <w:t>б) защищает все живое от опасного ультрафиолетового излучения;</w:t>
            </w:r>
          </w:p>
          <w:p w:rsidR="00C070DA" w:rsidRPr="00FD3EB9" w:rsidRDefault="00C070DA" w:rsidP="00C070DA">
            <w:pPr>
              <w:pStyle w:val="Style1"/>
              <w:widowControl/>
              <w:tabs>
                <w:tab w:val="left" w:pos="590"/>
              </w:tabs>
              <w:rPr>
                <w:rStyle w:val="FontStyle37"/>
                <w:sz w:val="24"/>
                <w:szCs w:val="24"/>
              </w:rPr>
            </w:pPr>
            <w:r w:rsidRPr="00FD3EB9">
              <w:rPr>
                <w:rStyle w:val="FontStyle37"/>
                <w:sz w:val="24"/>
                <w:szCs w:val="24"/>
              </w:rPr>
              <w:t>в) блокирует космические лучи;</w:t>
            </w:r>
          </w:p>
          <w:p w:rsidR="00C070DA" w:rsidRPr="00FD3EB9" w:rsidRDefault="00C070DA" w:rsidP="00C070DA">
            <w:pPr>
              <w:pStyle w:val="Style1"/>
              <w:widowControl/>
              <w:tabs>
                <w:tab w:val="left" w:pos="590"/>
              </w:tabs>
              <w:rPr>
                <w:rStyle w:val="FontStyle37"/>
                <w:sz w:val="24"/>
                <w:szCs w:val="24"/>
              </w:rPr>
            </w:pPr>
            <w:r w:rsidRPr="00FD3EB9">
              <w:rPr>
                <w:rStyle w:val="FontStyle37"/>
                <w:sz w:val="24"/>
                <w:szCs w:val="24"/>
              </w:rPr>
              <w:t>г) блокирует ионизацию атмосферы.</w:t>
            </w:r>
          </w:p>
          <w:p w:rsidR="00C070DA" w:rsidRPr="00FD3EB9" w:rsidRDefault="00C070DA" w:rsidP="00C070DA">
            <w:pPr>
              <w:pStyle w:val="Style1"/>
              <w:widowControl/>
              <w:tabs>
                <w:tab w:val="left" w:pos="677"/>
              </w:tabs>
              <w:ind w:right="10" w:firstLine="326"/>
              <w:rPr>
                <w:rStyle w:val="FontStyle37"/>
                <w:sz w:val="24"/>
                <w:szCs w:val="24"/>
              </w:rPr>
            </w:pPr>
            <w:r w:rsidRPr="00FD3EB9">
              <w:rPr>
                <w:rStyle w:val="FontStyle37"/>
                <w:sz w:val="24"/>
                <w:szCs w:val="24"/>
              </w:rPr>
              <w:t>13.</w:t>
            </w:r>
            <w:r w:rsidRPr="00FD3EB9">
              <w:rPr>
                <w:rStyle w:val="FontStyle37"/>
                <w:b/>
                <w:sz w:val="24"/>
                <w:szCs w:val="24"/>
              </w:rPr>
              <w:tab/>
            </w:r>
            <w:r w:rsidRPr="00FD3EB9">
              <w:rPr>
                <w:rStyle w:val="FontStyle37"/>
                <w:sz w:val="24"/>
                <w:szCs w:val="24"/>
              </w:rPr>
              <w:t xml:space="preserve">Озоновый слой разрушается вследствие выбросов в атмосферу </w:t>
            </w:r>
          </w:p>
          <w:p w:rsidR="00C070DA" w:rsidRPr="00FD3EB9" w:rsidRDefault="00C070DA" w:rsidP="00C070DA">
            <w:pPr>
              <w:pStyle w:val="Style1"/>
              <w:widowControl/>
              <w:tabs>
                <w:tab w:val="left" w:pos="590"/>
              </w:tabs>
              <w:spacing w:before="43"/>
              <w:rPr>
                <w:rStyle w:val="FontStyle37"/>
                <w:sz w:val="24"/>
                <w:szCs w:val="24"/>
              </w:rPr>
            </w:pPr>
            <w:r w:rsidRPr="00FD3EB9">
              <w:rPr>
                <w:rStyle w:val="FontStyle37"/>
                <w:sz w:val="24"/>
                <w:szCs w:val="24"/>
              </w:rPr>
              <w:t>а) оксидов серы;  б) оксидов азота;</w:t>
            </w:r>
          </w:p>
          <w:p w:rsidR="00C070DA" w:rsidRPr="00FD3EB9" w:rsidRDefault="00C070DA" w:rsidP="00C070DA">
            <w:pPr>
              <w:pStyle w:val="Style1"/>
              <w:widowControl/>
              <w:tabs>
                <w:tab w:val="left" w:pos="590"/>
              </w:tabs>
              <w:rPr>
                <w:rStyle w:val="FontStyle37"/>
                <w:sz w:val="24"/>
                <w:szCs w:val="24"/>
              </w:rPr>
            </w:pPr>
            <w:r w:rsidRPr="00FD3EB9">
              <w:rPr>
                <w:rStyle w:val="FontStyle37"/>
                <w:sz w:val="24"/>
                <w:szCs w:val="24"/>
              </w:rPr>
              <w:t>в) углекислого газа;  г)</w:t>
            </w:r>
            <w:r w:rsidRPr="00FD3EB9">
              <w:rPr>
                <w:rStyle w:val="FontStyle37"/>
                <w:sz w:val="24"/>
                <w:szCs w:val="24"/>
              </w:rPr>
              <w:tab/>
              <w:t>фреонов.</w:t>
            </w:r>
          </w:p>
          <w:p w:rsidR="00C070DA" w:rsidRPr="00FD3EB9" w:rsidRDefault="00C070DA" w:rsidP="00C070DA">
            <w:pPr>
              <w:pStyle w:val="Style17"/>
              <w:widowControl/>
              <w:spacing w:line="240" w:lineRule="auto"/>
              <w:rPr>
                <w:rStyle w:val="FontStyle37"/>
                <w:sz w:val="24"/>
                <w:szCs w:val="24"/>
              </w:rPr>
            </w:pPr>
            <w:r w:rsidRPr="00FD3EB9">
              <w:rPr>
                <w:rStyle w:val="FontStyle37"/>
                <w:b/>
                <w:sz w:val="24"/>
                <w:szCs w:val="24"/>
              </w:rPr>
              <w:t xml:space="preserve">       </w:t>
            </w:r>
            <w:r w:rsidRPr="00FD3EB9">
              <w:rPr>
                <w:rStyle w:val="FontStyle37"/>
                <w:sz w:val="24"/>
                <w:szCs w:val="24"/>
              </w:rPr>
              <w:t xml:space="preserve">14. </w:t>
            </w:r>
            <w:r w:rsidRPr="00FD3EB9">
              <w:rPr>
                <w:rStyle w:val="FontStyle37"/>
                <w:spacing w:val="40"/>
                <w:sz w:val="24"/>
                <w:szCs w:val="24"/>
              </w:rPr>
              <w:t>К</w:t>
            </w:r>
            <w:r w:rsidRPr="00FD3EB9">
              <w:rPr>
                <w:rStyle w:val="FontStyle37"/>
                <w:sz w:val="24"/>
                <w:szCs w:val="24"/>
              </w:rPr>
              <w:t xml:space="preserve"> антропогенным источникам загрязнения воды не относятся:</w:t>
            </w:r>
          </w:p>
          <w:p w:rsidR="00C070DA" w:rsidRPr="00FD3EB9" w:rsidRDefault="00C070DA" w:rsidP="00C070DA">
            <w:pPr>
              <w:pStyle w:val="Style1"/>
              <w:widowControl/>
              <w:tabs>
                <w:tab w:val="left" w:pos="230"/>
              </w:tabs>
              <w:rPr>
                <w:rStyle w:val="FontStyle37"/>
                <w:sz w:val="24"/>
                <w:szCs w:val="24"/>
              </w:rPr>
            </w:pPr>
            <w:r w:rsidRPr="00FD3EB9">
              <w:rPr>
                <w:rStyle w:val="FontStyle37"/>
                <w:sz w:val="24"/>
                <w:szCs w:val="24"/>
              </w:rPr>
              <w:t>а) тепловые электростанции;  б) гидроэлектростанции;</w:t>
            </w:r>
          </w:p>
          <w:p w:rsidR="00C070DA" w:rsidRPr="00FD3EB9" w:rsidRDefault="00C070DA" w:rsidP="00C070DA">
            <w:pPr>
              <w:pStyle w:val="Style1"/>
              <w:widowControl/>
              <w:tabs>
                <w:tab w:val="left" w:pos="230"/>
              </w:tabs>
              <w:rPr>
                <w:rStyle w:val="FontStyle37"/>
                <w:sz w:val="24"/>
                <w:szCs w:val="24"/>
              </w:rPr>
            </w:pPr>
            <w:r w:rsidRPr="00FD3EB9">
              <w:rPr>
                <w:rStyle w:val="FontStyle37"/>
                <w:sz w:val="24"/>
                <w:szCs w:val="24"/>
              </w:rPr>
              <w:t xml:space="preserve">в) промышленные предприятия </w:t>
            </w:r>
          </w:p>
          <w:p w:rsidR="00C070DA" w:rsidRPr="00FD3EB9" w:rsidRDefault="00C070DA" w:rsidP="00C070DA">
            <w:pPr>
              <w:pStyle w:val="Style1"/>
              <w:widowControl/>
              <w:tabs>
                <w:tab w:val="left" w:pos="230"/>
              </w:tabs>
              <w:rPr>
                <w:rStyle w:val="FontStyle37"/>
                <w:sz w:val="24"/>
                <w:szCs w:val="24"/>
              </w:rPr>
            </w:pPr>
            <w:r w:rsidRPr="00FD3EB9">
              <w:rPr>
                <w:rStyle w:val="FontStyle37"/>
                <w:sz w:val="24"/>
                <w:szCs w:val="24"/>
              </w:rPr>
              <w:t>г) химические соединения природного происхождения.</w:t>
            </w:r>
          </w:p>
          <w:p w:rsidR="00C070DA" w:rsidRPr="00FD3EB9" w:rsidRDefault="00C070DA" w:rsidP="00C070DA">
            <w:pPr>
              <w:pStyle w:val="Style27"/>
              <w:widowControl/>
              <w:spacing w:line="240" w:lineRule="auto"/>
              <w:ind w:firstLine="0"/>
              <w:rPr>
                <w:rStyle w:val="FontStyle58"/>
                <w:sz w:val="24"/>
                <w:szCs w:val="24"/>
              </w:rPr>
            </w:pPr>
            <w:r w:rsidRPr="00FD3EB9">
              <w:rPr>
                <w:rStyle w:val="FontStyle37"/>
                <w:sz w:val="24"/>
                <w:szCs w:val="24"/>
              </w:rPr>
              <w:lastRenderedPageBreak/>
              <w:t xml:space="preserve">       15. Распространению  </w:t>
            </w:r>
            <w:proofErr w:type="gramStart"/>
            <w:r w:rsidRPr="00FD3EB9">
              <w:rPr>
                <w:rStyle w:val="FontStyle37"/>
                <w:sz w:val="24"/>
                <w:szCs w:val="24"/>
              </w:rPr>
              <w:t>загрязняющих</w:t>
            </w:r>
            <w:proofErr w:type="gramEnd"/>
            <w:r w:rsidRPr="00FD3EB9">
              <w:rPr>
                <w:rStyle w:val="FontStyle37"/>
                <w:sz w:val="24"/>
                <w:szCs w:val="24"/>
              </w:rPr>
              <w:t xml:space="preserve"> веществ в поверхностном слое земной коры на большие расстояния  от источника загрязнения соответствуют </w:t>
            </w:r>
          </w:p>
          <w:p w:rsidR="00C070DA" w:rsidRPr="00FD3EB9" w:rsidRDefault="00C070DA" w:rsidP="00C070DA">
            <w:pPr>
              <w:pStyle w:val="Style16"/>
              <w:widowControl/>
              <w:tabs>
                <w:tab w:val="left" w:pos="730"/>
              </w:tabs>
              <w:rPr>
                <w:rStyle w:val="FontStyle37"/>
                <w:sz w:val="24"/>
                <w:szCs w:val="24"/>
              </w:rPr>
            </w:pPr>
            <w:r w:rsidRPr="00FD3EB9">
              <w:rPr>
                <w:rStyle w:val="FontStyle37"/>
                <w:sz w:val="24"/>
                <w:szCs w:val="24"/>
              </w:rPr>
              <w:t>а) глинистые слои;  б) песчаные слои;</w:t>
            </w:r>
          </w:p>
          <w:p w:rsidR="00C070DA" w:rsidRPr="00FD3EB9" w:rsidRDefault="00C070DA" w:rsidP="00C070DA">
            <w:pPr>
              <w:pStyle w:val="Style1"/>
              <w:widowControl/>
              <w:tabs>
                <w:tab w:val="left" w:pos="730"/>
                <w:tab w:val="left" w:pos="6106"/>
              </w:tabs>
            </w:pPr>
            <w:r w:rsidRPr="00FD3EB9">
              <w:rPr>
                <w:rStyle w:val="FontStyle37"/>
                <w:sz w:val="24"/>
                <w:szCs w:val="24"/>
              </w:rPr>
              <w:t>в) грунтовые воды;  г) скважины.</w:t>
            </w:r>
            <w:r w:rsidRPr="00FD3EB9">
              <w:rPr>
                <w:rStyle w:val="FontStyle37"/>
                <w:sz w:val="24"/>
                <w:szCs w:val="24"/>
              </w:rPr>
              <w:tab/>
            </w:r>
          </w:p>
          <w:p w:rsidR="00C070DA" w:rsidRPr="00FD3EB9" w:rsidRDefault="00C070DA" w:rsidP="00C070DA">
            <w:pPr>
              <w:pStyle w:val="Style17"/>
              <w:widowControl/>
              <w:spacing w:line="240" w:lineRule="auto"/>
              <w:jc w:val="left"/>
            </w:pPr>
            <w:r w:rsidRPr="00FD3EB9">
              <w:t xml:space="preserve">        16. Сохранению окружающей среды способствуют сбережения энергии и ее производство:</w:t>
            </w:r>
          </w:p>
          <w:p w:rsidR="00C070DA" w:rsidRPr="00FD3EB9" w:rsidRDefault="00C070DA" w:rsidP="00C070DA">
            <w:pPr>
              <w:pStyle w:val="Style17"/>
              <w:widowControl/>
              <w:spacing w:line="240" w:lineRule="auto"/>
              <w:jc w:val="left"/>
            </w:pPr>
            <w:r w:rsidRPr="00FD3EB9">
              <w:t>а) на тепловых электростанциях;  б) на атомных электростанциях;</w:t>
            </w:r>
          </w:p>
          <w:p w:rsidR="00C070DA" w:rsidRPr="00FD3EB9" w:rsidRDefault="00C070DA" w:rsidP="00C070DA">
            <w:pPr>
              <w:pStyle w:val="Style25"/>
              <w:widowControl/>
              <w:tabs>
                <w:tab w:val="left" w:pos="874"/>
              </w:tabs>
              <w:jc w:val="left"/>
              <w:rPr>
                <w:rStyle w:val="FontStyle37"/>
                <w:sz w:val="24"/>
                <w:szCs w:val="24"/>
              </w:rPr>
            </w:pPr>
            <w:r w:rsidRPr="00FD3EB9">
              <w:rPr>
                <w:rStyle w:val="FontStyle37"/>
                <w:sz w:val="24"/>
                <w:szCs w:val="24"/>
              </w:rPr>
              <w:t xml:space="preserve">в) на гидроэлектростанциях;  г) с помощью </w:t>
            </w:r>
            <w:proofErr w:type="spellStart"/>
            <w:r w:rsidRPr="00FD3EB9">
              <w:rPr>
                <w:rStyle w:val="FontStyle37"/>
                <w:sz w:val="24"/>
                <w:szCs w:val="24"/>
              </w:rPr>
              <w:t>ветроустановок</w:t>
            </w:r>
            <w:proofErr w:type="spellEnd"/>
            <w:r w:rsidRPr="00FD3EB9">
              <w:rPr>
                <w:rStyle w:val="FontStyle37"/>
                <w:sz w:val="24"/>
                <w:szCs w:val="24"/>
              </w:rPr>
              <w:t>.</w:t>
            </w:r>
            <w:r w:rsidRPr="00FD3EB9">
              <w:rPr>
                <w:rStyle w:val="FontStyle37"/>
                <w:sz w:val="24"/>
                <w:szCs w:val="24"/>
              </w:rPr>
              <w:tab/>
            </w:r>
          </w:p>
          <w:p w:rsidR="00C070DA" w:rsidRPr="00FD3EB9" w:rsidRDefault="00C070DA" w:rsidP="00C070DA">
            <w:pPr>
              <w:pStyle w:val="Style7"/>
              <w:widowControl/>
              <w:rPr>
                <w:rStyle w:val="FontStyle37"/>
                <w:sz w:val="24"/>
                <w:szCs w:val="24"/>
              </w:rPr>
            </w:pPr>
            <w:r w:rsidRPr="00FD3EB9">
              <w:rPr>
                <w:rStyle w:val="FontStyle37"/>
                <w:sz w:val="24"/>
                <w:szCs w:val="24"/>
              </w:rPr>
              <w:t xml:space="preserve">       17. Научно установленная максимальная концентрация вред</w:t>
            </w:r>
            <w:r w:rsidRPr="00FD3EB9">
              <w:rPr>
                <w:rStyle w:val="FontStyle37"/>
                <w:sz w:val="24"/>
                <w:szCs w:val="24"/>
              </w:rPr>
              <w:softHyphen/>
              <w:t>ных веществ, которая безопасна без применения специальных мер защиты, называется:</w:t>
            </w:r>
          </w:p>
          <w:p w:rsidR="00C070DA" w:rsidRPr="00FD3EB9" w:rsidRDefault="00C070DA" w:rsidP="00C070DA">
            <w:pPr>
              <w:pStyle w:val="Style27"/>
              <w:widowControl/>
              <w:spacing w:line="240" w:lineRule="auto"/>
              <w:ind w:firstLine="0"/>
              <w:jc w:val="left"/>
              <w:rPr>
                <w:rStyle w:val="FontStyle37"/>
                <w:sz w:val="24"/>
                <w:szCs w:val="24"/>
              </w:rPr>
            </w:pPr>
            <w:r w:rsidRPr="00FD3EB9">
              <w:rPr>
                <w:rStyle w:val="FontStyle37"/>
                <w:sz w:val="24"/>
                <w:szCs w:val="24"/>
              </w:rPr>
              <w:t>а) нейтральной концентрацией;  б) нормальной концентрацией;</w:t>
            </w:r>
          </w:p>
          <w:p w:rsidR="00C070DA" w:rsidRPr="00FD3EB9" w:rsidRDefault="00C070DA" w:rsidP="00C070DA">
            <w:pPr>
              <w:pStyle w:val="Style11"/>
              <w:widowControl/>
              <w:tabs>
                <w:tab w:val="left" w:pos="1157"/>
              </w:tabs>
              <w:spacing w:line="240" w:lineRule="auto"/>
              <w:jc w:val="left"/>
              <w:rPr>
                <w:rStyle w:val="FontStyle37"/>
                <w:sz w:val="24"/>
                <w:szCs w:val="24"/>
              </w:rPr>
            </w:pPr>
            <w:r w:rsidRPr="00FD3EB9">
              <w:rPr>
                <w:rStyle w:val="FontStyle37"/>
                <w:sz w:val="24"/>
                <w:szCs w:val="24"/>
              </w:rPr>
              <w:t>в) безопасной концентрацией;  г) предельно допустимой концентрацией</w:t>
            </w:r>
          </w:p>
          <w:p w:rsidR="008D54B4" w:rsidRPr="003E2442" w:rsidRDefault="008D54B4" w:rsidP="00FD3EB9">
            <w:pPr>
              <w:ind w:left="1080"/>
              <w:jc w:val="both"/>
              <w:rPr>
                <w:rFonts w:ascii="Times New Roman" w:hAnsi="Times New Roman" w:cs="Times New Roman"/>
                <w:i/>
                <w:color w:val="1D1B11" w:themeColor="background2" w:themeShade="1A"/>
                <w:sz w:val="24"/>
                <w:szCs w:val="24"/>
                <w:highlight w:val="yellow"/>
              </w:rPr>
            </w:pPr>
          </w:p>
        </w:tc>
      </w:tr>
      <w:tr w:rsidR="008D54B4" w:rsidRPr="003E2442" w:rsidTr="00C070DA">
        <w:trPr>
          <w:trHeight w:val="446"/>
        </w:trPr>
        <w:tc>
          <w:tcPr>
            <w:tcW w:w="575" w:type="pct"/>
            <w:shd w:val="clear" w:color="auto" w:fill="auto"/>
            <w:tcMar>
              <w:top w:w="15" w:type="dxa"/>
              <w:left w:w="80" w:type="dxa"/>
              <w:bottom w:w="0" w:type="dxa"/>
              <w:right w:w="80" w:type="dxa"/>
            </w:tcMar>
            <w:hideMark/>
          </w:tcPr>
          <w:p w:rsidR="008D54B4" w:rsidRPr="003E2442" w:rsidRDefault="008D54B4" w:rsidP="00C070DA">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67FCB" w:rsidRPr="00292436" w:rsidRDefault="00E67FCB" w:rsidP="00E67FCB">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8D54B4" w:rsidRPr="003E2442" w:rsidRDefault="00E67FCB" w:rsidP="00E67FCB">
            <w:pPr>
              <w:spacing w:before="100" w:beforeAutospacing="1" w:after="100" w:afterAutospacing="1" w:line="240" w:lineRule="auto"/>
              <w:rPr>
                <w:rFonts w:ascii="Times New Roman" w:hAnsi="Times New Roman"/>
                <w:bCs/>
                <w:color w:val="171717"/>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w:t>
            </w:r>
          </w:p>
        </w:tc>
        <w:tc>
          <w:tcPr>
            <w:tcW w:w="3203" w:type="pct"/>
            <w:shd w:val="clear" w:color="auto" w:fill="auto"/>
            <w:tcMar>
              <w:top w:w="15" w:type="dxa"/>
              <w:left w:w="80" w:type="dxa"/>
              <w:bottom w:w="0" w:type="dxa"/>
              <w:right w:w="80" w:type="dxa"/>
            </w:tcMar>
            <w:hideMark/>
          </w:tcPr>
          <w:p w:rsidR="00FD3EB9" w:rsidRPr="001B3E7D" w:rsidRDefault="008D54B4" w:rsidP="00FD3EB9">
            <w:pPr>
              <w:jc w:val="center"/>
              <w:rPr>
                <w:rFonts w:ascii="Times New Roman" w:hAnsi="Times New Roman"/>
                <w:b/>
                <w:sz w:val="24"/>
                <w:szCs w:val="24"/>
              </w:rPr>
            </w:pPr>
            <w:r>
              <w:rPr>
                <w:rFonts w:ascii="Times New Roman" w:hAnsi="Times New Roman" w:cs="Times New Roman"/>
                <w:b/>
                <w:snapToGrid w:val="0"/>
                <w:color w:val="1D1B11" w:themeColor="background2" w:themeShade="1A"/>
                <w:sz w:val="28"/>
                <w:szCs w:val="28"/>
              </w:rPr>
              <w:t xml:space="preserve">                 </w:t>
            </w:r>
            <w:r w:rsidR="00FD3EB9">
              <w:rPr>
                <w:rFonts w:ascii="Times New Roman" w:hAnsi="Times New Roman"/>
                <w:b/>
                <w:sz w:val="24"/>
                <w:szCs w:val="24"/>
              </w:rPr>
              <w:t xml:space="preserve">Варианты контрольных работ </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w:t>
            </w:r>
          </w:p>
          <w:p w:rsidR="00FD3EB9" w:rsidRPr="001B3E7D" w:rsidRDefault="00FD3EB9" w:rsidP="00FD3EB9">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Естествознание как система наук о природе.</w:t>
            </w:r>
          </w:p>
          <w:p w:rsidR="00FD3EB9" w:rsidRPr="001B3E7D" w:rsidRDefault="00FD3EB9" w:rsidP="00FD3EB9">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Закон всемирного тяготения.</w:t>
            </w:r>
          </w:p>
          <w:p w:rsidR="00FD3EB9" w:rsidRPr="001B3E7D" w:rsidRDefault="00FD3EB9" w:rsidP="00FD3EB9">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направления учения о химическом составе.</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2</w:t>
            </w:r>
          </w:p>
          <w:p w:rsidR="00FD3EB9" w:rsidRPr="001B3E7D" w:rsidRDefault="00FD3EB9" w:rsidP="00FD3EB9">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этапы развития естествознания.</w:t>
            </w:r>
          </w:p>
          <w:p w:rsidR="00FD3EB9" w:rsidRPr="001B3E7D" w:rsidRDefault="00FD3EB9" w:rsidP="00FD3EB9">
            <w:pPr>
              <w:widowControl w:val="0"/>
              <w:numPr>
                <w:ilvl w:val="0"/>
                <w:numId w:val="25"/>
              </w:numPr>
              <w:tabs>
                <w:tab w:val="clear" w:pos="720"/>
              </w:tabs>
              <w:autoSpaceDE w:val="0"/>
              <w:autoSpaceDN w:val="0"/>
              <w:adjustRightInd w:val="0"/>
              <w:spacing w:after="0" w:line="240" w:lineRule="auto"/>
              <w:ind w:left="770" w:hanging="410"/>
              <w:jc w:val="both"/>
              <w:rPr>
                <w:rFonts w:ascii="Times New Roman" w:hAnsi="Times New Roman"/>
                <w:sz w:val="24"/>
                <w:szCs w:val="24"/>
              </w:rPr>
            </w:pPr>
            <w:r w:rsidRPr="001B3E7D">
              <w:rPr>
                <w:rFonts w:ascii="Times New Roman" w:hAnsi="Times New Roman"/>
                <w:sz w:val="24"/>
                <w:szCs w:val="24"/>
              </w:rPr>
              <w:t>Гипотеза «тепловой смерти» Вселенной. В чем ее несостоятельность?</w:t>
            </w:r>
          </w:p>
          <w:p w:rsidR="00FD3EB9" w:rsidRPr="001B3E7D" w:rsidRDefault="00FD3EB9" w:rsidP="00FD3EB9">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Химический элемент: определение, распространение в природе.</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3</w:t>
            </w:r>
          </w:p>
          <w:p w:rsidR="00FD3EB9" w:rsidRPr="001B3E7D" w:rsidRDefault="00FD3EB9" w:rsidP="00FD3EB9">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Чем отличается вещество от поля?</w:t>
            </w:r>
          </w:p>
          <w:p w:rsidR="00FD3EB9" w:rsidRPr="001B3E7D" w:rsidRDefault="00FD3EB9" w:rsidP="00FD3EB9">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lastRenderedPageBreak/>
              <w:t>Химические явления. Признаки химических реакций и условия их протекания.</w:t>
            </w:r>
          </w:p>
          <w:p w:rsidR="00FD3EB9" w:rsidRPr="001B3E7D" w:rsidRDefault="00FD3EB9" w:rsidP="00FD3EB9">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Учение В.И. Вернадского о биосфере.</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4</w:t>
            </w:r>
          </w:p>
          <w:p w:rsidR="00FD3EB9" w:rsidRPr="001B3E7D" w:rsidRDefault="00FD3EB9" w:rsidP="00FD3EB9">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Структурные уровни организации материи.</w:t>
            </w:r>
          </w:p>
          <w:p w:rsidR="00FD3EB9" w:rsidRPr="001B3E7D" w:rsidRDefault="00FD3EB9" w:rsidP="00FD3EB9">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Химические вещества: определение и классификация.</w:t>
            </w:r>
          </w:p>
          <w:p w:rsidR="00FD3EB9" w:rsidRPr="001B3E7D" w:rsidRDefault="00FD3EB9" w:rsidP="00FD3EB9">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Развитие Земли с точки зрения тектоники литосферных плит.</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5</w:t>
            </w:r>
          </w:p>
          <w:p w:rsidR="00FD3EB9" w:rsidRPr="001B3E7D" w:rsidRDefault="00FD3EB9" w:rsidP="00FD3EB9">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Уровни организации живых систем.</w:t>
            </w:r>
          </w:p>
          <w:p w:rsidR="00FD3EB9" w:rsidRPr="001B3E7D" w:rsidRDefault="00FD3EB9" w:rsidP="00FD3EB9">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Учение о химических процессах.</w:t>
            </w:r>
          </w:p>
          <w:p w:rsidR="00FD3EB9" w:rsidRPr="001B3E7D" w:rsidRDefault="00FD3EB9" w:rsidP="00FD3EB9">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фундаментальные взаимодействия.</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6</w:t>
            </w:r>
          </w:p>
          <w:p w:rsidR="00FD3EB9" w:rsidRPr="001B3E7D" w:rsidRDefault="00FD3EB9" w:rsidP="00FD3EB9">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идеи синергетики.</w:t>
            </w:r>
          </w:p>
          <w:p w:rsidR="00FD3EB9" w:rsidRPr="001B3E7D" w:rsidRDefault="00FD3EB9" w:rsidP="00FD3EB9">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Общенаучные методы эмпирического уровня познания.</w:t>
            </w:r>
          </w:p>
          <w:p w:rsidR="00FD3EB9" w:rsidRPr="001B3E7D" w:rsidRDefault="00FD3EB9" w:rsidP="00FD3EB9">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Сходства и отличия человека от животных.</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7</w:t>
            </w:r>
          </w:p>
          <w:p w:rsidR="00FD3EB9" w:rsidRPr="001B3E7D" w:rsidRDefault="00FD3EB9" w:rsidP="00FD3EB9">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Понятие «система»: определение, типы систем (открытые, закрытые, изолированные).</w:t>
            </w:r>
          </w:p>
          <w:p w:rsidR="00FD3EB9" w:rsidRPr="001B3E7D" w:rsidRDefault="00FD3EB9" w:rsidP="00FD3EB9">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Единство живой и неживой природы.</w:t>
            </w:r>
          </w:p>
          <w:p w:rsidR="00FD3EB9" w:rsidRPr="001B3E7D" w:rsidRDefault="00FD3EB9" w:rsidP="00FD3EB9">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Углерод как один из основных органогенов.</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8</w:t>
            </w:r>
          </w:p>
          <w:p w:rsidR="00FD3EB9" w:rsidRPr="001B3E7D" w:rsidRDefault="00FD3EB9" w:rsidP="00FD3EB9">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 xml:space="preserve">Взаимосвязь микро -, макро -  и </w:t>
            </w:r>
            <w:proofErr w:type="spellStart"/>
            <w:r w:rsidRPr="001B3E7D">
              <w:rPr>
                <w:rFonts w:ascii="Times New Roman" w:hAnsi="Times New Roman"/>
                <w:sz w:val="24"/>
                <w:szCs w:val="24"/>
              </w:rPr>
              <w:t>мегамиров</w:t>
            </w:r>
            <w:proofErr w:type="spellEnd"/>
            <w:r w:rsidRPr="001B3E7D">
              <w:rPr>
                <w:rFonts w:ascii="Times New Roman" w:hAnsi="Times New Roman"/>
                <w:sz w:val="24"/>
                <w:szCs w:val="24"/>
              </w:rPr>
              <w:t>.</w:t>
            </w:r>
          </w:p>
          <w:p w:rsidR="00FD3EB9" w:rsidRPr="001B3E7D" w:rsidRDefault="00FD3EB9" w:rsidP="00FD3EB9">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Гипотезы происхождения жизни.</w:t>
            </w:r>
          </w:p>
          <w:p w:rsidR="00FD3EB9" w:rsidRPr="001B3E7D" w:rsidRDefault="00FD3EB9" w:rsidP="00FD3EB9">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Идея самоорганизации материи.</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9</w:t>
            </w:r>
          </w:p>
          <w:p w:rsidR="00FD3EB9" w:rsidRPr="001B3E7D" w:rsidRDefault="00FD3EB9" w:rsidP="00FD3EB9">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lastRenderedPageBreak/>
              <w:t>Как происходит самоорганизация в открытых системах?</w:t>
            </w:r>
          </w:p>
          <w:p w:rsidR="00FD3EB9" w:rsidRPr="001B3E7D" w:rsidRDefault="00FD3EB9" w:rsidP="00FD3EB9">
            <w:pPr>
              <w:widowControl w:val="0"/>
              <w:numPr>
                <w:ilvl w:val="0"/>
                <w:numId w:val="32"/>
              </w:numPr>
              <w:tabs>
                <w:tab w:val="clear" w:pos="720"/>
                <w:tab w:val="num" w:pos="0"/>
              </w:tabs>
              <w:autoSpaceDE w:val="0"/>
              <w:autoSpaceDN w:val="0"/>
              <w:adjustRightInd w:val="0"/>
              <w:spacing w:after="0" w:line="240" w:lineRule="auto"/>
              <w:ind w:left="0" w:firstLine="360"/>
              <w:jc w:val="both"/>
              <w:rPr>
                <w:rFonts w:ascii="Times New Roman" w:hAnsi="Times New Roman"/>
                <w:sz w:val="24"/>
                <w:szCs w:val="24"/>
              </w:rPr>
            </w:pPr>
            <w:r w:rsidRPr="001B3E7D">
              <w:rPr>
                <w:rFonts w:ascii="Times New Roman" w:hAnsi="Times New Roman"/>
                <w:sz w:val="24"/>
                <w:szCs w:val="24"/>
              </w:rPr>
              <w:t>Концепция химической и биохимической эволюции происхождения жизни.</w:t>
            </w:r>
          </w:p>
          <w:p w:rsidR="00FD3EB9" w:rsidRPr="001B3E7D" w:rsidRDefault="00FD3EB9" w:rsidP="00FD3EB9">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Какие шесть элементов составляют основу живых систем?</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10</w:t>
            </w:r>
          </w:p>
          <w:p w:rsidR="00FD3EB9" w:rsidRPr="001B3E7D" w:rsidRDefault="00FD3EB9" w:rsidP="00FD3EB9">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Пространство и время в современной науке.</w:t>
            </w:r>
          </w:p>
          <w:p w:rsidR="00FD3EB9" w:rsidRPr="001B3E7D" w:rsidRDefault="00FD3EB9" w:rsidP="00FD3EB9">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Проблема хранения и передачи наследственной информации. Ген и генетический код.</w:t>
            </w:r>
          </w:p>
          <w:p w:rsidR="00FD3EB9" w:rsidRPr="001B3E7D" w:rsidRDefault="00FD3EB9" w:rsidP="00FD3EB9">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Этология о поведении человека.</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11</w:t>
            </w:r>
          </w:p>
          <w:p w:rsidR="00FD3EB9" w:rsidRPr="001B3E7D" w:rsidRDefault="00FD3EB9" w:rsidP="00FD3EB9">
            <w:pPr>
              <w:widowControl w:val="0"/>
              <w:numPr>
                <w:ilvl w:val="0"/>
                <w:numId w:val="3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Чем отличается вещество от поля?</w:t>
            </w:r>
          </w:p>
          <w:p w:rsidR="00FD3EB9" w:rsidRPr="001B3E7D" w:rsidRDefault="00FD3EB9" w:rsidP="00FD3EB9">
            <w:pPr>
              <w:widowControl w:val="0"/>
              <w:numPr>
                <w:ilvl w:val="0"/>
                <w:numId w:val="3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Научные революции.</w:t>
            </w:r>
          </w:p>
          <w:p w:rsidR="00FD3EB9" w:rsidRPr="001B3E7D" w:rsidRDefault="00FD3EB9" w:rsidP="00FD3EB9">
            <w:pPr>
              <w:widowControl w:val="0"/>
              <w:numPr>
                <w:ilvl w:val="0"/>
                <w:numId w:val="3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Сущность принципа глобального эволюционизма.</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12</w:t>
            </w:r>
          </w:p>
          <w:p w:rsidR="00FD3EB9" w:rsidRPr="001B3E7D" w:rsidRDefault="00FD3EB9" w:rsidP="00FD3EB9">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Характеристика основных физических взаимодействий.</w:t>
            </w:r>
          </w:p>
          <w:p w:rsidR="00FD3EB9" w:rsidRPr="001B3E7D" w:rsidRDefault="00FD3EB9" w:rsidP="00FD3EB9">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Точка зрения В.И. Вернадского на проблему происхождения жизни.</w:t>
            </w:r>
          </w:p>
          <w:p w:rsidR="00FD3EB9" w:rsidRPr="001B3E7D" w:rsidRDefault="00FD3EB9" w:rsidP="00FD3EB9">
            <w:pPr>
              <w:widowControl w:val="0"/>
              <w:numPr>
                <w:ilvl w:val="0"/>
                <w:numId w:val="3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Теория кварков.</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13</w:t>
            </w:r>
          </w:p>
          <w:p w:rsidR="00FD3EB9" w:rsidRPr="001B3E7D" w:rsidRDefault="00FD3EB9" w:rsidP="00FD3EB9">
            <w:pPr>
              <w:widowControl w:val="0"/>
              <w:numPr>
                <w:ilvl w:val="0"/>
                <w:numId w:val="36"/>
              </w:numPr>
              <w:autoSpaceDE w:val="0"/>
              <w:autoSpaceDN w:val="0"/>
              <w:adjustRightInd w:val="0"/>
              <w:spacing w:after="0" w:line="240" w:lineRule="auto"/>
              <w:jc w:val="both"/>
              <w:rPr>
                <w:rFonts w:ascii="Times New Roman" w:hAnsi="Times New Roman"/>
                <w:sz w:val="24"/>
                <w:szCs w:val="24"/>
              </w:rPr>
            </w:pPr>
            <w:proofErr w:type="spellStart"/>
            <w:r w:rsidRPr="001B3E7D">
              <w:rPr>
                <w:rFonts w:ascii="Times New Roman" w:hAnsi="Times New Roman"/>
                <w:sz w:val="24"/>
                <w:szCs w:val="24"/>
              </w:rPr>
              <w:t>Мегамир</w:t>
            </w:r>
            <w:proofErr w:type="spellEnd"/>
            <w:r w:rsidRPr="001B3E7D">
              <w:rPr>
                <w:rFonts w:ascii="Times New Roman" w:hAnsi="Times New Roman"/>
                <w:sz w:val="24"/>
                <w:szCs w:val="24"/>
              </w:rPr>
              <w:t>. Вселенная. Метагалактика и ее строение.</w:t>
            </w:r>
          </w:p>
          <w:p w:rsidR="00FD3EB9" w:rsidRPr="001B3E7D" w:rsidRDefault="00FD3EB9" w:rsidP="00FD3EB9">
            <w:pPr>
              <w:widowControl w:val="0"/>
              <w:numPr>
                <w:ilvl w:val="0"/>
                <w:numId w:val="3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Дайте сравнительную характеристику молекул ДНК и РНК.</w:t>
            </w:r>
          </w:p>
          <w:p w:rsidR="00FD3EB9" w:rsidRPr="001B3E7D" w:rsidRDefault="00FD3EB9" w:rsidP="00FD3EB9">
            <w:pPr>
              <w:widowControl w:val="0"/>
              <w:numPr>
                <w:ilvl w:val="0"/>
                <w:numId w:val="3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Что изучает социология.</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t>Вариант 14</w:t>
            </w:r>
          </w:p>
          <w:p w:rsidR="00FD3EB9" w:rsidRPr="001B3E7D" w:rsidRDefault="00FD3EB9" w:rsidP="00FD3EB9">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Космологические модели Вселенной.</w:t>
            </w:r>
          </w:p>
          <w:p w:rsidR="00FD3EB9" w:rsidRPr="001B3E7D" w:rsidRDefault="00FD3EB9" w:rsidP="00FD3EB9">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Что означает понятие «корпускулярно-волновой дуализм»?</w:t>
            </w:r>
          </w:p>
          <w:p w:rsidR="00FD3EB9" w:rsidRPr="001B3E7D" w:rsidRDefault="00FD3EB9" w:rsidP="00FD3EB9">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Признаки отличия живого от неживого.</w:t>
            </w:r>
          </w:p>
          <w:p w:rsidR="00FD3EB9" w:rsidRPr="001B3E7D" w:rsidRDefault="00FD3EB9" w:rsidP="00FD3EB9">
            <w:pPr>
              <w:jc w:val="both"/>
              <w:rPr>
                <w:rFonts w:ascii="Times New Roman" w:hAnsi="Times New Roman"/>
                <w:b/>
                <w:sz w:val="24"/>
                <w:szCs w:val="24"/>
              </w:rPr>
            </w:pPr>
            <w:r w:rsidRPr="001B3E7D">
              <w:rPr>
                <w:rFonts w:ascii="Times New Roman" w:hAnsi="Times New Roman"/>
                <w:b/>
                <w:sz w:val="24"/>
                <w:szCs w:val="24"/>
              </w:rPr>
              <w:lastRenderedPageBreak/>
              <w:t>Вариант 15</w:t>
            </w:r>
          </w:p>
          <w:p w:rsidR="00FD3EB9" w:rsidRPr="001B3E7D" w:rsidRDefault="00FD3EB9" w:rsidP="00FD3EB9">
            <w:pPr>
              <w:widowControl w:val="0"/>
              <w:numPr>
                <w:ilvl w:val="0"/>
                <w:numId w:val="3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Какова структура атома с точки зрения современной физики?</w:t>
            </w:r>
          </w:p>
          <w:p w:rsidR="00FD3EB9" w:rsidRPr="001B3E7D" w:rsidRDefault="00FD3EB9" w:rsidP="00FD3EB9">
            <w:pPr>
              <w:widowControl w:val="0"/>
              <w:numPr>
                <w:ilvl w:val="0"/>
                <w:numId w:val="3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В чем сущность концепции «Большого взрыва» и «расширяющейся Вселенной»?</w:t>
            </w:r>
          </w:p>
          <w:p w:rsidR="00FD3EB9" w:rsidRPr="001B3E7D" w:rsidRDefault="00FD3EB9" w:rsidP="00FD3EB9">
            <w:pPr>
              <w:widowControl w:val="0"/>
              <w:numPr>
                <w:ilvl w:val="0"/>
                <w:numId w:val="3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этапы развития химических знаний.</w:t>
            </w:r>
          </w:p>
          <w:p w:rsidR="008D54B4" w:rsidRPr="003E2442" w:rsidRDefault="008D54B4" w:rsidP="00FD3EB9">
            <w:pPr>
              <w:ind w:left="720"/>
              <w:jc w:val="both"/>
              <w:rPr>
                <w:rFonts w:ascii="Times New Roman" w:hAnsi="Times New Roman" w:cs="Times New Roman"/>
                <w:snapToGrid w:val="0"/>
                <w:color w:val="1D1B11" w:themeColor="background2" w:themeShade="1A"/>
                <w:sz w:val="24"/>
                <w:szCs w:val="24"/>
              </w:rPr>
            </w:pPr>
            <w:r>
              <w:rPr>
                <w:rFonts w:ascii="Times New Roman" w:hAnsi="Times New Roman" w:cs="Times New Roman"/>
                <w:b/>
                <w:snapToGrid w:val="0"/>
                <w:color w:val="1D1B11" w:themeColor="background2" w:themeShade="1A"/>
                <w:sz w:val="28"/>
                <w:szCs w:val="28"/>
              </w:rPr>
              <w:t xml:space="preserve"> </w:t>
            </w:r>
          </w:p>
        </w:tc>
      </w:tr>
    </w:tbl>
    <w:p w:rsidR="008D54B4" w:rsidRDefault="008D54B4" w:rsidP="008D54B4">
      <w:pPr>
        <w:tabs>
          <w:tab w:val="left" w:pos="1695"/>
        </w:tabs>
        <w:rPr>
          <w:lang w:eastAsia="ru-RU"/>
        </w:rPr>
      </w:pPr>
    </w:p>
    <w:p w:rsidR="00F61A9C" w:rsidRPr="008D54B4" w:rsidRDefault="008D54B4" w:rsidP="008D54B4">
      <w:pPr>
        <w:tabs>
          <w:tab w:val="left" w:pos="1695"/>
        </w:tabs>
        <w:rPr>
          <w:lang w:eastAsia="ru-RU"/>
        </w:rPr>
        <w:sectPr w:rsidR="00F61A9C" w:rsidRPr="008D54B4" w:rsidSect="00F61A9C">
          <w:pgSz w:w="16838" w:h="11906" w:orient="landscape"/>
          <w:pgMar w:top="851" w:right="1134" w:bottom="1701" w:left="1134" w:header="709" w:footer="709" w:gutter="0"/>
          <w:cols w:space="708"/>
          <w:docGrid w:linePitch="360"/>
        </w:sectPr>
      </w:pPr>
      <w:r>
        <w:rPr>
          <w:lang w:eastAsia="ru-RU"/>
        </w:rPr>
        <w:tab/>
      </w:r>
    </w:p>
    <w:p w:rsidR="005A64A0" w:rsidRPr="00A46F5C" w:rsidRDefault="005A64A0" w:rsidP="005A64A0">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5A64A0" w:rsidRPr="00DB1743" w:rsidRDefault="005A64A0" w:rsidP="005A64A0">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DB1743">
        <w:rPr>
          <w:rFonts w:ascii="Times New Roman" w:hAnsi="Times New Roman" w:cs="Times New Roman"/>
          <w:color w:val="1D1B11" w:themeColor="background2" w:themeShade="1A"/>
          <w:sz w:val="24"/>
          <w:szCs w:val="24"/>
        </w:rPr>
        <w:t>обучающимися</w:t>
      </w:r>
      <w:proofErr w:type="gramEnd"/>
      <w:r w:rsidRPr="00DB1743">
        <w:rPr>
          <w:rFonts w:ascii="Times New Roman" w:hAnsi="Times New Roman" w:cs="Times New Roman"/>
          <w:color w:val="1D1B11" w:themeColor="background2" w:themeShade="1A"/>
          <w:sz w:val="24"/>
          <w:szCs w:val="24"/>
        </w:rPr>
        <w:t xml:space="preserve"> знаний,  выявляющие степень сформированности умений и владений, проводится в форме зачета.</w:t>
      </w:r>
    </w:p>
    <w:p w:rsidR="005A64A0" w:rsidRPr="00DB1743" w:rsidRDefault="005A64A0" w:rsidP="005A64A0">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5A64A0" w:rsidRPr="00DB1743" w:rsidRDefault="005A64A0" w:rsidP="005A64A0">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5A64A0" w:rsidRPr="00DB1743" w:rsidRDefault="005A64A0" w:rsidP="005A64A0">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5A64A0" w:rsidRPr="00DB1743" w:rsidRDefault="005A64A0" w:rsidP="005A64A0">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5A64A0" w:rsidRPr="00A46F5C" w:rsidRDefault="005A64A0" w:rsidP="005A64A0">
      <w:pPr>
        <w:autoSpaceDE w:val="0"/>
        <w:autoSpaceDN w:val="0"/>
        <w:adjustRightInd w:val="0"/>
        <w:spacing w:after="0" w:line="240" w:lineRule="auto"/>
        <w:ind w:firstLine="720"/>
        <w:jc w:val="both"/>
        <w:rPr>
          <w:color w:val="1D1B11" w:themeColor="background2" w:themeShade="1A"/>
        </w:rPr>
      </w:pPr>
    </w:p>
    <w:p w:rsidR="005A64A0" w:rsidRPr="00A46F5C" w:rsidRDefault="005A64A0" w:rsidP="005A64A0">
      <w:pPr>
        <w:autoSpaceDE w:val="0"/>
        <w:autoSpaceDN w:val="0"/>
        <w:adjustRightInd w:val="0"/>
        <w:spacing w:after="0" w:line="240" w:lineRule="auto"/>
        <w:ind w:firstLine="720"/>
        <w:jc w:val="both"/>
        <w:rPr>
          <w:color w:val="1D1B11" w:themeColor="background2" w:themeShade="1A"/>
        </w:rPr>
      </w:pPr>
    </w:p>
    <w:p w:rsidR="005A64A0" w:rsidRPr="00A46F5C" w:rsidRDefault="005A64A0" w:rsidP="005A64A0">
      <w:pPr>
        <w:autoSpaceDE w:val="0"/>
        <w:autoSpaceDN w:val="0"/>
        <w:adjustRightInd w:val="0"/>
        <w:spacing w:after="0" w:line="240" w:lineRule="auto"/>
        <w:ind w:firstLine="720"/>
        <w:jc w:val="both"/>
        <w:rPr>
          <w:color w:val="1D1B11" w:themeColor="background2" w:themeShade="1A"/>
        </w:rPr>
      </w:pPr>
    </w:p>
    <w:p w:rsidR="005A64A0" w:rsidRPr="00A46F5C" w:rsidRDefault="005A64A0" w:rsidP="005A64A0">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5A64A0" w:rsidRDefault="005A64A0" w:rsidP="005A64A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A64A0" w:rsidRDefault="005A64A0" w:rsidP="005A64A0">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rsidR="005A64A0" w:rsidRDefault="005A64A0" w:rsidP="005A64A0">
      <w:pPr>
        <w:pStyle w:val="a9"/>
        <w:numPr>
          <w:ilvl w:val="0"/>
          <w:numId w:val="20"/>
        </w:numPr>
      </w:pPr>
      <w:r>
        <w:rPr>
          <w:color w:val="001329"/>
          <w:shd w:val="clear" w:color="auto" w:fill="FFFFFF"/>
        </w:rPr>
        <w:t>Концепции современного естествознания : учеб</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особие / Э.В. Островский. — Москва</w:t>
      </w:r>
      <w:proofErr w:type="gramStart"/>
      <w:r>
        <w:rPr>
          <w:color w:val="001329"/>
          <w:shd w:val="clear" w:color="auto" w:fill="FFFFFF"/>
        </w:rPr>
        <w:t xml:space="preserve"> :</w:t>
      </w:r>
      <w:proofErr w:type="gramEnd"/>
      <w:r>
        <w:rPr>
          <w:color w:val="001329"/>
          <w:shd w:val="clear" w:color="auto" w:fill="FFFFFF"/>
        </w:rPr>
        <w:t xml:space="preserve"> Вузовский учебник</w:t>
      </w:r>
      <w:proofErr w:type="gramStart"/>
      <w:r>
        <w:rPr>
          <w:color w:val="001329"/>
          <w:shd w:val="clear" w:color="auto" w:fill="FFFFFF"/>
        </w:rPr>
        <w:t> :</w:t>
      </w:r>
      <w:proofErr w:type="gramEnd"/>
      <w:r>
        <w:rPr>
          <w:color w:val="001329"/>
          <w:shd w:val="clear" w:color="auto" w:fill="FFFFFF"/>
        </w:rPr>
        <w:t xml:space="preserve"> </w:t>
      </w:r>
      <w:proofErr w:type="gramStart"/>
      <w:r>
        <w:rPr>
          <w:color w:val="001329"/>
          <w:shd w:val="clear" w:color="auto" w:fill="FFFFFF"/>
        </w:rPr>
        <w:t>ИНФРА-М, 2019. — 141 с. — (Высшее образование:</w:t>
      </w:r>
      <w:proofErr w:type="gramEnd"/>
      <w:r>
        <w:rPr>
          <w:color w:val="001329"/>
          <w:shd w:val="clear" w:color="auto" w:fill="FFFFFF"/>
        </w:rPr>
        <w:t xml:space="preserve"> Бакалавриат). — www.dx.doi.org/10.12737/textbook_5beafb1520cbe5.13931025. - URL: </w:t>
      </w:r>
      <w:hyperlink r:id="rId9" w:history="1">
        <w:r>
          <w:rPr>
            <w:rStyle w:val="a8"/>
            <w:shd w:val="clear" w:color="auto" w:fill="FFFFFF"/>
          </w:rPr>
          <w:t>https://new.znanium.com/catalog/product/914011</w:t>
        </w:r>
      </w:hyperlink>
      <w:r>
        <w:t xml:space="preserve"> </w:t>
      </w:r>
      <w:r>
        <w:rPr>
          <w:shd w:val="clear" w:color="auto" w:fill="FFFFFF" w:themeFill="background1"/>
        </w:rPr>
        <w:t>(дата обращения: 14.10.2019).</w:t>
      </w:r>
      <w:r>
        <w:t xml:space="preserve"> </w:t>
      </w:r>
      <w:r>
        <w:rPr>
          <w:color w:val="001329"/>
          <w:shd w:val="clear" w:color="auto" w:fill="FFFFFF"/>
        </w:rPr>
        <w:t>-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5A64A0" w:rsidRDefault="005A64A0" w:rsidP="005A64A0">
      <w:pPr>
        <w:pStyle w:val="a9"/>
        <w:numPr>
          <w:ilvl w:val="0"/>
          <w:numId w:val="20"/>
        </w:numPr>
        <w:autoSpaceDE w:val="0"/>
        <w:autoSpaceDN w:val="0"/>
        <w:adjustRightInd w:val="0"/>
        <w:ind w:firstLine="720"/>
        <w:rPr>
          <w:lang w:eastAsia="ru-RU"/>
        </w:rPr>
      </w:pPr>
      <w:r>
        <w:rPr>
          <w:color w:val="001329"/>
          <w:shd w:val="clear" w:color="auto" w:fill="FFFFFF"/>
        </w:rPr>
        <w:t xml:space="preserve">Концепции современного естествознания: Учебник / Бондарев В.П. - 2-е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Альфа-М, НИЦ ИНФРА-М, 2016. - 512 с.: 60x90 1/16 (Переплёт 7БЦ) ISBN 978-5-98281-262-9 - URL: </w:t>
      </w:r>
      <w:hyperlink r:id="rId10" w:history="1">
        <w:r>
          <w:rPr>
            <w:rStyle w:val="a8"/>
            <w:shd w:val="clear" w:color="auto" w:fill="FFFFFF"/>
          </w:rPr>
          <w:t>https://new.znanium.com/catalog/product/548217</w:t>
        </w:r>
      </w:hyperlink>
      <w:r>
        <w:t xml:space="preserve"> </w:t>
      </w:r>
      <w:r>
        <w:rPr>
          <w:shd w:val="clear" w:color="auto" w:fill="FFFFFF" w:themeFill="background1"/>
        </w:rPr>
        <w:t xml:space="preserve">(дата обращения: 14.10.2019). </w:t>
      </w:r>
      <w:r>
        <w:rPr>
          <w:color w:val="001329"/>
          <w:shd w:val="clear" w:color="auto" w:fill="FFFFFF"/>
        </w:rPr>
        <w:t>- Текст: электронный.</w:t>
      </w:r>
    </w:p>
    <w:p w:rsidR="005A64A0" w:rsidRDefault="005A64A0" w:rsidP="005A64A0">
      <w:pPr>
        <w:spacing w:after="0" w:line="240" w:lineRule="auto"/>
        <w:rPr>
          <w:rFonts w:ascii="Times New Roman" w:eastAsia="Times New Roman" w:hAnsi="Times New Roman" w:cs="Times New Roman"/>
          <w:sz w:val="24"/>
          <w:szCs w:val="24"/>
          <w:lang w:eastAsia="ru-RU"/>
        </w:rPr>
      </w:pPr>
    </w:p>
    <w:p w:rsidR="005A64A0" w:rsidRDefault="005A64A0" w:rsidP="005A64A0">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дополнительная литература:</w:t>
      </w:r>
    </w:p>
    <w:p w:rsidR="005A64A0" w:rsidRDefault="005A64A0" w:rsidP="005A64A0">
      <w:pPr>
        <w:pStyle w:val="a9"/>
        <w:numPr>
          <w:ilvl w:val="0"/>
          <w:numId w:val="21"/>
        </w:numPr>
        <w:rPr>
          <w:rStyle w:val="a8"/>
          <w:color w:val="001329"/>
          <w:shd w:val="clear" w:color="auto" w:fill="FFFFFF"/>
        </w:rPr>
      </w:pPr>
      <w:r>
        <w:rPr>
          <w:color w:val="001329"/>
          <w:shd w:val="clear" w:color="auto" w:fill="FFFFFF"/>
        </w:rPr>
        <w:t>Концепции современного естествознания / Тулинов В.Ф., Тулинов К.В., - 3-е изд. - Москва :Дашков и</w:t>
      </w:r>
      <w:proofErr w:type="gramStart"/>
      <w:r>
        <w:rPr>
          <w:color w:val="001329"/>
          <w:shd w:val="clear" w:color="auto" w:fill="FFFFFF"/>
        </w:rPr>
        <w:t xml:space="preserve"> К</w:t>
      </w:r>
      <w:proofErr w:type="gramEnd"/>
      <w:r>
        <w:rPr>
          <w:color w:val="001329"/>
          <w:shd w:val="clear" w:color="auto" w:fill="FFFFFF"/>
        </w:rPr>
        <w:t xml:space="preserve">, 2018. - 484 с.: ISBN 978-5-394-01999-9 - URL: </w:t>
      </w:r>
      <w:hyperlink r:id="rId11" w:history="1">
        <w:r>
          <w:rPr>
            <w:rStyle w:val="a8"/>
            <w:shd w:val="clear" w:color="auto" w:fill="FFFFFF"/>
          </w:rPr>
          <w:t>https://new.znanium.com/document?id=72905</w:t>
        </w:r>
      </w:hyperlink>
      <w:r>
        <w:t xml:space="preserve"> </w:t>
      </w:r>
      <w:r>
        <w:rPr>
          <w:shd w:val="clear" w:color="auto" w:fill="FFFFFF" w:themeFill="background1"/>
        </w:rPr>
        <w:t>(дата обращения: 24.10.2019).</w:t>
      </w:r>
      <w:r>
        <w:rPr>
          <w:color w:val="001329"/>
          <w:shd w:val="clear" w:color="auto" w:fill="FFFFFF"/>
        </w:rPr>
        <w:t xml:space="preserve"> - Текст: электронный.</w:t>
      </w:r>
    </w:p>
    <w:p w:rsidR="005A64A0" w:rsidRDefault="005A64A0" w:rsidP="005A64A0">
      <w:pPr>
        <w:pStyle w:val="a9"/>
        <w:numPr>
          <w:ilvl w:val="0"/>
          <w:numId w:val="21"/>
        </w:numPr>
        <w:shd w:val="clear" w:color="auto" w:fill="FFFFFF" w:themeFill="background1"/>
        <w:autoSpaceDE w:val="0"/>
        <w:autoSpaceDN w:val="0"/>
        <w:adjustRightInd w:val="0"/>
        <w:rPr>
          <w:shd w:val="clear" w:color="auto" w:fill="F2F2F2"/>
        </w:rPr>
      </w:pPr>
      <w:r>
        <w:rPr>
          <w:shd w:val="clear" w:color="auto" w:fill="FFFFFF" w:themeFill="background1"/>
        </w:rPr>
        <w:t>Бабаева, М.А. Концепции современного естествознания. Практикум</w:t>
      </w:r>
      <w:proofErr w:type="gramStart"/>
      <w:r>
        <w:rPr>
          <w:shd w:val="clear" w:color="auto" w:fill="FFFFFF" w:themeFill="background1"/>
        </w:rPr>
        <w:t xml:space="preserve"> :</w:t>
      </w:r>
      <w:proofErr w:type="gramEnd"/>
      <w:r>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Pr>
          <w:shd w:val="clear" w:color="auto" w:fill="FFFFFF" w:themeFill="background1"/>
        </w:rPr>
        <w:t> :</w:t>
      </w:r>
      <w:proofErr w:type="gramEnd"/>
      <w:r>
        <w:rPr>
          <w:shd w:val="clear" w:color="auto" w:fill="FFFFFF" w:themeFill="background1"/>
        </w:rPr>
        <w:t xml:space="preserve"> электронный // Электронно-библиотечная система «Лань» : [сайт]. — URL: </w:t>
      </w:r>
      <w:hyperlink r:id="rId12" w:history="1">
        <w:r>
          <w:rPr>
            <w:rStyle w:val="a8"/>
            <w:shd w:val="clear" w:color="auto" w:fill="FFFFFF" w:themeFill="background1"/>
          </w:rPr>
          <w:t>https://e.lanbook.com/book/91311</w:t>
        </w:r>
      </w:hyperlink>
      <w:r>
        <w:rPr>
          <w:shd w:val="clear" w:color="auto" w:fill="FFFFFF" w:themeFill="background1"/>
        </w:rPr>
        <w:t xml:space="preserve">  (дата обращения: 14.10.2019).</w:t>
      </w:r>
      <w:r>
        <w:rPr>
          <w:shd w:val="clear" w:color="auto" w:fill="F2F2F2"/>
        </w:rPr>
        <w:t> </w:t>
      </w:r>
    </w:p>
    <w:p w:rsidR="005A64A0" w:rsidRDefault="005A64A0" w:rsidP="005A64A0">
      <w:pPr>
        <w:pStyle w:val="a9"/>
        <w:numPr>
          <w:ilvl w:val="0"/>
          <w:numId w:val="21"/>
        </w:numPr>
        <w:rPr>
          <w:color w:val="1D1B11" w:themeColor="background2" w:themeShade="1A"/>
          <w:lang w:eastAsia="ru-RU"/>
        </w:rPr>
      </w:pPr>
      <w:proofErr w:type="spellStart"/>
      <w:r>
        <w:rPr>
          <w:color w:val="001329"/>
          <w:shd w:val="clear" w:color="auto" w:fill="FFFFFF"/>
        </w:rPr>
        <w:lastRenderedPageBreak/>
        <w:t>Гусейханов</w:t>
      </w:r>
      <w:proofErr w:type="spellEnd"/>
      <w:r>
        <w:rPr>
          <w:color w:val="001329"/>
          <w:shd w:val="clear" w:color="auto" w:fill="FFFFFF"/>
        </w:rPr>
        <w:t>, М. К. Концепции современного естествознания [Электронный ресурс]</w:t>
      </w:r>
      <w:proofErr w:type="gramStart"/>
      <w:r>
        <w:rPr>
          <w:color w:val="001329"/>
          <w:shd w:val="clear" w:color="auto" w:fill="FFFFFF"/>
        </w:rPr>
        <w:t xml:space="preserve"> :</w:t>
      </w:r>
      <w:proofErr w:type="gramEnd"/>
      <w:r>
        <w:rPr>
          <w:color w:val="001329"/>
          <w:shd w:val="clear" w:color="auto" w:fill="FFFFFF"/>
        </w:rPr>
        <w:t xml:space="preserve"> Учебник / М. К. </w:t>
      </w:r>
      <w:proofErr w:type="spellStart"/>
      <w:r>
        <w:rPr>
          <w:color w:val="001329"/>
          <w:shd w:val="clear" w:color="auto" w:fill="FFFFFF"/>
        </w:rPr>
        <w:t>Гусейханов</w:t>
      </w:r>
      <w:proofErr w:type="spellEnd"/>
      <w:r>
        <w:rPr>
          <w:color w:val="001329"/>
          <w:shd w:val="clear" w:color="auto" w:fill="FFFFFF"/>
        </w:rPr>
        <w:t xml:space="preserve">, О. Р. </w:t>
      </w:r>
      <w:proofErr w:type="spellStart"/>
      <w:r>
        <w:rPr>
          <w:color w:val="001329"/>
          <w:shd w:val="clear" w:color="auto" w:fill="FFFFFF"/>
        </w:rPr>
        <w:t>Раджабов</w:t>
      </w:r>
      <w:proofErr w:type="spellEnd"/>
      <w:r>
        <w:rPr>
          <w:color w:val="001329"/>
          <w:shd w:val="clear" w:color="auto" w:fill="FFFFFF"/>
        </w:rPr>
        <w:t xml:space="preserve">. - 7-е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Издательско-торговая корпорация «Дашков и</w:t>
      </w:r>
      <w:proofErr w:type="gramStart"/>
      <w:r>
        <w:rPr>
          <w:color w:val="001329"/>
          <w:shd w:val="clear" w:color="auto" w:fill="FFFFFF"/>
        </w:rPr>
        <w:t xml:space="preserve"> К</w:t>
      </w:r>
      <w:proofErr w:type="gramEnd"/>
      <w:r>
        <w:rPr>
          <w:color w:val="001329"/>
          <w:shd w:val="clear" w:color="auto" w:fill="FFFFFF"/>
        </w:rPr>
        <w:t xml:space="preserve">°», 2012. - 540 с. - ISBN 978-5-394-01774-2. - URL: </w:t>
      </w:r>
      <w:hyperlink r:id="rId13" w:history="1">
        <w:r>
          <w:rPr>
            <w:rStyle w:val="a8"/>
            <w:shd w:val="clear" w:color="auto" w:fill="FFFFFF"/>
          </w:rPr>
          <w:t>https://new.znanium.com/document?id=108066</w:t>
        </w:r>
      </w:hyperlink>
      <w:r>
        <w:rPr>
          <w:color w:val="001329"/>
          <w:shd w:val="clear" w:color="auto" w:fill="FFFFFF"/>
        </w:rPr>
        <w:t xml:space="preserve"> </w:t>
      </w:r>
      <w:r>
        <w:rPr>
          <w:shd w:val="clear" w:color="auto" w:fill="FFFFFF" w:themeFill="background1"/>
        </w:rPr>
        <w:t>(дата обращения: 14.10.2019).</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5A64A0" w:rsidRDefault="005A64A0" w:rsidP="005A64A0">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5A64A0" w:rsidRDefault="005A64A0" w:rsidP="005A64A0">
      <w:pPr>
        <w:spacing w:after="0" w:line="240" w:lineRule="auto"/>
        <w:rPr>
          <w:rFonts w:ascii="Times New Roman" w:hAnsi="Times New Roman" w:cs="Times New Roman"/>
          <w:color w:val="001329"/>
          <w:sz w:val="24"/>
          <w:szCs w:val="24"/>
          <w:shd w:val="clear" w:color="auto" w:fill="FFFFFF"/>
        </w:rPr>
      </w:pPr>
    </w:p>
    <w:p w:rsidR="005A64A0" w:rsidRDefault="005A64A0" w:rsidP="005A64A0">
      <w:pPr>
        <w:pStyle w:val="a9"/>
        <w:numPr>
          <w:ilvl w:val="0"/>
          <w:numId w:val="21"/>
        </w:numPr>
        <w:rPr>
          <w:color w:val="001329"/>
          <w:shd w:val="clear" w:color="auto" w:fill="FFFFFF"/>
        </w:rPr>
      </w:pPr>
      <w:r>
        <w:rPr>
          <w:color w:val="001329"/>
          <w:shd w:val="clear" w:color="auto" w:fill="FFFFFF"/>
        </w:rPr>
        <w:t xml:space="preserve">Концепции современного естествознания: Учебное пособие / Разумов В.А. - Москва </w:t>
      </w:r>
      <w:proofErr w:type="gramStart"/>
      <w:r>
        <w:rPr>
          <w:color w:val="001329"/>
          <w:shd w:val="clear" w:color="auto" w:fill="FFFFFF"/>
        </w:rPr>
        <w:t>:Н</w:t>
      </w:r>
      <w:proofErr w:type="gramEnd"/>
      <w:r>
        <w:rPr>
          <w:color w:val="001329"/>
          <w:shd w:val="clear" w:color="auto" w:fill="FFFFFF"/>
        </w:rPr>
        <w:t xml:space="preserve">ИЦ ИНФРА-М, 2015. - 352 с.: 60x90 1/16. - </w:t>
      </w:r>
      <w:proofErr w:type="gramStart"/>
      <w:r>
        <w:rPr>
          <w:color w:val="001329"/>
          <w:shd w:val="clear" w:color="auto" w:fill="FFFFFF"/>
        </w:rPr>
        <w:t>(Высшее образование:</w:t>
      </w:r>
      <w:proofErr w:type="gramEnd"/>
      <w:r>
        <w:rPr>
          <w:color w:val="001329"/>
          <w:shd w:val="clear" w:color="auto" w:fill="FFFFFF"/>
        </w:rPr>
        <w:t xml:space="preserve"> Бакалавриат) (Переплёт 7БЦ) ISBN 978-5-16-009585-1  - URL: </w:t>
      </w:r>
      <w:hyperlink r:id="rId14" w:history="1">
        <w:r>
          <w:rPr>
            <w:rStyle w:val="a8"/>
            <w:shd w:val="clear" w:color="auto" w:fill="FFFFFF"/>
          </w:rPr>
          <w:t>https://new.znanium.com/catalog/product/448654</w:t>
        </w:r>
      </w:hyperlink>
      <w:proofErr w:type="gramStart"/>
      <w:r>
        <w:rPr>
          <w:shd w:val="clear" w:color="auto" w:fill="FFFFFF" w:themeFill="background1"/>
        </w:rPr>
        <w:t xml:space="preserve">( </w:t>
      </w:r>
      <w:proofErr w:type="gramEnd"/>
      <w:r>
        <w:rPr>
          <w:shd w:val="clear" w:color="auto" w:fill="FFFFFF" w:themeFill="background1"/>
        </w:rPr>
        <w:t>дата обращения: 14.10.2019).</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5A64A0" w:rsidRDefault="005A64A0" w:rsidP="005A64A0">
      <w:pPr>
        <w:pStyle w:val="a9"/>
        <w:numPr>
          <w:ilvl w:val="0"/>
          <w:numId w:val="21"/>
        </w:numPr>
        <w:rPr>
          <w:color w:val="001329"/>
          <w:shd w:val="clear" w:color="auto" w:fill="FFFFFF"/>
        </w:rPr>
      </w:pPr>
      <w:r>
        <w:rPr>
          <w:color w:val="001329"/>
          <w:shd w:val="clear" w:color="auto" w:fill="FFFFFF"/>
        </w:rPr>
        <w:t xml:space="preserve">Концепции современного естествознания: Учебник / Г.И. </w:t>
      </w:r>
      <w:proofErr w:type="spellStart"/>
      <w:r>
        <w:rPr>
          <w:color w:val="001329"/>
          <w:shd w:val="clear" w:color="auto" w:fill="FFFFFF"/>
        </w:rPr>
        <w:t>Рузавин</w:t>
      </w:r>
      <w:proofErr w:type="spellEnd"/>
      <w:r>
        <w:rPr>
          <w:color w:val="001329"/>
          <w:shd w:val="clear" w:color="auto" w:fill="FFFFFF"/>
        </w:rPr>
        <w:t>. - 3-e изд., стереотип. - Москва</w:t>
      </w:r>
      <w:proofErr w:type="gramStart"/>
      <w:r>
        <w:rPr>
          <w:color w:val="001329"/>
          <w:shd w:val="clear" w:color="auto" w:fill="FFFFFF"/>
        </w:rPr>
        <w:t xml:space="preserve"> :</w:t>
      </w:r>
      <w:proofErr w:type="gramEnd"/>
      <w:r>
        <w:rPr>
          <w:color w:val="001329"/>
          <w:shd w:val="clear" w:color="auto" w:fill="FFFFFF"/>
        </w:rPr>
        <w:t xml:space="preserve"> НИЦ ИНФРА-М, 2014. - 271 с.: 60x90 1/16. - (Высшее образование: Бакалавриат)</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 xml:space="preserve">ереплет) ISBN 978-5-16-004924-3  - URL: </w:t>
      </w:r>
      <w:hyperlink r:id="rId15" w:history="1">
        <w:r>
          <w:rPr>
            <w:rStyle w:val="a8"/>
            <w:shd w:val="clear" w:color="auto" w:fill="FFFFFF"/>
          </w:rPr>
          <w:t>https://new.znanium.com/catalog/product/454162</w:t>
        </w:r>
      </w:hyperlink>
      <w:r>
        <w:t xml:space="preserve"> </w:t>
      </w:r>
      <w:r>
        <w:rPr>
          <w:shd w:val="clear" w:color="auto" w:fill="FFFFFF" w:themeFill="background1"/>
        </w:rPr>
        <w:t>(дата обращения: 24.10.2019).</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5A64A0" w:rsidRDefault="005A64A0" w:rsidP="005A64A0">
      <w:pPr>
        <w:pStyle w:val="a9"/>
        <w:numPr>
          <w:ilvl w:val="0"/>
          <w:numId w:val="21"/>
        </w:numPr>
        <w:rPr>
          <w:lang w:eastAsia="ru-RU"/>
        </w:rPr>
      </w:pPr>
      <w:proofErr w:type="spellStart"/>
      <w:r>
        <w:rPr>
          <w:lang w:eastAsia="ru-RU"/>
        </w:rPr>
        <w:t>Дубнищева</w:t>
      </w:r>
      <w:proofErr w:type="spellEnd"/>
      <w:r>
        <w:rPr>
          <w:lang w:eastAsia="ru-RU"/>
        </w:rPr>
        <w:t xml:space="preserve">, Т. Я. Концепции современного естествознания для социально-экономических направлений : учебное пособие / Т. Я. </w:t>
      </w:r>
      <w:proofErr w:type="spellStart"/>
      <w:r>
        <w:rPr>
          <w:lang w:eastAsia="ru-RU"/>
        </w:rPr>
        <w:t>Дубнищева</w:t>
      </w:r>
      <w:proofErr w:type="spellEnd"/>
      <w:r>
        <w:rPr>
          <w:lang w:eastAsia="ru-RU"/>
        </w:rPr>
        <w:t xml:space="preserve">. - 11-е изд., </w:t>
      </w:r>
      <w:proofErr w:type="spellStart"/>
      <w:r>
        <w:rPr>
          <w:lang w:eastAsia="ru-RU"/>
        </w:rPr>
        <w:t>испр</w:t>
      </w:r>
      <w:proofErr w:type="spellEnd"/>
      <w:r>
        <w:rPr>
          <w:lang w:eastAsia="ru-RU"/>
        </w:rPr>
        <w:t>. и доп. - М. : Академия, 2012. - 607 с. : ил., граф., схемы, табл. - (Высшее проф. образование</w:t>
      </w:r>
      <w:proofErr w:type="gramStart"/>
      <w:r>
        <w:rPr>
          <w:lang w:eastAsia="ru-RU"/>
        </w:rPr>
        <w:t xml:space="preserve"> :</w:t>
      </w:r>
      <w:proofErr w:type="gramEnd"/>
      <w:r>
        <w:rPr>
          <w:lang w:eastAsia="ru-RU"/>
        </w:rPr>
        <w:t xml:space="preserve"> Бакалавриат). - ISBN 978-5-7695-8501-2. </w:t>
      </w:r>
      <w:r>
        <w:rPr>
          <w:iCs/>
        </w:rPr>
        <w:t>- Текст: непосредственный</w:t>
      </w:r>
      <w:r>
        <w:t>.</w:t>
      </w:r>
    </w:p>
    <w:p w:rsidR="005A64A0" w:rsidRDefault="005A64A0" w:rsidP="005A64A0">
      <w:pPr>
        <w:pStyle w:val="a9"/>
        <w:numPr>
          <w:ilvl w:val="0"/>
          <w:numId w:val="21"/>
        </w:numPr>
        <w:rPr>
          <w:lang w:eastAsia="ru-RU"/>
        </w:rPr>
      </w:pPr>
      <w:proofErr w:type="spellStart"/>
      <w:r>
        <w:rPr>
          <w:lang w:eastAsia="ru-RU"/>
        </w:rPr>
        <w:t>Дюльдина</w:t>
      </w:r>
      <w:proofErr w:type="spellEnd"/>
      <w:r>
        <w:rPr>
          <w:lang w:eastAsia="ru-RU"/>
        </w:rPr>
        <w:t>, Э. В. Концепции современного естествознания: конспект лекций</w:t>
      </w:r>
      <w:proofErr w:type="gramStart"/>
      <w:r>
        <w:rPr>
          <w:lang w:eastAsia="ru-RU"/>
        </w:rPr>
        <w:t xml:space="preserve"> :</w:t>
      </w:r>
      <w:proofErr w:type="gramEnd"/>
      <w:r>
        <w:rPr>
          <w:lang w:eastAsia="ru-RU"/>
        </w:rPr>
        <w:t xml:space="preserve"> учебное пособие / Э. В. </w:t>
      </w:r>
      <w:proofErr w:type="spellStart"/>
      <w:r>
        <w:rPr>
          <w:lang w:eastAsia="ru-RU"/>
        </w:rPr>
        <w:t>Дюльдина</w:t>
      </w:r>
      <w:proofErr w:type="spellEnd"/>
      <w:r>
        <w:rPr>
          <w:lang w:eastAsia="ru-RU"/>
        </w:rPr>
        <w:t>.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16" w:history="1">
        <w:r>
          <w:rPr>
            <w:rStyle w:val="a8"/>
            <w:lang w:eastAsia="ru-RU"/>
          </w:rPr>
          <w:t>https://magtu.informsystema.ru/uploader/fileUpload?name=987.pdf&amp;show=dcatalogues/1/1119136/987.pdf&amp;view=true</w:t>
        </w:r>
      </w:hyperlink>
      <w:r>
        <w:rPr>
          <w:lang w:eastAsia="ru-RU"/>
        </w:rPr>
        <w:t xml:space="preserve">  (дата обращения: 04.10.2019).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5A64A0" w:rsidRDefault="005A64A0" w:rsidP="005A64A0">
      <w:pPr>
        <w:pStyle w:val="a9"/>
        <w:numPr>
          <w:ilvl w:val="0"/>
          <w:numId w:val="21"/>
        </w:numPr>
        <w:rPr>
          <w:lang w:eastAsia="ru-RU"/>
        </w:rPr>
      </w:pPr>
      <w:proofErr w:type="spellStart"/>
      <w:r>
        <w:rPr>
          <w:lang w:eastAsia="ru-RU"/>
        </w:rPr>
        <w:t>Карпенков</w:t>
      </w:r>
      <w:proofErr w:type="spellEnd"/>
      <w:r>
        <w:rPr>
          <w:lang w:eastAsia="ru-RU"/>
        </w:rPr>
        <w:t>, С. Х. Концепции современного естествознания [Текст]</w:t>
      </w:r>
      <w:proofErr w:type="gramStart"/>
      <w:r>
        <w:rPr>
          <w:lang w:eastAsia="ru-RU"/>
        </w:rPr>
        <w:t xml:space="preserve"> :</w:t>
      </w:r>
      <w:proofErr w:type="gramEnd"/>
      <w:r>
        <w:rPr>
          <w:lang w:eastAsia="ru-RU"/>
        </w:rPr>
        <w:t xml:space="preserve"> справочник : учебное пособие / С. Х. </w:t>
      </w:r>
      <w:proofErr w:type="spellStart"/>
      <w:r>
        <w:rPr>
          <w:lang w:eastAsia="ru-RU"/>
        </w:rPr>
        <w:t>Карпенков</w:t>
      </w:r>
      <w:proofErr w:type="spellEnd"/>
      <w:r>
        <w:rPr>
          <w:lang w:eastAsia="ru-RU"/>
        </w:rPr>
        <w:t xml:space="preserve">. - </w:t>
      </w:r>
      <w:proofErr w:type="gramStart"/>
      <w:r>
        <w:rPr>
          <w:lang w:eastAsia="ru-RU"/>
        </w:rPr>
        <w:t>М. : Высшая школа, 2004. - 632 с. : ил., схемы, табл.</w:t>
      </w:r>
      <w:r>
        <w:rPr>
          <w:iCs/>
        </w:rPr>
        <w:t xml:space="preserve"> - Текст: непосредственный</w:t>
      </w:r>
      <w:r>
        <w:t>.</w:t>
      </w:r>
      <w:r>
        <w:rPr>
          <w:lang w:eastAsia="ru-RU"/>
        </w:rPr>
        <w:t xml:space="preserve"> </w:t>
      </w:r>
      <w:proofErr w:type="gramEnd"/>
    </w:p>
    <w:p w:rsidR="005A64A0" w:rsidRDefault="005A64A0" w:rsidP="005A64A0">
      <w:pPr>
        <w:pStyle w:val="a9"/>
        <w:numPr>
          <w:ilvl w:val="0"/>
          <w:numId w:val="21"/>
        </w:numPr>
        <w:rPr>
          <w:lang w:eastAsia="ru-RU"/>
        </w:rPr>
      </w:pPr>
      <w:r>
        <w:rPr>
          <w:lang w:eastAsia="ru-RU"/>
        </w:rPr>
        <w:t>Периодические издания:</w:t>
      </w:r>
    </w:p>
    <w:p w:rsidR="005A64A0" w:rsidRDefault="005A64A0" w:rsidP="005A64A0">
      <w:pPr>
        <w:pStyle w:val="a9"/>
        <w:ind w:left="644"/>
      </w:pPr>
      <w:r>
        <w:t>9</w:t>
      </w:r>
      <w:r>
        <w:rPr>
          <w:b/>
        </w:rPr>
        <w:t>.</w:t>
      </w:r>
      <w:r>
        <w:t>1</w:t>
      </w:r>
      <w:r>
        <w:rPr>
          <w:b/>
        </w:rPr>
        <w:t>.В мире науки.</w:t>
      </w:r>
      <w:r>
        <w:t xml:space="preserve"> </w:t>
      </w:r>
      <w:r>
        <w:noBreakHyphen/>
        <w:t xml:space="preserve"> ISSN: 0208-0621. – URL: </w:t>
      </w:r>
      <w:r>
        <w:rPr>
          <w:color w:val="000000"/>
          <w:lang w:eastAsia="ru-RU"/>
        </w:rPr>
        <w:t xml:space="preserve">- </w:t>
      </w:r>
      <w:hyperlink r:id="rId17" w:history="1">
        <w:r>
          <w:rPr>
            <w:rStyle w:val="a8"/>
            <w:lang w:eastAsia="ru-RU"/>
          </w:rPr>
          <w:t>http://sciam.ru/journal</w:t>
        </w:r>
      </w:hyperlink>
      <w:r>
        <w:rPr>
          <w:color w:val="000000"/>
          <w:lang w:eastAsia="ru-RU"/>
        </w:rPr>
        <w:t xml:space="preserve"> </w:t>
      </w:r>
      <w:r>
        <w:t xml:space="preserve"> (дата обращения:       02.10.2019). – Текст</w:t>
      </w:r>
      <w:proofErr w:type="gramStart"/>
      <w:r>
        <w:t xml:space="preserve"> :</w:t>
      </w:r>
      <w:proofErr w:type="gramEnd"/>
      <w:r>
        <w:t xml:space="preserve"> электронный.</w:t>
      </w:r>
    </w:p>
    <w:p w:rsidR="005A64A0" w:rsidRDefault="005A64A0" w:rsidP="005A64A0">
      <w:pPr>
        <w:pStyle w:val="a9"/>
        <w:ind w:left="644"/>
        <w:rPr>
          <w:b/>
          <w:color w:val="01712F"/>
          <w:u w:val="single"/>
        </w:rPr>
      </w:pPr>
      <w:r>
        <w:rPr>
          <w:lang w:eastAsia="ru-RU"/>
        </w:rPr>
        <w:t>9.2.</w:t>
      </w:r>
      <w:r>
        <w:rPr>
          <w:b/>
        </w:rPr>
        <w:t xml:space="preserve"> Знание - сила.</w:t>
      </w:r>
      <w:r>
        <w:t xml:space="preserve"> </w:t>
      </w:r>
      <w:r>
        <w:noBreakHyphen/>
        <w:t xml:space="preserve"> ISSN: 02130-1640. – URL: </w:t>
      </w:r>
      <w:r>
        <w:rPr>
          <w:color w:val="000000"/>
          <w:lang w:eastAsia="ru-RU"/>
        </w:rPr>
        <w:t xml:space="preserve">- </w:t>
      </w:r>
      <w:hyperlink r:id="rId18" w:history="1">
        <w:r>
          <w:rPr>
            <w:rStyle w:val="a8"/>
            <w:lang w:eastAsia="ru-RU"/>
          </w:rPr>
          <w:t>http://sciam.ru/journal</w:t>
        </w:r>
      </w:hyperlink>
      <w:r>
        <w:rPr>
          <w:color w:val="000000"/>
          <w:lang w:eastAsia="ru-RU"/>
        </w:rPr>
        <w:t xml:space="preserve"> </w:t>
      </w:r>
      <w:r>
        <w:t xml:space="preserve"> (дата обращения:       02.10.2019). – Текст</w:t>
      </w:r>
      <w:proofErr w:type="gramStart"/>
      <w:r>
        <w:t xml:space="preserve"> :</w:t>
      </w:r>
      <w:proofErr w:type="gramEnd"/>
      <w:r>
        <w:t xml:space="preserve"> электронный.</w:t>
      </w:r>
    </w:p>
    <w:p w:rsidR="005A64A0" w:rsidRDefault="005A64A0" w:rsidP="005A64A0">
      <w:pPr>
        <w:pStyle w:val="a9"/>
        <w:ind w:left="644"/>
      </w:pPr>
      <w:r>
        <w:rPr>
          <w:lang w:eastAsia="ru-RU"/>
        </w:rPr>
        <w:t>9.3.</w:t>
      </w:r>
      <w:r>
        <w:rPr>
          <w:b/>
        </w:rPr>
        <w:t xml:space="preserve"> Наука и жизнь.</w:t>
      </w:r>
      <w:r>
        <w:t xml:space="preserve"> </w:t>
      </w:r>
      <w:r>
        <w:noBreakHyphen/>
        <w:t xml:space="preserve"> ISSN: 1683-9528. – URL: </w:t>
      </w:r>
      <w:r>
        <w:rPr>
          <w:color w:val="000000"/>
          <w:lang w:eastAsia="ru-RU"/>
        </w:rPr>
        <w:t xml:space="preserve">- </w:t>
      </w:r>
      <w:hyperlink r:id="rId19" w:history="1">
        <w:r>
          <w:rPr>
            <w:rStyle w:val="a8"/>
            <w:lang w:eastAsia="ru-RU"/>
          </w:rPr>
          <w:t>http://sciam.ru/journal</w:t>
        </w:r>
      </w:hyperlink>
      <w:r>
        <w:rPr>
          <w:color w:val="000000"/>
          <w:lang w:eastAsia="ru-RU"/>
        </w:rPr>
        <w:t xml:space="preserve"> </w:t>
      </w:r>
      <w:r>
        <w:t xml:space="preserve"> (дата обращения:       02.10.2019). – Текст</w:t>
      </w:r>
      <w:proofErr w:type="gramStart"/>
      <w:r>
        <w:t xml:space="preserve"> :</w:t>
      </w:r>
      <w:proofErr w:type="gramEnd"/>
      <w:r>
        <w:t xml:space="preserve"> электронный.</w:t>
      </w:r>
    </w:p>
    <w:p w:rsidR="005A64A0" w:rsidRDefault="005A64A0" w:rsidP="005A64A0">
      <w:pPr>
        <w:pStyle w:val="a9"/>
        <w:ind w:left="644"/>
        <w:rPr>
          <w:b/>
          <w:color w:val="01712F"/>
          <w:sz w:val="28"/>
          <w:szCs w:val="28"/>
          <w:u w:val="single"/>
        </w:rPr>
      </w:pPr>
    </w:p>
    <w:p w:rsidR="005A64A0" w:rsidRDefault="005A64A0" w:rsidP="005A64A0">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40"/>
          <w:sz w:val="24"/>
          <w:szCs w:val="24"/>
          <w:lang w:eastAsia="ru-RU"/>
        </w:rPr>
        <w:t>в)</w:t>
      </w:r>
      <w:r>
        <w:rPr>
          <w:rFonts w:ascii="Times New Roman" w:eastAsia="Times New Roman" w:hAnsi="Times New Roman" w:cs="Times New Roman"/>
          <w:b/>
          <w:bCs/>
          <w:sz w:val="24"/>
          <w:szCs w:val="24"/>
          <w:lang w:eastAsia="ru-RU"/>
        </w:rPr>
        <w:t xml:space="preserve"> методические указания:</w:t>
      </w:r>
    </w:p>
    <w:p w:rsidR="005A64A0" w:rsidRDefault="005A64A0" w:rsidP="005A64A0">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rsidR="005A64A0" w:rsidRDefault="005A64A0" w:rsidP="005A64A0">
      <w:pPr>
        <w:pStyle w:val="a9"/>
        <w:numPr>
          <w:ilvl w:val="0"/>
          <w:numId w:val="22"/>
        </w:numPr>
        <w:autoSpaceDE w:val="0"/>
        <w:autoSpaceDN w:val="0"/>
        <w:adjustRightInd w:val="0"/>
        <w:rPr>
          <w:b/>
          <w:bCs/>
          <w:lang w:eastAsia="ru-RU"/>
        </w:rPr>
      </w:pPr>
      <w:r>
        <w:rPr>
          <w:lang w:eastAsia="ru-RU"/>
        </w:rPr>
        <w:t>Коляда, Л. Г. Концепции современного естествознания</w:t>
      </w:r>
      <w:proofErr w:type="gramStart"/>
      <w:r>
        <w:rPr>
          <w:lang w:eastAsia="ru-RU"/>
        </w:rPr>
        <w:t xml:space="preserve"> :</w:t>
      </w:r>
      <w:proofErr w:type="gramEnd"/>
      <w:r>
        <w:rPr>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Pr>
          <w:lang w:eastAsia="ru-RU"/>
        </w:rPr>
        <w:t>подгот</w:t>
      </w:r>
      <w:proofErr w:type="spellEnd"/>
      <w:r>
        <w:rPr>
          <w:lang w:eastAsia="ru-RU"/>
        </w:rPr>
        <w:t xml:space="preserve">. по </w:t>
      </w:r>
      <w:proofErr w:type="spellStart"/>
      <w:r>
        <w:rPr>
          <w:lang w:eastAsia="ru-RU"/>
        </w:rPr>
        <w:t>печ</w:t>
      </w:r>
      <w:proofErr w:type="spellEnd"/>
      <w:r>
        <w:rPr>
          <w:lang w:eastAsia="ru-RU"/>
        </w:rPr>
        <w:t>. изд. 2010 г.].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20" w:history="1">
        <w:r>
          <w:rPr>
            <w:rStyle w:val="a8"/>
            <w:lang w:eastAsia="ru-RU"/>
          </w:rPr>
          <w:t>https://magtu.informsystema.ru/uploader/fileUpload?name=1342.pdf&amp;show=dcatalogues/1/1123741/1342.pdf&amp;view=true</w:t>
        </w:r>
      </w:hyperlink>
      <w:r>
        <w:rPr>
          <w:lang w:eastAsia="ru-RU"/>
        </w:rPr>
        <w:t xml:space="preserve">  (дата обращения: 04.10.2019).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5A64A0" w:rsidRDefault="005A64A0" w:rsidP="005A64A0">
      <w:pPr>
        <w:pStyle w:val="a9"/>
        <w:numPr>
          <w:ilvl w:val="0"/>
          <w:numId w:val="22"/>
        </w:numPr>
        <w:autoSpaceDE w:val="0"/>
        <w:autoSpaceDN w:val="0"/>
        <w:adjustRightInd w:val="0"/>
        <w:rPr>
          <w:b/>
          <w:bCs/>
          <w:lang w:eastAsia="ru-RU"/>
        </w:rPr>
      </w:pPr>
      <w:r>
        <w:rPr>
          <w:color w:val="000000"/>
          <w:lang w:eastAsia="ru-RU"/>
        </w:rPr>
        <w:t xml:space="preserve">Коляда Л.Г. Концепции современного естествознания (переиздание). Тестовые задания: методические указания </w:t>
      </w:r>
      <w:r>
        <w:t xml:space="preserve">для самостоятельной работы обучающихся по всем  направлениям подготовки всех форм </w:t>
      </w:r>
      <w:proofErr w:type="gramStart"/>
      <w:r>
        <w:t>обучения</w:t>
      </w:r>
      <w:r>
        <w:rPr>
          <w:color w:val="000000"/>
          <w:lang w:eastAsia="ru-RU"/>
        </w:rPr>
        <w:t xml:space="preserve"> по дисциплине</w:t>
      </w:r>
      <w:proofErr w:type="gramEnd"/>
      <w:r>
        <w:rPr>
          <w:color w:val="000000"/>
          <w:lang w:eastAsia="ru-RU"/>
        </w:rPr>
        <w:t xml:space="preserve"> «Концепции </w:t>
      </w:r>
      <w:r>
        <w:rPr>
          <w:color w:val="000000"/>
          <w:lang w:eastAsia="ru-RU"/>
        </w:rPr>
        <w:lastRenderedPageBreak/>
        <w:t xml:space="preserve">современного естествознания». </w:t>
      </w:r>
      <w:r>
        <w:t>/ Л.Г. Коляда; Магнитогорский гос. технический ун-т  им. Г. И. Носова. – Магнитогорск</w:t>
      </w:r>
      <w:proofErr w:type="gramStart"/>
      <w:r>
        <w:t xml:space="preserve"> :</w:t>
      </w:r>
      <w:proofErr w:type="gramEnd"/>
      <w:r>
        <w:t xml:space="preserve"> МГТУ им. Г. И. Носова, 2017. – 27 с. – Текст</w:t>
      </w:r>
      <w:proofErr w:type="gramStart"/>
      <w:r>
        <w:t xml:space="preserve"> :</w:t>
      </w:r>
      <w:proofErr w:type="gramEnd"/>
      <w:r>
        <w:t xml:space="preserve"> непосредственный.</w:t>
      </w:r>
    </w:p>
    <w:p w:rsidR="005A64A0" w:rsidRDefault="005A64A0" w:rsidP="005A64A0">
      <w:pPr>
        <w:spacing w:after="0" w:line="240" w:lineRule="auto"/>
        <w:rPr>
          <w:rFonts w:ascii="Times New Roman" w:eastAsia="Times New Roman" w:hAnsi="Times New Roman" w:cs="Times New Roman"/>
          <w:sz w:val="24"/>
          <w:szCs w:val="24"/>
          <w:lang w:eastAsia="ru-RU"/>
        </w:rPr>
      </w:pPr>
    </w:p>
    <w:p w:rsidR="005A64A0" w:rsidRDefault="005A64A0" w:rsidP="005A64A0">
      <w:pPr>
        <w:spacing w:after="125"/>
        <w:rPr>
          <w:color w:val="000000"/>
          <w:lang w:eastAsia="ru-RU"/>
        </w:rPr>
      </w:pPr>
    </w:p>
    <w:p w:rsidR="005A64A0" w:rsidRDefault="005A64A0" w:rsidP="005A64A0">
      <w:pPr>
        <w:spacing w:after="125"/>
        <w:rPr>
          <w:color w:val="000000"/>
          <w:lang w:eastAsia="ru-RU"/>
        </w:rPr>
      </w:pPr>
    </w:p>
    <w:p w:rsidR="005A64A0" w:rsidRDefault="005A64A0" w:rsidP="005A64A0">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 xml:space="preserve">г) </w:t>
      </w:r>
      <w:r>
        <w:rPr>
          <w:rFonts w:ascii="Times New Roman" w:eastAsia="Times New Roman" w:hAnsi="Times New Roman" w:cs="Times New Roman"/>
          <w:b/>
          <w:sz w:val="24"/>
          <w:szCs w:val="24"/>
          <w:lang w:eastAsia="ru-RU"/>
        </w:rPr>
        <w:t xml:space="preserve">программное обеспечение </w:t>
      </w:r>
      <w:r>
        <w:rPr>
          <w:rFonts w:ascii="Times New Roman" w:eastAsia="Times New Roman" w:hAnsi="Times New Roman" w:cs="Times New Roman"/>
          <w:bCs/>
          <w:spacing w:val="40"/>
          <w:sz w:val="24"/>
          <w:szCs w:val="24"/>
          <w:lang w:eastAsia="ru-RU"/>
        </w:rPr>
        <w:t>и</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
          <w:sz w:val="24"/>
          <w:szCs w:val="24"/>
          <w:lang w:eastAsia="ru-RU"/>
        </w:rPr>
        <w:t xml:space="preserve">Интернет-ресурсы: </w:t>
      </w:r>
    </w:p>
    <w:p w:rsidR="005A64A0" w:rsidRPr="006D0906" w:rsidRDefault="005A64A0" w:rsidP="005A64A0">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5A64A0" w:rsidRPr="006D0906" w:rsidRDefault="005A64A0" w:rsidP="005A64A0">
      <w:pPr>
        <w:pStyle w:val="Style8"/>
        <w:widowControl/>
        <w:ind w:firstLine="720"/>
        <w:jc w:val="both"/>
        <w:rPr>
          <w:rStyle w:val="FontStyle21"/>
          <w:sz w:val="24"/>
          <w:szCs w:val="24"/>
        </w:rPr>
      </w:pPr>
      <w:r w:rsidRPr="006D0906">
        <w:rPr>
          <w:rStyle w:val="FontStyle21"/>
          <w:b/>
          <w:sz w:val="24"/>
          <w:szCs w:val="24"/>
        </w:rPr>
        <w:t>Программное обеспечение:</w:t>
      </w:r>
    </w:p>
    <w:p w:rsidR="005A64A0" w:rsidRDefault="005A64A0" w:rsidP="005A64A0">
      <w:pPr>
        <w:pStyle w:val="Style8"/>
        <w:widowControl/>
        <w:ind w:firstLine="720"/>
        <w:jc w:val="both"/>
        <w:rPr>
          <w:rStyle w:val="FontStyle21"/>
        </w:rPr>
      </w:pPr>
    </w:p>
    <w:tbl>
      <w:tblPr>
        <w:tblW w:w="0" w:type="auto"/>
        <w:tblLayout w:type="fixed"/>
        <w:tblCellMar>
          <w:left w:w="10" w:type="dxa"/>
          <w:right w:w="10" w:type="dxa"/>
        </w:tblCellMar>
        <w:tblLook w:val="04A0"/>
      </w:tblPr>
      <w:tblGrid>
        <w:gridCol w:w="3182"/>
        <w:gridCol w:w="3197"/>
        <w:gridCol w:w="3211"/>
      </w:tblGrid>
      <w:tr w:rsidR="005A64A0" w:rsidTr="00C070DA">
        <w:trPr>
          <w:trHeight w:hRule="exact" w:val="557"/>
        </w:trPr>
        <w:tc>
          <w:tcPr>
            <w:tcW w:w="3182"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30" w:lineRule="exact"/>
              <w:ind w:firstLine="0"/>
              <w:jc w:val="center"/>
              <w:rPr>
                <w:spacing w:val="0"/>
                <w:sz w:val="24"/>
                <w:szCs w:val="24"/>
              </w:rPr>
            </w:pPr>
            <w:r>
              <w:rPr>
                <w:rStyle w:val="1"/>
                <w:rFonts w:cstheme="minorBidi"/>
                <w:spacing w:val="0"/>
                <w:sz w:val="24"/>
                <w:szCs w:val="24"/>
              </w:rPr>
              <w:t>Наименование ПО</w:t>
            </w:r>
          </w:p>
        </w:tc>
        <w:tc>
          <w:tcPr>
            <w:tcW w:w="3197"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30" w:lineRule="exact"/>
              <w:ind w:firstLine="0"/>
              <w:jc w:val="center"/>
              <w:rPr>
                <w:spacing w:val="0"/>
                <w:sz w:val="24"/>
                <w:szCs w:val="24"/>
              </w:rPr>
            </w:pPr>
            <w:r>
              <w:rPr>
                <w:rStyle w:val="1"/>
                <w:rFonts w:cstheme="minorBidi"/>
                <w:spacing w:val="0"/>
                <w:sz w:val="24"/>
                <w:szCs w:val="24"/>
              </w:rPr>
              <w:t>№ договора</w:t>
            </w:r>
          </w:p>
        </w:tc>
        <w:tc>
          <w:tcPr>
            <w:tcW w:w="3211" w:type="dxa"/>
            <w:tcBorders>
              <w:top w:val="single" w:sz="4" w:space="0" w:color="auto"/>
              <w:left w:val="single" w:sz="4" w:space="0" w:color="auto"/>
              <w:bottom w:val="nil"/>
              <w:right w:val="single" w:sz="4" w:space="0" w:color="auto"/>
            </w:tcBorders>
            <w:shd w:val="clear" w:color="auto" w:fill="FFFFFF"/>
            <w:hideMark/>
          </w:tcPr>
          <w:p w:rsidR="005A64A0" w:rsidRDefault="005A64A0" w:rsidP="00C070DA">
            <w:pPr>
              <w:pStyle w:val="3"/>
              <w:shd w:val="clear" w:color="auto" w:fill="auto"/>
              <w:spacing w:after="0" w:line="230" w:lineRule="exact"/>
              <w:ind w:left="120" w:firstLine="0"/>
              <w:jc w:val="left"/>
              <w:rPr>
                <w:spacing w:val="0"/>
                <w:sz w:val="24"/>
                <w:szCs w:val="24"/>
              </w:rPr>
            </w:pPr>
            <w:r>
              <w:rPr>
                <w:rStyle w:val="1"/>
                <w:rFonts w:cstheme="minorBidi"/>
                <w:spacing w:val="0"/>
                <w:sz w:val="24"/>
                <w:szCs w:val="24"/>
              </w:rPr>
              <w:t>Срок действия лицензии</w:t>
            </w:r>
          </w:p>
        </w:tc>
      </w:tr>
      <w:tr w:rsidR="005A64A0" w:rsidTr="00C070DA">
        <w:trPr>
          <w:trHeight w:val="589"/>
        </w:trPr>
        <w:tc>
          <w:tcPr>
            <w:tcW w:w="3182"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142"/>
              <w:jc w:val="left"/>
              <w:rPr>
                <w:spacing w:val="0"/>
                <w:sz w:val="24"/>
                <w:szCs w:val="24"/>
              </w:rPr>
            </w:pPr>
            <w:r>
              <w:rPr>
                <w:rStyle w:val="1"/>
                <w:rFonts w:cstheme="minorBidi"/>
                <w:spacing w:val="0"/>
                <w:sz w:val="24"/>
                <w:szCs w:val="24"/>
                <w:lang w:val="en-US"/>
              </w:rPr>
              <w:t xml:space="preserve">MS Windows </w:t>
            </w:r>
            <w:r>
              <w:rPr>
                <w:rStyle w:val="1"/>
                <w:rFonts w:cstheme="minorBidi"/>
                <w:spacing w:val="0"/>
                <w:sz w:val="24"/>
                <w:szCs w:val="24"/>
              </w:rPr>
              <w:t>7</w:t>
            </w:r>
          </w:p>
        </w:tc>
        <w:tc>
          <w:tcPr>
            <w:tcW w:w="3197"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220"/>
              <w:jc w:val="left"/>
              <w:rPr>
                <w:rFonts w:cstheme="minorBidi"/>
                <w:spacing w:val="0"/>
                <w:sz w:val="24"/>
                <w:szCs w:val="24"/>
              </w:rPr>
            </w:pPr>
            <w:r>
              <w:rPr>
                <w:rStyle w:val="1"/>
                <w:rFonts w:cstheme="minorBidi"/>
                <w:spacing w:val="0"/>
                <w:sz w:val="24"/>
                <w:szCs w:val="24"/>
              </w:rPr>
              <w:t>Д-1227 от 08.10.2018</w:t>
            </w:r>
          </w:p>
          <w:p w:rsidR="005A64A0" w:rsidRDefault="005A64A0" w:rsidP="00C070DA">
            <w:pPr>
              <w:pStyle w:val="3"/>
              <w:spacing w:after="0" w:line="240" w:lineRule="auto"/>
              <w:ind w:firstLine="220"/>
              <w:jc w:val="left"/>
              <w:rPr>
                <w:spacing w:val="0"/>
                <w:sz w:val="24"/>
                <w:szCs w:val="24"/>
              </w:rPr>
            </w:pPr>
            <w:r>
              <w:rPr>
                <w:rStyle w:val="1"/>
                <w:rFonts w:cstheme="minorBidi"/>
                <w:spacing w:val="0"/>
                <w:sz w:val="24"/>
                <w:szCs w:val="24"/>
              </w:rPr>
              <w:t>Д-757-17 от 27.06.2017</w:t>
            </w:r>
          </w:p>
        </w:tc>
        <w:tc>
          <w:tcPr>
            <w:tcW w:w="3211" w:type="dxa"/>
            <w:tcBorders>
              <w:top w:val="single" w:sz="4" w:space="0" w:color="auto"/>
              <w:left w:val="single" w:sz="4" w:space="0" w:color="auto"/>
              <w:bottom w:val="nil"/>
              <w:right w:val="single" w:sz="4" w:space="0" w:color="auto"/>
            </w:tcBorders>
            <w:shd w:val="clear" w:color="auto" w:fill="FFFFFF"/>
            <w:hideMark/>
          </w:tcPr>
          <w:p w:rsidR="005A64A0" w:rsidRDefault="005A64A0" w:rsidP="00C070DA">
            <w:pPr>
              <w:pStyle w:val="3"/>
              <w:shd w:val="clear" w:color="auto" w:fill="auto"/>
              <w:spacing w:after="0" w:line="240" w:lineRule="auto"/>
              <w:ind w:firstLine="142"/>
              <w:jc w:val="left"/>
              <w:rPr>
                <w:rFonts w:cstheme="minorBidi"/>
                <w:spacing w:val="0"/>
                <w:sz w:val="24"/>
                <w:szCs w:val="24"/>
              </w:rPr>
            </w:pPr>
            <w:r>
              <w:rPr>
                <w:rStyle w:val="1"/>
                <w:rFonts w:cstheme="minorBidi"/>
                <w:spacing w:val="0"/>
                <w:sz w:val="24"/>
                <w:szCs w:val="24"/>
              </w:rPr>
              <w:t>11.10.2021</w:t>
            </w:r>
          </w:p>
          <w:p w:rsidR="005A64A0" w:rsidRDefault="005A64A0" w:rsidP="00C070DA">
            <w:pPr>
              <w:pStyle w:val="3"/>
              <w:spacing w:after="0" w:line="240" w:lineRule="auto"/>
              <w:ind w:firstLine="142"/>
              <w:jc w:val="left"/>
              <w:rPr>
                <w:spacing w:val="0"/>
                <w:sz w:val="24"/>
                <w:szCs w:val="24"/>
              </w:rPr>
            </w:pPr>
            <w:r>
              <w:rPr>
                <w:rStyle w:val="1"/>
                <w:rFonts w:cstheme="minorBidi"/>
                <w:spacing w:val="0"/>
                <w:sz w:val="24"/>
                <w:szCs w:val="24"/>
              </w:rPr>
              <w:t>27.07.2018</w:t>
            </w:r>
          </w:p>
        </w:tc>
      </w:tr>
      <w:tr w:rsidR="005A64A0" w:rsidTr="00C070DA">
        <w:trPr>
          <w:trHeight w:hRule="exact" w:val="379"/>
        </w:trPr>
        <w:tc>
          <w:tcPr>
            <w:tcW w:w="3182"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142"/>
              <w:jc w:val="left"/>
              <w:rPr>
                <w:spacing w:val="0"/>
                <w:sz w:val="24"/>
                <w:szCs w:val="24"/>
              </w:rPr>
            </w:pPr>
            <w:r>
              <w:rPr>
                <w:rStyle w:val="1"/>
                <w:rFonts w:cstheme="minorBidi"/>
                <w:spacing w:val="0"/>
                <w:sz w:val="24"/>
                <w:szCs w:val="24"/>
                <w:lang w:val="en-US"/>
              </w:rPr>
              <w:t>MS Office 2007</w:t>
            </w:r>
          </w:p>
        </w:tc>
        <w:tc>
          <w:tcPr>
            <w:tcW w:w="3197"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220"/>
              <w:jc w:val="left"/>
              <w:rPr>
                <w:spacing w:val="0"/>
                <w:sz w:val="24"/>
                <w:szCs w:val="24"/>
              </w:rPr>
            </w:pPr>
            <w:r>
              <w:rPr>
                <w:rStyle w:val="1"/>
                <w:rFonts w:cstheme="minorBidi"/>
                <w:spacing w:val="0"/>
                <w:sz w:val="24"/>
                <w:szCs w:val="24"/>
              </w:rPr>
              <w:t>№ 135 от 17.09.2007</w:t>
            </w:r>
          </w:p>
        </w:tc>
        <w:tc>
          <w:tcPr>
            <w:tcW w:w="3211" w:type="dxa"/>
            <w:tcBorders>
              <w:top w:val="single" w:sz="4" w:space="0" w:color="auto"/>
              <w:left w:val="single" w:sz="4" w:space="0" w:color="auto"/>
              <w:bottom w:val="nil"/>
              <w:right w:val="single" w:sz="4" w:space="0" w:color="auto"/>
            </w:tcBorders>
            <w:shd w:val="clear" w:color="auto" w:fill="FFFFFF"/>
            <w:hideMark/>
          </w:tcPr>
          <w:p w:rsidR="005A64A0" w:rsidRDefault="005A64A0" w:rsidP="00C070DA">
            <w:pPr>
              <w:pStyle w:val="3"/>
              <w:shd w:val="clear" w:color="auto" w:fill="auto"/>
              <w:spacing w:after="0" w:line="240" w:lineRule="auto"/>
              <w:ind w:firstLine="142"/>
              <w:jc w:val="left"/>
              <w:rPr>
                <w:spacing w:val="0"/>
                <w:sz w:val="24"/>
                <w:szCs w:val="24"/>
              </w:rPr>
            </w:pPr>
            <w:r>
              <w:rPr>
                <w:rStyle w:val="1"/>
                <w:rFonts w:cstheme="minorBidi"/>
                <w:spacing w:val="0"/>
                <w:sz w:val="24"/>
                <w:szCs w:val="24"/>
              </w:rPr>
              <w:t>бессрочно</w:t>
            </w:r>
          </w:p>
        </w:tc>
      </w:tr>
      <w:tr w:rsidR="005A64A0" w:rsidTr="00C070DA">
        <w:trPr>
          <w:trHeight w:val="872"/>
        </w:trPr>
        <w:tc>
          <w:tcPr>
            <w:tcW w:w="3182"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142"/>
              <w:jc w:val="left"/>
              <w:rPr>
                <w:rFonts w:cstheme="minorBidi"/>
                <w:spacing w:val="0"/>
                <w:sz w:val="24"/>
                <w:szCs w:val="24"/>
                <w:lang w:val="en-US"/>
              </w:rPr>
            </w:pPr>
            <w:r>
              <w:rPr>
                <w:rStyle w:val="1"/>
                <w:rFonts w:cstheme="minorBidi"/>
                <w:spacing w:val="0"/>
                <w:sz w:val="24"/>
                <w:szCs w:val="24"/>
                <w:lang w:val="en-US"/>
              </w:rPr>
              <w:t>Kaspersky Endpoint</w:t>
            </w:r>
          </w:p>
          <w:p w:rsidR="005A64A0" w:rsidRDefault="005A64A0" w:rsidP="00C070DA">
            <w:pPr>
              <w:pStyle w:val="3"/>
              <w:shd w:val="clear" w:color="auto" w:fill="auto"/>
              <w:spacing w:after="0" w:line="240" w:lineRule="auto"/>
              <w:ind w:firstLine="142"/>
              <w:jc w:val="left"/>
              <w:rPr>
                <w:spacing w:val="0"/>
                <w:sz w:val="24"/>
                <w:szCs w:val="24"/>
                <w:lang w:val="en-US"/>
              </w:rPr>
            </w:pPr>
            <w:r>
              <w:rPr>
                <w:rStyle w:val="1"/>
                <w:rFonts w:cstheme="minorBidi"/>
                <w:spacing w:val="0"/>
                <w:sz w:val="24"/>
                <w:szCs w:val="24"/>
                <w:lang w:val="en-US"/>
              </w:rPr>
              <w:t xml:space="preserve">Security </w:t>
            </w:r>
            <w:r>
              <w:rPr>
                <w:rStyle w:val="1"/>
                <w:rFonts w:cstheme="minorBidi"/>
                <w:spacing w:val="0"/>
                <w:sz w:val="24"/>
                <w:szCs w:val="24"/>
              </w:rPr>
              <w:t>для</w:t>
            </w:r>
            <w:r>
              <w:rPr>
                <w:rStyle w:val="1"/>
                <w:rFonts w:cstheme="minorBidi"/>
                <w:spacing w:val="0"/>
                <w:sz w:val="24"/>
                <w:szCs w:val="24"/>
                <w:lang w:val="en-US"/>
              </w:rPr>
              <w:t xml:space="preserve"> </w:t>
            </w:r>
            <w:r>
              <w:rPr>
                <w:rStyle w:val="1"/>
                <w:rFonts w:cstheme="minorBidi"/>
                <w:spacing w:val="0"/>
                <w:sz w:val="24"/>
                <w:szCs w:val="24"/>
              </w:rPr>
              <w:t>бизнеса</w:t>
            </w:r>
            <w:r>
              <w:rPr>
                <w:rStyle w:val="1"/>
                <w:rFonts w:cstheme="minorBidi"/>
                <w:spacing w:val="0"/>
                <w:sz w:val="24"/>
                <w:szCs w:val="24"/>
                <w:lang w:val="en-US"/>
              </w:rPr>
              <w:t>-</w:t>
            </w:r>
          </w:p>
          <w:p w:rsidR="005A64A0" w:rsidRDefault="005A64A0" w:rsidP="00C070DA">
            <w:pPr>
              <w:pStyle w:val="3"/>
              <w:spacing w:after="0" w:line="240" w:lineRule="auto"/>
              <w:ind w:firstLine="142"/>
              <w:jc w:val="left"/>
              <w:rPr>
                <w:spacing w:val="0"/>
                <w:sz w:val="24"/>
                <w:szCs w:val="24"/>
              </w:rPr>
            </w:pPr>
            <w:r>
              <w:rPr>
                <w:rStyle w:val="1"/>
                <w:rFonts w:cstheme="minorBidi"/>
                <w:spacing w:val="0"/>
                <w:sz w:val="24"/>
                <w:szCs w:val="24"/>
              </w:rPr>
              <w:t>Стандартный</w:t>
            </w:r>
          </w:p>
        </w:tc>
        <w:tc>
          <w:tcPr>
            <w:tcW w:w="3197" w:type="dxa"/>
            <w:tcBorders>
              <w:top w:val="single" w:sz="4" w:space="0" w:color="auto"/>
              <w:left w:val="single" w:sz="4" w:space="0" w:color="auto"/>
              <w:bottom w:val="nil"/>
              <w:right w:val="nil"/>
            </w:tcBorders>
            <w:shd w:val="clear" w:color="auto" w:fill="FFFFFF"/>
            <w:hideMark/>
          </w:tcPr>
          <w:p w:rsidR="005A64A0" w:rsidRDefault="005A64A0" w:rsidP="00C070DA">
            <w:pPr>
              <w:pStyle w:val="3"/>
              <w:shd w:val="clear" w:color="auto" w:fill="auto"/>
              <w:spacing w:after="0" w:line="240" w:lineRule="auto"/>
              <w:ind w:firstLine="220"/>
              <w:jc w:val="left"/>
              <w:rPr>
                <w:rFonts w:cstheme="minorBidi"/>
                <w:spacing w:val="0"/>
                <w:sz w:val="24"/>
                <w:szCs w:val="24"/>
              </w:rPr>
            </w:pPr>
            <w:r>
              <w:rPr>
                <w:rStyle w:val="1"/>
                <w:rFonts w:cstheme="minorBidi"/>
                <w:spacing w:val="0"/>
                <w:sz w:val="24"/>
                <w:szCs w:val="24"/>
              </w:rPr>
              <w:t>Д-300-18 от 21.03.2018</w:t>
            </w:r>
          </w:p>
          <w:p w:rsidR="005A64A0" w:rsidRDefault="005A64A0" w:rsidP="00C070DA">
            <w:pPr>
              <w:pStyle w:val="3"/>
              <w:shd w:val="clear" w:color="auto" w:fill="auto"/>
              <w:spacing w:after="0" w:line="240" w:lineRule="auto"/>
              <w:ind w:firstLine="220"/>
              <w:jc w:val="both"/>
              <w:rPr>
                <w:spacing w:val="0"/>
                <w:sz w:val="24"/>
                <w:szCs w:val="24"/>
              </w:rPr>
            </w:pPr>
            <w:r>
              <w:rPr>
                <w:rStyle w:val="1"/>
                <w:rFonts w:cstheme="minorBidi"/>
                <w:spacing w:val="0"/>
                <w:sz w:val="24"/>
                <w:szCs w:val="24"/>
              </w:rPr>
              <w:t>Д-1347-17 от 20.12.2017</w:t>
            </w:r>
          </w:p>
          <w:p w:rsidR="005A64A0" w:rsidRDefault="005A64A0" w:rsidP="00C070DA">
            <w:pPr>
              <w:pStyle w:val="3"/>
              <w:spacing w:after="0" w:line="240" w:lineRule="auto"/>
              <w:ind w:firstLine="221"/>
              <w:jc w:val="both"/>
              <w:rPr>
                <w:spacing w:val="0"/>
                <w:sz w:val="24"/>
                <w:szCs w:val="24"/>
              </w:rPr>
            </w:pPr>
            <w:r>
              <w:rPr>
                <w:rStyle w:val="1"/>
                <w:rFonts w:cstheme="minorBidi"/>
                <w:spacing w:val="0"/>
                <w:sz w:val="24"/>
                <w:szCs w:val="24"/>
              </w:rPr>
              <w:t>Д-1481 -16 от 25.11.2016</w:t>
            </w:r>
          </w:p>
        </w:tc>
        <w:tc>
          <w:tcPr>
            <w:tcW w:w="3211" w:type="dxa"/>
            <w:tcBorders>
              <w:top w:val="single" w:sz="4" w:space="0" w:color="auto"/>
              <w:left w:val="single" w:sz="4" w:space="0" w:color="auto"/>
              <w:bottom w:val="nil"/>
              <w:right w:val="single" w:sz="4" w:space="0" w:color="auto"/>
            </w:tcBorders>
            <w:shd w:val="clear" w:color="auto" w:fill="FFFFFF"/>
            <w:hideMark/>
          </w:tcPr>
          <w:p w:rsidR="005A64A0" w:rsidRDefault="005A64A0" w:rsidP="00C070DA">
            <w:pPr>
              <w:pStyle w:val="3"/>
              <w:shd w:val="clear" w:color="auto" w:fill="auto"/>
              <w:spacing w:after="0" w:line="240" w:lineRule="auto"/>
              <w:ind w:firstLine="142"/>
              <w:jc w:val="both"/>
              <w:rPr>
                <w:rFonts w:cstheme="minorBidi"/>
                <w:spacing w:val="0"/>
                <w:sz w:val="24"/>
                <w:szCs w:val="24"/>
              </w:rPr>
            </w:pPr>
            <w:r>
              <w:rPr>
                <w:rStyle w:val="1"/>
                <w:rFonts w:cstheme="minorBidi"/>
                <w:spacing w:val="0"/>
                <w:sz w:val="24"/>
                <w:szCs w:val="24"/>
              </w:rPr>
              <w:t>28.01.2020</w:t>
            </w:r>
          </w:p>
          <w:p w:rsidR="005A64A0" w:rsidRDefault="005A64A0" w:rsidP="00C070DA">
            <w:pPr>
              <w:pStyle w:val="3"/>
              <w:shd w:val="clear" w:color="auto" w:fill="auto"/>
              <w:spacing w:after="0" w:line="240" w:lineRule="auto"/>
              <w:ind w:firstLine="142"/>
              <w:jc w:val="both"/>
              <w:rPr>
                <w:spacing w:val="0"/>
                <w:sz w:val="24"/>
                <w:szCs w:val="24"/>
              </w:rPr>
            </w:pPr>
            <w:r>
              <w:rPr>
                <w:rStyle w:val="1"/>
                <w:rFonts w:cstheme="minorBidi"/>
                <w:spacing w:val="0"/>
                <w:sz w:val="24"/>
                <w:szCs w:val="24"/>
              </w:rPr>
              <w:t>21.03.2018</w:t>
            </w:r>
          </w:p>
          <w:p w:rsidR="005A64A0" w:rsidRDefault="005A64A0" w:rsidP="00C070DA">
            <w:pPr>
              <w:pStyle w:val="3"/>
              <w:spacing w:after="0" w:line="240" w:lineRule="auto"/>
              <w:ind w:firstLine="142"/>
              <w:jc w:val="both"/>
              <w:rPr>
                <w:spacing w:val="0"/>
                <w:sz w:val="24"/>
                <w:szCs w:val="24"/>
              </w:rPr>
            </w:pPr>
            <w:r>
              <w:rPr>
                <w:rStyle w:val="1"/>
                <w:rFonts w:cstheme="minorBidi"/>
                <w:spacing w:val="0"/>
                <w:sz w:val="24"/>
                <w:szCs w:val="24"/>
              </w:rPr>
              <w:t>25.12.2017</w:t>
            </w:r>
          </w:p>
        </w:tc>
      </w:tr>
      <w:tr w:rsidR="005A64A0" w:rsidTr="00C070DA">
        <w:trPr>
          <w:trHeight w:hRule="exact" w:val="564"/>
        </w:trPr>
        <w:tc>
          <w:tcPr>
            <w:tcW w:w="3182" w:type="dxa"/>
            <w:tcBorders>
              <w:top w:val="single" w:sz="4" w:space="0" w:color="auto"/>
              <w:left w:val="single" w:sz="4" w:space="0" w:color="auto"/>
              <w:bottom w:val="single" w:sz="4" w:space="0" w:color="auto"/>
              <w:right w:val="nil"/>
            </w:tcBorders>
            <w:shd w:val="clear" w:color="auto" w:fill="FFFFFF"/>
            <w:hideMark/>
          </w:tcPr>
          <w:p w:rsidR="005A64A0" w:rsidRDefault="005A64A0" w:rsidP="00C070DA">
            <w:pPr>
              <w:pStyle w:val="3"/>
              <w:shd w:val="clear" w:color="auto" w:fill="auto"/>
              <w:spacing w:after="0" w:line="240" w:lineRule="auto"/>
              <w:ind w:firstLine="142"/>
              <w:jc w:val="left"/>
              <w:rPr>
                <w:spacing w:val="0"/>
                <w:sz w:val="24"/>
                <w:szCs w:val="24"/>
              </w:rPr>
            </w:pPr>
            <w:r>
              <w:rPr>
                <w:rStyle w:val="1"/>
                <w:rFonts w:cstheme="minorBidi"/>
                <w:spacing w:val="0"/>
                <w:sz w:val="24"/>
                <w:szCs w:val="24"/>
                <w:lang w:val="en-US"/>
              </w:rPr>
              <w:t>7Zip</w:t>
            </w:r>
          </w:p>
        </w:tc>
        <w:tc>
          <w:tcPr>
            <w:tcW w:w="3197" w:type="dxa"/>
            <w:tcBorders>
              <w:top w:val="single" w:sz="4" w:space="0" w:color="auto"/>
              <w:left w:val="single" w:sz="4" w:space="0" w:color="auto"/>
              <w:bottom w:val="single" w:sz="4" w:space="0" w:color="auto"/>
              <w:right w:val="nil"/>
            </w:tcBorders>
            <w:shd w:val="clear" w:color="auto" w:fill="FFFFFF"/>
            <w:hideMark/>
          </w:tcPr>
          <w:p w:rsidR="005A64A0" w:rsidRDefault="005A64A0" w:rsidP="00C070DA">
            <w:pPr>
              <w:pStyle w:val="3"/>
              <w:shd w:val="clear" w:color="auto" w:fill="auto"/>
              <w:spacing w:after="0" w:line="240" w:lineRule="auto"/>
              <w:ind w:firstLine="220"/>
              <w:jc w:val="left"/>
              <w:rPr>
                <w:rFonts w:cstheme="minorBidi"/>
                <w:spacing w:val="0"/>
                <w:sz w:val="24"/>
                <w:szCs w:val="24"/>
              </w:rPr>
            </w:pPr>
            <w:r>
              <w:rPr>
                <w:rStyle w:val="1"/>
                <w:rFonts w:cstheme="minorBidi"/>
                <w:spacing w:val="0"/>
                <w:sz w:val="24"/>
                <w:szCs w:val="24"/>
              </w:rPr>
              <w:t>свободно</w:t>
            </w:r>
          </w:p>
          <w:p w:rsidR="005A64A0" w:rsidRDefault="005A64A0" w:rsidP="00C070DA">
            <w:pPr>
              <w:pStyle w:val="3"/>
              <w:shd w:val="clear" w:color="auto" w:fill="auto"/>
              <w:spacing w:after="0" w:line="240" w:lineRule="auto"/>
              <w:ind w:firstLine="220"/>
              <w:jc w:val="left"/>
              <w:rPr>
                <w:spacing w:val="0"/>
                <w:sz w:val="24"/>
                <w:szCs w:val="24"/>
              </w:rPr>
            </w:pPr>
            <w:r>
              <w:rPr>
                <w:rStyle w:val="1"/>
                <w:rFonts w:cstheme="minorBidi"/>
                <w:spacing w:val="0"/>
                <w:sz w:val="24"/>
                <w:szCs w:val="24"/>
              </w:rPr>
              <w:t>распространяемое</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5A64A0" w:rsidRDefault="005A64A0" w:rsidP="00C070DA">
            <w:pPr>
              <w:pStyle w:val="3"/>
              <w:shd w:val="clear" w:color="auto" w:fill="auto"/>
              <w:spacing w:after="0" w:line="240" w:lineRule="auto"/>
              <w:ind w:firstLine="142"/>
              <w:jc w:val="both"/>
              <w:rPr>
                <w:rFonts w:cstheme="minorBidi"/>
                <w:spacing w:val="0"/>
                <w:sz w:val="24"/>
                <w:szCs w:val="24"/>
              </w:rPr>
            </w:pPr>
            <w:r>
              <w:rPr>
                <w:rStyle w:val="1"/>
                <w:rFonts w:cstheme="minorBidi"/>
                <w:spacing w:val="0"/>
                <w:sz w:val="24"/>
                <w:szCs w:val="24"/>
              </w:rPr>
              <w:t>бессрочно</w:t>
            </w:r>
          </w:p>
          <w:p w:rsidR="005A64A0" w:rsidRDefault="005A64A0" w:rsidP="00C070DA">
            <w:pPr>
              <w:pStyle w:val="3"/>
              <w:shd w:val="clear" w:color="auto" w:fill="auto"/>
              <w:spacing w:after="0" w:line="240" w:lineRule="auto"/>
              <w:ind w:firstLine="0"/>
              <w:rPr>
                <w:spacing w:val="0"/>
                <w:sz w:val="24"/>
                <w:szCs w:val="24"/>
              </w:rPr>
            </w:pPr>
          </w:p>
        </w:tc>
      </w:tr>
    </w:tbl>
    <w:p w:rsidR="005A64A0" w:rsidRDefault="005A64A0" w:rsidP="005A64A0">
      <w:pPr>
        <w:autoSpaceDE w:val="0"/>
        <w:autoSpaceDN w:val="0"/>
        <w:adjustRightInd w:val="0"/>
        <w:spacing w:after="0" w:line="240" w:lineRule="auto"/>
        <w:ind w:firstLine="720"/>
        <w:jc w:val="both"/>
        <w:rPr>
          <w:rFonts w:ascii="Times New Roman" w:eastAsia="Times New Roman" w:hAnsi="Times New Roman"/>
          <w:b/>
          <w:sz w:val="24"/>
          <w:szCs w:val="24"/>
          <w:lang w:eastAsia="ru-RU"/>
        </w:rPr>
      </w:pPr>
    </w:p>
    <w:p w:rsidR="005A64A0" w:rsidRDefault="005A64A0" w:rsidP="005A64A0">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5A64A0" w:rsidRPr="006D0906" w:rsidRDefault="005A64A0" w:rsidP="005A64A0">
      <w:pPr>
        <w:pStyle w:val="Style8"/>
        <w:widowControl/>
        <w:ind w:firstLine="720"/>
        <w:jc w:val="both"/>
        <w:rPr>
          <w:rStyle w:val="FontStyle21"/>
          <w:sz w:val="24"/>
          <w:szCs w:val="24"/>
        </w:rPr>
      </w:pPr>
      <w:r w:rsidRPr="006D0906">
        <w:rPr>
          <w:rStyle w:val="FontStyle21"/>
          <w:sz w:val="24"/>
          <w:szCs w:val="24"/>
        </w:rPr>
        <w:t>Интернет-ресурсы:</w:t>
      </w:r>
    </w:p>
    <w:p w:rsidR="005A64A0" w:rsidRDefault="005A64A0" w:rsidP="005A64A0">
      <w:pPr>
        <w:pStyle w:val="Style8"/>
        <w:widowControl/>
        <w:ind w:firstLine="720"/>
        <w:jc w:val="both"/>
        <w:rPr>
          <w:rStyle w:val="FontStyle21"/>
        </w:rPr>
      </w:pP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pacing w:val="0"/>
          <w:sz w:val="24"/>
          <w:szCs w:val="24"/>
        </w:rPr>
        <w:t xml:space="preserve">Международная справочная система «Полпред» </w:t>
      </w:r>
      <w:proofErr w:type="spellStart"/>
      <w:r>
        <w:rPr>
          <w:spacing w:val="0"/>
          <w:sz w:val="24"/>
          <w:szCs w:val="24"/>
          <w:lang w:val="en-US"/>
        </w:rPr>
        <w:t>polpred</w:t>
      </w:r>
      <w:proofErr w:type="spellEnd"/>
      <w:r>
        <w:rPr>
          <w:spacing w:val="0"/>
          <w:sz w:val="24"/>
          <w:szCs w:val="24"/>
        </w:rPr>
        <w:t>.</w:t>
      </w:r>
      <w:r>
        <w:rPr>
          <w:spacing w:val="0"/>
          <w:sz w:val="24"/>
          <w:szCs w:val="24"/>
          <w:lang w:val="en-US"/>
        </w:rPr>
        <w:t>com</w:t>
      </w:r>
      <w:r>
        <w:rPr>
          <w:spacing w:val="0"/>
          <w:sz w:val="24"/>
          <w:szCs w:val="24"/>
        </w:rPr>
        <w:t xml:space="preserve"> отрасль «Образование, наука». - </w:t>
      </w:r>
      <w:r>
        <w:rPr>
          <w:spacing w:val="0"/>
          <w:sz w:val="24"/>
          <w:szCs w:val="24"/>
          <w:lang w:val="en-US"/>
        </w:rPr>
        <w:t>URL</w:t>
      </w:r>
      <w:r>
        <w:rPr>
          <w:spacing w:val="0"/>
          <w:sz w:val="24"/>
          <w:szCs w:val="24"/>
        </w:rPr>
        <w:t xml:space="preserve">: </w:t>
      </w:r>
      <w:hyperlink r:id="rId21" w:history="1">
        <w:r>
          <w:rPr>
            <w:rStyle w:val="a8"/>
            <w:spacing w:val="0"/>
            <w:sz w:val="24"/>
            <w:szCs w:val="24"/>
            <w:lang w:val="en-US"/>
          </w:rPr>
          <w:t>http</w:t>
        </w:r>
        <w:r>
          <w:rPr>
            <w:rStyle w:val="a8"/>
            <w:spacing w:val="0"/>
            <w:sz w:val="24"/>
            <w:szCs w:val="24"/>
          </w:rPr>
          <w:t>://</w:t>
        </w:r>
        <w:r>
          <w:rPr>
            <w:rStyle w:val="a8"/>
            <w:spacing w:val="0"/>
            <w:sz w:val="24"/>
            <w:szCs w:val="24"/>
            <w:lang w:val="en-US"/>
          </w:rPr>
          <w:t>education</w:t>
        </w:r>
        <w:r>
          <w:rPr>
            <w:rStyle w:val="a8"/>
            <w:spacing w:val="0"/>
            <w:sz w:val="24"/>
            <w:szCs w:val="24"/>
          </w:rPr>
          <w:t>.</w:t>
        </w:r>
        <w:proofErr w:type="spellStart"/>
        <w:r>
          <w:rPr>
            <w:rStyle w:val="a8"/>
            <w:spacing w:val="0"/>
            <w:sz w:val="24"/>
            <w:szCs w:val="24"/>
            <w:lang w:val="en-US"/>
          </w:rPr>
          <w:t>polpred</w:t>
        </w:r>
        <w:proofErr w:type="spellEnd"/>
        <w:r>
          <w:rPr>
            <w:rStyle w:val="a8"/>
            <w:spacing w:val="0"/>
            <w:sz w:val="24"/>
            <w:szCs w:val="24"/>
          </w:rPr>
          <w:t>.</w:t>
        </w:r>
        <w:r>
          <w:rPr>
            <w:rStyle w:val="a8"/>
            <w:spacing w:val="0"/>
            <w:sz w:val="24"/>
            <w:szCs w:val="24"/>
            <w:lang w:val="en-US"/>
          </w:rPr>
          <w:t>com</w:t>
        </w:r>
        <w:r>
          <w:rPr>
            <w:rStyle w:val="a8"/>
            <w:spacing w:val="0"/>
            <w:sz w:val="24"/>
            <w:szCs w:val="24"/>
          </w:rPr>
          <w:t>/</w:t>
        </w:r>
      </w:hyperlink>
      <w:r>
        <w:rPr>
          <w:spacing w:val="0"/>
          <w:sz w:val="24"/>
          <w:szCs w:val="24"/>
        </w:rPr>
        <w:t xml:space="preserve"> (дата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pacing w:val="0"/>
          <w:sz w:val="24"/>
          <w:szCs w:val="24"/>
        </w:rPr>
        <w:t xml:space="preserve">Национальная информационно-аналитическая система - Российский индекс научного цитирования (РИНЦ). - </w:t>
      </w:r>
      <w:r>
        <w:rPr>
          <w:spacing w:val="0"/>
          <w:sz w:val="24"/>
          <w:szCs w:val="24"/>
          <w:lang w:val="en-US"/>
        </w:rPr>
        <w:t>URL</w:t>
      </w:r>
      <w:r>
        <w:rPr>
          <w:spacing w:val="0"/>
          <w:sz w:val="24"/>
          <w:szCs w:val="24"/>
        </w:rPr>
        <w:t xml:space="preserve">: </w:t>
      </w:r>
      <w:hyperlink r:id="rId22" w:history="1">
        <w:r>
          <w:rPr>
            <w:rStyle w:val="a8"/>
            <w:spacing w:val="0"/>
            <w:sz w:val="24"/>
            <w:szCs w:val="24"/>
            <w:lang w:val="en-US"/>
          </w:rPr>
          <w:t>https</w:t>
        </w:r>
        <w:r>
          <w:rPr>
            <w:rStyle w:val="a8"/>
            <w:spacing w:val="0"/>
            <w:sz w:val="24"/>
            <w:szCs w:val="24"/>
          </w:rPr>
          <w:t>://</w:t>
        </w:r>
        <w:proofErr w:type="spellStart"/>
        <w:r>
          <w:rPr>
            <w:rStyle w:val="a8"/>
            <w:spacing w:val="0"/>
            <w:sz w:val="24"/>
            <w:szCs w:val="24"/>
            <w:lang w:val="en-US"/>
          </w:rPr>
          <w:t>elibrary</w:t>
        </w:r>
        <w:proofErr w:type="spellEnd"/>
        <w:r>
          <w:rPr>
            <w:rStyle w:val="a8"/>
            <w:spacing w:val="0"/>
            <w:sz w:val="24"/>
            <w:szCs w:val="24"/>
          </w:rPr>
          <w:t>.</w:t>
        </w:r>
        <w:r>
          <w:rPr>
            <w:rStyle w:val="a8"/>
            <w:spacing w:val="0"/>
            <w:sz w:val="24"/>
            <w:szCs w:val="24"/>
            <w:lang w:val="en-US"/>
          </w:rPr>
          <w:t>ru</w:t>
        </w:r>
        <w:r>
          <w:rPr>
            <w:rStyle w:val="a8"/>
            <w:spacing w:val="0"/>
            <w:sz w:val="24"/>
            <w:szCs w:val="24"/>
          </w:rPr>
          <w:t>/</w:t>
        </w:r>
        <w:r>
          <w:rPr>
            <w:rStyle w:val="a8"/>
            <w:spacing w:val="0"/>
            <w:sz w:val="24"/>
            <w:szCs w:val="24"/>
            <w:lang w:val="en-US"/>
          </w:rPr>
          <w:t>project</w:t>
        </w:r>
        <w:r>
          <w:rPr>
            <w:rStyle w:val="a8"/>
            <w:spacing w:val="0"/>
            <w:sz w:val="24"/>
            <w:szCs w:val="24"/>
          </w:rPr>
          <w:t>_</w:t>
        </w:r>
        <w:proofErr w:type="spellStart"/>
        <w:r>
          <w:rPr>
            <w:rStyle w:val="a8"/>
            <w:spacing w:val="0"/>
            <w:sz w:val="24"/>
            <w:szCs w:val="24"/>
            <w:lang w:val="en-US"/>
          </w:rPr>
          <w:t>risc</w:t>
        </w:r>
        <w:proofErr w:type="spellEnd"/>
        <w:r>
          <w:rPr>
            <w:rStyle w:val="a8"/>
            <w:spacing w:val="0"/>
            <w:sz w:val="24"/>
            <w:szCs w:val="24"/>
          </w:rPr>
          <w:t>.</w:t>
        </w:r>
        <w:r>
          <w:rPr>
            <w:rStyle w:val="a8"/>
            <w:spacing w:val="0"/>
            <w:sz w:val="24"/>
            <w:szCs w:val="24"/>
            <w:lang w:val="en-US"/>
          </w:rPr>
          <w:t>asp</w:t>
        </w:r>
      </w:hyperlink>
      <w:r>
        <w:rPr>
          <w:spacing w:val="0"/>
          <w:sz w:val="24"/>
          <w:szCs w:val="24"/>
        </w:rPr>
        <w:t xml:space="preserve"> (дата</w:t>
      </w:r>
      <w:r>
        <w:rPr>
          <w:i/>
          <w:spacing w:val="0"/>
          <w:sz w:val="24"/>
          <w:szCs w:val="24"/>
        </w:rPr>
        <w:t xml:space="preserve"> </w:t>
      </w:r>
      <w:r>
        <w:rPr>
          <w:spacing w:val="0"/>
          <w:sz w:val="24"/>
          <w:szCs w:val="24"/>
        </w:rPr>
        <w:t>обращения: 12.10.2019).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pacing w:val="0"/>
          <w:sz w:val="24"/>
          <w:szCs w:val="24"/>
        </w:rPr>
        <w:t xml:space="preserve">Поисковая система Академия </w:t>
      </w:r>
      <w:r>
        <w:rPr>
          <w:spacing w:val="0"/>
          <w:sz w:val="24"/>
          <w:szCs w:val="24"/>
          <w:lang w:val="en-US"/>
        </w:rPr>
        <w:t>Google</w:t>
      </w:r>
      <w:r>
        <w:rPr>
          <w:spacing w:val="0"/>
          <w:sz w:val="24"/>
          <w:szCs w:val="24"/>
        </w:rPr>
        <w:t xml:space="preserve"> (</w:t>
      </w:r>
      <w:r>
        <w:rPr>
          <w:spacing w:val="0"/>
          <w:sz w:val="24"/>
          <w:szCs w:val="24"/>
          <w:lang w:val="en-US"/>
        </w:rPr>
        <w:t>Google</w:t>
      </w:r>
      <w:r w:rsidRPr="006D0906">
        <w:rPr>
          <w:spacing w:val="0"/>
          <w:sz w:val="24"/>
          <w:szCs w:val="24"/>
        </w:rPr>
        <w:t xml:space="preserve"> </w:t>
      </w:r>
      <w:r>
        <w:rPr>
          <w:spacing w:val="0"/>
          <w:sz w:val="24"/>
          <w:szCs w:val="24"/>
          <w:lang w:val="en-US"/>
        </w:rPr>
        <w:t>Scholar</w:t>
      </w:r>
      <w:r>
        <w:rPr>
          <w:spacing w:val="0"/>
          <w:sz w:val="24"/>
          <w:szCs w:val="24"/>
        </w:rPr>
        <w:t xml:space="preserve">). - </w:t>
      </w:r>
      <w:r>
        <w:rPr>
          <w:spacing w:val="0"/>
          <w:sz w:val="24"/>
          <w:szCs w:val="24"/>
          <w:lang w:val="en-US"/>
        </w:rPr>
        <w:t>URL</w:t>
      </w:r>
      <w:r>
        <w:rPr>
          <w:spacing w:val="0"/>
          <w:sz w:val="24"/>
          <w:szCs w:val="24"/>
        </w:rPr>
        <w:t xml:space="preserve">: </w:t>
      </w:r>
      <w:hyperlink r:id="rId23" w:history="1">
        <w:r>
          <w:rPr>
            <w:rStyle w:val="a8"/>
            <w:spacing w:val="0"/>
            <w:sz w:val="24"/>
            <w:szCs w:val="24"/>
            <w:lang w:val="en-US"/>
          </w:rPr>
          <w:t>https</w:t>
        </w:r>
        <w:r>
          <w:rPr>
            <w:rStyle w:val="a8"/>
            <w:spacing w:val="0"/>
            <w:sz w:val="24"/>
            <w:szCs w:val="24"/>
          </w:rPr>
          <w:t>://</w:t>
        </w:r>
        <w:r>
          <w:rPr>
            <w:rStyle w:val="a8"/>
            <w:spacing w:val="0"/>
            <w:sz w:val="24"/>
            <w:szCs w:val="24"/>
            <w:lang w:val="en-US"/>
          </w:rPr>
          <w:t>scholar</w:t>
        </w:r>
        <w:r>
          <w:rPr>
            <w:rStyle w:val="a8"/>
            <w:spacing w:val="0"/>
            <w:sz w:val="24"/>
            <w:szCs w:val="24"/>
          </w:rPr>
          <w:t>.</w:t>
        </w:r>
        <w:proofErr w:type="spellStart"/>
        <w:r>
          <w:rPr>
            <w:rStyle w:val="a8"/>
            <w:spacing w:val="0"/>
            <w:sz w:val="24"/>
            <w:szCs w:val="24"/>
            <w:lang w:val="en-US"/>
          </w:rPr>
          <w:t>google</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spacing w:val="0"/>
          <w:sz w:val="24"/>
          <w:szCs w:val="24"/>
        </w:rPr>
        <w:t xml:space="preserve"> (дата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pacing w:val="0"/>
          <w:sz w:val="24"/>
          <w:szCs w:val="24"/>
        </w:rPr>
        <w:t xml:space="preserve">Информационная система - Единое окно доступа к информационным ресурсам. - </w:t>
      </w:r>
      <w:r>
        <w:rPr>
          <w:spacing w:val="0"/>
          <w:sz w:val="24"/>
          <w:szCs w:val="24"/>
          <w:lang w:val="en-US"/>
        </w:rPr>
        <w:t>URL</w:t>
      </w:r>
      <w:r>
        <w:rPr>
          <w:spacing w:val="0"/>
          <w:sz w:val="24"/>
          <w:szCs w:val="24"/>
        </w:rPr>
        <w:t xml:space="preserve">: </w:t>
      </w:r>
      <w:hyperlink r:id="rId24" w:history="1">
        <w:r>
          <w:rPr>
            <w:rStyle w:val="a8"/>
            <w:spacing w:val="0"/>
            <w:sz w:val="24"/>
            <w:szCs w:val="24"/>
            <w:lang w:val="en-US"/>
          </w:rPr>
          <w:t>http</w:t>
        </w:r>
        <w:r>
          <w:rPr>
            <w:rStyle w:val="a8"/>
            <w:spacing w:val="0"/>
            <w:sz w:val="24"/>
            <w:szCs w:val="24"/>
          </w:rPr>
          <w:t>://</w:t>
        </w:r>
        <w:r>
          <w:rPr>
            <w:rStyle w:val="a8"/>
            <w:spacing w:val="0"/>
            <w:sz w:val="24"/>
            <w:szCs w:val="24"/>
            <w:lang w:val="en-US"/>
          </w:rPr>
          <w:t>window</w:t>
        </w:r>
        <w:r>
          <w:rPr>
            <w:rStyle w:val="a8"/>
            <w:spacing w:val="0"/>
            <w:sz w:val="24"/>
            <w:szCs w:val="24"/>
          </w:rPr>
          <w:t>.</w:t>
        </w:r>
        <w:proofErr w:type="spellStart"/>
        <w:r>
          <w:rPr>
            <w:rStyle w:val="a8"/>
            <w:spacing w:val="0"/>
            <w:sz w:val="24"/>
            <w:szCs w:val="24"/>
            <w:lang w:val="en-US"/>
          </w:rPr>
          <w:t>edu</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spacing w:val="0"/>
          <w:sz w:val="24"/>
          <w:szCs w:val="24"/>
        </w:rPr>
        <w:t xml:space="preserve"> (дата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pacing w:val="0"/>
          <w:sz w:val="24"/>
          <w:szCs w:val="24"/>
        </w:rPr>
        <w:t xml:space="preserve">Федеральное государственное бюджетное учреждение «Федеральный институт промышленной собственности». - </w:t>
      </w:r>
      <w:r>
        <w:rPr>
          <w:spacing w:val="0"/>
          <w:sz w:val="24"/>
          <w:szCs w:val="24"/>
          <w:lang w:val="en-US"/>
        </w:rPr>
        <w:t>URL</w:t>
      </w:r>
      <w:r>
        <w:rPr>
          <w:spacing w:val="0"/>
          <w:sz w:val="24"/>
          <w:szCs w:val="24"/>
        </w:rPr>
        <w:t xml:space="preserve">: </w:t>
      </w:r>
      <w:hyperlink r:id="rId25" w:history="1">
        <w:r>
          <w:rPr>
            <w:rStyle w:val="a8"/>
            <w:spacing w:val="0"/>
            <w:sz w:val="24"/>
            <w:szCs w:val="24"/>
          </w:rPr>
          <w:t>http://www1.</w:t>
        </w:r>
        <w:proofErr w:type="spellStart"/>
        <w:r>
          <w:rPr>
            <w:rStyle w:val="a8"/>
            <w:spacing w:val="0"/>
            <w:sz w:val="24"/>
            <w:szCs w:val="24"/>
            <w:lang w:val="en-US"/>
          </w:rPr>
          <w:t>fips</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spacing w:val="0"/>
          <w:sz w:val="24"/>
          <w:szCs w:val="24"/>
        </w:rPr>
        <w:t xml:space="preserve"> (дата</w:t>
      </w:r>
      <w:r>
        <w:rPr>
          <w:i/>
          <w:spacing w:val="0"/>
          <w:sz w:val="24"/>
          <w:szCs w:val="24"/>
        </w:rPr>
        <w:t xml:space="preserve"> </w:t>
      </w:r>
      <w:r>
        <w:rPr>
          <w:spacing w:val="0"/>
          <w:sz w:val="24"/>
          <w:szCs w:val="24"/>
        </w:rPr>
        <w:t>обращения: 12.10.2019).</w:t>
      </w:r>
    </w:p>
    <w:p w:rsidR="005A64A0" w:rsidRDefault="005A64A0" w:rsidP="005A64A0">
      <w:pPr>
        <w:numPr>
          <w:ilvl w:val="0"/>
          <w:numId w:val="23"/>
        </w:numPr>
        <w:autoSpaceDE w:val="0"/>
        <w:autoSpaceDN w:val="0"/>
        <w:adjustRightInd w:val="0"/>
        <w:spacing w:after="0" w:line="240" w:lineRule="auto"/>
        <w:ind w:left="644" w:hanging="360"/>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Образовательный портал ФГБОУ ВО «Магнитогорский государственный технический университет им. Г.И. Носова». - URL: </w:t>
      </w:r>
      <w:hyperlink r:id="rId26" w:history="1">
        <w:r>
          <w:rPr>
            <w:rStyle w:val="a8"/>
            <w:rFonts w:ascii="Times New Roman" w:hAnsi="Times New Roman" w:cs="Times New Roman"/>
            <w:sz w:val="24"/>
            <w:szCs w:val="24"/>
          </w:rPr>
          <w:t>http://newlms.magtu.ru/</w:t>
        </w:r>
      </w:hyperlink>
      <w:r>
        <w:rPr>
          <w:rFonts w:ascii="Times New Roman" w:hAnsi="Times New Roman" w:cs="Times New Roman"/>
          <w:sz w:val="24"/>
          <w:szCs w:val="24"/>
        </w:rPr>
        <w:t xml:space="preserve"> (дата</w:t>
      </w:r>
      <w:r>
        <w:rPr>
          <w:rFonts w:ascii="Times New Roman" w:hAnsi="Times New Roman" w:cs="Times New Roman"/>
          <w:i/>
          <w:sz w:val="24"/>
          <w:szCs w:val="24"/>
        </w:rPr>
        <w:t xml:space="preserve"> </w:t>
      </w:r>
      <w:r>
        <w:rPr>
          <w:rFonts w:ascii="Times New Roman" w:hAnsi="Times New Roman" w:cs="Times New Roman"/>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rStyle w:val="FontStyle14"/>
          <w:spacing w:val="0"/>
          <w:sz w:val="24"/>
          <w:szCs w:val="24"/>
        </w:rPr>
        <w:t>Российское образование. Федеральный портал</w:t>
      </w:r>
      <w:r>
        <w:rPr>
          <w:spacing w:val="0"/>
          <w:sz w:val="24"/>
          <w:szCs w:val="24"/>
        </w:rPr>
        <w:t>. - URL</w:t>
      </w:r>
      <w:r>
        <w:rPr>
          <w:rStyle w:val="FontStyle14"/>
          <w:spacing w:val="0"/>
          <w:sz w:val="24"/>
          <w:szCs w:val="24"/>
        </w:rPr>
        <w:t xml:space="preserve">: </w:t>
      </w:r>
      <w:hyperlink r:id="rId27" w:history="1">
        <w:r>
          <w:rPr>
            <w:rStyle w:val="a8"/>
            <w:spacing w:val="0"/>
            <w:sz w:val="24"/>
            <w:szCs w:val="24"/>
            <w:lang w:val="en-US"/>
          </w:rPr>
          <w:t>www</w:t>
        </w:r>
        <w:r>
          <w:rPr>
            <w:rStyle w:val="a8"/>
            <w:spacing w:val="0"/>
            <w:sz w:val="24"/>
            <w:szCs w:val="24"/>
          </w:rPr>
          <w:t>.</w:t>
        </w:r>
        <w:proofErr w:type="spellStart"/>
        <w:r>
          <w:rPr>
            <w:rStyle w:val="a8"/>
            <w:spacing w:val="0"/>
            <w:sz w:val="24"/>
            <w:szCs w:val="24"/>
            <w:lang w:val="en-US"/>
          </w:rPr>
          <w:t>edu</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rStyle w:val="FontStyle14"/>
          <w:spacing w:val="0"/>
          <w:sz w:val="24"/>
          <w:szCs w:val="24"/>
        </w:rPr>
        <w:t xml:space="preserve"> </w:t>
      </w:r>
      <w:r>
        <w:rPr>
          <w:spacing w:val="0"/>
          <w:sz w:val="24"/>
          <w:szCs w:val="24"/>
        </w:rPr>
        <w:t>(дата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rStyle w:val="FontStyle14"/>
          <w:b w:val="0"/>
          <w:bCs w:val="0"/>
          <w:sz w:val="24"/>
          <w:szCs w:val="24"/>
        </w:rPr>
      </w:pPr>
      <w:r>
        <w:rPr>
          <w:rStyle w:val="FontStyle14"/>
          <w:spacing w:val="0"/>
          <w:sz w:val="24"/>
          <w:szCs w:val="24"/>
        </w:rPr>
        <w:t>Открытая химия</w:t>
      </w:r>
      <w:r>
        <w:rPr>
          <w:spacing w:val="0"/>
          <w:sz w:val="24"/>
          <w:szCs w:val="24"/>
        </w:rPr>
        <w:t xml:space="preserve">. - URL: </w:t>
      </w:r>
      <w:r>
        <w:rPr>
          <w:rStyle w:val="FontStyle14"/>
          <w:spacing w:val="0"/>
          <w:sz w:val="24"/>
          <w:szCs w:val="24"/>
        </w:rPr>
        <w:t xml:space="preserve"> </w:t>
      </w:r>
      <w:hyperlink r:id="rId28" w:history="1">
        <w:r>
          <w:rPr>
            <w:rStyle w:val="a8"/>
            <w:spacing w:val="0"/>
            <w:sz w:val="24"/>
            <w:szCs w:val="24"/>
            <w:lang w:val="en-US"/>
          </w:rPr>
          <w:t>www</w:t>
        </w:r>
        <w:r>
          <w:rPr>
            <w:rStyle w:val="a8"/>
            <w:spacing w:val="0"/>
            <w:sz w:val="24"/>
            <w:szCs w:val="24"/>
          </w:rPr>
          <w:t>.</w:t>
        </w:r>
        <w:r>
          <w:rPr>
            <w:rStyle w:val="a8"/>
            <w:spacing w:val="0"/>
            <w:sz w:val="24"/>
            <w:szCs w:val="24"/>
            <w:lang w:val="en-US"/>
          </w:rPr>
          <w:t>chemistry</w:t>
        </w:r>
        <w:r>
          <w:rPr>
            <w:rStyle w:val="a8"/>
            <w:spacing w:val="0"/>
            <w:sz w:val="24"/>
            <w:szCs w:val="24"/>
          </w:rPr>
          <w:t>.</w:t>
        </w:r>
        <w:r>
          <w:rPr>
            <w:rStyle w:val="a8"/>
            <w:spacing w:val="0"/>
            <w:sz w:val="24"/>
            <w:szCs w:val="24"/>
            <w:lang w:val="en-US"/>
          </w:rPr>
          <w:t>ru</w:t>
        </w:r>
        <w:r>
          <w:rPr>
            <w:rStyle w:val="a8"/>
            <w:spacing w:val="0"/>
            <w:sz w:val="24"/>
            <w:szCs w:val="24"/>
          </w:rPr>
          <w:t>/</w:t>
        </w:r>
      </w:hyperlink>
      <w:r>
        <w:rPr>
          <w:rStyle w:val="FontStyle14"/>
          <w:spacing w:val="0"/>
          <w:sz w:val="24"/>
          <w:szCs w:val="24"/>
        </w:rPr>
        <w:t xml:space="preserve"> </w:t>
      </w:r>
      <w:r>
        <w:rPr>
          <w:spacing w:val="0"/>
          <w:sz w:val="24"/>
          <w:szCs w:val="24"/>
        </w:rPr>
        <w:t>(дата</w:t>
      </w:r>
      <w:r>
        <w:rPr>
          <w:i/>
          <w:spacing w:val="0"/>
          <w:sz w:val="24"/>
          <w:szCs w:val="24"/>
        </w:rPr>
        <w:t xml:space="preserve"> </w:t>
      </w:r>
      <w:r>
        <w:rPr>
          <w:spacing w:val="0"/>
          <w:sz w:val="24"/>
          <w:szCs w:val="24"/>
        </w:rPr>
        <w:t>обращения: 12.10.2019).</w:t>
      </w:r>
    </w:p>
    <w:p w:rsidR="005A64A0" w:rsidRDefault="005A64A0" w:rsidP="005A64A0">
      <w:pPr>
        <w:pStyle w:val="3"/>
        <w:numPr>
          <w:ilvl w:val="0"/>
          <w:numId w:val="23"/>
        </w:numPr>
        <w:shd w:val="clear" w:color="auto" w:fill="auto"/>
        <w:tabs>
          <w:tab w:val="left" w:pos="615"/>
        </w:tabs>
        <w:spacing w:after="0" w:line="240" w:lineRule="auto"/>
        <w:ind w:left="644" w:hanging="360"/>
        <w:jc w:val="both"/>
      </w:pPr>
      <w:r>
        <w:rPr>
          <w:rStyle w:val="FontStyle14"/>
          <w:spacing w:val="0"/>
          <w:sz w:val="24"/>
          <w:szCs w:val="24"/>
        </w:rPr>
        <w:t>Химическая информационная сеть</w:t>
      </w:r>
      <w:r>
        <w:rPr>
          <w:spacing w:val="0"/>
          <w:sz w:val="24"/>
          <w:szCs w:val="24"/>
        </w:rPr>
        <w:t xml:space="preserve">. - URL: </w:t>
      </w:r>
      <w:hyperlink r:id="rId29" w:history="1">
        <w:r>
          <w:rPr>
            <w:rStyle w:val="a8"/>
            <w:spacing w:val="0"/>
            <w:sz w:val="24"/>
            <w:szCs w:val="24"/>
            <w:lang w:val="en-US"/>
          </w:rPr>
          <w:t>www</w:t>
        </w:r>
        <w:r>
          <w:rPr>
            <w:rStyle w:val="a8"/>
            <w:spacing w:val="0"/>
            <w:sz w:val="24"/>
            <w:szCs w:val="24"/>
          </w:rPr>
          <w:t>.</w:t>
        </w:r>
        <w:proofErr w:type="spellStart"/>
        <w:r>
          <w:rPr>
            <w:rStyle w:val="a8"/>
            <w:spacing w:val="0"/>
            <w:sz w:val="24"/>
            <w:szCs w:val="24"/>
            <w:lang w:val="en-US"/>
          </w:rPr>
          <w:t>chemnet</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rStyle w:val="FontStyle14"/>
          <w:spacing w:val="0"/>
          <w:sz w:val="24"/>
          <w:szCs w:val="24"/>
        </w:rPr>
        <w:t xml:space="preserve"> </w:t>
      </w:r>
      <w:r>
        <w:rPr>
          <w:spacing w:val="0"/>
          <w:sz w:val="24"/>
          <w:szCs w:val="24"/>
        </w:rPr>
        <w:t>(дата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rStyle w:val="FontStyle14"/>
          <w:spacing w:val="0"/>
          <w:sz w:val="24"/>
          <w:szCs w:val="24"/>
        </w:rPr>
        <w:t>Сайт о химии</w:t>
      </w:r>
      <w:r>
        <w:rPr>
          <w:spacing w:val="0"/>
          <w:sz w:val="24"/>
          <w:szCs w:val="24"/>
        </w:rPr>
        <w:t>. - URL:</w:t>
      </w:r>
      <w:r>
        <w:rPr>
          <w:rStyle w:val="FontStyle14"/>
          <w:spacing w:val="0"/>
          <w:sz w:val="24"/>
          <w:szCs w:val="24"/>
        </w:rPr>
        <w:t xml:space="preserve"> </w:t>
      </w:r>
      <w:hyperlink r:id="rId30" w:history="1">
        <w:r>
          <w:rPr>
            <w:rStyle w:val="a8"/>
            <w:spacing w:val="0"/>
            <w:sz w:val="24"/>
            <w:szCs w:val="24"/>
            <w:lang w:val="en-US"/>
          </w:rPr>
          <w:t>www</w:t>
        </w:r>
        <w:r>
          <w:rPr>
            <w:rStyle w:val="a8"/>
            <w:spacing w:val="0"/>
            <w:sz w:val="24"/>
            <w:szCs w:val="24"/>
          </w:rPr>
          <w:t>.</w:t>
        </w:r>
        <w:proofErr w:type="spellStart"/>
        <w:r>
          <w:rPr>
            <w:rStyle w:val="a8"/>
            <w:spacing w:val="0"/>
            <w:sz w:val="24"/>
            <w:szCs w:val="24"/>
            <w:lang w:val="en-US"/>
          </w:rPr>
          <w:t>xumuk</w:t>
        </w:r>
        <w:proofErr w:type="spellEnd"/>
        <w:r>
          <w:rPr>
            <w:rStyle w:val="a8"/>
            <w:spacing w:val="0"/>
            <w:sz w:val="24"/>
            <w:szCs w:val="24"/>
          </w:rPr>
          <w:t>.</w:t>
        </w:r>
        <w:r>
          <w:rPr>
            <w:rStyle w:val="a8"/>
            <w:spacing w:val="0"/>
            <w:sz w:val="24"/>
            <w:szCs w:val="24"/>
            <w:lang w:val="en-US"/>
          </w:rPr>
          <w:t>ru</w:t>
        </w:r>
        <w:r>
          <w:rPr>
            <w:rStyle w:val="a8"/>
            <w:spacing w:val="0"/>
            <w:sz w:val="24"/>
            <w:szCs w:val="24"/>
          </w:rPr>
          <w:t>/</w:t>
        </w:r>
      </w:hyperlink>
      <w:r>
        <w:rPr>
          <w:rStyle w:val="FontStyle14"/>
          <w:spacing w:val="0"/>
          <w:sz w:val="24"/>
          <w:szCs w:val="24"/>
        </w:rPr>
        <w:t xml:space="preserve"> </w:t>
      </w:r>
      <w:r>
        <w:rPr>
          <w:spacing w:val="0"/>
          <w:sz w:val="24"/>
          <w:szCs w:val="24"/>
        </w:rPr>
        <w:t>(дата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color w:val="111111"/>
          <w:spacing w:val="0"/>
          <w:sz w:val="24"/>
          <w:szCs w:val="24"/>
          <w:shd w:val="clear" w:color="auto" w:fill="FFFFFF"/>
        </w:rPr>
        <w:t>Единый портал интернет-тестирования в сфере образования</w:t>
      </w:r>
      <w:r>
        <w:rPr>
          <w:spacing w:val="0"/>
          <w:sz w:val="24"/>
          <w:szCs w:val="24"/>
        </w:rPr>
        <w:t>. - URL</w:t>
      </w:r>
      <w:r>
        <w:rPr>
          <w:color w:val="111111"/>
          <w:spacing w:val="0"/>
          <w:sz w:val="24"/>
          <w:szCs w:val="24"/>
          <w:shd w:val="clear" w:color="auto" w:fill="FFFFFF"/>
        </w:rPr>
        <w:t xml:space="preserve">: </w:t>
      </w:r>
      <w:hyperlink r:id="rId31" w:history="1">
        <w:r>
          <w:rPr>
            <w:rStyle w:val="a8"/>
            <w:spacing w:val="0"/>
            <w:sz w:val="24"/>
            <w:szCs w:val="24"/>
          </w:rPr>
          <w:t>www.i-exam.</w:t>
        </w:r>
        <w:r>
          <w:rPr>
            <w:rStyle w:val="a8"/>
            <w:spacing w:val="0"/>
            <w:sz w:val="24"/>
            <w:szCs w:val="24"/>
            <w:lang w:val="en-US"/>
          </w:rPr>
          <w:t>r</w:t>
        </w:r>
        <w:r>
          <w:rPr>
            <w:rStyle w:val="a8"/>
            <w:spacing w:val="0"/>
            <w:sz w:val="24"/>
            <w:szCs w:val="24"/>
          </w:rPr>
          <w:t>u/</w:t>
        </w:r>
      </w:hyperlink>
      <w:r>
        <w:rPr>
          <w:spacing w:val="0"/>
          <w:sz w:val="24"/>
          <w:szCs w:val="24"/>
        </w:rPr>
        <w:t xml:space="preserve"> (дата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 w:val="left" w:pos="851"/>
        </w:tabs>
        <w:spacing w:after="0" w:line="240" w:lineRule="auto"/>
        <w:ind w:left="644" w:hanging="360"/>
        <w:jc w:val="both"/>
        <w:rPr>
          <w:sz w:val="24"/>
          <w:szCs w:val="24"/>
          <w:lang w:eastAsia="ru-RU"/>
        </w:rPr>
      </w:pPr>
      <w:r>
        <w:rPr>
          <w:sz w:val="24"/>
          <w:szCs w:val="24"/>
          <w:lang w:eastAsia="ru-RU"/>
        </w:rPr>
        <w:t>Естественнонаучный образовательный портал -</w:t>
      </w:r>
      <w:r>
        <w:rPr>
          <w:sz w:val="24"/>
          <w:szCs w:val="24"/>
        </w:rPr>
        <w:t xml:space="preserve"> </w:t>
      </w:r>
      <w:r>
        <w:rPr>
          <w:spacing w:val="0"/>
          <w:sz w:val="24"/>
          <w:szCs w:val="24"/>
        </w:rPr>
        <w:t>URL:</w:t>
      </w:r>
      <w:r>
        <w:rPr>
          <w:sz w:val="24"/>
          <w:szCs w:val="24"/>
          <w:lang w:eastAsia="ru-RU"/>
        </w:rPr>
        <w:t xml:space="preserve"> </w:t>
      </w:r>
      <w:hyperlink r:id="rId32" w:history="1">
        <w:r>
          <w:rPr>
            <w:rStyle w:val="a8"/>
            <w:sz w:val="24"/>
            <w:szCs w:val="24"/>
            <w:lang w:eastAsia="ru-RU"/>
          </w:rPr>
          <w:t>http://en.edu.ru</w:t>
        </w:r>
      </w:hyperlink>
      <w:r>
        <w:rPr>
          <w:rStyle w:val="a8"/>
          <w:sz w:val="24"/>
          <w:szCs w:val="24"/>
          <w:lang w:eastAsia="ru-RU"/>
        </w:rPr>
        <w:t xml:space="preserve"> </w:t>
      </w:r>
      <w:r>
        <w:rPr>
          <w:spacing w:val="0"/>
          <w:sz w:val="24"/>
          <w:szCs w:val="24"/>
        </w:rPr>
        <w:t>(дата</w:t>
      </w:r>
      <w:r>
        <w:rPr>
          <w:i/>
          <w:spacing w:val="0"/>
          <w:sz w:val="24"/>
          <w:szCs w:val="24"/>
        </w:rPr>
        <w:t xml:space="preserve"> </w:t>
      </w:r>
      <w:r>
        <w:rPr>
          <w:spacing w:val="0"/>
          <w:sz w:val="24"/>
          <w:szCs w:val="24"/>
        </w:rPr>
        <w:t>обращения: 14.10.2019).</w:t>
      </w:r>
      <w:r>
        <w:rPr>
          <w:sz w:val="24"/>
          <w:szCs w:val="24"/>
          <w:lang w:eastAsia="ru-RU"/>
        </w:rPr>
        <w:t xml:space="preserve"> </w:t>
      </w:r>
    </w:p>
    <w:p w:rsidR="005A64A0" w:rsidRDefault="005A64A0" w:rsidP="005A64A0">
      <w:pPr>
        <w:pStyle w:val="3"/>
        <w:numPr>
          <w:ilvl w:val="0"/>
          <w:numId w:val="23"/>
        </w:numPr>
        <w:shd w:val="clear" w:color="auto" w:fill="auto"/>
        <w:tabs>
          <w:tab w:val="left" w:pos="615"/>
          <w:tab w:val="left" w:pos="851"/>
        </w:tabs>
        <w:spacing w:after="0" w:line="240" w:lineRule="auto"/>
        <w:ind w:left="644" w:hanging="360"/>
        <w:jc w:val="both"/>
        <w:rPr>
          <w:sz w:val="24"/>
          <w:szCs w:val="24"/>
          <w:lang w:eastAsia="ru-RU"/>
        </w:rPr>
      </w:pPr>
      <w:r>
        <w:rPr>
          <w:sz w:val="24"/>
          <w:szCs w:val="24"/>
          <w:lang w:eastAsia="ru-RU"/>
        </w:rPr>
        <w:t>Институт научной информации по общественным наукам (ИНИОН) -</w:t>
      </w:r>
      <w:r>
        <w:rPr>
          <w:sz w:val="24"/>
          <w:szCs w:val="24"/>
        </w:rPr>
        <w:t xml:space="preserve"> </w:t>
      </w:r>
      <w:r>
        <w:rPr>
          <w:spacing w:val="0"/>
          <w:sz w:val="24"/>
          <w:szCs w:val="24"/>
        </w:rPr>
        <w:t>URL:</w:t>
      </w:r>
      <w:r>
        <w:rPr>
          <w:sz w:val="24"/>
          <w:szCs w:val="24"/>
          <w:lang w:eastAsia="ru-RU"/>
        </w:rPr>
        <w:t xml:space="preserve"> </w:t>
      </w:r>
      <w:hyperlink r:id="rId33" w:history="1">
        <w:r>
          <w:rPr>
            <w:rStyle w:val="a8"/>
            <w:sz w:val="24"/>
            <w:szCs w:val="24"/>
            <w:lang w:eastAsia="ru-RU"/>
          </w:rPr>
          <w:t>http://www.inion.ru</w:t>
        </w:r>
      </w:hyperlink>
      <w:r>
        <w:rPr>
          <w:sz w:val="24"/>
          <w:szCs w:val="24"/>
          <w:lang w:eastAsia="ru-RU"/>
        </w:rPr>
        <w:t xml:space="preserve"> </w:t>
      </w:r>
      <w:r>
        <w:rPr>
          <w:spacing w:val="0"/>
          <w:sz w:val="24"/>
          <w:szCs w:val="24"/>
        </w:rPr>
        <w:t>(дата</w:t>
      </w:r>
      <w:r>
        <w:rPr>
          <w:i/>
          <w:spacing w:val="0"/>
          <w:sz w:val="24"/>
          <w:szCs w:val="24"/>
        </w:rPr>
        <w:t xml:space="preserve"> </w:t>
      </w:r>
      <w:r>
        <w:rPr>
          <w:spacing w:val="0"/>
          <w:sz w:val="24"/>
          <w:szCs w:val="24"/>
        </w:rPr>
        <w:t>обращения: 14.10.2019).</w:t>
      </w:r>
    </w:p>
    <w:p w:rsidR="005A64A0" w:rsidRDefault="005A64A0" w:rsidP="005A64A0">
      <w:pPr>
        <w:pStyle w:val="3"/>
        <w:numPr>
          <w:ilvl w:val="0"/>
          <w:numId w:val="23"/>
        </w:numPr>
        <w:shd w:val="clear" w:color="auto" w:fill="auto"/>
        <w:tabs>
          <w:tab w:val="left" w:pos="615"/>
          <w:tab w:val="left" w:pos="851"/>
        </w:tabs>
        <w:spacing w:after="0" w:line="240" w:lineRule="auto"/>
        <w:ind w:left="644" w:hanging="360"/>
        <w:jc w:val="both"/>
        <w:rPr>
          <w:sz w:val="24"/>
          <w:szCs w:val="24"/>
          <w:lang w:eastAsia="ru-RU"/>
        </w:rPr>
      </w:pPr>
      <w:r>
        <w:rPr>
          <w:sz w:val="24"/>
          <w:szCs w:val="24"/>
          <w:lang w:eastAsia="ru-RU"/>
        </w:rPr>
        <w:lastRenderedPageBreak/>
        <w:t>Научно образовательный портал -</w:t>
      </w:r>
      <w:r>
        <w:rPr>
          <w:sz w:val="24"/>
          <w:szCs w:val="24"/>
        </w:rPr>
        <w:t xml:space="preserve"> </w:t>
      </w:r>
      <w:r>
        <w:rPr>
          <w:spacing w:val="0"/>
          <w:sz w:val="24"/>
          <w:szCs w:val="24"/>
        </w:rPr>
        <w:t>URL:</w:t>
      </w:r>
      <w:r>
        <w:rPr>
          <w:sz w:val="24"/>
          <w:szCs w:val="24"/>
          <w:lang w:eastAsia="ru-RU"/>
        </w:rPr>
        <w:t xml:space="preserve"> </w:t>
      </w:r>
      <w:hyperlink r:id="rId34" w:history="1">
        <w:r>
          <w:rPr>
            <w:rStyle w:val="a8"/>
            <w:sz w:val="24"/>
            <w:szCs w:val="24"/>
            <w:lang w:eastAsia="ru-RU"/>
          </w:rPr>
          <w:t>http://megalibrary.ru/</w:t>
        </w:r>
      </w:hyperlink>
      <w:r>
        <w:rPr>
          <w:spacing w:val="0"/>
          <w:sz w:val="24"/>
          <w:szCs w:val="24"/>
        </w:rPr>
        <w:t>(дата</w:t>
      </w:r>
      <w:r>
        <w:rPr>
          <w:i/>
          <w:spacing w:val="0"/>
          <w:sz w:val="24"/>
          <w:szCs w:val="24"/>
        </w:rPr>
        <w:t xml:space="preserve"> </w:t>
      </w:r>
      <w:r>
        <w:rPr>
          <w:spacing w:val="0"/>
          <w:sz w:val="24"/>
          <w:szCs w:val="24"/>
        </w:rPr>
        <w:t>обращения: 14.10.2019).</w:t>
      </w:r>
      <w:r>
        <w:rPr>
          <w:sz w:val="24"/>
          <w:szCs w:val="24"/>
          <w:lang w:eastAsia="ru-RU"/>
        </w:rPr>
        <w:t xml:space="preserve"> </w:t>
      </w:r>
    </w:p>
    <w:p w:rsidR="005A64A0" w:rsidRDefault="005A64A0" w:rsidP="005A64A0">
      <w:pPr>
        <w:pStyle w:val="3"/>
        <w:numPr>
          <w:ilvl w:val="0"/>
          <w:numId w:val="23"/>
        </w:numPr>
        <w:shd w:val="clear" w:color="auto" w:fill="auto"/>
        <w:tabs>
          <w:tab w:val="left" w:pos="615"/>
        </w:tabs>
        <w:spacing w:after="0" w:line="240" w:lineRule="auto"/>
        <w:ind w:left="644" w:hanging="360"/>
        <w:jc w:val="both"/>
        <w:rPr>
          <w:spacing w:val="0"/>
          <w:sz w:val="24"/>
          <w:szCs w:val="24"/>
        </w:rPr>
      </w:pPr>
      <w:r>
        <w:rPr>
          <w:sz w:val="24"/>
          <w:szCs w:val="24"/>
          <w:lang w:eastAsia="ru-RU"/>
        </w:rPr>
        <w:t xml:space="preserve">Сайт по астрономии - </w:t>
      </w:r>
      <w:r>
        <w:rPr>
          <w:spacing w:val="0"/>
          <w:sz w:val="24"/>
          <w:szCs w:val="24"/>
        </w:rPr>
        <w:t>URL:</w:t>
      </w:r>
      <w:r>
        <w:rPr>
          <w:sz w:val="24"/>
          <w:szCs w:val="24"/>
          <w:lang w:eastAsia="ru-RU"/>
        </w:rPr>
        <w:t xml:space="preserve"> </w:t>
      </w:r>
      <w:hyperlink r:id="rId35" w:history="1">
        <w:r>
          <w:rPr>
            <w:rStyle w:val="a8"/>
            <w:sz w:val="24"/>
            <w:szCs w:val="24"/>
            <w:lang w:eastAsia="ru-RU"/>
          </w:rPr>
          <w:t>http://www.astronet.ru/</w:t>
        </w:r>
      </w:hyperlink>
      <w:r>
        <w:rPr>
          <w:sz w:val="24"/>
          <w:szCs w:val="24"/>
          <w:lang w:eastAsia="ru-RU"/>
        </w:rPr>
        <w:t xml:space="preserve"> </w:t>
      </w:r>
      <w:r>
        <w:rPr>
          <w:spacing w:val="0"/>
          <w:sz w:val="24"/>
          <w:szCs w:val="24"/>
        </w:rPr>
        <w:t>(дата</w:t>
      </w:r>
      <w:r>
        <w:rPr>
          <w:i/>
          <w:spacing w:val="0"/>
          <w:sz w:val="24"/>
          <w:szCs w:val="24"/>
        </w:rPr>
        <w:t xml:space="preserve"> </w:t>
      </w:r>
      <w:r>
        <w:rPr>
          <w:spacing w:val="0"/>
          <w:sz w:val="24"/>
          <w:szCs w:val="24"/>
        </w:rPr>
        <w:t>обращения: 30.10.2019).</w:t>
      </w:r>
    </w:p>
    <w:p w:rsidR="005A64A0" w:rsidRDefault="005A64A0" w:rsidP="005A64A0">
      <w:pPr>
        <w:tabs>
          <w:tab w:val="left" w:pos="851"/>
        </w:tabs>
        <w:jc w:val="both"/>
        <w:rPr>
          <w:rFonts w:ascii="Times New Roman" w:hAnsi="Times New Roman" w:cs="Times New Roman"/>
          <w:sz w:val="24"/>
          <w:szCs w:val="24"/>
          <w:lang w:eastAsia="ru-RU"/>
        </w:rPr>
      </w:pPr>
    </w:p>
    <w:p w:rsidR="005A64A0" w:rsidRDefault="005A64A0" w:rsidP="005A64A0">
      <w:pPr>
        <w:rPr>
          <w:i/>
        </w:rPr>
      </w:pPr>
    </w:p>
    <w:p w:rsidR="005A64A0" w:rsidRPr="005A64A0" w:rsidRDefault="005A64A0" w:rsidP="005A64A0">
      <w:pPr>
        <w:pStyle w:val="Style1"/>
        <w:widowControl/>
        <w:jc w:val="both"/>
        <w:rPr>
          <w:rStyle w:val="FontStyle14"/>
          <w:sz w:val="24"/>
          <w:szCs w:val="24"/>
        </w:rPr>
      </w:pPr>
      <w:r w:rsidRPr="005A64A0">
        <w:rPr>
          <w:rStyle w:val="FontStyle14"/>
          <w:sz w:val="24"/>
          <w:szCs w:val="24"/>
        </w:rPr>
        <w:t>9. Материально-техническое обеспечение дисциплины</w:t>
      </w:r>
    </w:p>
    <w:p w:rsidR="005A64A0" w:rsidRPr="005A64A0" w:rsidRDefault="005A64A0" w:rsidP="005A64A0">
      <w:pPr>
        <w:pStyle w:val="Style5"/>
        <w:widowControl/>
        <w:ind w:firstLine="720"/>
        <w:jc w:val="both"/>
        <w:rPr>
          <w:rStyle w:val="FontStyle15"/>
          <w:sz w:val="24"/>
          <w:szCs w:val="24"/>
        </w:rPr>
      </w:pPr>
    </w:p>
    <w:p w:rsidR="005A64A0" w:rsidRDefault="005A64A0" w:rsidP="005A64A0">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5881"/>
      </w:tblGrid>
      <w:tr w:rsidR="005A64A0" w:rsidTr="00C070DA">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5A64A0" w:rsidRDefault="005A64A0" w:rsidP="00C070DA">
            <w:pPr>
              <w:jc w:val="center"/>
              <w:rPr>
                <w:rFonts w:ascii="Times New Roman" w:hAnsi="Times New Roman"/>
                <w:sz w:val="24"/>
                <w:szCs w:val="24"/>
              </w:rPr>
            </w:pPr>
            <w:r>
              <w:rPr>
                <w:rFonts w:ascii="Times New Roman" w:hAnsi="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5A64A0" w:rsidRDefault="005A64A0" w:rsidP="00C070DA">
            <w:pPr>
              <w:jc w:val="center"/>
              <w:rPr>
                <w:rFonts w:ascii="Times New Roman" w:hAnsi="Times New Roman"/>
                <w:sz w:val="24"/>
                <w:szCs w:val="24"/>
              </w:rPr>
            </w:pPr>
            <w:r>
              <w:rPr>
                <w:rFonts w:ascii="Times New Roman" w:hAnsi="Times New Roman"/>
                <w:sz w:val="24"/>
                <w:szCs w:val="24"/>
              </w:rPr>
              <w:t>Оснащение аудитории</w:t>
            </w:r>
          </w:p>
        </w:tc>
      </w:tr>
      <w:tr w:rsidR="005A64A0" w:rsidTr="00C070DA">
        <w:tc>
          <w:tcPr>
            <w:tcW w:w="1895" w:type="pct"/>
            <w:tcBorders>
              <w:top w:val="single" w:sz="4" w:space="0" w:color="auto"/>
              <w:left w:val="single" w:sz="4" w:space="0" w:color="auto"/>
              <w:bottom w:val="single" w:sz="4" w:space="0" w:color="auto"/>
              <w:right w:val="single" w:sz="4" w:space="0" w:color="auto"/>
            </w:tcBorders>
            <w:hideMark/>
          </w:tcPr>
          <w:p w:rsidR="005A64A0" w:rsidRDefault="005A64A0" w:rsidP="00C070DA">
            <w:pPr>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hideMark/>
          </w:tcPr>
          <w:p w:rsidR="005A64A0" w:rsidRDefault="005A64A0" w:rsidP="00C070DA">
            <w:pPr>
              <w:jc w:val="both"/>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r>
              <w:rPr>
                <w:rFonts w:ascii="Times New Roman" w:hAnsi="Times New Roman"/>
                <w:sz w:val="24"/>
                <w:szCs w:val="24"/>
              </w:rPr>
              <w:t xml:space="preserve"> </w:t>
            </w:r>
          </w:p>
        </w:tc>
      </w:tr>
      <w:tr w:rsidR="005A64A0" w:rsidTr="00C070DA">
        <w:tc>
          <w:tcPr>
            <w:tcW w:w="1895" w:type="pct"/>
            <w:tcBorders>
              <w:top w:val="single" w:sz="4" w:space="0" w:color="auto"/>
              <w:left w:val="single" w:sz="4" w:space="0" w:color="auto"/>
              <w:bottom w:val="single" w:sz="4" w:space="0" w:color="auto"/>
              <w:right w:val="single" w:sz="4" w:space="0" w:color="auto"/>
            </w:tcBorders>
            <w:hideMark/>
          </w:tcPr>
          <w:p w:rsidR="005A64A0" w:rsidRDefault="005A64A0" w:rsidP="00C070DA">
            <w:pPr>
              <w:rPr>
                <w:rFonts w:ascii="Times New Roman" w:hAnsi="Times New Roman"/>
                <w:color w:val="000000"/>
                <w:sz w:val="24"/>
                <w:szCs w:val="24"/>
              </w:rPr>
            </w:pPr>
            <w:r>
              <w:rPr>
                <w:rStyle w:val="10pt"/>
                <w:rFonts w:eastAsia="Calibri"/>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Borders>
              <w:top w:val="single" w:sz="4" w:space="0" w:color="auto"/>
              <w:left w:val="single" w:sz="4" w:space="0" w:color="auto"/>
              <w:bottom w:val="single" w:sz="4" w:space="0" w:color="auto"/>
              <w:right w:val="single" w:sz="4" w:space="0" w:color="auto"/>
            </w:tcBorders>
          </w:tcPr>
          <w:p w:rsidR="005A64A0" w:rsidRDefault="005A64A0" w:rsidP="00C070DA">
            <w:pPr>
              <w:rPr>
                <w:rFonts w:ascii="Times New Roman" w:hAnsi="Times New Roman"/>
                <w:sz w:val="24"/>
                <w:szCs w:val="24"/>
              </w:rPr>
            </w:pPr>
            <w:r>
              <w:rPr>
                <w:rStyle w:val="10pt"/>
                <w:rFonts w:eastAsia="Calibri"/>
                <w:sz w:val="24"/>
                <w:szCs w:val="24"/>
              </w:rPr>
              <w:t>Мультимедийные средства передачи и представления информации</w:t>
            </w:r>
            <w:r>
              <w:rPr>
                <w:rFonts w:ascii="Times New Roman" w:hAnsi="Times New Roman"/>
                <w:sz w:val="24"/>
                <w:szCs w:val="24"/>
              </w:rPr>
              <w:t xml:space="preserve"> </w:t>
            </w:r>
          </w:p>
          <w:p w:rsidR="005A64A0" w:rsidRDefault="005A64A0" w:rsidP="00C070DA">
            <w:pPr>
              <w:rPr>
                <w:rFonts w:ascii="Times New Roman" w:hAnsi="Times New Roman"/>
                <w:sz w:val="24"/>
                <w:szCs w:val="24"/>
              </w:rPr>
            </w:pPr>
          </w:p>
        </w:tc>
      </w:tr>
      <w:tr w:rsidR="005A64A0" w:rsidTr="00C070DA">
        <w:tc>
          <w:tcPr>
            <w:tcW w:w="1895" w:type="pct"/>
            <w:tcBorders>
              <w:top w:val="single" w:sz="4" w:space="0" w:color="auto"/>
              <w:left w:val="single" w:sz="4" w:space="0" w:color="auto"/>
              <w:bottom w:val="single" w:sz="4" w:space="0" w:color="auto"/>
              <w:right w:val="single" w:sz="4" w:space="0" w:color="auto"/>
            </w:tcBorders>
            <w:hideMark/>
          </w:tcPr>
          <w:p w:rsidR="005A64A0" w:rsidRDefault="005A64A0" w:rsidP="00C070DA">
            <w:pPr>
              <w:rPr>
                <w:rStyle w:val="10pt"/>
                <w:rFonts w:eastAsia="Calibri"/>
                <w:sz w:val="24"/>
                <w:szCs w:val="24"/>
              </w:rPr>
            </w:pPr>
            <w:r>
              <w:rPr>
                <w:rStyle w:val="10pt"/>
                <w:rFonts w:eastAsia="Calibri"/>
                <w:sz w:val="24"/>
                <w:szCs w:val="24"/>
              </w:rPr>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hideMark/>
          </w:tcPr>
          <w:p w:rsidR="005A64A0" w:rsidRDefault="005A64A0" w:rsidP="00C070DA">
            <w:pPr>
              <w:pStyle w:val="3"/>
              <w:shd w:val="clear" w:color="auto" w:fill="auto"/>
              <w:spacing w:after="0" w:line="326" w:lineRule="exact"/>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w:t>
            </w:r>
            <w:r w:rsidRPr="006D0906">
              <w:rPr>
                <w:rStyle w:val="10pt"/>
                <w:spacing w:val="0"/>
                <w:sz w:val="24"/>
                <w:szCs w:val="24"/>
              </w:rPr>
              <w:t xml:space="preserve"> </w:t>
            </w:r>
            <w:r>
              <w:rPr>
                <w:rStyle w:val="10pt"/>
                <w:spacing w:val="0"/>
                <w:sz w:val="24"/>
                <w:szCs w:val="24"/>
                <w:lang w:val="en-US"/>
              </w:rPr>
              <w:t>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5A64A0" w:rsidTr="00C070DA">
        <w:tc>
          <w:tcPr>
            <w:tcW w:w="1895" w:type="pct"/>
            <w:tcBorders>
              <w:top w:val="single" w:sz="4" w:space="0" w:color="auto"/>
              <w:left w:val="single" w:sz="4" w:space="0" w:color="auto"/>
              <w:bottom w:val="single" w:sz="4" w:space="0" w:color="auto"/>
              <w:right w:val="single" w:sz="4" w:space="0" w:color="auto"/>
            </w:tcBorders>
            <w:hideMark/>
          </w:tcPr>
          <w:p w:rsidR="005A64A0" w:rsidRDefault="005A64A0" w:rsidP="00C070DA">
            <w:pPr>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hideMark/>
          </w:tcPr>
          <w:p w:rsidR="005A64A0" w:rsidRDefault="005A64A0" w:rsidP="00C070DA">
            <w:pPr>
              <w:pStyle w:val="3"/>
              <w:shd w:val="clear" w:color="auto" w:fill="auto"/>
              <w:spacing w:after="0" w:line="322" w:lineRule="exact"/>
              <w:ind w:left="140"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5A64A0" w:rsidRDefault="005A64A0" w:rsidP="00C070DA">
            <w:pPr>
              <w:ind w:left="140"/>
              <w:rPr>
                <w:rFonts w:ascii="Times New Roman" w:hAnsi="Times New Roman"/>
                <w:sz w:val="24"/>
                <w:szCs w:val="24"/>
              </w:rPr>
            </w:pPr>
            <w:r>
              <w:rPr>
                <w:rStyle w:val="10pt"/>
                <w:rFonts w:eastAsia="Calibri"/>
                <w:sz w:val="24"/>
                <w:szCs w:val="24"/>
              </w:rPr>
              <w:t>Инструменты для ремонта оборудования.</w:t>
            </w:r>
          </w:p>
        </w:tc>
      </w:tr>
    </w:tbl>
    <w:p w:rsidR="005A64A0" w:rsidRDefault="005A64A0" w:rsidP="00794077">
      <w:pPr>
        <w:rPr>
          <w:rFonts w:ascii="Times New Roman" w:hAnsi="Times New Roman" w:cs="Times New Roman"/>
          <w:b/>
          <w:color w:val="1D1B11" w:themeColor="background2" w:themeShade="1A"/>
          <w:sz w:val="24"/>
          <w:szCs w:val="24"/>
        </w:rPr>
      </w:pPr>
    </w:p>
    <w:p w:rsidR="00953E7A" w:rsidRDefault="00953E7A" w:rsidP="00953E7A">
      <w:pPr>
        <w:autoSpaceDE w:val="0"/>
        <w:autoSpaceDN w:val="0"/>
        <w:adjustRightInd w:val="0"/>
        <w:spacing w:after="0" w:line="240" w:lineRule="auto"/>
        <w:ind w:firstLine="720"/>
        <w:rPr>
          <w:rFonts w:ascii="Times New Roman" w:eastAsia="Times New Roman" w:hAnsi="Times New Roman" w:cs="Times New Roman"/>
          <w:b/>
          <w:color w:val="1D1B11" w:themeColor="background2" w:themeShade="1A"/>
          <w:sz w:val="24"/>
          <w:szCs w:val="24"/>
          <w:lang w:eastAsia="ru-RU"/>
        </w:rPr>
      </w:pPr>
    </w:p>
    <w:p w:rsidR="00953E7A" w:rsidRDefault="00953E7A" w:rsidP="00953E7A">
      <w:pPr>
        <w:autoSpaceDE w:val="0"/>
        <w:autoSpaceDN w:val="0"/>
        <w:adjustRightInd w:val="0"/>
        <w:spacing w:after="0" w:line="240" w:lineRule="auto"/>
        <w:ind w:firstLine="720"/>
        <w:rPr>
          <w:rFonts w:ascii="Times New Roman" w:eastAsia="Times New Roman" w:hAnsi="Times New Roman" w:cs="Times New Roman"/>
          <w:b/>
          <w:color w:val="1D1B11" w:themeColor="background2" w:themeShade="1A"/>
          <w:sz w:val="24"/>
          <w:szCs w:val="24"/>
          <w:lang w:eastAsia="ru-RU"/>
        </w:rPr>
      </w:pPr>
    </w:p>
    <w:p w:rsidR="00742613" w:rsidRPr="001B084E" w:rsidRDefault="00742613" w:rsidP="00953E7A">
      <w:pPr>
        <w:autoSpaceDE w:val="0"/>
        <w:autoSpaceDN w:val="0"/>
        <w:adjustRightInd w:val="0"/>
        <w:spacing w:after="0" w:line="240" w:lineRule="auto"/>
        <w:ind w:firstLine="720"/>
        <w:rPr>
          <w:rFonts w:ascii="Times New Roman" w:eastAsia="Times New Roman" w:hAnsi="Times New Roman" w:cs="Times New Roman"/>
          <w:b/>
          <w:color w:val="1D1B11" w:themeColor="background2" w:themeShade="1A"/>
          <w:sz w:val="24"/>
          <w:szCs w:val="24"/>
          <w:lang w:eastAsia="ru-RU"/>
        </w:rPr>
      </w:pP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6718D"/>
    <w:multiLevelType w:val="hybridMultilevel"/>
    <w:tmpl w:val="D3E0F9F2"/>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0CAE1D20"/>
    <w:multiLevelType w:val="hybridMultilevel"/>
    <w:tmpl w:val="13B8F5F8"/>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04680E"/>
    <w:multiLevelType w:val="hybridMultilevel"/>
    <w:tmpl w:val="F0D47544"/>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9781009"/>
    <w:multiLevelType w:val="hybridMultilevel"/>
    <w:tmpl w:val="F20417C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775EEF"/>
    <w:multiLevelType w:val="hybridMultilevel"/>
    <w:tmpl w:val="D5D2540E"/>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5E673F8"/>
    <w:multiLevelType w:val="hybridMultilevel"/>
    <w:tmpl w:val="59187460"/>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78147B"/>
    <w:multiLevelType w:val="hybridMultilevel"/>
    <w:tmpl w:val="37CAC2F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706A13"/>
    <w:multiLevelType w:val="hybridMultilevel"/>
    <w:tmpl w:val="9DB8318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C22A58"/>
    <w:multiLevelType w:val="hybridMultilevel"/>
    <w:tmpl w:val="8B24486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24">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FE15B1"/>
    <w:multiLevelType w:val="hybridMultilevel"/>
    <w:tmpl w:val="AEC414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EA6223"/>
    <w:multiLevelType w:val="hybridMultilevel"/>
    <w:tmpl w:val="FF2A9BE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CAC0C6F"/>
    <w:multiLevelType w:val="hybridMultilevel"/>
    <w:tmpl w:val="90A6929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FE2A9B"/>
    <w:multiLevelType w:val="hybridMultilevel"/>
    <w:tmpl w:val="2D849A16"/>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9DA2B12"/>
    <w:multiLevelType w:val="hybridMultilevel"/>
    <w:tmpl w:val="57167B5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242C1A"/>
    <w:multiLevelType w:val="hybridMultilevel"/>
    <w:tmpl w:val="411EA9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1"/>
  </w:num>
  <w:num w:numId="3">
    <w:abstractNumId w:val="26"/>
  </w:num>
  <w:num w:numId="4">
    <w:abstractNumId w:val="23"/>
  </w:num>
  <w:num w:numId="5">
    <w:abstractNumId w:val="10"/>
  </w:num>
  <w:num w:numId="6">
    <w:abstractNumId w:val="24"/>
  </w:num>
  <w:num w:numId="7">
    <w:abstractNumId w:val="18"/>
  </w:num>
  <w:num w:numId="8">
    <w:abstractNumId w:val="15"/>
  </w:num>
  <w:num w:numId="9">
    <w:abstractNumId w:val="33"/>
  </w:num>
  <w:num w:numId="10">
    <w:abstractNumId w:val="32"/>
  </w:num>
  <w:num w:numId="11">
    <w:abstractNumId w:val="4"/>
  </w:num>
  <w:num w:numId="12">
    <w:abstractNumId w:val="3"/>
  </w:num>
  <w:num w:numId="13">
    <w:abstractNumId w:val="16"/>
  </w:num>
  <w:num w:numId="14">
    <w:abstractNumId w:val="0"/>
  </w:num>
  <w:num w:numId="15">
    <w:abstractNumId w:val="1"/>
  </w:num>
  <w:num w:numId="16">
    <w:abstractNumId w:val="28"/>
  </w:num>
  <w:num w:numId="17">
    <w:abstractNumId w:val="17"/>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lvlOverride w:ilvl="2"/>
    <w:lvlOverride w:ilvl="3"/>
    <w:lvlOverride w:ilvl="4"/>
    <w:lvlOverride w:ilvl="5"/>
    <w:lvlOverride w:ilvl="6"/>
    <w:lvlOverride w:ilvl="7"/>
    <w:lvlOverride w:ilvl="8"/>
  </w:num>
  <w:num w:numId="24">
    <w:abstractNumId w:val="7"/>
  </w:num>
  <w:num w:numId="25">
    <w:abstractNumId w:val="11"/>
  </w:num>
  <w:num w:numId="26">
    <w:abstractNumId w:val="25"/>
  </w:num>
  <w:num w:numId="27">
    <w:abstractNumId w:val="14"/>
  </w:num>
  <w:num w:numId="28">
    <w:abstractNumId w:val="36"/>
  </w:num>
  <w:num w:numId="29">
    <w:abstractNumId w:val="34"/>
  </w:num>
  <w:num w:numId="30">
    <w:abstractNumId w:val="31"/>
  </w:num>
  <w:num w:numId="31">
    <w:abstractNumId w:val="20"/>
  </w:num>
  <w:num w:numId="32">
    <w:abstractNumId w:val="5"/>
  </w:num>
  <w:num w:numId="33">
    <w:abstractNumId w:val="22"/>
  </w:num>
  <w:num w:numId="34">
    <w:abstractNumId w:val="27"/>
  </w:num>
  <w:num w:numId="35">
    <w:abstractNumId w:val="12"/>
  </w:num>
  <w:num w:numId="36">
    <w:abstractNumId w:val="2"/>
  </w:num>
  <w:num w:numId="37">
    <w:abstractNumId w:val="30"/>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6F78"/>
    <w:rsid w:val="00042F19"/>
    <w:rsid w:val="00053750"/>
    <w:rsid w:val="0007290C"/>
    <w:rsid w:val="0008256F"/>
    <w:rsid w:val="000E3ECA"/>
    <w:rsid w:val="00111498"/>
    <w:rsid w:val="0011176E"/>
    <w:rsid w:val="0012395F"/>
    <w:rsid w:val="001442A6"/>
    <w:rsid w:val="0016015D"/>
    <w:rsid w:val="0017542C"/>
    <w:rsid w:val="00175D94"/>
    <w:rsid w:val="00183EA1"/>
    <w:rsid w:val="00192C1D"/>
    <w:rsid w:val="001B084E"/>
    <w:rsid w:val="001C4999"/>
    <w:rsid w:val="001D15EF"/>
    <w:rsid w:val="001F38E8"/>
    <w:rsid w:val="001F737C"/>
    <w:rsid w:val="0020561A"/>
    <w:rsid w:val="00264DF9"/>
    <w:rsid w:val="00284063"/>
    <w:rsid w:val="002A1EA3"/>
    <w:rsid w:val="00307854"/>
    <w:rsid w:val="00364A54"/>
    <w:rsid w:val="00374359"/>
    <w:rsid w:val="0039578A"/>
    <w:rsid w:val="003A5A1E"/>
    <w:rsid w:val="003C38DC"/>
    <w:rsid w:val="003E2442"/>
    <w:rsid w:val="003F19F9"/>
    <w:rsid w:val="003F3D40"/>
    <w:rsid w:val="00426AD2"/>
    <w:rsid w:val="004602D8"/>
    <w:rsid w:val="00462F71"/>
    <w:rsid w:val="004726A0"/>
    <w:rsid w:val="00493E53"/>
    <w:rsid w:val="004D31CD"/>
    <w:rsid w:val="005115C5"/>
    <w:rsid w:val="005568D4"/>
    <w:rsid w:val="00575B70"/>
    <w:rsid w:val="00581A9B"/>
    <w:rsid w:val="00582FFA"/>
    <w:rsid w:val="005A64A0"/>
    <w:rsid w:val="005D625E"/>
    <w:rsid w:val="006254C7"/>
    <w:rsid w:val="006449A3"/>
    <w:rsid w:val="006861D1"/>
    <w:rsid w:val="006A3AFF"/>
    <w:rsid w:val="006C2F73"/>
    <w:rsid w:val="006E036B"/>
    <w:rsid w:val="006F3558"/>
    <w:rsid w:val="006F7B68"/>
    <w:rsid w:val="00700253"/>
    <w:rsid w:val="00704FA4"/>
    <w:rsid w:val="00731192"/>
    <w:rsid w:val="00742613"/>
    <w:rsid w:val="007712E0"/>
    <w:rsid w:val="00794077"/>
    <w:rsid w:val="007D1F92"/>
    <w:rsid w:val="007D615F"/>
    <w:rsid w:val="0086661A"/>
    <w:rsid w:val="008A261F"/>
    <w:rsid w:val="008A74B9"/>
    <w:rsid w:val="008B28C3"/>
    <w:rsid w:val="008D54B4"/>
    <w:rsid w:val="008E17DF"/>
    <w:rsid w:val="008F7BEE"/>
    <w:rsid w:val="009431B7"/>
    <w:rsid w:val="009512E7"/>
    <w:rsid w:val="00953E7A"/>
    <w:rsid w:val="0096573D"/>
    <w:rsid w:val="00992E73"/>
    <w:rsid w:val="00995C7C"/>
    <w:rsid w:val="009979E7"/>
    <w:rsid w:val="009A239B"/>
    <w:rsid w:val="00A04F56"/>
    <w:rsid w:val="00A14E6A"/>
    <w:rsid w:val="00A27BEF"/>
    <w:rsid w:val="00A46173"/>
    <w:rsid w:val="00A46F5C"/>
    <w:rsid w:val="00A506A2"/>
    <w:rsid w:val="00A70B19"/>
    <w:rsid w:val="00A80A94"/>
    <w:rsid w:val="00AF279C"/>
    <w:rsid w:val="00B03E76"/>
    <w:rsid w:val="00B30AFC"/>
    <w:rsid w:val="00B90813"/>
    <w:rsid w:val="00BA3677"/>
    <w:rsid w:val="00BB3582"/>
    <w:rsid w:val="00BC6C86"/>
    <w:rsid w:val="00BE10AB"/>
    <w:rsid w:val="00C070DA"/>
    <w:rsid w:val="00C159C4"/>
    <w:rsid w:val="00C20E1C"/>
    <w:rsid w:val="00C34EEA"/>
    <w:rsid w:val="00C37879"/>
    <w:rsid w:val="00C604AA"/>
    <w:rsid w:val="00C67387"/>
    <w:rsid w:val="00C74FD6"/>
    <w:rsid w:val="00C97F77"/>
    <w:rsid w:val="00CA505D"/>
    <w:rsid w:val="00CE30FF"/>
    <w:rsid w:val="00CF0292"/>
    <w:rsid w:val="00CF4D21"/>
    <w:rsid w:val="00D042AC"/>
    <w:rsid w:val="00D20773"/>
    <w:rsid w:val="00D21278"/>
    <w:rsid w:val="00D378EB"/>
    <w:rsid w:val="00D608FC"/>
    <w:rsid w:val="00D73210"/>
    <w:rsid w:val="00D75319"/>
    <w:rsid w:val="00D87A07"/>
    <w:rsid w:val="00D90EEE"/>
    <w:rsid w:val="00DB6F78"/>
    <w:rsid w:val="00DF1503"/>
    <w:rsid w:val="00DF36C5"/>
    <w:rsid w:val="00E5087B"/>
    <w:rsid w:val="00E67FCB"/>
    <w:rsid w:val="00E92874"/>
    <w:rsid w:val="00EC37AF"/>
    <w:rsid w:val="00F06115"/>
    <w:rsid w:val="00F16989"/>
    <w:rsid w:val="00F61A9C"/>
    <w:rsid w:val="00FB22E5"/>
    <w:rsid w:val="00FD3EB9"/>
    <w:rsid w:val="00FE1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953E7A"/>
  </w:style>
  <w:style w:type="character" w:customStyle="1" w:styleId="FontStyle15">
    <w:name w:val="Font Style15"/>
    <w:basedOn w:val="a0"/>
    <w:rsid w:val="00953E7A"/>
    <w:rPr>
      <w:rFonts w:ascii="Times New Roman" w:hAnsi="Times New Roman" w:cs="Times New Roman" w:hint="default"/>
      <w:b/>
      <w:bCs/>
      <w:sz w:val="18"/>
      <w:szCs w:val="18"/>
    </w:rPr>
  </w:style>
  <w:style w:type="character" w:customStyle="1" w:styleId="FontStyle14">
    <w:name w:val="Font Style14"/>
    <w:basedOn w:val="a0"/>
    <w:rsid w:val="005A64A0"/>
    <w:rPr>
      <w:rFonts w:ascii="Times New Roman" w:hAnsi="Times New Roman" w:cs="Times New Roman"/>
      <w:b/>
      <w:bCs/>
      <w:sz w:val="14"/>
      <w:szCs w:val="14"/>
    </w:rPr>
  </w:style>
  <w:style w:type="paragraph" w:customStyle="1" w:styleId="Style8">
    <w:name w:val="Style8"/>
    <w:basedOn w:val="a"/>
    <w:rsid w:val="005A64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5A64A0"/>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5A64A0"/>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5A64A0"/>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5A64A0"/>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paragraph" w:customStyle="1" w:styleId="Style25">
    <w:name w:val="Style25"/>
    <w:basedOn w:val="a"/>
    <w:uiPriority w:val="99"/>
    <w:rsid w:val="00C070D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C070DA"/>
    <w:rPr>
      <w:rFonts w:ascii="Times New Roman" w:hAnsi="Times New Roman" w:cs="Times New Roman"/>
      <w:b/>
      <w:bCs/>
      <w:sz w:val="10"/>
      <w:szCs w:val="10"/>
    </w:rPr>
  </w:style>
  <w:style w:type="paragraph" w:customStyle="1" w:styleId="Style16">
    <w:name w:val="Style16"/>
    <w:basedOn w:val="a"/>
    <w:uiPriority w:val="99"/>
    <w:rsid w:val="00C070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070DA"/>
    <w:pPr>
      <w:widowControl w:val="0"/>
      <w:autoSpaceDE w:val="0"/>
      <w:autoSpaceDN w:val="0"/>
      <w:adjustRightInd w:val="0"/>
      <w:spacing w:after="0" w:line="334" w:lineRule="exact"/>
      <w:ind w:firstLine="336"/>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250626927">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document?id=108066" TargetMode="External"/><Relationship Id="rId18" Type="http://schemas.openxmlformats.org/officeDocument/2006/relationships/hyperlink" Target="http://sciam.ru/journal" TargetMode="External"/><Relationship Id="rId26" Type="http://schemas.openxmlformats.org/officeDocument/2006/relationships/hyperlink" Target="http://newlms.magtu.ru/" TargetMode="External"/><Relationship Id="rId3" Type="http://schemas.openxmlformats.org/officeDocument/2006/relationships/styles" Target="styles.xml"/><Relationship Id="rId21" Type="http://schemas.openxmlformats.org/officeDocument/2006/relationships/hyperlink" Target="http://education.polpred.com/" TargetMode="External"/><Relationship Id="rId34" Type="http://schemas.openxmlformats.org/officeDocument/2006/relationships/hyperlink" Target="http://megalibrary.ru/" TargetMode="External"/><Relationship Id="rId7" Type="http://schemas.openxmlformats.org/officeDocument/2006/relationships/image" Target="media/image2.jpeg"/><Relationship Id="rId12" Type="http://schemas.openxmlformats.org/officeDocument/2006/relationships/hyperlink" Target="https://e.lanbook.com/book/91311" TargetMode="External"/><Relationship Id="rId17" Type="http://schemas.openxmlformats.org/officeDocument/2006/relationships/hyperlink" Target="http://sciam.ru/journal" TargetMode="External"/><Relationship Id="rId25" Type="http://schemas.openxmlformats.org/officeDocument/2006/relationships/hyperlink" Target="http://www1.fips.ru/" TargetMode="External"/><Relationship Id="rId33" Type="http://schemas.openxmlformats.org/officeDocument/2006/relationships/hyperlink" Target="http://www.inion.ru" TargetMode="External"/><Relationship Id="rId2" Type="http://schemas.openxmlformats.org/officeDocument/2006/relationships/numbering" Target="numbering.xml"/><Relationship Id="rId16" Type="http://schemas.openxmlformats.org/officeDocument/2006/relationships/hyperlink" Target="https://magtu.informsystema.ru/uploader/fileUpload?name=987.pdf&amp;show=dcatalogues/1/1119136/987.pdf&amp;view=true" TargetMode="External"/><Relationship Id="rId20" Type="http://schemas.openxmlformats.org/officeDocument/2006/relationships/hyperlink" Target="https://magtu.informsystema.ru/uploader/fileUpload?name=1342.pdf&amp;show=dcatalogues/1/1123741/1342.pdf&amp;view=true" TargetMode="External"/><Relationship Id="rId29" Type="http://schemas.openxmlformats.org/officeDocument/2006/relationships/hyperlink" Target="http://www.chemne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ew.znanium.com/document?id=72905" TargetMode="External"/><Relationship Id="rId24" Type="http://schemas.openxmlformats.org/officeDocument/2006/relationships/hyperlink" Target="http://window.edu.ru/" TargetMode="External"/><Relationship Id="rId32" Type="http://schemas.openxmlformats.org/officeDocument/2006/relationships/hyperlink" Target="http://en.edu.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w.znanium.com/catalog/product/454162" TargetMode="External"/><Relationship Id="rId23" Type="http://schemas.openxmlformats.org/officeDocument/2006/relationships/hyperlink" Target="https://scholar.google.ru/" TargetMode="External"/><Relationship Id="rId28" Type="http://schemas.openxmlformats.org/officeDocument/2006/relationships/hyperlink" Target="http://www.chemistry.ru/" TargetMode="External"/><Relationship Id="rId36" Type="http://schemas.openxmlformats.org/officeDocument/2006/relationships/fontTable" Target="fontTable.xml"/><Relationship Id="rId10" Type="http://schemas.openxmlformats.org/officeDocument/2006/relationships/hyperlink" Target="https://new.znanium.com/catalog/product/548217" TargetMode="External"/><Relationship Id="rId19" Type="http://schemas.openxmlformats.org/officeDocument/2006/relationships/hyperlink" Target="http://sciam.ru/journal" TargetMode="External"/><Relationship Id="rId31" Type="http://schemas.openxmlformats.org/officeDocument/2006/relationships/hyperlink" Target="http://www.i-exam.ru/" TargetMode="External"/><Relationship Id="rId4" Type="http://schemas.openxmlformats.org/officeDocument/2006/relationships/settings" Target="settings.xml"/><Relationship Id="rId9" Type="http://schemas.openxmlformats.org/officeDocument/2006/relationships/hyperlink" Target="https://new.znanium.com/catalog/product/914011" TargetMode="External"/><Relationship Id="rId14" Type="http://schemas.openxmlformats.org/officeDocument/2006/relationships/hyperlink" Target="https://new.znanium.com/catalog/product/448654" TargetMode="External"/><Relationship Id="rId22" Type="http://schemas.openxmlformats.org/officeDocument/2006/relationships/hyperlink" Target="https://elibrary.ru/project_risc.asp" TargetMode="External"/><Relationship Id="rId27" Type="http://schemas.openxmlformats.org/officeDocument/2006/relationships/hyperlink" Target="http://www.edu.ru/" TargetMode="External"/><Relationship Id="rId30" Type="http://schemas.openxmlformats.org/officeDocument/2006/relationships/hyperlink" Target="http://www.xumuk.ru/" TargetMode="External"/><Relationship Id="rId35" Type="http://schemas.openxmlformats.org/officeDocument/2006/relationships/hyperlink" Target="http://www.astro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2E5B6-DFF3-49A9-8994-581ECB97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9249</Words>
  <Characters>52720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n.pavlocheva</cp:lastModifiedBy>
  <cp:revision>60</cp:revision>
  <dcterms:created xsi:type="dcterms:W3CDTF">2018-11-13T07:33:00Z</dcterms:created>
  <dcterms:modified xsi:type="dcterms:W3CDTF">2019-11-06T08:55:00Z</dcterms:modified>
</cp:coreProperties>
</file>