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380" w:rsidRDefault="00374380" w:rsidP="00026AD3">
      <w:pPr>
        <w:autoSpaceDN w:val="0"/>
        <w:adjustRightInd w:val="0"/>
        <w:ind w:firstLine="0"/>
        <w:jc w:val="center"/>
        <w:rPr>
          <w:lang w:val="en-US"/>
        </w:rPr>
      </w:pPr>
      <w:r>
        <w:rPr>
          <w:noProof/>
        </w:rPr>
        <w:drawing>
          <wp:inline distT="0" distB="0" distL="0" distR="0">
            <wp:extent cx="6299835" cy="8669994"/>
            <wp:effectExtent l="0" t="0" r="0" b="0"/>
            <wp:docPr id="3" name="Рисунок 3" descr="C:\Documents and Settings\a.ivlev\Рабочий стол\мои титулы\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ivlev\Рабочий стол\мои титулы\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9835" cy="8669994"/>
                    </a:xfrm>
                    <a:prstGeom prst="rect">
                      <a:avLst/>
                    </a:prstGeom>
                    <a:noFill/>
                    <a:ln>
                      <a:noFill/>
                    </a:ln>
                  </pic:spPr>
                </pic:pic>
              </a:graphicData>
            </a:graphic>
          </wp:inline>
        </w:drawing>
      </w:r>
    </w:p>
    <w:p w:rsidR="00374380" w:rsidRDefault="00374380" w:rsidP="00094A05">
      <w:pPr>
        <w:autoSpaceDN w:val="0"/>
        <w:adjustRightInd w:val="0"/>
        <w:jc w:val="center"/>
        <w:rPr>
          <w:lang w:val="en-US"/>
        </w:rPr>
      </w:pPr>
    </w:p>
    <w:p w:rsidR="00374380" w:rsidRDefault="00374380" w:rsidP="00026AD3">
      <w:pPr>
        <w:autoSpaceDN w:val="0"/>
        <w:adjustRightInd w:val="0"/>
        <w:ind w:firstLine="0"/>
        <w:jc w:val="center"/>
        <w:rPr>
          <w:lang w:val="en-US"/>
        </w:rPr>
      </w:pPr>
    </w:p>
    <w:p w:rsidR="00374380" w:rsidRDefault="004F53AC" w:rsidP="00094A05">
      <w:pPr>
        <w:autoSpaceDN w:val="0"/>
        <w:adjustRightInd w:val="0"/>
        <w:jc w:val="center"/>
        <w:rPr>
          <w:lang w:val="en-US"/>
        </w:rPr>
      </w:pPr>
      <w:r>
        <w:rPr>
          <w:noProof/>
        </w:rPr>
        <w:lastRenderedPageBreak/>
        <w:drawing>
          <wp:inline distT="0" distB="0" distL="0" distR="0">
            <wp:extent cx="5753100" cy="789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7896225"/>
                    </a:xfrm>
                    <a:prstGeom prst="rect">
                      <a:avLst/>
                    </a:prstGeom>
                    <a:noFill/>
                    <a:ln>
                      <a:noFill/>
                    </a:ln>
                  </pic:spPr>
                </pic:pic>
              </a:graphicData>
            </a:graphic>
          </wp:inline>
        </w:drawing>
      </w:r>
    </w:p>
    <w:p w:rsidR="00374380" w:rsidRDefault="00374380" w:rsidP="00094A05">
      <w:pPr>
        <w:autoSpaceDN w:val="0"/>
        <w:adjustRightInd w:val="0"/>
        <w:jc w:val="center"/>
        <w:rPr>
          <w:lang w:val="en-US"/>
        </w:rPr>
      </w:pPr>
    </w:p>
    <w:p w:rsidR="00B3755F" w:rsidRDefault="00E63B90" w:rsidP="0029266C">
      <w:pPr>
        <w:keepNext/>
        <w:suppressAutoHyphens w:val="0"/>
        <w:spacing w:before="240" w:after="120" w:line="240" w:lineRule="auto"/>
        <w:ind w:firstLine="0"/>
        <w:outlineLvl w:val="0"/>
        <w:rPr>
          <w:b/>
          <w:iCs/>
          <w:color w:val="auto"/>
        </w:rPr>
      </w:pPr>
      <w:r>
        <w:rPr>
          <w:b/>
          <w:iCs/>
          <w:noProof/>
          <w:color w:val="auto"/>
        </w:rPr>
        <w:lastRenderedPageBreak/>
        <w:drawing>
          <wp:inline distT="0" distB="0" distL="0" distR="0">
            <wp:extent cx="5934075" cy="8391525"/>
            <wp:effectExtent l="0" t="0" r="0" b="0"/>
            <wp:docPr id="1" name="Рисунок 1" descr="C:\Users\A362~1\AppData\Local\Temp\Rar$DRa0.759\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62~1\AppData\Local\Temp\Rar$DRa0.759\Лист изменений 2017_с подписям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026AD3" w:rsidRPr="00026AD3" w:rsidRDefault="00026AD3" w:rsidP="0029266C">
      <w:pPr>
        <w:keepNext/>
        <w:suppressAutoHyphens w:val="0"/>
        <w:spacing w:before="240" w:after="120" w:line="240" w:lineRule="auto"/>
        <w:ind w:firstLine="0"/>
        <w:outlineLvl w:val="0"/>
        <w:rPr>
          <w:color w:val="auto"/>
        </w:rPr>
      </w:pPr>
      <w:r w:rsidRPr="00026AD3">
        <w:rPr>
          <w:b/>
          <w:iCs/>
          <w:color w:val="auto"/>
        </w:rPr>
        <w:br w:type="page"/>
      </w:r>
    </w:p>
    <w:p w:rsidR="00944639" w:rsidRPr="00944639" w:rsidRDefault="00944639" w:rsidP="00944639">
      <w:pPr>
        <w:keepNext/>
        <w:suppressAutoHyphens w:val="0"/>
        <w:spacing w:before="240" w:after="120" w:line="240" w:lineRule="auto"/>
        <w:ind w:firstLine="0"/>
        <w:outlineLvl w:val="0"/>
        <w:rPr>
          <w:b/>
          <w:iCs/>
          <w:color w:val="auto"/>
        </w:rPr>
      </w:pPr>
      <w:r w:rsidRPr="00944639">
        <w:rPr>
          <w:b/>
          <w:iCs/>
          <w:color w:val="auto"/>
        </w:rPr>
        <w:lastRenderedPageBreak/>
        <w:t xml:space="preserve">1 Цели освоения дисциплины </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Целями освоения дисциплины «Оценка стоимости предприятия (организации)» предполагается достижение следующих целей в области обучения, воспитания и развития, соответствующих целям ОП:</w:t>
      </w:r>
    </w:p>
    <w:p w:rsidR="00944639" w:rsidRPr="00944639" w:rsidRDefault="00944639" w:rsidP="00944639">
      <w:pPr>
        <w:spacing w:line="259" w:lineRule="auto"/>
        <w:ind w:firstLine="0"/>
        <w:rPr>
          <w:bCs/>
          <w:color w:val="auto"/>
        </w:rPr>
      </w:pPr>
      <w:r w:rsidRPr="00944639">
        <w:rPr>
          <w:bCs/>
          <w:color w:val="auto"/>
        </w:rPr>
        <w:t xml:space="preserve">1. выпускник образовательной программы будет подготовлен к осуществлению </w:t>
      </w:r>
      <w:r w:rsidRPr="00944639">
        <w:t>основных принципов оценки стоимости различных объектов, позволит бакалавру экономики приобрести знания, умения и практический опыт в анализе и оценки стоимости компаний при их слияниях и поглощениях</w:t>
      </w:r>
      <w:r w:rsidRPr="00944639">
        <w:rPr>
          <w:bCs/>
          <w:color w:val="auto"/>
        </w:rPr>
        <w:t>;</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2. выпускник образовательной программы на основе знаний, умений, навыков, приобретенных компетенций готовится к организационно-управленческой деятельности при выполнении работ по реализации конкретных экономических проектов, участии в выработке решений по совершенствованию деятельности экономических служб и подразделений предприятий различных форм собственности, организаций, ведомств с учетом рисков и социально-экономических последствий принимаемых решений, а так же правовых, административных и других ограничений.</w:t>
      </w:r>
    </w:p>
    <w:p w:rsidR="00944639" w:rsidRPr="00944639" w:rsidRDefault="00944639" w:rsidP="00944639">
      <w:pPr>
        <w:keepNext/>
        <w:suppressAutoHyphens w:val="0"/>
        <w:spacing w:before="240" w:after="120" w:line="240" w:lineRule="auto"/>
        <w:ind w:firstLine="0"/>
        <w:jc w:val="left"/>
        <w:outlineLvl w:val="0"/>
        <w:rPr>
          <w:b/>
          <w:iCs/>
          <w:color w:val="auto"/>
        </w:rPr>
      </w:pPr>
      <w:r w:rsidRPr="00944639">
        <w:rPr>
          <w:b/>
          <w:iCs/>
          <w:color w:val="auto"/>
        </w:rPr>
        <w:t xml:space="preserve">2 Место дисциплины (модуля) в структуре образовательной программы </w:t>
      </w:r>
      <w:r w:rsidRPr="00944639">
        <w:rPr>
          <w:b/>
          <w:iCs/>
          <w:color w:val="auto"/>
        </w:rPr>
        <w:br/>
        <w:t>подготовки бакалавра (магистра, специалиста)</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Дисциплина «Оценка стоимости предприятия (организации)» входит в вариативную часть программы.</w:t>
      </w:r>
    </w:p>
    <w:p w:rsidR="00944639" w:rsidRPr="00944639" w:rsidRDefault="00944639" w:rsidP="00944639">
      <w:pPr>
        <w:widowControl/>
        <w:suppressAutoHyphens w:val="0"/>
        <w:spacing w:line="240" w:lineRule="auto"/>
        <w:ind w:firstLine="0"/>
        <w:jc w:val="left"/>
        <w:rPr>
          <w:bCs/>
          <w:color w:val="auto"/>
        </w:rPr>
      </w:pPr>
      <w:r w:rsidRPr="00944639">
        <w:rPr>
          <w:bCs/>
          <w:color w:val="auto"/>
        </w:rPr>
        <w:t xml:space="preserve">Для изучения дисциплины необходимы знания (умения, владения), сформированные в результате изучения: </w:t>
      </w:r>
    </w:p>
    <w:p w:rsidR="00944639" w:rsidRPr="00944639" w:rsidRDefault="00944639" w:rsidP="00944639">
      <w:pPr>
        <w:widowControl/>
        <w:suppressAutoHyphens w:val="0"/>
        <w:spacing w:line="240" w:lineRule="auto"/>
        <w:ind w:firstLine="0"/>
        <w:jc w:val="left"/>
        <w:rPr>
          <w:bCs/>
          <w:color w:val="auto"/>
        </w:rPr>
      </w:pPr>
      <w:r w:rsidRPr="00944639">
        <w:rPr>
          <w:bCs/>
          <w:color w:val="auto"/>
        </w:rPr>
        <w:t>Б1.Б.10</w:t>
      </w:r>
      <w:r w:rsidRPr="00944639">
        <w:rPr>
          <w:bCs/>
          <w:color w:val="auto"/>
        </w:rPr>
        <w:tab/>
        <w:t>Математика</w:t>
      </w:r>
    </w:p>
    <w:p w:rsidR="00944639" w:rsidRPr="00944639" w:rsidRDefault="00944639" w:rsidP="00944639">
      <w:pPr>
        <w:widowControl/>
        <w:suppressAutoHyphens w:val="0"/>
        <w:spacing w:line="240" w:lineRule="auto"/>
        <w:ind w:firstLine="0"/>
        <w:jc w:val="left"/>
        <w:rPr>
          <w:bCs/>
          <w:color w:val="auto"/>
        </w:rPr>
      </w:pPr>
      <w:r w:rsidRPr="00944639">
        <w:rPr>
          <w:bCs/>
          <w:color w:val="auto"/>
        </w:rPr>
        <w:t>Б1.Б.11</w:t>
      </w:r>
      <w:r w:rsidRPr="00944639">
        <w:rPr>
          <w:bCs/>
          <w:color w:val="auto"/>
        </w:rPr>
        <w:tab/>
        <w:t>Экономическая теория</w:t>
      </w:r>
    </w:p>
    <w:p w:rsidR="00944639" w:rsidRPr="00944639" w:rsidRDefault="00944639" w:rsidP="00944639">
      <w:pPr>
        <w:widowControl/>
        <w:suppressAutoHyphens w:val="0"/>
        <w:spacing w:line="240" w:lineRule="auto"/>
        <w:ind w:firstLine="0"/>
        <w:jc w:val="left"/>
        <w:rPr>
          <w:bCs/>
          <w:color w:val="auto"/>
        </w:rPr>
      </w:pPr>
      <w:r w:rsidRPr="00944639">
        <w:rPr>
          <w:bCs/>
          <w:color w:val="auto"/>
        </w:rPr>
        <w:t>Б1.Б.13</w:t>
      </w:r>
      <w:r w:rsidRPr="00944639">
        <w:rPr>
          <w:bCs/>
          <w:color w:val="auto"/>
        </w:rPr>
        <w:tab/>
        <w:t>Методы принятия управленческих решений</w:t>
      </w:r>
    </w:p>
    <w:p w:rsidR="00944639" w:rsidRPr="00944639" w:rsidRDefault="00944639" w:rsidP="00944639">
      <w:pPr>
        <w:widowControl/>
        <w:suppressAutoHyphens w:val="0"/>
        <w:spacing w:line="240" w:lineRule="auto"/>
        <w:ind w:firstLine="0"/>
        <w:jc w:val="left"/>
        <w:rPr>
          <w:bCs/>
          <w:color w:val="auto"/>
        </w:rPr>
      </w:pPr>
      <w:r w:rsidRPr="00944639">
        <w:rPr>
          <w:bCs/>
          <w:color w:val="auto"/>
        </w:rPr>
        <w:t>Б1.Б.19</w:t>
      </w:r>
      <w:r w:rsidRPr="00944639">
        <w:rPr>
          <w:bCs/>
          <w:color w:val="auto"/>
        </w:rPr>
        <w:tab/>
        <w:t>Бухгалтерский учет</w:t>
      </w:r>
    </w:p>
    <w:p w:rsidR="00944639" w:rsidRPr="00944639" w:rsidRDefault="00944639" w:rsidP="00944639">
      <w:pPr>
        <w:widowControl/>
        <w:suppressAutoHyphens w:val="0"/>
        <w:spacing w:line="240" w:lineRule="auto"/>
        <w:ind w:firstLine="0"/>
        <w:jc w:val="left"/>
        <w:rPr>
          <w:bCs/>
          <w:color w:val="auto"/>
        </w:rPr>
      </w:pPr>
      <w:r w:rsidRPr="00944639">
        <w:rPr>
          <w:bCs/>
          <w:color w:val="auto"/>
        </w:rPr>
        <w:t>Б1.Б.22</w:t>
      </w:r>
      <w:r w:rsidRPr="00944639">
        <w:rPr>
          <w:bCs/>
          <w:color w:val="auto"/>
        </w:rPr>
        <w:tab/>
        <w:t>Экономика организации</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Знания (умения, владения), полученные при изучении данной дисциплины будут необходимы:</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Б1.В.11</w:t>
      </w:r>
      <w:r w:rsidRPr="00944639">
        <w:rPr>
          <w:bCs/>
          <w:color w:val="auto"/>
        </w:rPr>
        <w:tab/>
        <w:t>Оценка и управление затратами предприятия (организации)</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Б1.В.16</w:t>
      </w:r>
      <w:r w:rsidRPr="00944639">
        <w:rPr>
          <w:bCs/>
          <w:color w:val="auto"/>
        </w:rPr>
        <w:tab/>
        <w:t>Экономика и организация инновационной деятельности предприятия (организаций)</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Б3.Б.01</w:t>
      </w:r>
      <w:r w:rsidRPr="00944639">
        <w:rPr>
          <w:bCs/>
          <w:color w:val="auto"/>
        </w:rPr>
        <w:tab/>
        <w:t>Подготовка к сдаче и сдача государственного экзамена</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Б3.Б.02</w:t>
      </w:r>
      <w:r w:rsidRPr="00944639">
        <w:rPr>
          <w:bCs/>
          <w:color w:val="auto"/>
        </w:rPr>
        <w:tab/>
        <w:t>Подготовка к защите и защита выпускной квалификационной работы</w:t>
      </w:r>
    </w:p>
    <w:p w:rsidR="00944639" w:rsidRPr="00944639" w:rsidRDefault="00944639" w:rsidP="00944639">
      <w:pPr>
        <w:keepNext/>
        <w:suppressAutoHyphens w:val="0"/>
        <w:spacing w:before="240" w:after="120" w:line="240" w:lineRule="auto"/>
        <w:ind w:firstLine="0"/>
        <w:jc w:val="left"/>
        <w:outlineLvl w:val="0"/>
        <w:rPr>
          <w:b/>
          <w:iCs/>
          <w:color w:val="auto"/>
        </w:rPr>
      </w:pPr>
      <w:r w:rsidRPr="00944639">
        <w:rPr>
          <w:b/>
          <w:iCs/>
          <w:color w:val="auto"/>
        </w:rPr>
        <w:t xml:space="preserve">3 Компетенции обучающегося, формируемые в результате освоения </w:t>
      </w:r>
      <w:r w:rsidRPr="00944639">
        <w:rPr>
          <w:b/>
          <w:iCs/>
          <w:color w:val="auto"/>
        </w:rPr>
        <w:br/>
        <w:t>дисциплины (модуля) и планируемые результаты обучения</w:t>
      </w:r>
    </w:p>
    <w:p w:rsidR="00944639" w:rsidRPr="00944639" w:rsidRDefault="00944639" w:rsidP="00944639">
      <w:pPr>
        <w:tabs>
          <w:tab w:val="left" w:pos="851"/>
        </w:tabs>
        <w:suppressAutoHyphens w:val="0"/>
        <w:autoSpaceDE w:val="0"/>
        <w:autoSpaceDN w:val="0"/>
        <w:adjustRightInd w:val="0"/>
        <w:spacing w:line="240" w:lineRule="auto"/>
        <w:ind w:firstLine="0"/>
        <w:rPr>
          <w:bCs/>
          <w:color w:val="auto"/>
        </w:rPr>
      </w:pPr>
      <w:r w:rsidRPr="00944639">
        <w:rPr>
          <w:bCs/>
          <w:color w:val="auto"/>
        </w:rPr>
        <w:t>В результате освоения дисциплины «Оценка стоимости предприятия (организации)» обучающийся должен обладать следующими компетенциями:</w:t>
      </w:r>
    </w:p>
    <w:p w:rsidR="00944639" w:rsidRPr="00944639" w:rsidRDefault="00944639" w:rsidP="00944639">
      <w:pPr>
        <w:tabs>
          <w:tab w:val="left" w:pos="851"/>
        </w:tabs>
        <w:suppressAutoHyphens w:val="0"/>
        <w:autoSpaceDE w:val="0"/>
        <w:autoSpaceDN w:val="0"/>
        <w:adjustRightInd w:val="0"/>
        <w:spacing w:line="240" w:lineRule="auto"/>
        <w:ind w:firstLine="0"/>
        <w:rPr>
          <w:bCs/>
          <w:color w:val="auto"/>
          <w:highlight w:val="yellow"/>
        </w:rPr>
      </w:pPr>
    </w:p>
    <w:tbl>
      <w:tblPr>
        <w:tblW w:w="5000" w:type="pct"/>
        <w:tblCellMar>
          <w:left w:w="0" w:type="dxa"/>
          <w:right w:w="0" w:type="dxa"/>
        </w:tblCellMar>
        <w:tblLook w:val="04A0" w:firstRow="1" w:lastRow="0" w:firstColumn="1" w:lastColumn="0" w:noHBand="0" w:noVBand="1"/>
      </w:tblPr>
      <w:tblGrid>
        <w:gridCol w:w="1678"/>
        <w:gridCol w:w="7837"/>
      </w:tblGrid>
      <w:tr w:rsidR="00944639" w:rsidRPr="00944639" w:rsidTr="009E5222">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4639" w:rsidRPr="00944639" w:rsidRDefault="00944639" w:rsidP="00944639">
            <w:pPr>
              <w:suppressAutoHyphens w:val="0"/>
              <w:autoSpaceDE w:val="0"/>
              <w:autoSpaceDN w:val="0"/>
              <w:adjustRightInd w:val="0"/>
              <w:spacing w:line="240" w:lineRule="auto"/>
              <w:ind w:firstLine="0"/>
              <w:jc w:val="center"/>
              <w:rPr>
                <w:color w:val="auto"/>
              </w:rPr>
            </w:pPr>
            <w:r w:rsidRPr="00944639">
              <w:rPr>
                <w:color w:val="auto"/>
              </w:rPr>
              <w:t xml:space="preserve">Структурный </w:t>
            </w:r>
            <w:r w:rsidRPr="00944639">
              <w:rPr>
                <w:color w:val="auto"/>
              </w:rPr>
              <w:br/>
              <w:t xml:space="preserve">элемент </w:t>
            </w:r>
            <w:r w:rsidRPr="00944639">
              <w:rPr>
                <w:color w:val="auto"/>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suppressAutoHyphens w:val="0"/>
              <w:autoSpaceDE w:val="0"/>
              <w:autoSpaceDN w:val="0"/>
              <w:adjustRightInd w:val="0"/>
              <w:spacing w:line="240" w:lineRule="auto"/>
              <w:ind w:firstLine="0"/>
              <w:jc w:val="center"/>
              <w:rPr>
                <w:color w:val="auto"/>
              </w:rPr>
            </w:pPr>
            <w:r w:rsidRPr="00944639">
              <w:rPr>
                <w:bCs/>
                <w:color w:val="auto"/>
              </w:rPr>
              <w:t xml:space="preserve">Планируемые результаты обучения </w:t>
            </w:r>
          </w:p>
        </w:tc>
      </w:tr>
      <w:tr w:rsidR="00944639" w:rsidRPr="00944639" w:rsidTr="009E522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suppressAutoHyphens w:val="0"/>
              <w:spacing w:line="240" w:lineRule="auto"/>
              <w:ind w:firstLine="0"/>
              <w:rPr>
                <w:rFonts w:eastAsia="Calibri"/>
                <w:i/>
                <w:iCs/>
                <w:color w:val="000000"/>
                <w:lang w:eastAsia="en-US"/>
              </w:rPr>
            </w:pPr>
            <w:r w:rsidRPr="00944639">
              <w:rPr>
                <w:rFonts w:eastAsia="Calibri"/>
                <w:b/>
                <w:color w:val="000000"/>
                <w:lang w:eastAsia="en-US"/>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944639" w:rsidRPr="00944639" w:rsidTr="009E522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rFonts w:eastAsia="Calibri"/>
                <w:color w:val="000000"/>
                <w:lang w:eastAsia="en-US"/>
              </w:rPr>
            </w:pPr>
            <w:r w:rsidRPr="00944639">
              <w:rPr>
                <w:rFonts w:eastAsia="Calibri"/>
                <w:color w:val="000000"/>
                <w:lang w:eastAsia="en-US"/>
              </w:rPr>
              <w:t>основные определения и понятия, характеризующие деятельность хозяйствующих субъектов;</w:t>
            </w:r>
          </w:p>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rFonts w:eastAsia="Calibri"/>
                <w:color w:val="000000"/>
                <w:lang w:eastAsia="en-US"/>
              </w:rPr>
            </w:pPr>
            <w:r w:rsidRPr="00944639">
              <w:rPr>
                <w:rFonts w:eastAsia="Calibri"/>
                <w:color w:val="000000"/>
                <w:lang w:eastAsia="en-US"/>
              </w:rPr>
              <w:t xml:space="preserve">основные методы исследований, используемых при расчёте </w:t>
            </w:r>
            <w:r w:rsidRPr="00944639">
              <w:rPr>
                <w:rFonts w:eastAsia="Calibri"/>
                <w:color w:val="auto"/>
                <w:lang w:eastAsia="en-US"/>
              </w:rPr>
              <w:t xml:space="preserve">экономических и социально-экономических показателей, </w:t>
            </w:r>
            <w:r w:rsidRPr="00944639">
              <w:rPr>
                <w:rFonts w:eastAsia="Calibri"/>
                <w:color w:val="auto"/>
                <w:lang w:eastAsia="en-US"/>
              </w:rPr>
              <w:lastRenderedPageBreak/>
              <w:t xml:space="preserve">характеризующих деятельность хозяйствующих субъектов; </w:t>
            </w:r>
          </w:p>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rFonts w:eastAsia="Calibri"/>
                <w:color w:val="000000"/>
                <w:lang w:eastAsia="en-US"/>
              </w:rPr>
            </w:pPr>
            <w:r w:rsidRPr="00944639">
              <w:rPr>
                <w:rFonts w:eastAsia="Calibri"/>
                <w:color w:val="000000"/>
                <w:lang w:eastAsia="en-US"/>
              </w:rPr>
              <w:t xml:space="preserve">основные типовые методики, позволяющие рассчитать </w:t>
            </w:r>
            <w:r w:rsidRPr="00944639">
              <w:rPr>
                <w:rFonts w:eastAsia="Calibri"/>
                <w:color w:val="auto"/>
                <w:lang w:eastAsia="en-US"/>
              </w:rPr>
              <w:t>экономические и социально-экономические показатели, характеризующих деятельность хозяйствующих субъектов;</w:t>
            </w:r>
          </w:p>
        </w:tc>
      </w:tr>
      <w:tr w:rsidR="00944639" w:rsidRPr="00944639" w:rsidTr="009E522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rFonts w:eastAsia="Calibri"/>
                <w:color w:val="000000"/>
                <w:lang w:eastAsia="en-US"/>
              </w:rPr>
            </w:pPr>
            <w:r w:rsidRPr="00944639">
              <w:rPr>
                <w:rFonts w:eastAsia="Calibri"/>
                <w:color w:val="000000"/>
                <w:lang w:eastAsia="en-US"/>
              </w:rPr>
              <w:t xml:space="preserve">выделять группы необходимых </w:t>
            </w:r>
            <w:r w:rsidRPr="00944639">
              <w:rPr>
                <w:rFonts w:eastAsia="Calibri"/>
                <w:color w:val="auto"/>
                <w:lang w:eastAsia="en-US"/>
              </w:rPr>
              <w:t xml:space="preserve">экономических и социально-экономических показателей, характеризующих деятельность хозяйствующих субъектов; </w:t>
            </w:r>
          </w:p>
          <w:p w:rsidR="00944639" w:rsidRPr="00944639" w:rsidRDefault="00944639" w:rsidP="00944639">
            <w:pPr>
              <w:widowControl/>
              <w:numPr>
                <w:ilvl w:val="0"/>
                <w:numId w:val="17"/>
              </w:numPr>
              <w:tabs>
                <w:tab w:val="left" w:pos="356"/>
                <w:tab w:val="left" w:pos="851"/>
              </w:tabs>
              <w:suppressAutoHyphens w:val="0"/>
              <w:autoSpaceDE w:val="0"/>
              <w:autoSpaceDN w:val="0"/>
              <w:adjustRightInd w:val="0"/>
              <w:spacing w:after="160" w:line="240" w:lineRule="auto"/>
              <w:ind w:left="388" w:hanging="284"/>
              <w:jc w:val="left"/>
              <w:rPr>
                <w:rFonts w:eastAsia="Calibri"/>
                <w:color w:val="000000"/>
                <w:lang w:eastAsia="en-US"/>
              </w:rPr>
            </w:pPr>
            <w:r w:rsidRPr="00944639">
              <w:rPr>
                <w:rFonts w:eastAsia="Calibri"/>
                <w:color w:val="000000"/>
                <w:lang w:eastAsia="en-US"/>
              </w:rPr>
              <w:t xml:space="preserve">на основе рассчитанных </w:t>
            </w:r>
            <w:r w:rsidRPr="00944639">
              <w:rPr>
                <w:rFonts w:eastAsia="Calibri"/>
                <w:color w:val="auto"/>
                <w:lang w:eastAsia="en-US"/>
              </w:rPr>
              <w:t>экономических и социально-экономических показателей</w:t>
            </w:r>
            <w:r w:rsidRPr="00944639">
              <w:rPr>
                <w:rFonts w:eastAsia="Calibri"/>
                <w:color w:val="000000"/>
                <w:lang w:eastAsia="en-US"/>
              </w:rPr>
              <w:t xml:space="preserve"> распознавать эффективное решение от неэффективного;</w:t>
            </w:r>
          </w:p>
          <w:p w:rsidR="00944639" w:rsidRPr="00944639" w:rsidRDefault="00944639" w:rsidP="00944639">
            <w:pPr>
              <w:widowControl/>
              <w:numPr>
                <w:ilvl w:val="0"/>
                <w:numId w:val="17"/>
              </w:numPr>
              <w:tabs>
                <w:tab w:val="left" w:pos="356"/>
                <w:tab w:val="left" w:pos="851"/>
              </w:tabs>
              <w:suppressAutoHyphens w:val="0"/>
              <w:autoSpaceDE w:val="0"/>
              <w:autoSpaceDN w:val="0"/>
              <w:adjustRightInd w:val="0"/>
              <w:spacing w:after="160" w:line="240" w:lineRule="auto"/>
              <w:ind w:left="388" w:hanging="284"/>
              <w:jc w:val="left"/>
              <w:rPr>
                <w:rFonts w:eastAsia="Calibri"/>
                <w:color w:val="000000"/>
                <w:lang w:eastAsia="en-US"/>
              </w:rPr>
            </w:pPr>
            <w:r w:rsidRPr="00944639">
              <w:rPr>
                <w:rFonts w:eastAsia="Calibri"/>
                <w:color w:val="000000"/>
                <w:lang w:eastAsia="en-US"/>
              </w:rPr>
              <w:t>применять полученные знания в профессиональной деятельности; использовать их на междисциплинарном уровне;</w:t>
            </w:r>
          </w:p>
          <w:p w:rsidR="00944639" w:rsidRPr="00944639" w:rsidRDefault="00944639" w:rsidP="00944639">
            <w:pPr>
              <w:widowControl/>
              <w:numPr>
                <w:ilvl w:val="0"/>
                <w:numId w:val="17"/>
              </w:numPr>
              <w:tabs>
                <w:tab w:val="left" w:pos="356"/>
                <w:tab w:val="left" w:pos="851"/>
              </w:tabs>
              <w:suppressAutoHyphens w:val="0"/>
              <w:autoSpaceDE w:val="0"/>
              <w:autoSpaceDN w:val="0"/>
              <w:adjustRightInd w:val="0"/>
              <w:spacing w:after="160" w:line="240" w:lineRule="auto"/>
              <w:ind w:left="388" w:hanging="284"/>
              <w:jc w:val="left"/>
              <w:rPr>
                <w:rFonts w:eastAsia="Calibri"/>
                <w:color w:val="000000"/>
                <w:lang w:eastAsia="en-US"/>
              </w:rPr>
            </w:pPr>
            <w:r w:rsidRPr="00944639">
              <w:rPr>
                <w:rFonts w:eastAsia="Calibri"/>
                <w:color w:val="000000"/>
                <w:lang w:eastAsia="en-US"/>
              </w:rPr>
              <w:t>корректно выражать и аргументированно обосновывать положения предметной области знания;</w:t>
            </w:r>
          </w:p>
        </w:tc>
      </w:tr>
      <w:tr w:rsidR="00944639" w:rsidRPr="00944639" w:rsidTr="009E5222">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rFonts w:eastAsia="Calibri"/>
                <w:color w:val="000000"/>
                <w:lang w:eastAsia="en-US"/>
              </w:rPr>
            </w:pPr>
            <w:r w:rsidRPr="00944639">
              <w:rPr>
                <w:rFonts w:eastAsia="Calibri"/>
                <w:color w:val="000000"/>
                <w:lang w:eastAsia="en-US"/>
              </w:rPr>
              <w:t xml:space="preserve">методами расчёта </w:t>
            </w:r>
            <w:r w:rsidRPr="00944639">
              <w:rPr>
                <w:rFonts w:eastAsia="Calibri"/>
                <w:color w:val="auto"/>
                <w:lang w:eastAsia="en-US"/>
              </w:rPr>
              <w:t xml:space="preserve">экономических и социально-экономических показателей, характеризующих деятельность хозяйствующих субъектов; </w:t>
            </w:r>
          </w:p>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color w:val="000000"/>
              </w:rPr>
            </w:pPr>
            <w:r w:rsidRPr="00944639">
              <w:rPr>
                <w:color w:val="000000"/>
              </w:rPr>
              <w:t xml:space="preserve">способами демонстрации умения анализировать ситуацию на основе рассчитанных </w:t>
            </w:r>
            <w:r w:rsidRPr="00944639">
              <w:rPr>
                <w:color w:val="auto"/>
              </w:rPr>
              <w:t>экономических и социально-экономических показателей</w:t>
            </w:r>
            <w:r w:rsidRPr="00944639">
              <w:rPr>
                <w:color w:val="000000"/>
              </w:rPr>
              <w:t>;</w:t>
            </w:r>
          </w:p>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color w:val="000000"/>
              </w:rPr>
            </w:pPr>
            <w:r w:rsidRPr="00944639">
              <w:rPr>
                <w:color w:val="000000"/>
              </w:rPr>
              <w:t>навыками и методиками обобщения результатов полученного решения;</w:t>
            </w:r>
          </w:p>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color w:val="000000"/>
              </w:rPr>
            </w:pPr>
            <w:r w:rsidRPr="00944639">
              <w:rPr>
                <w:color w:val="000000"/>
              </w:rPr>
              <w:t>способами оценивания значимости и практической пригодности полученных результатов расчёта;</w:t>
            </w:r>
          </w:p>
          <w:p w:rsidR="00944639" w:rsidRPr="00944639" w:rsidRDefault="00944639" w:rsidP="00944639">
            <w:pPr>
              <w:widowControl/>
              <w:numPr>
                <w:ilvl w:val="0"/>
                <w:numId w:val="17"/>
              </w:numPr>
              <w:tabs>
                <w:tab w:val="left" w:pos="356"/>
                <w:tab w:val="left" w:pos="851"/>
              </w:tabs>
              <w:suppressAutoHyphens w:val="0"/>
              <w:spacing w:after="160" w:line="240" w:lineRule="auto"/>
              <w:ind w:left="388" w:hanging="284"/>
              <w:jc w:val="left"/>
              <w:rPr>
                <w:color w:val="000000"/>
              </w:rPr>
            </w:pPr>
            <w:r w:rsidRPr="00944639">
              <w:rPr>
                <w:color w:val="000000"/>
              </w:rPr>
              <w:t xml:space="preserve">возможностью междисциплинарного применения результатов расчёта </w:t>
            </w:r>
            <w:r w:rsidRPr="00944639">
              <w:rPr>
                <w:color w:val="auto"/>
              </w:rPr>
              <w:t>экономических и социально-экономических показателей</w:t>
            </w:r>
            <w:r w:rsidRPr="00944639">
              <w:rPr>
                <w:color w:val="000000"/>
              </w:rPr>
              <w:t>;</w:t>
            </w:r>
          </w:p>
          <w:p w:rsidR="00944639" w:rsidRPr="00944639" w:rsidRDefault="00944639" w:rsidP="00944639">
            <w:pPr>
              <w:widowControl/>
              <w:numPr>
                <w:ilvl w:val="0"/>
                <w:numId w:val="17"/>
              </w:numPr>
              <w:shd w:val="clear" w:color="auto" w:fill="FFFFFF"/>
              <w:tabs>
                <w:tab w:val="left" w:pos="356"/>
                <w:tab w:val="left" w:pos="851"/>
              </w:tabs>
              <w:suppressAutoHyphens w:val="0"/>
              <w:autoSpaceDE w:val="0"/>
              <w:autoSpaceDN w:val="0"/>
              <w:adjustRightInd w:val="0"/>
              <w:spacing w:after="160" w:line="240" w:lineRule="auto"/>
              <w:ind w:left="388" w:hanging="284"/>
              <w:jc w:val="left"/>
              <w:rPr>
                <w:rFonts w:eastAsia="Calibri"/>
                <w:color w:val="000000"/>
                <w:lang w:eastAsia="en-US"/>
              </w:rPr>
            </w:pPr>
            <w:r w:rsidRPr="00944639">
              <w:rPr>
                <w:rFonts w:eastAsia="Calibri"/>
                <w:color w:val="000000"/>
                <w:lang w:eastAsia="en-US"/>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944639" w:rsidRPr="00944639" w:rsidRDefault="00944639" w:rsidP="00944639">
            <w:pPr>
              <w:widowControl/>
              <w:numPr>
                <w:ilvl w:val="0"/>
                <w:numId w:val="17"/>
              </w:numPr>
              <w:shd w:val="clear" w:color="auto" w:fill="FFFFFF"/>
              <w:tabs>
                <w:tab w:val="left" w:pos="356"/>
                <w:tab w:val="left" w:pos="851"/>
              </w:tabs>
              <w:suppressAutoHyphens w:val="0"/>
              <w:autoSpaceDE w:val="0"/>
              <w:autoSpaceDN w:val="0"/>
              <w:adjustRightInd w:val="0"/>
              <w:spacing w:after="160" w:line="240" w:lineRule="auto"/>
              <w:ind w:left="388" w:hanging="284"/>
              <w:jc w:val="left"/>
              <w:rPr>
                <w:rFonts w:eastAsia="Calibri"/>
                <w:color w:val="000000"/>
                <w:lang w:eastAsia="en-US"/>
              </w:rPr>
            </w:pPr>
            <w:r w:rsidRPr="00944639">
              <w:rPr>
                <w:rFonts w:eastAsia="Calibri"/>
                <w:color w:val="000000"/>
                <w:lang w:eastAsia="en-US"/>
              </w:rPr>
              <w:t>профессиональным языком предметной области знания;</w:t>
            </w:r>
          </w:p>
          <w:p w:rsidR="00944639" w:rsidRPr="00944639" w:rsidRDefault="00944639" w:rsidP="00944639">
            <w:pPr>
              <w:widowControl/>
              <w:numPr>
                <w:ilvl w:val="0"/>
                <w:numId w:val="17"/>
              </w:numPr>
              <w:tabs>
                <w:tab w:val="left" w:pos="356"/>
                <w:tab w:val="left" w:pos="851"/>
              </w:tabs>
              <w:suppressAutoHyphens w:val="0"/>
              <w:autoSpaceDE w:val="0"/>
              <w:autoSpaceDN w:val="0"/>
              <w:adjustRightInd w:val="0"/>
              <w:spacing w:after="160" w:line="240" w:lineRule="auto"/>
              <w:ind w:left="388" w:hanging="284"/>
              <w:jc w:val="left"/>
              <w:rPr>
                <w:i/>
                <w:color w:val="auto"/>
              </w:rPr>
            </w:pPr>
            <w:r w:rsidRPr="00944639">
              <w:rPr>
                <w:rFonts w:eastAsia="Calibri"/>
                <w:color w:val="000000"/>
                <w:lang w:eastAsia="en-US"/>
              </w:rPr>
              <w:t>способами совершенствования профессиональных знаний и умений путем использования возможностей информационной среды;</w:t>
            </w:r>
          </w:p>
        </w:tc>
      </w:tr>
      <w:tr w:rsidR="00944639" w:rsidRPr="00944639" w:rsidTr="009E522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suppressAutoHyphens w:val="0"/>
              <w:spacing w:line="240" w:lineRule="auto"/>
              <w:ind w:firstLine="0"/>
              <w:rPr>
                <w:rFonts w:eastAsia="Calibri"/>
                <w:i/>
                <w:iCs/>
                <w:color w:val="auto"/>
                <w:highlight w:val="yellow"/>
                <w:lang w:eastAsia="en-US"/>
              </w:rPr>
            </w:pPr>
            <w:r w:rsidRPr="00944639">
              <w:rPr>
                <w:rFonts w:eastAsia="Calibri"/>
                <w:b/>
                <w:color w:val="000000"/>
                <w:lang w:eastAsia="en-US"/>
              </w:rP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944639" w:rsidRPr="00944639" w:rsidTr="009E5222">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xml:space="preserve">‒ механизм и условия применения финансовой, бухгалтерской и иной </w:t>
            </w:r>
            <w:r w:rsidRPr="00944639">
              <w:rPr>
                <w:rFonts w:eastAsia="Calibri"/>
                <w:color w:val="auto"/>
                <w:lang w:eastAsia="en-US"/>
              </w:rPr>
              <w:lastRenderedPageBreak/>
              <w:t>информации, содержащейся в отчетности предприятий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rPr>
                <w:rFonts w:eastAsia="Calibri"/>
                <w:i/>
                <w:color w:val="000000"/>
                <w:lang w:eastAsia="en-US"/>
              </w:rPr>
            </w:pPr>
            <w:r w:rsidRPr="00944639">
              <w:rPr>
                <w:rFonts w:eastAsia="Calibri"/>
                <w:color w:val="auto"/>
                <w:lang w:eastAsia="en-US"/>
              </w:rPr>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944639" w:rsidRPr="00944639" w:rsidTr="009E5222">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rPr>
                <w:rFonts w:eastAsia="Calibri"/>
                <w:i/>
                <w:color w:val="000000"/>
                <w:lang w:eastAsia="en-US"/>
              </w:rPr>
            </w:pPr>
            <w:r w:rsidRPr="00944639">
              <w:rPr>
                <w:rFonts w:eastAsia="Calibri"/>
                <w:color w:val="auto"/>
                <w:lang w:eastAsia="en-US"/>
              </w:rPr>
              <w:t>– проводить анализ сильных и слабых сторон решения, взвешивать и анализировать возможности и риски;</w:t>
            </w:r>
          </w:p>
        </w:tc>
      </w:tr>
      <w:tr w:rsidR="00944639" w:rsidRPr="00944639" w:rsidTr="009E5222">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tabs>
                <w:tab w:val="left" w:pos="356"/>
                <w:tab w:val="left" w:pos="851"/>
              </w:tabs>
              <w:suppressAutoHyphens w:val="0"/>
              <w:spacing w:line="240" w:lineRule="auto"/>
              <w:ind w:firstLine="0"/>
              <w:rPr>
                <w:color w:val="auto"/>
              </w:rPr>
            </w:pPr>
            <w:r w:rsidRPr="00944639">
              <w:rPr>
                <w:color w:val="auto"/>
              </w:rPr>
              <w:t>– способами поиска и анализа экономической информации, содержащейся в отчетности предприятий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rPr>
                <w:color w:val="auto"/>
              </w:rPr>
            </w:pPr>
            <w:r w:rsidRPr="00944639">
              <w:rPr>
                <w:color w:val="auto"/>
              </w:rPr>
              <w:t>– технологией использования информации экономического содержания при осуществлении профессиональной деятельности;</w:t>
            </w:r>
          </w:p>
          <w:p w:rsidR="00944639" w:rsidRPr="00944639" w:rsidRDefault="00944639" w:rsidP="00944639">
            <w:pPr>
              <w:widowControl/>
              <w:tabs>
                <w:tab w:val="left" w:pos="356"/>
                <w:tab w:val="left" w:pos="851"/>
              </w:tabs>
              <w:suppressAutoHyphens w:val="0"/>
              <w:spacing w:line="240" w:lineRule="auto"/>
              <w:ind w:firstLine="0"/>
              <w:rPr>
                <w:i/>
                <w:color w:val="000000"/>
              </w:rPr>
            </w:pPr>
            <w:r w:rsidRPr="00944639">
              <w:rPr>
                <w:color w:val="auto"/>
              </w:rPr>
              <w:t>– навыками разработки организационно-управленческих решений, оценки эффективности принятых решений;</w:t>
            </w:r>
          </w:p>
        </w:tc>
      </w:tr>
    </w:tbl>
    <w:p w:rsidR="00944639" w:rsidRPr="00944639" w:rsidRDefault="00944639" w:rsidP="00944639">
      <w:pPr>
        <w:tabs>
          <w:tab w:val="left" w:pos="851"/>
        </w:tabs>
        <w:suppressAutoHyphens w:val="0"/>
        <w:autoSpaceDE w:val="0"/>
        <w:autoSpaceDN w:val="0"/>
        <w:adjustRightInd w:val="0"/>
        <w:spacing w:line="240" w:lineRule="auto"/>
        <w:ind w:firstLine="0"/>
        <w:rPr>
          <w:bCs/>
          <w:color w:val="auto"/>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sectPr w:rsidR="00944639" w:rsidRPr="00944639">
          <w:pgSz w:w="11906" w:h="16838"/>
          <w:pgMar w:top="1134" w:right="850" w:bottom="1134" w:left="1701" w:header="708" w:footer="708" w:gutter="0"/>
          <w:cols w:space="708"/>
          <w:docGrid w:linePitch="360"/>
        </w:sectPr>
      </w:pPr>
    </w:p>
    <w:p w:rsidR="00944639" w:rsidRPr="00944639" w:rsidRDefault="00944639" w:rsidP="00944639">
      <w:pPr>
        <w:keepNext/>
        <w:suppressAutoHyphens w:val="0"/>
        <w:spacing w:before="240" w:after="120" w:line="240" w:lineRule="auto"/>
        <w:ind w:firstLine="0"/>
        <w:outlineLvl w:val="0"/>
        <w:rPr>
          <w:b/>
          <w:bCs/>
          <w:iCs/>
          <w:color w:val="auto"/>
        </w:rPr>
      </w:pPr>
      <w:r w:rsidRPr="00944639">
        <w:rPr>
          <w:b/>
          <w:bCs/>
          <w:iCs/>
          <w:color w:val="auto"/>
        </w:rPr>
        <w:lastRenderedPageBreak/>
        <w:t xml:space="preserve">4 Структура и содержание дисциплины (модуля) </w:t>
      </w:r>
    </w:p>
    <w:p w:rsidR="00944639" w:rsidRPr="00944639" w:rsidRDefault="00944639" w:rsidP="00944639">
      <w:pPr>
        <w:tabs>
          <w:tab w:val="left" w:pos="851"/>
        </w:tabs>
        <w:suppressAutoHyphens w:val="0"/>
        <w:autoSpaceDE w:val="0"/>
        <w:autoSpaceDN w:val="0"/>
        <w:adjustRightInd w:val="0"/>
        <w:spacing w:line="240" w:lineRule="auto"/>
        <w:ind w:firstLine="0"/>
        <w:rPr>
          <w:bCs/>
          <w:color w:val="auto"/>
        </w:rPr>
      </w:pPr>
      <w:r w:rsidRPr="00944639">
        <w:rPr>
          <w:bCs/>
          <w:color w:val="auto"/>
        </w:rPr>
        <w:t>Общая трудоемкость дисциплины составляет _</w:t>
      </w:r>
      <w:r w:rsidR="009E5222" w:rsidRPr="009E5222">
        <w:rPr>
          <w:bCs/>
          <w:color w:val="auto"/>
        </w:rPr>
        <w:t>4</w:t>
      </w:r>
      <w:r w:rsidRPr="00944639">
        <w:rPr>
          <w:bCs/>
          <w:color w:val="auto"/>
        </w:rPr>
        <w:t>__ зачетных единиц _144_ акад. часов, в том числе:</w:t>
      </w:r>
    </w:p>
    <w:p w:rsidR="00944639" w:rsidRPr="00944639" w:rsidRDefault="00944639" w:rsidP="00944639">
      <w:pPr>
        <w:tabs>
          <w:tab w:val="left" w:pos="851"/>
        </w:tabs>
        <w:suppressAutoHyphens w:val="0"/>
        <w:autoSpaceDE w:val="0"/>
        <w:autoSpaceDN w:val="0"/>
        <w:adjustRightInd w:val="0"/>
        <w:spacing w:line="240" w:lineRule="auto"/>
        <w:ind w:firstLine="0"/>
        <w:rPr>
          <w:bCs/>
          <w:color w:val="auto"/>
        </w:rPr>
      </w:pPr>
      <w:r w:rsidRPr="00944639">
        <w:rPr>
          <w:bCs/>
          <w:color w:val="auto"/>
        </w:rPr>
        <w:t>–</w:t>
      </w:r>
      <w:r w:rsidRPr="00944639">
        <w:rPr>
          <w:bCs/>
          <w:color w:val="auto"/>
        </w:rPr>
        <w:tab/>
        <w:t>контактная работа – _4,4__ акад. часов:</w:t>
      </w:r>
    </w:p>
    <w:p w:rsidR="00944639" w:rsidRPr="00944639" w:rsidRDefault="00944639" w:rsidP="00944639">
      <w:pPr>
        <w:tabs>
          <w:tab w:val="left" w:pos="851"/>
          <w:tab w:val="left" w:pos="1134"/>
        </w:tabs>
        <w:suppressAutoHyphens w:val="0"/>
        <w:autoSpaceDE w:val="0"/>
        <w:autoSpaceDN w:val="0"/>
        <w:adjustRightInd w:val="0"/>
        <w:spacing w:line="240" w:lineRule="auto"/>
        <w:ind w:firstLine="0"/>
        <w:rPr>
          <w:bCs/>
          <w:color w:val="auto"/>
        </w:rPr>
      </w:pPr>
      <w:r w:rsidRPr="00944639">
        <w:rPr>
          <w:bCs/>
          <w:color w:val="auto"/>
        </w:rPr>
        <w:tab/>
        <w:t>–</w:t>
      </w:r>
      <w:r w:rsidRPr="00944639">
        <w:rPr>
          <w:bCs/>
          <w:color w:val="auto"/>
        </w:rPr>
        <w:tab/>
        <w:t>аудиторная – __4 акад. часов;</w:t>
      </w:r>
    </w:p>
    <w:p w:rsidR="00944639" w:rsidRPr="00944639" w:rsidRDefault="00944639" w:rsidP="00944639">
      <w:pPr>
        <w:tabs>
          <w:tab w:val="left" w:pos="851"/>
          <w:tab w:val="left" w:pos="1134"/>
        </w:tabs>
        <w:suppressAutoHyphens w:val="0"/>
        <w:autoSpaceDE w:val="0"/>
        <w:autoSpaceDN w:val="0"/>
        <w:adjustRightInd w:val="0"/>
        <w:spacing w:line="240" w:lineRule="auto"/>
        <w:ind w:firstLine="0"/>
        <w:rPr>
          <w:bCs/>
          <w:color w:val="auto"/>
        </w:rPr>
      </w:pPr>
      <w:r w:rsidRPr="00944639">
        <w:rPr>
          <w:bCs/>
          <w:color w:val="auto"/>
        </w:rPr>
        <w:tab/>
        <w:t>–</w:t>
      </w:r>
      <w:r w:rsidRPr="00944639">
        <w:rPr>
          <w:bCs/>
          <w:color w:val="auto"/>
        </w:rPr>
        <w:tab/>
        <w:t xml:space="preserve">внеаудиторная – __0,4__ акад. часов </w:t>
      </w:r>
    </w:p>
    <w:p w:rsidR="00944639" w:rsidRPr="00944639" w:rsidRDefault="00944639" w:rsidP="00944639">
      <w:pPr>
        <w:tabs>
          <w:tab w:val="left" w:pos="851"/>
          <w:tab w:val="left" w:pos="1134"/>
        </w:tabs>
        <w:suppressAutoHyphens w:val="0"/>
        <w:autoSpaceDE w:val="0"/>
        <w:autoSpaceDN w:val="0"/>
        <w:adjustRightInd w:val="0"/>
        <w:spacing w:line="240" w:lineRule="auto"/>
        <w:ind w:firstLine="0"/>
        <w:rPr>
          <w:bCs/>
          <w:color w:val="auto"/>
        </w:rPr>
      </w:pPr>
      <w:r w:rsidRPr="00944639">
        <w:rPr>
          <w:bCs/>
          <w:color w:val="auto"/>
        </w:rPr>
        <w:t>–</w:t>
      </w:r>
      <w:r w:rsidRPr="00944639">
        <w:rPr>
          <w:bCs/>
          <w:color w:val="auto"/>
        </w:rPr>
        <w:tab/>
        <w:t>самостоятельная работа – _135,7____ акад. часов;</w:t>
      </w:r>
    </w:p>
    <w:p w:rsidR="00944639" w:rsidRPr="00944639" w:rsidRDefault="00944639" w:rsidP="00944639">
      <w:pPr>
        <w:tabs>
          <w:tab w:val="left" w:pos="851"/>
        </w:tabs>
        <w:suppressAutoHyphens w:val="0"/>
        <w:autoSpaceDE w:val="0"/>
        <w:autoSpaceDN w:val="0"/>
        <w:adjustRightInd w:val="0"/>
        <w:spacing w:line="240" w:lineRule="auto"/>
        <w:ind w:firstLine="0"/>
        <w:rPr>
          <w:bCs/>
          <w:color w:val="auto"/>
        </w:rPr>
      </w:pPr>
      <w:r w:rsidRPr="00944639">
        <w:rPr>
          <w:bCs/>
          <w:color w:val="auto"/>
        </w:rPr>
        <w:t>–</w:t>
      </w:r>
      <w:r w:rsidRPr="00944639">
        <w:rPr>
          <w:bCs/>
          <w:color w:val="auto"/>
        </w:rPr>
        <w:tab/>
        <w:t xml:space="preserve">подготовка к зачету </w:t>
      </w:r>
      <w:r w:rsidR="00E63B90">
        <w:rPr>
          <w:bCs/>
          <w:color w:val="auto"/>
        </w:rPr>
        <w:t>с оценкой</w:t>
      </w:r>
      <w:r w:rsidRPr="00944639">
        <w:rPr>
          <w:bCs/>
          <w:color w:val="auto"/>
        </w:rPr>
        <w:t>– 3,9 акад. часа.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11"/>
        <w:gridCol w:w="499"/>
        <w:gridCol w:w="1000"/>
        <w:gridCol w:w="638"/>
        <w:gridCol w:w="920"/>
        <w:gridCol w:w="930"/>
        <w:gridCol w:w="3310"/>
        <w:gridCol w:w="2991"/>
        <w:gridCol w:w="1087"/>
      </w:tblGrid>
      <w:tr w:rsidR="00944639" w:rsidRPr="00944639" w:rsidTr="009E5222">
        <w:trPr>
          <w:cantSplit/>
          <w:trHeight w:val="1156"/>
          <w:tblHeader/>
        </w:trPr>
        <w:tc>
          <w:tcPr>
            <w:tcW w:w="1423" w:type="pct"/>
            <w:vMerge w:val="restart"/>
            <w:vAlign w:val="center"/>
          </w:tcPr>
          <w:p w:rsidR="00944639" w:rsidRPr="00944639" w:rsidRDefault="00944639" w:rsidP="00944639">
            <w:pPr>
              <w:widowControl/>
              <w:suppressAutoHyphens w:val="0"/>
              <w:autoSpaceDE w:val="0"/>
              <w:autoSpaceDN w:val="0"/>
              <w:adjustRightInd w:val="0"/>
              <w:spacing w:line="240" w:lineRule="auto"/>
              <w:ind w:firstLine="0"/>
              <w:jc w:val="center"/>
              <w:rPr>
                <w:rFonts w:cs="Georgia"/>
                <w:color w:val="auto"/>
              </w:rPr>
            </w:pPr>
            <w:r w:rsidRPr="00944639">
              <w:rPr>
                <w:rFonts w:cs="Georgia"/>
                <w:color w:val="auto"/>
              </w:rPr>
              <w:t>Раздел/ тема</w:t>
            </w:r>
          </w:p>
          <w:p w:rsidR="00944639" w:rsidRPr="00944639" w:rsidRDefault="00944639" w:rsidP="00944639">
            <w:pPr>
              <w:widowControl/>
              <w:suppressAutoHyphens w:val="0"/>
              <w:autoSpaceDE w:val="0"/>
              <w:autoSpaceDN w:val="0"/>
              <w:adjustRightInd w:val="0"/>
              <w:spacing w:line="240" w:lineRule="auto"/>
              <w:ind w:firstLine="0"/>
              <w:jc w:val="center"/>
              <w:rPr>
                <w:rFonts w:cs="Georgia"/>
                <w:color w:val="auto"/>
              </w:rPr>
            </w:pPr>
            <w:r w:rsidRPr="00944639">
              <w:rPr>
                <w:rFonts w:cs="Georgia"/>
                <w:color w:val="auto"/>
              </w:rPr>
              <w:t>дисциплины</w:t>
            </w:r>
          </w:p>
        </w:tc>
        <w:tc>
          <w:tcPr>
            <w:tcW w:w="184" w:type="pct"/>
            <w:vMerge w:val="restart"/>
            <w:textDirection w:val="btLr"/>
            <w:vAlign w:val="center"/>
          </w:tcPr>
          <w:p w:rsidR="00944639" w:rsidRPr="00944639" w:rsidRDefault="00944639" w:rsidP="00944639">
            <w:pPr>
              <w:widowControl/>
              <w:suppressAutoHyphens w:val="0"/>
              <w:autoSpaceDE w:val="0"/>
              <w:autoSpaceDN w:val="0"/>
              <w:adjustRightInd w:val="0"/>
              <w:spacing w:line="240" w:lineRule="auto"/>
              <w:ind w:right="113" w:firstLine="0"/>
              <w:jc w:val="center"/>
              <w:rPr>
                <w:iCs/>
                <w:color w:val="auto"/>
              </w:rPr>
            </w:pPr>
            <w:r w:rsidRPr="00944639">
              <w:rPr>
                <w:iCs/>
                <w:color w:val="auto"/>
              </w:rPr>
              <w:t>Курс</w:t>
            </w:r>
          </w:p>
        </w:tc>
        <w:tc>
          <w:tcPr>
            <w:tcW w:w="646" w:type="pct"/>
            <w:gridSpan w:val="3"/>
            <w:vAlign w:val="center"/>
          </w:tcPr>
          <w:p w:rsidR="00944639" w:rsidRPr="00944639" w:rsidRDefault="00944639" w:rsidP="00944639">
            <w:pPr>
              <w:suppressAutoHyphens w:val="0"/>
              <w:autoSpaceDE w:val="0"/>
              <w:autoSpaceDN w:val="0"/>
              <w:adjustRightInd w:val="0"/>
              <w:spacing w:line="240" w:lineRule="auto"/>
              <w:ind w:firstLine="0"/>
              <w:jc w:val="center"/>
              <w:rPr>
                <w:rFonts w:cs="Georgia"/>
                <w:color w:val="auto"/>
              </w:rPr>
            </w:pPr>
            <w:r w:rsidRPr="00944639">
              <w:rPr>
                <w:rFonts w:cs="Georgia"/>
                <w:color w:val="auto"/>
              </w:rPr>
              <w:t xml:space="preserve">Аудиторная </w:t>
            </w:r>
            <w:r w:rsidRPr="00944639">
              <w:rPr>
                <w:rFonts w:cs="Georgia"/>
                <w:color w:val="auto"/>
              </w:rPr>
              <w:br/>
              <w:t xml:space="preserve">контактная работа </w:t>
            </w:r>
            <w:r w:rsidRPr="00944639">
              <w:rPr>
                <w:rFonts w:cs="Georgia"/>
                <w:color w:val="auto"/>
              </w:rPr>
              <w:br/>
              <w:t>(в акад. часах)</w:t>
            </w:r>
          </w:p>
        </w:tc>
        <w:tc>
          <w:tcPr>
            <w:tcW w:w="330" w:type="pct"/>
            <w:vMerge w:val="restart"/>
            <w:textDirection w:val="btLr"/>
            <w:vAlign w:val="center"/>
          </w:tcPr>
          <w:p w:rsidR="00944639" w:rsidRPr="00944639" w:rsidRDefault="00944639" w:rsidP="00944639">
            <w:pPr>
              <w:widowControl/>
              <w:suppressAutoHyphens w:val="0"/>
              <w:autoSpaceDE w:val="0"/>
              <w:autoSpaceDN w:val="0"/>
              <w:adjustRightInd w:val="0"/>
              <w:spacing w:line="240" w:lineRule="auto"/>
              <w:ind w:right="113" w:firstLine="0"/>
              <w:jc w:val="center"/>
              <w:rPr>
                <w:rFonts w:cs="Georgia"/>
                <w:color w:val="auto"/>
              </w:rPr>
            </w:pPr>
            <w:r w:rsidRPr="00944639">
              <w:rPr>
                <w:rFonts w:cs="Georgia"/>
                <w:color w:val="auto"/>
              </w:rPr>
              <w:t>Самостоятельная работа (в акад. часах)</w:t>
            </w:r>
          </w:p>
        </w:tc>
        <w:tc>
          <w:tcPr>
            <w:tcW w:w="1074" w:type="pct"/>
            <w:vMerge w:val="restart"/>
            <w:vAlign w:val="center"/>
          </w:tcPr>
          <w:p w:rsidR="00944639" w:rsidRPr="00944639" w:rsidRDefault="00944639" w:rsidP="00944639">
            <w:pPr>
              <w:widowControl/>
              <w:suppressAutoHyphens w:val="0"/>
              <w:autoSpaceDE w:val="0"/>
              <w:autoSpaceDN w:val="0"/>
              <w:adjustRightInd w:val="0"/>
              <w:spacing w:line="240" w:lineRule="auto"/>
              <w:ind w:firstLine="0"/>
              <w:jc w:val="center"/>
              <w:rPr>
                <w:rFonts w:cs="Georgia"/>
                <w:color w:val="auto"/>
              </w:rPr>
            </w:pPr>
            <w:r w:rsidRPr="00944639">
              <w:rPr>
                <w:rFonts w:cs="Georgia"/>
                <w:color w:val="auto"/>
              </w:rPr>
              <w:t xml:space="preserve">Вид самостоятельной </w:t>
            </w:r>
            <w:r w:rsidRPr="00944639">
              <w:rPr>
                <w:rFonts w:cs="Georgia"/>
                <w:color w:val="auto"/>
              </w:rPr>
              <w:br/>
              <w:t>работы</w:t>
            </w:r>
          </w:p>
        </w:tc>
        <w:tc>
          <w:tcPr>
            <w:tcW w:w="973" w:type="pct"/>
            <w:vMerge w:val="restart"/>
            <w:vAlign w:val="center"/>
          </w:tcPr>
          <w:p w:rsidR="00944639" w:rsidRPr="00944639" w:rsidRDefault="00944639" w:rsidP="00944639">
            <w:pPr>
              <w:widowControl/>
              <w:suppressAutoHyphens w:val="0"/>
              <w:autoSpaceDE w:val="0"/>
              <w:autoSpaceDN w:val="0"/>
              <w:adjustRightInd w:val="0"/>
              <w:spacing w:line="240" w:lineRule="auto"/>
              <w:ind w:firstLine="0"/>
              <w:jc w:val="center"/>
              <w:rPr>
                <w:rFonts w:cs="Georgia"/>
                <w:color w:val="auto"/>
              </w:rPr>
            </w:pPr>
            <w:r w:rsidRPr="00944639">
              <w:rPr>
                <w:rFonts w:cs="Georgia"/>
                <w:color w:val="auto"/>
              </w:rPr>
              <w:t xml:space="preserve">Форма текущего контроля успеваемости и </w:t>
            </w:r>
            <w:r w:rsidRPr="00944639">
              <w:rPr>
                <w:rFonts w:cs="Georgia"/>
                <w:color w:val="auto"/>
              </w:rPr>
              <w:br/>
              <w:t>промежуточной аттестации</w:t>
            </w:r>
          </w:p>
        </w:tc>
        <w:tc>
          <w:tcPr>
            <w:tcW w:w="370" w:type="pct"/>
            <w:vMerge w:val="restart"/>
            <w:textDirection w:val="btLr"/>
            <w:vAlign w:val="center"/>
          </w:tcPr>
          <w:p w:rsidR="00944639" w:rsidRPr="00944639" w:rsidRDefault="00944639" w:rsidP="00944639">
            <w:pPr>
              <w:widowControl/>
              <w:suppressAutoHyphens w:val="0"/>
              <w:autoSpaceDE w:val="0"/>
              <w:autoSpaceDN w:val="0"/>
              <w:adjustRightInd w:val="0"/>
              <w:spacing w:line="240" w:lineRule="auto"/>
              <w:ind w:right="113" w:firstLine="0"/>
              <w:jc w:val="center"/>
              <w:rPr>
                <w:rFonts w:cs="Georgia"/>
                <w:color w:val="auto"/>
              </w:rPr>
            </w:pPr>
            <w:r w:rsidRPr="00944639">
              <w:rPr>
                <w:rFonts w:ascii="Georgia" w:hAnsi="Georgia" w:cs="Georgia"/>
                <w:color w:val="auto"/>
                <w:sz w:val="22"/>
                <w:szCs w:val="22"/>
              </w:rPr>
              <w:t xml:space="preserve">Код и структурный </w:t>
            </w:r>
            <w:r w:rsidRPr="00944639">
              <w:rPr>
                <w:rFonts w:ascii="Georgia" w:hAnsi="Georgia" w:cs="Georgia"/>
                <w:color w:val="auto"/>
                <w:sz w:val="22"/>
                <w:szCs w:val="22"/>
              </w:rPr>
              <w:br/>
              <w:t xml:space="preserve">элемент </w:t>
            </w:r>
            <w:r w:rsidRPr="00944639">
              <w:rPr>
                <w:rFonts w:ascii="Georgia" w:hAnsi="Georgia" w:cs="Georgia"/>
                <w:color w:val="auto"/>
                <w:sz w:val="22"/>
                <w:szCs w:val="22"/>
              </w:rPr>
              <w:br/>
              <w:t>компетенции</w:t>
            </w:r>
          </w:p>
        </w:tc>
      </w:tr>
      <w:tr w:rsidR="00944639" w:rsidRPr="00944639" w:rsidTr="009E5222">
        <w:trPr>
          <w:cantSplit/>
          <w:trHeight w:val="1134"/>
          <w:tblHeader/>
        </w:trPr>
        <w:tc>
          <w:tcPr>
            <w:tcW w:w="1423" w:type="pct"/>
            <w:vMerge/>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184" w:type="pct"/>
            <w:vMerge/>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192" w:type="pct"/>
            <w:textDirection w:val="btLr"/>
            <w:vAlign w:val="center"/>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r w:rsidRPr="00944639">
              <w:rPr>
                <w:color w:val="auto"/>
              </w:rPr>
              <w:t>лекции</w:t>
            </w:r>
          </w:p>
        </w:tc>
        <w:tc>
          <w:tcPr>
            <w:tcW w:w="218" w:type="pct"/>
            <w:textDirection w:val="btLr"/>
            <w:vAlign w:val="center"/>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roofErr w:type="spellStart"/>
            <w:r w:rsidRPr="00944639">
              <w:rPr>
                <w:color w:val="auto"/>
              </w:rPr>
              <w:t>лаборат</w:t>
            </w:r>
            <w:proofErr w:type="spellEnd"/>
            <w:r w:rsidRPr="00944639">
              <w:rPr>
                <w:color w:val="auto"/>
              </w:rPr>
              <w:t>.</w:t>
            </w:r>
          </w:p>
          <w:p w:rsidR="00944639" w:rsidRPr="00944639" w:rsidRDefault="00944639" w:rsidP="00944639">
            <w:pPr>
              <w:widowControl/>
              <w:suppressAutoHyphens w:val="0"/>
              <w:autoSpaceDE w:val="0"/>
              <w:autoSpaceDN w:val="0"/>
              <w:adjustRightInd w:val="0"/>
              <w:spacing w:line="240" w:lineRule="auto"/>
              <w:ind w:firstLine="0"/>
              <w:jc w:val="center"/>
              <w:rPr>
                <w:color w:val="auto"/>
              </w:rPr>
            </w:pPr>
            <w:r w:rsidRPr="00944639">
              <w:rPr>
                <w:color w:val="auto"/>
              </w:rPr>
              <w:t>занятия</w:t>
            </w:r>
          </w:p>
        </w:tc>
        <w:tc>
          <w:tcPr>
            <w:tcW w:w="236" w:type="pct"/>
            <w:textDirection w:val="btLr"/>
            <w:vAlign w:val="center"/>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roofErr w:type="spellStart"/>
            <w:r w:rsidRPr="00944639">
              <w:rPr>
                <w:color w:val="auto"/>
              </w:rPr>
              <w:t>практич</w:t>
            </w:r>
            <w:proofErr w:type="spellEnd"/>
            <w:r w:rsidRPr="00944639">
              <w:rPr>
                <w:color w:val="auto"/>
              </w:rPr>
              <w:t>. занятия</w:t>
            </w:r>
          </w:p>
        </w:tc>
        <w:tc>
          <w:tcPr>
            <w:tcW w:w="330" w:type="pct"/>
            <w:vMerge/>
            <w:textDirection w:val="btLr"/>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1074" w:type="pct"/>
            <w:vMerge/>
            <w:textDirection w:val="btLr"/>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973" w:type="pct"/>
            <w:vMerge/>
            <w:textDirection w:val="btLr"/>
            <w:vAlign w:val="center"/>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370" w:type="pct"/>
            <w:vMerge/>
            <w:textDirection w:val="btLr"/>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r>
      <w:tr w:rsidR="00944639" w:rsidRPr="00944639" w:rsidTr="009E5222">
        <w:trPr>
          <w:trHeight w:val="268"/>
        </w:trPr>
        <w:tc>
          <w:tcPr>
            <w:tcW w:w="1423" w:type="pct"/>
          </w:tcPr>
          <w:p w:rsidR="00944639" w:rsidRPr="00944639" w:rsidRDefault="00944639" w:rsidP="00944639">
            <w:pPr>
              <w:widowControl/>
              <w:numPr>
                <w:ilvl w:val="0"/>
                <w:numId w:val="19"/>
              </w:numPr>
              <w:tabs>
                <w:tab w:val="left" w:pos="0"/>
                <w:tab w:val="left" w:pos="241"/>
              </w:tabs>
              <w:suppressAutoHyphens w:val="0"/>
              <w:autoSpaceDE w:val="0"/>
              <w:autoSpaceDN w:val="0"/>
              <w:adjustRightInd w:val="0"/>
              <w:spacing w:after="160" w:line="240" w:lineRule="auto"/>
              <w:ind w:left="239" w:hanging="295"/>
              <w:contextualSpacing/>
              <w:jc w:val="left"/>
              <w:rPr>
                <w:color w:val="auto"/>
              </w:rPr>
            </w:pPr>
            <w:r w:rsidRPr="00944639">
              <w:rPr>
                <w:color w:val="auto"/>
                <w:u w:val="single"/>
              </w:rPr>
              <w:t>Раздел. Оценочная деятельность в РФ</w:t>
            </w:r>
          </w:p>
          <w:p w:rsidR="00944639" w:rsidRPr="00944639" w:rsidRDefault="00944639" w:rsidP="00944639">
            <w:pPr>
              <w:tabs>
                <w:tab w:val="left" w:pos="0"/>
                <w:tab w:val="left" w:pos="241"/>
              </w:tabs>
              <w:suppressAutoHyphens w:val="0"/>
              <w:autoSpaceDE w:val="0"/>
              <w:autoSpaceDN w:val="0"/>
              <w:adjustRightInd w:val="0"/>
              <w:spacing w:line="240" w:lineRule="auto"/>
              <w:ind w:firstLine="0"/>
              <w:contextualSpacing/>
              <w:jc w:val="left"/>
              <w:rPr>
                <w:color w:val="auto"/>
              </w:rPr>
            </w:pPr>
            <w:r w:rsidRPr="00944639">
              <w:rPr>
                <w:color w:val="auto"/>
                <w:u w:val="single"/>
              </w:rPr>
              <w:t xml:space="preserve"> </w:t>
            </w:r>
          </w:p>
        </w:tc>
        <w:tc>
          <w:tcPr>
            <w:tcW w:w="184" w:type="pct"/>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192" w:type="pct"/>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218" w:type="pct"/>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236" w:type="pct"/>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330" w:type="pct"/>
          </w:tcPr>
          <w:p w:rsidR="00944639" w:rsidRPr="00944639" w:rsidRDefault="00944639" w:rsidP="00944639">
            <w:pPr>
              <w:widowControl/>
              <w:suppressAutoHyphens w:val="0"/>
              <w:autoSpaceDE w:val="0"/>
              <w:autoSpaceDN w:val="0"/>
              <w:adjustRightInd w:val="0"/>
              <w:spacing w:line="240" w:lineRule="auto"/>
              <w:ind w:firstLine="0"/>
              <w:jc w:val="center"/>
              <w:rPr>
                <w:color w:val="auto"/>
              </w:rPr>
            </w:pPr>
          </w:p>
        </w:tc>
        <w:tc>
          <w:tcPr>
            <w:tcW w:w="1074" w:type="pct"/>
          </w:tcPr>
          <w:p w:rsidR="00944639" w:rsidRPr="00944639" w:rsidRDefault="00944639" w:rsidP="00944639">
            <w:pPr>
              <w:widowControl/>
              <w:suppressAutoHyphens w:val="0"/>
              <w:autoSpaceDE w:val="0"/>
              <w:autoSpaceDN w:val="0"/>
              <w:adjustRightInd w:val="0"/>
              <w:spacing w:line="240" w:lineRule="auto"/>
              <w:ind w:firstLine="0"/>
              <w:jc w:val="left"/>
              <w:rPr>
                <w:color w:val="auto"/>
              </w:rPr>
            </w:pPr>
          </w:p>
        </w:tc>
        <w:tc>
          <w:tcPr>
            <w:tcW w:w="973" w:type="pct"/>
          </w:tcPr>
          <w:p w:rsidR="00944639" w:rsidRPr="00944639" w:rsidRDefault="00944639" w:rsidP="00944639">
            <w:pPr>
              <w:widowControl/>
              <w:suppressAutoHyphens w:val="0"/>
              <w:autoSpaceDE w:val="0"/>
              <w:autoSpaceDN w:val="0"/>
              <w:adjustRightInd w:val="0"/>
              <w:spacing w:line="240" w:lineRule="auto"/>
              <w:ind w:firstLine="0"/>
              <w:jc w:val="left"/>
              <w:rPr>
                <w:color w:val="auto"/>
              </w:rPr>
            </w:pPr>
          </w:p>
        </w:tc>
        <w:tc>
          <w:tcPr>
            <w:tcW w:w="370" w:type="pct"/>
          </w:tcPr>
          <w:p w:rsidR="00944639" w:rsidRPr="00944639" w:rsidRDefault="00944639" w:rsidP="00944639">
            <w:pPr>
              <w:widowControl/>
              <w:suppressAutoHyphens w:val="0"/>
              <w:autoSpaceDE w:val="0"/>
              <w:autoSpaceDN w:val="0"/>
              <w:adjustRightInd w:val="0"/>
              <w:spacing w:line="240" w:lineRule="auto"/>
              <w:ind w:firstLine="0"/>
              <w:jc w:val="left"/>
              <w:rPr>
                <w:color w:val="auto"/>
              </w:rPr>
            </w:pPr>
          </w:p>
        </w:tc>
      </w:tr>
      <w:tr w:rsidR="004F53AC" w:rsidRPr="00944639" w:rsidTr="009E5222">
        <w:trPr>
          <w:trHeight w:val="422"/>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 xml:space="preserve">1.1 Тема </w:t>
            </w:r>
            <w:r w:rsidRPr="00944639">
              <w:rPr>
                <w:rFonts w:eastAsia="Calibri"/>
                <w:color w:val="auto"/>
                <w:lang w:eastAsia="en-US"/>
              </w:rPr>
              <w:t>Организация оценочной деятельности в РФ</w:t>
            </w:r>
            <w:r w:rsidRPr="00944639">
              <w:rPr>
                <w:color w:val="auto"/>
              </w:rPr>
              <w:t xml:space="preserve"> </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w:t>
            </w:r>
          </w:p>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12</w:t>
            </w:r>
          </w:p>
        </w:tc>
        <w:tc>
          <w:tcPr>
            <w:tcW w:w="1074" w:type="pct"/>
          </w:tcPr>
          <w:p w:rsidR="004F53AC" w:rsidRPr="00944639" w:rsidRDefault="00A510E1" w:rsidP="004F53AC">
            <w:pPr>
              <w:widowControl/>
              <w:suppressAutoHyphens w:val="0"/>
              <w:autoSpaceDE w:val="0"/>
              <w:autoSpaceDN w:val="0"/>
              <w:adjustRightInd w:val="0"/>
              <w:spacing w:line="240" w:lineRule="auto"/>
              <w:ind w:firstLine="0"/>
              <w:jc w:val="left"/>
              <w:rPr>
                <w:color w:val="auto"/>
              </w:rPr>
            </w:pPr>
            <w:r>
              <w:rPr>
                <w:color w:val="auto"/>
              </w:rPr>
              <w:t>Изучение литературы</w:t>
            </w: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Тестирование</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i/>
                <w:color w:val="auto"/>
              </w:rPr>
            </w:pPr>
            <w:r w:rsidRPr="00944639">
              <w:rPr>
                <w:i/>
                <w:color w:val="auto"/>
              </w:rPr>
              <w:t>ПК-2,5-з</w:t>
            </w:r>
          </w:p>
        </w:tc>
      </w:tr>
      <w:tr w:rsidR="004F53AC" w:rsidRPr="00944639" w:rsidTr="009E5222">
        <w:trPr>
          <w:trHeight w:val="422"/>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 xml:space="preserve">1.2. Тема </w:t>
            </w:r>
            <w:r w:rsidRPr="00944639">
              <w:rPr>
                <w:rFonts w:eastAsia="Calibri"/>
                <w:color w:val="auto"/>
                <w:lang w:eastAsia="en-US"/>
              </w:rPr>
              <w:t>Цели и принципы оценки стоимости компании (бизнеса)</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12</w:t>
            </w:r>
          </w:p>
        </w:tc>
        <w:tc>
          <w:tcPr>
            <w:tcW w:w="1074" w:type="pct"/>
          </w:tcPr>
          <w:p w:rsidR="004F53AC" w:rsidRPr="00944639" w:rsidRDefault="004F53AC" w:rsidP="004F53AC">
            <w:pPr>
              <w:tabs>
                <w:tab w:val="left" w:pos="361"/>
              </w:tabs>
              <w:suppressAutoHyphens w:val="0"/>
              <w:autoSpaceDE w:val="0"/>
              <w:autoSpaceDN w:val="0"/>
              <w:adjustRightInd w:val="0"/>
              <w:spacing w:line="240" w:lineRule="auto"/>
              <w:ind w:firstLine="0"/>
              <w:jc w:val="left"/>
              <w:rPr>
                <w:bCs/>
                <w:iCs/>
                <w:color w:val="auto"/>
              </w:rPr>
            </w:pPr>
            <w:r w:rsidRPr="00944639">
              <w:rPr>
                <w:bCs/>
                <w:iCs/>
                <w:color w:val="auto"/>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4F53AC" w:rsidRPr="00944639" w:rsidRDefault="004F53AC" w:rsidP="004F53AC">
            <w:pPr>
              <w:widowControl/>
              <w:suppressAutoHyphens w:val="0"/>
              <w:autoSpaceDE w:val="0"/>
              <w:autoSpaceDN w:val="0"/>
              <w:adjustRightInd w:val="0"/>
              <w:spacing w:line="240" w:lineRule="auto"/>
              <w:ind w:firstLine="0"/>
              <w:jc w:val="left"/>
              <w:rPr>
                <w:bCs/>
                <w:iCs/>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Тестирование</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i/>
                <w:color w:val="auto"/>
              </w:rPr>
            </w:pPr>
            <w:r w:rsidRPr="00944639">
              <w:rPr>
                <w:i/>
                <w:color w:val="auto"/>
              </w:rPr>
              <w:t>ПК-2,5-з</w:t>
            </w:r>
          </w:p>
        </w:tc>
      </w:tr>
      <w:tr w:rsidR="004F53AC" w:rsidRPr="00944639" w:rsidTr="009E5222">
        <w:trPr>
          <w:trHeight w:val="499"/>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Итого по разделу</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0</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0</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24</w:t>
            </w:r>
          </w:p>
        </w:tc>
        <w:tc>
          <w:tcPr>
            <w:tcW w:w="1074" w:type="pct"/>
          </w:tcPr>
          <w:p w:rsidR="004F53AC" w:rsidRPr="00944639" w:rsidRDefault="004F53AC" w:rsidP="004F53AC">
            <w:pPr>
              <w:tabs>
                <w:tab w:val="left" w:pos="361"/>
              </w:tabs>
              <w:suppressAutoHyphens w:val="0"/>
              <w:autoSpaceDE w:val="0"/>
              <w:autoSpaceDN w:val="0"/>
              <w:adjustRightInd w:val="0"/>
              <w:spacing w:line="240" w:lineRule="auto"/>
              <w:ind w:firstLine="0"/>
              <w:rPr>
                <w:bCs/>
                <w:iCs/>
                <w:color w:val="auto"/>
              </w:rPr>
            </w:pPr>
            <w:r w:rsidRPr="00944639">
              <w:rPr>
                <w:bCs/>
                <w:iCs/>
                <w:color w:val="auto"/>
              </w:rPr>
              <w:t>Работа с компьютерными обучающими программами, электронными учебниками, тренажерами, тестовыми системами.</w:t>
            </w:r>
          </w:p>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Тестирование</w:t>
            </w:r>
          </w:p>
        </w:tc>
        <w:tc>
          <w:tcPr>
            <w:tcW w:w="370" w:type="pct"/>
          </w:tcPr>
          <w:p w:rsidR="004F53AC" w:rsidRPr="00944639" w:rsidRDefault="00A510E1" w:rsidP="004F53AC">
            <w:pPr>
              <w:widowControl/>
              <w:suppressAutoHyphens w:val="0"/>
              <w:autoSpaceDE w:val="0"/>
              <w:autoSpaceDN w:val="0"/>
              <w:adjustRightInd w:val="0"/>
              <w:spacing w:line="240" w:lineRule="auto"/>
              <w:ind w:firstLine="0"/>
              <w:jc w:val="left"/>
              <w:rPr>
                <w:color w:val="auto"/>
              </w:rPr>
            </w:pPr>
            <w:r w:rsidRPr="00944639">
              <w:rPr>
                <w:i/>
                <w:color w:val="auto"/>
              </w:rPr>
              <w:t>ПК-2,5-з</w:t>
            </w:r>
          </w:p>
        </w:tc>
      </w:tr>
      <w:tr w:rsidR="004F53AC" w:rsidRPr="00944639" w:rsidTr="009E5222">
        <w:trPr>
          <w:trHeight w:val="70"/>
        </w:trPr>
        <w:tc>
          <w:tcPr>
            <w:tcW w:w="1423" w:type="pct"/>
          </w:tcPr>
          <w:p w:rsidR="004F53AC" w:rsidRPr="00944639" w:rsidRDefault="004F53AC" w:rsidP="004F53AC">
            <w:pPr>
              <w:widowControl/>
              <w:numPr>
                <w:ilvl w:val="0"/>
                <w:numId w:val="19"/>
              </w:numPr>
              <w:tabs>
                <w:tab w:val="left" w:pos="239"/>
              </w:tabs>
              <w:suppressAutoHyphens w:val="0"/>
              <w:autoSpaceDE w:val="0"/>
              <w:autoSpaceDN w:val="0"/>
              <w:adjustRightInd w:val="0"/>
              <w:spacing w:after="160" w:line="240" w:lineRule="auto"/>
              <w:ind w:left="381" w:hanging="381"/>
              <w:contextualSpacing/>
              <w:jc w:val="left"/>
              <w:rPr>
                <w:rFonts w:eastAsia="Calibri"/>
                <w:color w:val="auto"/>
                <w:lang w:eastAsia="en-US"/>
              </w:rPr>
            </w:pPr>
            <w:r w:rsidRPr="00944639">
              <w:rPr>
                <w:color w:val="auto"/>
                <w:u w:val="single"/>
              </w:rPr>
              <w:t>Раздел П</w:t>
            </w:r>
            <w:r w:rsidRPr="00944639">
              <w:rPr>
                <w:rFonts w:eastAsia="Calibri"/>
                <w:color w:val="auto"/>
                <w:u w:val="single"/>
                <w:lang w:eastAsia="en-US"/>
              </w:rPr>
              <w:t>одходы в оценке бизнеса</w:t>
            </w:r>
          </w:p>
          <w:p w:rsidR="004F53AC" w:rsidRPr="00944639" w:rsidRDefault="004F53AC" w:rsidP="004F53AC">
            <w:pPr>
              <w:suppressAutoHyphens w:val="0"/>
              <w:autoSpaceDE w:val="0"/>
              <w:autoSpaceDN w:val="0"/>
              <w:adjustRightInd w:val="0"/>
              <w:spacing w:line="240" w:lineRule="auto"/>
              <w:ind w:firstLine="0"/>
              <w:contextualSpacing/>
              <w:rPr>
                <w:color w:val="auto"/>
              </w:rPr>
            </w:pP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highlight w:val="yellow"/>
              </w:rPr>
            </w:pP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r>
      <w:tr w:rsidR="004F53AC" w:rsidRPr="00944639" w:rsidTr="009E5222">
        <w:trPr>
          <w:trHeight w:val="499"/>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lastRenderedPageBreak/>
              <w:t xml:space="preserve">2.1. Тема </w:t>
            </w:r>
            <w:r w:rsidRPr="00944639">
              <w:rPr>
                <w:rFonts w:eastAsia="Calibri"/>
                <w:color w:val="auto"/>
                <w:lang w:eastAsia="en-US"/>
              </w:rPr>
              <w:t>Доходный подход в оценке бизнеса</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0,5</w:t>
            </w:r>
            <w:r w:rsidR="00A510E1">
              <w:rPr>
                <w:color w:val="auto"/>
              </w:rPr>
              <w:t>/0,5И</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4F53AC" w:rsidP="00A510E1">
            <w:pPr>
              <w:widowControl/>
              <w:suppressAutoHyphens w:val="0"/>
              <w:autoSpaceDE w:val="0"/>
              <w:autoSpaceDN w:val="0"/>
              <w:adjustRightInd w:val="0"/>
              <w:spacing w:line="240" w:lineRule="auto"/>
              <w:ind w:firstLine="0"/>
              <w:jc w:val="center"/>
              <w:rPr>
                <w:color w:val="auto"/>
              </w:rPr>
            </w:pPr>
            <w:r w:rsidRPr="00944639">
              <w:rPr>
                <w:color w:val="auto"/>
              </w:rPr>
              <w:t>0,5</w:t>
            </w:r>
            <w:r w:rsidR="00A510E1">
              <w:rPr>
                <w:color w:val="auto"/>
              </w:rPr>
              <w:t>/0,5И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20</w:t>
            </w: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bCs/>
                <w:iCs/>
                <w:color w:val="auto"/>
              </w:rPr>
              <w:t>Выполнение практических работ (решение задач)</w:t>
            </w: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Проверка индивидуальных заданий</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i/>
                <w:color w:val="auto"/>
              </w:rPr>
              <w:t>ПК-2,5-зув</w:t>
            </w:r>
          </w:p>
        </w:tc>
      </w:tr>
      <w:tr w:rsidR="004F53AC" w:rsidRPr="00944639" w:rsidTr="009E5222">
        <w:trPr>
          <w:trHeight w:val="499"/>
        </w:trPr>
        <w:tc>
          <w:tcPr>
            <w:tcW w:w="1423" w:type="pct"/>
          </w:tcPr>
          <w:p w:rsidR="004F53AC" w:rsidRPr="00944639" w:rsidRDefault="004F53AC" w:rsidP="004F53AC">
            <w:pPr>
              <w:suppressAutoHyphens w:val="0"/>
              <w:autoSpaceDE w:val="0"/>
              <w:autoSpaceDN w:val="0"/>
              <w:adjustRightInd w:val="0"/>
              <w:spacing w:line="240" w:lineRule="auto"/>
              <w:ind w:firstLine="0"/>
              <w:rPr>
                <w:color w:val="auto"/>
              </w:rPr>
            </w:pPr>
            <w:r w:rsidRPr="00944639">
              <w:rPr>
                <w:color w:val="auto"/>
              </w:rPr>
              <w:t xml:space="preserve">2.2. Тема. </w:t>
            </w:r>
            <w:r w:rsidRPr="00944639">
              <w:rPr>
                <w:rFonts w:eastAsia="Calibri"/>
                <w:color w:val="auto"/>
                <w:lang w:eastAsia="en-US"/>
              </w:rPr>
              <w:t>Имущественный подход к оценке бизнеса</w:t>
            </w:r>
          </w:p>
          <w:p w:rsidR="004F53AC" w:rsidRPr="00944639" w:rsidRDefault="004F53AC" w:rsidP="004F53AC">
            <w:pPr>
              <w:widowControl/>
              <w:suppressAutoHyphens w:val="0"/>
              <w:autoSpaceDE w:val="0"/>
              <w:autoSpaceDN w:val="0"/>
              <w:adjustRightInd w:val="0"/>
              <w:spacing w:line="240" w:lineRule="auto"/>
              <w:ind w:firstLine="0"/>
              <w:rPr>
                <w:color w:val="auto"/>
              </w:rPr>
            </w:pP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0,5</w:t>
            </w:r>
            <w:r w:rsidR="00A510E1">
              <w:rPr>
                <w:color w:val="auto"/>
              </w:rPr>
              <w:t>/0,5И</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0,5</w:t>
            </w:r>
            <w:r w:rsidR="00A510E1">
              <w:rPr>
                <w:color w:val="auto"/>
              </w:rPr>
              <w:t>/0,5И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20</w:t>
            </w: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bCs/>
                <w:iCs/>
                <w:color w:val="auto"/>
              </w:rPr>
              <w:t>Выполнение практических работ (решение задач)</w:t>
            </w: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Проверка индивидуальных заданий</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i/>
                <w:color w:val="auto"/>
              </w:rPr>
              <w:t xml:space="preserve">ПК-2,5- </w:t>
            </w:r>
            <w:proofErr w:type="spellStart"/>
            <w:r w:rsidRPr="00944639">
              <w:rPr>
                <w:i/>
                <w:color w:val="auto"/>
              </w:rPr>
              <w:t>зув</w:t>
            </w:r>
            <w:proofErr w:type="spellEnd"/>
          </w:p>
        </w:tc>
      </w:tr>
      <w:tr w:rsidR="004F53AC" w:rsidRPr="00944639" w:rsidTr="009E5222">
        <w:trPr>
          <w:trHeight w:val="499"/>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Итого по разделу</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192" w:type="pct"/>
          </w:tcPr>
          <w:p w:rsidR="004F53AC" w:rsidRPr="00944639" w:rsidRDefault="00A510E1" w:rsidP="00A510E1">
            <w:pPr>
              <w:widowControl/>
              <w:suppressAutoHyphens w:val="0"/>
              <w:autoSpaceDE w:val="0"/>
              <w:autoSpaceDN w:val="0"/>
              <w:adjustRightInd w:val="0"/>
              <w:spacing w:line="240" w:lineRule="auto"/>
              <w:ind w:firstLine="0"/>
              <w:jc w:val="center"/>
              <w:rPr>
                <w:color w:val="auto"/>
              </w:rPr>
            </w:pPr>
            <w:r>
              <w:rPr>
                <w:color w:val="auto"/>
              </w:rPr>
              <w:t>1/1</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1</w:t>
            </w:r>
            <w:r w:rsidR="00A510E1">
              <w:rPr>
                <w:color w:val="auto"/>
              </w:rPr>
              <w:t>/1И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40</w:t>
            </w:r>
          </w:p>
        </w:tc>
        <w:tc>
          <w:tcPr>
            <w:tcW w:w="1074" w:type="pct"/>
          </w:tcPr>
          <w:p w:rsidR="004F53AC" w:rsidRPr="00944639" w:rsidRDefault="004F53AC" w:rsidP="004F53AC">
            <w:pPr>
              <w:tabs>
                <w:tab w:val="left" w:pos="361"/>
              </w:tabs>
              <w:suppressAutoHyphens w:val="0"/>
              <w:autoSpaceDE w:val="0"/>
              <w:autoSpaceDN w:val="0"/>
              <w:adjustRightInd w:val="0"/>
              <w:spacing w:line="240" w:lineRule="auto"/>
              <w:ind w:firstLine="0"/>
              <w:rPr>
                <w:bCs/>
                <w:iCs/>
                <w:color w:val="auto"/>
              </w:rPr>
            </w:pPr>
            <w:r w:rsidRPr="00944639">
              <w:rPr>
                <w:bCs/>
                <w:iCs/>
                <w:color w:val="auto"/>
              </w:rPr>
              <w:t>Работа с компьютерными обучающими программами, электронными учебниками, тренажерами, тестовыми системами.</w:t>
            </w:r>
          </w:p>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Тестирование</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r>
      <w:tr w:rsidR="004F53AC" w:rsidRPr="00944639" w:rsidTr="009E5222">
        <w:trPr>
          <w:trHeight w:val="499"/>
        </w:trPr>
        <w:tc>
          <w:tcPr>
            <w:tcW w:w="1423" w:type="pct"/>
          </w:tcPr>
          <w:p w:rsidR="004F53AC" w:rsidRPr="00944639" w:rsidRDefault="004F53AC" w:rsidP="004F53AC">
            <w:pPr>
              <w:widowControl/>
              <w:numPr>
                <w:ilvl w:val="0"/>
                <w:numId w:val="19"/>
              </w:numPr>
              <w:tabs>
                <w:tab w:val="left" w:pos="239"/>
              </w:tabs>
              <w:suppressAutoHyphens w:val="0"/>
              <w:autoSpaceDE w:val="0"/>
              <w:autoSpaceDN w:val="0"/>
              <w:adjustRightInd w:val="0"/>
              <w:spacing w:after="160" w:line="240" w:lineRule="auto"/>
              <w:ind w:left="-45"/>
              <w:contextualSpacing/>
              <w:jc w:val="left"/>
              <w:rPr>
                <w:rFonts w:eastAsia="Calibri"/>
                <w:color w:val="auto"/>
                <w:u w:val="single"/>
                <w:lang w:eastAsia="en-US"/>
              </w:rPr>
            </w:pPr>
            <w:r w:rsidRPr="00944639">
              <w:rPr>
                <w:color w:val="auto"/>
                <w:u w:val="single"/>
              </w:rPr>
              <w:t xml:space="preserve">3. Раздел </w:t>
            </w:r>
            <w:r w:rsidRPr="00944639">
              <w:rPr>
                <w:rFonts w:eastAsia="Calibri"/>
                <w:color w:val="auto"/>
                <w:u w:val="single"/>
                <w:lang w:eastAsia="en-US"/>
              </w:rPr>
              <w:t>Оценка стоимости компании (бизнеса)</w:t>
            </w:r>
          </w:p>
          <w:p w:rsidR="004F53AC" w:rsidRPr="00944639" w:rsidRDefault="004F53AC" w:rsidP="004F53AC">
            <w:pPr>
              <w:suppressAutoHyphens w:val="0"/>
              <w:autoSpaceDE w:val="0"/>
              <w:autoSpaceDN w:val="0"/>
              <w:adjustRightInd w:val="0"/>
              <w:spacing w:line="240" w:lineRule="auto"/>
              <w:ind w:firstLine="0"/>
              <w:contextualSpacing/>
              <w:jc w:val="left"/>
              <w:rPr>
                <w:color w:val="auto"/>
              </w:rPr>
            </w:pP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r>
      <w:tr w:rsidR="004F53AC" w:rsidRPr="00944639" w:rsidTr="009E5222">
        <w:trPr>
          <w:trHeight w:val="268"/>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 xml:space="preserve">3.1. Тема. </w:t>
            </w:r>
            <w:r w:rsidRPr="00944639">
              <w:rPr>
                <w:rFonts w:eastAsia="Calibri"/>
                <w:color w:val="auto"/>
                <w:lang w:eastAsia="en-US"/>
              </w:rPr>
              <w:t>Оценка стоимости компании (бизнеса) на основе экономической прибыли.</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0,5</w:t>
            </w:r>
            <w:r w:rsidR="00A510E1">
              <w:rPr>
                <w:color w:val="auto"/>
              </w:rPr>
              <w:t>/0,5И</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18</w:t>
            </w: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bCs/>
                <w:iCs/>
                <w:color w:val="auto"/>
              </w:rPr>
              <w:t>Выполнение практических работ (решение задач)</w:t>
            </w: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Проверка индивидуальных заданий</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i/>
                <w:color w:val="auto"/>
              </w:rPr>
              <w:t>ПК-2,5-</w:t>
            </w:r>
            <w:proofErr w:type="gramStart"/>
            <w:r w:rsidRPr="00944639">
              <w:rPr>
                <w:i/>
                <w:color w:val="auto"/>
              </w:rPr>
              <w:t>з,у</w:t>
            </w:r>
            <w:proofErr w:type="gramEnd"/>
          </w:p>
        </w:tc>
      </w:tr>
      <w:tr w:rsidR="004F53AC" w:rsidRPr="00944639" w:rsidTr="009E5222">
        <w:trPr>
          <w:trHeight w:val="422"/>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 xml:space="preserve">3.2. Тема </w:t>
            </w:r>
            <w:r w:rsidRPr="00944639">
              <w:rPr>
                <w:rFonts w:eastAsia="Calibri"/>
                <w:color w:val="auto"/>
                <w:lang w:eastAsia="en-US"/>
              </w:rPr>
              <w:t>Оценка стоимости компании (бизнеса) на основе метода реальных опционов.</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0,5</w:t>
            </w:r>
            <w:r w:rsidR="004F53AC" w:rsidRPr="00944639">
              <w:rPr>
                <w:color w:val="auto"/>
              </w:rPr>
              <w:t>/0,5И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17</w:t>
            </w: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bCs/>
                <w:iCs/>
                <w:color w:val="auto"/>
              </w:rPr>
              <w:t>Выполнение практических работ (решение задач)</w:t>
            </w: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Проверка индивидуальных заданий</w:t>
            </w:r>
          </w:p>
        </w:tc>
        <w:tc>
          <w:tcPr>
            <w:tcW w:w="370" w:type="pct"/>
          </w:tcPr>
          <w:p w:rsidR="004F53AC" w:rsidRPr="00944639" w:rsidRDefault="004F53AC" w:rsidP="004F53AC">
            <w:pPr>
              <w:widowControl/>
              <w:suppressAutoHyphens w:val="0"/>
              <w:spacing w:after="160" w:line="259" w:lineRule="auto"/>
              <w:ind w:firstLine="0"/>
              <w:jc w:val="left"/>
              <w:rPr>
                <w:rFonts w:ascii="Calibri" w:eastAsia="Calibri" w:hAnsi="Calibri"/>
                <w:color w:val="auto"/>
                <w:lang w:eastAsia="en-US"/>
              </w:rPr>
            </w:pPr>
            <w:r w:rsidRPr="00944639">
              <w:rPr>
                <w:i/>
                <w:color w:val="auto"/>
              </w:rPr>
              <w:t>ПК-2,5-</w:t>
            </w:r>
            <w:proofErr w:type="gramStart"/>
            <w:r w:rsidRPr="00944639">
              <w:rPr>
                <w:i/>
                <w:color w:val="auto"/>
              </w:rPr>
              <w:t>з,у</w:t>
            </w:r>
            <w:proofErr w:type="gramEnd"/>
          </w:p>
        </w:tc>
      </w:tr>
      <w:tr w:rsidR="004F53AC" w:rsidRPr="00944639" w:rsidTr="009E5222">
        <w:trPr>
          <w:trHeight w:val="422"/>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 xml:space="preserve">3.3. Тема </w:t>
            </w:r>
            <w:r w:rsidRPr="00944639">
              <w:rPr>
                <w:rFonts w:eastAsia="Calibri"/>
                <w:color w:val="auto"/>
                <w:lang w:eastAsia="en-US"/>
              </w:rPr>
              <w:t>Оценка бизнеса в процессе реструктуризации</w:t>
            </w:r>
            <w:r w:rsidRPr="00944639">
              <w:rPr>
                <w:color w:val="auto"/>
              </w:rPr>
              <w:t xml:space="preserve"> </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0,5</w:t>
            </w:r>
            <w:r w:rsidR="004F53AC" w:rsidRPr="00944639">
              <w:rPr>
                <w:color w:val="auto"/>
              </w:rPr>
              <w:t>/0,5И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18</w:t>
            </w:r>
          </w:p>
        </w:tc>
        <w:tc>
          <w:tcPr>
            <w:tcW w:w="1074" w:type="pct"/>
          </w:tcPr>
          <w:p w:rsidR="004F53AC" w:rsidRPr="00944639" w:rsidRDefault="004F53AC" w:rsidP="004F53AC">
            <w:pPr>
              <w:tabs>
                <w:tab w:val="left" w:pos="361"/>
              </w:tabs>
              <w:suppressAutoHyphens w:val="0"/>
              <w:autoSpaceDE w:val="0"/>
              <w:autoSpaceDN w:val="0"/>
              <w:adjustRightInd w:val="0"/>
              <w:spacing w:line="240" w:lineRule="auto"/>
              <w:ind w:firstLine="0"/>
              <w:jc w:val="left"/>
              <w:rPr>
                <w:bCs/>
                <w:iCs/>
                <w:color w:val="auto"/>
              </w:rPr>
            </w:pPr>
            <w:r w:rsidRPr="00944639">
              <w:rPr>
                <w:bCs/>
                <w:iCs/>
                <w:color w:val="auto"/>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4F53AC" w:rsidRPr="00944639" w:rsidRDefault="004F53AC" w:rsidP="004F53AC">
            <w:pPr>
              <w:widowControl/>
              <w:suppressAutoHyphens w:val="0"/>
              <w:autoSpaceDE w:val="0"/>
              <w:autoSpaceDN w:val="0"/>
              <w:adjustRightInd w:val="0"/>
              <w:spacing w:line="240" w:lineRule="auto"/>
              <w:ind w:firstLine="0"/>
              <w:jc w:val="left"/>
              <w:rPr>
                <w:bCs/>
                <w:iCs/>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Тестирование</w:t>
            </w:r>
          </w:p>
        </w:tc>
        <w:tc>
          <w:tcPr>
            <w:tcW w:w="370" w:type="pct"/>
          </w:tcPr>
          <w:p w:rsidR="004F53AC" w:rsidRPr="00944639" w:rsidRDefault="004F53AC" w:rsidP="004F53AC">
            <w:pPr>
              <w:widowControl/>
              <w:suppressAutoHyphens w:val="0"/>
              <w:spacing w:after="160" w:line="259" w:lineRule="auto"/>
              <w:ind w:firstLine="0"/>
              <w:jc w:val="left"/>
              <w:rPr>
                <w:rFonts w:ascii="Calibri" w:eastAsia="Calibri" w:hAnsi="Calibri"/>
                <w:color w:val="auto"/>
                <w:lang w:eastAsia="en-US"/>
              </w:rPr>
            </w:pPr>
            <w:r w:rsidRPr="00944639">
              <w:rPr>
                <w:i/>
                <w:color w:val="auto"/>
              </w:rPr>
              <w:t>ПК-2,5-</w:t>
            </w:r>
            <w:proofErr w:type="gramStart"/>
            <w:r w:rsidRPr="00944639">
              <w:rPr>
                <w:i/>
                <w:color w:val="auto"/>
              </w:rPr>
              <w:t>з,у</w:t>
            </w:r>
            <w:proofErr w:type="gramEnd"/>
          </w:p>
        </w:tc>
      </w:tr>
      <w:tr w:rsidR="004F53AC" w:rsidRPr="00944639" w:rsidTr="009E5222">
        <w:trPr>
          <w:trHeight w:val="499"/>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lastRenderedPageBreak/>
              <w:t xml:space="preserve">3.4. Тема </w:t>
            </w:r>
            <w:r w:rsidRPr="00944639">
              <w:rPr>
                <w:rFonts w:eastAsia="Calibri"/>
                <w:color w:val="auto"/>
                <w:lang w:eastAsia="en-US"/>
              </w:rPr>
              <w:t>Оценка бизнеса в системе антикризисного управления</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192" w:type="pct"/>
          </w:tcPr>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0,5/0,5И</w:t>
            </w:r>
            <w:r w:rsidR="004F53AC" w:rsidRPr="00944639">
              <w:rPr>
                <w:color w:val="auto"/>
              </w:rPr>
              <w:t>-</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18,7</w:t>
            </w:r>
          </w:p>
        </w:tc>
        <w:tc>
          <w:tcPr>
            <w:tcW w:w="1074" w:type="pct"/>
          </w:tcPr>
          <w:p w:rsidR="004F53AC" w:rsidRPr="00944639" w:rsidRDefault="004F53AC" w:rsidP="004F53AC">
            <w:pPr>
              <w:tabs>
                <w:tab w:val="left" w:pos="361"/>
              </w:tabs>
              <w:suppressAutoHyphens w:val="0"/>
              <w:autoSpaceDE w:val="0"/>
              <w:autoSpaceDN w:val="0"/>
              <w:adjustRightInd w:val="0"/>
              <w:spacing w:line="240" w:lineRule="auto"/>
              <w:ind w:firstLine="0"/>
              <w:jc w:val="left"/>
              <w:rPr>
                <w:bCs/>
                <w:iCs/>
                <w:color w:val="auto"/>
              </w:rPr>
            </w:pPr>
            <w:r w:rsidRPr="00944639">
              <w:rPr>
                <w:bCs/>
                <w:iCs/>
                <w:color w:val="auto"/>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4F53AC" w:rsidRPr="00944639" w:rsidRDefault="004F53AC" w:rsidP="004F53AC">
            <w:pPr>
              <w:widowControl/>
              <w:suppressAutoHyphens w:val="0"/>
              <w:autoSpaceDE w:val="0"/>
              <w:autoSpaceDN w:val="0"/>
              <w:adjustRightInd w:val="0"/>
              <w:spacing w:line="240" w:lineRule="auto"/>
              <w:ind w:firstLine="0"/>
              <w:jc w:val="left"/>
              <w:rPr>
                <w:bCs/>
                <w:iCs/>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Тестирование</w:t>
            </w:r>
          </w:p>
        </w:tc>
        <w:tc>
          <w:tcPr>
            <w:tcW w:w="370" w:type="pct"/>
          </w:tcPr>
          <w:p w:rsidR="004F53AC" w:rsidRPr="00944639" w:rsidRDefault="004F53AC" w:rsidP="004F53AC">
            <w:pPr>
              <w:widowControl/>
              <w:suppressAutoHyphens w:val="0"/>
              <w:spacing w:after="160" w:line="259" w:lineRule="auto"/>
              <w:ind w:firstLine="0"/>
              <w:jc w:val="left"/>
              <w:rPr>
                <w:rFonts w:ascii="Calibri" w:eastAsia="Calibri" w:hAnsi="Calibri"/>
                <w:color w:val="auto"/>
                <w:lang w:eastAsia="en-US"/>
              </w:rPr>
            </w:pPr>
            <w:r w:rsidRPr="00944639">
              <w:rPr>
                <w:i/>
                <w:color w:val="auto"/>
              </w:rPr>
              <w:t>ПК-2,5-</w:t>
            </w:r>
            <w:proofErr w:type="gramStart"/>
            <w:r w:rsidRPr="00944639">
              <w:rPr>
                <w:i/>
                <w:color w:val="auto"/>
              </w:rPr>
              <w:t>з,у</w:t>
            </w:r>
            <w:proofErr w:type="gramEnd"/>
          </w:p>
        </w:tc>
      </w:tr>
      <w:tr w:rsidR="004F53AC" w:rsidRPr="00944639" w:rsidTr="009E5222">
        <w:trPr>
          <w:trHeight w:val="70"/>
        </w:trPr>
        <w:tc>
          <w:tcPr>
            <w:tcW w:w="1423" w:type="pct"/>
          </w:tcPr>
          <w:p w:rsidR="004F53AC" w:rsidRPr="00944639" w:rsidRDefault="004F53AC" w:rsidP="004F53AC">
            <w:pPr>
              <w:widowControl/>
              <w:suppressAutoHyphens w:val="0"/>
              <w:autoSpaceDE w:val="0"/>
              <w:autoSpaceDN w:val="0"/>
              <w:adjustRightInd w:val="0"/>
              <w:spacing w:line="240" w:lineRule="auto"/>
              <w:ind w:firstLine="0"/>
              <w:rPr>
                <w:color w:val="auto"/>
              </w:rPr>
            </w:pPr>
            <w:r w:rsidRPr="00944639">
              <w:rPr>
                <w:color w:val="auto"/>
              </w:rPr>
              <w:t>Итого по разделу</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A510E1" w:rsidP="00A510E1">
            <w:pPr>
              <w:widowControl/>
              <w:suppressAutoHyphens w:val="0"/>
              <w:autoSpaceDE w:val="0"/>
              <w:autoSpaceDN w:val="0"/>
              <w:adjustRightInd w:val="0"/>
              <w:spacing w:line="240" w:lineRule="auto"/>
              <w:ind w:firstLine="0"/>
              <w:jc w:val="center"/>
              <w:rPr>
                <w:color w:val="auto"/>
              </w:rPr>
            </w:pPr>
            <w:r>
              <w:rPr>
                <w:color w:val="auto"/>
              </w:rPr>
              <w:t>1/1И</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w:t>
            </w:r>
          </w:p>
        </w:tc>
        <w:tc>
          <w:tcPr>
            <w:tcW w:w="236" w:type="pct"/>
          </w:tcPr>
          <w:p w:rsidR="004F53AC" w:rsidRPr="00944639" w:rsidRDefault="00A510E1" w:rsidP="004F53AC">
            <w:pPr>
              <w:widowControl/>
              <w:suppressAutoHyphens w:val="0"/>
              <w:autoSpaceDE w:val="0"/>
              <w:autoSpaceDN w:val="0"/>
              <w:adjustRightInd w:val="0"/>
              <w:spacing w:line="240" w:lineRule="auto"/>
              <w:ind w:firstLine="0"/>
              <w:jc w:val="center"/>
              <w:rPr>
                <w:color w:val="auto"/>
              </w:rPr>
            </w:pPr>
            <w:r>
              <w:rPr>
                <w:color w:val="auto"/>
              </w:rPr>
              <w:t>1/1И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71,7</w:t>
            </w:r>
          </w:p>
        </w:tc>
        <w:tc>
          <w:tcPr>
            <w:tcW w:w="1074" w:type="pct"/>
          </w:tcPr>
          <w:p w:rsidR="004F53AC" w:rsidRPr="00944639" w:rsidRDefault="004F53AC" w:rsidP="004F53AC">
            <w:pPr>
              <w:tabs>
                <w:tab w:val="left" w:pos="361"/>
              </w:tabs>
              <w:suppressAutoHyphens w:val="0"/>
              <w:autoSpaceDE w:val="0"/>
              <w:autoSpaceDN w:val="0"/>
              <w:adjustRightInd w:val="0"/>
              <w:spacing w:line="240" w:lineRule="auto"/>
              <w:ind w:firstLine="0"/>
              <w:rPr>
                <w:bCs/>
                <w:iCs/>
                <w:color w:val="auto"/>
              </w:rPr>
            </w:pPr>
            <w:r w:rsidRPr="00944639">
              <w:rPr>
                <w:bCs/>
                <w:iCs/>
                <w:color w:val="auto"/>
              </w:rPr>
              <w:t>Работа с компьютерными обучающими программами, электронными учебниками, тренажерами, тестовыми системами.</w:t>
            </w:r>
          </w:p>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r w:rsidRPr="00944639">
              <w:rPr>
                <w:color w:val="auto"/>
              </w:rPr>
              <w:t>Тестирование</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i/>
                <w:color w:val="auto"/>
              </w:rPr>
            </w:pPr>
            <w:r w:rsidRPr="00944639">
              <w:rPr>
                <w:i/>
                <w:color w:val="auto"/>
              </w:rPr>
              <w:t>ПК-2,5-</w:t>
            </w:r>
            <w:proofErr w:type="gramStart"/>
            <w:r w:rsidRPr="00944639">
              <w:rPr>
                <w:i/>
                <w:color w:val="auto"/>
              </w:rPr>
              <w:t>з,у</w:t>
            </w:r>
            <w:proofErr w:type="gramEnd"/>
            <w:r w:rsidRPr="00944639">
              <w:rPr>
                <w:i/>
                <w:color w:val="auto"/>
              </w:rPr>
              <w:t>,в</w:t>
            </w:r>
          </w:p>
        </w:tc>
      </w:tr>
      <w:tr w:rsidR="004F53AC" w:rsidRPr="00944639" w:rsidTr="009E5222">
        <w:trPr>
          <w:trHeight w:val="499"/>
        </w:trPr>
        <w:tc>
          <w:tcPr>
            <w:tcW w:w="1423" w:type="pct"/>
          </w:tcPr>
          <w:p w:rsidR="004F53AC" w:rsidRPr="00944639" w:rsidRDefault="004F53AC" w:rsidP="004F53AC">
            <w:pPr>
              <w:widowControl/>
              <w:suppressAutoHyphens w:val="0"/>
              <w:autoSpaceDE w:val="0"/>
              <w:autoSpaceDN w:val="0"/>
              <w:adjustRightInd w:val="0"/>
              <w:spacing w:line="240" w:lineRule="auto"/>
              <w:ind w:firstLine="0"/>
              <w:rPr>
                <w:b/>
                <w:color w:val="auto"/>
              </w:rPr>
            </w:pPr>
            <w:r w:rsidRPr="00944639">
              <w:rPr>
                <w:b/>
                <w:color w:val="auto"/>
              </w:rPr>
              <w:t>Итого за семестр</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2</w:t>
            </w:r>
            <w:r w:rsidR="00A510E1">
              <w:rPr>
                <w:b/>
                <w:color w:val="auto"/>
              </w:rPr>
              <w:t>/2И</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w:t>
            </w: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2/2И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135,7</w:t>
            </w: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b/>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left"/>
              <w:rPr>
                <w:b/>
                <w:color w:val="auto"/>
              </w:rPr>
            </w:pP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b/>
                <w:color w:val="auto"/>
              </w:rPr>
            </w:pPr>
          </w:p>
        </w:tc>
      </w:tr>
      <w:tr w:rsidR="004F53AC" w:rsidRPr="00944639" w:rsidTr="009E5222">
        <w:trPr>
          <w:trHeight w:val="499"/>
        </w:trPr>
        <w:tc>
          <w:tcPr>
            <w:tcW w:w="1423" w:type="pct"/>
          </w:tcPr>
          <w:p w:rsidR="004F53AC" w:rsidRPr="00944639" w:rsidRDefault="004F53AC" w:rsidP="004F53AC">
            <w:pPr>
              <w:widowControl/>
              <w:suppressAutoHyphens w:val="0"/>
              <w:autoSpaceDE w:val="0"/>
              <w:autoSpaceDN w:val="0"/>
              <w:adjustRightInd w:val="0"/>
              <w:spacing w:line="240" w:lineRule="auto"/>
              <w:ind w:firstLine="0"/>
              <w:rPr>
                <w:b/>
                <w:color w:val="auto"/>
              </w:rPr>
            </w:pPr>
            <w:r w:rsidRPr="00944639">
              <w:rPr>
                <w:b/>
                <w:color w:val="auto"/>
              </w:rPr>
              <w:t>Итого по дисциплине</w:t>
            </w:r>
          </w:p>
        </w:tc>
        <w:tc>
          <w:tcPr>
            <w:tcW w:w="184" w:type="pct"/>
          </w:tcPr>
          <w:p w:rsidR="004F53AC" w:rsidRPr="00944639" w:rsidRDefault="004F53AC" w:rsidP="004F53AC">
            <w:pPr>
              <w:widowControl/>
              <w:suppressAutoHyphens w:val="0"/>
              <w:autoSpaceDE w:val="0"/>
              <w:autoSpaceDN w:val="0"/>
              <w:adjustRightInd w:val="0"/>
              <w:spacing w:line="240" w:lineRule="auto"/>
              <w:ind w:firstLine="0"/>
              <w:jc w:val="center"/>
              <w:rPr>
                <w:color w:val="auto"/>
              </w:rPr>
            </w:pPr>
            <w:r w:rsidRPr="00944639">
              <w:rPr>
                <w:color w:val="auto"/>
              </w:rPr>
              <w:t>3</w:t>
            </w:r>
          </w:p>
        </w:tc>
        <w:tc>
          <w:tcPr>
            <w:tcW w:w="192"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2</w:t>
            </w:r>
            <w:r w:rsidR="00A510E1">
              <w:rPr>
                <w:b/>
                <w:color w:val="auto"/>
              </w:rPr>
              <w:t>/2И</w:t>
            </w:r>
          </w:p>
        </w:tc>
        <w:tc>
          <w:tcPr>
            <w:tcW w:w="218"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w:t>
            </w:r>
          </w:p>
        </w:tc>
        <w:tc>
          <w:tcPr>
            <w:tcW w:w="236"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2/2И</w:t>
            </w:r>
          </w:p>
        </w:tc>
        <w:tc>
          <w:tcPr>
            <w:tcW w:w="330"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135,7</w:t>
            </w:r>
          </w:p>
        </w:tc>
        <w:tc>
          <w:tcPr>
            <w:tcW w:w="1074"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c>
          <w:tcPr>
            <w:tcW w:w="973" w:type="pct"/>
          </w:tcPr>
          <w:p w:rsidR="004F53AC" w:rsidRPr="00944639" w:rsidRDefault="004F53AC" w:rsidP="004F53AC">
            <w:pPr>
              <w:widowControl/>
              <w:suppressAutoHyphens w:val="0"/>
              <w:autoSpaceDE w:val="0"/>
              <w:autoSpaceDN w:val="0"/>
              <w:adjustRightInd w:val="0"/>
              <w:spacing w:line="240" w:lineRule="auto"/>
              <w:ind w:firstLine="0"/>
              <w:jc w:val="center"/>
              <w:rPr>
                <w:b/>
                <w:color w:val="auto"/>
              </w:rPr>
            </w:pPr>
            <w:r w:rsidRPr="00944639">
              <w:rPr>
                <w:b/>
                <w:color w:val="auto"/>
              </w:rPr>
              <w:t>Промежуточный контроль</w:t>
            </w:r>
          </w:p>
          <w:p w:rsidR="004F53AC" w:rsidRPr="00944639" w:rsidRDefault="004F53AC" w:rsidP="004F53AC">
            <w:pPr>
              <w:widowControl/>
              <w:suppressAutoHyphens w:val="0"/>
              <w:autoSpaceDE w:val="0"/>
              <w:autoSpaceDN w:val="0"/>
              <w:adjustRightInd w:val="0"/>
              <w:spacing w:line="240" w:lineRule="auto"/>
              <w:ind w:firstLine="0"/>
              <w:jc w:val="left"/>
              <w:rPr>
                <w:b/>
                <w:color w:val="auto"/>
              </w:rPr>
            </w:pPr>
            <w:r w:rsidRPr="00944639">
              <w:rPr>
                <w:b/>
                <w:color w:val="auto"/>
              </w:rPr>
              <w:t>Зачет с оценкой</w:t>
            </w:r>
          </w:p>
        </w:tc>
        <w:tc>
          <w:tcPr>
            <w:tcW w:w="370" w:type="pct"/>
          </w:tcPr>
          <w:p w:rsidR="004F53AC" w:rsidRPr="00944639" w:rsidRDefault="004F53AC" w:rsidP="004F53AC">
            <w:pPr>
              <w:widowControl/>
              <w:suppressAutoHyphens w:val="0"/>
              <w:autoSpaceDE w:val="0"/>
              <w:autoSpaceDN w:val="0"/>
              <w:adjustRightInd w:val="0"/>
              <w:spacing w:line="240" w:lineRule="auto"/>
              <w:ind w:firstLine="0"/>
              <w:jc w:val="left"/>
              <w:rPr>
                <w:color w:val="auto"/>
              </w:rPr>
            </w:pPr>
          </w:p>
        </w:tc>
      </w:tr>
    </w:tbl>
    <w:p w:rsidR="00944639" w:rsidRPr="00944639" w:rsidRDefault="00944639" w:rsidP="00944639">
      <w:pPr>
        <w:suppressAutoHyphens w:val="0"/>
        <w:autoSpaceDE w:val="0"/>
        <w:autoSpaceDN w:val="0"/>
        <w:adjustRightInd w:val="0"/>
        <w:spacing w:line="240" w:lineRule="auto"/>
        <w:ind w:firstLine="0"/>
        <w:jc w:val="center"/>
        <w:rPr>
          <w:i/>
          <w:color w:val="auto"/>
          <w:szCs w:val="20"/>
        </w:rPr>
      </w:pPr>
    </w:p>
    <w:p w:rsidR="00944639" w:rsidRPr="00944639" w:rsidRDefault="00944639" w:rsidP="00944639">
      <w:pPr>
        <w:keepNext/>
        <w:suppressAutoHyphens w:val="0"/>
        <w:spacing w:before="240" w:after="120" w:line="240" w:lineRule="auto"/>
        <w:ind w:firstLine="0"/>
        <w:outlineLvl w:val="0"/>
        <w:rPr>
          <w:rFonts w:cs="Georgia"/>
          <w:b/>
          <w:iCs/>
          <w:color w:val="auto"/>
        </w:rPr>
        <w:sectPr w:rsidR="00944639" w:rsidRPr="00944639" w:rsidSect="009E5222">
          <w:pgSz w:w="16840" w:h="11907" w:orient="landscape" w:code="9"/>
          <w:pgMar w:top="1134" w:right="567" w:bottom="851" w:left="567" w:header="720" w:footer="720" w:gutter="0"/>
          <w:cols w:space="720"/>
          <w:noEndnote/>
          <w:titlePg/>
          <w:docGrid w:linePitch="326"/>
        </w:sectPr>
      </w:pPr>
    </w:p>
    <w:p w:rsidR="00944639" w:rsidRPr="00944639" w:rsidRDefault="00944639" w:rsidP="00944639">
      <w:pPr>
        <w:keepNext/>
        <w:suppressAutoHyphens w:val="0"/>
        <w:spacing w:before="240" w:after="120" w:line="240" w:lineRule="auto"/>
        <w:ind w:firstLine="0"/>
        <w:outlineLvl w:val="0"/>
        <w:rPr>
          <w:rFonts w:cs="Georgia"/>
          <w:b/>
          <w:iCs/>
          <w:color w:val="auto"/>
        </w:rPr>
      </w:pPr>
      <w:r w:rsidRPr="00944639">
        <w:rPr>
          <w:rFonts w:cs="Georgia"/>
          <w:b/>
          <w:iCs/>
          <w:color w:val="auto"/>
        </w:rPr>
        <w:lastRenderedPageBreak/>
        <w:t>5 Образовательные и информационные технологии</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Реализации предусмотренных видов учебной работы в качестве образовательных технологий в преподавании дисциплины «Оценка стоимости предприятия (организации)» используется традиционная и и</w:t>
      </w:r>
      <w:r w:rsidRPr="00944639">
        <w:rPr>
          <w:color w:val="auto"/>
        </w:rPr>
        <w:t>нформационно-коммуникационные образовательные технологии.</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Передача необходимых теоретических знаний и формирование основных представлений по курсу «Оценка стоимости предприятия (организации)» происходит с использованием мультимедийного оборудования.</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Лекции проходят в традиционной форме, форме проблемных лекций.</w:t>
      </w:r>
    </w:p>
    <w:p w:rsidR="00944639" w:rsidRPr="00944639" w:rsidRDefault="00944639" w:rsidP="00944639">
      <w:pPr>
        <w:suppressAutoHyphens w:val="0"/>
        <w:autoSpaceDE w:val="0"/>
        <w:autoSpaceDN w:val="0"/>
        <w:adjustRightInd w:val="0"/>
        <w:spacing w:line="240" w:lineRule="auto"/>
        <w:ind w:firstLine="0"/>
        <w:rPr>
          <w:bCs/>
          <w:color w:val="auto"/>
        </w:rPr>
      </w:pPr>
      <w:r w:rsidRPr="00944639">
        <w:rPr>
          <w:bCs/>
          <w:color w:val="auto"/>
        </w:rPr>
        <w:t>Теоретический материал на проблемных лекциях является результатом усвоения полученной информации посредством постановки проблемного вопроса и путей его решения.</w:t>
      </w:r>
    </w:p>
    <w:p w:rsidR="00944639" w:rsidRPr="00944639" w:rsidRDefault="00944639" w:rsidP="00944639">
      <w:pPr>
        <w:suppressAutoHyphens w:val="0"/>
        <w:autoSpaceDE w:val="0"/>
        <w:autoSpaceDN w:val="0"/>
        <w:adjustRightInd w:val="0"/>
        <w:spacing w:line="240" w:lineRule="auto"/>
        <w:ind w:firstLine="0"/>
        <w:rPr>
          <w:color w:val="auto"/>
        </w:rPr>
      </w:pPr>
      <w:r w:rsidRPr="00944639">
        <w:rPr>
          <w:b/>
          <w:color w:val="auto"/>
        </w:rPr>
        <w:t xml:space="preserve">Традиционные образовательные технологии </w:t>
      </w:r>
      <w:r w:rsidRPr="00944639">
        <w:rPr>
          <w:color w:val="auto"/>
        </w:rPr>
        <w:t>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w:t>
      </w:r>
    </w:p>
    <w:p w:rsidR="00944639" w:rsidRPr="00944639" w:rsidRDefault="00944639" w:rsidP="00944639">
      <w:pPr>
        <w:suppressAutoHyphens w:val="0"/>
        <w:autoSpaceDE w:val="0"/>
        <w:autoSpaceDN w:val="0"/>
        <w:adjustRightInd w:val="0"/>
        <w:spacing w:line="240" w:lineRule="auto"/>
        <w:ind w:firstLine="0"/>
        <w:rPr>
          <w:i/>
          <w:color w:val="auto"/>
        </w:rPr>
      </w:pPr>
      <w:r w:rsidRPr="00944639">
        <w:rPr>
          <w:b/>
          <w:i/>
          <w:color w:val="auto"/>
        </w:rPr>
        <w:t>Формы учебных занятий с использованием традиционных технологий:</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Практическое занятие, посвященное освоению конкретных умений и навыков по предложенному алгоритму.</w:t>
      </w:r>
    </w:p>
    <w:p w:rsidR="00944639" w:rsidRPr="00944639" w:rsidRDefault="00944639" w:rsidP="00944639">
      <w:pPr>
        <w:suppressAutoHyphens w:val="0"/>
        <w:autoSpaceDE w:val="0"/>
        <w:autoSpaceDN w:val="0"/>
        <w:adjustRightInd w:val="0"/>
        <w:spacing w:line="240" w:lineRule="auto"/>
        <w:ind w:firstLine="0"/>
        <w:rPr>
          <w:color w:val="auto"/>
        </w:rPr>
      </w:pPr>
      <w:r w:rsidRPr="00944639">
        <w:rPr>
          <w:b/>
          <w:i/>
          <w:color w:val="auto"/>
        </w:rPr>
        <w:t xml:space="preserve">Технологии проблемного обучения </w:t>
      </w:r>
      <w:r w:rsidRPr="00944639">
        <w:rPr>
          <w:i/>
          <w:color w:val="auto"/>
        </w:rPr>
        <w:t>–</w:t>
      </w:r>
      <w:r w:rsidRPr="00944639">
        <w:rPr>
          <w:color w:val="auto"/>
        </w:rPr>
        <w:t xml:space="preserve">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944639" w:rsidRPr="00944639" w:rsidRDefault="00944639" w:rsidP="00944639">
      <w:pPr>
        <w:suppressAutoHyphens w:val="0"/>
        <w:autoSpaceDE w:val="0"/>
        <w:autoSpaceDN w:val="0"/>
        <w:adjustRightInd w:val="0"/>
        <w:spacing w:line="240" w:lineRule="auto"/>
        <w:ind w:firstLine="0"/>
        <w:rPr>
          <w:b/>
          <w:color w:val="auto"/>
        </w:rPr>
      </w:pPr>
      <w:r w:rsidRPr="00944639">
        <w:rPr>
          <w:b/>
          <w:color w:val="auto"/>
        </w:rPr>
        <w:t>Формы учебных занятий с использованием технологий проблемного обучения:</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944639" w:rsidRPr="00944639" w:rsidRDefault="00944639" w:rsidP="00944639">
      <w:pPr>
        <w:suppressAutoHyphens w:val="0"/>
        <w:autoSpaceDE w:val="0"/>
        <w:autoSpaceDN w:val="0"/>
        <w:adjustRightInd w:val="0"/>
        <w:spacing w:line="240" w:lineRule="auto"/>
        <w:ind w:firstLine="0"/>
        <w:rPr>
          <w:color w:val="auto"/>
        </w:rPr>
      </w:pPr>
      <w:r w:rsidRPr="00944639">
        <w:rPr>
          <w:b/>
          <w:i/>
          <w:color w:val="auto"/>
        </w:rPr>
        <w:t xml:space="preserve">Интерактивные технологии </w:t>
      </w:r>
      <w:r w:rsidRPr="00944639">
        <w:rPr>
          <w:color w:val="auto"/>
        </w:rPr>
        <w:t>–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944639" w:rsidRPr="00944639" w:rsidRDefault="00944639" w:rsidP="00944639">
      <w:pPr>
        <w:suppressAutoHyphens w:val="0"/>
        <w:autoSpaceDE w:val="0"/>
        <w:autoSpaceDN w:val="0"/>
        <w:adjustRightInd w:val="0"/>
        <w:spacing w:line="240" w:lineRule="auto"/>
        <w:ind w:firstLine="0"/>
        <w:rPr>
          <w:color w:val="auto"/>
        </w:rPr>
      </w:pPr>
      <w:r w:rsidRPr="00944639">
        <w:rPr>
          <w:b/>
          <w:color w:val="auto"/>
        </w:rPr>
        <w:t xml:space="preserve">Информационно-коммуникационные образовательные технологии </w:t>
      </w:r>
      <w:r w:rsidRPr="00944639">
        <w:rPr>
          <w:color w:val="auto"/>
        </w:rPr>
        <w:t>–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Формы учебных занятий с использованием информационно-коммуникационных технологий:</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rsidR="00944639" w:rsidRPr="00944639" w:rsidRDefault="00944639" w:rsidP="00944639">
      <w:pPr>
        <w:keepNext/>
        <w:suppressAutoHyphens w:val="0"/>
        <w:spacing w:before="240" w:after="120" w:line="240" w:lineRule="auto"/>
        <w:ind w:firstLine="0"/>
        <w:outlineLvl w:val="0"/>
        <w:rPr>
          <w:b/>
          <w:iCs/>
          <w:color w:val="auto"/>
        </w:rPr>
      </w:pPr>
      <w:r w:rsidRPr="00944639">
        <w:rPr>
          <w:b/>
          <w:iCs/>
          <w:color w:val="auto"/>
        </w:rPr>
        <w:lastRenderedPageBreak/>
        <w:t>6 Учебно-методическое обеспечение самостоятельной работы обучающихся</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 xml:space="preserve">По дисциплине </w:t>
      </w:r>
      <w:r w:rsidRPr="00944639">
        <w:rPr>
          <w:bCs/>
          <w:color w:val="auto"/>
        </w:rPr>
        <w:t>«Оценка стоимости предприятия (организации)»</w:t>
      </w:r>
      <w:r w:rsidRPr="00944639">
        <w:rPr>
          <w:color w:val="auto"/>
        </w:rPr>
        <w:t xml:space="preserve"> предусмотрена аудиторная и внеаудиторная самостоятельная работа обучающихся. </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 xml:space="preserve">Аудиторная самостоятельная работа студентов предполагает решение задач на практических занятиях и семинарских занятий. </w:t>
      </w:r>
    </w:p>
    <w:p w:rsidR="00944639" w:rsidRPr="00944639" w:rsidRDefault="00944639" w:rsidP="00944639">
      <w:pPr>
        <w:widowControl/>
        <w:suppressAutoHyphens w:val="0"/>
        <w:autoSpaceDE w:val="0"/>
        <w:autoSpaceDN w:val="0"/>
        <w:adjustRightInd w:val="0"/>
        <w:spacing w:before="120" w:after="120" w:line="240" w:lineRule="auto"/>
        <w:ind w:firstLine="0"/>
        <w:rPr>
          <w:b/>
          <w:i/>
          <w:color w:val="auto"/>
        </w:rPr>
      </w:pPr>
      <w:r w:rsidRPr="00944639">
        <w:rPr>
          <w:b/>
          <w:i/>
          <w:color w:val="auto"/>
        </w:rPr>
        <w:t>Тема 1.1 «</w:t>
      </w:r>
      <w:r w:rsidRPr="00944639">
        <w:rPr>
          <w:rFonts w:eastAsia="Calibri"/>
          <w:b/>
          <w:i/>
          <w:color w:val="auto"/>
          <w:lang w:eastAsia="en-US"/>
        </w:rPr>
        <w:t>Организация оценочной деятельности в РФ</w:t>
      </w:r>
      <w:r w:rsidRPr="00944639">
        <w:rPr>
          <w:b/>
          <w:i/>
          <w:color w:val="auto"/>
        </w:rPr>
        <w:t>»</w:t>
      </w:r>
    </w:p>
    <w:p w:rsidR="00944639" w:rsidRPr="00944639" w:rsidRDefault="00944639" w:rsidP="00944639">
      <w:pPr>
        <w:widowControl/>
        <w:suppressAutoHyphens w:val="0"/>
        <w:autoSpaceDE w:val="0"/>
        <w:autoSpaceDN w:val="0"/>
        <w:adjustRightInd w:val="0"/>
        <w:spacing w:line="240" w:lineRule="auto"/>
        <w:ind w:firstLine="0"/>
        <w:rPr>
          <w:b/>
          <w:i/>
          <w:color w:val="auto"/>
        </w:rPr>
      </w:pPr>
      <w:r w:rsidRPr="00944639">
        <w:rPr>
          <w:b/>
          <w:i/>
          <w:color w:val="auto"/>
        </w:rPr>
        <w:t>Темы самостоятельной работы</w:t>
      </w:r>
    </w:p>
    <w:p w:rsidR="00944639" w:rsidRPr="00944639" w:rsidRDefault="00944639" w:rsidP="00944639">
      <w:pPr>
        <w:widowControl/>
        <w:suppressAutoHyphens w:val="0"/>
        <w:spacing w:line="240" w:lineRule="auto"/>
        <w:ind w:firstLine="0"/>
        <w:rPr>
          <w:color w:val="000000"/>
        </w:rPr>
      </w:pPr>
      <w:r w:rsidRPr="00944639">
        <w:rPr>
          <w:color w:val="000000"/>
        </w:rPr>
        <w:t>1. Основное содержание и назначение регулирования оценочной деятельности?</w:t>
      </w:r>
    </w:p>
    <w:p w:rsidR="00944639" w:rsidRPr="00944639" w:rsidRDefault="00944639" w:rsidP="00944639">
      <w:pPr>
        <w:widowControl/>
        <w:suppressAutoHyphens w:val="0"/>
        <w:spacing w:line="240" w:lineRule="auto"/>
        <w:ind w:firstLine="0"/>
        <w:rPr>
          <w:color w:val="000000"/>
        </w:rPr>
      </w:pPr>
      <w:r w:rsidRPr="00944639">
        <w:rPr>
          <w:color w:val="000000"/>
        </w:rPr>
        <w:t>2. Какие применяются формы регулирования оценочной деятельности</w:t>
      </w:r>
    </w:p>
    <w:p w:rsidR="00944639" w:rsidRPr="00944639" w:rsidRDefault="00944639" w:rsidP="00944639">
      <w:pPr>
        <w:widowControl/>
        <w:suppressAutoHyphens w:val="0"/>
        <w:spacing w:line="240" w:lineRule="auto"/>
        <w:ind w:firstLine="0"/>
        <w:rPr>
          <w:color w:val="000000"/>
        </w:rPr>
      </w:pPr>
      <w:r w:rsidRPr="00944639">
        <w:rPr>
          <w:color w:val="000000"/>
        </w:rPr>
        <w:t>3. Какие нормативно-правовые документы существуют для регулирования оценочной деятельности в России?</w:t>
      </w:r>
    </w:p>
    <w:p w:rsidR="00944639" w:rsidRPr="00944639" w:rsidRDefault="00944639" w:rsidP="00944639">
      <w:pPr>
        <w:widowControl/>
        <w:tabs>
          <w:tab w:val="left" w:pos="142"/>
        </w:tabs>
        <w:suppressAutoHyphens w:val="0"/>
        <w:spacing w:line="240" w:lineRule="auto"/>
        <w:ind w:firstLine="0"/>
        <w:rPr>
          <w:color w:val="000000"/>
        </w:rPr>
      </w:pPr>
      <w:r w:rsidRPr="00944639">
        <w:rPr>
          <w:color w:val="000000"/>
        </w:rPr>
        <w:t>4. Какие документы существуют для регулирования оценочной деятельности на международном уровне? Имеет ли Россия право их использовать?</w:t>
      </w:r>
    </w:p>
    <w:p w:rsidR="00944639" w:rsidRPr="00944639" w:rsidRDefault="00944639" w:rsidP="00944639">
      <w:pPr>
        <w:widowControl/>
        <w:suppressAutoHyphens w:val="0"/>
        <w:spacing w:line="240" w:lineRule="auto"/>
        <w:ind w:firstLine="0"/>
        <w:rPr>
          <w:color w:val="000000"/>
        </w:rPr>
      </w:pPr>
      <w:r w:rsidRPr="00944639">
        <w:rPr>
          <w:color w:val="000000"/>
        </w:rPr>
        <w:t>5. В каких формах проходит процесс государственного регулирования оценочной деятельности в России?</w:t>
      </w:r>
    </w:p>
    <w:p w:rsidR="00944639" w:rsidRPr="00944639" w:rsidRDefault="00944639" w:rsidP="00944639">
      <w:pPr>
        <w:widowControl/>
        <w:suppressAutoHyphens w:val="0"/>
        <w:spacing w:line="240" w:lineRule="auto"/>
        <w:ind w:firstLine="0"/>
        <w:rPr>
          <w:color w:val="000000"/>
        </w:rPr>
      </w:pPr>
      <w:r w:rsidRPr="00944639">
        <w:rPr>
          <w:color w:val="000000"/>
        </w:rPr>
        <w:t>6. Каким образом осуществляется саморегулирование оценочной деятельности в России?</w:t>
      </w:r>
    </w:p>
    <w:p w:rsidR="00944639" w:rsidRPr="00944639" w:rsidRDefault="00944639" w:rsidP="00944639">
      <w:pPr>
        <w:widowControl/>
        <w:suppressAutoHyphens w:val="0"/>
        <w:spacing w:line="240" w:lineRule="auto"/>
        <w:ind w:firstLine="0"/>
        <w:rPr>
          <w:color w:val="000000"/>
        </w:rPr>
      </w:pPr>
      <w:r w:rsidRPr="00944639">
        <w:rPr>
          <w:color w:val="000000"/>
        </w:rPr>
        <w:t>7. Какие стандарты приняты на европейском уровне и в чем заключается их практическая значимость?</w:t>
      </w:r>
    </w:p>
    <w:p w:rsidR="00944639" w:rsidRPr="00944639" w:rsidRDefault="00944639" w:rsidP="00944639">
      <w:pPr>
        <w:widowControl/>
        <w:suppressAutoHyphens w:val="0"/>
        <w:spacing w:line="240" w:lineRule="auto"/>
        <w:ind w:firstLine="0"/>
        <w:rPr>
          <w:color w:val="000000"/>
        </w:rPr>
      </w:pPr>
      <w:r w:rsidRPr="00944639">
        <w:rPr>
          <w:color w:val="000000"/>
        </w:rPr>
        <w:t>8. Какие стандарты могут применяться при проведении оценки различных видов имущества?</w:t>
      </w:r>
    </w:p>
    <w:p w:rsidR="00944639" w:rsidRPr="00944639" w:rsidRDefault="00944639" w:rsidP="00944639">
      <w:pPr>
        <w:widowControl/>
        <w:suppressAutoHyphens w:val="0"/>
        <w:autoSpaceDE w:val="0"/>
        <w:autoSpaceDN w:val="0"/>
        <w:adjustRightInd w:val="0"/>
        <w:spacing w:before="120" w:after="120" w:line="240" w:lineRule="auto"/>
        <w:ind w:firstLine="0"/>
        <w:contextualSpacing/>
        <w:rPr>
          <w:b/>
          <w:i/>
          <w:color w:val="auto"/>
        </w:rPr>
      </w:pPr>
      <w:r w:rsidRPr="00944639">
        <w:rPr>
          <w:b/>
          <w:i/>
          <w:color w:val="auto"/>
        </w:rPr>
        <w:t>Тема 1.2 «</w:t>
      </w:r>
      <w:r w:rsidRPr="00944639">
        <w:rPr>
          <w:rFonts w:eastAsia="Calibri"/>
          <w:b/>
          <w:i/>
          <w:color w:val="auto"/>
          <w:lang w:eastAsia="en-US"/>
        </w:rPr>
        <w:t>Цели и принципы оценки стоимости компании (бизнеса)</w:t>
      </w:r>
      <w:r w:rsidRPr="00944639">
        <w:rPr>
          <w:b/>
          <w:i/>
          <w:color w:val="auto"/>
        </w:rPr>
        <w:t>»</w:t>
      </w:r>
    </w:p>
    <w:p w:rsidR="00944639" w:rsidRPr="00944639" w:rsidRDefault="00944639" w:rsidP="00944639">
      <w:pPr>
        <w:widowControl/>
        <w:suppressAutoHyphens w:val="0"/>
        <w:autoSpaceDE w:val="0"/>
        <w:autoSpaceDN w:val="0"/>
        <w:adjustRightInd w:val="0"/>
        <w:spacing w:line="240" w:lineRule="auto"/>
        <w:ind w:firstLine="0"/>
        <w:contextualSpacing/>
        <w:rPr>
          <w:b/>
          <w:i/>
          <w:color w:val="auto"/>
        </w:rPr>
      </w:pPr>
      <w:r w:rsidRPr="00944639">
        <w:rPr>
          <w:b/>
          <w:i/>
          <w:color w:val="auto"/>
        </w:rPr>
        <w:t>Темы самостоятельной работы</w:t>
      </w:r>
    </w:p>
    <w:p w:rsidR="00944639" w:rsidRPr="00944639" w:rsidRDefault="00944639" w:rsidP="00944639">
      <w:pPr>
        <w:widowControl/>
        <w:numPr>
          <w:ilvl w:val="0"/>
          <w:numId w:val="22"/>
        </w:numPr>
        <w:tabs>
          <w:tab w:val="left" w:pos="284"/>
        </w:tabs>
        <w:suppressAutoHyphens w:val="0"/>
        <w:spacing w:after="160" w:line="240" w:lineRule="auto"/>
        <w:ind w:left="284" w:hanging="284"/>
        <w:contextualSpacing/>
        <w:jc w:val="left"/>
        <w:rPr>
          <w:color w:val="000000"/>
        </w:rPr>
      </w:pPr>
      <w:r w:rsidRPr="00944639">
        <w:rPr>
          <w:color w:val="000000"/>
        </w:rPr>
        <w:t>Имеет ли рыночную стоимость право хозяйственного ведения или оперативного управления на имущественный комплекс?</w:t>
      </w:r>
    </w:p>
    <w:p w:rsidR="00944639" w:rsidRPr="00944639" w:rsidRDefault="00944639" w:rsidP="00944639">
      <w:pPr>
        <w:widowControl/>
        <w:numPr>
          <w:ilvl w:val="0"/>
          <w:numId w:val="22"/>
        </w:numPr>
        <w:tabs>
          <w:tab w:val="left" w:pos="284"/>
        </w:tabs>
        <w:suppressAutoHyphens w:val="0"/>
        <w:spacing w:after="160" w:line="240" w:lineRule="auto"/>
        <w:ind w:left="284" w:hanging="284"/>
        <w:contextualSpacing/>
        <w:jc w:val="left"/>
        <w:rPr>
          <w:color w:val="000000"/>
        </w:rPr>
      </w:pPr>
      <w:r w:rsidRPr="00944639">
        <w:rPr>
          <w:color w:val="000000"/>
        </w:rPr>
        <w:t>Какие виды стоимости перечислены в ФСО №2?</w:t>
      </w:r>
    </w:p>
    <w:p w:rsidR="00944639" w:rsidRPr="00944639" w:rsidRDefault="00944639" w:rsidP="00944639">
      <w:pPr>
        <w:widowControl/>
        <w:numPr>
          <w:ilvl w:val="0"/>
          <w:numId w:val="22"/>
        </w:numPr>
        <w:tabs>
          <w:tab w:val="left" w:pos="284"/>
        </w:tabs>
        <w:suppressAutoHyphens w:val="0"/>
        <w:spacing w:after="160" w:line="240" w:lineRule="auto"/>
        <w:ind w:left="284" w:hanging="284"/>
        <w:contextualSpacing/>
        <w:jc w:val="left"/>
        <w:rPr>
          <w:color w:val="000000"/>
        </w:rPr>
      </w:pPr>
      <w:r w:rsidRPr="00944639">
        <w:rPr>
          <w:color w:val="000000"/>
        </w:rPr>
        <w:t>Какие виды стоимости и почему применимы к оценке предприятия как имущественного комплекса?</w:t>
      </w:r>
    </w:p>
    <w:p w:rsidR="00944639" w:rsidRPr="00944639" w:rsidRDefault="00944639" w:rsidP="00944639">
      <w:pPr>
        <w:widowControl/>
        <w:numPr>
          <w:ilvl w:val="0"/>
          <w:numId w:val="22"/>
        </w:numPr>
        <w:tabs>
          <w:tab w:val="left" w:pos="284"/>
        </w:tabs>
        <w:suppressAutoHyphens w:val="0"/>
        <w:spacing w:after="160" w:line="240" w:lineRule="auto"/>
        <w:ind w:left="284" w:hanging="284"/>
        <w:contextualSpacing/>
        <w:jc w:val="left"/>
        <w:rPr>
          <w:color w:val="000000"/>
        </w:rPr>
      </w:pPr>
      <w:r w:rsidRPr="00944639">
        <w:rPr>
          <w:color w:val="000000"/>
        </w:rPr>
        <w:t>Какие виды стоимости и почему применимы к оценке бизнеса?</w:t>
      </w:r>
    </w:p>
    <w:p w:rsidR="00944639" w:rsidRPr="00944639" w:rsidRDefault="00944639" w:rsidP="00944639">
      <w:pPr>
        <w:widowControl/>
        <w:suppressAutoHyphens w:val="0"/>
        <w:spacing w:line="240" w:lineRule="auto"/>
        <w:ind w:firstLine="0"/>
        <w:jc w:val="left"/>
        <w:rPr>
          <w:color w:val="000000"/>
        </w:rPr>
      </w:pPr>
      <w:r w:rsidRPr="00944639">
        <w:rPr>
          <w:color w:val="000000"/>
        </w:rPr>
        <w:t>6. Насколько применим принцип ННЭИ к оценке бизнеса?</w:t>
      </w:r>
    </w:p>
    <w:p w:rsidR="00944639" w:rsidRPr="00944639" w:rsidRDefault="00944639" w:rsidP="00944639">
      <w:pPr>
        <w:widowControl/>
        <w:suppressAutoHyphens w:val="0"/>
        <w:spacing w:line="240" w:lineRule="auto"/>
        <w:ind w:firstLine="0"/>
        <w:jc w:val="left"/>
        <w:rPr>
          <w:color w:val="000000"/>
        </w:rPr>
      </w:pPr>
      <w:r w:rsidRPr="00944639">
        <w:rPr>
          <w:color w:val="000000"/>
        </w:rPr>
        <w:t>7. Каковы принципы и цели оценки стоимости предприятия?</w:t>
      </w:r>
    </w:p>
    <w:p w:rsidR="00944639" w:rsidRPr="00944639" w:rsidRDefault="00944639" w:rsidP="00944639">
      <w:pPr>
        <w:widowControl/>
        <w:suppressAutoHyphens w:val="0"/>
        <w:spacing w:line="240" w:lineRule="auto"/>
        <w:ind w:firstLine="0"/>
        <w:jc w:val="left"/>
        <w:rPr>
          <w:color w:val="000000"/>
        </w:rPr>
      </w:pPr>
      <w:r w:rsidRPr="00944639">
        <w:rPr>
          <w:color w:val="000000"/>
        </w:rPr>
        <w:t>8. В чем сущность затратного метода оценки стоимости предприятия?</w:t>
      </w:r>
    </w:p>
    <w:p w:rsidR="00944639" w:rsidRPr="00944639" w:rsidRDefault="00944639" w:rsidP="00944639">
      <w:pPr>
        <w:widowControl/>
        <w:suppressAutoHyphens w:val="0"/>
        <w:spacing w:line="240" w:lineRule="auto"/>
        <w:ind w:firstLine="0"/>
        <w:jc w:val="left"/>
        <w:rPr>
          <w:color w:val="000000"/>
        </w:rPr>
      </w:pPr>
      <w:r w:rsidRPr="00944639">
        <w:rPr>
          <w:color w:val="000000"/>
        </w:rPr>
        <w:t>9. На чем базируется сравнительный подход оценки стоимости фирмы?</w:t>
      </w:r>
    </w:p>
    <w:p w:rsidR="00944639" w:rsidRPr="00944639" w:rsidRDefault="00944639" w:rsidP="00944639">
      <w:pPr>
        <w:widowControl/>
        <w:suppressAutoHyphens w:val="0"/>
        <w:spacing w:line="240" w:lineRule="auto"/>
        <w:ind w:firstLine="0"/>
        <w:jc w:val="left"/>
        <w:rPr>
          <w:color w:val="000000"/>
        </w:rPr>
      </w:pPr>
      <w:r w:rsidRPr="00944639">
        <w:rPr>
          <w:color w:val="000000"/>
        </w:rPr>
        <w:t>10. Какие методы используются при доходном подходе оценки стоимости предприятия?</w:t>
      </w:r>
    </w:p>
    <w:p w:rsidR="00944639" w:rsidRPr="00944639" w:rsidRDefault="00944639" w:rsidP="00944639">
      <w:pPr>
        <w:widowControl/>
        <w:suppressAutoHyphens w:val="0"/>
        <w:autoSpaceDE w:val="0"/>
        <w:autoSpaceDN w:val="0"/>
        <w:adjustRightInd w:val="0"/>
        <w:spacing w:before="120" w:after="120" w:line="240" w:lineRule="auto"/>
        <w:ind w:firstLine="0"/>
        <w:contextualSpacing/>
        <w:rPr>
          <w:b/>
          <w:i/>
          <w:color w:val="auto"/>
        </w:rPr>
      </w:pPr>
    </w:p>
    <w:p w:rsidR="00944639" w:rsidRPr="00944639" w:rsidRDefault="00944639" w:rsidP="00944639">
      <w:pPr>
        <w:suppressAutoHyphens w:val="0"/>
        <w:autoSpaceDE w:val="0"/>
        <w:autoSpaceDN w:val="0"/>
        <w:adjustRightInd w:val="0"/>
        <w:spacing w:line="240" w:lineRule="auto"/>
        <w:ind w:firstLine="0"/>
        <w:rPr>
          <w:b/>
          <w:i/>
          <w:color w:val="auto"/>
        </w:rPr>
      </w:pPr>
      <w:r w:rsidRPr="00944639">
        <w:rPr>
          <w:b/>
          <w:i/>
          <w:color w:val="auto"/>
        </w:rPr>
        <w:t>Тема 2.1 «</w:t>
      </w:r>
      <w:r w:rsidRPr="00944639">
        <w:rPr>
          <w:rFonts w:eastAsia="Calibri"/>
          <w:b/>
          <w:i/>
          <w:color w:val="auto"/>
          <w:lang w:eastAsia="en-US"/>
        </w:rPr>
        <w:t>Доходный подход в оценке бизнеса</w:t>
      </w:r>
      <w:r w:rsidRPr="00944639">
        <w:rPr>
          <w:b/>
          <w:i/>
          <w:color w:val="auto"/>
        </w:rPr>
        <w:t>»</w:t>
      </w:r>
    </w:p>
    <w:p w:rsidR="00944639" w:rsidRPr="00944639" w:rsidRDefault="00944639" w:rsidP="00944639">
      <w:pPr>
        <w:widowControl/>
        <w:suppressAutoHyphens w:val="0"/>
        <w:autoSpaceDE w:val="0"/>
        <w:autoSpaceDN w:val="0"/>
        <w:adjustRightInd w:val="0"/>
        <w:spacing w:after="160" w:line="240" w:lineRule="auto"/>
        <w:ind w:firstLine="0"/>
        <w:contextualSpacing/>
        <w:jc w:val="left"/>
        <w:rPr>
          <w:b/>
          <w:i/>
          <w:color w:val="auto"/>
          <w:sz w:val="22"/>
          <w:szCs w:val="22"/>
        </w:rPr>
      </w:pPr>
      <w:r w:rsidRPr="00944639">
        <w:rPr>
          <w:b/>
          <w:i/>
          <w:color w:val="auto"/>
          <w:sz w:val="22"/>
          <w:szCs w:val="22"/>
        </w:rPr>
        <w:t>Практические задания</w:t>
      </w:r>
    </w:p>
    <w:p w:rsidR="00944639" w:rsidRPr="00944639" w:rsidRDefault="00944639" w:rsidP="00944639">
      <w:pPr>
        <w:widowControl/>
        <w:tabs>
          <w:tab w:val="left" w:pos="284"/>
        </w:tabs>
        <w:suppressAutoHyphens w:val="0"/>
        <w:autoSpaceDE w:val="0"/>
        <w:autoSpaceDN w:val="0"/>
        <w:adjustRightInd w:val="0"/>
        <w:spacing w:line="240" w:lineRule="auto"/>
        <w:ind w:firstLine="0"/>
        <w:contextualSpacing/>
        <w:rPr>
          <w:rFonts w:eastAsia="Calibri"/>
          <w:color w:val="000000"/>
          <w:lang w:eastAsia="en-US"/>
        </w:rPr>
      </w:pPr>
      <w:r w:rsidRPr="00944639">
        <w:rPr>
          <w:rFonts w:eastAsia="Calibri"/>
          <w:color w:val="000000"/>
          <w:lang w:eastAsia="en-US"/>
        </w:rPr>
        <w:t>№1 Определите норму дохода для инвестиций отечественного резидента в покупку акций закрытой компании с численностью занятых 300 человек, если известно, что: доходность государственных облигаций в реальном выражении равна 3% (r), индекс инфляции - 10% (s); среднерыночная доходность на фондовом рынке - 20% (</w:t>
      </w:r>
      <w:proofErr w:type="spellStart"/>
      <w:r w:rsidRPr="00944639">
        <w:rPr>
          <w:rFonts w:eastAsia="Calibri"/>
          <w:color w:val="000000"/>
          <w:lang w:eastAsia="en-US"/>
        </w:rPr>
        <w:t>R</w:t>
      </w:r>
      <w:r w:rsidRPr="00944639">
        <w:rPr>
          <w:rFonts w:eastAsia="Calibri"/>
          <w:color w:val="000000"/>
          <w:vertAlign w:val="subscript"/>
          <w:lang w:eastAsia="en-US"/>
        </w:rPr>
        <w:t>m</w:t>
      </w:r>
      <w:proofErr w:type="spellEnd"/>
      <w:r w:rsidRPr="00944639">
        <w:rPr>
          <w:rFonts w:eastAsia="Calibri"/>
          <w:color w:val="000000"/>
          <w:lang w:eastAsia="en-US"/>
        </w:rPr>
        <w:t xml:space="preserve">); дополнительная премия за </w:t>
      </w:r>
      <w:proofErr w:type="spellStart"/>
      <w:r w:rsidRPr="00944639">
        <w:rPr>
          <w:rFonts w:eastAsia="Calibri"/>
          <w:color w:val="000000"/>
          <w:lang w:eastAsia="en-US"/>
        </w:rPr>
        <w:t>страновой</w:t>
      </w:r>
      <w:proofErr w:type="spellEnd"/>
      <w:r w:rsidRPr="00944639">
        <w:rPr>
          <w:rFonts w:eastAsia="Calibri"/>
          <w:color w:val="000000"/>
          <w:lang w:eastAsia="en-US"/>
        </w:rPr>
        <w:t xml:space="preserve"> риск - 8% (S</w:t>
      </w:r>
      <w:r w:rsidRPr="00944639">
        <w:rPr>
          <w:rFonts w:eastAsia="Calibri"/>
          <w:color w:val="000000"/>
          <w:vertAlign w:val="subscript"/>
          <w:lang w:eastAsia="en-US"/>
        </w:rPr>
        <w:t>3</w:t>
      </w:r>
      <w:r w:rsidRPr="00944639">
        <w:rPr>
          <w:rFonts w:eastAsia="Calibri"/>
          <w:color w:val="000000"/>
          <w:lang w:eastAsia="en-US"/>
        </w:rPr>
        <w:t>); дополнительная премия за закрытость компании (S</w:t>
      </w:r>
      <w:r w:rsidRPr="00944639">
        <w:rPr>
          <w:rFonts w:eastAsia="Calibri"/>
          <w:color w:val="000000"/>
          <w:vertAlign w:val="subscript"/>
          <w:lang w:eastAsia="en-US"/>
        </w:rPr>
        <w:t>2</w:t>
      </w:r>
      <w:r w:rsidRPr="00944639">
        <w:rPr>
          <w:rFonts w:eastAsia="Calibri"/>
          <w:color w:val="000000"/>
          <w:lang w:eastAsia="en-US"/>
        </w:rPr>
        <w:t xml:space="preserve">) - на уровне </w:t>
      </w:r>
      <w:proofErr w:type="spellStart"/>
      <w:r w:rsidRPr="00944639">
        <w:rPr>
          <w:rFonts w:eastAsia="Calibri"/>
          <w:color w:val="000000"/>
          <w:lang w:eastAsia="en-US"/>
        </w:rPr>
        <w:t>международно</w:t>
      </w:r>
      <w:proofErr w:type="spellEnd"/>
      <w:r w:rsidRPr="00944639">
        <w:rPr>
          <w:rFonts w:eastAsia="Calibri"/>
          <w:color w:val="000000"/>
          <w:lang w:eastAsia="en-US"/>
        </w:rPr>
        <w:t xml:space="preserve"> принятой аналогичной премии - (5/6 от R); дополнительная премия за инвестиции в малый бизнес - 8% (S</w:t>
      </w:r>
      <w:r w:rsidRPr="00944639">
        <w:rPr>
          <w:rFonts w:eastAsia="Calibri"/>
          <w:color w:val="000000"/>
          <w:vertAlign w:val="subscript"/>
          <w:lang w:eastAsia="en-US"/>
        </w:rPr>
        <w:t>1</w:t>
      </w:r>
      <w:r w:rsidRPr="00944639">
        <w:rPr>
          <w:rFonts w:eastAsia="Calibri"/>
          <w:color w:val="000000"/>
          <w:lang w:eastAsia="en-US"/>
        </w:rPr>
        <w:t>); текущая доходность акций рассматриваемой компании за прошлый год в среднем колебалась относительно своей средней величины на 5%; текущая среднерыночная доходность на фондовом рынке в прошлом году колебалась относительно своей средней величины на 2 %.</w:t>
      </w:r>
    </w:p>
    <w:p w:rsidR="00944639" w:rsidRPr="00944639" w:rsidRDefault="00944639" w:rsidP="00944639">
      <w:pPr>
        <w:widowControl/>
        <w:tabs>
          <w:tab w:val="left" w:pos="284"/>
        </w:tabs>
        <w:suppressAutoHyphens w:val="0"/>
        <w:autoSpaceDE w:val="0"/>
        <w:autoSpaceDN w:val="0"/>
        <w:adjustRightInd w:val="0"/>
        <w:spacing w:line="240" w:lineRule="auto"/>
        <w:ind w:firstLine="0"/>
        <w:contextualSpacing/>
        <w:rPr>
          <w:i/>
          <w:color w:val="auto"/>
        </w:rPr>
      </w:pPr>
    </w:p>
    <w:p w:rsidR="00944639" w:rsidRPr="00944639" w:rsidRDefault="00944639" w:rsidP="00944639">
      <w:pPr>
        <w:widowControl/>
        <w:tabs>
          <w:tab w:val="left" w:pos="142"/>
          <w:tab w:val="left" w:pos="284"/>
        </w:tabs>
        <w:suppressAutoHyphens w:val="0"/>
        <w:autoSpaceDE w:val="0"/>
        <w:autoSpaceDN w:val="0"/>
        <w:adjustRightInd w:val="0"/>
        <w:spacing w:line="240" w:lineRule="auto"/>
        <w:ind w:firstLine="0"/>
        <w:contextualSpacing/>
        <w:rPr>
          <w:i/>
          <w:color w:val="auto"/>
        </w:rPr>
      </w:pPr>
      <w:r w:rsidRPr="00944639">
        <w:rPr>
          <w:rFonts w:eastAsia="Calibri"/>
          <w:color w:val="000000"/>
          <w:lang w:eastAsia="en-US"/>
        </w:rPr>
        <w:t>№2 Средняя чистая прибыль предприятия, намеревающегося сделать инвестиции в расширение производства ранее освоенной продукции, составила в год в реальном выражении 380 000 руб. Остаточная балансовая стоимость активов предприятия равняется 1 530 000 руб. Первоначальная балансовая стоимость активов предприятия составила 2 230 0000 руб. Какую учитывающую риски бизнеса ставку дисконта можно применить для дисконтирования доходов, ожидаемых от расширения производства?</w:t>
      </w:r>
    </w:p>
    <w:p w:rsidR="00944639" w:rsidRPr="00944639" w:rsidRDefault="00944639" w:rsidP="00944639">
      <w:pPr>
        <w:widowControl/>
        <w:tabs>
          <w:tab w:val="left" w:pos="142"/>
          <w:tab w:val="left" w:pos="284"/>
        </w:tabs>
        <w:suppressAutoHyphens w:val="0"/>
        <w:autoSpaceDE w:val="0"/>
        <w:autoSpaceDN w:val="0"/>
        <w:adjustRightInd w:val="0"/>
        <w:spacing w:line="240" w:lineRule="auto"/>
        <w:ind w:firstLine="0"/>
        <w:contextualSpacing/>
        <w:rPr>
          <w:i/>
          <w:color w:val="auto"/>
        </w:rPr>
      </w:pPr>
    </w:p>
    <w:p w:rsidR="00944639" w:rsidRPr="00944639" w:rsidRDefault="00944639" w:rsidP="00944639">
      <w:pPr>
        <w:suppressAutoHyphens w:val="0"/>
        <w:autoSpaceDE w:val="0"/>
        <w:autoSpaceDN w:val="0"/>
        <w:adjustRightInd w:val="0"/>
        <w:spacing w:line="240" w:lineRule="auto"/>
        <w:ind w:firstLine="0"/>
        <w:rPr>
          <w:b/>
          <w:i/>
          <w:color w:val="auto"/>
        </w:rPr>
      </w:pPr>
      <w:r w:rsidRPr="00944639">
        <w:rPr>
          <w:b/>
          <w:i/>
          <w:color w:val="auto"/>
        </w:rPr>
        <w:t>Тема 2.2. «</w:t>
      </w:r>
      <w:r w:rsidRPr="00944639">
        <w:rPr>
          <w:rFonts w:eastAsia="Calibri"/>
          <w:b/>
          <w:i/>
          <w:color w:val="auto"/>
          <w:lang w:eastAsia="en-US"/>
        </w:rPr>
        <w:t>Имущественный подход к оценке бизнеса</w:t>
      </w:r>
      <w:r w:rsidRPr="00944639">
        <w:rPr>
          <w:b/>
          <w:i/>
          <w:color w:val="auto"/>
        </w:rPr>
        <w:t>»</w:t>
      </w:r>
    </w:p>
    <w:p w:rsidR="00944639" w:rsidRPr="00944639" w:rsidRDefault="00944639" w:rsidP="00944639">
      <w:pPr>
        <w:widowControl/>
        <w:suppressAutoHyphens w:val="0"/>
        <w:autoSpaceDE w:val="0"/>
        <w:autoSpaceDN w:val="0"/>
        <w:adjustRightInd w:val="0"/>
        <w:spacing w:line="240" w:lineRule="auto"/>
        <w:ind w:firstLine="0"/>
        <w:contextualSpacing/>
        <w:jc w:val="left"/>
        <w:rPr>
          <w:b/>
          <w:i/>
          <w:color w:val="auto"/>
          <w:sz w:val="22"/>
          <w:szCs w:val="22"/>
        </w:rPr>
      </w:pPr>
      <w:r w:rsidRPr="00944639">
        <w:rPr>
          <w:b/>
          <w:i/>
          <w:color w:val="auto"/>
          <w:sz w:val="22"/>
          <w:szCs w:val="22"/>
        </w:rPr>
        <w:t>Практические задания</w:t>
      </w:r>
    </w:p>
    <w:p w:rsidR="00944639" w:rsidRPr="00944639" w:rsidRDefault="00944639" w:rsidP="00944639">
      <w:pPr>
        <w:widowControl/>
        <w:suppressAutoHyphens w:val="0"/>
        <w:spacing w:after="160" w:line="259" w:lineRule="auto"/>
        <w:ind w:firstLine="0"/>
        <w:rPr>
          <w:rFonts w:eastAsia="Calibri"/>
          <w:color w:val="auto"/>
          <w:lang w:eastAsia="en-US"/>
        </w:rPr>
      </w:pPr>
      <w:r w:rsidRPr="00944639">
        <w:rPr>
          <w:color w:val="auto"/>
        </w:rPr>
        <w:t xml:space="preserve">№1 </w:t>
      </w:r>
      <w:r w:rsidRPr="00944639">
        <w:rPr>
          <w:rFonts w:eastAsia="Calibri"/>
          <w:color w:val="auto"/>
          <w:shd w:val="clear" w:color="auto" w:fill="FFFFFF"/>
          <w:lang w:eastAsia="en-US"/>
        </w:rPr>
        <w:t>Оценивается предприятие со следующими данными по балансу: n основные средства – 4500, n запасы – 1300, n дебиторская задолженность – 1800, n денежные средства – 550, n долговые обязательства – 2300. Согласно заключению оценщика, основные средства стоят на 25% дороже, 40% запасов устарело и может быть продано за 60% балансовой стоимости, 25% дебиторской задолженности не будет собрано. Определить стоимость предприятия по методу чистых активов.</w:t>
      </w:r>
    </w:p>
    <w:p w:rsidR="00944639" w:rsidRPr="00944639" w:rsidRDefault="00944639" w:rsidP="00944639">
      <w:pPr>
        <w:widowControl/>
        <w:suppressAutoHyphens w:val="0"/>
        <w:spacing w:after="160" w:line="259" w:lineRule="auto"/>
        <w:ind w:firstLine="0"/>
        <w:rPr>
          <w:rFonts w:eastAsia="Calibri"/>
          <w:color w:val="auto"/>
          <w:lang w:eastAsia="en-US"/>
        </w:rPr>
      </w:pPr>
      <w:r w:rsidRPr="00944639">
        <w:rPr>
          <w:rFonts w:eastAsia="Calibri"/>
          <w:color w:val="auto"/>
          <w:lang w:eastAsia="en-US"/>
        </w:rPr>
        <w:t>№2 Определить остаточную восстановительную стоимость офисного здания (ОВС), имеющего следующие характеристики. Площадь здания составляет 2000 кв. м; здание построено 12 лет назад и предполагаемый общий срок его жизни — 60 лет. Из нормативной практики строительных организаций следует, что удельные затраты на строительство точно такого же нового здания составляют 350 дол. /кв. м</w:t>
      </w:r>
    </w:p>
    <w:p w:rsidR="00944639" w:rsidRPr="00944639" w:rsidRDefault="00944639" w:rsidP="00944639">
      <w:pPr>
        <w:widowControl/>
        <w:suppressAutoHyphens w:val="0"/>
        <w:autoSpaceDE w:val="0"/>
        <w:autoSpaceDN w:val="0"/>
        <w:adjustRightInd w:val="0"/>
        <w:spacing w:line="240" w:lineRule="auto"/>
        <w:ind w:firstLine="0"/>
        <w:rPr>
          <w:b/>
          <w:i/>
          <w:color w:val="auto"/>
        </w:rPr>
      </w:pPr>
      <w:r w:rsidRPr="00944639">
        <w:rPr>
          <w:b/>
          <w:i/>
          <w:color w:val="auto"/>
        </w:rPr>
        <w:t>Тема 3.1. «</w:t>
      </w:r>
      <w:r w:rsidRPr="00944639">
        <w:rPr>
          <w:rFonts w:eastAsia="Calibri"/>
          <w:b/>
          <w:i/>
          <w:color w:val="auto"/>
          <w:lang w:eastAsia="en-US"/>
        </w:rPr>
        <w:t>Оценка стоимости компании (бизнеса) на основе экономической прибыли</w:t>
      </w:r>
      <w:r w:rsidRPr="00944639">
        <w:rPr>
          <w:b/>
          <w:i/>
          <w:color w:val="auto"/>
        </w:rPr>
        <w:t>»</w:t>
      </w:r>
    </w:p>
    <w:p w:rsidR="00944639" w:rsidRPr="00944639" w:rsidRDefault="00944639" w:rsidP="00944639">
      <w:pPr>
        <w:widowControl/>
        <w:suppressAutoHyphens w:val="0"/>
        <w:autoSpaceDE w:val="0"/>
        <w:autoSpaceDN w:val="0"/>
        <w:adjustRightInd w:val="0"/>
        <w:spacing w:line="240" w:lineRule="auto"/>
        <w:ind w:firstLine="0"/>
        <w:contextualSpacing/>
        <w:jc w:val="left"/>
        <w:rPr>
          <w:b/>
          <w:i/>
          <w:color w:val="auto"/>
          <w:sz w:val="22"/>
          <w:szCs w:val="22"/>
        </w:rPr>
      </w:pPr>
      <w:r w:rsidRPr="00944639">
        <w:rPr>
          <w:b/>
          <w:i/>
          <w:color w:val="auto"/>
          <w:sz w:val="22"/>
          <w:szCs w:val="22"/>
        </w:rPr>
        <w:t>Практические задания</w:t>
      </w:r>
    </w:p>
    <w:p w:rsidR="00944639" w:rsidRPr="00944639" w:rsidRDefault="00944639" w:rsidP="00944639">
      <w:pPr>
        <w:widowControl/>
        <w:suppressAutoHyphens w:val="0"/>
        <w:autoSpaceDE w:val="0"/>
        <w:autoSpaceDN w:val="0"/>
        <w:adjustRightInd w:val="0"/>
        <w:spacing w:line="240" w:lineRule="auto"/>
        <w:ind w:firstLine="0"/>
        <w:rPr>
          <w:rFonts w:eastAsia="Calibri"/>
          <w:color w:val="auto"/>
          <w:lang w:eastAsia="en-US"/>
        </w:rPr>
      </w:pPr>
      <w:r w:rsidRPr="00944639">
        <w:rPr>
          <w:rFonts w:eastAsia="Calibri"/>
          <w:color w:val="auto"/>
          <w:lang w:eastAsia="en-US"/>
        </w:rPr>
        <w:t>№1 Ожидаемый поток доходов от объекта недвижимости в течение десяти лет составляет 4,5 млн. руб. в год; предполагаемая цена продажи – 3,6 млн. руб.; приемлемая ставка доходности – 15%. Определить общую стоимость объекта недвижимости методом доходного подхода.</w:t>
      </w:r>
    </w:p>
    <w:p w:rsidR="00944639" w:rsidRPr="00944639" w:rsidRDefault="00944639" w:rsidP="00944639">
      <w:pPr>
        <w:widowControl/>
        <w:suppressAutoHyphens w:val="0"/>
        <w:autoSpaceDE w:val="0"/>
        <w:autoSpaceDN w:val="0"/>
        <w:adjustRightInd w:val="0"/>
        <w:spacing w:before="120" w:after="120" w:line="240" w:lineRule="auto"/>
        <w:ind w:firstLine="0"/>
        <w:rPr>
          <w:rFonts w:eastAsia="Calibri"/>
          <w:color w:val="auto"/>
          <w:lang w:eastAsia="en-US"/>
        </w:rPr>
      </w:pPr>
      <w:r w:rsidRPr="00944639">
        <w:rPr>
          <w:rFonts w:eastAsia="Calibri"/>
          <w:color w:val="auto"/>
          <w:lang w:eastAsia="en-US"/>
        </w:rPr>
        <w:t>№2 Совет директоров принимает решение об инвестировании 10000 долл. в инвестиционный проект. Чистый годовой доход 4000 долл. США. Срок реализации инвестиционного проекта 8 лет. В конце восьмого года проект будет продан за 50000 долл. США. Определить чистую текущую стоимость проекта.</w:t>
      </w:r>
    </w:p>
    <w:p w:rsidR="00944639" w:rsidRPr="00944639" w:rsidRDefault="00944639" w:rsidP="00944639">
      <w:pPr>
        <w:widowControl/>
        <w:suppressAutoHyphens w:val="0"/>
        <w:autoSpaceDE w:val="0"/>
        <w:autoSpaceDN w:val="0"/>
        <w:adjustRightInd w:val="0"/>
        <w:spacing w:line="240" w:lineRule="auto"/>
        <w:ind w:firstLine="0"/>
        <w:rPr>
          <w:b/>
          <w:i/>
          <w:color w:val="auto"/>
        </w:rPr>
      </w:pPr>
      <w:r w:rsidRPr="00944639">
        <w:rPr>
          <w:b/>
          <w:i/>
          <w:color w:val="auto"/>
        </w:rPr>
        <w:t>Тема 3.2. «</w:t>
      </w:r>
      <w:r w:rsidRPr="00944639">
        <w:rPr>
          <w:rFonts w:eastAsia="Calibri"/>
          <w:b/>
          <w:i/>
          <w:color w:val="auto"/>
          <w:lang w:eastAsia="en-US"/>
        </w:rPr>
        <w:t>Оценка стоимости компании (бизнеса) на основе метода реальных опционов</w:t>
      </w:r>
      <w:r w:rsidRPr="00944639">
        <w:rPr>
          <w:b/>
          <w:i/>
          <w:color w:val="auto"/>
        </w:rPr>
        <w:t>»</w:t>
      </w:r>
    </w:p>
    <w:p w:rsidR="00944639" w:rsidRPr="00944639" w:rsidRDefault="00944639" w:rsidP="00944639">
      <w:pPr>
        <w:widowControl/>
        <w:suppressAutoHyphens w:val="0"/>
        <w:autoSpaceDE w:val="0"/>
        <w:autoSpaceDN w:val="0"/>
        <w:adjustRightInd w:val="0"/>
        <w:spacing w:line="240" w:lineRule="auto"/>
        <w:ind w:firstLine="0"/>
        <w:contextualSpacing/>
        <w:jc w:val="left"/>
        <w:rPr>
          <w:b/>
          <w:i/>
          <w:color w:val="auto"/>
          <w:sz w:val="22"/>
          <w:szCs w:val="22"/>
        </w:rPr>
      </w:pPr>
      <w:r w:rsidRPr="00944639">
        <w:rPr>
          <w:b/>
          <w:i/>
          <w:color w:val="auto"/>
          <w:sz w:val="22"/>
          <w:szCs w:val="22"/>
        </w:rPr>
        <w:t>Практические задания</w:t>
      </w:r>
    </w:p>
    <w:p w:rsidR="00944639" w:rsidRPr="00944639" w:rsidRDefault="00944639" w:rsidP="00944639">
      <w:pPr>
        <w:widowControl/>
        <w:suppressAutoHyphens w:val="0"/>
        <w:spacing w:line="240" w:lineRule="auto"/>
        <w:ind w:firstLine="0"/>
        <w:rPr>
          <w:color w:val="000000"/>
        </w:rPr>
      </w:pPr>
      <w:r w:rsidRPr="00944639">
        <w:rPr>
          <w:color w:val="auto"/>
        </w:rPr>
        <w:t xml:space="preserve">№1 </w:t>
      </w:r>
      <w:r w:rsidRPr="00944639">
        <w:rPr>
          <w:color w:val="000000"/>
        </w:rPr>
        <w:t>Предприятие планирует ввести в действие линию по производству новой продукции. Проект рассчитан на два года. Потребуются начальные инвестиции в размере 200 тыс. евро для завершения подготовительной стадии проекта, которая длится один год. Через год, в момент начала производства, необходимо инвестировать еще 190 тыс. евро.</w:t>
      </w:r>
    </w:p>
    <w:p w:rsidR="00944639" w:rsidRPr="00944639" w:rsidRDefault="00944639" w:rsidP="00944639">
      <w:pPr>
        <w:widowControl/>
        <w:suppressAutoHyphens w:val="0"/>
        <w:spacing w:line="240" w:lineRule="auto"/>
        <w:ind w:firstLine="0"/>
        <w:rPr>
          <w:color w:val="000000"/>
        </w:rPr>
      </w:pPr>
      <w:r w:rsidRPr="00944639">
        <w:rPr>
          <w:color w:val="000000"/>
        </w:rPr>
        <w:t>Ожидается, что денежные потоки от продажи нового товара поступят в распоряжение предприятия к концу второго года реализации проекта. Однако в настоящее время трудно определить, будет ли новый продукт пользоваться спросом. Вероятность оптимистичного развития событий (ожидаемый доход 600 тыс. евро) составляет 80%, а пессимистичного (предполагаемый доход 10 тыс. евро) — 20%. Требуемая норма доходности проекта равна 15%.</w:t>
      </w:r>
    </w:p>
    <w:p w:rsidR="00944639" w:rsidRPr="00944639" w:rsidRDefault="00944639" w:rsidP="00944639">
      <w:pPr>
        <w:widowControl/>
        <w:suppressAutoHyphens w:val="0"/>
        <w:spacing w:line="240" w:lineRule="auto"/>
        <w:ind w:firstLine="0"/>
        <w:rPr>
          <w:color w:val="000000"/>
        </w:rPr>
      </w:pPr>
    </w:p>
    <w:p w:rsidR="00944639" w:rsidRPr="00944639" w:rsidRDefault="00944639" w:rsidP="00944639">
      <w:pPr>
        <w:widowControl/>
        <w:suppressAutoHyphens w:val="0"/>
        <w:spacing w:line="240" w:lineRule="auto"/>
        <w:ind w:firstLine="0"/>
        <w:rPr>
          <w:color w:val="000000"/>
        </w:rPr>
      </w:pPr>
      <w:r w:rsidRPr="00944639">
        <w:rPr>
          <w:color w:val="auto"/>
        </w:rPr>
        <w:t xml:space="preserve">№2 </w:t>
      </w:r>
      <w:r w:rsidRPr="00944639">
        <w:rPr>
          <w:iCs/>
          <w:color w:val="000000"/>
        </w:rPr>
        <w:t>Замена оборудования на гидрогеологическом бурении скважин.</w:t>
      </w:r>
    </w:p>
    <w:p w:rsidR="00944639" w:rsidRPr="00944639" w:rsidRDefault="00944639" w:rsidP="00944639">
      <w:pPr>
        <w:widowControl/>
        <w:suppressAutoHyphens w:val="0"/>
        <w:spacing w:line="240" w:lineRule="auto"/>
        <w:ind w:firstLine="0"/>
        <w:rPr>
          <w:color w:val="000000"/>
        </w:rPr>
      </w:pPr>
      <w:r w:rsidRPr="00944639">
        <w:rPr>
          <w:iCs/>
          <w:color w:val="000000"/>
        </w:rPr>
        <w:t>Реальный опцион «</w:t>
      </w:r>
      <w:proofErr w:type="spellStart"/>
      <w:r w:rsidRPr="00944639">
        <w:rPr>
          <w:iCs/>
          <w:color w:val="000000"/>
        </w:rPr>
        <w:t>колл</w:t>
      </w:r>
      <w:proofErr w:type="spellEnd"/>
      <w:r w:rsidRPr="00944639">
        <w:rPr>
          <w:iCs/>
          <w:color w:val="000000"/>
        </w:rPr>
        <w:t xml:space="preserve">», модель </w:t>
      </w:r>
      <w:proofErr w:type="spellStart"/>
      <w:r w:rsidRPr="00944639">
        <w:rPr>
          <w:iCs/>
          <w:color w:val="000000"/>
        </w:rPr>
        <w:t>Блека</w:t>
      </w:r>
      <w:proofErr w:type="spellEnd"/>
      <w:r w:rsidRPr="00944639">
        <w:rPr>
          <w:iCs/>
          <w:color w:val="000000"/>
        </w:rPr>
        <w:t>—</w:t>
      </w:r>
      <w:proofErr w:type="spellStart"/>
      <w:r w:rsidRPr="00944639">
        <w:rPr>
          <w:iCs/>
          <w:color w:val="000000"/>
        </w:rPr>
        <w:t>Шоулза</w:t>
      </w:r>
      <w:proofErr w:type="spellEnd"/>
    </w:p>
    <w:p w:rsidR="00944639" w:rsidRPr="00944639" w:rsidRDefault="00944639" w:rsidP="00944639">
      <w:pPr>
        <w:widowControl/>
        <w:suppressAutoHyphens w:val="0"/>
        <w:spacing w:line="240" w:lineRule="auto"/>
        <w:ind w:firstLine="0"/>
        <w:rPr>
          <w:color w:val="000000"/>
        </w:rPr>
      </w:pPr>
      <w:r w:rsidRPr="00944639">
        <w:rPr>
          <w:color w:val="000000"/>
        </w:rPr>
        <w:t>ООО «Водяной» оказывает услуги садовым товариществам Подмосковья по бурению скважин на воду. Всего на балансе ООО десять буровых установок, работающих на различных объектах и в различных районах области. Дирекция предприятия рассматривает возможность существенной модернизации буровых агрегатов, которая позволит сократить текущие издержки, повысить производительность установок и соответственно получать больше заказов от потенциальных клиентов. Необходимо провести обоснование модернизации. К сожалению, расчеты по наиболее вероятному сценарию развития событий показывают, что выгоды от модернизации не покрывают капитальных затрат на нее.</w:t>
      </w:r>
    </w:p>
    <w:p w:rsidR="00944639" w:rsidRPr="00944639" w:rsidRDefault="00944639" w:rsidP="00944639">
      <w:pPr>
        <w:widowControl/>
        <w:suppressAutoHyphens w:val="0"/>
        <w:spacing w:line="240" w:lineRule="auto"/>
        <w:ind w:firstLine="0"/>
        <w:rPr>
          <w:color w:val="000000"/>
        </w:rPr>
      </w:pPr>
      <w:r w:rsidRPr="00944639">
        <w:rPr>
          <w:color w:val="000000"/>
        </w:rPr>
        <w:t>Приведем исходные данные для расчетов по этому сценарию в расчете на один станок:</w:t>
      </w:r>
    </w:p>
    <w:p w:rsidR="00944639" w:rsidRPr="00944639" w:rsidRDefault="00944639" w:rsidP="00944639">
      <w:pPr>
        <w:widowControl/>
        <w:suppressAutoHyphens w:val="0"/>
        <w:spacing w:line="240" w:lineRule="auto"/>
        <w:ind w:firstLine="0"/>
        <w:rPr>
          <w:color w:val="000000"/>
        </w:rPr>
      </w:pPr>
    </w:p>
    <w:p w:rsidR="00944639" w:rsidRPr="00944639" w:rsidRDefault="00944639" w:rsidP="00944639">
      <w:pPr>
        <w:widowControl/>
        <w:suppressAutoHyphens w:val="0"/>
        <w:spacing w:line="240" w:lineRule="auto"/>
        <w:ind w:firstLine="0"/>
        <w:rPr>
          <w:color w:val="000000"/>
        </w:rPr>
      </w:pPr>
    </w:p>
    <w:tbl>
      <w:tblPr>
        <w:tblW w:w="9674" w:type="dxa"/>
        <w:tblCellMar>
          <w:left w:w="0" w:type="dxa"/>
          <w:right w:w="0" w:type="dxa"/>
        </w:tblCellMar>
        <w:tblLook w:val="04A0" w:firstRow="1" w:lastRow="0" w:firstColumn="1" w:lastColumn="0" w:noHBand="0" w:noVBand="1"/>
      </w:tblPr>
      <w:tblGrid>
        <w:gridCol w:w="4392"/>
        <w:gridCol w:w="2976"/>
        <w:gridCol w:w="2306"/>
      </w:tblGrid>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b/>
                <w:bCs/>
                <w:color w:val="000000"/>
              </w:rPr>
              <w:t>Наименование показателя</w:t>
            </w:r>
          </w:p>
        </w:tc>
        <w:tc>
          <w:tcPr>
            <w:tcW w:w="5282" w:type="dxa"/>
            <w:gridSpan w:val="2"/>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b/>
                <w:bCs/>
                <w:color w:val="000000"/>
              </w:rPr>
              <w:t>Значение показателя</w:t>
            </w:r>
          </w:p>
        </w:tc>
      </w:tr>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rPr>
                <w:color w:val="000000"/>
              </w:rPr>
            </w:pPr>
            <w:r w:rsidRPr="00944639">
              <w:rPr>
                <w:color w:val="000000"/>
              </w:rPr>
              <w:t> </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b/>
                <w:bCs/>
                <w:color w:val="000000"/>
              </w:rPr>
              <w:t>Базовый вариант</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b/>
                <w:bCs/>
                <w:color w:val="000000"/>
              </w:rPr>
              <w:t>Новая техника</w:t>
            </w:r>
          </w:p>
        </w:tc>
      </w:tr>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rPr>
                <w:color w:val="000000"/>
              </w:rPr>
            </w:pPr>
            <w:r w:rsidRPr="00944639">
              <w:rPr>
                <w:color w:val="000000"/>
              </w:rPr>
              <w:t>Производительность, м/</w:t>
            </w:r>
            <w:proofErr w:type="spellStart"/>
            <w:r w:rsidRPr="00944639">
              <w:rPr>
                <w:color w:val="000000"/>
              </w:rPr>
              <w:t>станкосмену</w:t>
            </w:r>
            <w:proofErr w:type="spellEnd"/>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8,1</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12,2</w:t>
            </w:r>
          </w:p>
        </w:tc>
      </w:tr>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rPr>
                <w:color w:val="000000"/>
              </w:rPr>
            </w:pPr>
            <w:r w:rsidRPr="00944639">
              <w:rPr>
                <w:color w:val="000000"/>
              </w:rPr>
              <w:t>Коэффициент использования оборудования по времени</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0,5</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0,5</w:t>
            </w:r>
          </w:p>
        </w:tc>
      </w:tr>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rPr>
                <w:color w:val="000000"/>
              </w:rPr>
            </w:pPr>
            <w:r w:rsidRPr="00944639">
              <w:rPr>
                <w:color w:val="000000"/>
              </w:rPr>
              <w:t>Среднее число смен в году</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304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304</w:t>
            </w:r>
          </w:p>
        </w:tc>
      </w:tr>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rPr>
                <w:color w:val="000000"/>
              </w:rPr>
            </w:pPr>
            <w:r w:rsidRPr="00944639">
              <w:rPr>
                <w:color w:val="000000"/>
              </w:rPr>
              <w:t>Средняя цена одного пробуренного метра,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22</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22</w:t>
            </w:r>
          </w:p>
        </w:tc>
      </w:tr>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rPr>
                <w:color w:val="000000"/>
              </w:rPr>
            </w:pPr>
            <w:r w:rsidRPr="00944639">
              <w:rPr>
                <w:color w:val="000000"/>
              </w:rPr>
              <w:t xml:space="preserve">Средние текущие затраты на одну </w:t>
            </w:r>
            <w:proofErr w:type="spellStart"/>
            <w:r w:rsidRPr="00944639">
              <w:rPr>
                <w:color w:val="000000"/>
              </w:rPr>
              <w:t>станкосмену</w:t>
            </w:r>
            <w:proofErr w:type="spellEnd"/>
            <w:r w:rsidRPr="00944639">
              <w:rPr>
                <w:color w:val="000000"/>
              </w:rPr>
              <w:t>,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123,4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96,1</w:t>
            </w:r>
          </w:p>
        </w:tc>
      </w:tr>
      <w:tr w:rsidR="00944639" w:rsidRPr="00944639" w:rsidTr="009E5222">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rPr>
                <w:color w:val="000000"/>
              </w:rPr>
            </w:pPr>
            <w:r w:rsidRPr="00944639">
              <w:rPr>
                <w:color w:val="000000"/>
              </w:rPr>
              <w:t>Чистые капитальные затраты, включая приобретение новых агрегатов за минусом чистой ликвидационной ценности старых,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944639" w:rsidRPr="00944639" w:rsidRDefault="00944639" w:rsidP="00944639">
            <w:pPr>
              <w:widowControl/>
              <w:suppressAutoHyphens w:val="0"/>
              <w:spacing w:line="240" w:lineRule="auto"/>
              <w:ind w:firstLine="0"/>
              <w:jc w:val="center"/>
              <w:rPr>
                <w:color w:val="000000"/>
              </w:rPr>
            </w:pPr>
            <w:r w:rsidRPr="00944639">
              <w:rPr>
                <w:color w:val="000000"/>
              </w:rPr>
              <w:t>20 000</w:t>
            </w:r>
          </w:p>
        </w:tc>
      </w:tr>
    </w:tbl>
    <w:p w:rsidR="00944639" w:rsidRPr="00944639" w:rsidRDefault="00944639" w:rsidP="00944639">
      <w:pPr>
        <w:widowControl/>
        <w:suppressAutoHyphens w:val="0"/>
        <w:spacing w:line="240" w:lineRule="auto"/>
        <w:ind w:firstLine="0"/>
        <w:rPr>
          <w:color w:val="000000"/>
        </w:rPr>
      </w:pPr>
      <w:r w:rsidRPr="00944639">
        <w:rPr>
          <w:color w:val="000000"/>
        </w:rPr>
        <w:t>Никаких дополнительных затрат и выгод, связанных с приростом рабочего капитала, в проекте нет. Норма амортизации техники составляет 20%, по истечении пятилетнего срока чистая ценность от ликвидации оборудования равна нулю.</w:t>
      </w:r>
    </w:p>
    <w:p w:rsidR="00944639" w:rsidRPr="00944639" w:rsidRDefault="00944639" w:rsidP="00944639">
      <w:pPr>
        <w:widowControl/>
        <w:suppressAutoHyphens w:val="0"/>
        <w:spacing w:line="240" w:lineRule="auto"/>
        <w:ind w:firstLine="0"/>
        <w:rPr>
          <w:color w:val="000000"/>
        </w:rPr>
      </w:pPr>
      <w:r w:rsidRPr="00944639">
        <w:rPr>
          <w:color w:val="000000"/>
        </w:rPr>
        <w:t>Средневзвешенная стоимость капитала ООО:</w:t>
      </w:r>
    </w:p>
    <w:p w:rsidR="00944639" w:rsidRPr="00944639" w:rsidRDefault="00944639" w:rsidP="00944639">
      <w:pPr>
        <w:widowControl/>
        <w:suppressAutoHyphens w:val="0"/>
        <w:spacing w:line="240" w:lineRule="auto"/>
        <w:ind w:firstLine="0"/>
        <w:rPr>
          <w:color w:val="000000"/>
        </w:rPr>
      </w:pPr>
      <w:r w:rsidRPr="00944639">
        <w:rPr>
          <w:color w:val="000000"/>
        </w:rPr>
        <w:t>а) в реальном выражении — 12%;</w:t>
      </w:r>
    </w:p>
    <w:p w:rsidR="00944639" w:rsidRPr="00944639" w:rsidRDefault="00944639" w:rsidP="00944639">
      <w:pPr>
        <w:widowControl/>
        <w:suppressAutoHyphens w:val="0"/>
        <w:spacing w:line="240" w:lineRule="auto"/>
        <w:ind w:firstLine="0"/>
        <w:rPr>
          <w:color w:val="000000"/>
        </w:rPr>
      </w:pPr>
      <w:r w:rsidRPr="00944639">
        <w:rPr>
          <w:color w:val="000000"/>
        </w:rPr>
        <w:t xml:space="preserve">б) </w:t>
      </w:r>
      <w:proofErr w:type="spellStart"/>
      <w:r w:rsidRPr="00944639">
        <w:rPr>
          <w:color w:val="000000"/>
        </w:rPr>
        <w:t>безрисковая</w:t>
      </w:r>
      <w:proofErr w:type="spellEnd"/>
      <w:r w:rsidRPr="00944639">
        <w:rPr>
          <w:color w:val="000000"/>
        </w:rPr>
        <w:t xml:space="preserve"> ставка — 4% в год;</w:t>
      </w:r>
    </w:p>
    <w:p w:rsidR="00944639" w:rsidRPr="00944639" w:rsidRDefault="00944639" w:rsidP="00944639">
      <w:pPr>
        <w:widowControl/>
        <w:suppressAutoHyphens w:val="0"/>
        <w:spacing w:line="240" w:lineRule="auto"/>
        <w:ind w:firstLine="0"/>
        <w:rPr>
          <w:color w:val="000000"/>
        </w:rPr>
      </w:pPr>
      <w:r w:rsidRPr="00944639">
        <w:rPr>
          <w:color w:val="000000"/>
        </w:rPr>
        <w:t>в) ставка налога на прибыль — 20%.</w:t>
      </w:r>
    </w:p>
    <w:p w:rsidR="00944639" w:rsidRPr="00944639" w:rsidRDefault="00944639" w:rsidP="00944639">
      <w:pPr>
        <w:widowControl/>
        <w:suppressAutoHyphens w:val="0"/>
        <w:spacing w:line="240" w:lineRule="auto"/>
        <w:ind w:firstLine="0"/>
        <w:rPr>
          <w:color w:val="000000"/>
        </w:rPr>
      </w:pPr>
      <w:r w:rsidRPr="00944639">
        <w:rPr>
          <w:color w:val="000000"/>
        </w:rPr>
        <w:t>Вместе с тем у дирекции возникли большие сомнения в результатах расчетов, связанных с точностью предсказания денежных потоков. Дело в той неопределенности, которую несут в себе исходные допущения относительно:</w:t>
      </w:r>
    </w:p>
    <w:p w:rsidR="00944639" w:rsidRPr="00944639" w:rsidRDefault="00944639" w:rsidP="00944639">
      <w:pPr>
        <w:widowControl/>
        <w:suppressAutoHyphens w:val="0"/>
        <w:spacing w:line="240" w:lineRule="auto"/>
        <w:ind w:firstLine="0"/>
        <w:rPr>
          <w:color w:val="000000"/>
        </w:rPr>
      </w:pPr>
      <w:r w:rsidRPr="00944639">
        <w:rPr>
          <w:color w:val="000000"/>
        </w:rPr>
        <w:t>а) количества заказов и связанных с этим текущих затрат на один пробуренный метр (возможна экономия на условно-постоянных расходах) и коэффициента использования оборудования;</w:t>
      </w:r>
    </w:p>
    <w:p w:rsidR="00944639" w:rsidRPr="00944639" w:rsidRDefault="00944639" w:rsidP="00944639">
      <w:pPr>
        <w:widowControl/>
        <w:suppressAutoHyphens w:val="0"/>
        <w:spacing w:line="240" w:lineRule="auto"/>
        <w:ind w:firstLine="0"/>
        <w:rPr>
          <w:color w:val="000000"/>
        </w:rPr>
      </w:pPr>
      <w:r w:rsidRPr="00944639">
        <w:rPr>
          <w:color w:val="000000"/>
        </w:rPr>
        <w:t>б) безотказности работы новой техники и периодичности ремонта;</w:t>
      </w:r>
    </w:p>
    <w:p w:rsidR="00944639" w:rsidRPr="00944639" w:rsidRDefault="00944639" w:rsidP="00944639">
      <w:pPr>
        <w:widowControl/>
        <w:suppressAutoHyphens w:val="0"/>
        <w:spacing w:line="240" w:lineRule="auto"/>
        <w:ind w:firstLine="0"/>
        <w:rPr>
          <w:color w:val="000000"/>
        </w:rPr>
      </w:pPr>
      <w:r w:rsidRPr="00944639">
        <w:rPr>
          <w:color w:val="000000"/>
        </w:rPr>
        <w:t>в) средней глубины пробуриваемых скважин (оплата происходит не по метражу, а по результату бурения — количеству продуктивных скважин) и др.</w:t>
      </w:r>
    </w:p>
    <w:p w:rsidR="00944639" w:rsidRPr="00944639" w:rsidRDefault="00944639" w:rsidP="00944639">
      <w:pPr>
        <w:widowControl/>
        <w:suppressAutoHyphens w:val="0"/>
        <w:spacing w:line="240" w:lineRule="auto"/>
        <w:ind w:firstLine="0"/>
        <w:rPr>
          <w:color w:val="000000"/>
        </w:rPr>
      </w:pPr>
      <w:r w:rsidRPr="00944639">
        <w:rPr>
          <w:color w:val="000000"/>
        </w:rPr>
        <w:t>В результате точность расчета эффекта составляет s = 40%.</w:t>
      </w:r>
    </w:p>
    <w:p w:rsidR="00944639" w:rsidRPr="00944639" w:rsidRDefault="00944639" w:rsidP="00944639">
      <w:pPr>
        <w:widowControl/>
        <w:suppressAutoHyphens w:val="0"/>
        <w:spacing w:line="240" w:lineRule="auto"/>
        <w:ind w:firstLine="0"/>
        <w:rPr>
          <w:color w:val="000000"/>
        </w:rPr>
      </w:pPr>
      <w:r w:rsidRPr="00944639">
        <w:rPr>
          <w:color w:val="000000"/>
        </w:rPr>
        <w:t>Чтобы не рисковать всем бизнесом в целом и получить более точную информацию о результатах проекта, дирекция ООО решает провести эксперимент: несмотря на негативные результаты расчетов, осуществить модернизацию на одном из буровых агрегатов. Если результат окажется удачным (что будет ясно в течение года), можно будет тиражировать опыт на прочих девяти установках.</w:t>
      </w:r>
    </w:p>
    <w:p w:rsidR="00944639" w:rsidRPr="00944639" w:rsidRDefault="00944639" w:rsidP="00944639">
      <w:pPr>
        <w:widowControl/>
        <w:suppressAutoHyphens w:val="0"/>
        <w:autoSpaceDE w:val="0"/>
        <w:autoSpaceDN w:val="0"/>
        <w:adjustRightInd w:val="0"/>
        <w:spacing w:line="240" w:lineRule="auto"/>
        <w:ind w:firstLine="0"/>
        <w:rPr>
          <w:b/>
          <w:i/>
          <w:color w:val="auto"/>
        </w:rPr>
      </w:pPr>
    </w:p>
    <w:p w:rsidR="00944639" w:rsidRPr="00944639" w:rsidRDefault="00944639" w:rsidP="00944639">
      <w:pPr>
        <w:widowControl/>
        <w:suppressAutoHyphens w:val="0"/>
        <w:autoSpaceDE w:val="0"/>
        <w:autoSpaceDN w:val="0"/>
        <w:adjustRightInd w:val="0"/>
        <w:spacing w:line="240" w:lineRule="auto"/>
        <w:ind w:firstLine="0"/>
        <w:rPr>
          <w:b/>
          <w:i/>
          <w:color w:val="auto"/>
        </w:rPr>
      </w:pPr>
      <w:r w:rsidRPr="00944639">
        <w:rPr>
          <w:b/>
          <w:i/>
          <w:color w:val="auto"/>
        </w:rPr>
        <w:t>Тема 3.3 «</w:t>
      </w:r>
      <w:r w:rsidRPr="00944639">
        <w:rPr>
          <w:rFonts w:eastAsia="Calibri"/>
          <w:b/>
          <w:i/>
          <w:color w:val="auto"/>
          <w:lang w:eastAsia="en-US"/>
        </w:rPr>
        <w:t>Оценка бизнеса в процессе реструктуризации</w:t>
      </w:r>
      <w:r w:rsidRPr="00944639">
        <w:rPr>
          <w:b/>
          <w:i/>
          <w:color w:val="auto"/>
        </w:rPr>
        <w:t>»</w:t>
      </w:r>
    </w:p>
    <w:p w:rsidR="00944639" w:rsidRPr="00944639" w:rsidRDefault="00944639" w:rsidP="00944639">
      <w:pPr>
        <w:widowControl/>
        <w:suppressAutoHyphens w:val="0"/>
        <w:autoSpaceDE w:val="0"/>
        <w:autoSpaceDN w:val="0"/>
        <w:adjustRightInd w:val="0"/>
        <w:spacing w:line="240" w:lineRule="auto"/>
        <w:ind w:firstLine="0"/>
        <w:contextualSpacing/>
        <w:rPr>
          <w:b/>
          <w:i/>
          <w:color w:val="auto"/>
        </w:rPr>
      </w:pPr>
      <w:r w:rsidRPr="00944639">
        <w:rPr>
          <w:b/>
          <w:i/>
          <w:color w:val="auto"/>
        </w:rPr>
        <w:t>Темы самостоятельной работы</w:t>
      </w:r>
    </w:p>
    <w:p w:rsidR="00944639" w:rsidRPr="00944639" w:rsidRDefault="00944639" w:rsidP="00944639">
      <w:pPr>
        <w:widowControl/>
        <w:suppressAutoHyphens w:val="0"/>
        <w:autoSpaceDE w:val="0"/>
        <w:autoSpaceDN w:val="0"/>
        <w:adjustRightInd w:val="0"/>
        <w:spacing w:line="240" w:lineRule="auto"/>
        <w:ind w:firstLine="0"/>
        <w:contextualSpacing/>
        <w:rPr>
          <w:color w:val="auto"/>
        </w:rPr>
      </w:pPr>
      <w:r w:rsidRPr="00944639">
        <w:rPr>
          <w:color w:val="auto"/>
        </w:rPr>
        <w:t>1.Охарактеризуйте внешнюю среду российского бизнеса с точки зрения экономических, политических, демографических, социальных и научно-технических факторов.</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2. Что такое SWOT-анализ и для чего он нужен?</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3. Какие тенденции развития российского рынка можно рассматривать как возможности, а какие – как угрозы?</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Обоснуйте свой ответ.</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4. Рассмотрите возможности и угрозы, которые могут возникнуть перед российскими предприятиями различных</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lastRenderedPageBreak/>
        <w:t>отраслей.</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5. Приведите пример хорошо работающей фирмы любой отрасли (можно воспользоваться материалами газет или</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журналов). Что, по вашему мнению, является факторами успеха данной фирмы?</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6. Чем принципиально различаются процессы диагностики при стратегической реструктуризации и кризисной</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реструктуризации?</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7. Обсудите, каковы ключевые факторы успеха в отраслях, производящих:</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а) одежду;</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б) прохладительные напитки;</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в) деревообрабатывающие станки;</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г) автомобили.</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8. Обоснуйте, почему надо изучать конкурентов. Всегда ли надо это делать?</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9. Покажите на примерах, что организационная структура предприятия может выступать как сильная или слабая его</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сторона.</w:t>
      </w:r>
    </w:p>
    <w:p w:rsidR="00944639" w:rsidRPr="00944639" w:rsidRDefault="00944639" w:rsidP="00944639">
      <w:pPr>
        <w:widowControl/>
        <w:suppressAutoHyphens w:val="0"/>
        <w:autoSpaceDE w:val="0"/>
        <w:autoSpaceDN w:val="0"/>
        <w:adjustRightInd w:val="0"/>
        <w:spacing w:line="240" w:lineRule="auto"/>
        <w:ind w:firstLine="0"/>
        <w:rPr>
          <w:color w:val="auto"/>
        </w:rPr>
      </w:pPr>
      <w:r w:rsidRPr="00944639">
        <w:rPr>
          <w:color w:val="auto"/>
        </w:rPr>
        <w:t xml:space="preserve">10. Почему следует включать информационные системы в анализ сильных и слабых сторон предприятия? </w:t>
      </w:r>
      <w:r w:rsidRPr="00944639">
        <w:rPr>
          <w:color w:val="auto"/>
        </w:rPr>
        <w:cr/>
      </w:r>
    </w:p>
    <w:p w:rsidR="00944639" w:rsidRPr="00944639" w:rsidRDefault="00944639" w:rsidP="00944639">
      <w:pPr>
        <w:widowControl/>
        <w:suppressAutoHyphens w:val="0"/>
        <w:autoSpaceDE w:val="0"/>
        <w:autoSpaceDN w:val="0"/>
        <w:adjustRightInd w:val="0"/>
        <w:spacing w:line="240" w:lineRule="auto"/>
        <w:ind w:firstLine="0"/>
        <w:rPr>
          <w:b/>
          <w:i/>
          <w:color w:val="auto"/>
        </w:rPr>
      </w:pPr>
      <w:r w:rsidRPr="00944639">
        <w:rPr>
          <w:b/>
          <w:i/>
          <w:color w:val="auto"/>
        </w:rPr>
        <w:t>Тема 3.4 «</w:t>
      </w:r>
      <w:r w:rsidRPr="00944639">
        <w:rPr>
          <w:rFonts w:eastAsia="Calibri"/>
          <w:b/>
          <w:i/>
          <w:color w:val="auto"/>
          <w:lang w:eastAsia="en-US"/>
        </w:rPr>
        <w:t>Оценка бизнеса в системе антикризисного управления</w:t>
      </w:r>
      <w:r w:rsidRPr="00944639">
        <w:rPr>
          <w:b/>
          <w:i/>
          <w:color w:val="auto"/>
        </w:rPr>
        <w:t>»</w:t>
      </w:r>
    </w:p>
    <w:p w:rsidR="00944639" w:rsidRPr="00944639" w:rsidRDefault="00944639" w:rsidP="00944639">
      <w:pPr>
        <w:widowControl/>
        <w:suppressAutoHyphens w:val="0"/>
        <w:autoSpaceDE w:val="0"/>
        <w:autoSpaceDN w:val="0"/>
        <w:adjustRightInd w:val="0"/>
        <w:spacing w:line="240" w:lineRule="auto"/>
        <w:ind w:firstLine="0"/>
        <w:contextualSpacing/>
        <w:rPr>
          <w:b/>
          <w:i/>
          <w:color w:val="auto"/>
        </w:rPr>
      </w:pPr>
      <w:r w:rsidRPr="00944639">
        <w:rPr>
          <w:b/>
          <w:i/>
          <w:color w:val="auto"/>
        </w:rPr>
        <w:t>Темы самостоятельной работы</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1. Перечислите принципы оценки предприятия.</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2. В чем заключается сущность доходного подхода к оценке бизнеса?</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3. В чем заключается сущность сравнительного подхода к оценке бизнеса?</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4. В чем заключается сущность затратного подхода к оценке бизнеса?</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5. Каким образом определяется выбор того или иного подхода?</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6. Какова роль и функциональное назначение оценки собственности в системе антикризисного управления?</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7. Назовите виды ликвидационной стоимости.</w:t>
      </w:r>
    </w:p>
    <w:p w:rsidR="00944639" w:rsidRPr="00944639" w:rsidRDefault="00944639" w:rsidP="00944639">
      <w:pPr>
        <w:widowControl/>
        <w:shd w:val="clear" w:color="auto" w:fill="FFFFFF"/>
        <w:suppressAutoHyphens w:val="0"/>
        <w:spacing w:line="240" w:lineRule="auto"/>
        <w:ind w:firstLine="0"/>
        <w:jc w:val="left"/>
        <w:rPr>
          <w:color w:val="000000"/>
        </w:rPr>
      </w:pPr>
      <w:r w:rsidRPr="00944639">
        <w:rPr>
          <w:color w:val="000000"/>
        </w:rPr>
        <w:t>8. Что такое «обоснованная рыночная стоимость предприятия»?</w:t>
      </w:r>
    </w:p>
    <w:p w:rsidR="00944639" w:rsidRPr="00944639" w:rsidRDefault="00944639" w:rsidP="00944639">
      <w:pPr>
        <w:widowControl/>
        <w:suppressAutoHyphens w:val="0"/>
        <w:autoSpaceDE w:val="0"/>
        <w:autoSpaceDN w:val="0"/>
        <w:adjustRightInd w:val="0"/>
        <w:spacing w:line="240" w:lineRule="auto"/>
        <w:ind w:firstLine="0"/>
        <w:rPr>
          <w:color w:val="auto"/>
        </w:rPr>
      </w:pPr>
    </w:p>
    <w:p w:rsidR="00944639" w:rsidRPr="00944639" w:rsidRDefault="00944639" w:rsidP="00944639">
      <w:pPr>
        <w:shd w:val="clear" w:color="auto" w:fill="FFFFFF"/>
        <w:spacing w:line="259" w:lineRule="auto"/>
        <w:ind w:firstLine="0"/>
        <w:rPr>
          <w:color w:val="000000"/>
          <w:spacing w:val="-4"/>
        </w:rPr>
      </w:pPr>
      <w:r w:rsidRPr="00944639">
        <w:rPr>
          <w:color w:val="000000"/>
          <w:spacing w:val="-4"/>
        </w:rPr>
        <w:t xml:space="preserve">Для успешного освоения </w:t>
      </w:r>
      <w:r w:rsidRPr="00944639">
        <w:rPr>
          <w:color w:val="000000"/>
        </w:rPr>
        <w:t xml:space="preserve">дисциплины «Оценка стоимости предприятия (организации)» студентам необходимо не только тщательное изучение материалов </w:t>
      </w:r>
      <w:r w:rsidRPr="00944639">
        <w:rPr>
          <w:color w:val="000000"/>
          <w:spacing w:val="-1"/>
        </w:rPr>
        <w:t xml:space="preserve">лекций, но и творческая работа в ходе </w:t>
      </w:r>
      <w:r w:rsidRPr="00944639">
        <w:rPr>
          <w:color w:val="000000"/>
          <w:spacing w:val="-3"/>
        </w:rPr>
        <w:t xml:space="preserve">проведения практических занятий, а также систематическое выполнение </w:t>
      </w:r>
      <w:r w:rsidRPr="00944639">
        <w:rPr>
          <w:color w:val="000000"/>
          <w:spacing w:val="-4"/>
        </w:rPr>
        <w:t>тестовых и иных заданий для самостоятельной работы.</w:t>
      </w:r>
    </w:p>
    <w:p w:rsidR="00944639" w:rsidRPr="00944639" w:rsidRDefault="00944639" w:rsidP="00944639">
      <w:pPr>
        <w:shd w:val="clear" w:color="auto" w:fill="FFFFFF"/>
        <w:spacing w:line="259" w:lineRule="auto"/>
        <w:ind w:right="14" w:firstLine="0"/>
        <w:rPr>
          <w:color w:val="000000"/>
          <w:spacing w:val="-2"/>
        </w:rPr>
      </w:pPr>
      <w:r w:rsidRPr="00944639">
        <w:rPr>
          <w:color w:val="000000"/>
        </w:rPr>
        <w:t xml:space="preserve">Для более глубокого изучения отдельных вопросов в рамках рассматриваемой темы студенты </w:t>
      </w:r>
      <w:r w:rsidRPr="00944639">
        <w:rPr>
          <w:color w:val="000000"/>
          <w:spacing w:val="-2"/>
        </w:rPr>
        <w:t xml:space="preserve">могут воспользоваться учебниками из списка рекомендуемой преподавателем литературы. </w:t>
      </w:r>
    </w:p>
    <w:p w:rsidR="00944639" w:rsidRPr="00944639" w:rsidRDefault="00944639" w:rsidP="00944639">
      <w:pPr>
        <w:shd w:val="clear" w:color="auto" w:fill="FFFFFF"/>
        <w:spacing w:before="38" w:line="259" w:lineRule="auto"/>
        <w:ind w:right="5" w:firstLine="0"/>
        <w:rPr>
          <w:color w:val="000000"/>
          <w:spacing w:val="-2"/>
        </w:rPr>
      </w:pPr>
      <w:r w:rsidRPr="00944639">
        <w:rPr>
          <w:color w:val="000000"/>
          <w:spacing w:val="-2"/>
        </w:rPr>
        <w:t>При подготовке к прак</w:t>
      </w:r>
      <w:r w:rsidRPr="00944639">
        <w:rPr>
          <w:color w:val="000000"/>
          <w:spacing w:val="-3"/>
        </w:rPr>
        <w:t xml:space="preserve">тическим занятиям студентам желательно не только изучить содержание </w:t>
      </w:r>
      <w:r w:rsidRPr="00944639">
        <w:rPr>
          <w:color w:val="000000"/>
          <w:spacing w:val="-2"/>
        </w:rPr>
        <w:t xml:space="preserve">лекций, но и публикации в периодических изданиях, затрагивающие рассматриваемые вопросы. </w:t>
      </w:r>
    </w:p>
    <w:p w:rsidR="00944639" w:rsidRPr="00944639" w:rsidRDefault="00944639" w:rsidP="00944639">
      <w:pPr>
        <w:shd w:val="clear" w:color="auto" w:fill="FFFFFF"/>
        <w:spacing w:line="259" w:lineRule="auto"/>
        <w:ind w:firstLine="0"/>
        <w:rPr>
          <w:color w:val="000000"/>
          <w:spacing w:val="-4"/>
        </w:rPr>
      </w:pPr>
      <w:r w:rsidRPr="00944639">
        <w:rPr>
          <w:color w:val="000000"/>
          <w:spacing w:val="-2"/>
        </w:rPr>
        <w:t>С</w:t>
      </w:r>
      <w:r w:rsidRPr="00944639">
        <w:rPr>
          <w:color w:val="000000"/>
          <w:spacing w:val="-4"/>
        </w:rPr>
        <w:t>туденты могут посещать консультации преподавателей лекционных и практических занятий для выяснения вопросов, непонятых ими в ходе изучения материала по данной дисциплине.</w:t>
      </w:r>
    </w:p>
    <w:p w:rsidR="00944639" w:rsidRPr="00944639" w:rsidRDefault="00944639" w:rsidP="00944639">
      <w:pPr>
        <w:spacing w:line="259" w:lineRule="auto"/>
        <w:ind w:firstLine="0"/>
      </w:pPr>
      <w:r w:rsidRPr="00944639">
        <w:t>Самостоятельная работа студентов предусматривает изучение, обобщение и анализ материалов по всем темам курса, включая результаты исследований поведения отечественных потребителей, анализ деловых ситуаций из российской и зарубежной практики в целях развития способностей к творческому использованию получаемых знаний и навыков. Для проведения занятий используются активные методы обучения: дискуссии, «мозговой штурм», анализ конкретных ситуаций.</w:t>
      </w:r>
    </w:p>
    <w:p w:rsidR="00944639" w:rsidRPr="00944639" w:rsidRDefault="00944639" w:rsidP="00944639">
      <w:pPr>
        <w:spacing w:line="259" w:lineRule="auto"/>
        <w:ind w:firstLine="0"/>
        <w:jc w:val="left"/>
      </w:pPr>
      <w:r w:rsidRPr="00944639">
        <w:t>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к дальнейшей эффективной профессиональной деятельности.</w:t>
      </w:r>
    </w:p>
    <w:p w:rsidR="00944639" w:rsidRPr="00944639" w:rsidRDefault="00944639" w:rsidP="00944639">
      <w:pPr>
        <w:widowControl/>
        <w:spacing w:before="28" w:after="28" w:line="259" w:lineRule="auto"/>
        <w:ind w:firstLine="0"/>
      </w:pPr>
      <w:r w:rsidRPr="00944639">
        <w:lastRenderedPageBreak/>
        <w:t xml:space="preserve">Успешное овладение дисциплины «Оценка стоимости предприятия (организации)», предусмотренное учебной программой, предполагает выполнение ряда рекомендаций. </w:t>
      </w:r>
    </w:p>
    <w:p w:rsidR="00944639" w:rsidRPr="00944639" w:rsidRDefault="00944639" w:rsidP="00944639">
      <w:pPr>
        <w:widowControl/>
        <w:spacing w:before="28" w:after="28" w:line="259" w:lineRule="auto"/>
        <w:ind w:firstLine="0"/>
      </w:pPr>
      <w:r w:rsidRPr="00944639">
        <w:t xml:space="preserve">1. Следует внимательно изучить материалы, характеризующие курс «Оценка стоимости предприятия (организации)»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rsidR="00944639" w:rsidRPr="00944639" w:rsidRDefault="00944639" w:rsidP="00944639">
      <w:pPr>
        <w:widowControl/>
        <w:spacing w:before="28" w:after="28" w:line="259" w:lineRule="auto"/>
        <w:ind w:firstLine="0"/>
      </w:pPr>
      <w:r w:rsidRPr="00944639">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rsidR="00944639" w:rsidRPr="00944639" w:rsidRDefault="00944639" w:rsidP="00944639">
      <w:pPr>
        <w:widowControl/>
        <w:spacing w:before="28" w:after="28" w:line="259" w:lineRule="auto"/>
        <w:ind w:firstLine="0"/>
      </w:pPr>
      <w:r w:rsidRPr="00944639">
        <w:t xml:space="preserve">При этом следует иметь в виду, что нужна литература различных видов: </w:t>
      </w:r>
    </w:p>
    <w:p w:rsidR="00944639" w:rsidRPr="00944639" w:rsidRDefault="00944639" w:rsidP="00944639">
      <w:pPr>
        <w:widowControl/>
        <w:spacing w:before="28" w:after="28" w:line="259" w:lineRule="auto"/>
        <w:ind w:firstLine="0"/>
      </w:pPr>
      <w:r w:rsidRPr="00944639">
        <w:t xml:space="preserve">а) учебники, учебные и учебно-методические пособия. </w:t>
      </w:r>
    </w:p>
    <w:p w:rsidR="00944639" w:rsidRPr="00944639" w:rsidRDefault="00944639" w:rsidP="00944639">
      <w:pPr>
        <w:widowControl/>
        <w:spacing w:before="28" w:after="28" w:line="259" w:lineRule="auto"/>
        <w:ind w:firstLine="0"/>
      </w:pPr>
      <w:r w:rsidRPr="00944639">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rsidR="00944639" w:rsidRPr="00944639" w:rsidRDefault="00944639" w:rsidP="00944639">
      <w:pPr>
        <w:widowControl/>
        <w:spacing w:before="28" w:after="28" w:line="259" w:lineRule="auto"/>
        <w:ind w:firstLine="0"/>
      </w:pPr>
      <w:r w:rsidRPr="00944639">
        <w:t xml:space="preserve">в) справочная литература – энциклопедии, экономические словари, раскрывающие категориально понятийный аппарат. </w:t>
      </w:r>
    </w:p>
    <w:p w:rsidR="00944639" w:rsidRPr="00944639" w:rsidRDefault="00944639" w:rsidP="00944639">
      <w:pPr>
        <w:widowControl/>
        <w:spacing w:before="28" w:after="28" w:line="259" w:lineRule="auto"/>
        <w:ind w:firstLine="0"/>
      </w:pPr>
      <w:r w:rsidRPr="00944639">
        <w:t xml:space="preserve">3. Изучая учебную литературу, следует уяснить основное содержание той или иной экономической проблемы. Глубокое усвоение курса предполагает обращение к истории становления и развития экономики, знание классических концепций, сформировавшихся в конце XIX - начале XX веков. Работа с учебником требует постоянного уточнения сущности и содержания категорий посредством обращения к экономическому словарю и глоссарию. </w:t>
      </w:r>
    </w:p>
    <w:p w:rsidR="00944639" w:rsidRPr="00944639" w:rsidRDefault="00944639" w:rsidP="00944639">
      <w:pPr>
        <w:widowControl/>
        <w:spacing w:before="28" w:after="28" w:line="259" w:lineRule="auto"/>
        <w:ind w:firstLine="0"/>
      </w:pPr>
      <w:r w:rsidRPr="00944639">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rsidR="00944639" w:rsidRPr="00944639" w:rsidRDefault="00944639" w:rsidP="00944639">
      <w:pPr>
        <w:spacing w:line="259" w:lineRule="auto"/>
        <w:ind w:firstLine="0"/>
      </w:pPr>
      <w:r w:rsidRPr="00944639">
        <w:t>5. При проведении практических занятий используются активные методы обучения, написание докладов, круглые столы, деловые игры и разбор деловых ситуаций. Этот вид работы способствует выработке практического навыка.</w:t>
      </w:r>
    </w:p>
    <w:p w:rsidR="00944639" w:rsidRPr="00944639" w:rsidRDefault="00944639" w:rsidP="00944639">
      <w:pPr>
        <w:widowControl/>
        <w:suppressAutoHyphens w:val="0"/>
        <w:autoSpaceDE w:val="0"/>
        <w:autoSpaceDN w:val="0"/>
        <w:adjustRightInd w:val="0"/>
        <w:spacing w:line="240" w:lineRule="auto"/>
        <w:ind w:firstLine="0"/>
        <w:rPr>
          <w:color w:val="auto"/>
        </w:rPr>
      </w:pPr>
    </w:p>
    <w:p w:rsidR="00944639" w:rsidRPr="00944639" w:rsidRDefault="00A510E1" w:rsidP="00944639">
      <w:pPr>
        <w:suppressAutoHyphens w:val="0"/>
        <w:autoSpaceDE w:val="0"/>
        <w:autoSpaceDN w:val="0"/>
        <w:adjustRightInd w:val="0"/>
        <w:spacing w:line="240" w:lineRule="auto"/>
        <w:ind w:firstLine="0"/>
        <w:jc w:val="left"/>
        <w:rPr>
          <w:b/>
          <w:i/>
          <w:color w:val="auto"/>
        </w:rPr>
      </w:pPr>
      <w:r>
        <w:rPr>
          <w:b/>
          <w:i/>
          <w:color w:val="auto"/>
        </w:rPr>
        <w:t>Темы практических заданий</w:t>
      </w:r>
    </w:p>
    <w:p w:rsidR="00944639" w:rsidRPr="00944639" w:rsidRDefault="00944639" w:rsidP="00944639">
      <w:pPr>
        <w:keepNext/>
        <w:keepLines/>
        <w:spacing w:line="259" w:lineRule="auto"/>
        <w:ind w:firstLine="0"/>
        <w:outlineLvl w:val="4"/>
        <w:rPr>
          <w:b/>
        </w:rPr>
      </w:pPr>
      <w:r w:rsidRPr="00944639">
        <w:rPr>
          <w:b/>
        </w:rPr>
        <w:t>Вариант 1</w:t>
      </w:r>
    </w:p>
    <w:p w:rsidR="00944639" w:rsidRPr="00944639" w:rsidRDefault="00944639" w:rsidP="00944639">
      <w:pPr>
        <w:spacing w:line="259" w:lineRule="auto"/>
        <w:ind w:firstLine="0"/>
      </w:pPr>
      <w:r w:rsidRPr="00944639">
        <w:rPr>
          <w:b/>
          <w:bCs/>
        </w:rPr>
        <w:t>1.</w:t>
      </w:r>
      <w:r w:rsidRPr="00944639">
        <w:t xml:space="preserve">Раскройте информационную базу оценки предприятия (бизнеса). </w:t>
      </w:r>
    </w:p>
    <w:p w:rsidR="00944639" w:rsidRPr="00944639" w:rsidRDefault="00944639" w:rsidP="00944639">
      <w:pPr>
        <w:spacing w:line="259" w:lineRule="auto"/>
        <w:ind w:firstLine="0"/>
      </w:pPr>
      <w:r w:rsidRPr="00944639">
        <w:rPr>
          <w:b/>
          <w:bCs/>
        </w:rPr>
        <w:t>2.</w:t>
      </w:r>
      <w:r w:rsidRPr="00944639">
        <w:t xml:space="preserve"> Приведите условный пример оценки ликвидационной стоимости предприятия. </w:t>
      </w:r>
    </w:p>
    <w:p w:rsidR="00944639" w:rsidRPr="00944639" w:rsidRDefault="00944639" w:rsidP="00944639">
      <w:pPr>
        <w:spacing w:line="259" w:lineRule="auto"/>
        <w:ind w:firstLine="0"/>
      </w:pPr>
      <w:r w:rsidRPr="00944639">
        <w:rPr>
          <w:b/>
          <w:bCs/>
        </w:rPr>
        <w:t xml:space="preserve">3. </w:t>
      </w:r>
      <w:r w:rsidRPr="00944639">
        <w:rPr>
          <w:u w:val="single"/>
        </w:rPr>
        <w:t>Задача.</w:t>
      </w:r>
      <w:r w:rsidRPr="00944639">
        <w:t xml:space="preserve"> Определите текущую стоимость малого предприятия розничной торговли, если в ожидаемый предстоящий срок деятельности предприятия по годовой прогноз денежных потоков составляет: 900 тыс. руб. Прогнозный период определен в 3 года. </w:t>
      </w:r>
      <w:proofErr w:type="spellStart"/>
      <w:r w:rsidRPr="00944639">
        <w:t>Безрисковая</w:t>
      </w:r>
      <w:proofErr w:type="spellEnd"/>
      <w:r w:rsidRPr="00944639">
        <w:t xml:space="preserve"> ставка дохода, очищенная от инфляционного влияния составляет 5 %; коэффициент (мера систематического </w:t>
      </w:r>
      <w:proofErr w:type="gramStart"/>
      <w:r w:rsidRPr="00944639">
        <w:t>риска)-</w:t>
      </w:r>
      <w:proofErr w:type="gramEnd"/>
      <w:r w:rsidRPr="00944639">
        <w:t xml:space="preserve">0,8 среднерыночная ставка дохода- 12 % ; премия за риск инвестирования в малую компанию- 5,4%. Фирма имеет неплохую структуру капитала для торгового предприятия при высокой рентабельности оборачиваемости, риск по данному фактору определен в14 %. Среднегодовые темпы роста денежного потока в </w:t>
      </w:r>
      <w:proofErr w:type="spellStart"/>
      <w:r w:rsidRPr="00944639">
        <w:t>постпрогнозный</w:t>
      </w:r>
      <w:proofErr w:type="spellEnd"/>
      <w:r w:rsidRPr="00944639">
        <w:t xml:space="preserve"> период определены на уровне 3 %</w:t>
      </w:r>
    </w:p>
    <w:p w:rsidR="00944639" w:rsidRPr="00944639" w:rsidRDefault="00944639" w:rsidP="00944639">
      <w:pPr>
        <w:spacing w:line="259" w:lineRule="auto"/>
        <w:ind w:firstLine="0"/>
      </w:pPr>
      <w:r w:rsidRPr="00944639">
        <w:rPr>
          <w:b/>
          <w:bCs/>
        </w:rPr>
        <w:t>Вариант 2</w:t>
      </w:r>
      <w:r w:rsidRPr="00944639">
        <w:t xml:space="preserve"> </w:t>
      </w:r>
    </w:p>
    <w:p w:rsidR="00944639" w:rsidRPr="00944639" w:rsidRDefault="00944639" w:rsidP="00944639">
      <w:pPr>
        <w:spacing w:line="259" w:lineRule="auto"/>
        <w:ind w:firstLine="0"/>
      </w:pPr>
      <w:r w:rsidRPr="00944639">
        <w:rPr>
          <w:b/>
          <w:bCs/>
        </w:rPr>
        <w:t>1.</w:t>
      </w:r>
      <w:r w:rsidRPr="00944639">
        <w:t xml:space="preserve"> Назовите достоинства и недостатки традиционных подходов (затратного, доходного и сравнительного) в оценке стоимости предприятия. </w:t>
      </w:r>
    </w:p>
    <w:p w:rsidR="00944639" w:rsidRPr="00944639" w:rsidRDefault="00944639" w:rsidP="00944639">
      <w:pPr>
        <w:spacing w:line="259" w:lineRule="auto"/>
        <w:ind w:firstLine="0"/>
      </w:pPr>
      <w:r w:rsidRPr="00944639">
        <w:rPr>
          <w:b/>
          <w:bCs/>
        </w:rPr>
        <w:t>2</w:t>
      </w:r>
      <w:r w:rsidRPr="00944639">
        <w:t xml:space="preserve">. Как оценить контрольный пакет акций предприятия? </w:t>
      </w:r>
    </w:p>
    <w:p w:rsidR="00944639" w:rsidRPr="00944639" w:rsidRDefault="00944639" w:rsidP="00944639">
      <w:pPr>
        <w:spacing w:line="259" w:lineRule="auto"/>
        <w:ind w:firstLine="0"/>
      </w:pPr>
      <w:r w:rsidRPr="00944639">
        <w:rPr>
          <w:b/>
          <w:bCs/>
        </w:rPr>
        <w:t xml:space="preserve">3. </w:t>
      </w:r>
      <w:r w:rsidRPr="00944639">
        <w:t xml:space="preserve">Задача. Предприятие в течение ближайших 5 лет будет получать чистый операционный </w:t>
      </w:r>
      <w:r w:rsidRPr="00944639">
        <w:lastRenderedPageBreak/>
        <w:t>доход в 1,5 млн. руб. в конце каждого года. Через 5 лет предприятие будет продано 9 млн. руб. Ставка дисконта равна 25 % . Рассчитайте текущую стоимость объекта.</w:t>
      </w:r>
    </w:p>
    <w:p w:rsidR="00944639" w:rsidRPr="00944639" w:rsidRDefault="00944639" w:rsidP="00944639">
      <w:pPr>
        <w:keepNext/>
        <w:keepLines/>
        <w:spacing w:line="259" w:lineRule="auto"/>
        <w:ind w:firstLine="0"/>
        <w:outlineLvl w:val="4"/>
        <w:rPr>
          <w:b/>
        </w:rPr>
      </w:pPr>
      <w:r w:rsidRPr="00944639">
        <w:rPr>
          <w:b/>
        </w:rPr>
        <w:t>Вариант 3</w:t>
      </w:r>
    </w:p>
    <w:p w:rsidR="00944639" w:rsidRPr="00944639" w:rsidRDefault="00944639" w:rsidP="00944639">
      <w:pPr>
        <w:spacing w:line="259" w:lineRule="auto"/>
        <w:ind w:firstLine="0"/>
      </w:pPr>
      <w:r w:rsidRPr="00944639">
        <w:rPr>
          <w:b/>
          <w:bCs/>
        </w:rPr>
        <w:t>1.</w:t>
      </w:r>
      <w:r w:rsidRPr="00944639">
        <w:t xml:space="preserve"> Какие факторы влияют на оценку стоимости предприятия? </w:t>
      </w:r>
    </w:p>
    <w:p w:rsidR="00944639" w:rsidRPr="00944639" w:rsidRDefault="00944639" w:rsidP="00944639">
      <w:pPr>
        <w:spacing w:line="259" w:lineRule="auto"/>
        <w:ind w:firstLine="0"/>
      </w:pPr>
      <w:r w:rsidRPr="00944639">
        <w:rPr>
          <w:b/>
          <w:bCs/>
        </w:rPr>
        <w:t>2.</w:t>
      </w:r>
      <w:r w:rsidRPr="00944639">
        <w:t xml:space="preserve"> Приведите условный пример оценки предприятия в случае добровольной ликвидации. </w:t>
      </w:r>
    </w:p>
    <w:p w:rsidR="00944639" w:rsidRPr="00944639" w:rsidRDefault="00944639" w:rsidP="00944639">
      <w:pPr>
        <w:spacing w:line="259" w:lineRule="auto"/>
        <w:ind w:firstLine="0"/>
      </w:pPr>
      <w:r w:rsidRPr="00944639">
        <w:rPr>
          <w:b/>
          <w:bCs/>
        </w:rPr>
        <w:t xml:space="preserve">3. </w:t>
      </w:r>
      <w:r w:rsidRPr="00944639">
        <w:t>Задача. Оцените два инвестиционных проекта (А и В) по показателям обыкновенного (CF) и дисконтированного денежного потока (DCF), если капитальные затраты одинаковые (</w:t>
      </w:r>
      <w:proofErr w:type="spellStart"/>
      <w:proofErr w:type="gramStart"/>
      <w:r w:rsidRPr="00944639">
        <w:t>CF</w:t>
      </w:r>
      <w:r w:rsidRPr="00944639">
        <w:rPr>
          <w:vertAlign w:val="subscript"/>
        </w:rPr>
        <w:t>o</w:t>
      </w:r>
      <w:proofErr w:type="spellEnd"/>
      <w:r w:rsidRPr="00944639">
        <w:t xml:space="preserve"> )</w:t>
      </w:r>
      <w:proofErr w:type="gramEnd"/>
      <w:r w:rsidRPr="00944639">
        <w:t xml:space="preserve"> и составляют 600 тыс. руб., прогнозируемые годовые доходы по проекту А – 250 тыс. руб. в течение трех лет, по проекту В – 235 тыс. руб. в течение 8 лет. Ставка дисконта по двум проектам 8%. Какой проект более выгоден? </w:t>
      </w:r>
    </w:p>
    <w:p w:rsidR="00944639" w:rsidRPr="00944639" w:rsidRDefault="00944639" w:rsidP="00944639">
      <w:pPr>
        <w:spacing w:line="259" w:lineRule="auto"/>
        <w:ind w:firstLine="0"/>
      </w:pPr>
      <w:r w:rsidRPr="00944639">
        <w:rPr>
          <w:b/>
          <w:bCs/>
        </w:rPr>
        <w:t>Вариант 4</w:t>
      </w:r>
      <w:r w:rsidRPr="00944639">
        <w:t xml:space="preserve"> </w:t>
      </w:r>
    </w:p>
    <w:p w:rsidR="00944639" w:rsidRPr="00944639" w:rsidRDefault="00944639" w:rsidP="00944639">
      <w:pPr>
        <w:widowControl/>
        <w:spacing w:before="28" w:after="28" w:line="259" w:lineRule="auto"/>
        <w:ind w:firstLine="0"/>
      </w:pPr>
      <w:r w:rsidRPr="00944639">
        <w:t>1.Расскройте этапы оценки стоимости предприятия</w:t>
      </w:r>
    </w:p>
    <w:p w:rsidR="00944639" w:rsidRPr="00944639" w:rsidRDefault="00944639" w:rsidP="00944639">
      <w:pPr>
        <w:spacing w:line="259" w:lineRule="auto"/>
        <w:ind w:firstLine="0"/>
      </w:pPr>
      <w:r w:rsidRPr="00944639">
        <w:rPr>
          <w:b/>
          <w:bCs/>
        </w:rPr>
        <w:t>2.</w:t>
      </w:r>
      <w:r w:rsidRPr="00944639">
        <w:t xml:space="preserve"> Приведите условный пример оценки стоимости предприятия в целях реструктуризации. </w:t>
      </w:r>
    </w:p>
    <w:p w:rsidR="00944639" w:rsidRPr="00944639" w:rsidRDefault="00944639" w:rsidP="00944639">
      <w:pPr>
        <w:spacing w:line="259" w:lineRule="auto"/>
        <w:ind w:firstLine="0"/>
      </w:pPr>
      <w:r w:rsidRPr="00944639">
        <w:rPr>
          <w:b/>
          <w:bCs/>
        </w:rPr>
        <w:t xml:space="preserve">3. </w:t>
      </w:r>
      <w:r w:rsidRPr="00944639">
        <w:t xml:space="preserve">Задача. Инвестор решил приобрести бензозаправочную станцию стоимостью 2 200 тыс.руб. Ежегодные прогнозируемые в течение последующих 5 лет, свободные от долгов, поступления составят 900 тыс. руб. В конце 5 – года инвестор планирует продать станцию по цене 2 600 тыс. руб., ставка дисконтирования принимается на уровне минимального приемлемого для инвестора дохода и равна 30 % годовых. </w:t>
      </w:r>
    </w:p>
    <w:p w:rsidR="00944639" w:rsidRPr="00944639" w:rsidRDefault="00944639" w:rsidP="00944639">
      <w:pPr>
        <w:widowControl/>
        <w:spacing w:before="28" w:after="28" w:line="259" w:lineRule="auto"/>
        <w:ind w:firstLine="0"/>
      </w:pPr>
      <w:r w:rsidRPr="00944639">
        <w:t>Рассчитайте чистую текущую стоимость. Сравните значения величины чистого дохода без учета дисконтирования и чистую приведенную стоимость, рассчитанную с учетом дисконтирования.</w:t>
      </w:r>
    </w:p>
    <w:p w:rsidR="00944639" w:rsidRPr="00944639" w:rsidRDefault="00944639" w:rsidP="00944639">
      <w:pPr>
        <w:spacing w:line="259" w:lineRule="auto"/>
        <w:ind w:firstLine="0"/>
      </w:pPr>
      <w:r w:rsidRPr="00944639">
        <w:rPr>
          <w:b/>
          <w:bCs/>
        </w:rPr>
        <w:t>Вариант 5</w:t>
      </w:r>
      <w:r w:rsidRPr="00944639">
        <w:t xml:space="preserve"> </w:t>
      </w:r>
    </w:p>
    <w:p w:rsidR="00944639" w:rsidRPr="00944639" w:rsidRDefault="00944639" w:rsidP="00944639">
      <w:pPr>
        <w:spacing w:line="259" w:lineRule="auto"/>
        <w:ind w:firstLine="0"/>
      </w:pPr>
      <w:r w:rsidRPr="00944639">
        <w:rPr>
          <w:b/>
          <w:bCs/>
        </w:rPr>
        <w:t>1.</w:t>
      </w:r>
      <w:r w:rsidRPr="00944639">
        <w:t xml:space="preserve"> Какие требования предъявляются к отчету по оценке стоимости бизнеса? </w:t>
      </w:r>
    </w:p>
    <w:p w:rsidR="00944639" w:rsidRPr="00944639" w:rsidRDefault="00944639" w:rsidP="00944639">
      <w:pPr>
        <w:spacing w:line="259" w:lineRule="auto"/>
        <w:ind w:firstLine="0"/>
      </w:pPr>
      <w:r w:rsidRPr="00944639">
        <w:rPr>
          <w:b/>
          <w:bCs/>
        </w:rPr>
        <w:t>2.</w:t>
      </w:r>
      <w:r w:rsidRPr="00944639">
        <w:t xml:space="preserve"> Раскройте особенности оценки торгового предприятия (магазина). </w:t>
      </w:r>
    </w:p>
    <w:p w:rsidR="00944639" w:rsidRPr="00944639" w:rsidRDefault="00944639" w:rsidP="00944639">
      <w:pPr>
        <w:spacing w:line="259" w:lineRule="auto"/>
        <w:ind w:firstLine="0"/>
      </w:pPr>
      <w:r w:rsidRPr="00944639">
        <w:rPr>
          <w:b/>
          <w:bCs/>
        </w:rPr>
        <w:t xml:space="preserve">3. </w:t>
      </w:r>
      <w:r w:rsidRPr="00944639">
        <w:t>Задача. Инвестиционный проект, рассчитанный на 4 года, требует инвестиций (</w:t>
      </w:r>
      <w:proofErr w:type="spellStart"/>
      <w:r w:rsidRPr="00944639">
        <w:t>CF</w:t>
      </w:r>
      <w:proofErr w:type="gramStart"/>
      <w:r w:rsidRPr="00944639">
        <w:rPr>
          <w:vertAlign w:val="subscript"/>
        </w:rPr>
        <w:t>о</w:t>
      </w:r>
      <w:proofErr w:type="spellEnd"/>
      <w:r w:rsidRPr="00944639">
        <w:t xml:space="preserve"> )</w:t>
      </w:r>
      <w:proofErr w:type="gramEnd"/>
      <w:r w:rsidRPr="00944639">
        <w:t xml:space="preserve"> в размере 1300 тыс. руб. и имеет предполагаемые денежные поступления в размере 600 тыс. руб., 400 тыс. руб., 500 тыс. руб., 700 тыс. руб. </w:t>
      </w:r>
    </w:p>
    <w:p w:rsidR="00944639" w:rsidRPr="00944639" w:rsidRDefault="00944639" w:rsidP="00944639">
      <w:pPr>
        <w:widowControl/>
        <w:spacing w:before="28" w:after="28" w:line="259" w:lineRule="auto"/>
        <w:ind w:firstLine="0"/>
      </w:pPr>
      <w:r w:rsidRPr="00944639">
        <w:t xml:space="preserve">Определите, является ли инвестиционный проект приемлемым по показателю «чистая текущая стоимость – NPV», если цена капитала будет меняться по годам следующим образом: 20%, 21%, 23%, 23%. Заполните таблицу </w:t>
      </w:r>
    </w:p>
    <w:p w:rsidR="00944639" w:rsidRPr="00944639" w:rsidRDefault="00944639" w:rsidP="00944639">
      <w:pPr>
        <w:spacing w:line="259" w:lineRule="auto"/>
        <w:ind w:firstLine="0"/>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5" w:type="dxa"/>
          <w:left w:w="100" w:type="dxa"/>
          <w:bottom w:w="105" w:type="dxa"/>
          <w:right w:w="105" w:type="dxa"/>
        </w:tblCellMar>
        <w:tblLook w:val="04A0" w:firstRow="1" w:lastRow="0" w:firstColumn="1" w:lastColumn="0" w:noHBand="0" w:noVBand="1"/>
      </w:tblPr>
      <w:tblGrid>
        <w:gridCol w:w="6457"/>
        <w:gridCol w:w="523"/>
        <w:gridCol w:w="645"/>
        <w:gridCol w:w="406"/>
        <w:gridCol w:w="405"/>
        <w:gridCol w:w="412"/>
      </w:tblGrid>
      <w:tr w:rsidR="00944639" w:rsidRPr="00944639" w:rsidTr="009E5222">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Показатель / год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0 </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1 </w:t>
            </w: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2 </w:t>
            </w: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3 </w:t>
            </w: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4 </w:t>
            </w:r>
          </w:p>
        </w:tc>
      </w:tr>
      <w:tr w:rsidR="00944639" w:rsidRPr="00944639" w:rsidTr="009E5222">
        <w:trPr>
          <w:trHeight w:val="291"/>
        </w:trPr>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Денежный поток (отток / приток) – CF, тыс. руб.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r>
      <w:tr w:rsidR="00944639" w:rsidRPr="00944639" w:rsidTr="009E5222">
        <w:trPr>
          <w:trHeight w:val="358"/>
        </w:trPr>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Цена капитала (WACC) – r, %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r>
      <w:tr w:rsidR="00944639" w:rsidRPr="00944639" w:rsidTr="009E5222">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Дисконтированный денежный поток, DCF, тыс. руб.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r>
      <w:tr w:rsidR="00944639" w:rsidRPr="00944639" w:rsidTr="009E5222">
        <w:trPr>
          <w:trHeight w:val="386"/>
        </w:trPr>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r w:rsidRPr="00944639">
              <w:t xml:space="preserve">Чистая текущая стоимость (NPV), тыс.руб.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944639" w:rsidRPr="00944639" w:rsidRDefault="00944639" w:rsidP="00944639">
            <w:pPr>
              <w:spacing w:line="259" w:lineRule="auto"/>
              <w:ind w:firstLine="0"/>
            </w:pPr>
          </w:p>
        </w:tc>
      </w:tr>
    </w:tbl>
    <w:p w:rsidR="00944639" w:rsidRPr="00944639" w:rsidRDefault="00944639" w:rsidP="00944639">
      <w:pPr>
        <w:spacing w:line="259" w:lineRule="auto"/>
        <w:ind w:firstLine="0"/>
        <w:rPr>
          <w:b/>
          <w:bCs/>
        </w:rPr>
      </w:pPr>
    </w:p>
    <w:p w:rsidR="00944639" w:rsidRPr="00944639" w:rsidRDefault="00944639" w:rsidP="00944639">
      <w:pPr>
        <w:spacing w:line="259" w:lineRule="auto"/>
        <w:ind w:firstLine="0"/>
      </w:pPr>
      <w:r w:rsidRPr="00944639">
        <w:rPr>
          <w:b/>
          <w:bCs/>
        </w:rPr>
        <w:t>Вариант 6</w:t>
      </w:r>
      <w:r w:rsidRPr="00944639">
        <w:t xml:space="preserve"> </w:t>
      </w:r>
    </w:p>
    <w:p w:rsidR="00944639" w:rsidRPr="00944639" w:rsidRDefault="00944639" w:rsidP="00944639">
      <w:pPr>
        <w:spacing w:line="259" w:lineRule="auto"/>
        <w:ind w:firstLine="0"/>
      </w:pPr>
      <w:r w:rsidRPr="00944639">
        <w:rPr>
          <w:b/>
          <w:bCs/>
        </w:rPr>
        <w:t>1.</w:t>
      </w:r>
      <w:r w:rsidRPr="00944639">
        <w:t xml:space="preserve"> Какие требования предъявляются к заключению об оценке стоимости предприятия (бизнеса)? </w:t>
      </w:r>
    </w:p>
    <w:p w:rsidR="00944639" w:rsidRPr="00944639" w:rsidRDefault="00944639" w:rsidP="00944639">
      <w:pPr>
        <w:spacing w:line="259" w:lineRule="auto"/>
        <w:ind w:firstLine="0"/>
      </w:pPr>
      <w:r w:rsidRPr="00944639">
        <w:rPr>
          <w:b/>
          <w:bCs/>
        </w:rPr>
        <w:t>2.</w:t>
      </w:r>
      <w:r w:rsidRPr="00944639">
        <w:t xml:space="preserve"> Раскройте особенности оценки офисных зданий, используемых для бизнеса. </w:t>
      </w:r>
    </w:p>
    <w:p w:rsidR="00944639" w:rsidRPr="00944639" w:rsidRDefault="00944639" w:rsidP="00944639">
      <w:pPr>
        <w:spacing w:line="259" w:lineRule="auto"/>
        <w:ind w:firstLine="0"/>
      </w:pPr>
      <w:r w:rsidRPr="00944639">
        <w:rPr>
          <w:b/>
          <w:bCs/>
        </w:rPr>
        <w:t xml:space="preserve">3. </w:t>
      </w:r>
      <w:r w:rsidRPr="00944639">
        <w:t xml:space="preserve">Задача. Инвестор решил приобрести деревоперерабатывающее предприятие стоимостью 5 млн. руб. Ежегодные, прогнозируемые в течение следующих 10 лет поступления составят 1,8 млн. руб. Ставка дисконтирования принимается на уровне минимально приемлемого для инвестора дохода и равна 28% годовых. Оцените </w:t>
      </w:r>
      <w:r w:rsidRPr="00944639">
        <w:lastRenderedPageBreak/>
        <w:t xml:space="preserve">инвестиционный проект по показателю – индекс прибыльности (PI) или ставке доходности. </w:t>
      </w:r>
    </w:p>
    <w:p w:rsidR="00944639" w:rsidRPr="00944639" w:rsidRDefault="00944639" w:rsidP="00944639">
      <w:pPr>
        <w:spacing w:line="259" w:lineRule="auto"/>
        <w:ind w:firstLine="0"/>
      </w:pPr>
      <w:r w:rsidRPr="00944639">
        <w:rPr>
          <w:b/>
          <w:bCs/>
        </w:rPr>
        <w:t>Вариант 7</w:t>
      </w:r>
      <w:r w:rsidRPr="00944639">
        <w:t xml:space="preserve"> </w:t>
      </w:r>
    </w:p>
    <w:p w:rsidR="00944639" w:rsidRPr="00944639" w:rsidRDefault="00944639" w:rsidP="00944639">
      <w:pPr>
        <w:spacing w:line="259" w:lineRule="auto"/>
        <w:ind w:firstLine="0"/>
      </w:pPr>
      <w:r w:rsidRPr="00944639">
        <w:rPr>
          <w:b/>
          <w:bCs/>
        </w:rPr>
        <w:t>1.</w:t>
      </w:r>
      <w:r w:rsidRPr="00944639">
        <w:t xml:space="preserve"> Какие виды стоимости рассчитывают по российскому законодательству в области оценочной деятельности и в соответствии с международными стандартами оценки имущества? </w:t>
      </w:r>
    </w:p>
    <w:p w:rsidR="00944639" w:rsidRPr="00944639" w:rsidRDefault="00944639" w:rsidP="00944639">
      <w:pPr>
        <w:spacing w:line="259" w:lineRule="auto"/>
        <w:ind w:firstLine="0"/>
      </w:pPr>
      <w:r w:rsidRPr="00944639">
        <w:rPr>
          <w:b/>
          <w:bCs/>
        </w:rPr>
        <w:t>2.</w:t>
      </w:r>
      <w:r w:rsidRPr="00944639">
        <w:t xml:space="preserve"> Приведите условный пример оценки действующего предприятия. </w:t>
      </w:r>
    </w:p>
    <w:p w:rsidR="00944639" w:rsidRPr="00944639" w:rsidRDefault="00944639" w:rsidP="00944639">
      <w:pPr>
        <w:spacing w:line="259" w:lineRule="auto"/>
        <w:ind w:firstLine="0"/>
      </w:pPr>
      <w:r w:rsidRPr="00944639">
        <w:rPr>
          <w:b/>
          <w:bCs/>
        </w:rPr>
        <w:t xml:space="preserve">3. </w:t>
      </w:r>
      <w:r w:rsidRPr="00944639">
        <w:t xml:space="preserve">Задача. Фирма рассматривает целесообразность принятия проекта со следующими характеристиками </w:t>
      </w:r>
      <w:proofErr w:type="gramStart"/>
      <w:r w:rsidRPr="00944639">
        <w:t>( тыс.</w:t>
      </w:r>
      <w:proofErr w:type="gramEnd"/>
      <w:r w:rsidRPr="00944639">
        <w:t xml:space="preserve"> руб.): (- 2000), 500. 700, 800, 800, 900. Цена капитала, авансированного в деятельность фирмы (WACC) – 9%. Как правило, проекты со сроком погашения, превышающим 4 года, не принимаются. </w:t>
      </w:r>
    </w:p>
    <w:p w:rsidR="00944639" w:rsidRPr="00944639" w:rsidRDefault="00944639" w:rsidP="00944639">
      <w:pPr>
        <w:widowControl/>
        <w:spacing w:before="28" w:after="28" w:line="259" w:lineRule="auto"/>
        <w:ind w:firstLine="0"/>
      </w:pPr>
      <w:r w:rsidRPr="00944639">
        <w:t>Сделайте анализ с помощью критерий обыкновенного срока окупаемости (PP) и дисконтированного срока окупаемости (DPP).</w:t>
      </w:r>
    </w:p>
    <w:p w:rsidR="00944639" w:rsidRPr="00944639" w:rsidRDefault="00944639" w:rsidP="00944639">
      <w:pPr>
        <w:keepNext/>
        <w:keepLines/>
        <w:spacing w:line="259" w:lineRule="auto"/>
        <w:ind w:firstLine="0"/>
        <w:outlineLvl w:val="4"/>
        <w:rPr>
          <w:b/>
        </w:rPr>
      </w:pPr>
      <w:r w:rsidRPr="00944639">
        <w:rPr>
          <w:b/>
        </w:rPr>
        <w:t>Вариант 8</w:t>
      </w:r>
    </w:p>
    <w:p w:rsidR="00944639" w:rsidRPr="00944639" w:rsidRDefault="00944639" w:rsidP="00944639">
      <w:pPr>
        <w:spacing w:line="259" w:lineRule="auto"/>
        <w:ind w:firstLine="0"/>
      </w:pPr>
      <w:r w:rsidRPr="00944639">
        <w:rPr>
          <w:b/>
          <w:bCs/>
        </w:rPr>
        <w:t xml:space="preserve">1. </w:t>
      </w:r>
      <w:r w:rsidRPr="00944639">
        <w:t xml:space="preserve">Раскройте возможность применения теории опционов к оценке собственного капитала предприятия. </w:t>
      </w:r>
    </w:p>
    <w:p w:rsidR="00944639" w:rsidRPr="00944639" w:rsidRDefault="00944639" w:rsidP="00944639">
      <w:pPr>
        <w:spacing w:line="259" w:lineRule="auto"/>
        <w:ind w:firstLine="0"/>
      </w:pPr>
      <w:r w:rsidRPr="00944639">
        <w:rPr>
          <w:b/>
          <w:bCs/>
        </w:rPr>
        <w:t>2.</w:t>
      </w:r>
      <w:r w:rsidRPr="00944639">
        <w:t xml:space="preserve"> Какова взаимосвязь оценки с налогообложением предприятия? </w:t>
      </w:r>
    </w:p>
    <w:p w:rsidR="00944639" w:rsidRPr="00944639" w:rsidRDefault="00944639" w:rsidP="00944639">
      <w:pPr>
        <w:spacing w:line="259" w:lineRule="auto"/>
        <w:ind w:firstLine="0"/>
      </w:pPr>
      <w:r w:rsidRPr="00944639">
        <w:rPr>
          <w:b/>
          <w:bCs/>
        </w:rPr>
        <w:t xml:space="preserve">3. </w:t>
      </w:r>
      <w:r w:rsidRPr="00944639">
        <w:t xml:space="preserve">Задача. Определите стоимость предприятия, обеспечивающего поток доходов в течение 10 лет 392000 руб. с учетом предпосылки о </w:t>
      </w:r>
      <w:proofErr w:type="spellStart"/>
      <w:r w:rsidRPr="00944639">
        <w:t>безрисковой</w:t>
      </w:r>
      <w:proofErr w:type="spellEnd"/>
      <w:r w:rsidRPr="00944639">
        <w:t xml:space="preserve"> ставке - 6 %. Норма отдачи на инвестиции – 12 %. Назовите метод определения коэффициента капитализации. </w:t>
      </w:r>
    </w:p>
    <w:p w:rsidR="00944639" w:rsidRPr="00944639" w:rsidRDefault="00944639" w:rsidP="00944639">
      <w:pPr>
        <w:spacing w:line="259" w:lineRule="auto"/>
        <w:ind w:firstLine="0"/>
      </w:pPr>
      <w:r w:rsidRPr="00944639">
        <w:rPr>
          <w:b/>
          <w:bCs/>
        </w:rPr>
        <w:t>Вариант 9</w:t>
      </w:r>
      <w:r w:rsidRPr="00944639">
        <w:t xml:space="preserve"> </w:t>
      </w:r>
    </w:p>
    <w:p w:rsidR="00944639" w:rsidRPr="00944639" w:rsidRDefault="00944639" w:rsidP="00944639">
      <w:pPr>
        <w:spacing w:line="259" w:lineRule="auto"/>
        <w:ind w:firstLine="0"/>
      </w:pPr>
      <w:r w:rsidRPr="00944639">
        <w:rPr>
          <w:b/>
          <w:bCs/>
        </w:rPr>
        <w:t xml:space="preserve">1. </w:t>
      </w:r>
      <w:r w:rsidRPr="00944639">
        <w:t xml:space="preserve">Раскройте методы финансового анализа при оценке предприятия (бизнеса). </w:t>
      </w:r>
    </w:p>
    <w:p w:rsidR="00944639" w:rsidRPr="00944639" w:rsidRDefault="00944639" w:rsidP="00944639">
      <w:pPr>
        <w:spacing w:line="259" w:lineRule="auto"/>
        <w:ind w:firstLine="0"/>
      </w:pPr>
      <w:r w:rsidRPr="00944639">
        <w:rPr>
          <w:b/>
          <w:bCs/>
        </w:rPr>
        <w:t>2.</w:t>
      </w:r>
      <w:r w:rsidRPr="00944639">
        <w:t xml:space="preserve"> Приведите условный пример оценки стоимости предприятия в целях инвестирования. </w:t>
      </w:r>
    </w:p>
    <w:p w:rsidR="00944639" w:rsidRPr="00944639" w:rsidRDefault="00944639" w:rsidP="00944639">
      <w:pPr>
        <w:spacing w:line="259" w:lineRule="auto"/>
        <w:ind w:firstLine="0"/>
      </w:pPr>
      <w:r w:rsidRPr="00944639">
        <w:rPr>
          <w:b/>
          <w:bCs/>
        </w:rPr>
        <w:t xml:space="preserve">3. </w:t>
      </w:r>
      <w:r w:rsidRPr="00944639">
        <w:t xml:space="preserve">Задача. По прогнозам оценщики гостиница в течение 4 лет будет приносить следующие потоки доходов: в первый год - 800 тыс. руб., второй год - 900 тыс. руб., третий год - 1000 тыс. руб., четвертый год - 900 тыс. руб. В конце четвертого года планируется продать гостиницу за 12 000 тыс. руб. Ставка дисконта - 17 %. Рассчитайте текущую стоимость гостиницы. </w:t>
      </w:r>
    </w:p>
    <w:p w:rsidR="00944639" w:rsidRPr="00944639" w:rsidRDefault="00944639" w:rsidP="00944639">
      <w:pPr>
        <w:spacing w:line="259" w:lineRule="auto"/>
        <w:ind w:firstLine="0"/>
        <w:rPr>
          <w:b/>
        </w:rPr>
      </w:pPr>
      <w:r w:rsidRPr="00944639">
        <w:rPr>
          <w:b/>
        </w:rPr>
        <w:t>Вариант 10</w:t>
      </w:r>
    </w:p>
    <w:p w:rsidR="00944639" w:rsidRPr="00944639" w:rsidRDefault="00944639" w:rsidP="00944639">
      <w:pPr>
        <w:tabs>
          <w:tab w:val="left" w:pos="851"/>
        </w:tabs>
        <w:spacing w:line="259" w:lineRule="auto"/>
        <w:ind w:firstLine="0"/>
      </w:pPr>
      <w:r w:rsidRPr="00944639">
        <w:rPr>
          <w:b/>
          <w:bCs/>
        </w:rPr>
        <w:t>1.</w:t>
      </w:r>
      <w:r w:rsidRPr="00944639">
        <w:t xml:space="preserve">Каковы особенности анализа финансовых результатов предприятия в условиях инфляции? </w:t>
      </w:r>
    </w:p>
    <w:p w:rsidR="00944639" w:rsidRPr="00944639" w:rsidRDefault="00944639" w:rsidP="00944639">
      <w:pPr>
        <w:tabs>
          <w:tab w:val="left" w:pos="851"/>
        </w:tabs>
        <w:spacing w:line="259" w:lineRule="auto"/>
        <w:ind w:firstLine="0"/>
      </w:pPr>
      <w:r w:rsidRPr="00944639">
        <w:rPr>
          <w:b/>
          <w:bCs/>
        </w:rPr>
        <w:t>2.</w:t>
      </w:r>
      <w:r w:rsidRPr="00944639">
        <w:t xml:space="preserve"> Раскройте особенности оценки гостиничного бизнеса. </w:t>
      </w:r>
    </w:p>
    <w:p w:rsidR="00944639" w:rsidRPr="00944639" w:rsidRDefault="00944639" w:rsidP="00944639">
      <w:pPr>
        <w:tabs>
          <w:tab w:val="left" w:pos="851"/>
        </w:tabs>
        <w:spacing w:line="259" w:lineRule="auto"/>
        <w:ind w:firstLine="0"/>
      </w:pPr>
      <w:r w:rsidRPr="00944639">
        <w:rPr>
          <w:b/>
          <w:bCs/>
        </w:rPr>
        <w:t xml:space="preserve">3. </w:t>
      </w:r>
      <w:r w:rsidRPr="00944639">
        <w:t xml:space="preserve">Задача. Инвестор стремится получить 22 %-й доход на свои инвестиции. Для финансирования сделки имеется возможность получить кредит, составляющий 70 % стоимости торгового предприятия, под 12 % годовых. Определите ставку капитализации и стоимость предприятия при условии, что чистый операционный доход составляет 450 тыс. руб. </w:t>
      </w:r>
    </w:p>
    <w:p w:rsidR="00944639" w:rsidRPr="00944639" w:rsidRDefault="00944639" w:rsidP="00944639">
      <w:pPr>
        <w:widowControl/>
        <w:suppressAutoHyphens w:val="0"/>
        <w:autoSpaceDE w:val="0"/>
        <w:autoSpaceDN w:val="0"/>
        <w:adjustRightInd w:val="0"/>
        <w:spacing w:line="240" w:lineRule="auto"/>
        <w:ind w:firstLine="0"/>
        <w:rPr>
          <w:color w:val="auto"/>
        </w:rPr>
      </w:pPr>
    </w:p>
    <w:p w:rsidR="00944639" w:rsidRPr="00944639" w:rsidRDefault="00944639" w:rsidP="00944639">
      <w:pPr>
        <w:suppressAutoHyphens w:val="0"/>
        <w:autoSpaceDE w:val="0"/>
        <w:autoSpaceDN w:val="0"/>
        <w:adjustRightInd w:val="0"/>
        <w:spacing w:after="160" w:line="259" w:lineRule="auto"/>
        <w:ind w:firstLine="0"/>
        <w:rPr>
          <w:b/>
          <w:i/>
          <w:color w:val="auto"/>
          <w:sz w:val="22"/>
          <w:szCs w:val="22"/>
        </w:rPr>
      </w:pPr>
      <w:r w:rsidRPr="00944639">
        <w:rPr>
          <w:b/>
          <w:i/>
          <w:color w:val="auto"/>
          <w:sz w:val="22"/>
          <w:szCs w:val="22"/>
        </w:rPr>
        <w:t>Примерный Итоговый тест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 Оценка имущественного интереса в контракте представляет собой: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оценку рыночной стоимости вероятной контрактной цессии;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оценку рыночной стоимости данного контракта как нематериального акти</w:t>
      </w:r>
      <w:r w:rsidRPr="00944639">
        <w:rPr>
          <w:rFonts w:eastAsia="Calibri"/>
          <w:color w:val="auto"/>
          <w:lang w:eastAsia="en-US"/>
        </w:rPr>
        <w:softHyphen/>
        <w:t>ва;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оценку бизнес-линии, представленной данным контрактом;</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ничего из перечисленного выше.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 Можно ли продать:</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долю в фирме;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один из бизнесов фирмы;</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все бизнесы фирмы;</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все перечисленное выше?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 Следует ли вычислять специальными методами оценки бизнеса рыночную</w:t>
      </w:r>
      <w:r w:rsidRPr="00944639">
        <w:rPr>
          <w:rFonts w:eastAsia="Calibri"/>
          <w:color w:val="auto"/>
          <w:lang w:eastAsia="en-US"/>
        </w:rPr>
        <w:br/>
        <w:t>стоимость ликвидных акций открытых компаний, обращающихся на организо</w:t>
      </w:r>
      <w:r w:rsidRPr="00944639">
        <w:rPr>
          <w:rFonts w:eastAsia="Calibri"/>
          <w:color w:val="auto"/>
          <w:lang w:eastAsia="en-US"/>
        </w:rPr>
        <w:softHyphen/>
        <w:t>ванном фондовом рынке: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4. Может ли повысить рыночную капитализацию открытой компании ее реорга</w:t>
      </w:r>
      <w:r w:rsidRPr="00944639">
        <w:rPr>
          <w:rFonts w:eastAsia="Calibri"/>
          <w:color w:val="auto"/>
          <w:lang w:eastAsia="en-US"/>
        </w:rPr>
        <w:softHyphen/>
        <w:t>низация: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5. Что из перечисленного ниже наиболее вероятно:</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оценочная рыночная стоимость закрытой компании окажется ниже ба</w:t>
      </w:r>
      <w:r w:rsidRPr="00944639">
        <w:rPr>
          <w:rFonts w:eastAsia="Calibri"/>
          <w:color w:val="auto"/>
          <w:lang w:eastAsia="en-US"/>
        </w:rPr>
        <w:softHyphen/>
        <w:t>лансовой стоимости ее собственного капитала;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оценочная рыночная стоимость закрытой компании окажется выше балан</w:t>
      </w:r>
      <w:r w:rsidRPr="00944639">
        <w:rPr>
          <w:rFonts w:eastAsia="Calibri"/>
          <w:color w:val="auto"/>
          <w:lang w:eastAsia="en-US"/>
        </w:rPr>
        <w:softHyphen/>
        <w:t>совой стоимости ее собственного капитала;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оценочная рыночная стоимость закрытой компании окажется равна балан</w:t>
      </w:r>
      <w:r w:rsidRPr="00944639">
        <w:rPr>
          <w:rFonts w:eastAsia="Calibri"/>
          <w:color w:val="auto"/>
          <w:lang w:eastAsia="en-US"/>
        </w:rPr>
        <w:softHyphen/>
        <w:t>совой стоимости ее собственного капитала;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6. Какой из стандартов оценки бизнеса предполагает обязательность оценки ры</w:t>
      </w:r>
      <w:r w:rsidRPr="00944639">
        <w:rPr>
          <w:rFonts w:eastAsia="Calibri"/>
          <w:color w:val="auto"/>
          <w:lang w:eastAsia="en-US"/>
        </w:rPr>
        <w:softHyphen/>
        <w:t>ночной стоимости предприятия всеми методами оценки: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обоснованная рыночная стоимость;</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обоснованная стоимость;</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инвестиционная стоимость;</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внутренняя (фундаментальная) стоимость?</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7. Каким подходам к оценке рыночной стоимости промышленной компании в наибольшей мере соответствует определение ее стоимости как действующего предприятия: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доходный подход;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рыночный подход;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имущественный (затратный) подход?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8. Нужно ли оценивать обращающиеся на рынке акции открытой компании при обосновании решения приобрести их по текущей рыночной цене?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в зависимости от обстоятельств.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9. Стоимость недостаточно ликвидных акций, закладываемых в обеспечение по</w:t>
      </w:r>
      <w:r w:rsidRPr="00944639">
        <w:rPr>
          <w:rFonts w:eastAsia="Calibri"/>
          <w:color w:val="auto"/>
          <w:lang w:eastAsia="en-US"/>
        </w:rPr>
        <w:softHyphen/>
        <w:t>лучаемого долгосрочного кредита, определяется по их:</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рыночным котировкам;</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оценочной стоимости;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номинальной стоимости.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10. Чему равен коэффициент «бета» по инвестиционному портфелю, целиком со</w:t>
      </w:r>
      <w:r w:rsidRPr="00944639">
        <w:rPr>
          <w:rFonts w:eastAsia="Calibri"/>
          <w:color w:val="auto"/>
          <w:lang w:eastAsia="en-US"/>
        </w:rPr>
        <w:softHyphen/>
        <w:t>стоящему из облигаций, выпущенных разными предприятиями: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1,0;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0,5;</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отношению среднеквадратического отклонения доходности по рассматриваемому портфелю (без учета не размещенных на рынке облигаций данного предприятия) от ее среднего за отчетный период уровня к среднеквадратическому отклонению среднерыночной доходности от ее среднего за отчеты период уровня;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lastRenderedPageBreak/>
        <w:t>г) 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отношению ковариации доходности входящих в портфель облигаций и про</w:t>
      </w:r>
      <w:r w:rsidRPr="00944639">
        <w:rPr>
          <w:rFonts w:eastAsia="Calibri"/>
          <w:color w:val="auto"/>
          <w:lang w:eastAsia="en-US"/>
        </w:rPr>
        <w:br/>
        <w:t>чих ценных бумаг к дисперсии за отчетный период доходности государственных облигаций;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е) ковариации за отчетный период доходности по рассматриваемому портфелю облигаций и среднерыночной доходности на всем фондовом рынке;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ж) ни одному из рассмотренных выше значений?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11. Чему равна внутренняя норма доходности инвестиционного проекта, если известно, что стартовые инвестиции по проекту равны 1 млн денежных единиц (на них за счет самофинансирования могут быть профинансированы лишь 50%), а среднегодовые </w:t>
      </w:r>
      <w:proofErr w:type="gramStart"/>
      <w:r w:rsidRPr="00944639">
        <w:rPr>
          <w:rFonts w:eastAsia="Calibri"/>
          <w:color w:val="auto"/>
          <w:lang w:eastAsia="en-US"/>
        </w:rPr>
        <w:t>прибыли</w:t>
      </w:r>
      <w:proofErr w:type="gramEnd"/>
      <w:r w:rsidRPr="00944639">
        <w:rPr>
          <w:rFonts w:eastAsia="Calibri"/>
          <w:color w:val="auto"/>
          <w:lang w:eastAsia="en-US"/>
        </w:rPr>
        <w:t xml:space="preserve"> но нему, начиная со следующего после стартовых инвестиций года, в течение неопределенно длительного времени будут составлять по 100 000 </w:t>
      </w:r>
      <w:proofErr w:type="spellStart"/>
      <w:r w:rsidRPr="00944639">
        <w:rPr>
          <w:rFonts w:eastAsia="Calibri"/>
          <w:color w:val="auto"/>
          <w:lang w:eastAsia="en-US"/>
        </w:rPr>
        <w:t>ден</w:t>
      </w:r>
      <w:proofErr w:type="spellEnd"/>
      <w:r w:rsidRPr="00944639">
        <w:rPr>
          <w:rFonts w:eastAsia="Calibri"/>
          <w:color w:val="auto"/>
          <w:lang w:eastAsia="en-US"/>
        </w:rPr>
        <w:t>. ед. и год: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10%;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20%;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15%;</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г) 100 000 </w:t>
      </w:r>
      <w:proofErr w:type="spellStart"/>
      <w:r w:rsidRPr="00944639">
        <w:rPr>
          <w:rFonts w:eastAsia="Calibri"/>
          <w:color w:val="auto"/>
          <w:lang w:eastAsia="en-US"/>
        </w:rPr>
        <w:t>ден</w:t>
      </w:r>
      <w:proofErr w:type="spellEnd"/>
      <w:r w:rsidRPr="00944639">
        <w:rPr>
          <w:rFonts w:eastAsia="Calibri"/>
          <w:color w:val="auto"/>
          <w:lang w:eastAsia="en-US"/>
        </w:rPr>
        <w:t>. ед.;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д) 500 000 </w:t>
      </w:r>
      <w:proofErr w:type="spellStart"/>
      <w:r w:rsidRPr="00944639">
        <w:rPr>
          <w:rFonts w:eastAsia="Calibri"/>
          <w:color w:val="auto"/>
          <w:lang w:eastAsia="en-US"/>
        </w:rPr>
        <w:t>ден</w:t>
      </w:r>
      <w:proofErr w:type="spellEnd"/>
      <w:r w:rsidRPr="00944639">
        <w:rPr>
          <w:rFonts w:eastAsia="Calibri"/>
          <w:color w:val="auto"/>
          <w:lang w:eastAsia="en-US"/>
        </w:rPr>
        <w:t>. ед.;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е) ни одно из перечисленного выше?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12. Рассчитайте коэффициент «бета» для предприятия «Альфа», если известно следующее. Текущая доходность его акций в предыдущие годы </w:t>
      </w:r>
      <w:proofErr w:type="spellStart"/>
      <w:proofErr w:type="gramStart"/>
      <w:r w:rsidRPr="00944639">
        <w:rPr>
          <w:rFonts w:eastAsia="Calibri"/>
          <w:color w:val="auto"/>
          <w:lang w:eastAsia="en-US"/>
        </w:rPr>
        <w:t>составляла,в</w:t>
      </w:r>
      <w:proofErr w:type="spellEnd"/>
      <w:proofErr w:type="gramEnd"/>
      <w:r w:rsidRPr="00944639">
        <w:rPr>
          <w:rFonts w:eastAsia="Calibri"/>
          <w:color w:val="auto"/>
          <w:lang w:eastAsia="en-US"/>
        </w:rPr>
        <w:t xml:space="preserve"> прошедшем году - 25%, год назад - 20%, два года назад - 30%. Доходность же по представленному для экономики портфелю акций составляла соответственно 20%, 18% и 22%:</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1,75;</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1,92;</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2,0;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2,5;</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3,0;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е) ни одно из перечисленного выше.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13. Можно ли сказать, что не склонные к рискам инвесторы избегают рисков: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в зависимости от обстоятельств?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14. Рассчитайте чистый дисконтированный доход, обеспечиваемый инвестиционным проектом со следующими характеристиками: стартовые инвестиции 2000 </w:t>
      </w:r>
      <w:proofErr w:type="spellStart"/>
      <w:r w:rsidRPr="00944639">
        <w:rPr>
          <w:rFonts w:eastAsia="Calibri"/>
          <w:color w:val="auto"/>
          <w:lang w:eastAsia="en-US"/>
        </w:rPr>
        <w:t>ден</w:t>
      </w:r>
      <w:proofErr w:type="spellEnd"/>
      <w:r w:rsidRPr="00944639">
        <w:rPr>
          <w:rFonts w:eastAsia="Calibri"/>
          <w:color w:val="auto"/>
          <w:lang w:eastAsia="en-US"/>
        </w:rPr>
        <w:t xml:space="preserve">. ед.; ожидаемые в следующие годы положительные сальдо реальных денег 1-й год - 1500 </w:t>
      </w:r>
      <w:proofErr w:type="spellStart"/>
      <w:r w:rsidRPr="00944639">
        <w:rPr>
          <w:rFonts w:eastAsia="Calibri"/>
          <w:color w:val="auto"/>
          <w:lang w:eastAsia="en-US"/>
        </w:rPr>
        <w:t>ден</w:t>
      </w:r>
      <w:proofErr w:type="spellEnd"/>
      <w:r w:rsidRPr="00944639">
        <w:rPr>
          <w:rFonts w:eastAsia="Calibri"/>
          <w:color w:val="auto"/>
          <w:lang w:eastAsia="en-US"/>
        </w:rPr>
        <w:t xml:space="preserve">. ед., 2-й год - 1700 </w:t>
      </w:r>
      <w:proofErr w:type="spellStart"/>
      <w:r w:rsidRPr="00944639">
        <w:rPr>
          <w:rFonts w:eastAsia="Calibri"/>
          <w:color w:val="auto"/>
          <w:lang w:eastAsia="en-US"/>
        </w:rPr>
        <w:t>ден</w:t>
      </w:r>
      <w:proofErr w:type="spellEnd"/>
      <w:r w:rsidRPr="00944639">
        <w:rPr>
          <w:rFonts w:eastAsia="Calibri"/>
          <w:color w:val="auto"/>
          <w:lang w:eastAsia="en-US"/>
        </w:rPr>
        <w:t xml:space="preserve">. ед., 3-й год - 1900 </w:t>
      </w:r>
      <w:proofErr w:type="spellStart"/>
      <w:r w:rsidRPr="00944639">
        <w:rPr>
          <w:rFonts w:eastAsia="Calibri"/>
          <w:color w:val="auto"/>
          <w:lang w:eastAsia="en-US"/>
        </w:rPr>
        <w:t>ден</w:t>
      </w:r>
      <w:proofErr w:type="spellEnd"/>
      <w:r w:rsidRPr="00944639">
        <w:rPr>
          <w:rFonts w:eastAsia="Calibri"/>
          <w:color w:val="auto"/>
          <w:lang w:eastAsia="en-US"/>
        </w:rPr>
        <w:t>. ед. Все приведенные цифры даны в постоянных ценах. Внутренняя норма доходности по сопоставимому по рискам проекту, осуществляемому на конкурентном рын</w:t>
      </w:r>
      <w:r w:rsidRPr="00944639">
        <w:rPr>
          <w:rFonts w:eastAsia="Calibri"/>
          <w:color w:val="auto"/>
          <w:lang w:eastAsia="en-US"/>
        </w:rPr>
        <w:softHyphen/>
        <w:t>ке, равна 20% (в номинальном выражении). Рассматриваемая отрасль в доста</w:t>
      </w:r>
      <w:r w:rsidRPr="00944639">
        <w:rPr>
          <w:rFonts w:eastAsia="Calibri"/>
          <w:color w:val="auto"/>
          <w:lang w:eastAsia="en-US"/>
        </w:rPr>
        <w:softHyphen/>
        <w:t>точной мере интегрирована в мировую экономику. Индекс инфляции - 4%.</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3100;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5100;</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2803;</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г)2704;</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1451;</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е) ничего из перечисленного выше.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15. С чем следует сравнивать значения финансовых коэффициентов, считаемых по балансу предприятия, для выявления несистематического риска его финансо</w:t>
      </w:r>
      <w:r w:rsidRPr="00944639">
        <w:rPr>
          <w:rFonts w:eastAsia="Calibri"/>
          <w:color w:val="auto"/>
          <w:lang w:eastAsia="en-US"/>
        </w:rPr>
        <w:softHyphen/>
        <w:t>вой неустойчивости: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lastRenderedPageBreak/>
        <w:t>а) с величиной аналогичных коэффициентов, рассчитываемых по открытым</w:t>
      </w:r>
      <w:r w:rsidRPr="00944639">
        <w:rPr>
          <w:rFonts w:eastAsia="Calibri"/>
          <w:color w:val="auto"/>
          <w:lang w:eastAsia="en-US"/>
        </w:rPr>
        <w:br/>
        <w:t>компаниям отрасли, чьи акции не падают в цене (в реальном выражении);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со среднеотраслевыми аналогичными финансовыми коэффициентами;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с нормативами, утвержденными в законодательстве;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с другими финансовыми коэффициентами того же предприятия;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ни с чем из перечисленного?</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16. Может ли срок, в расчете на который рассчитывается текущая стоимость ожи</w:t>
      </w:r>
      <w:r w:rsidRPr="00944639">
        <w:rPr>
          <w:rFonts w:eastAsia="Calibri"/>
          <w:color w:val="auto"/>
          <w:lang w:eastAsia="en-US"/>
        </w:rPr>
        <w:softHyphen/>
        <w:t>даемых с бизнеса доходов, быть меньше полезного срока жизни бизнеса: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17. Из каких информационных источников можно взять адекватное текущему мо</w:t>
      </w:r>
      <w:r w:rsidRPr="00944639">
        <w:rPr>
          <w:rFonts w:eastAsia="Calibri"/>
          <w:color w:val="auto"/>
          <w:lang w:eastAsia="en-US"/>
        </w:rPr>
        <w:softHyphen/>
        <w:t>менту и рассматриваемой отрасли численное значение коэффициента «бета»: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из научных монографий и статей;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из статистических отчетов;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из сайтов инвестиционных и консультационных компаний в Интернете;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из ранее сделанных отчетов об оценке аналогичных предприятий?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18. Что в методе аналогий играет роль измерителя рисков оцениваемого бизнеса и сопоставимого с ним по рискам ликвидного инвестиционного актива (акций, облигаций и пр.):</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вероятность получения определенного дохода с рубля капиталовложения;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roofErr w:type="gramStart"/>
      <w:r w:rsidRPr="00944639">
        <w:rPr>
          <w:rFonts w:eastAsia="Calibri"/>
          <w:color w:val="auto"/>
          <w:lang w:eastAsia="en-US"/>
        </w:rPr>
        <w:t>б)стандартное</w:t>
      </w:r>
      <w:proofErr w:type="gramEnd"/>
      <w:r w:rsidRPr="00944639">
        <w:rPr>
          <w:rFonts w:eastAsia="Calibri"/>
          <w:color w:val="auto"/>
          <w:lang w:eastAsia="en-US"/>
        </w:rPr>
        <w:t xml:space="preserve"> отклонение доходности с рубля ранее сделанного капиталовложения (при этом доходность вложений в ликвидный инвестиционный актив должна рассчитываться не относительно его цены на начало текущего периода, а по сравнению с ценой этого актива на начало срока держания в нем средств);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стандартное отклонение текущей доходности капиталовложений?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19. Верно ли следующее утверждение: ставка дисконта, применяемая для дисконтирования номинальных денежных потоков для собственного капитала, не должна включать средней ожидаемой инфляции, так как она уже учтена при прогнозировании указанных денежных потоков: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20. Что является нормой дохода для доходов, получаемых от использования заем</w:t>
      </w:r>
      <w:r w:rsidRPr="00944639">
        <w:rPr>
          <w:rFonts w:eastAsia="Calibri"/>
          <w:color w:val="auto"/>
          <w:lang w:eastAsia="en-US"/>
        </w:rPr>
        <w:softHyphen/>
        <w:t>ного капитала: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ставка дисконта, рассчитываемая по модели оценки капитальных активов;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рыночная кредитная ставка;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ставка рефинансирования Центрального банка РФ;</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ставка кредита по имеющимся у оцениваемого предприятия кредитным со</w:t>
      </w:r>
      <w:r w:rsidRPr="00944639">
        <w:rPr>
          <w:rFonts w:eastAsia="Calibri"/>
          <w:color w:val="auto"/>
          <w:lang w:eastAsia="en-US"/>
        </w:rPr>
        <w:softHyphen/>
        <w:t>глашениям;</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то же за вычетом ставки налога на прибыль (если ставка кредита не превы</w:t>
      </w:r>
      <w:r w:rsidRPr="00944639">
        <w:rPr>
          <w:rFonts w:eastAsia="Calibri"/>
          <w:color w:val="auto"/>
          <w:lang w:eastAsia="en-US"/>
        </w:rPr>
        <w:softHyphen/>
        <w:t>шает более чем на три процентных пункта ставку рефинансирования Центро</w:t>
      </w:r>
      <w:r w:rsidRPr="00944639">
        <w:rPr>
          <w:rFonts w:eastAsia="Calibri"/>
          <w:color w:val="auto"/>
          <w:lang w:eastAsia="en-US"/>
        </w:rPr>
        <w:softHyphen/>
        <w:t>банка);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е) иное?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21. Что из перечисленного ниже противоречит модели Гордона: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оцениваемый бизнес является неопределенно длительным;</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темп роста продаж по бизнесу стабилен и умерен;</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темп роста прибыли стабилен и умерен;</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прогнозный период больше остаточного периода?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lastRenderedPageBreak/>
        <w:t>22. В какой из упрощенных моделей оценки бизнеса коэффициент капитализации</w:t>
      </w:r>
      <w:r w:rsidRPr="00944639">
        <w:rPr>
          <w:rFonts w:eastAsia="Calibri"/>
          <w:color w:val="auto"/>
          <w:lang w:eastAsia="en-US"/>
        </w:rPr>
        <w:br/>
        <w:t>совпадает со ставкой дисконта: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в модели Гордона;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б) в модели </w:t>
      </w:r>
      <w:proofErr w:type="spellStart"/>
      <w:r w:rsidRPr="00944639">
        <w:rPr>
          <w:rFonts w:eastAsia="Calibri"/>
          <w:color w:val="auto"/>
          <w:lang w:eastAsia="en-US"/>
        </w:rPr>
        <w:t>Инвуда</w:t>
      </w:r>
      <w:proofErr w:type="spellEnd"/>
      <w:r w:rsidRPr="00944639">
        <w:rPr>
          <w:rFonts w:eastAsia="Calibri"/>
          <w:color w:val="auto"/>
          <w:lang w:eastAsia="en-US"/>
        </w:rPr>
        <w:t>;</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в модели Ринга;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г) в модели </w:t>
      </w:r>
      <w:proofErr w:type="spellStart"/>
      <w:r w:rsidRPr="00944639">
        <w:rPr>
          <w:rFonts w:eastAsia="Calibri"/>
          <w:color w:val="auto"/>
          <w:lang w:eastAsia="en-US"/>
        </w:rPr>
        <w:t>Хоскальда</w:t>
      </w:r>
      <w:proofErr w:type="spellEnd"/>
      <w:r w:rsidRPr="00944639">
        <w:rPr>
          <w:rFonts w:eastAsia="Calibri"/>
          <w:color w:val="auto"/>
          <w:lang w:eastAsia="en-US"/>
        </w:rPr>
        <w:t>;</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в модели капитализации постоянного и не ограниченного во времени дохода?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23. Какой из перечисленных показателей должен использоваться в качестве нормы текущего дохода при оценке бизнеса по модели Ринга: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средняя ожидаемая за срок бизнеса доходность государственных облигации 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ставка дисконта;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рыночная кредитная ставка;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ставка процента по кредитам оцениваемого предприятия;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иное?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24. Всегда ли верно следующее утверждение: рыночный подход к оценке бизнеса адекватен оценке предприятия как действующего:</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25. Какой из нижеперечисленных критериев должен применяться для формирова</w:t>
      </w:r>
      <w:r w:rsidRPr="00944639">
        <w:rPr>
          <w:rFonts w:eastAsia="Calibri"/>
          <w:color w:val="auto"/>
          <w:lang w:eastAsia="en-US"/>
        </w:rPr>
        <w:softHyphen/>
        <w:t>ния списка компаний - «кандидатов на признание аналогом оцениваемого предприятия»: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отраслевая принадлежность компании, определенная экспертно;</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наличие в объеме выпуска компании-аналога и оцениваемого предприятия</w:t>
      </w:r>
      <w:r w:rsidRPr="00944639">
        <w:rPr>
          <w:rFonts w:eastAsia="Calibri"/>
          <w:color w:val="auto"/>
          <w:lang w:eastAsia="en-US"/>
        </w:rPr>
        <w:br/>
        <w:t>одинаковой профильной (на которой они специализируются) продуктовой</w:t>
      </w:r>
      <w:r w:rsidRPr="00944639">
        <w:rPr>
          <w:rFonts w:eastAsia="Calibri"/>
          <w:color w:val="auto"/>
          <w:lang w:eastAsia="en-US"/>
        </w:rPr>
        <w:br/>
        <w:t>группы согласно общепринятым классификаторам продукции (SIC или ЕГС);</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то же, но при том, что доля профильной продуктовой группы в компании-</w:t>
      </w:r>
      <w:r w:rsidRPr="00944639">
        <w:rPr>
          <w:rFonts w:eastAsia="Calibri"/>
          <w:color w:val="auto"/>
          <w:lang w:eastAsia="en-US"/>
        </w:rPr>
        <w:br/>
        <w:t>аналоге не ниже, чем на оцениваемом предприятии;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то же, но применительно к доле профильной продуктовой группы в объеме</w:t>
      </w:r>
      <w:r w:rsidRPr="00944639">
        <w:rPr>
          <w:rFonts w:eastAsia="Calibri"/>
          <w:color w:val="auto"/>
          <w:lang w:eastAsia="en-US"/>
        </w:rPr>
        <w:br/>
        <w:t>продаж сравниваемых компаний;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ни одно из указанного выше?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26. Может ли применяться величина, обратная коэффициенту «Цена/Прибыль» по открытой компании-аналогу, в качестве консервативно рассчитанной (не</w:t>
      </w:r>
      <w:r w:rsidRPr="00944639">
        <w:rPr>
          <w:rFonts w:eastAsia="Calibri"/>
          <w:color w:val="auto"/>
          <w:lang w:eastAsia="en-US"/>
        </w:rPr>
        <w:softHyphen/>
        <w:t>сколько завышенной) нормы дохода для инвесторов оцениваемой закрытой компании, если несистематические риски для доходов их акционеров сопоста</w:t>
      </w:r>
      <w:r w:rsidRPr="00944639">
        <w:rPr>
          <w:rFonts w:eastAsia="Calibri"/>
          <w:color w:val="auto"/>
          <w:lang w:eastAsia="en-US"/>
        </w:rPr>
        <w:softHyphen/>
        <w:t>вимы:</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27. Как следует рассчитывать коэффициент «Цена/Денежный поток» по компании среднего размера, чьи акции торгуются на организованном фондовом рынке: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посредством деления балансовой стоимости компании на ее объявленное</w:t>
      </w:r>
      <w:r w:rsidRPr="00944639">
        <w:rPr>
          <w:rFonts w:eastAsia="Calibri"/>
          <w:color w:val="auto"/>
          <w:lang w:eastAsia="en-US"/>
        </w:rPr>
        <w:br/>
        <w:t>сальдо поступлений и платежей за период;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посредством деления общей рыночной стоимости компании на сумму ба</w:t>
      </w:r>
      <w:r w:rsidRPr="00944639">
        <w:rPr>
          <w:rFonts w:eastAsia="Calibri"/>
          <w:color w:val="auto"/>
          <w:lang w:eastAsia="en-US"/>
        </w:rPr>
        <w:softHyphen/>
        <w:t>лансовой реформированной прибыли и сделанных предприятием отчислений на износ;</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посредством деления произведения рыночной стоимости одной акции компании и общего количества ее акций в обращении на сумму ее объявленной при</w:t>
      </w:r>
      <w:r w:rsidRPr="00944639">
        <w:rPr>
          <w:rFonts w:eastAsia="Calibri"/>
          <w:color w:val="auto"/>
          <w:lang w:eastAsia="en-US"/>
        </w:rPr>
        <w:softHyphen/>
        <w:t>были до налогов и отчислений на износ этой компании за отчетный период;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посредством деления произведения рыночной стоимости одной акции ком</w:t>
      </w:r>
      <w:r w:rsidRPr="00944639">
        <w:rPr>
          <w:rFonts w:eastAsia="Calibri"/>
          <w:color w:val="auto"/>
          <w:lang w:eastAsia="en-US"/>
        </w:rPr>
        <w:softHyphen/>
        <w:t>пании и общего количества ее акций в обращении на сумму ее объявленной чистой прибыли и отчислений на износ этой компании за отчетный период;</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lastRenderedPageBreak/>
        <w:t>д) посредством деления произведения рыночной стоимости одной акции компании и общего количества ее акций в обращении на прогнозируемое на текущий период сальдо поступлений и платежей компании;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е) иным способом?</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28. Коэффициент - «Цена/Прибыль» для открытых компаний наукоемких отраслей по сравнению с коэффициентом «Цена/Балансовая стоимость» обычно:</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больше;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меньше;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равен ему;</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может быть с ним в любом соотношении.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29. Верно ли утверждение: при высокой доле на предприятии универсальных активов метод накопления активов позволяет получать более точные оценки обоснованной рыночной стоимости предприятия: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30. Какой из видов износа более характерен для высокотехнологичного</w:t>
      </w:r>
      <w:r w:rsidRPr="00944639">
        <w:rPr>
          <w:rFonts w:eastAsia="Calibri"/>
          <w:color w:val="auto"/>
          <w:lang w:eastAsia="en-US"/>
        </w:rPr>
        <w:br/>
        <w:t>универсального оборудования: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физический;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экономический;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технологический;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функциональный?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31. Оценка стоимости «</w:t>
      </w:r>
      <w:proofErr w:type="spellStart"/>
      <w:r w:rsidRPr="00944639">
        <w:rPr>
          <w:rFonts w:eastAsia="Calibri"/>
          <w:color w:val="auto"/>
          <w:lang w:eastAsia="en-US"/>
        </w:rPr>
        <w:t>гудвила</w:t>
      </w:r>
      <w:proofErr w:type="spellEnd"/>
      <w:r w:rsidRPr="00944639">
        <w:rPr>
          <w:rFonts w:eastAsia="Calibri"/>
          <w:color w:val="auto"/>
          <w:lang w:eastAsia="en-US"/>
        </w:rPr>
        <w:t>» производится на основе и в условиях:</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оценки стоимости предприятия как действующего;</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б) определения стоимости </w:t>
      </w:r>
      <w:proofErr w:type="gramStart"/>
      <w:r w:rsidRPr="00944639">
        <w:rPr>
          <w:rFonts w:eastAsia="Calibri"/>
          <w:color w:val="auto"/>
          <w:lang w:eastAsia="en-US"/>
        </w:rPr>
        <w:t>-«</w:t>
      </w:r>
      <w:proofErr w:type="gramEnd"/>
      <w:r w:rsidRPr="00944639">
        <w:rPr>
          <w:rFonts w:eastAsia="Calibri"/>
          <w:color w:val="auto"/>
          <w:lang w:eastAsia="en-US"/>
        </w:rPr>
        <w:t>избыточных прибылей»;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учета балансовой стоимости всей совокупности нематериальных активов;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капитализации прибылей, обусловленных воздействием чистых материальных активов.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32. Финансово-корректная оценка стоимости собственного капитала компании ни</w:t>
      </w:r>
      <w:r w:rsidRPr="00944639">
        <w:rPr>
          <w:rFonts w:eastAsia="Calibri"/>
          <w:color w:val="auto"/>
          <w:lang w:eastAsia="en-US"/>
        </w:rPr>
        <w:br/>
        <w:t>методу накопления активов осуществляется в результате: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оценки основных материальных и нематериальных активов;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оценки всех активов за вычетом всех ее обязательств;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оценки активов компании с учетом корректировки кредиторской и дебиторской задолженностей на основе сальдо текущей стоимости платежей и поступлений по ним, дисконтированных по ставке дисконта, которая учитывает риски</w:t>
      </w:r>
      <w:r w:rsidRPr="00944639">
        <w:rPr>
          <w:rFonts w:eastAsia="Calibri"/>
          <w:color w:val="auto"/>
          <w:lang w:eastAsia="en-US"/>
        </w:rPr>
        <w:br/>
        <w:t>бизнеса компании;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иного подхода.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33. Может ли рыночная оценка стоимости кредиторской задолженности быть выше величины этой задолженности по балансу предприятия: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34. Верно ли следующее утверждение: скидка на недостаток ликвидности акций учитывает недостаток контроля над предприятием у акционеров меньшинства, владеющих </w:t>
      </w:r>
      <w:proofErr w:type="spellStart"/>
      <w:r w:rsidRPr="00944639">
        <w:rPr>
          <w:rFonts w:eastAsia="Calibri"/>
          <w:color w:val="auto"/>
          <w:lang w:eastAsia="en-US"/>
        </w:rPr>
        <w:t>малоликвидными</w:t>
      </w:r>
      <w:proofErr w:type="spellEnd"/>
      <w:r w:rsidRPr="00944639">
        <w:rPr>
          <w:rFonts w:eastAsia="Calibri"/>
          <w:color w:val="auto"/>
          <w:lang w:eastAsia="en-US"/>
        </w:rPr>
        <w:t xml:space="preserve"> акциями: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да;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нельзя сказать с определенностью?</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35. Для оценки свободно реализуемой меньшей (миноритарной) доли общества с ограниченной ответственностью его полученную по методу рынка капитала обоснованную рыночную стоимость следует умножить на относительный раз</w:t>
      </w:r>
      <w:r w:rsidRPr="00944639">
        <w:rPr>
          <w:rFonts w:eastAsia="Calibri"/>
          <w:color w:val="auto"/>
          <w:lang w:eastAsia="en-US"/>
        </w:rPr>
        <w:softHyphen/>
        <w:t>мер этой доли в уставном капитале общества и сделать скидку:</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на недостаток приобретаемого контроля;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на недостаток приобретаемого контроля, а также скидку на недостаток лик</w:t>
      </w:r>
      <w:r w:rsidRPr="00944639">
        <w:rPr>
          <w:rFonts w:eastAsia="Calibri"/>
          <w:color w:val="auto"/>
          <w:lang w:eastAsia="en-US"/>
        </w:rPr>
        <w:softHyphen/>
        <w:t>видности;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на недостаток приобретаемого контроля и скидку, основанную на издержках размещения акций (долей предприятия) на фондовом рынке;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основанную на издержках размещения акций (долей предприятия) на фондовом рынке;</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не делать никаких скидок;</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е) добавить премию за приобретаемый контроль;</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ж) не добавлять никаких премий.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36. Какой из перечисленных ниже методов оценки бизнеса дает оценку компании как действующей, которая (оценка) не содержит премии за контроль над пред</w:t>
      </w:r>
      <w:r w:rsidRPr="00944639">
        <w:rPr>
          <w:rFonts w:eastAsia="Calibri"/>
          <w:color w:val="auto"/>
          <w:lang w:eastAsia="en-US"/>
        </w:rPr>
        <w:softHyphen/>
        <w:t>приятием:</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метод рынка капитала;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метод сделок;</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метод дисконтированного денежного потока;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метод накопления активов?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37. На основе какой статистики сделок со схожими компаниями отрасли рассчитывают размер скидки к цене миноритарного пакета акций за недостаток приобретаемого с ним контроля над предприятием:</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информации о перепаде в стоимости акций в составе скупаемых пакетом и акций компании по сравнению с ценой ее акций в обычных сделках с мелкими и кетами акций фирмы;</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информации о перепаде в стоимости акций в составе пакетов, которым распродается контрольный пакет акций компаний, по сравнению с ценой ее акций в обычных сделках с мелкими пакетами акций фирмы;</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статистики опроса экспертов фондового рынка;</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на основе иной информации?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38. Можно ли использовать в практических оценках премию за приобретаемый I контроль и скидку за недостаток контроля в качестве взаимозаменяемых величин:</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 xml:space="preserve">а) да; </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нет;</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в зависимости от обстоятельств?</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39. Какие из инвесторов крупного предприятия в наибольшей мере заинтересова</w:t>
      </w:r>
      <w:r w:rsidRPr="00944639">
        <w:rPr>
          <w:rFonts w:eastAsia="Calibri"/>
          <w:color w:val="auto"/>
          <w:lang w:eastAsia="en-US"/>
        </w:rPr>
        <w:softHyphen/>
        <w:t>ны в инновационных проектах, способных через несколько лет существенно и неслучайным образом (стабильно) повысить рыночную стоимость компа</w:t>
      </w:r>
      <w:r w:rsidRPr="00944639">
        <w:rPr>
          <w:rFonts w:eastAsia="Calibri"/>
          <w:color w:val="auto"/>
          <w:lang w:eastAsia="en-US"/>
        </w:rPr>
        <w:softHyphen/>
        <w:t>нии: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а) мелкие портфельные инвесторы;</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б) мелкие акционеры-работники;</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в) акционеры, приобретающие крупные, но не контрольные пакеты акций;</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г) акционер, держащий контрольный пакет предприятия;</w:t>
      </w:r>
    </w:p>
    <w:p w:rsidR="00944639" w:rsidRPr="00944639" w:rsidRDefault="00944639" w:rsidP="00944639">
      <w:pPr>
        <w:widowControl/>
        <w:shd w:val="clear" w:color="auto" w:fill="FFFFFF"/>
        <w:suppressAutoHyphens w:val="0"/>
        <w:spacing w:line="240" w:lineRule="auto"/>
        <w:ind w:firstLine="0"/>
        <w:jc w:val="left"/>
        <w:rPr>
          <w:rFonts w:eastAsia="Calibri"/>
          <w:color w:val="auto"/>
          <w:lang w:eastAsia="en-US"/>
        </w:rPr>
      </w:pPr>
      <w:r w:rsidRPr="00944639">
        <w:rPr>
          <w:rFonts w:eastAsia="Calibri"/>
          <w:color w:val="auto"/>
          <w:lang w:eastAsia="en-US"/>
        </w:rPr>
        <w:t>д) акционеры-менеджеры?</w:t>
      </w:r>
    </w:p>
    <w:p w:rsidR="00944639" w:rsidRPr="00944639" w:rsidRDefault="00944639" w:rsidP="00944639">
      <w:pPr>
        <w:widowControl/>
        <w:suppressAutoHyphens w:val="0"/>
        <w:autoSpaceDE w:val="0"/>
        <w:autoSpaceDN w:val="0"/>
        <w:adjustRightInd w:val="0"/>
        <w:spacing w:line="240" w:lineRule="auto"/>
        <w:ind w:firstLine="0"/>
        <w:rPr>
          <w:color w:val="auto"/>
        </w:rPr>
      </w:pPr>
    </w:p>
    <w:p w:rsidR="00944639" w:rsidRPr="00944639" w:rsidRDefault="00944639" w:rsidP="00944639">
      <w:pPr>
        <w:widowControl/>
        <w:suppressAutoHyphens w:val="0"/>
        <w:autoSpaceDE w:val="0"/>
        <w:autoSpaceDN w:val="0"/>
        <w:adjustRightInd w:val="0"/>
        <w:spacing w:line="240" w:lineRule="auto"/>
        <w:ind w:firstLine="0"/>
        <w:rPr>
          <w:color w:val="auto"/>
        </w:rPr>
      </w:pPr>
    </w:p>
    <w:p w:rsidR="00944639" w:rsidRPr="00944639" w:rsidRDefault="00944639" w:rsidP="00944639">
      <w:pPr>
        <w:widowControl/>
        <w:suppressAutoHyphens w:val="0"/>
        <w:autoSpaceDE w:val="0"/>
        <w:autoSpaceDN w:val="0"/>
        <w:adjustRightInd w:val="0"/>
        <w:spacing w:line="240" w:lineRule="auto"/>
        <w:ind w:firstLine="0"/>
        <w:rPr>
          <w:color w:val="auto"/>
        </w:rPr>
      </w:pPr>
    </w:p>
    <w:p w:rsidR="00944639" w:rsidRPr="00944639" w:rsidRDefault="00944639" w:rsidP="00944639">
      <w:pPr>
        <w:widowControl/>
        <w:suppressAutoHyphens w:val="0"/>
        <w:autoSpaceDE w:val="0"/>
        <w:autoSpaceDN w:val="0"/>
        <w:adjustRightInd w:val="0"/>
        <w:spacing w:line="240" w:lineRule="auto"/>
        <w:ind w:firstLine="0"/>
        <w:rPr>
          <w:color w:val="auto"/>
        </w:rPr>
      </w:pPr>
    </w:p>
    <w:p w:rsidR="00944639" w:rsidRPr="00944639" w:rsidRDefault="00944639" w:rsidP="00944639">
      <w:pPr>
        <w:widowControl/>
        <w:suppressAutoHyphens w:val="0"/>
        <w:autoSpaceDE w:val="0"/>
        <w:autoSpaceDN w:val="0"/>
        <w:adjustRightInd w:val="0"/>
        <w:spacing w:line="240" w:lineRule="auto"/>
        <w:ind w:firstLine="0"/>
        <w:rPr>
          <w:color w:val="auto"/>
        </w:rPr>
        <w:sectPr w:rsidR="00944639" w:rsidRPr="00944639" w:rsidSect="009E5222">
          <w:pgSz w:w="11906" w:h="16838"/>
          <w:pgMar w:top="709" w:right="850" w:bottom="1134" w:left="1701" w:header="708" w:footer="708" w:gutter="0"/>
          <w:cols w:space="708"/>
          <w:docGrid w:linePitch="360"/>
        </w:sectPr>
      </w:pPr>
    </w:p>
    <w:p w:rsidR="00944639" w:rsidRPr="00944639" w:rsidRDefault="00944639" w:rsidP="00944639">
      <w:pPr>
        <w:keepNext/>
        <w:suppressAutoHyphens w:val="0"/>
        <w:spacing w:before="240" w:after="120" w:line="240" w:lineRule="auto"/>
        <w:ind w:firstLine="0"/>
        <w:outlineLvl w:val="0"/>
        <w:rPr>
          <w:b/>
          <w:iCs/>
          <w:color w:val="auto"/>
        </w:rPr>
      </w:pPr>
      <w:r w:rsidRPr="00944639">
        <w:rPr>
          <w:b/>
          <w:iCs/>
          <w:color w:val="auto"/>
        </w:rPr>
        <w:lastRenderedPageBreak/>
        <w:t>7 Оценочные средства для проведения промежуточной аттестации</w:t>
      </w:r>
    </w:p>
    <w:p w:rsidR="00944639" w:rsidRPr="00944639" w:rsidRDefault="00944639" w:rsidP="00944639">
      <w:pPr>
        <w:suppressAutoHyphens w:val="0"/>
        <w:autoSpaceDE w:val="0"/>
        <w:autoSpaceDN w:val="0"/>
        <w:adjustRightInd w:val="0"/>
        <w:spacing w:line="240" w:lineRule="auto"/>
        <w:ind w:firstLine="0"/>
        <w:rPr>
          <w:b/>
          <w:color w:val="auto"/>
        </w:rPr>
      </w:pPr>
      <w:r w:rsidRPr="00944639">
        <w:rPr>
          <w:b/>
          <w:color w:val="auto"/>
        </w:rPr>
        <w:t>а) Планируемые результаты обучения и оценочные средства для проведения промежуточной аттестации:</w:t>
      </w:r>
    </w:p>
    <w:tbl>
      <w:tblPr>
        <w:tblW w:w="5006" w:type="pct"/>
        <w:tblCellMar>
          <w:left w:w="0" w:type="dxa"/>
          <w:right w:w="0" w:type="dxa"/>
        </w:tblCellMar>
        <w:tblLook w:val="04A0" w:firstRow="1" w:lastRow="0" w:firstColumn="1" w:lastColumn="0" w:noHBand="0" w:noVBand="1"/>
      </w:tblPr>
      <w:tblGrid>
        <w:gridCol w:w="1694"/>
        <w:gridCol w:w="4497"/>
        <w:gridCol w:w="8964"/>
        <w:gridCol w:w="18"/>
      </w:tblGrid>
      <w:tr w:rsidR="00944639" w:rsidRPr="00944639" w:rsidTr="009E5222">
        <w:trPr>
          <w:trHeight w:val="753"/>
          <w:tblHeader/>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4639" w:rsidRPr="00944639" w:rsidRDefault="00944639" w:rsidP="00944639">
            <w:pPr>
              <w:suppressAutoHyphens w:val="0"/>
              <w:autoSpaceDE w:val="0"/>
              <w:autoSpaceDN w:val="0"/>
              <w:adjustRightInd w:val="0"/>
              <w:spacing w:line="240" w:lineRule="auto"/>
              <w:ind w:firstLine="0"/>
              <w:jc w:val="center"/>
              <w:rPr>
                <w:color w:val="auto"/>
              </w:rPr>
            </w:pPr>
            <w:r w:rsidRPr="00944639">
              <w:rPr>
                <w:color w:val="auto"/>
              </w:rPr>
              <w:t xml:space="preserve">Структурный элемент </w:t>
            </w:r>
            <w:r w:rsidRPr="00944639">
              <w:rPr>
                <w:color w:val="auto"/>
              </w:rPr>
              <w:br/>
              <w:t>компетенции</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4639" w:rsidRPr="00944639" w:rsidRDefault="00944639" w:rsidP="00944639">
            <w:pPr>
              <w:suppressAutoHyphens w:val="0"/>
              <w:autoSpaceDE w:val="0"/>
              <w:autoSpaceDN w:val="0"/>
              <w:adjustRightInd w:val="0"/>
              <w:spacing w:line="240" w:lineRule="auto"/>
              <w:ind w:firstLine="0"/>
              <w:jc w:val="center"/>
              <w:rPr>
                <w:color w:val="auto"/>
              </w:rPr>
            </w:pPr>
            <w:r w:rsidRPr="00944639">
              <w:rPr>
                <w:bCs/>
                <w:color w:val="auto"/>
              </w:rPr>
              <w:t xml:space="preserve">Планируемые результаты обучения </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suppressAutoHyphens w:val="0"/>
              <w:autoSpaceDE w:val="0"/>
              <w:autoSpaceDN w:val="0"/>
              <w:adjustRightInd w:val="0"/>
              <w:spacing w:line="240" w:lineRule="auto"/>
              <w:ind w:firstLine="0"/>
              <w:jc w:val="center"/>
              <w:rPr>
                <w:color w:val="auto"/>
              </w:rPr>
            </w:pPr>
            <w:r w:rsidRPr="00944639">
              <w:rPr>
                <w:color w:val="auto"/>
              </w:rPr>
              <w:t>Оценочные средства</w:t>
            </w:r>
          </w:p>
        </w:tc>
      </w:tr>
      <w:tr w:rsidR="00944639" w:rsidRPr="00944639" w:rsidTr="009E5222">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rFonts w:eastAsia="Calibri"/>
                <w:b/>
                <w:color w:val="auto"/>
                <w:lang w:eastAsia="en-US"/>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944639" w:rsidRPr="00944639" w:rsidTr="009E5222">
        <w:trPr>
          <w:trHeight w:val="225"/>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rFonts w:eastAsia="Calibri"/>
                <w:color w:val="000000"/>
                <w:lang w:eastAsia="en-US"/>
              </w:rPr>
            </w:pPr>
            <w:r w:rsidRPr="00944639">
              <w:rPr>
                <w:rFonts w:eastAsia="Calibri"/>
                <w:color w:val="000000"/>
                <w:lang w:eastAsia="en-US"/>
              </w:rPr>
              <w:t>основные определения и понятия, характеризующие деятельность хозяйствующих субъектов;</w:t>
            </w:r>
          </w:p>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rFonts w:eastAsia="Calibri"/>
                <w:color w:val="000000"/>
                <w:lang w:eastAsia="en-US"/>
              </w:rPr>
            </w:pPr>
            <w:r w:rsidRPr="00944639">
              <w:rPr>
                <w:rFonts w:eastAsia="Calibri"/>
                <w:color w:val="000000"/>
                <w:lang w:eastAsia="en-US"/>
              </w:rPr>
              <w:t xml:space="preserve">основные методы исследований, используемых при расчёте </w:t>
            </w:r>
            <w:r w:rsidRPr="00944639">
              <w:rPr>
                <w:rFonts w:eastAsia="Calibri"/>
                <w:color w:val="auto"/>
                <w:lang w:eastAsia="en-US"/>
              </w:rPr>
              <w:t xml:space="preserve">экономических и социально-экономических показателей, характеризующих деятельность хозяйствующих субъектов; </w:t>
            </w:r>
          </w:p>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rFonts w:eastAsia="Calibri"/>
                <w:color w:val="000000"/>
                <w:lang w:eastAsia="en-US"/>
              </w:rPr>
            </w:pPr>
            <w:r w:rsidRPr="00944639">
              <w:rPr>
                <w:rFonts w:eastAsia="Calibri"/>
                <w:color w:val="000000"/>
                <w:lang w:eastAsia="en-US"/>
              </w:rPr>
              <w:t xml:space="preserve">основные типовые методики, позволяющие рассчитать </w:t>
            </w:r>
            <w:r w:rsidRPr="00944639">
              <w:rPr>
                <w:rFonts w:eastAsia="Calibri"/>
                <w:color w:val="auto"/>
                <w:lang w:eastAsia="en-US"/>
              </w:rPr>
              <w:t>экономические и социально-экономические показатели, характеризующих деятельность хозяйствующих субъектов;</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suppressAutoHyphens w:val="0"/>
              <w:spacing w:line="240" w:lineRule="auto"/>
              <w:ind w:firstLine="0"/>
              <w:jc w:val="left"/>
              <w:rPr>
                <w:b/>
                <w:i/>
                <w:color w:val="auto"/>
                <w:shd w:val="clear" w:color="auto" w:fill="FFFFFF"/>
              </w:rPr>
            </w:pPr>
            <w:bookmarkStart w:id="0" w:name="564"/>
            <w:r w:rsidRPr="00944639">
              <w:rPr>
                <w:b/>
                <w:i/>
                <w:color w:val="auto"/>
                <w:shd w:val="clear" w:color="auto" w:fill="FFFFFF"/>
              </w:rPr>
              <w:t>Перечень теоретических вопросов к зачету</w:t>
            </w:r>
            <w:r w:rsidR="00E63B90">
              <w:rPr>
                <w:b/>
                <w:i/>
                <w:color w:val="auto"/>
                <w:shd w:val="clear" w:color="auto" w:fill="FFFFFF"/>
              </w:rPr>
              <w:t xml:space="preserve"> с оценкой</w:t>
            </w:r>
            <w:r w:rsidRPr="00944639">
              <w:rPr>
                <w:b/>
                <w:i/>
                <w:color w:val="auto"/>
                <w:shd w:val="clear" w:color="auto" w:fill="FFFFFF"/>
              </w:rPr>
              <w:t>:</w:t>
            </w:r>
          </w:p>
          <w:bookmarkEnd w:id="0"/>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1. Что из перечисленного не относится к инновационным проектам?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 Разработка и освоение производства и продаж нового для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рынка продукта.</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Б. Пополнение оборотных средств для задействования простаивающих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производственных мощностей по выпуску пользующейся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спросом продукции.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В. Разработка и промышленное использование новых технологических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процессов, экономящих подорожавшие покупные ресурсы.</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12</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Г. Качественное совершенствование потребительских и эксплуатационных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характеристик перспективного продукта, опыт продаж</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которого уже имеется.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2. Чьим интересам отвечает основанный на инновационных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проектах менеджмент, ориентированный на отложенный во времени,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но существенный рост рыночной стоимости предприятия или его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имущественного комплекса?</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3. В чем состоит риск инвестирования в новые предприятия для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«венчурных» инвесторов?</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4. Что понимается под стандартными и нестандартными формами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доступа к прибылям предприятия, которые могут практиковать</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контролирующие его акционеры?</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5. Какие отрасли в мировой экономике можно отнести к наукоемким?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6. Можно ли сказать, что «венчурные» инвесторы, приглашаемые</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в качестве соучредителей в предприятия, создаваемые для реализации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lastRenderedPageBreak/>
              <w:t>перспективных инновационных проектов, обычно требуют</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значительной степени фактического контроля над текущим менеджментом</w:t>
            </w:r>
          </w:p>
          <w:p w:rsidR="00944639" w:rsidRPr="00944639" w:rsidRDefault="00944639" w:rsidP="00944639">
            <w:pPr>
              <w:widowControl/>
              <w:suppressAutoHyphens w:val="0"/>
              <w:autoSpaceDE w:val="0"/>
              <w:autoSpaceDN w:val="0"/>
              <w:adjustRightInd w:val="0"/>
              <w:spacing w:line="240" w:lineRule="auto"/>
              <w:ind w:firstLine="0"/>
              <w:rPr>
                <w:rFonts w:ascii="Arial" w:hAnsi="Arial" w:cs="Arial"/>
                <w:i/>
                <w:color w:val="auto"/>
                <w:highlight w:val="yellow"/>
              </w:rPr>
            </w:pPr>
            <w:r w:rsidRPr="00944639">
              <w:rPr>
                <w:color w:val="auto"/>
                <w:shd w:val="clear" w:color="auto" w:fill="FFFFFF"/>
              </w:rPr>
              <w:t>в этих предприятиях?</w:t>
            </w:r>
          </w:p>
        </w:tc>
      </w:tr>
      <w:tr w:rsidR="00944639" w:rsidRPr="00944639" w:rsidTr="009E5222">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rFonts w:eastAsia="Calibri"/>
                <w:color w:val="000000"/>
                <w:lang w:eastAsia="en-US"/>
              </w:rPr>
            </w:pPr>
            <w:r w:rsidRPr="00944639">
              <w:rPr>
                <w:rFonts w:eastAsia="Calibri"/>
                <w:color w:val="000000"/>
                <w:lang w:eastAsia="en-US"/>
              </w:rPr>
              <w:t xml:space="preserve">выделять группы необходимых </w:t>
            </w:r>
            <w:r w:rsidRPr="00944639">
              <w:rPr>
                <w:rFonts w:eastAsia="Calibri"/>
                <w:color w:val="auto"/>
                <w:lang w:eastAsia="en-US"/>
              </w:rPr>
              <w:t xml:space="preserve">экономических и социально-экономических показателей, характеризующих деятельность хозяйствующих субъектов; </w:t>
            </w:r>
          </w:p>
          <w:p w:rsidR="00944639" w:rsidRPr="00944639" w:rsidRDefault="00944639" w:rsidP="00944639">
            <w:pPr>
              <w:widowControl/>
              <w:numPr>
                <w:ilvl w:val="0"/>
                <w:numId w:val="17"/>
              </w:numPr>
              <w:tabs>
                <w:tab w:val="left" w:pos="356"/>
                <w:tab w:val="left" w:pos="851"/>
              </w:tabs>
              <w:suppressAutoHyphens w:val="0"/>
              <w:autoSpaceDE w:val="0"/>
              <w:autoSpaceDN w:val="0"/>
              <w:adjustRightInd w:val="0"/>
              <w:spacing w:after="160" w:line="240" w:lineRule="auto"/>
              <w:ind w:left="74" w:hanging="74"/>
              <w:jc w:val="left"/>
              <w:rPr>
                <w:rFonts w:eastAsia="Calibri"/>
                <w:color w:val="000000"/>
                <w:lang w:eastAsia="en-US"/>
              </w:rPr>
            </w:pPr>
            <w:r w:rsidRPr="00944639">
              <w:rPr>
                <w:rFonts w:eastAsia="Calibri"/>
                <w:color w:val="000000"/>
                <w:lang w:eastAsia="en-US"/>
              </w:rPr>
              <w:t xml:space="preserve">на основе рассчитанных </w:t>
            </w:r>
            <w:r w:rsidRPr="00944639">
              <w:rPr>
                <w:rFonts w:eastAsia="Calibri"/>
                <w:color w:val="auto"/>
                <w:lang w:eastAsia="en-US"/>
              </w:rPr>
              <w:t>экономических и социально-экономических показателей</w:t>
            </w:r>
            <w:r w:rsidRPr="00944639">
              <w:rPr>
                <w:rFonts w:eastAsia="Calibri"/>
                <w:color w:val="000000"/>
                <w:lang w:eastAsia="en-US"/>
              </w:rPr>
              <w:t xml:space="preserve"> распознавать эффективное решение от неэффективного;</w:t>
            </w:r>
          </w:p>
          <w:p w:rsidR="00944639" w:rsidRPr="00944639" w:rsidRDefault="00944639" w:rsidP="00944639">
            <w:pPr>
              <w:widowControl/>
              <w:numPr>
                <w:ilvl w:val="0"/>
                <w:numId w:val="17"/>
              </w:numPr>
              <w:tabs>
                <w:tab w:val="left" w:pos="356"/>
                <w:tab w:val="left" w:pos="851"/>
              </w:tabs>
              <w:suppressAutoHyphens w:val="0"/>
              <w:autoSpaceDE w:val="0"/>
              <w:autoSpaceDN w:val="0"/>
              <w:adjustRightInd w:val="0"/>
              <w:spacing w:after="160" w:line="240" w:lineRule="auto"/>
              <w:ind w:left="74" w:hanging="74"/>
              <w:jc w:val="left"/>
              <w:rPr>
                <w:rFonts w:eastAsia="Calibri"/>
                <w:color w:val="000000"/>
                <w:lang w:eastAsia="en-US"/>
              </w:rPr>
            </w:pPr>
            <w:r w:rsidRPr="00944639">
              <w:rPr>
                <w:rFonts w:eastAsia="Calibri"/>
                <w:color w:val="000000"/>
                <w:lang w:eastAsia="en-US"/>
              </w:rPr>
              <w:t>применять полученные знания в профессиональной деятельности; использовать их на междисциплинарном уровне;</w:t>
            </w:r>
          </w:p>
          <w:p w:rsidR="00944639" w:rsidRPr="00944639" w:rsidRDefault="00944639" w:rsidP="00944639">
            <w:pPr>
              <w:widowControl/>
              <w:numPr>
                <w:ilvl w:val="0"/>
                <w:numId w:val="17"/>
              </w:numPr>
              <w:tabs>
                <w:tab w:val="left" w:pos="356"/>
                <w:tab w:val="left" w:pos="851"/>
              </w:tabs>
              <w:suppressAutoHyphens w:val="0"/>
              <w:autoSpaceDE w:val="0"/>
              <w:autoSpaceDN w:val="0"/>
              <w:adjustRightInd w:val="0"/>
              <w:spacing w:after="160" w:line="240" w:lineRule="auto"/>
              <w:ind w:left="74" w:hanging="74"/>
              <w:jc w:val="left"/>
              <w:rPr>
                <w:rFonts w:eastAsia="Calibri"/>
                <w:color w:val="000000"/>
                <w:lang w:eastAsia="en-US"/>
              </w:rPr>
            </w:pPr>
            <w:r w:rsidRPr="00944639">
              <w:rPr>
                <w:rFonts w:eastAsia="Calibri"/>
                <w:color w:val="000000"/>
                <w:lang w:eastAsia="en-US"/>
              </w:rPr>
              <w:t>корректно выражать и аргументированно обосновывать положения предметной области знания;</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4639" w:rsidRPr="00944639" w:rsidRDefault="00944639" w:rsidP="00944639">
            <w:pPr>
              <w:widowControl/>
              <w:suppressAutoHyphens w:val="0"/>
              <w:spacing w:line="240" w:lineRule="auto"/>
              <w:ind w:firstLine="0"/>
              <w:jc w:val="left"/>
              <w:rPr>
                <w:rFonts w:eastAsia="Calibri"/>
                <w:b/>
                <w:bCs/>
                <w:i/>
                <w:iCs/>
                <w:color w:val="auto"/>
                <w:lang w:eastAsia="en-US"/>
              </w:rPr>
            </w:pPr>
            <w:r w:rsidRPr="00944639">
              <w:rPr>
                <w:rFonts w:eastAsia="Calibri"/>
                <w:b/>
                <w:bCs/>
                <w:i/>
                <w:iCs/>
                <w:color w:val="auto"/>
                <w:lang w:eastAsia="en-US"/>
              </w:rPr>
              <w:t>Примерные практические задания для зачета</w:t>
            </w:r>
            <w:r w:rsidR="00E63B90">
              <w:rPr>
                <w:rFonts w:eastAsia="Calibri"/>
                <w:b/>
                <w:bCs/>
                <w:i/>
                <w:iCs/>
                <w:color w:val="auto"/>
                <w:lang w:eastAsia="en-US"/>
              </w:rPr>
              <w:t xml:space="preserve"> с оценкой</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Рассчитать денежный поток для собственного капитала при следующих вводных:</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Выручка рассматриваемого года – 1100 руб., выручка предшествующего года – 850 руб.</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Себестоимость – 800 руб.</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Амортизация – 25% от себестоимости.</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Прочие доходы/издержки отсутствуют.</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Ставка налога на прибыль – 20%.</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Капитальные вложения – 300 руб.</w:t>
            </w:r>
          </w:p>
          <w:p w:rsidR="00944639" w:rsidRPr="00944639" w:rsidRDefault="00944639" w:rsidP="00944639">
            <w:pPr>
              <w:widowControl/>
              <w:shd w:val="clear" w:color="auto" w:fill="FDFEFF"/>
              <w:suppressAutoHyphens w:val="0"/>
              <w:spacing w:line="240" w:lineRule="auto"/>
              <w:ind w:firstLine="0"/>
              <w:jc w:val="left"/>
              <w:rPr>
                <w:color w:val="auto"/>
              </w:rPr>
            </w:pPr>
            <w:r w:rsidRPr="00944639">
              <w:rPr>
                <w:color w:val="auto"/>
              </w:rPr>
              <w:t>Норма требуемого СОК – 10%.</w:t>
            </w:r>
          </w:p>
          <w:p w:rsidR="00944639" w:rsidRPr="00944639" w:rsidRDefault="00944639" w:rsidP="00944639">
            <w:pPr>
              <w:suppressAutoHyphens w:val="0"/>
              <w:autoSpaceDE w:val="0"/>
              <w:autoSpaceDN w:val="0"/>
              <w:adjustRightInd w:val="0"/>
              <w:spacing w:line="240" w:lineRule="auto"/>
              <w:ind w:firstLine="0"/>
              <w:jc w:val="left"/>
              <w:rPr>
                <w:rFonts w:ascii="Arial" w:hAnsi="Arial" w:cs="Arial"/>
                <w:i/>
                <w:color w:val="auto"/>
                <w:sz w:val="36"/>
                <w:szCs w:val="36"/>
                <w:highlight w:val="yellow"/>
              </w:rPr>
            </w:pPr>
            <w:r w:rsidRPr="00944639">
              <w:rPr>
                <w:color w:val="auto"/>
              </w:rPr>
              <w:t>В рассматриваемом году предполагается привлечение долгосрочных займов в сумме 100 руб.</w:t>
            </w:r>
            <w:r w:rsidRPr="00944639">
              <w:rPr>
                <w:i/>
                <w:color w:val="auto"/>
              </w:rPr>
              <w:t xml:space="preserve"> </w:t>
            </w:r>
          </w:p>
        </w:tc>
      </w:tr>
      <w:tr w:rsidR="00944639" w:rsidRPr="00944639" w:rsidTr="009E5222">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rFonts w:eastAsia="Calibri"/>
                <w:color w:val="000000"/>
                <w:lang w:eastAsia="en-US"/>
              </w:rPr>
            </w:pPr>
            <w:r w:rsidRPr="00944639">
              <w:rPr>
                <w:rFonts w:eastAsia="Calibri"/>
                <w:color w:val="000000"/>
                <w:lang w:eastAsia="en-US"/>
              </w:rPr>
              <w:t xml:space="preserve">методами расчёта </w:t>
            </w:r>
            <w:r w:rsidRPr="00944639">
              <w:rPr>
                <w:rFonts w:eastAsia="Calibri"/>
                <w:color w:val="auto"/>
                <w:lang w:eastAsia="en-US"/>
              </w:rPr>
              <w:t xml:space="preserve">экономических и социально-экономических показателей, характеризующих деятельность хозяйствующих субъектов; </w:t>
            </w:r>
          </w:p>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color w:val="000000"/>
              </w:rPr>
            </w:pPr>
            <w:r w:rsidRPr="00944639">
              <w:rPr>
                <w:color w:val="000000"/>
              </w:rPr>
              <w:t xml:space="preserve">способами демонстрации умения анализировать ситуацию на основе рассчитанных </w:t>
            </w:r>
            <w:r w:rsidRPr="00944639">
              <w:rPr>
                <w:color w:val="auto"/>
              </w:rPr>
              <w:t xml:space="preserve">экономических и </w:t>
            </w:r>
            <w:r w:rsidRPr="00944639">
              <w:rPr>
                <w:color w:val="auto"/>
              </w:rPr>
              <w:lastRenderedPageBreak/>
              <w:t>социально-экономических показателей</w:t>
            </w:r>
            <w:r w:rsidRPr="00944639">
              <w:rPr>
                <w:color w:val="000000"/>
              </w:rPr>
              <w:t>;</w:t>
            </w:r>
          </w:p>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color w:val="000000"/>
              </w:rPr>
            </w:pPr>
            <w:r w:rsidRPr="00944639">
              <w:rPr>
                <w:color w:val="000000"/>
              </w:rPr>
              <w:t>навыками и методиками обобщения результатов полученного решения;</w:t>
            </w:r>
          </w:p>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color w:val="000000"/>
              </w:rPr>
            </w:pPr>
            <w:r w:rsidRPr="00944639">
              <w:rPr>
                <w:color w:val="000000"/>
              </w:rPr>
              <w:t>способами оценивания значимости и практической пригодности полученных результатов расчёта;</w:t>
            </w:r>
          </w:p>
          <w:p w:rsidR="00944639" w:rsidRPr="00944639" w:rsidRDefault="00944639" w:rsidP="00944639">
            <w:pPr>
              <w:widowControl/>
              <w:numPr>
                <w:ilvl w:val="0"/>
                <w:numId w:val="17"/>
              </w:numPr>
              <w:tabs>
                <w:tab w:val="left" w:pos="356"/>
                <w:tab w:val="left" w:pos="851"/>
              </w:tabs>
              <w:suppressAutoHyphens w:val="0"/>
              <w:spacing w:after="160" w:line="240" w:lineRule="auto"/>
              <w:ind w:left="74" w:hanging="74"/>
              <w:jc w:val="left"/>
              <w:rPr>
                <w:color w:val="000000"/>
              </w:rPr>
            </w:pPr>
            <w:r w:rsidRPr="00944639">
              <w:rPr>
                <w:color w:val="000000"/>
              </w:rPr>
              <w:t xml:space="preserve">возможностью междисциплинарного применения результатов расчёта </w:t>
            </w:r>
            <w:r w:rsidRPr="00944639">
              <w:rPr>
                <w:color w:val="auto"/>
              </w:rPr>
              <w:t>экономических и социально-экономических показателей</w:t>
            </w:r>
            <w:r w:rsidRPr="00944639">
              <w:rPr>
                <w:color w:val="000000"/>
              </w:rPr>
              <w:t>;</w:t>
            </w:r>
          </w:p>
          <w:p w:rsidR="00944639" w:rsidRPr="00944639" w:rsidRDefault="00944639" w:rsidP="00944639">
            <w:pPr>
              <w:widowControl/>
              <w:numPr>
                <w:ilvl w:val="0"/>
                <w:numId w:val="17"/>
              </w:numPr>
              <w:shd w:val="clear" w:color="auto" w:fill="FFFFFF"/>
              <w:tabs>
                <w:tab w:val="left" w:pos="356"/>
                <w:tab w:val="left" w:pos="851"/>
              </w:tabs>
              <w:suppressAutoHyphens w:val="0"/>
              <w:autoSpaceDE w:val="0"/>
              <w:autoSpaceDN w:val="0"/>
              <w:adjustRightInd w:val="0"/>
              <w:spacing w:after="160" w:line="240" w:lineRule="auto"/>
              <w:ind w:left="74" w:hanging="74"/>
              <w:jc w:val="left"/>
              <w:rPr>
                <w:rFonts w:eastAsia="Calibri"/>
                <w:color w:val="000000"/>
                <w:lang w:eastAsia="en-US"/>
              </w:rPr>
            </w:pPr>
            <w:r w:rsidRPr="00944639">
              <w:rPr>
                <w:rFonts w:eastAsia="Calibri"/>
                <w:color w:val="000000"/>
                <w:lang w:eastAsia="en-US"/>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944639" w:rsidRPr="00944639" w:rsidRDefault="00944639" w:rsidP="00944639">
            <w:pPr>
              <w:widowControl/>
              <w:numPr>
                <w:ilvl w:val="0"/>
                <w:numId w:val="17"/>
              </w:numPr>
              <w:shd w:val="clear" w:color="auto" w:fill="FFFFFF"/>
              <w:tabs>
                <w:tab w:val="left" w:pos="356"/>
                <w:tab w:val="left" w:pos="851"/>
              </w:tabs>
              <w:suppressAutoHyphens w:val="0"/>
              <w:autoSpaceDE w:val="0"/>
              <w:autoSpaceDN w:val="0"/>
              <w:adjustRightInd w:val="0"/>
              <w:spacing w:after="160" w:line="240" w:lineRule="auto"/>
              <w:ind w:left="74" w:hanging="74"/>
              <w:jc w:val="left"/>
              <w:rPr>
                <w:rFonts w:eastAsia="Calibri"/>
                <w:color w:val="000000"/>
                <w:lang w:eastAsia="en-US"/>
              </w:rPr>
            </w:pPr>
            <w:r w:rsidRPr="00944639">
              <w:rPr>
                <w:rFonts w:eastAsia="Calibri"/>
                <w:color w:val="000000"/>
                <w:lang w:eastAsia="en-US"/>
              </w:rPr>
              <w:t>профессиональным языком предметной области знания;</w:t>
            </w:r>
          </w:p>
          <w:p w:rsidR="00944639" w:rsidRPr="00944639" w:rsidRDefault="00944639" w:rsidP="00944639">
            <w:pPr>
              <w:tabs>
                <w:tab w:val="left" w:pos="0"/>
                <w:tab w:val="left" w:pos="851"/>
              </w:tabs>
              <w:suppressAutoHyphens w:val="0"/>
              <w:autoSpaceDE w:val="0"/>
              <w:autoSpaceDN w:val="0"/>
              <w:adjustRightInd w:val="0"/>
              <w:spacing w:line="240" w:lineRule="auto"/>
              <w:ind w:firstLine="0"/>
              <w:rPr>
                <w:i/>
                <w:color w:val="auto"/>
              </w:rPr>
            </w:pPr>
            <w:r w:rsidRPr="00944639">
              <w:rPr>
                <w:rFonts w:eastAsia="Calibri"/>
                <w:color w:val="000000"/>
                <w:lang w:eastAsia="en-US"/>
              </w:rPr>
              <w:t>- способами совершенствования профессиональных знаний и умений путем использования возможностей информационной среды;</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4639" w:rsidRPr="00944639" w:rsidRDefault="00944639" w:rsidP="00944639">
            <w:pPr>
              <w:widowControl/>
              <w:suppressAutoHyphens w:val="0"/>
              <w:spacing w:line="240" w:lineRule="auto"/>
              <w:ind w:firstLine="0"/>
              <w:jc w:val="left"/>
              <w:rPr>
                <w:rFonts w:eastAsia="Calibri"/>
                <w:b/>
                <w:bCs/>
                <w:i/>
                <w:iCs/>
                <w:color w:val="auto"/>
                <w:lang w:eastAsia="en-US"/>
              </w:rPr>
            </w:pPr>
            <w:r w:rsidRPr="00944639">
              <w:rPr>
                <w:rFonts w:eastAsia="Calibri"/>
                <w:b/>
                <w:bCs/>
                <w:i/>
                <w:iCs/>
                <w:color w:val="auto"/>
                <w:lang w:eastAsia="en-US"/>
              </w:rPr>
              <w:lastRenderedPageBreak/>
              <w:t>Примерные практические задания для зачета</w:t>
            </w:r>
            <w:r w:rsidR="00E63B90">
              <w:rPr>
                <w:rFonts w:eastAsia="Calibri"/>
                <w:b/>
                <w:bCs/>
                <w:i/>
                <w:iCs/>
                <w:color w:val="auto"/>
                <w:lang w:eastAsia="en-US"/>
              </w:rPr>
              <w:t xml:space="preserve"> с оценкой</w:t>
            </w:r>
          </w:p>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Рассчитать требуемый собственный оборотный капитал (СОК) в первый год прогнозного периода через показатели оборачиваемости.</w:t>
            </w:r>
          </w:p>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 xml:space="preserve">Средняя оборачиваемость в ретроспективные периоды: по запасам – 40 дней, по дебиторской задолженности – 36 дней, по кредиторской задолженности – 18 дней. </w:t>
            </w:r>
          </w:p>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Прогноз показателей первого года прогнозного периода: выручка –1000 руб., себестоимость –800 руб.</w:t>
            </w:r>
          </w:p>
          <w:p w:rsidR="00944639" w:rsidRPr="00944639" w:rsidRDefault="00944639" w:rsidP="00944639">
            <w:pPr>
              <w:suppressAutoHyphens w:val="0"/>
              <w:autoSpaceDE w:val="0"/>
              <w:autoSpaceDN w:val="0"/>
              <w:adjustRightInd w:val="0"/>
              <w:spacing w:line="240" w:lineRule="auto"/>
              <w:ind w:firstLine="0"/>
              <w:jc w:val="left"/>
              <w:rPr>
                <w:rFonts w:ascii="Arial" w:hAnsi="Arial" w:cs="Arial"/>
                <w:i/>
                <w:color w:val="auto"/>
                <w:sz w:val="36"/>
                <w:szCs w:val="36"/>
                <w:highlight w:val="yellow"/>
              </w:rPr>
            </w:pPr>
            <w:r w:rsidRPr="00944639">
              <w:rPr>
                <w:color w:val="auto"/>
              </w:rPr>
              <w:lastRenderedPageBreak/>
              <w:t>Продолжительность года принимается равной 360 дням.</w:t>
            </w:r>
            <w:r w:rsidRPr="00944639">
              <w:rPr>
                <w:i/>
                <w:color w:val="auto"/>
              </w:rPr>
              <w:t xml:space="preserve"> </w:t>
            </w:r>
          </w:p>
        </w:tc>
      </w:tr>
      <w:tr w:rsidR="00944639" w:rsidRPr="00944639" w:rsidTr="009E5222">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44639" w:rsidRPr="00944639" w:rsidRDefault="00944639" w:rsidP="00944639">
            <w:pPr>
              <w:widowControl/>
              <w:suppressAutoHyphens w:val="0"/>
              <w:spacing w:line="240" w:lineRule="auto"/>
              <w:ind w:firstLine="0"/>
              <w:jc w:val="left"/>
              <w:rPr>
                <w:rFonts w:eastAsia="Calibri"/>
                <w:i/>
                <w:iCs/>
                <w:color w:val="auto"/>
                <w:lang w:eastAsia="en-US"/>
              </w:rPr>
            </w:pPr>
            <w:r w:rsidRPr="00944639">
              <w:rPr>
                <w:rFonts w:eastAsia="Calibri"/>
                <w:b/>
                <w:color w:val="000000"/>
                <w:lang w:eastAsia="en-US"/>
              </w:rPr>
              <w:lastRenderedPageBreak/>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944639" w:rsidRPr="00944639" w:rsidTr="009E5222">
        <w:trPr>
          <w:trHeight w:val="170"/>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xml:space="preserve">– закономерности функционирования современной экономики, основные </w:t>
            </w:r>
            <w:r w:rsidRPr="00944639">
              <w:rPr>
                <w:rFonts w:eastAsia="Calibri"/>
                <w:color w:val="auto"/>
                <w:lang w:eastAsia="en-US"/>
              </w:rPr>
              <w:lastRenderedPageBreak/>
              <w:t>понятия, категории и инструменты экономики, особенности формирования отчетности на предприятиях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jc w:val="left"/>
              <w:rPr>
                <w:rFonts w:eastAsia="Calibri"/>
                <w:color w:val="auto"/>
                <w:lang w:eastAsia="en-US"/>
              </w:rPr>
            </w:pPr>
            <w:r w:rsidRPr="00944639">
              <w:rPr>
                <w:rFonts w:eastAsia="Calibri"/>
                <w:color w:val="auto"/>
                <w:lang w:eastAsia="en-US"/>
              </w:rPr>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944639" w:rsidRPr="00944639" w:rsidRDefault="00944639" w:rsidP="00944639">
            <w:pPr>
              <w:widowControl/>
              <w:suppressAutoHyphens w:val="0"/>
              <w:spacing w:line="240" w:lineRule="auto"/>
              <w:ind w:firstLine="0"/>
              <w:jc w:val="left"/>
              <w:rPr>
                <w:b/>
                <w:i/>
                <w:color w:val="auto"/>
                <w:shd w:val="clear" w:color="auto" w:fill="FFFFFF"/>
              </w:rPr>
            </w:pPr>
            <w:r w:rsidRPr="00944639">
              <w:rPr>
                <w:b/>
                <w:i/>
                <w:color w:val="auto"/>
                <w:shd w:val="clear" w:color="auto" w:fill="FFFFFF"/>
              </w:rPr>
              <w:lastRenderedPageBreak/>
              <w:t>Перечень теоретических вопросов к зачету</w:t>
            </w:r>
            <w:r w:rsidR="00E63B90">
              <w:rPr>
                <w:b/>
                <w:i/>
                <w:color w:val="auto"/>
                <w:shd w:val="clear" w:color="auto" w:fill="FFFFFF"/>
              </w:rPr>
              <w:t xml:space="preserve"> с оценкой</w:t>
            </w:r>
            <w:r w:rsidRPr="00944639">
              <w:rPr>
                <w:b/>
                <w:i/>
                <w:color w:val="auto"/>
                <w:shd w:val="clear" w:color="auto" w:fill="FFFFFF"/>
              </w:rPr>
              <w:t>:</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Выберите правильные варианты.</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lastRenderedPageBreak/>
              <w:t>1. В каких из нижеперечисленных случаев возможно действительное</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«разводнение» акций фирмы после приобретения крупного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пакета акций другой компании, по которой отношение Цена/Прибыль</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относительно ниже?</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 Слияние на конкурентных фондовых рынках компаний, принадлежащих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к отраслям, которые не являются друг для друга поставщиками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покупных ресурсов.</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Б. То же, но применительно к компаниям-смежникам.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В. Поглощение недооцененного промышленного предприятия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(ОАО) инвестиционной компанией.</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38</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Г. Слияние промышленной компании с предприятием, не являющимся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производителем ни покупных для нее ресурсов, ни комплементарных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товаров или услуг, но сильно зависящим от получения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 xml:space="preserve">заказов от некоего </w:t>
            </w:r>
            <w:proofErr w:type="spellStart"/>
            <w:r w:rsidRPr="00944639">
              <w:rPr>
                <w:color w:val="auto"/>
                <w:shd w:val="clear" w:color="auto" w:fill="FFFFFF"/>
              </w:rPr>
              <w:t>монопсониста</w:t>
            </w:r>
            <w:proofErr w:type="spellEnd"/>
            <w:r w:rsidRPr="00944639">
              <w:rPr>
                <w:color w:val="auto"/>
                <w:shd w:val="clear" w:color="auto" w:fill="FFFFFF"/>
              </w:rPr>
              <w:t>.</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2. В каких из нижеперечисленных ситуаций уменьшатся прибыли,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приходящиеся на одну акцию поглощающей компании?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 Приобретается крупный пакет акций предприятия, имеющего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на момент поглощения коэффициент Цена/Прибыль выше, чем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аналогичный коэффициент по поглощающей компании, и осваивающего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новый высокорентабельный продукт.</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Б. Приобретается крупный пакет акций предприятия, имеющего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на момент поглощения коэффициент Цена/Прибыль в три раза ниже,</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чем аналогичный коэффициент по поглощающей компании, но осваивающего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новый высокорентабельный продукт, для освоения которого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поглощающая компания не имеет необходимых нематериальных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активов.</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В. Приобретается крупный пакет акций предприятия, имеющего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на момент поглощения коэффициент Цена/Прибыль ниже, чем аналогичный</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коэффициент по поглощающей компании, но являющегося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lastRenderedPageBreak/>
              <w:t>также для поглощающей фирмы монопольным поставщиком критичного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(стратегически важного) покупного ресурса.</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3. Финансово грамотное поглощение компаний в целях получения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растущих доходов с их акций предполагает обоснованный прогноз</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на скорейшее выравнивание:</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 стоимости акций поглощающей и поглощаемой компаний;</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б) фактически заработанных чистых прибылей, приходящихся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на одну обыкновенную акцию указанных фирм;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в) чистых прибылей в расчете на рубль рыночной или оценочной</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рыночной стоимости их обыкновенных акций.</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4. Почему показатель IRR является более предпочтительным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при расчете Δ-разницы, чем ставка дисконта i?</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5. Что важнее для роста стоимости осуществляющего инновационный</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проект предприятия?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 Сохранение превышения рыночной стоимости созданных по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проекту активов над их восстановительной стоимостью.</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Б. Превышение рыночной стоимости созданных по проекту активов</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над их остаточной стоимостью.</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 xml:space="preserve">В. </w:t>
            </w:r>
            <w:proofErr w:type="spellStart"/>
            <w:r w:rsidRPr="00944639">
              <w:rPr>
                <w:color w:val="auto"/>
                <w:shd w:val="clear" w:color="auto" w:fill="FFFFFF"/>
              </w:rPr>
              <w:t>Непревышение</w:t>
            </w:r>
            <w:proofErr w:type="spellEnd"/>
            <w:r w:rsidRPr="00944639">
              <w:rPr>
                <w:color w:val="auto"/>
                <w:shd w:val="clear" w:color="auto" w:fill="FFFFFF"/>
              </w:rPr>
              <w:t xml:space="preserve"> средневзвешенной стоимостью капитала предприятия,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которая изменяется из-за привлечения необходимых для</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проекта дополнительных кредитных ресурсов, нормы дохода (ставки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дисконта) по проекту.</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Г. Повышение ликвидности его акций на фондовом рынке.</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6. Дайте правильный ответ. Открытые компании, осуществляющие</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инновационные проекты, иногда бывают фондовым рынком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недооценены либо переоценены, потому что: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а) фондовый рынок не предназначен для объективной оценки</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таких компаний;</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б) участники фондового рынка недостаточно информированы о</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готовящихся инновациях;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lastRenderedPageBreak/>
              <w:t>в) осуществляющие инновации компании не выполняют законных</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требований о публикации информации по инновационным проектам.</w:t>
            </w:r>
          </w:p>
          <w:p w:rsidR="00944639" w:rsidRPr="00944639" w:rsidRDefault="00944639" w:rsidP="00944639">
            <w:pPr>
              <w:widowControl/>
              <w:suppressAutoHyphens w:val="0"/>
              <w:spacing w:line="240" w:lineRule="auto"/>
              <w:ind w:firstLine="0"/>
              <w:jc w:val="left"/>
              <w:rPr>
                <w:color w:val="auto"/>
                <w:shd w:val="clear" w:color="auto" w:fill="FFFFFF"/>
              </w:rPr>
            </w:pPr>
            <w:r w:rsidRPr="00944639">
              <w:rPr>
                <w:color w:val="auto"/>
                <w:shd w:val="clear" w:color="auto" w:fill="FFFFFF"/>
              </w:rPr>
              <w:t>7. Что понимается в продолжающейся стоимости компании под</w:t>
            </w:r>
          </w:p>
          <w:p w:rsidR="00944639" w:rsidRPr="00944639" w:rsidRDefault="00944639" w:rsidP="00944639">
            <w:pPr>
              <w:widowControl/>
              <w:suppressAutoHyphens w:val="0"/>
              <w:spacing w:line="240" w:lineRule="auto"/>
              <w:ind w:firstLine="0"/>
              <w:jc w:val="left"/>
              <w:rPr>
                <w:color w:val="auto"/>
                <w:highlight w:val="yellow"/>
                <w:shd w:val="clear" w:color="auto" w:fill="FFFFFF"/>
              </w:rPr>
            </w:pPr>
            <w:r w:rsidRPr="00944639">
              <w:rPr>
                <w:color w:val="auto"/>
                <w:shd w:val="clear" w:color="auto" w:fill="FFFFFF"/>
              </w:rPr>
              <w:t>увеличением рыночной капитализации фирмы?</w:t>
            </w:r>
          </w:p>
        </w:tc>
      </w:tr>
      <w:tr w:rsidR="00944639" w:rsidRPr="00944639" w:rsidTr="009E5222">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rPr>
                <w:rFonts w:eastAsia="Calibri"/>
                <w:color w:val="auto"/>
                <w:lang w:eastAsia="en-US"/>
              </w:rPr>
            </w:pPr>
            <w:r w:rsidRPr="00944639">
              <w:rPr>
                <w:rFonts w:eastAsia="Calibri"/>
                <w:color w:val="auto"/>
                <w:lang w:eastAsia="en-US"/>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944639" w:rsidRPr="00944639" w:rsidRDefault="00944639" w:rsidP="00944639">
            <w:pPr>
              <w:tabs>
                <w:tab w:val="left" w:pos="356"/>
                <w:tab w:val="left" w:pos="851"/>
              </w:tabs>
              <w:suppressAutoHyphens w:val="0"/>
              <w:autoSpaceDE w:val="0"/>
              <w:autoSpaceDN w:val="0"/>
              <w:adjustRightInd w:val="0"/>
              <w:spacing w:line="240" w:lineRule="auto"/>
              <w:ind w:firstLine="0"/>
              <w:jc w:val="left"/>
              <w:rPr>
                <w:rFonts w:eastAsia="Calibri"/>
                <w:color w:val="auto"/>
                <w:lang w:eastAsia="en-US"/>
              </w:rPr>
            </w:pPr>
            <w:r w:rsidRPr="00944639">
              <w:rPr>
                <w:rFonts w:eastAsia="Calibri"/>
                <w:color w:val="auto"/>
                <w:lang w:eastAsia="en-US"/>
              </w:rPr>
              <w:t>– проводить анализ сильных и слабых сторон решения, взвешивать и анализировать возможности и риски;</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4639" w:rsidRPr="00944639" w:rsidRDefault="00944639" w:rsidP="00944639">
            <w:pPr>
              <w:widowControl/>
              <w:shd w:val="clear" w:color="auto" w:fill="FFFFFF"/>
              <w:suppressAutoHyphens w:val="0"/>
              <w:spacing w:line="240" w:lineRule="auto"/>
              <w:ind w:firstLine="0"/>
              <w:jc w:val="left"/>
              <w:rPr>
                <w:b/>
                <w:bCs/>
                <w:i/>
                <w:iCs/>
                <w:color w:val="auto"/>
              </w:rPr>
            </w:pPr>
            <w:r w:rsidRPr="00944639">
              <w:rPr>
                <w:b/>
                <w:bCs/>
                <w:i/>
                <w:iCs/>
                <w:color w:val="auto"/>
              </w:rPr>
              <w:t>Примерные практические задания для зачета</w:t>
            </w:r>
            <w:r w:rsidR="00E63B90">
              <w:rPr>
                <w:b/>
                <w:bCs/>
                <w:i/>
                <w:iCs/>
                <w:color w:val="auto"/>
              </w:rPr>
              <w:t xml:space="preserve"> с оценкой</w:t>
            </w:r>
          </w:p>
          <w:p w:rsidR="00944639" w:rsidRPr="00944639" w:rsidRDefault="00944639" w:rsidP="00944639">
            <w:pPr>
              <w:widowControl/>
              <w:shd w:val="clear" w:color="auto" w:fill="FFFFFF"/>
              <w:suppressAutoHyphens w:val="0"/>
              <w:spacing w:line="240" w:lineRule="auto"/>
              <w:ind w:firstLine="0"/>
              <w:jc w:val="left"/>
              <w:rPr>
                <w:color w:val="auto"/>
              </w:rPr>
            </w:pPr>
            <w:r w:rsidRPr="00944639">
              <w:rPr>
                <w:color w:val="auto"/>
              </w:rPr>
              <w:t>1</w:t>
            </w:r>
            <w:r w:rsidRPr="00944639">
              <w:rPr>
                <w:rFonts w:eastAsia="Calibri"/>
                <w:color w:val="auto"/>
                <w:lang w:eastAsia="en-US"/>
              </w:rPr>
              <w:t>. Ожидается, что объект недвижимости принесет ЧОД 40000долл в год. Анализ 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r w:rsidRPr="00944639">
              <w:rPr>
                <w:color w:val="auto"/>
              </w:rPr>
              <w:t xml:space="preserve"> </w:t>
            </w:r>
          </w:p>
          <w:p w:rsidR="00944639" w:rsidRPr="00944639" w:rsidRDefault="00944639" w:rsidP="00944639">
            <w:pPr>
              <w:widowControl/>
              <w:suppressAutoHyphens w:val="0"/>
              <w:spacing w:line="240" w:lineRule="auto"/>
              <w:ind w:firstLine="0"/>
              <w:jc w:val="left"/>
              <w:rPr>
                <w:i/>
                <w:color w:val="auto"/>
                <w:highlight w:val="yellow"/>
              </w:rPr>
            </w:pPr>
            <w:r w:rsidRPr="00944639">
              <w:rPr>
                <w:color w:val="auto"/>
              </w:rPr>
              <w:t>2.</w:t>
            </w:r>
            <w:r w:rsidRPr="00944639">
              <w:t xml:space="preserve"> По заказу совета директоров ОАО произведена оценка рыночной стоимости компании. По методу рынка капитала стоимость компании составила 3 млн долл. Для предприятий данной отрасли рынок предлагает премию за контроль –20%, скидка на недостаток ликвидности-30%, оценить стоимость 80% пакета акций данной компании.</w:t>
            </w:r>
          </w:p>
        </w:tc>
      </w:tr>
      <w:tr w:rsidR="00944639" w:rsidRPr="00944639" w:rsidTr="009E5222">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suppressAutoHyphens w:val="0"/>
              <w:autoSpaceDE w:val="0"/>
              <w:autoSpaceDN w:val="0"/>
              <w:adjustRightInd w:val="0"/>
              <w:spacing w:line="240" w:lineRule="auto"/>
              <w:ind w:firstLine="0"/>
              <w:jc w:val="left"/>
              <w:rPr>
                <w:color w:val="auto"/>
              </w:rPr>
            </w:pPr>
            <w:r w:rsidRPr="00944639">
              <w:rPr>
                <w:color w:val="auto"/>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44639" w:rsidRPr="00944639" w:rsidRDefault="00944639" w:rsidP="00944639">
            <w:pPr>
              <w:widowControl/>
              <w:tabs>
                <w:tab w:val="left" w:pos="356"/>
                <w:tab w:val="left" w:pos="851"/>
              </w:tabs>
              <w:suppressAutoHyphens w:val="0"/>
              <w:spacing w:line="240" w:lineRule="auto"/>
              <w:ind w:firstLine="0"/>
              <w:jc w:val="left"/>
              <w:rPr>
                <w:color w:val="auto"/>
              </w:rPr>
            </w:pPr>
            <w:r w:rsidRPr="00944639">
              <w:rPr>
                <w:color w:val="auto"/>
              </w:rPr>
              <w:t>– способами поиска и анализа экономической информации, содержащейся в отчетности предприятий различных форм собственности;</w:t>
            </w:r>
          </w:p>
          <w:p w:rsidR="00944639" w:rsidRPr="00944639" w:rsidRDefault="00944639" w:rsidP="00944639">
            <w:pPr>
              <w:widowControl/>
              <w:tabs>
                <w:tab w:val="left" w:pos="356"/>
                <w:tab w:val="left" w:pos="851"/>
              </w:tabs>
              <w:suppressAutoHyphens w:val="0"/>
              <w:spacing w:line="240" w:lineRule="auto"/>
              <w:ind w:firstLine="0"/>
              <w:jc w:val="left"/>
              <w:rPr>
                <w:color w:val="auto"/>
              </w:rPr>
            </w:pPr>
            <w:r w:rsidRPr="00944639">
              <w:rPr>
                <w:color w:val="auto"/>
              </w:rPr>
              <w:t>– технологией использования информации экономического содержания при осуществлении профессиональной деятельности;</w:t>
            </w:r>
          </w:p>
          <w:p w:rsidR="00944639" w:rsidRPr="00944639" w:rsidRDefault="00944639" w:rsidP="00944639">
            <w:pPr>
              <w:widowControl/>
              <w:tabs>
                <w:tab w:val="left" w:pos="356"/>
                <w:tab w:val="left" w:pos="851"/>
              </w:tabs>
              <w:suppressAutoHyphens w:val="0"/>
              <w:spacing w:line="240" w:lineRule="auto"/>
              <w:ind w:firstLine="0"/>
              <w:jc w:val="left"/>
              <w:rPr>
                <w:i/>
                <w:color w:val="000000"/>
              </w:rPr>
            </w:pPr>
            <w:r w:rsidRPr="00944639">
              <w:rPr>
                <w:color w:val="auto"/>
              </w:rPr>
              <w:t>– навыками разработки организационно-управленческих решений, оценки эффективности принятых решений;</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44639" w:rsidRPr="00944639" w:rsidRDefault="00944639" w:rsidP="00944639">
            <w:pPr>
              <w:widowControl/>
              <w:shd w:val="clear" w:color="auto" w:fill="FFFFFF"/>
              <w:suppressAutoHyphens w:val="0"/>
              <w:spacing w:line="240" w:lineRule="auto"/>
              <w:ind w:firstLine="0"/>
              <w:jc w:val="left"/>
              <w:rPr>
                <w:b/>
                <w:bCs/>
                <w:iCs/>
                <w:color w:val="auto"/>
              </w:rPr>
            </w:pPr>
            <w:r w:rsidRPr="00944639">
              <w:rPr>
                <w:b/>
                <w:bCs/>
                <w:iCs/>
                <w:color w:val="auto"/>
              </w:rPr>
              <w:t>Примерные практические задания для зачета</w:t>
            </w:r>
            <w:r w:rsidR="00E63B90">
              <w:rPr>
                <w:b/>
                <w:bCs/>
                <w:iCs/>
                <w:color w:val="auto"/>
              </w:rPr>
              <w:t xml:space="preserve"> с оценкой</w:t>
            </w:r>
          </w:p>
          <w:p w:rsidR="00944639" w:rsidRPr="00944639" w:rsidRDefault="00944639" w:rsidP="00944639">
            <w:pPr>
              <w:widowControl/>
              <w:numPr>
                <w:ilvl w:val="0"/>
                <w:numId w:val="26"/>
              </w:numPr>
              <w:suppressAutoHyphens w:val="0"/>
              <w:autoSpaceDE w:val="0"/>
              <w:autoSpaceDN w:val="0"/>
              <w:adjustRightInd w:val="0"/>
              <w:spacing w:after="160" w:line="240" w:lineRule="auto"/>
              <w:contextualSpacing/>
              <w:jc w:val="left"/>
              <w:rPr>
                <w:color w:val="auto"/>
              </w:rPr>
            </w:pPr>
            <w:r w:rsidRPr="00944639">
              <w:rPr>
                <w:rFonts w:eastAsia="Calibri"/>
                <w:color w:val="auto"/>
                <w:shd w:val="clear" w:color="auto" w:fill="FDFEFF"/>
                <w:lang w:eastAsia="en-US"/>
              </w:rPr>
              <w:t xml:space="preserve"> Определите ставку дисконтирования для денежного потока для инвестированного капитала российской компании, если известно, что доля заемного капитала составляет 27%, </w:t>
            </w:r>
            <w:proofErr w:type="spellStart"/>
            <w:r w:rsidRPr="00944639">
              <w:rPr>
                <w:rFonts w:eastAsia="Calibri"/>
                <w:color w:val="auto"/>
                <w:shd w:val="clear" w:color="auto" w:fill="FDFEFF"/>
                <w:lang w:eastAsia="en-US"/>
              </w:rPr>
              <w:t>безрисковая</w:t>
            </w:r>
            <w:proofErr w:type="spellEnd"/>
            <w:r w:rsidRPr="00944639">
              <w:rPr>
                <w:rFonts w:eastAsia="Calibri"/>
                <w:color w:val="auto"/>
                <w:shd w:val="clear" w:color="auto" w:fill="FDFEFF"/>
                <w:lang w:eastAsia="en-US"/>
              </w:rPr>
              <w:t xml:space="preserve"> ставка по государственным обязательствам Российской Федерации составляет 5,95%, коэффициент бета равен 1,2, рыночная премия составляет 11%. премия за размер компании составляет 3,6%, премия за специфический риск составляет 2%, а средневзвешенная </w:t>
            </w:r>
            <w:proofErr w:type="spellStart"/>
            <w:r w:rsidRPr="00944639">
              <w:rPr>
                <w:rFonts w:eastAsia="Calibri"/>
                <w:color w:val="auto"/>
                <w:shd w:val="clear" w:color="auto" w:fill="FDFEFF"/>
                <w:lang w:eastAsia="en-US"/>
              </w:rPr>
              <w:t>доналоговая</w:t>
            </w:r>
            <w:proofErr w:type="spellEnd"/>
            <w:r w:rsidRPr="00944639">
              <w:rPr>
                <w:rFonts w:eastAsia="Calibri"/>
                <w:color w:val="auto"/>
                <w:shd w:val="clear" w:color="auto" w:fill="FDFEFF"/>
                <w:lang w:eastAsia="en-US"/>
              </w:rPr>
              <w:t xml:space="preserve"> ставка по кредитам, выданным нефинансовым организациям за последние полгода, составляет 8,9%. Ставка налога на прибыль 20%. </w:t>
            </w:r>
          </w:p>
          <w:p w:rsidR="00944639" w:rsidRPr="00944639" w:rsidRDefault="00944639" w:rsidP="00944639">
            <w:pPr>
              <w:widowControl/>
              <w:numPr>
                <w:ilvl w:val="0"/>
                <w:numId w:val="26"/>
              </w:numPr>
              <w:suppressAutoHyphens w:val="0"/>
              <w:autoSpaceDE w:val="0"/>
              <w:autoSpaceDN w:val="0"/>
              <w:adjustRightInd w:val="0"/>
              <w:spacing w:after="160" w:line="240" w:lineRule="auto"/>
              <w:contextualSpacing/>
              <w:jc w:val="left"/>
              <w:rPr>
                <w:color w:val="auto"/>
              </w:rPr>
            </w:pPr>
            <w:r w:rsidRPr="00944639">
              <w:rPr>
                <w:color w:val="auto"/>
              </w:rPr>
              <w:t>Определите стоимость предприятия доходным подходом, если известно, что доход в первый прогнозный год составил 300 000 д.е., во второй – 550 000 д.е., в третий – 700 000 д.е., долгосрочный темп прироста денежного потока 5%.</w:t>
            </w:r>
          </w:p>
          <w:p w:rsidR="00944639" w:rsidRPr="00944639" w:rsidRDefault="00944639" w:rsidP="00944639">
            <w:pPr>
              <w:widowControl/>
              <w:numPr>
                <w:ilvl w:val="0"/>
                <w:numId w:val="26"/>
              </w:numPr>
              <w:suppressAutoHyphens w:val="0"/>
              <w:autoSpaceDE w:val="0"/>
              <w:autoSpaceDN w:val="0"/>
              <w:adjustRightInd w:val="0"/>
              <w:spacing w:after="160" w:line="240" w:lineRule="auto"/>
              <w:contextualSpacing/>
              <w:jc w:val="left"/>
              <w:rPr>
                <w:color w:val="auto"/>
              </w:rPr>
            </w:pPr>
            <w:r w:rsidRPr="00944639">
              <w:rPr>
                <w:color w:val="auto"/>
              </w:rPr>
              <w:lastRenderedPageBreak/>
              <w:t xml:space="preserve">Ликвидационная стоимость организации составляет 5,4млрд </w:t>
            </w:r>
            <w:proofErr w:type="spellStart"/>
            <w:r w:rsidRPr="00944639">
              <w:rPr>
                <w:color w:val="auto"/>
              </w:rPr>
              <w:t>руб</w:t>
            </w:r>
            <w:proofErr w:type="spellEnd"/>
            <w:r w:rsidRPr="00944639">
              <w:rPr>
                <w:color w:val="auto"/>
              </w:rPr>
              <w:t>, прогнозируемый среднегодовой чистый денежный поток –467 млн руб. Средневзвешенная стоимость капитала 14</w:t>
            </w:r>
            <w:proofErr w:type="gramStart"/>
            <w:r w:rsidRPr="00944639">
              <w:rPr>
                <w:color w:val="auto"/>
              </w:rPr>
              <w:t>%.Что</w:t>
            </w:r>
            <w:proofErr w:type="gramEnd"/>
            <w:r w:rsidRPr="00944639">
              <w:rPr>
                <w:color w:val="auto"/>
              </w:rPr>
              <w:t xml:space="preserve"> выгоднее : ликвидировать организацию или разработать план ее реструктуризации?</w:t>
            </w:r>
          </w:p>
          <w:p w:rsidR="00944639" w:rsidRPr="00944639" w:rsidRDefault="00944639" w:rsidP="00944639">
            <w:pPr>
              <w:widowControl/>
              <w:numPr>
                <w:ilvl w:val="0"/>
                <w:numId w:val="26"/>
              </w:numPr>
              <w:suppressAutoHyphens w:val="0"/>
              <w:autoSpaceDE w:val="0"/>
              <w:autoSpaceDN w:val="0"/>
              <w:adjustRightInd w:val="0"/>
              <w:spacing w:after="160" w:line="240" w:lineRule="auto"/>
              <w:contextualSpacing/>
              <w:jc w:val="left"/>
              <w:rPr>
                <w:color w:val="auto"/>
              </w:rPr>
            </w:pPr>
            <w:r w:rsidRPr="00944639">
              <w:rPr>
                <w:color w:val="auto"/>
              </w:rPr>
              <w:t xml:space="preserve">Методом сделок ЗАО оценено в 650 </w:t>
            </w:r>
            <w:proofErr w:type="spellStart"/>
            <w:r w:rsidRPr="00944639">
              <w:rPr>
                <w:color w:val="auto"/>
              </w:rPr>
              <w:t>тыс</w:t>
            </w:r>
            <w:proofErr w:type="spellEnd"/>
            <w:r w:rsidRPr="00944639">
              <w:rPr>
                <w:color w:val="auto"/>
              </w:rPr>
              <w:t xml:space="preserve"> долл. Рассчитайте </w:t>
            </w:r>
            <w:proofErr w:type="gramStart"/>
            <w:r w:rsidRPr="00944639">
              <w:rPr>
                <w:color w:val="auto"/>
              </w:rPr>
              <w:t>стоимость :</w:t>
            </w:r>
            <w:proofErr w:type="gramEnd"/>
            <w:r w:rsidRPr="00944639">
              <w:rPr>
                <w:color w:val="auto"/>
              </w:rPr>
              <w:t xml:space="preserve"> процентного пакета акций данного ЗАО при условии, что рыночные премия за контроль –25%, а скидка за недостаток ликвидности –30%.</w:t>
            </w:r>
          </w:p>
        </w:tc>
      </w:tr>
    </w:tbl>
    <w:p w:rsidR="00944639" w:rsidRPr="00944639" w:rsidRDefault="00944639" w:rsidP="00944639">
      <w:pPr>
        <w:suppressAutoHyphens w:val="0"/>
        <w:autoSpaceDE w:val="0"/>
        <w:autoSpaceDN w:val="0"/>
        <w:adjustRightInd w:val="0"/>
        <w:spacing w:line="240" w:lineRule="auto"/>
        <w:ind w:firstLine="0"/>
        <w:rPr>
          <w:i/>
          <w:color w:val="auto"/>
          <w:highlight w:val="yellow"/>
        </w:rPr>
        <w:sectPr w:rsidR="00944639" w:rsidRPr="00944639" w:rsidSect="009E5222">
          <w:pgSz w:w="16838" w:h="11906" w:orient="landscape"/>
          <w:pgMar w:top="1701" w:right="709" w:bottom="850" w:left="1134" w:header="708" w:footer="708" w:gutter="0"/>
          <w:cols w:space="708"/>
          <w:docGrid w:linePitch="360"/>
        </w:sectPr>
      </w:pPr>
    </w:p>
    <w:p w:rsidR="00944639" w:rsidRPr="00944639" w:rsidRDefault="00944639" w:rsidP="00944639">
      <w:pPr>
        <w:suppressAutoHyphens w:val="0"/>
        <w:autoSpaceDE w:val="0"/>
        <w:autoSpaceDN w:val="0"/>
        <w:adjustRightInd w:val="0"/>
        <w:spacing w:line="240" w:lineRule="auto"/>
        <w:ind w:firstLine="0"/>
        <w:rPr>
          <w:b/>
          <w:color w:val="auto"/>
        </w:rPr>
      </w:pPr>
      <w:r w:rsidRPr="00944639">
        <w:rPr>
          <w:b/>
          <w:color w:val="auto"/>
        </w:rPr>
        <w:lastRenderedPageBreak/>
        <w:t>б) Порядок проведения промежуточной аттестации, показатели и критерии оценивания:</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 xml:space="preserve">Промежуточная аттестация по дисциплине «Оценка стоимости предприятия (организации)»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944639">
        <w:rPr>
          <w:color w:val="auto"/>
        </w:rPr>
        <w:t>сформированности</w:t>
      </w:r>
      <w:proofErr w:type="spellEnd"/>
      <w:r w:rsidRPr="00944639">
        <w:rPr>
          <w:color w:val="auto"/>
        </w:rPr>
        <w:t xml:space="preserve"> умений и владений, проводится в форме зачета с оценкой.</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 xml:space="preserve">Зачет по данной дисциплине проводится в устной форме 1 теоретический вопрос и одно практическое задание. </w:t>
      </w:r>
    </w:p>
    <w:p w:rsidR="00944639" w:rsidRPr="00944639" w:rsidRDefault="00944639" w:rsidP="00944639">
      <w:pPr>
        <w:suppressAutoHyphens w:val="0"/>
        <w:autoSpaceDE w:val="0"/>
        <w:autoSpaceDN w:val="0"/>
        <w:adjustRightInd w:val="0"/>
        <w:spacing w:line="240" w:lineRule="auto"/>
        <w:ind w:firstLine="0"/>
        <w:rPr>
          <w:i/>
          <w:color w:val="auto"/>
        </w:rPr>
      </w:pPr>
      <w:r w:rsidRPr="00944639">
        <w:rPr>
          <w:i/>
          <w:color w:val="auto"/>
        </w:rPr>
        <w:t>Перечень вопросов к зачету</w:t>
      </w:r>
      <w:r w:rsidR="00E63B90">
        <w:rPr>
          <w:i/>
          <w:color w:val="auto"/>
        </w:rPr>
        <w:t xml:space="preserve"> с оценкой</w:t>
      </w:r>
    </w:p>
    <w:p w:rsidR="00944639" w:rsidRPr="00944639" w:rsidRDefault="00944639" w:rsidP="00944639">
      <w:pPr>
        <w:widowControl/>
        <w:numPr>
          <w:ilvl w:val="0"/>
          <w:numId w:val="30"/>
        </w:numPr>
        <w:suppressAutoHyphens w:val="0"/>
        <w:spacing w:before="28" w:after="28" w:line="259" w:lineRule="auto"/>
        <w:ind w:hanging="720"/>
        <w:jc w:val="left"/>
      </w:pPr>
      <w:r w:rsidRPr="00944639">
        <w:t>Необходимость, объекты и цели оценки имущества предприятия в современных условиях.</w:t>
      </w:r>
    </w:p>
    <w:p w:rsidR="00944639" w:rsidRPr="00944639" w:rsidRDefault="00944639" w:rsidP="00944639">
      <w:pPr>
        <w:widowControl/>
        <w:numPr>
          <w:ilvl w:val="0"/>
          <w:numId w:val="30"/>
        </w:numPr>
        <w:suppressAutoHyphens w:val="0"/>
        <w:spacing w:before="28" w:after="28" w:line="259" w:lineRule="auto"/>
        <w:ind w:hanging="720"/>
        <w:jc w:val="left"/>
      </w:pPr>
      <w:r w:rsidRPr="00944639">
        <w:t>Основные принципы оценки имущества предприятия.</w:t>
      </w:r>
    </w:p>
    <w:p w:rsidR="00944639" w:rsidRPr="00944639" w:rsidRDefault="00944639" w:rsidP="00944639">
      <w:pPr>
        <w:widowControl/>
        <w:numPr>
          <w:ilvl w:val="0"/>
          <w:numId w:val="30"/>
        </w:numPr>
        <w:suppressAutoHyphens w:val="0"/>
        <w:spacing w:before="28" w:after="28" w:line="259" w:lineRule="auto"/>
        <w:ind w:hanging="720"/>
        <w:jc w:val="left"/>
      </w:pPr>
      <w:r w:rsidRPr="00944639">
        <w:t>Международные стандарты оценки. Виды стоимости, используемые в оценке имущества предприятия.</w:t>
      </w:r>
    </w:p>
    <w:p w:rsidR="00944639" w:rsidRPr="00944639" w:rsidRDefault="00944639" w:rsidP="00944639">
      <w:pPr>
        <w:widowControl/>
        <w:numPr>
          <w:ilvl w:val="0"/>
          <w:numId w:val="30"/>
        </w:numPr>
        <w:suppressAutoHyphens w:val="0"/>
        <w:spacing w:before="28" w:after="28" w:line="259" w:lineRule="auto"/>
        <w:ind w:hanging="720"/>
        <w:jc w:val="left"/>
      </w:pPr>
      <w:r w:rsidRPr="00944639">
        <w:t>Правовое регулирование оценочной деятельности в Российской Федерации.</w:t>
      </w:r>
    </w:p>
    <w:p w:rsidR="00944639" w:rsidRPr="00944639" w:rsidRDefault="00944639" w:rsidP="00944639">
      <w:pPr>
        <w:widowControl/>
        <w:numPr>
          <w:ilvl w:val="0"/>
          <w:numId w:val="30"/>
        </w:numPr>
        <w:suppressAutoHyphens w:val="0"/>
        <w:spacing w:before="28" w:after="28" w:line="259" w:lineRule="auto"/>
        <w:ind w:hanging="720"/>
        <w:jc w:val="left"/>
      </w:pPr>
      <w:r w:rsidRPr="00944639">
        <w:t>Анализ внешней информации, используемой в процессе оценки имущества предприятия.</w:t>
      </w:r>
    </w:p>
    <w:p w:rsidR="00944639" w:rsidRPr="00944639" w:rsidRDefault="00944639" w:rsidP="00944639">
      <w:pPr>
        <w:widowControl/>
        <w:numPr>
          <w:ilvl w:val="0"/>
          <w:numId w:val="30"/>
        </w:numPr>
        <w:suppressAutoHyphens w:val="0"/>
        <w:spacing w:before="28" w:after="28" w:line="259" w:lineRule="auto"/>
        <w:ind w:hanging="720"/>
        <w:jc w:val="left"/>
      </w:pPr>
      <w:r w:rsidRPr="00944639">
        <w:t>Основные направления подготовки внутренней информации для оценки имущества предприятия.</w:t>
      </w:r>
    </w:p>
    <w:p w:rsidR="00944639" w:rsidRPr="00944639" w:rsidRDefault="00944639" w:rsidP="00944639">
      <w:pPr>
        <w:widowControl/>
        <w:numPr>
          <w:ilvl w:val="0"/>
          <w:numId w:val="30"/>
        </w:numPr>
        <w:suppressAutoHyphens w:val="0"/>
        <w:spacing w:before="28" w:after="28" w:line="259" w:lineRule="auto"/>
        <w:ind w:hanging="720"/>
        <w:jc w:val="left"/>
      </w:pPr>
      <w:r w:rsidRPr="00944639">
        <w:t>Использование в оценке имущества предприятия функций сложного процента: «будущая стоимость денежной единицы» и «текущая стоимость денежной единицы».</w:t>
      </w:r>
    </w:p>
    <w:p w:rsidR="00944639" w:rsidRPr="00944639" w:rsidRDefault="00944639" w:rsidP="00944639">
      <w:pPr>
        <w:widowControl/>
        <w:numPr>
          <w:ilvl w:val="0"/>
          <w:numId w:val="30"/>
        </w:numPr>
        <w:suppressAutoHyphens w:val="0"/>
        <w:spacing w:before="28" w:after="28" w:line="259" w:lineRule="auto"/>
        <w:ind w:hanging="720"/>
        <w:jc w:val="left"/>
      </w:pPr>
      <w:r w:rsidRPr="00944639">
        <w:t>Использование в оценке имущества предприятия функций сложного процента: «текущая стоимость аннуитета» и «периодический взнос в погашение кредита».</w:t>
      </w:r>
    </w:p>
    <w:p w:rsidR="00944639" w:rsidRPr="00944639" w:rsidRDefault="00944639" w:rsidP="00944639">
      <w:pPr>
        <w:widowControl/>
        <w:numPr>
          <w:ilvl w:val="0"/>
          <w:numId w:val="30"/>
        </w:numPr>
        <w:suppressAutoHyphens w:val="0"/>
        <w:spacing w:before="28" w:after="28" w:line="259" w:lineRule="auto"/>
        <w:ind w:hanging="720"/>
        <w:jc w:val="left"/>
      </w:pPr>
      <w:r w:rsidRPr="00944639">
        <w:t>Использование в оценке имущества предприятия функций сложного процента: «будущая стоимость аннуитета» и «периодический взнос в фонд накопления».</w:t>
      </w:r>
    </w:p>
    <w:p w:rsidR="00944639" w:rsidRPr="00944639" w:rsidRDefault="00944639" w:rsidP="00944639">
      <w:pPr>
        <w:widowControl/>
        <w:numPr>
          <w:ilvl w:val="0"/>
          <w:numId w:val="30"/>
        </w:numPr>
        <w:suppressAutoHyphens w:val="0"/>
        <w:spacing w:before="28" w:after="28" w:line="259" w:lineRule="auto"/>
        <w:ind w:hanging="720"/>
        <w:jc w:val="left"/>
      </w:pPr>
      <w:r w:rsidRPr="00944639">
        <w:t>Экономическое содержание доходного подхода к оценке имущества предприятия. Его преимущества и недостатки.</w:t>
      </w:r>
    </w:p>
    <w:p w:rsidR="00944639" w:rsidRPr="00944639" w:rsidRDefault="00944639" w:rsidP="00944639">
      <w:pPr>
        <w:widowControl/>
        <w:numPr>
          <w:ilvl w:val="0"/>
          <w:numId w:val="30"/>
        </w:numPr>
        <w:suppressAutoHyphens w:val="0"/>
        <w:spacing w:before="28" w:after="28" w:line="259" w:lineRule="auto"/>
        <w:ind w:hanging="720"/>
        <w:jc w:val="left"/>
      </w:pPr>
      <w:r w:rsidRPr="00944639">
        <w:t>Общая характеристика оценки имущества предприятия методом капитализации дохода.</w:t>
      </w:r>
    </w:p>
    <w:p w:rsidR="00944639" w:rsidRPr="00944639" w:rsidRDefault="00944639" w:rsidP="00944639">
      <w:pPr>
        <w:widowControl/>
        <w:numPr>
          <w:ilvl w:val="0"/>
          <w:numId w:val="30"/>
        </w:numPr>
        <w:suppressAutoHyphens w:val="0"/>
        <w:spacing w:before="28" w:after="28" w:line="259" w:lineRule="auto"/>
        <w:ind w:hanging="720"/>
        <w:jc w:val="left"/>
      </w:pPr>
      <w:r w:rsidRPr="00944639">
        <w:t>Ставка капитализации и методы её расчёта при оценке имущества предприятия.</w:t>
      </w:r>
    </w:p>
    <w:p w:rsidR="00944639" w:rsidRPr="00944639" w:rsidRDefault="00944639" w:rsidP="00944639">
      <w:pPr>
        <w:widowControl/>
        <w:numPr>
          <w:ilvl w:val="0"/>
          <w:numId w:val="30"/>
        </w:numPr>
        <w:suppressAutoHyphens w:val="0"/>
        <w:spacing w:before="28" w:after="28" w:line="259" w:lineRule="auto"/>
        <w:ind w:hanging="720"/>
        <w:jc w:val="left"/>
      </w:pPr>
      <w:r w:rsidRPr="00944639">
        <w:t>Общая характеристика оценки имущества предприятия методом дисконтированных денежных потоков.</w:t>
      </w:r>
    </w:p>
    <w:p w:rsidR="00944639" w:rsidRPr="00944639" w:rsidRDefault="00944639" w:rsidP="00944639">
      <w:pPr>
        <w:widowControl/>
        <w:numPr>
          <w:ilvl w:val="0"/>
          <w:numId w:val="30"/>
        </w:numPr>
        <w:suppressAutoHyphens w:val="0"/>
        <w:spacing w:before="28" w:after="28" w:line="259" w:lineRule="auto"/>
        <w:ind w:hanging="720"/>
        <w:jc w:val="left"/>
      </w:pPr>
      <w:r w:rsidRPr="00944639">
        <w:t>Основные этапы оценки денежных потоков в прогнозный период при использовании метода дисконтированных денежных потоков.</w:t>
      </w:r>
    </w:p>
    <w:p w:rsidR="00944639" w:rsidRPr="00944639" w:rsidRDefault="00944639" w:rsidP="00944639">
      <w:pPr>
        <w:widowControl/>
        <w:numPr>
          <w:ilvl w:val="0"/>
          <w:numId w:val="30"/>
        </w:numPr>
        <w:suppressAutoHyphens w:val="0"/>
        <w:spacing w:before="28" w:after="28" w:line="259" w:lineRule="auto"/>
        <w:ind w:hanging="720"/>
        <w:jc w:val="left"/>
      </w:pPr>
      <w:r w:rsidRPr="00944639">
        <w:t xml:space="preserve">Расчёт величины стоимости имущества предприятия в </w:t>
      </w:r>
      <w:proofErr w:type="spellStart"/>
      <w:r w:rsidRPr="00944639">
        <w:t>послепрогнозный</w:t>
      </w:r>
      <w:proofErr w:type="spellEnd"/>
      <w:r w:rsidRPr="00944639">
        <w:t xml:space="preserve"> период.</w:t>
      </w:r>
    </w:p>
    <w:p w:rsidR="00944639" w:rsidRPr="00944639" w:rsidRDefault="00944639" w:rsidP="00944639">
      <w:pPr>
        <w:widowControl/>
        <w:numPr>
          <w:ilvl w:val="0"/>
          <w:numId w:val="30"/>
        </w:numPr>
        <w:suppressAutoHyphens w:val="0"/>
        <w:spacing w:before="28" w:after="28" w:line="259" w:lineRule="auto"/>
        <w:ind w:hanging="720"/>
        <w:jc w:val="left"/>
      </w:pPr>
      <w:r w:rsidRPr="00944639">
        <w:t>Определение ставки дисконтирования по модели оценки капитальных активов.</w:t>
      </w:r>
    </w:p>
    <w:p w:rsidR="00944639" w:rsidRPr="00944639" w:rsidRDefault="00944639" w:rsidP="00944639">
      <w:pPr>
        <w:widowControl/>
        <w:numPr>
          <w:ilvl w:val="0"/>
          <w:numId w:val="30"/>
        </w:numPr>
        <w:suppressAutoHyphens w:val="0"/>
        <w:spacing w:before="28" w:after="28" w:line="259" w:lineRule="auto"/>
        <w:ind w:hanging="720"/>
        <w:jc w:val="left"/>
      </w:pPr>
      <w:r w:rsidRPr="00944639">
        <w:t>Определение ставки дисконтирования кумулятивным методом.</w:t>
      </w:r>
    </w:p>
    <w:p w:rsidR="00944639" w:rsidRPr="00944639" w:rsidRDefault="00944639" w:rsidP="00944639">
      <w:pPr>
        <w:widowControl/>
        <w:numPr>
          <w:ilvl w:val="0"/>
          <w:numId w:val="30"/>
        </w:numPr>
        <w:suppressAutoHyphens w:val="0"/>
        <w:spacing w:before="28" w:after="28" w:line="259" w:lineRule="auto"/>
        <w:ind w:hanging="720"/>
        <w:jc w:val="left"/>
      </w:pPr>
      <w:r w:rsidRPr="00944639">
        <w:t>Определение ставки дисконтирования по модели средневзвешенной стоимости капитала.</w:t>
      </w:r>
    </w:p>
    <w:p w:rsidR="00944639" w:rsidRPr="00944639" w:rsidRDefault="00944639" w:rsidP="00944639">
      <w:pPr>
        <w:widowControl/>
        <w:numPr>
          <w:ilvl w:val="0"/>
          <w:numId w:val="30"/>
        </w:numPr>
        <w:suppressAutoHyphens w:val="0"/>
        <w:spacing w:before="28" w:after="28" w:line="259" w:lineRule="auto"/>
        <w:ind w:hanging="720"/>
        <w:jc w:val="left"/>
      </w:pPr>
      <w:r w:rsidRPr="00944639">
        <w:t>Экономическое содержание сравнительного подхода к оценке имущества предприятия. Его преимущества и недостатки.</w:t>
      </w:r>
    </w:p>
    <w:p w:rsidR="00944639" w:rsidRPr="00944639" w:rsidRDefault="00944639" w:rsidP="00944639">
      <w:pPr>
        <w:widowControl/>
        <w:numPr>
          <w:ilvl w:val="0"/>
          <w:numId w:val="30"/>
        </w:numPr>
        <w:suppressAutoHyphens w:val="0"/>
        <w:spacing w:before="28" w:after="28" w:line="259" w:lineRule="auto"/>
        <w:ind w:hanging="720"/>
        <w:jc w:val="left"/>
      </w:pPr>
      <w:r w:rsidRPr="00944639">
        <w:t>Основные этапы оценки имущества предприятия методами компании-аналога и сделок.</w:t>
      </w:r>
    </w:p>
    <w:p w:rsidR="00944639" w:rsidRPr="00944639" w:rsidRDefault="00944639" w:rsidP="00944639">
      <w:pPr>
        <w:widowControl/>
        <w:numPr>
          <w:ilvl w:val="0"/>
          <w:numId w:val="30"/>
        </w:numPr>
        <w:suppressAutoHyphens w:val="0"/>
        <w:spacing w:before="28" w:after="28" w:line="259" w:lineRule="auto"/>
        <w:ind w:hanging="720"/>
        <w:jc w:val="left"/>
      </w:pPr>
      <w:r w:rsidRPr="00944639">
        <w:t>Понятие и виды оценочных мультипликаторов.</w:t>
      </w:r>
    </w:p>
    <w:p w:rsidR="00944639" w:rsidRPr="00944639" w:rsidRDefault="00944639" w:rsidP="00944639">
      <w:pPr>
        <w:widowControl/>
        <w:numPr>
          <w:ilvl w:val="0"/>
          <w:numId w:val="30"/>
        </w:numPr>
        <w:suppressAutoHyphens w:val="0"/>
        <w:spacing w:before="28" w:after="28" w:line="259" w:lineRule="auto"/>
        <w:ind w:hanging="720"/>
        <w:jc w:val="left"/>
      </w:pPr>
      <w:r w:rsidRPr="00944639">
        <w:t>Процедура составления списка предприятий аналогов, критерии отбора и роль финансового анализа.</w:t>
      </w:r>
    </w:p>
    <w:p w:rsidR="00944639" w:rsidRPr="00944639" w:rsidRDefault="00944639" w:rsidP="00944639">
      <w:pPr>
        <w:suppressAutoHyphens w:val="0"/>
        <w:autoSpaceDE w:val="0"/>
        <w:autoSpaceDN w:val="0"/>
        <w:adjustRightInd w:val="0"/>
        <w:spacing w:line="240" w:lineRule="auto"/>
        <w:ind w:firstLine="0"/>
        <w:rPr>
          <w:i/>
          <w:color w:val="auto"/>
          <w:highlight w:val="yellow"/>
        </w:rPr>
      </w:pPr>
    </w:p>
    <w:p w:rsidR="00944639" w:rsidRPr="00944639" w:rsidRDefault="00944639" w:rsidP="00944639">
      <w:pPr>
        <w:suppressAutoHyphens w:val="0"/>
        <w:autoSpaceDE w:val="0"/>
        <w:autoSpaceDN w:val="0"/>
        <w:adjustRightInd w:val="0"/>
        <w:spacing w:line="240" w:lineRule="auto"/>
        <w:ind w:firstLine="0"/>
        <w:rPr>
          <w:i/>
          <w:color w:val="auto"/>
        </w:rPr>
      </w:pPr>
      <w:r w:rsidRPr="00944639">
        <w:rPr>
          <w:i/>
          <w:color w:val="auto"/>
        </w:rPr>
        <w:lastRenderedPageBreak/>
        <w:t>Примерные задачи к зачету</w:t>
      </w:r>
      <w:r w:rsidR="00E63B90">
        <w:rPr>
          <w:i/>
          <w:color w:val="auto"/>
        </w:rPr>
        <w:t xml:space="preserve"> с оценкой</w:t>
      </w:r>
    </w:p>
    <w:p w:rsidR="00944639" w:rsidRPr="00944639" w:rsidRDefault="00944639" w:rsidP="00944639">
      <w:pPr>
        <w:spacing w:line="259" w:lineRule="auto"/>
        <w:ind w:firstLine="0"/>
      </w:pPr>
      <w:r w:rsidRPr="00944639">
        <w:t xml:space="preserve">1.Имеется стабильный поток доходов от конкретного бизнеса, рассчитайте мультипликатор цена\прибыль, если денежный поток составляет 20 </w:t>
      </w:r>
      <w:proofErr w:type="spellStart"/>
      <w:r w:rsidRPr="00944639">
        <w:t>тыс</w:t>
      </w:r>
      <w:proofErr w:type="spellEnd"/>
      <w:r w:rsidRPr="00944639">
        <w:t xml:space="preserve"> </w:t>
      </w:r>
      <w:proofErr w:type="spellStart"/>
      <w:r w:rsidRPr="00944639">
        <w:t>долл</w:t>
      </w:r>
      <w:proofErr w:type="spellEnd"/>
      <w:r w:rsidRPr="00944639">
        <w:t>, а коэффициент капитализации –15%.</w:t>
      </w:r>
    </w:p>
    <w:p w:rsidR="00944639" w:rsidRPr="00944639" w:rsidRDefault="00944639" w:rsidP="00944639">
      <w:pPr>
        <w:spacing w:line="259" w:lineRule="auto"/>
        <w:ind w:firstLine="0"/>
      </w:pPr>
      <w:r w:rsidRPr="00944639">
        <w:t>2.Рассчитайте соотношение цена\прибыль для компании «</w:t>
      </w:r>
      <w:proofErr w:type="spellStart"/>
      <w:r w:rsidRPr="00944639">
        <w:t>Финист</w:t>
      </w:r>
      <w:proofErr w:type="spellEnd"/>
      <w:r w:rsidRPr="00944639">
        <w:t>» с использованием данных о прогнозируемой прибыли на 200...г., если: ставка дисконта -18</w:t>
      </w:r>
      <w:proofErr w:type="gramStart"/>
      <w:r w:rsidRPr="00944639">
        <w:t>%;прибыль</w:t>
      </w:r>
      <w:proofErr w:type="gramEnd"/>
      <w:r w:rsidRPr="00944639">
        <w:t xml:space="preserve"> за 2000г.,долл. – 50000;прибыль за 200...г.долл. - 75000.</w:t>
      </w:r>
    </w:p>
    <w:p w:rsidR="00944639" w:rsidRPr="00944639" w:rsidRDefault="00944639" w:rsidP="00944639">
      <w:pPr>
        <w:spacing w:line="259" w:lineRule="auto"/>
        <w:ind w:firstLine="0"/>
      </w:pPr>
      <w:r w:rsidRPr="00944639">
        <w:t>3.Компания по производству шин с суммой продаж в 1500тыс долл. получает прибыль 75тысдолл. Коэффициент капитализации равен 16%.Рассчитайте мультипликатор валового дохода компании.</w:t>
      </w:r>
    </w:p>
    <w:p w:rsidR="00944639" w:rsidRPr="00944639" w:rsidRDefault="00944639" w:rsidP="00944639">
      <w:pPr>
        <w:spacing w:line="259" w:lineRule="auto"/>
        <w:ind w:firstLine="0"/>
      </w:pPr>
      <w:r w:rsidRPr="00944639">
        <w:t xml:space="preserve">4.Ежегодный объем продаж компании, работающей в сфере услуг связи, составляет 10 млн долл., прибыль – 800 </w:t>
      </w:r>
      <w:proofErr w:type="spellStart"/>
      <w:r w:rsidRPr="00944639">
        <w:t>тыс</w:t>
      </w:r>
      <w:proofErr w:type="spellEnd"/>
      <w:r w:rsidRPr="00944639">
        <w:t xml:space="preserve"> долл. Рассчитайте мультипликатор валового дохода компании, если ставка капитализации равна 20%.</w:t>
      </w:r>
    </w:p>
    <w:p w:rsidR="00944639" w:rsidRPr="00944639" w:rsidRDefault="00944639" w:rsidP="00944639">
      <w:pPr>
        <w:spacing w:line="259" w:lineRule="auto"/>
        <w:ind w:firstLine="0"/>
      </w:pPr>
      <w:r w:rsidRPr="00944639">
        <w:t>5.Стоимость акции компании «Дельфин» на начало 2000г. составляла 150 долл. за акцию. В течение 2000г. были выплачены дивиденды в размере 10 долл. на акцию. К концу 2000 г. цена акции достигла 175 долл. Рассчитать общую ставку дохода по акциям компании за указанный период.</w:t>
      </w:r>
    </w:p>
    <w:p w:rsidR="00944639" w:rsidRPr="00944639" w:rsidRDefault="00944639" w:rsidP="00944639">
      <w:pPr>
        <w:spacing w:line="259" w:lineRule="auto"/>
        <w:ind w:firstLine="0"/>
      </w:pPr>
      <w:r w:rsidRPr="00944639">
        <w:t xml:space="preserve">6.В начале года были приобретены акции компании «Дельта» стоимостью 140 </w:t>
      </w:r>
      <w:proofErr w:type="spellStart"/>
      <w:proofErr w:type="gramStart"/>
      <w:r w:rsidRPr="00944639">
        <w:t>долл</w:t>
      </w:r>
      <w:proofErr w:type="spellEnd"/>
      <w:r w:rsidRPr="00944639">
        <w:t xml:space="preserve"> .</w:t>
      </w:r>
      <w:proofErr w:type="gramEnd"/>
      <w:r w:rsidRPr="00944639">
        <w:t xml:space="preserve"> В конце года компания приняла решение выплатить дивиденды в размере 86 долл. на акцию. Рыночная цена акции составила после объявления о выплате дивидендов 144 долл. Чему будет равна конечная доходность ваших инвестиций в данной компании?</w:t>
      </w:r>
    </w:p>
    <w:p w:rsidR="00944639" w:rsidRPr="00944639" w:rsidRDefault="00944639" w:rsidP="00944639">
      <w:pPr>
        <w:spacing w:line="259" w:lineRule="auto"/>
        <w:ind w:firstLine="0"/>
      </w:pPr>
      <w:r w:rsidRPr="00944639">
        <w:t>7.Определитьстоимость «</w:t>
      </w:r>
      <w:proofErr w:type="spellStart"/>
      <w:r w:rsidRPr="00944639">
        <w:t>гудвилл</w:t>
      </w:r>
      <w:proofErr w:type="spellEnd"/>
      <w:r w:rsidRPr="00944639">
        <w:t>» компании по следующим данным:</w:t>
      </w:r>
    </w:p>
    <w:p w:rsidR="00944639" w:rsidRPr="00944639" w:rsidRDefault="00944639" w:rsidP="00944639">
      <w:pPr>
        <w:spacing w:line="259" w:lineRule="auto"/>
        <w:ind w:firstLine="0"/>
      </w:pPr>
      <w:r w:rsidRPr="00944639">
        <w:t xml:space="preserve">Стоимость чистых активов 400 000 </w:t>
      </w:r>
    </w:p>
    <w:p w:rsidR="00944639" w:rsidRPr="00944639" w:rsidRDefault="00944639" w:rsidP="00944639">
      <w:pPr>
        <w:spacing w:line="259" w:lineRule="auto"/>
        <w:ind w:firstLine="0"/>
      </w:pPr>
      <w:r w:rsidRPr="00944639">
        <w:t>Прогнозируемая прибыль 86 000</w:t>
      </w:r>
    </w:p>
    <w:p w:rsidR="00944639" w:rsidRPr="00944639" w:rsidRDefault="00944639" w:rsidP="00944639">
      <w:pPr>
        <w:spacing w:line="259" w:lineRule="auto"/>
        <w:ind w:firstLine="0"/>
      </w:pPr>
      <w:r w:rsidRPr="00944639">
        <w:t>По среднеотраслевым данным доходность аналогичных компаний составляет 20% на собственный капитал при ставке капитализации 32%.</w:t>
      </w:r>
    </w:p>
    <w:p w:rsidR="00944639" w:rsidRPr="00944639" w:rsidRDefault="00944639" w:rsidP="00944639">
      <w:pPr>
        <w:spacing w:line="259" w:lineRule="auto"/>
        <w:ind w:firstLine="0"/>
      </w:pPr>
      <w:r w:rsidRPr="00944639">
        <w:t xml:space="preserve">8.Определить стоимость торговой марки предприятия за год. Фирма занимается розничной продажей оборудования, рынок не насыщен, оборудование поставляет предприятию партнер по цене на 2% ниже </w:t>
      </w:r>
      <w:proofErr w:type="spellStart"/>
      <w:r w:rsidRPr="00944639">
        <w:t>среднеоптовой</w:t>
      </w:r>
      <w:proofErr w:type="spellEnd"/>
      <w:r w:rsidRPr="00944639">
        <w:t xml:space="preserve">, оптовая цена оборудования 130 тыс.долл., рыночная розничная –135 </w:t>
      </w:r>
      <w:proofErr w:type="spellStart"/>
      <w:r w:rsidRPr="00944639">
        <w:t>тыс</w:t>
      </w:r>
      <w:proofErr w:type="spellEnd"/>
      <w:r w:rsidRPr="00944639">
        <w:t xml:space="preserve"> </w:t>
      </w:r>
      <w:proofErr w:type="spellStart"/>
      <w:r w:rsidRPr="00944639">
        <w:t>долл</w:t>
      </w:r>
      <w:proofErr w:type="spellEnd"/>
      <w:r w:rsidRPr="00944639">
        <w:t>, объем продаж постоянен и равен 100 штук. Операционные расходы с учетом накладных-80% от выручки, ставка капитализации –20%.</w:t>
      </w:r>
    </w:p>
    <w:p w:rsidR="00944639" w:rsidRPr="00944639" w:rsidRDefault="00944639" w:rsidP="00944639">
      <w:pPr>
        <w:spacing w:line="259" w:lineRule="auto"/>
        <w:ind w:firstLine="0"/>
      </w:pPr>
      <w:r w:rsidRPr="00944639">
        <w:t xml:space="preserve">9.Рассчитать стоимость оборудования методом прямой капитализации. Объектом оценки является автоматическая линия по производству подшипников. При двухсменной работе и нормальной загрузке линия обеспечивает 414000деталей в год. Цена за один подшипник без НДС -4.5долл. Затраты (без </w:t>
      </w:r>
      <w:proofErr w:type="gramStart"/>
      <w:r w:rsidRPr="00944639">
        <w:t>амортизации )</w:t>
      </w:r>
      <w:proofErr w:type="gramEnd"/>
      <w:r w:rsidRPr="00944639">
        <w:t xml:space="preserve"> на производство в год составили 1650000 долл. Доля амортизации в составе затрат -45%.Ставка капитализации–13%.</w:t>
      </w:r>
    </w:p>
    <w:p w:rsidR="00944639" w:rsidRPr="00944639" w:rsidRDefault="00944639" w:rsidP="00944639">
      <w:pPr>
        <w:spacing w:line="259" w:lineRule="auto"/>
        <w:ind w:firstLine="0"/>
      </w:pPr>
      <w:r w:rsidRPr="00944639">
        <w:t xml:space="preserve">10.Выпущены облигации с трехлетним сроком погашения. По ним выплачивается ежегодный доход в 180долл, стоимость </w:t>
      </w:r>
      <w:proofErr w:type="spellStart"/>
      <w:r w:rsidRPr="00944639">
        <w:t>погашаения</w:t>
      </w:r>
      <w:proofErr w:type="spellEnd"/>
      <w:r w:rsidRPr="00944639">
        <w:t xml:space="preserve"> равна 2500долл. Какова будет рыночная цена этих облигаций в момент выпуска, если ставка дисконта –8%.</w:t>
      </w:r>
    </w:p>
    <w:p w:rsidR="00944639" w:rsidRPr="00944639" w:rsidRDefault="00944639" w:rsidP="00944639">
      <w:pPr>
        <w:spacing w:line="259" w:lineRule="auto"/>
        <w:ind w:firstLine="0"/>
      </w:pPr>
      <w:r w:rsidRPr="00944639">
        <w:t xml:space="preserve">11.Необходимо определить текущую стоимость облигации с оставшимся сроком погашения 7лет, номинальной стоимостью 120000 </w:t>
      </w:r>
      <w:proofErr w:type="spellStart"/>
      <w:r w:rsidRPr="00944639">
        <w:t>руб</w:t>
      </w:r>
      <w:proofErr w:type="spellEnd"/>
      <w:r w:rsidRPr="00944639">
        <w:t>, приносящей 7%купонный доход при требуемом уровне доходности 12%.</w:t>
      </w:r>
    </w:p>
    <w:p w:rsidR="00944639" w:rsidRPr="00944639" w:rsidRDefault="00944639" w:rsidP="00944639">
      <w:pPr>
        <w:spacing w:line="259" w:lineRule="auto"/>
        <w:ind w:firstLine="0"/>
      </w:pPr>
      <w:r w:rsidRPr="00944639">
        <w:t>12.Определить текущую стоимость облигации нарицательной стоимостью 250000руб, купонной ставкой 15% годовых и сроком погашения через 5 лет, если рыночная норма дохода 10%. Процент по облигациям выплачивается дважды в год.</w:t>
      </w:r>
    </w:p>
    <w:p w:rsidR="00944639" w:rsidRPr="00944639" w:rsidRDefault="00944639" w:rsidP="00944639">
      <w:pPr>
        <w:spacing w:line="259" w:lineRule="auto"/>
        <w:ind w:firstLine="0"/>
      </w:pPr>
      <w:r w:rsidRPr="00944639">
        <w:t>13.Предположим, что рыночная стоимость активов предприятия оценивается в 140000долл, фактическая чистая прибыль –28000долл.Среднеотраслевой уровень рентабельности -</w:t>
      </w:r>
      <w:proofErr w:type="gramStart"/>
      <w:r w:rsidRPr="00944639">
        <w:t>15;.</w:t>
      </w:r>
      <w:proofErr w:type="gramEnd"/>
      <w:r w:rsidRPr="00944639">
        <w:t xml:space="preserve"> Ставка капитализации –20%. Рассчитать стоимость деловой репутации предприятия.</w:t>
      </w:r>
    </w:p>
    <w:p w:rsidR="00944639" w:rsidRPr="00944639" w:rsidRDefault="00944639" w:rsidP="00944639">
      <w:pPr>
        <w:spacing w:line="259" w:lineRule="auto"/>
        <w:ind w:firstLine="0"/>
      </w:pPr>
      <w:r w:rsidRPr="00944639">
        <w:lastRenderedPageBreak/>
        <w:t>14. Ожидается, что объект недвижимости принесет ЧОД 40000долл в год. Анализ 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p>
    <w:p w:rsidR="00944639" w:rsidRPr="00944639" w:rsidRDefault="00944639" w:rsidP="00944639">
      <w:pPr>
        <w:spacing w:line="259" w:lineRule="auto"/>
        <w:ind w:firstLine="0"/>
      </w:pPr>
      <w:r w:rsidRPr="00944639">
        <w:t xml:space="preserve">15.Ликвидационная стоимость организации составляет 5,4млрд </w:t>
      </w:r>
      <w:proofErr w:type="spellStart"/>
      <w:r w:rsidRPr="00944639">
        <w:t>руб</w:t>
      </w:r>
      <w:proofErr w:type="spellEnd"/>
      <w:r w:rsidRPr="00944639">
        <w:t>, прогнозируемый среднегодовой чистый денежный поток –467 млн руб. Средневзвешенная стоимость капитала 14</w:t>
      </w:r>
      <w:proofErr w:type="gramStart"/>
      <w:r w:rsidRPr="00944639">
        <w:t>%.Что</w:t>
      </w:r>
      <w:proofErr w:type="gramEnd"/>
      <w:r w:rsidRPr="00944639">
        <w:t xml:space="preserve"> выгоднее : ликвидировать организацию или разработать план ее реструктуризации?</w:t>
      </w:r>
    </w:p>
    <w:p w:rsidR="00944639" w:rsidRPr="00944639" w:rsidRDefault="00944639" w:rsidP="00944639">
      <w:pPr>
        <w:widowControl/>
        <w:suppressAutoHyphens w:val="0"/>
        <w:autoSpaceDE w:val="0"/>
        <w:autoSpaceDN w:val="0"/>
        <w:adjustRightInd w:val="0"/>
        <w:spacing w:line="240" w:lineRule="auto"/>
        <w:ind w:firstLine="0"/>
        <w:rPr>
          <w:i/>
          <w:color w:val="auto"/>
        </w:rPr>
      </w:pPr>
    </w:p>
    <w:p w:rsidR="00944639" w:rsidRPr="00944639" w:rsidRDefault="00944639" w:rsidP="00944639">
      <w:pPr>
        <w:suppressAutoHyphens w:val="0"/>
        <w:autoSpaceDE w:val="0"/>
        <w:autoSpaceDN w:val="0"/>
        <w:adjustRightInd w:val="0"/>
        <w:spacing w:line="240" w:lineRule="auto"/>
        <w:ind w:firstLine="0"/>
        <w:rPr>
          <w:b/>
          <w:i/>
          <w:color w:val="auto"/>
        </w:rPr>
      </w:pPr>
      <w:r w:rsidRPr="00944639">
        <w:rPr>
          <w:b/>
          <w:i/>
          <w:color w:val="auto"/>
        </w:rPr>
        <w:t>Показатели и критерии оценивания зачета с оценкой:</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 xml:space="preserve">– на оценку </w:t>
      </w:r>
      <w:r w:rsidRPr="00944639">
        <w:rPr>
          <w:b/>
          <w:color w:val="auto"/>
        </w:rPr>
        <w:t>«отлично»</w:t>
      </w:r>
      <w:r w:rsidRPr="00944639">
        <w:rPr>
          <w:color w:val="auto"/>
        </w:rPr>
        <w:t xml:space="preserve"> (5 баллов) – обучающийся демонстрирует высокий уровень </w:t>
      </w:r>
      <w:proofErr w:type="spellStart"/>
      <w:r w:rsidRPr="00944639">
        <w:rPr>
          <w:color w:val="auto"/>
        </w:rPr>
        <w:t>сформированности</w:t>
      </w:r>
      <w:proofErr w:type="spellEnd"/>
      <w:r w:rsidRPr="00944639">
        <w:rPr>
          <w:color w:val="auto"/>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 xml:space="preserve">– на оценку </w:t>
      </w:r>
      <w:r w:rsidRPr="00944639">
        <w:rPr>
          <w:b/>
          <w:color w:val="auto"/>
        </w:rPr>
        <w:t>«хорошо»</w:t>
      </w:r>
      <w:r w:rsidRPr="00944639">
        <w:rPr>
          <w:color w:val="auto"/>
        </w:rPr>
        <w:t xml:space="preserve"> (4 балла) – обучающийся демонстрирует средний уровень </w:t>
      </w:r>
      <w:proofErr w:type="spellStart"/>
      <w:r w:rsidRPr="00944639">
        <w:rPr>
          <w:color w:val="auto"/>
        </w:rPr>
        <w:t>сформированности</w:t>
      </w:r>
      <w:proofErr w:type="spellEnd"/>
      <w:r w:rsidRPr="00944639">
        <w:rPr>
          <w:color w:val="auto"/>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 xml:space="preserve">– на оценку </w:t>
      </w:r>
      <w:r w:rsidRPr="00944639">
        <w:rPr>
          <w:b/>
          <w:color w:val="auto"/>
        </w:rPr>
        <w:t>«удовлетворительно»</w:t>
      </w:r>
      <w:r w:rsidRPr="00944639">
        <w:rPr>
          <w:color w:val="auto"/>
        </w:rPr>
        <w:t xml:space="preserve"> (3 балла) – обучающийся демонстрирует пороговый уровень </w:t>
      </w:r>
      <w:proofErr w:type="spellStart"/>
      <w:r w:rsidRPr="00944639">
        <w:rPr>
          <w:color w:val="auto"/>
        </w:rPr>
        <w:t>сформированности</w:t>
      </w:r>
      <w:proofErr w:type="spellEnd"/>
      <w:r w:rsidRPr="00944639">
        <w:rPr>
          <w:color w:val="auto"/>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 xml:space="preserve">– на оценку </w:t>
      </w:r>
      <w:r w:rsidRPr="00944639">
        <w:rPr>
          <w:b/>
          <w:color w:val="auto"/>
        </w:rPr>
        <w:t>«неудовлетворительно»</w:t>
      </w:r>
      <w:r w:rsidRPr="00944639">
        <w:rPr>
          <w:color w:val="auto"/>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44639" w:rsidRPr="00944639" w:rsidRDefault="00944639" w:rsidP="00944639">
      <w:pPr>
        <w:suppressAutoHyphens w:val="0"/>
        <w:autoSpaceDE w:val="0"/>
        <w:autoSpaceDN w:val="0"/>
        <w:adjustRightInd w:val="0"/>
        <w:spacing w:line="240" w:lineRule="auto"/>
        <w:ind w:firstLine="0"/>
        <w:rPr>
          <w:color w:val="auto"/>
        </w:rPr>
      </w:pPr>
      <w:r w:rsidRPr="00944639">
        <w:rPr>
          <w:color w:val="auto"/>
        </w:rPr>
        <w:t xml:space="preserve">– на оценку </w:t>
      </w:r>
      <w:r w:rsidRPr="00944639">
        <w:rPr>
          <w:b/>
          <w:color w:val="auto"/>
        </w:rPr>
        <w:t>«неудовлетворительно»</w:t>
      </w:r>
      <w:r w:rsidRPr="00944639">
        <w:rPr>
          <w:color w:val="auto"/>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944639" w:rsidRPr="00944639" w:rsidRDefault="00944639" w:rsidP="00944639">
      <w:pPr>
        <w:tabs>
          <w:tab w:val="left" w:pos="851"/>
        </w:tabs>
        <w:suppressAutoHyphens w:val="0"/>
        <w:autoSpaceDE w:val="0"/>
        <w:autoSpaceDN w:val="0"/>
        <w:adjustRightInd w:val="0"/>
        <w:spacing w:line="240" w:lineRule="auto"/>
        <w:ind w:firstLine="0"/>
        <w:rPr>
          <w:i/>
          <w:color w:val="auto"/>
        </w:rPr>
      </w:pPr>
    </w:p>
    <w:p w:rsidR="00944639" w:rsidRPr="00944639" w:rsidRDefault="00944639" w:rsidP="00944639">
      <w:pPr>
        <w:keepNext/>
        <w:suppressAutoHyphens w:val="0"/>
        <w:spacing w:before="240" w:after="120" w:line="240" w:lineRule="auto"/>
        <w:ind w:firstLine="0"/>
        <w:outlineLvl w:val="0"/>
        <w:rPr>
          <w:b/>
          <w:color w:val="auto"/>
          <w:spacing w:val="-4"/>
        </w:rPr>
        <w:sectPr w:rsidR="00944639" w:rsidRPr="00944639" w:rsidSect="009E5222">
          <w:pgSz w:w="11907" w:h="16840" w:code="9"/>
          <w:pgMar w:top="1134" w:right="851" w:bottom="851" w:left="1701" w:header="720" w:footer="720" w:gutter="0"/>
          <w:cols w:space="720"/>
          <w:noEndnote/>
          <w:titlePg/>
          <w:docGrid w:linePitch="326"/>
        </w:sectPr>
      </w:pPr>
    </w:p>
    <w:p w:rsidR="00944639" w:rsidRPr="00944639" w:rsidRDefault="00944639" w:rsidP="00944639">
      <w:pPr>
        <w:keepNext/>
        <w:suppressAutoHyphens w:val="0"/>
        <w:spacing w:before="240" w:after="120" w:line="240" w:lineRule="auto"/>
        <w:ind w:firstLine="0"/>
        <w:outlineLvl w:val="0"/>
        <w:rPr>
          <w:rFonts w:cs="Georgia"/>
          <w:b/>
          <w:iCs/>
          <w:color w:val="auto"/>
          <w:spacing w:val="-4"/>
        </w:rPr>
      </w:pPr>
      <w:r w:rsidRPr="00944639">
        <w:rPr>
          <w:b/>
          <w:color w:val="auto"/>
          <w:spacing w:val="-4"/>
        </w:rPr>
        <w:lastRenderedPageBreak/>
        <w:t xml:space="preserve">8 </w:t>
      </w:r>
      <w:r w:rsidRPr="00944639">
        <w:rPr>
          <w:rFonts w:cs="Georgia"/>
          <w:b/>
          <w:iCs/>
          <w:color w:val="auto"/>
          <w:spacing w:val="-4"/>
        </w:rPr>
        <w:t>Учебно-методическое и информационное обеспечение дисциплины (модуля)</w:t>
      </w:r>
    </w:p>
    <w:p w:rsidR="002B1E82" w:rsidRPr="00711527" w:rsidRDefault="002B1E82" w:rsidP="002B1E82">
      <w:pPr>
        <w:widowControl/>
        <w:suppressAutoHyphens w:val="0"/>
        <w:autoSpaceDE w:val="0"/>
        <w:autoSpaceDN w:val="0"/>
        <w:adjustRightInd w:val="0"/>
        <w:spacing w:line="240" w:lineRule="auto"/>
        <w:rPr>
          <w:color w:val="auto"/>
        </w:rPr>
      </w:pPr>
      <w:r w:rsidRPr="00711527">
        <w:rPr>
          <w:b/>
          <w:bCs/>
          <w:color w:val="auto"/>
        </w:rPr>
        <w:t xml:space="preserve">а) Основная </w:t>
      </w:r>
      <w:r w:rsidRPr="00711527">
        <w:rPr>
          <w:b/>
          <w:color w:val="auto"/>
        </w:rPr>
        <w:t>литература:</w:t>
      </w:r>
      <w:r w:rsidRPr="00711527">
        <w:rPr>
          <w:color w:val="auto"/>
        </w:rPr>
        <w:t xml:space="preserve"> </w:t>
      </w:r>
    </w:p>
    <w:p w:rsidR="00E63B90" w:rsidRPr="00DC761D" w:rsidRDefault="00E63B90" w:rsidP="00E63B90">
      <w:pPr>
        <w:pStyle w:val="af5"/>
        <w:widowControl/>
        <w:numPr>
          <w:ilvl w:val="0"/>
          <w:numId w:val="34"/>
        </w:numPr>
        <w:suppressAutoHyphens w:val="0"/>
        <w:spacing w:line="240" w:lineRule="auto"/>
        <w:ind w:left="112" w:firstLine="709"/>
        <w:jc w:val="both"/>
      </w:pPr>
      <w:r w:rsidRPr="00DC761D">
        <w:rPr>
          <w:color w:val="001329"/>
          <w:shd w:val="clear" w:color="auto" w:fill="FFFFFF"/>
        </w:rPr>
        <w:t xml:space="preserve">Чеботарев, Н. Ф. Оценка стоимости предприятия (бизнеса): учебник для бакалавров / Н. Ф. Чеботарев. — 4-е изд., стер. — Москва: Издательско-торговая корпорация «Дашков и </w:t>
      </w:r>
      <w:proofErr w:type="gramStart"/>
      <w:r w:rsidRPr="00DC761D">
        <w:rPr>
          <w:color w:val="001329"/>
          <w:shd w:val="clear" w:color="auto" w:fill="FFFFFF"/>
        </w:rPr>
        <w:t>К</w:t>
      </w:r>
      <w:proofErr w:type="gramEnd"/>
      <w:r w:rsidRPr="00DC761D">
        <w:rPr>
          <w:color w:val="001329"/>
          <w:shd w:val="clear" w:color="auto" w:fill="FFFFFF"/>
        </w:rPr>
        <w:t xml:space="preserve">°», 2020. - 252 с. - ISBN 978-5-394-03460-2. - </w:t>
      </w:r>
      <w:proofErr w:type="gramStart"/>
      <w:r w:rsidRPr="00DC761D">
        <w:rPr>
          <w:color w:val="001329"/>
          <w:shd w:val="clear" w:color="auto" w:fill="FFFFFF"/>
        </w:rPr>
        <w:t>Текст :</w:t>
      </w:r>
      <w:proofErr w:type="gramEnd"/>
      <w:r w:rsidRPr="00DC761D">
        <w:rPr>
          <w:color w:val="001329"/>
          <w:shd w:val="clear" w:color="auto" w:fill="FFFFFF"/>
        </w:rPr>
        <w:t xml:space="preserve"> электронный. - URL: </w:t>
      </w:r>
      <w:hyperlink r:id="rId8" w:history="1">
        <w:r w:rsidRPr="00DC761D">
          <w:rPr>
            <w:rStyle w:val="aff2"/>
          </w:rPr>
          <w:t>https://znanium.com/read?id=358257</w:t>
        </w:r>
      </w:hyperlink>
      <w:r w:rsidRPr="00DC761D">
        <w:rPr>
          <w:color w:val="001329"/>
          <w:shd w:val="clear" w:color="auto" w:fill="FFFFFF"/>
        </w:rPr>
        <w:t xml:space="preserve">. </w:t>
      </w:r>
      <w:r w:rsidR="008317DB">
        <w:rPr>
          <w:color w:val="001329"/>
          <w:shd w:val="clear" w:color="auto" w:fill="FFFFFF"/>
        </w:rPr>
        <w:t xml:space="preserve">(дата обращения </w:t>
      </w:r>
      <w:proofErr w:type="gramStart"/>
      <w:r w:rsidR="008317DB">
        <w:rPr>
          <w:color w:val="001329"/>
          <w:shd w:val="clear" w:color="auto" w:fill="FFFFFF"/>
        </w:rPr>
        <w:t>01.09.2020)</w:t>
      </w:r>
      <w:r w:rsidRPr="00DC761D">
        <w:rPr>
          <w:color w:val="001329"/>
          <w:shd w:val="clear" w:color="auto" w:fill="FFFFFF"/>
        </w:rPr>
        <w:t>–</w:t>
      </w:r>
      <w:proofErr w:type="gramEnd"/>
      <w:r w:rsidRPr="00DC761D">
        <w:rPr>
          <w:color w:val="001329"/>
          <w:shd w:val="clear" w:color="auto" w:fill="FFFFFF"/>
        </w:rPr>
        <w:t xml:space="preserve"> Режим доступа: по подписке.</w:t>
      </w:r>
      <w:r w:rsidRPr="00DC761D">
        <w:t xml:space="preserve"> </w:t>
      </w:r>
    </w:p>
    <w:p w:rsidR="00E63B90" w:rsidRPr="00DC761D" w:rsidRDefault="00E63B90" w:rsidP="00E63B90">
      <w:pPr>
        <w:pStyle w:val="af5"/>
        <w:widowControl/>
        <w:numPr>
          <w:ilvl w:val="0"/>
          <w:numId w:val="34"/>
        </w:numPr>
        <w:suppressAutoHyphens w:val="0"/>
        <w:spacing w:line="240" w:lineRule="auto"/>
        <w:ind w:left="112" w:firstLine="709"/>
        <w:jc w:val="both"/>
      </w:pPr>
      <w:r w:rsidRPr="00DC761D">
        <w:t xml:space="preserve">Федотова, М. А.  Оценка стоимости активов и </w:t>
      </w:r>
      <w:proofErr w:type="gramStart"/>
      <w:r w:rsidRPr="00DC761D">
        <w:t>бизнеса :</w:t>
      </w:r>
      <w:proofErr w:type="gramEnd"/>
      <w:r w:rsidRPr="00DC761D">
        <w:t xml:space="preserve"> учебник для вузов / М. А. Федотова, В. И. </w:t>
      </w:r>
      <w:proofErr w:type="spellStart"/>
      <w:r w:rsidRPr="00DC761D">
        <w:t>Бусов</w:t>
      </w:r>
      <w:proofErr w:type="spellEnd"/>
      <w:r w:rsidRPr="00DC761D">
        <w:t xml:space="preserve">, О. А. </w:t>
      </w:r>
      <w:proofErr w:type="spellStart"/>
      <w:r w:rsidRPr="00DC761D">
        <w:t>Землянский</w:t>
      </w:r>
      <w:proofErr w:type="spellEnd"/>
      <w:r w:rsidRPr="00DC761D">
        <w:t xml:space="preserve"> ; под редакцией М. А. Федотовой. — </w:t>
      </w:r>
      <w:proofErr w:type="gramStart"/>
      <w:r w:rsidRPr="00DC761D">
        <w:t>Москва :</w:t>
      </w:r>
      <w:proofErr w:type="gramEnd"/>
      <w:r w:rsidRPr="00DC761D">
        <w:t xml:space="preserve"> Издательство </w:t>
      </w:r>
      <w:proofErr w:type="spellStart"/>
      <w:r w:rsidRPr="00DC761D">
        <w:t>Юрайт</w:t>
      </w:r>
      <w:proofErr w:type="spellEnd"/>
      <w:r w:rsidRPr="00DC761D">
        <w:t xml:space="preserve">, 2020. — 522 с. — (Высшее образование). — ISBN 978-5-534-07502-1. — </w:t>
      </w:r>
      <w:proofErr w:type="gramStart"/>
      <w:r w:rsidRPr="00DC761D">
        <w:t>Текст :</w:t>
      </w:r>
      <w:proofErr w:type="gramEnd"/>
      <w:r w:rsidRPr="00DC761D">
        <w:t xml:space="preserve"> электронный // ЭБС </w:t>
      </w:r>
      <w:proofErr w:type="spellStart"/>
      <w:r w:rsidRPr="00DC761D">
        <w:t>Юрайт</w:t>
      </w:r>
      <w:proofErr w:type="spellEnd"/>
      <w:r w:rsidRPr="00DC761D">
        <w:t xml:space="preserve"> [сайт]. — URL: </w:t>
      </w:r>
      <w:hyperlink r:id="rId9" w:anchor="page/1" w:history="1">
        <w:r w:rsidRPr="00DC761D">
          <w:rPr>
            <w:rStyle w:val="aff2"/>
          </w:rPr>
          <w:t>https://urait.ru/viewer/ocenka-stoimosti-aktivov-i-biznesa-455704#page/1</w:t>
        </w:r>
      </w:hyperlink>
      <w:r w:rsidR="008317DB">
        <w:rPr>
          <w:rStyle w:val="aff2"/>
        </w:rPr>
        <w:t xml:space="preserve"> </w:t>
      </w:r>
      <w:r w:rsidR="008317DB" w:rsidRPr="00DC761D">
        <w:t xml:space="preserve">(дата обращения: </w:t>
      </w:r>
      <w:r w:rsidR="008317DB">
        <w:t>01</w:t>
      </w:r>
      <w:r w:rsidR="008317DB" w:rsidRPr="00DC761D">
        <w:t>.</w:t>
      </w:r>
      <w:r w:rsidR="008317DB">
        <w:t>09</w:t>
      </w:r>
      <w:r w:rsidR="008317DB" w:rsidRPr="00DC761D">
        <w:t>.2020).</w:t>
      </w:r>
    </w:p>
    <w:p w:rsidR="00E63B90" w:rsidRPr="00D55DF5" w:rsidRDefault="00E63B90" w:rsidP="00E63B90">
      <w:pPr>
        <w:spacing w:after="36"/>
        <w:rPr>
          <w:color w:val="000000"/>
          <w:shd w:val="clear" w:color="auto" w:fill="FFFF00"/>
        </w:rPr>
      </w:pPr>
    </w:p>
    <w:p w:rsidR="002B1E82" w:rsidRPr="00944639" w:rsidRDefault="002B1E82" w:rsidP="002B1E82">
      <w:pPr>
        <w:rPr>
          <w:b/>
        </w:rPr>
      </w:pPr>
      <w:r w:rsidRPr="00944639">
        <w:rPr>
          <w:b/>
        </w:rPr>
        <w:t>б) Дополнительная литература:</w:t>
      </w:r>
    </w:p>
    <w:p w:rsidR="00E63B90" w:rsidRPr="00DC761D" w:rsidRDefault="00E63B90" w:rsidP="00E63B90">
      <w:pPr>
        <w:pStyle w:val="af5"/>
        <w:widowControl/>
        <w:numPr>
          <w:ilvl w:val="0"/>
          <w:numId w:val="35"/>
        </w:numPr>
        <w:suppressAutoHyphens w:val="0"/>
        <w:spacing w:line="240" w:lineRule="auto"/>
        <w:ind w:left="0" w:firstLine="756"/>
        <w:jc w:val="both"/>
      </w:pPr>
      <w:r w:rsidRPr="00DC761D">
        <w:t xml:space="preserve">Спиридонова, Е. А.  Оценка стоимости </w:t>
      </w:r>
      <w:proofErr w:type="gramStart"/>
      <w:r w:rsidRPr="00DC761D">
        <w:t>бизнеса :</w:t>
      </w:r>
      <w:proofErr w:type="gramEnd"/>
      <w:r w:rsidRPr="00DC761D">
        <w:t xml:space="preserve"> учебник и практикум для вузов / Е. А. Спиридонова. — 2-е изд., </w:t>
      </w:r>
      <w:proofErr w:type="spellStart"/>
      <w:r w:rsidRPr="00DC761D">
        <w:t>перераб</w:t>
      </w:r>
      <w:proofErr w:type="spellEnd"/>
      <w:r w:rsidRPr="00DC761D">
        <w:t xml:space="preserve">. и доп. — Москва : Издательство </w:t>
      </w:r>
      <w:proofErr w:type="spellStart"/>
      <w:r w:rsidRPr="00DC761D">
        <w:t>Юрайт</w:t>
      </w:r>
      <w:proofErr w:type="spellEnd"/>
      <w:r w:rsidRPr="00DC761D">
        <w:t xml:space="preserve">, 2020. — 317 с. — (Высшее образование). — ISBN 978-5-534-08022-3. — </w:t>
      </w:r>
      <w:proofErr w:type="gramStart"/>
      <w:r w:rsidRPr="00DC761D">
        <w:t>Текст :</w:t>
      </w:r>
      <w:proofErr w:type="gramEnd"/>
      <w:r w:rsidRPr="00DC761D">
        <w:t xml:space="preserve"> электронный // ЭБС </w:t>
      </w:r>
      <w:proofErr w:type="spellStart"/>
      <w:r w:rsidRPr="00DC761D">
        <w:t>Юрайт</w:t>
      </w:r>
      <w:proofErr w:type="spellEnd"/>
      <w:r w:rsidRPr="00DC761D">
        <w:t xml:space="preserve"> [сайт]. — URL: </w:t>
      </w:r>
      <w:hyperlink r:id="rId10" w:anchor="page/1" w:history="1">
        <w:proofErr w:type="gramStart"/>
        <w:r w:rsidRPr="00DC761D">
          <w:rPr>
            <w:rStyle w:val="aff2"/>
          </w:rPr>
          <w:t>https://urait.ru/viewer/ocenka-stoimosti-biznesa-451004#page/1</w:t>
        </w:r>
      </w:hyperlink>
      <w:r w:rsidRPr="00DC761D">
        <w:t xml:space="preserve">  (</w:t>
      </w:r>
      <w:proofErr w:type="gramEnd"/>
      <w:r w:rsidRPr="00DC761D">
        <w:t xml:space="preserve">дата обращения: </w:t>
      </w:r>
      <w:r w:rsidR="008317DB">
        <w:t>01</w:t>
      </w:r>
      <w:r w:rsidRPr="00DC761D">
        <w:t>.0</w:t>
      </w:r>
      <w:r w:rsidR="008317DB">
        <w:t>9</w:t>
      </w:r>
      <w:r w:rsidRPr="00DC761D">
        <w:t>.2020).</w:t>
      </w:r>
    </w:p>
    <w:p w:rsidR="008317DB" w:rsidRPr="00DC761D" w:rsidRDefault="00E63B90" w:rsidP="008317DB">
      <w:pPr>
        <w:pStyle w:val="af5"/>
        <w:widowControl/>
        <w:numPr>
          <w:ilvl w:val="0"/>
          <w:numId w:val="34"/>
        </w:numPr>
        <w:suppressAutoHyphens w:val="0"/>
        <w:spacing w:line="240" w:lineRule="auto"/>
        <w:ind w:left="112" w:firstLine="709"/>
        <w:jc w:val="both"/>
      </w:pPr>
      <w:r w:rsidRPr="00EC7CF9">
        <w:t xml:space="preserve"> Касьяненко, Т. Г.  Оценка стоимости бизнеса + приложение в </w:t>
      </w:r>
      <w:proofErr w:type="gramStart"/>
      <w:r w:rsidRPr="00EC7CF9">
        <w:t>ЭБС :</w:t>
      </w:r>
      <w:proofErr w:type="gramEnd"/>
      <w:r w:rsidRPr="00EC7CF9">
        <w:t xml:space="preserve"> учебник для вузов / Т. Г. Касьяненко, Г. А. </w:t>
      </w:r>
      <w:proofErr w:type="spellStart"/>
      <w:r w:rsidRPr="00EC7CF9">
        <w:t>Маховикова</w:t>
      </w:r>
      <w:proofErr w:type="spellEnd"/>
      <w:r w:rsidRPr="00EC7CF9">
        <w:t xml:space="preserve">. — 2-е изд., </w:t>
      </w:r>
      <w:proofErr w:type="spellStart"/>
      <w:r w:rsidRPr="00EC7CF9">
        <w:t>перераб</w:t>
      </w:r>
      <w:proofErr w:type="spellEnd"/>
      <w:r w:rsidRPr="00EC7CF9">
        <w:t xml:space="preserve">. и доп. — Москва : Издательство </w:t>
      </w:r>
      <w:proofErr w:type="spellStart"/>
      <w:r w:rsidRPr="00EC7CF9">
        <w:t>Юрайт</w:t>
      </w:r>
      <w:proofErr w:type="spellEnd"/>
      <w:r w:rsidRPr="00EC7CF9">
        <w:t xml:space="preserve">, 2020. — 373 с. — (Высшее образование). — </w:t>
      </w:r>
      <w:r w:rsidRPr="00DC761D">
        <w:t>ISBN</w:t>
      </w:r>
      <w:r w:rsidRPr="00EC7CF9">
        <w:t xml:space="preserve"> 978-5-534-01446-4. — </w:t>
      </w:r>
      <w:proofErr w:type="gramStart"/>
      <w:r w:rsidRPr="00EC7CF9">
        <w:t>Текст :</w:t>
      </w:r>
      <w:proofErr w:type="gramEnd"/>
      <w:r w:rsidRPr="00EC7CF9">
        <w:t xml:space="preserve"> электронный // ЭБС </w:t>
      </w:r>
      <w:proofErr w:type="spellStart"/>
      <w:r w:rsidRPr="00EC7CF9">
        <w:t>Юрайт</w:t>
      </w:r>
      <w:proofErr w:type="spellEnd"/>
      <w:r w:rsidRPr="00EC7CF9">
        <w:t xml:space="preserve"> [сайт]. — </w:t>
      </w:r>
      <w:r w:rsidRPr="00DC761D">
        <w:t>URL</w:t>
      </w:r>
      <w:r w:rsidRPr="00EC7CF9">
        <w:t xml:space="preserve">: </w:t>
      </w:r>
      <w:hyperlink r:id="rId11" w:anchor="page/1" w:history="1">
        <w:r w:rsidRPr="00DC761D">
          <w:rPr>
            <w:rStyle w:val="aff2"/>
          </w:rPr>
          <w:t>https</w:t>
        </w:r>
        <w:r w:rsidRPr="00EC7CF9">
          <w:rPr>
            <w:rStyle w:val="aff2"/>
          </w:rPr>
          <w:t>://</w:t>
        </w:r>
        <w:r w:rsidRPr="00DC761D">
          <w:rPr>
            <w:rStyle w:val="aff2"/>
          </w:rPr>
          <w:t>urait</w:t>
        </w:r>
        <w:r w:rsidRPr="00EC7CF9">
          <w:rPr>
            <w:rStyle w:val="aff2"/>
          </w:rPr>
          <w:t>.</w:t>
        </w:r>
        <w:r w:rsidRPr="00DC761D">
          <w:rPr>
            <w:rStyle w:val="aff2"/>
          </w:rPr>
          <w:t>ru</w:t>
        </w:r>
        <w:r w:rsidRPr="00EC7CF9">
          <w:rPr>
            <w:rStyle w:val="aff2"/>
          </w:rPr>
          <w:t>/</w:t>
        </w:r>
        <w:r w:rsidRPr="00DC761D">
          <w:rPr>
            <w:rStyle w:val="aff2"/>
          </w:rPr>
          <w:t>viewer</w:t>
        </w:r>
        <w:r w:rsidRPr="00EC7CF9">
          <w:rPr>
            <w:rStyle w:val="aff2"/>
          </w:rPr>
          <w:t>/</w:t>
        </w:r>
        <w:r w:rsidRPr="00DC761D">
          <w:rPr>
            <w:rStyle w:val="aff2"/>
          </w:rPr>
          <w:t>ocenka</w:t>
        </w:r>
        <w:r w:rsidRPr="00EC7CF9">
          <w:rPr>
            <w:rStyle w:val="aff2"/>
          </w:rPr>
          <w:t>-</w:t>
        </w:r>
        <w:r w:rsidRPr="00DC761D">
          <w:rPr>
            <w:rStyle w:val="aff2"/>
          </w:rPr>
          <w:t>stoimosti</w:t>
        </w:r>
        <w:r w:rsidRPr="00EC7CF9">
          <w:rPr>
            <w:rStyle w:val="aff2"/>
          </w:rPr>
          <w:t>-</w:t>
        </w:r>
        <w:r w:rsidRPr="00DC761D">
          <w:rPr>
            <w:rStyle w:val="aff2"/>
          </w:rPr>
          <w:t>biznesa</w:t>
        </w:r>
        <w:r w:rsidRPr="00EC7CF9">
          <w:rPr>
            <w:rStyle w:val="aff2"/>
          </w:rPr>
          <w:t>-</w:t>
        </w:r>
        <w:r w:rsidRPr="00DC761D">
          <w:rPr>
            <w:rStyle w:val="aff2"/>
          </w:rPr>
          <w:t>prilozhenie</w:t>
        </w:r>
        <w:r w:rsidRPr="00EC7CF9">
          <w:rPr>
            <w:rStyle w:val="aff2"/>
          </w:rPr>
          <w:t>-</w:t>
        </w:r>
        <w:r w:rsidRPr="00DC761D">
          <w:rPr>
            <w:rStyle w:val="aff2"/>
          </w:rPr>
          <w:t>v</w:t>
        </w:r>
        <w:r w:rsidRPr="00EC7CF9">
          <w:rPr>
            <w:rStyle w:val="aff2"/>
          </w:rPr>
          <w:t>-</w:t>
        </w:r>
        <w:r w:rsidRPr="00DC761D">
          <w:rPr>
            <w:rStyle w:val="aff2"/>
          </w:rPr>
          <w:t>ebs</w:t>
        </w:r>
        <w:r w:rsidRPr="00EC7CF9">
          <w:rPr>
            <w:rStyle w:val="aff2"/>
          </w:rPr>
          <w:t>-450095#</w:t>
        </w:r>
        <w:r w:rsidRPr="00DC761D">
          <w:rPr>
            <w:rStyle w:val="aff2"/>
          </w:rPr>
          <w:t>page</w:t>
        </w:r>
        <w:r w:rsidRPr="00EC7CF9">
          <w:rPr>
            <w:rStyle w:val="aff2"/>
          </w:rPr>
          <w:t>/1</w:t>
        </w:r>
      </w:hyperlink>
      <w:r w:rsidRPr="003E64A1">
        <w:t xml:space="preserve"> </w:t>
      </w:r>
      <w:r w:rsidR="008317DB" w:rsidRPr="00DC761D">
        <w:t xml:space="preserve">(дата обращения: </w:t>
      </w:r>
      <w:r w:rsidR="008317DB">
        <w:t>01</w:t>
      </w:r>
      <w:r w:rsidR="008317DB" w:rsidRPr="00DC761D">
        <w:t>.</w:t>
      </w:r>
      <w:r w:rsidR="008317DB">
        <w:t>09</w:t>
      </w:r>
      <w:r w:rsidR="008317DB" w:rsidRPr="00DC761D">
        <w:t>.2020).</w:t>
      </w:r>
    </w:p>
    <w:p w:rsidR="00E63B90" w:rsidRDefault="00E63B90" w:rsidP="00E63B90">
      <w:pPr>
        <w:autoSpaceDE w:val="0"/>
        <w:autoSpaceDN w:val="0"/>
        <w:adjustRightInd w:val="0"/>
        <w:spacing w:after="120" w:line="240" w:lineRule="auto"/>
      </w:pPr>
    </w:p>
    <w:p w:rsidR="002B1E82" w:rsidRDefault="002B1E82" w:rsidP="002B1E82">
      <w:pPr>
        <w:widowControl/>
        <w:ind w:firstLine="0"/>
        <w:rPr>
          <w:rFonts w:eastAsia="Calibri"/>
          <w:color w:val="0563C1"/>
          <w:sz w:val="22"/>
          <w:szCs w:val="22"/>
          <w:u w:val="single"/>
          <w:lang w:eastAsia="en-US"/>
        </w:rPr>
      </w:pPr>
      <w:r>
        <w:rPr>
          <w:rFonts w:eastAsia="Calibri"/>
          <w:color w:val="0563C1"/>
          <w:sz w:val="22"/>
          <w:szCs w:val="22"/>
          <w:u w:val="single"/>
          <w:lang w:eastAsia="en-US"/>
        </w:rPr>
        <w:t xml:space="preserve"> </w:t>
      </w:r>
    </w:p>
    <w:p w:rsidR="002B1E82" w:rsidRDefault="002B1E82" w:rsidP="002B1E82">
      <w:pPr>
        <w:spacing w:before="120"/>
        <w:ind w:firstLine="0"/>
        <w:contextualSpacing/>
        <w:rPr>
          <w:b/>
        </w:rPr>
      </w:pPr>
    </w:p>
    <w:p w:rsidR="002B1E82" w:rsidRPr="004B0DB2" w:rsidRDefault="002B1E82" w:rsidP="002B1E82">
      <w:pPr>
        <w:autoSpaceDE w:val="0"/>
        <w:autoSpaceDN w:val="0"/>
        <w:adjustRightInd w:val="0"/>
        <w:spacing w:after="120" w:line="240" w:lineRule="auto"/>
        <w:rPr>
          <w:b/>
        </w:rPr>
      </w:pPr>
      <w:r w:rsidRPr="004B0DB2">
        <w:rPr>
          <w:b/>
          <w:bCs/>
          <w:spacing w:val="40"/>
        </w:rPr>
        <w:t>в)</w:t>
      </w:r>
      <w:r w:rsidRPr="004B0DB2">
        <w:rPr>
          <w:b/>
          <w:bCs/>
        </w:rPr>
        <w:t xml:space="preserve"> </w:t>
      </w:r>
      <w:r w:rsidRPr="004B0DB2">
        <w:rPr>
          <w:b/>
        </w:rPr>
        <w:t xml:space="preserve">Методические указания: </w:t>
      </w:r>
    </w:p>
    <w:p w:rsidR="00E63B90" w:rsidRDefault="00E63B90" w:rsidP="00E63B90">
      <w:r>
        <w:t>1</w:t>
      </w:r>
      <w:r w:rsidRPr="00ED0592">
        <w:t xml:space="preserve"> Методические указания по выполнению контрольной работы представлены в п.6 настоящей рабочей программы.</w:t>
      </w:r>
    </w:p>
    <w:p w:rsidR="00E63B90" w:rsidRDefault="00E63B90" w:rsidP="00E63B90">
      <w:pPr>
        <w:tabs>
          <w:tab w:val="left" w:pos="720"/>
        </w:tabs>
        <w:spacing w:line="240" w:lineRule="auto"/>
        <w:rPr>
          <w:color w:val="000000"/>
        </w:rPr>
      </w:pPr>
      <w:r>
        <w:t xml:space="preserve">2. </w:t>
      </w:r>
      <w:r>
        <w:rPr>
          <w:color w:val="000000"/>
        </w:rPr>
        <w:t>Методические указания представлены в приложении 1.</w:t>
      </w:r>
    </w:p>
    <w:p w:rsidR="00E63B90" w:rsidRDefault="00E63B90" w:rsidP="00415AA6">
      <w:pPr>
        <w:spacing w:before="120"/>
        <w:contextualSpacing/>
        <w:rPr>
          <w:b/>
        </w:rPr>
      </w:pPr>
    </w:p>
    <w:p w:rsidR="00470F28" w:rsidRDefault="00470F28" w:rsidP="00415AA6">
      <w:pPr>
        <w:spacing w:before="120"/>
        <w:contextualSpacing/>
        <w:rPr>
          <w:b/>
        </w:rPr>
      </w:pPr>
      <w:r>
        <w:rPr>
          <w:b/>
        </w:rPr>
        <w:t>г</w:t>
      </w:r>
      <w:r w:rsidRPr="00EC5A28">
        <w:rPr>
          <w:b/>
        </w:rPr>
        <w:t>.) Программное обеспечение и Интернет-ресурсы:</w:t>
      </w:r>
    </w:p>
    <w:p w:rsidR="00470F28" w:rsidRDefault="00470F28" w:rsidP="00470F28">
      <w:pPr>
        <w:spacing w:before="120"/>
        <w:ind w:firstLine="0"/>
        <w:contextualSpacing/>
        <w:rPr>
          <w:b/>
        </w:rPr>
      </w:pPr>
      <w:r w:rsidRPr="00EC5A28">
        <w:rPr>
          <w:b/>
        </w:rPr>
        <w:t>Программное обеспечение</w:t>
      </w:r>
    </w:p>
    <w:p w:rsidR="00470F28" w:rsidRDefault="00470F28" w:rsidP="00470F28">
      <w:pPr>
        <w:spacing w:before="120"/>
        <w:ind w:firstLine="0"/>
        <w:contextualSpacing/>
        <w:rPr>
          <w:b/>
        </w:rPr>
      </w:pPr>
    </w:p>
    <w:tbl>
      <w:tblPr>
        <w:tblStyle w:val="aff"/>
        <w:tblW w:w="0" w:type="auto"/>
        <w:tblLook w:val="04A0" w:firstRow="1" w:lastRow="0" w:firstColumn="1" w:lastColumn="0" w:noHBand="0" w:noVBand="1"/>
      </w:tblPr>
      <w:tblGrid>
        <w:gridCol w:w="3190"/>
        <w:gridCol w:w="3190"/>
        <w:gridCol w:w="3191"/>
      </w:tblGrid>
      <w:tr w:rsidR="00470F28" w:rsidRPr="00E87FAC" w:rsidTr="00711527">
        <w:tc>
          <w:tcPr>
            <w:tcW w:w="3190" w:type="dxa"/>
          </w:tcPr>
          <w:p w:rsidR="00470F28" w:rsidRPr="00E87FAC" w:rsidRDefault="00470F28" w:rsidP="00711527">
            <w:pPr>
              <w:spacing w:before="120"/>
              <w:ind w:firstLine="0"/>
              <w:contextualSpacing/>
              <w:jc w:val="center"/>
            </w:pPr>
            <w:r w:rsidRPr="00E87FAC">
              <w:t>Наименование ПО</w:t>
            </w:r>
          </w:p>
        </w:tc>
        <w:tc>
          <w:tcPr>
            <w:tcW w:w="3190" w:type="dxa"/>
          </w:tcPr>
          <w:p w:rsidR="00470F28" w:rsidRPr="00E87FAC" w:rsidRDefault="00470F28" w:rsidP="00711527">
            <w:pPr>
              <w:spacing w:before="120"/>
              <w:ind w:firstLine="0"/>
              <w:contextualSpacing/>
              <w:jc w:val="center"/>
            </w:pPr>
            <w:r>
              <w:t>№ договора</w:t>
            </w:r>
          </w:p>
        </w:tc>
        <w:tc>
          <w:tcPr>
            <w:tcW w:w="3191" w:type="dxa"/>
          </w:tcPr>
          <w:p w:rsidR="00470F28" w:rsidRPr="00E87FAC" w:rsidRDefault="00470F28" w:rsidP="00711527">
            <w:pPr>
              <w:spacing w:before="120"/>
              <w:ind w:firstLine="0"/>
              <w:contextualSpacing/>
              <w:jc w:val="center"/>
            </w:pPr>
            <w:r>
              <w:t>Срок действия лицензии</w:t>
            </w:r>
          </w:p>
        </w:tc>
      </w:tr>
      <w:tr w:rsidR="00E63B90" w:rsidRPr="00E87FAC" w:rsidTr="00EC714D">
        <w:tc>
          <w:tcPr>
            <w:tcW w:w="3190" w:type="dxa"/>
            <w:vAlign w:val="center"/>
          </w:tcPr>
          <w:p w:rsidR="00E63B90" w:rsidRPr="0053464B" w:rsidRDefault="00E63B90" w:rsidP="00E63B90">
            <w:pPr>
              <w:contextualSpacing/>
              <w:jc w:val="left"/>
              <w:rPr>
                <w:sz w:val="24"/>
                <w:szCs w:val="24"/>
              </w:rPr>
            </w:pPr>
            <w:r w:rsidRPr="0053464B">
              <w:rPr>
                <w:sz w:val="24"/>
                <w:szCs w:val="24"/>
              </w:rPr>
              <w:t xml:space="preserve">MS </w:t>
            </w:r>
            <w:proofErr w:type="spellStart"/>
            <w:r w:rsidRPr="0053464B">
              <w:rPr>
                <w:sz w:val="24"/>
                <w:szCs w:val="24"/>
              </w:rPr>
              <w:t>Windows</w:t>
            </w:r>
            <w:proofErr w:type="spellEnd"/>
            <w:r w:rsidRPr="0053464B">
              <w:rPr>
                <w:sz w:val="24"/>
                <w:szCs w:val="24"/>
              </w:rPr>
              <w:t xml:space="preserve"> 7</w:t>
            </w:r>
          </w:p>
        </w:tc>
        <w:tc>
          <w:tcPr>
            <w:tcW w:w="3190" w:type="dxa"/>
            <w:vAlign w:val="center"/>
          </w:tcPr>
          <w:p w:rsidR="00E63B90" w:rsidRPr="0053464B" w:rsidRDefault="00E63B90" w:rsidP="00E63B90">
            <w:pPr>
              <w:ind w:firstLine="0"/>
              <w:contextualSpacing/>
              <w:jc w:val="left"/>
              <w:rPr>
                <w:sz w:val="24"/>
                <w:szCs w:val="24"/>
              </w:rPr>
            </w:pPr>
            <w:r w:rsidRPr="0053464B">
              <w:rPr>
                <w:sz w:val="24"/>
                <w:szCs w:val="24"/>
              </w:rPr>
              <w:t>Д-1227 от 08.10.2018</w:t>
            </w:r>
          </w:p>
          <w:p w:rsidR="00E63B90" w:rsidRPr="0053464B" w:rsidRDefault="00E63B90" w:rsidP="00E63B90">
            <w:pPr>
              <w:ind w:firstLine="0"/>
              <w:contextualSpacing/>
              <w:jc w:val="left"/>
              <w:rPr>
                <w:sz w:val="24"/>
                <w:szCs w:val="24"/>
              </w:rPr>
            </w:pPr>
            <w:r w:rsidRPr="0053464B">
              <w:rPr>
                <w:sz w:val="24"/>
                <w:szCs w:val="24"/>
              </w:rPr>
              <w:t>Д-757-17 от 27.06.2017</w:t>
            </w:r>
          </w:p>
        </w:tc>
        <w:tc>
          <w:tcPr>
            <w:tcW w:w="3191" w:type="dxa"/>
            <w:vAlign w:val="center"/>
          </w:tcPr>
          <w:p w:rsidR="00E63B90" w:rsidRPr="0053464B" w:rsidRDefault="00E63B90" w:rsidP="00E63B90">
            <w:pPr>
              <w:contextualSpacing/>
              <w:rPr>
                <w:sz w:val="24"/>
                <w:szCs w:val="24"/>
              </w:rPr>
            </w:pPr>
            <w:r w:rsidRPr="0053464B">
              <w:rPr>
                <w:sz w:val="24"/>
                <w:szCs w:val="24"/>
              </w:rPr>
              <w:t>11.10.2021</w:t>
            </w:r>
          </w:p>
          <w:p w:rsidR="00E63B90" w:rsidRPr="0053464B" w:rsidRDefault="00E63B90" w:rsidP="00E63B90">
            <w:pPr>
              <w:contextualSpacing/>
              <w:rPr>
                <w:sz w:val="24"/>
                <w:szCs w:val="24"/>
              </w:rPr>
            </w:pPr>
            <w:r w:rsidRPr="0053464B">
              <w:rPr>
                <w:sz w:val="24"/>
                <w:szCs w:val="24"/>
              </w:rPr>
              <w:t>27.07.2018</w:t>
            </w:r>
          </w:p>
        </w:tc>
      </w:tr>
      <w:tr w:rsidR="00E63B90" w:rsidRPr="00E87FAC" w:rsidTr="00EC714D">
        <w:tc>
          <w:tcPr>
            <w:tcW w:w="3190" w:type="dxa"/>
            <w:vAlign w:val="center"/>
          </w:tcPr>
          <w:p w:rsidR="00E63B90" w:rsidRPr="0053464B" w:rsidRDefault="00E63B90" w:rsidP="00E63B90">
            <w:pPr>
              <w:contextualSpacing/>
              <w:jc w:val="left"/>
              <w:rPr>
                <w:sz w:val="24"/>
                <w:szCs w:val="24"/>
              </w:rPr>
            </w:pPr>
            <w:r w:rsidRPr="0053464B">
              <w:rPr>
                <w:sz w:val="24"/>
                <w:szCs w:val="24"/>
              </w:rPr>
              <w:t xml:space="preserve">MS </w:t>
            </w:r>
            <w:proofErr w:type="spellStart"/>
            <w:r w:rsidRPr="0053464B">
              <w:rPr>
                <w:sz w:val="24"/>
                <w:szCs w:val="24"/>
              </w:rPr>
              <w:t>Office</w:t>
            </w:r>
            <w:proofErr w:type="spellEnd"/>
            <w:r w:rsidRPr="0053464B">
              <w:rPr>
                <w:sz w:val="24"/>
                <w:szCs w:val="24"/>
              </w:rPr>
              <w:t xml:space="preserve"> 2007</w:t>
            </w:r>
          </w:p>
        </w:tc>
        <w:tc>
          <w:tcPr>
            <w:tcW w:w="3190" w:type="dxa"/>
            <w:vAlign w:val="center"/>
          </w:tcPr>
          <w:p w:rsidR="00E63B90" w:rsidRPr="0053464B" w:rsidRDefault="00E63B90" w:rsidP="00E63B90">
            <w:pPr>
              <w:ind w:firstLine="0"/>
              <w:contextualSpacing/>
              <w:jc w:val="left"/>
              <w:rPr>
                <w:sz w:val="24"/>
                <w:szCs w:val="24"/>
              </w:rPr>
            </w:pPr>
            <w:r w:rsidRPr="0053464B">
              <w:rPr>
                <w:sz w:val="24"/>
                <w:szCs w:val="24"/>
              </w:rPr>
              <w:t>№ 135 от 17.09.2007</w:t>
            </w:r>
          </w:p>
        </w:tc>
        <w:tc>
          <w:tcPr>
            <w:tcW w:w="3191" w:type="dxa"/>
            <w:vAlign w:val="center"/>
          </w:tcPr>
          <w:p w:rsidR="00E63B90" w:rsidRPr="0053464B" w:rsidRDefault="00E63B90" w:rsidP="00E63B90">
            <w:pPr>
              <w:contextualSpacing/>
              <w:rPr>
                <w:sz w:val="24"/>
                <w:szCs w:val="24"/>
              </w:rPr>
            </w:pPr>
            <w:r w:rsidRPr="0053464B">
              <w:rPr>
                <w:sz w:val="24"/>
                <w:szCs w:val="24"/>
              </w:rPr>
              <w:t>бессрочно</w:t>
            </w:r>
          </w:p>
        </w:tc>
      </w:tr>
      <w:tr w:rsidR="00E63B90" w:rsidRPr="00E87FAC" w:rsidTr="00EC714D">
        <w:tc>
          <w:tcPr>
            <w:tcW w:w="3190" w:type="dxa"/>
            <w:vAlign w:val="center"/>
          </w:tcPr>
          <w:p w:rsidR="00E63B90" w:rsidRPr="0053464B" w:rsidRDefault="00E63B90" w:rsidP="00E63B90">
            <w:pPr>
              <w:contextualSpacing/>
              <w:jc w:val="left"/>
              <w:rPr>
                <w:sz w:val="24"/>
                <w:szCs w:val="24"/>
              </w:rPr>
            </w:pPr>
            <w:r w:rsidRPr="0053464B">
              <w:rPr>
                <w:sz w:val="24"/>
                <w:szCs w:val="24"/>
              </w:rPr>
              <w:t xml:space="preserve">FAR </w:t>
            </w:r>
            <w:proofErr w:type="spellStart"/>
            <w:r w:rsidRPr="0053464B">
              <w:rPr>
                <w:sz w:val="24"/>
                <w:szCs w:val="24"/>
              </w:rPr>
              <w:t>Manager</w:t>
            </w:r>
            <w:proofErr w:type="spellEnd"/>
          </w:p>
        </w:tc>
        <w:tc>
          <w:tcPr>
            <w:tcW w:w="3190" w:type="dxa"/>
            <w:vAlign w:val="center"/>
          </w:tcPr>
          <w:p w:rsidR="00E63B90" w:rsidRPr="0053464B" w:rsidRDefault="00E63B90" w:rsidP="00E63B90">
            <w:pPr>
              <w:ind w:firstLine="0"/>
              <w:contextualSpacing/>
              <w:jc w:val="left"/>
              <w:rPr>
                <w:sz w:val="24"/>
                <w:szCs w:val="24"/>
              </w:rPr>
            </w:pPr>
            <w:r w:rsidRPr="0053464B">
              <w:rPr>
                <w:sz w:val="24"/>
                <w:szCs w:val="24"/>
              </w:rPr>
              <w:t>свободно распространяемое</w:t>
            </w:r>
          </w:p>
        </w:tc>
        <w:tc>
          <w:tcPr>
            <w:tcW w:w="3191" w:type="dxa"/>
            <w:vAlign w:val="center"/>
          </w:tcPr>
          <w:p w:rsidR="00E63B90" w:rsidRPr="0053464B" w:rsidRDefault="00E63B90" w:rsidP="00E63B90">
            <w:pPr>
              <w:contextualSpacing/>
              <w:rPr>
                <w:sz w:val="24"/>
                <w:szCs w:val="24"/>
              </w:rPr>
            </w:pPr>
            <w:r w:rsidRPr="0053464B">
              <w:rPr>
                <w:sz w:val="24"/>
                <w:szCs w:val="24"/>
              </w:rPr>
              <w:t>бессрочно</w:t>
            </w:r>
          </w:p>
        </w:tc>
      </w:tr>
      <w:tr w:rsidR="00E63B90" w:rsidRPr="00E87FAC" w:rsidTr="00EC714D">
        <w:tc>
          <w:tcPr>
            <w:tcW w:w="3190" w:type="dxa"/>
            <w:vAlign w:val="center"/>
          </w:tcPr>
          <w:p w:rsidR="00E63B90" w:rsidRPr="0053464B" w:rsidRDefault="00E63B90" w:rsidP="00E63B90">
            <w:pPr>
              <w:contextualSpacing/>
              <w:jc w:val="left"/>
              <w:rPr>
                <w:sz w:val="24"/>
                <w:szCs w:val="24"/>
              </w:rPr>
            </w:pPr>
            <w:r w:rsidRPr="0053464B">
              <w:rPr>
                <w:sz w:val="24"/>
                <w:szCs w:val="24"/>
              </w:rPr>
              <w:t>7Zip</w:t>
            </w:r>
          </w:p>
        </w:tc>
        <w:tc>
          <w:tcPr>
            <w:tcW w:w="3190" w:type="dxa"/>
            <w:vAlign w:val="center"/>
          </w:tcPr>
          <w:p w:rsidR="00E63B90" w:rsidRPr="0053464B" w:rsidRDefault="00E63B90" w:rsidP="00E63B90">
            <w:pPr>
              <w:ind w:firstLine="0"/>
              <w:contextualSpacing/>
              <w:jc w:val="left"/>
              <w:rPr>
                <w:sz w:val="24"/>
                <w:szCs w:val="24"/>
              </w:rPr>
            </w:pPr>
            <w:r w:rsidRPr="0053464B">
              <w:rPr>
                <w:sz w:val="24"/>
                <w:szCs w:val="24"/>
              </w:rPr>
              <w:t>свободно распространяемое</w:t>
            </w:r>
          </w:p>
        </w:tc>
        <w:tc>
          <w:tcPr>
            <w:tcW w:w="3191" w:type="dxa"/>
            <w:vAlign w:val="center"/>
          </w:tcPr>
          <w:p w:rsidR="00E63B90" w:rsidRPr="0053464B" w:rsidRDefault="00E63B90" w:rsidP="00E63B90">
            <w:pPr>
              <w:contextualSpacing/>
              <w:rPr>
                <w:sz w:val="24"/>
                <w:szCs w:val="24"/>
              </w:rPr>
            </w:pPr>
            <w:r w:rsidRPr="0053464B">
              <w:rPr>
                <w:sz w:val="24"/>
                <w:szCs w:val="24"/>
              </w:rPr>
              <w:t>бессрочно</w:t>
            </w:r>
          </w:p>
        </w:tc>
      </w:tr>
    </w:tbl>
    <w:p w:rsidR="00470F28" w:rsidRDefault="00470F28" w:rsidP="00470F28">
      <w:pPr>
        <w:spacing w:before="120"/>
        <w:ind w:firstLine="0"/>
        <w:contextualSpacing/>
        <w:rPr>
          <w:b/>
        </w:rPr>
      </w:pPr>
    </w:p>
    <w:p w:rsidR="00470F28" w:rsidRDefault="00470F28" w:rsidP="00470F28">
      <w:pPr>
        <w:spacing w:before="120"/>
        <w:ind w:firstLine="0"/>
        <w:contextualSpacing/>
        <w:rPr>
          <w:b/>
        </w:rPr>
      </w:pPr>
      <w:r>
        <w:rPr>
          <w:b/>
        </w:rPr>
        <w:t>Интернет ресурсы</w:t>
      </w:r>
    </w:p>
    <w:p w:rsidR="00E63B90" w:rsidRPr="00763288"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 xml:space="preserve">Информационная система - Единое окно доступа к информационным ресурсам. - URL: </w:t>
      </w:r>
      <w:hyperlink r:id="rId12" w:history="1">
        <w:r w:rsidRPr="00763288">
          <w:rPr>
            <w:rStyle w:val="aff2"/>
          </w:rPr>
          <w:t>http://window.edu.ru/</w:t>
        </w:r>
      </w:hyperlink>
      <w:r w:rsidRPr="00763288">
        <w:rPr>
          <w:bCs/>
        </w:rPr>
        <w:t>, свободный доступ</w:t>
      </w:r>
    </w:p>
    <w:p w:rsidR="00E63B90" w:rsidRPr="00763288"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 xml:space="preserve">Международная база полнотекстовых журналов </w:t>
      </w:r>
      <w:proofErr w:type="spellStart"/>
      <w:r w:rsidRPr="00763288">
        <w:rPr>
          <w:bCs/>
        </w:rPr>
        <w:t>Springer</w:t>
      </w:r>
      <w:proofErr w:type="spellEnd"/>
      <w:r w:rsidRPr="00763288">
        <w:rPr>
          <w:bCs/>
        </w:rPr>
        <w:t xml:space="preserve"> </w:t>
      </w:r>
      <w:proofErr w:type="spellStart"/>
      <w:r w:rsidRPr="00763288">
        <w:rPr>
          <w:bCs/>
        </w:rPr>
        <w:t>Journals</w:t>
      </w:r>
      <w:proofErr w:type="spellEnd"/>
      <w:r w:rsidRPr="00763288">
        <w:rPr>
          <w:bCs/>
        </w:rPr>
        <w:t xml:space="preserve">. – Режим доступа: </w:t>
      </w:r>
      <w:hyperlink r:id="rId13" w:history="1">
        <w:r w:rsidRPr="00763288">
          <w:rPr>
            <w:rStyle w:val="aff2"/>
          </w:rPr>
          <w:t>http://link.springer.com/</w:t>
        </w:r>
      </w:hyperlink>
      <w:r w:rsidRPr="00763288">
        <w:rPr>
          <w:bCs/>
        </w:rPr>
        <w:t xml:space="preserve">, вход по </w:t>
      </w:r>
      <w:r w:rsidRPr="00763288">
        <w:rPr>
          <w:bCs/>
          <w:lang w:val="en-US"/>
        </w:rPr>
        <w:t>IP</w:t>
      </w:r>
      <w:r w:rsidRPr="00763288">
        <w:rPr>
          <w:bCs/>
        </w:rPr>
        <w:t>-адресам вуза</w:t>
      </w:r>
    </w:p>
    <w:p w:rsidR="00E63B90" w:rsidRPr="00763288"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lastRenderedPageBreak/>
        <w:t xml:space="preserve">Международная база справочных изданий по всем отраслям знаний </w:t>
      </w:r>
      <w:proofErr w:type="spellStart"/>
      <w:r w:rsidRPr="00763288">
        <w:rPr>
          <w:bCs/>
        </w:rPr>
        <w:t>SpringerReference</w:t>
      </w:r>
      <w:proofErr w:type="spellEnd"/>
      <w:r w:rsidRPr="00763288">
        <w:rPr>
          <w:bCs/>
        </w:rPr>
        <w:t xml:space="preserve">. – Режим доступа: </w:t>
      </w:r>
      <w:hyperlink r:id="rId14" w:history="1">
        <w:r w:rsidRPr="00763288">
          <w:rPr>
            <w:rStyle w:val="aff2"/>
          </w:rPr>
          <w:t>http://www.springer.com/references</w:t>
        </w:r>
      </w:hyperlink>
      <w:r w:rsidRPr="00763288">
        <w:rPr>
          <w:bCs/>
        </w:rPr>
        <w:t xml:space="preserve">, вход по </w:t>
      </w:r>
      <w:r w:rsidRPr="00763288">
        <w:rPr>
          <w:bCs/>
          <w:lang w:val="en-US"/>
        </w:rPr>
        <w:t>IP</w:t>
      </w:r>
      <w:r w:rsidRPr="00763288">
        <w:rPr>
          <w:bCs/>
        </w:rPr>
        <w:t>-адресам вуза</w:t>
      </w:r>
    </w:p>
    <w:p w:rsidR="00E63B90" w:rsidRPr="00763288"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 xml:space="preserve">Международная </w:t>
      </w:r>
      <w:proofErr w:type="spellStart"/>
      <w:r w:rsidRPr="00763288">
        <w:rPr>
          <w:bCs/>
        </w:rPr>
        <w:t>наукометрическая</w:t>
      </w:r>
      <w:proofErr w:type="spellEnd"/>
      <w:r w:rsidRPr="00763288">
        <w:rPr>
          <w:bCs/>
        </w:rPr>
        <w:t xml:space="preserve"> реферативная и полнотекстовая база данных научных изданий «</w:t>
      </w:r>
      <w:proofErr w:type="spellStart"/>
      <w:r w:rsidRPr="00763288">
        <w:rPr>
          <w:bCs/>
        </w:rPr>
        <w:t>Web</w:t>
      </w:r>
      <w:proofErr w:type="spellEnd"/>
      <w:r w:rsidRPr="00763288">
        <w:rPr>
          <w:bCs/>
        </w:rPr>
        <w:t xml:space="preserve"> </w:t>
      </w:r>
      <w:proofErr w:type="spellStart"/>
      <w:r w:rsidRPr="00763288">
        <w:rPr>
          <w:bCs/>
        </w:rPr>
        <w:t>of</w:t>
      </w:r>
      <w:proofErr w:type="spellEnd"/>
      <w:r w:rsidRPr="00763288">
        <w:rPr>
          <w:bCs/>
        </w:rPr>
        <w:t xml:space="preserve"> </w:t>
      </w:r>
      <w:proofErr w:type="spellStart"/>
      <w:r w:rsidRPr="00763288">
        <w:rPr>
          <w:bCs/>
        </w:rPr>
        <w:t>science</w:t>
      </w:r>
      <w:proofErr w:type="spellEnd"/>
      <w:r w:rsidRPr="00763288">
        <w:rPr>
          <w:bCs/>
        </w:rPr>
        <w:t xml:space="preserve">». – Режим доступа: </w:t>
      </w:r>
      <w:hyperlink r:id="rId15" w:history="1">
        <w:r w:rsidRPr="00763288">
          <w:rPr>
            <w:rStyle w:val="aff2"/>
          </w:rPr>
          <w:t>http://webofscience.com</w:t>
        </w:r>
      </w:hyperlink>
      <w:r w:rsidRPr="00763288">
        <w:rPr>
          <w:bCs/>
        </w:rPr>
        <w:t xml:space="preserve">, вход по </w:t>
      </w:r>
      <w:r w:rsidRPr="00763288">
        <w:rPr>
          <w:bCs/>
          <w:lang w:val="en-US"/>
        </w:rPr>
        <w:t>IP</w:t>
      </w:r>
      <w:r w:rsidRPr="00763288">
        <w:rPr>
          <w:bCs/>
        </w:rPr>
        <w:t>-адресам вуза</w:t>
      </w:r>
    </w:p>
    <w:p w:rsidR="00E63B90" w:rsidRPr="00C006C1"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Международная реферативная и полнотекстовая справочная база данных научных изданий «</w:t>
      </w:r>
      <w:proofErr w:type="spellStart"/>
      <w:r w:rsidRPr="00763288">
        <w:rPr>
          <w:bCs/>
        </w:rPr>
        <w:t>Scopus</w:t>
      </w:r>
      <w:proofErr w:type="spellEnd"/>
      <w:r w:rsidRPr="00763288">
        <w:rPr>
          <w:bCs/>
        </w:rPr>
        <w:t xml:space="preserve">». – Режим доступа: </w:t>
      </w:r>
      <w:hyperlink r:id="rId16" w:history="1">
        <w:r w:rsidRPr="00763288">
          <w:rPr>
            <w:rStyle w:val="aff2"/>
          </w:rPr>
          <w:t>http://scopus.com</w:t>
        </w:r>
      </w:hyperlink>
      <w:r w:rsidRPr="00763288">
        <w:rPr>
          <w:bCs/>
        </w:rPr>
        <w:t xml:space="preserve">, вход по </w:t>
      </w:r>
      <w:r w:rsidRPr="00763288">
        <w:rPr>
          <w:bCs/>
          <w:lang w:val="en-US"/>
        </w:rPr>
        <w:t>IP</w:t>
      </w:r>
      <w:r w:rsidRPr="00763288">
        <w:rPr>
          <w:bCs/>
        </w:rPr>
        <w:t>-адресам вуза</w:t>
      </w:r>
    </w:p>
    <w:p w:rsidR="00E63B90" w:rsidRPr="00C006C1"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 xml:space="preserve">Национальная информационно-аналитическая система – Российский индекс научного цитирования (РИНЦ). – Режим доступа: </w:t>
      </w:r>
      <w:hyperlink r:id="rId17" w:history="1">
        <w:r w:rsidRPr="00763288">
          <w:rPr>
            <w:rStyle w:val="aff2"/>
          </w:rPr>
          <w:t>https://elibrary.ru/project_risc.asp</w:t>
        </w:r>
      </w:hyperlink>
      <w:r w:rsidRPr="00763288">
        <w:rPr>
          <w:bCs/>
        </w:rPr>
        <w:t xml:space="preserve"> , регистрация по логину и паролю</w:t>
      </w:r>
    </w:p>
    <w:p w:rsidR="00E63B90" w:rsidRPr="00763288"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 xml:space="preserve">Поисковая система Академия </w:t>
      </w:r>
      <w:proofErr w:type="spellStart"/>
      <w:r w:rsidRPr="00763288">
        <w:rPr>
          <w:bCs/>
        </w:rPr>
        <w:t>Google</w:t>
      </w:r>
      <w:proofErr w:type="spellEnd"/>
      <w:r w:rsidRPr="00763288">
        <w:rPr>
          <w:bCs/>
        </w:rPr>
        <w:t xml:space="preserve"> (</w:t>
      </w:r>
      <w:proofErr w:type="spellStart"/>
      <w:r w:rsidRPr="00763288">
        <w:rPr>
          <w:bCs/>
        </w:rPr>
        <w:t>Google</w:t>
      </w:r>
      <w:proofErr w:type="spellEnd"/>
      <w:r w:rsidRPr="00763288">
        <w:rPr>
          <w:bCs/>
        </w:rPr>
        <w:t xml:space="preserve"> </w:t>
      </w:r>
      <w:proofErr w:type="spellStart"/>
      <w:r w:rsidRPr="00763288">
        <w:rPr>
          <w:bCs/>
        </w:rPr>
        <w:t>Scholar</w:t>
      </w:r>
      <w:proofErr w:type="spellEnd"/>
      <w:r w:rsidRPr="00763288">
        <w:rPr>
          <w:bCs/>
        </w:rPr>
        <w:t xml:space="preserve">). - URL: </w:t>
      </w:r>
      <w:hyperlink r:id="rId18" w:history="1">
        <w:r w:rsidRPr="00763288">
          <w:rPr>
            <w:rStyle w:val="aff2"/>
          </w:rPr>
          <w:t>https://scholar.google.ru/</w:t>
        </w:r>
      </w:hyperlink>
      <w:r w:rsidRPr="00763288">
        <w:rPr>
          <w:bCs/>
        </w:rPr>
        <w:t xml:space="preserve">  </w:t>
      </w:r>
      <w:r w:rsidRPr="00763288">
        <w:rPr>
          <w:bCs/>
        </w:rPr>
        <w:tab/>
      </w:r>
    </w:p>
    <w:p w:rsidR="00E63B90" w:rsidRPr="00C006C1"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Российская Госуд</w:t>
      </w:r>
      <w:r>
        <w:rPr>
          <w:bCs/>
        </w:rPr>
        <w:t xml:space="preserve">арственная библиотека. Каталоги. – Режим обращения: </w:t>
      </w:r>
      <w:hyperlink r:id="rId19" w:history="1">
        <w:r w:rsidRPr="0071342A">
          <w:rPr>
            <w:rStyle w:val="aff2"/>
          </w:rPr>
          <w:t>https://www.rsl.ru/ru/4readers/catalogues/</w:t>
        </w:r>
      </w:hyperlink>
      <w:r>
        <w:rPr>
          <w:bCs/>
        </w:rPr>
        <w:t xml:space="preserve"> , свободный доступ</w:t>
      </w:r>
    </w:p>
    <w:p w:rsidR="00E63B90" w:rsidRPr="00763288" w:rsidRDefault="00E63B90" w:rsidP="00E63B90">
      <w:pPr>
        <w:pStyle w:val="af5"/>
        <w:widowControl/>
        <w:numPr>
          <w:ilvl w:val="0"/>
          <w:numId w:val="36"/>
        </w:numPr>
        <w:tabs>
          <w:tab w:val="left" w:pos="851"/>
        </w:tabs>
        <w:suppressAutoHyphens w:val="0"/>
        <w:spacing w:line="240" w:lineRule="auto"/>
        <w:ind w:left="0" w:firstLine="567"/>
        <w:jc w:val="both"/>
        <w:rPr>
          <w:bCs/>
        </w:rPr>
      </w:pPr>
      <w:r w:rsidRPr="00763288">
        <w:rPr>
          <w:bCs/>
        </w:rPr>
        <w:t xml:space="preserve">Университетская информационная система РОССИЯ. – Режим доступа: </w:t>
      </w:r>
      <w:hyperlink r:id="rId20" w:history="1">
        <w:r w:rsidRPr="00763288">
          <w:rPr>
            <w:rStyle w:val="aff2"/>
          </w:rPr>
          <w:t>https://uisrussia.msu.ru</w:t>
        </w:r>
      </w:hyperlink>
      <w:r w:rsidRPr="00763288">
        <w:rPr>
          <w:bCs/>
        </w:rPr>
        <w:t>, свободный доступ</w:t>
      </w:r>
    </w:p>
    <w:p w:rsidR="00E63B90" w:rsidRPr="00763288" w:rsidRDefault="00E63B90" w:rsidP="00E63B90">
      <w:pPr>
        <w:pStyle w:val="af5"/>
        <w:widowControl/>
        <w:numPr>
          <w:ilvl w:val="0"/>
          <w:numId w:val="36"/>
        </w:numPr>
        <w:tabs>
          <w:tab w:val="left" w:pos="993"/>
        </w:tabs>
        <w:suppressAutoHyphens w:val="0"/>
        <w:spacing w:line="240" w:lineRule="auto"/>
        <w:ind w:left="0" w:firstLine="567"/>
        <w:jc w:val="both"/>
        <w:rPr>
          <w:bCs/>
        </w:rPr>
      </w:pPr>
      <w:r w:rsidRPr="00763288">
        <w:rPr>
          <w:bCs/>
        </w:rPr>
        <w:t xml:space="preserve">Федеральный образовательный портал – Экономика. Социология.  Менеджмент. – Режим доступа: </w:t>
      </w:r>
      <w:hyperlink r:id="rId21" w:history="1">
        <w:r w:rsidRPr="00763288">
          <w:rPr>
            <w:rStyle w:val="aff2"/>
          </w:rPr>
          <w:t>http://ecsocman.hse.ru</w:t>
        </w:r>
      </w:hyperlink>
      <w:r w:rsidRPr="00763288">
        <w:rPr>
          <w:bCs/>
        </w:rPr>
        <w:t>, свободный доступ</w:t>
      </w:r>
    </w:p>
    <w:p w:rsidR="00E63B90" w:rsidRPr="00763288" w:rsidRDefault="00E63B90" w:rsidP="00E63B90">
      <w:pPr>
        <w:pStyle w:val="af5"/>
        <w:widowControl/>
        <w:numPr>
          <w:ilvl w:val="0"/>
          <w:numId w:val="36"/>
        </w:numPr>
        <w:tabs>
          <w:tab w:val="left" w:pos="993"/>
        </w:tabs>
        <w:suppressAutoHyphens w:val="0"/>
        <w:spacing w:line="240" w:lineRule="auto"/>
        <w:ind w:left="0" w:firstLine="567"/>
        <w:jc w:val="both"/>
        <w:rPr>
          <w:bCs/>
        </w:rPr>
      </w:pPr>
      <w:r w:rsidRPr="00763288">
        <w:rPr>
          <w:bCs/>
        </w:rPr>
        <w:t xml:space="preserve">Электронная база периодических изданий </w:t>
      </w:r>
      <w:proofErr w:type="spellStart"/>
      <w:r w:rsidRPr="00763288">
        <w:rPr>
          <w:bCs/>
        </w:rPr>
        <w:t>East</w:t>
      </w:r>
      <w:proofErr w:type="spellEnd"/>
      <w:r w:rsidRPr="00763288">
        <w:rPr>
          <w:bCs/>
        </w:rPr>
        <w:t xml:space="preserve"> </w:t>
      </w:r>
      <w:proofErr w:type="spellStart"/>
      <w:r w:rsidRPr="00763288">
        <w:rPr>
          <w:bCs/>
        </w:rPr>
        <w:t>View</w:t>
      </w:r>
      <w:proofErr w:type="spellEnd"/>
      <w:r w:rsidRPr="00763288">
        <w:rPr>
          <w:bCs/>
        </w:rPr>
        <w:t xml:space="preserve"> </w:t>
      </w:r>
      <w:proofErr w:type="spellStart"/>
      <w:r w:rsidRPr="00763288">
        <w:rPr>
          <w:bCs/>
        </w:rPr>
        <w:t>Information</w:t>
      </w:r>
      <w:proofErr w:type="spellEnd"/>
      <w:r w:rsidRPr="00763288">
        <w:rPr>
          <w:bCs/>
        </w:rPr>
        <w:t xml:space="preserve"> </w:t>
      </w:r>
      <w:proofErr w:type="spellStart"/>
      <w:r w:rsidRPr="00763288">
        <w:rPr>
          <w:bCs/>
        </w:rPr>
        <w:t>Services</w:t>
      </w:r>
      <w:proofErr w:type="spellEnd"/>
      <w:r w:rsidRPr="00763288">
        <w:rPr>
          <w:bCs/>
        </w:rPr>
        <w:t>, ООО «ИВИС»</w:t>
      </w:r>
      <w:r>
        <w:rPr>
          <w:bCs/>
        </w:rPr>
        <w:t>. – Режим доступа:</w:t>
      </w:r>
      <w:r w:rsidRPr="00763288">
        <w:rPr>
          <w:bCs/>
        </w:rPr>
        <w:t xml:space="preserve"> </w:t>
      </w:r>
      <w:hyperlink r:id="rId22" w:history="1">
        <w:r w:rsidRPr="0071342A">
          <w:rPr>
            <w:rStyle w:val="aff2"/>
          </w:rPr>
          <w:t>https://dlib.eastview.com/</w:t>
        </w:r>
      </w:hyperlink>
      <w:r>
        <w:rPr>
          <w:bCs/>
        </w:rPr>
        <w:t xml:space="preserve"> , </w:t>
      </w:r>
      <w:r w:rsidRPr="00763288">
        <w:rPr>
          <w:bCs/>
        </w:rPr>
        <w:t xml:space="preserve">вход по </w:t>
      </w:r>
      <w:r w:rsidRPr="00763288">
        <w:rPr>
          <w:bCs/>
          <w:lang w:val="en-US"/>
        </w:rPr>
        <w:t>IP</w:t>
      </w:r>
      <w:r w:rsidRPr="00763288">
        <w:rPr>
          <w:bCs/>
        </w:rPr>
        <w:t>-адресам вуза</w:t>
      </w:r>
      <w:r>
        <w:rPr>
          <w:bCs/>
        </w:rPr>
        <w:t>, с внешней сети по логину и паролю</w:t>
      </w:r>
    </w:p>
    <w:p w:rsidR="00E63B90" w:rsidRDefault="00E63B90" w:rsidP="00E63B90">
      <w:pPr>
        <w:pStyle w:val="af5"/>
        <w:widowControl/>
        <w:numPr>
          <w:ilvl w:val="0"/>
          <w:numId w:val="36"/>
        </w:numPr>
        <w:tabs>
          <w:tab w:val="left" w:pos="993"/>
        </w:tabs>
        <w:suppressAutoHyphens w:val="0"/>
        <w:spacing w:line="240" w:lineRule="auto"/>
        <w:ind w:left="0" w:firstLine="567"/>
        <w:jc w:val="both"/>
        <w:rPr>
          <w:bCs/>
        </w:rPr>
      </w:pPr>
      <w:r w:rsidRPr="00763288">
        <w:rPr>
          <w:bCs/>
        </w:rPr>
        <w:t xml:space="preserve">Электронные ресурсы </w:t>
      </w:r>
      <w:r>
        <w:rPr>
          <w:bCs/>
        </w:rPr>
        <w:t xml:space="preserve">библиотеки МГТУ им. Г.И. Носова. – Режим обращения: </w:t>
      </w:r>
      <w:hyperlink r:id="rId23" w:history="1">
        <w:r w:rsidRPr="0071342A">
          <w:rPr>
            <w:rStyle w:val="aff2"/>
          </w:rPr>
          <w:t>http://magtu.ru:8085/marcweb2/Default.asp</w:t>
        </w:r>
      </w:hyperlink>
      <w:r>
        <w:rPr>
          <w:bCs/>
        </w:rPr>
        <w:t>, вход с внешней сети по логину и паролю</w:t>
      </w:r>
    </w:p>
    <w:p w:rsidR="00E63B90" w:rsidRPr="00C006C1" w:rsidRDefault="00E63B90" w:rsidP="00E63B90">
      <w:pPr>
        <w:pStyle w:val="af5"/>
        <w:widowControl/>
        <w:tabs>
          <w:tab w:val="left" w:pos="993"/>
        </w:tabs>
        <w:suppressAutoHyphens w:val="0"/>
        <w:spacing w:line="240" w:lineRule="auto"/>
        <w:ind w:left="567"/>
        <w:jc w:val="both"/>
        <w:rPr>
          <w:bCs/>
        </w:rPr>
      </w:pPr>
    </w:p>
    <w:p w:rsidR="00470F28" w:rsidRPr="00470F28" w:rsidRDefault="00470F28" w:rsidP="00E63B90">
      <w:pPr>
        <w:pStyle w:val="1"/>
        <w:ind w:firstLine="709"/>
        <w:rPr>
          <w:caps w:val="0"/>
          <w:color w:val="auto"/>
          <w:spacing w:val="-4"/>
          <w:sz w:val="24"/>
          <w:szCs w:val="24"/>
        </w:rPr>
      </w:pPr>
      <w:r w:rsidRPr="00470F28">
        <w:rPr>
          <w:caps w:val="0"/>
          <w:color w:val="auto"/>
          <w:spacing w:val="-4"/>
          <w:sz w:val="24"/>
          <w:szCs w:val="24"/>
        </w:rPr>
        <w:t>9 Материально-техническое обеспечение дисциплины (модуля)</w:t>
      </w:r>
    </w:p>
    <w:p w:rsidR="00470F28" w:rsidRPr="00C17915" w:rsidRDefault="00470F28" w:rsidP="00470F28">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E63B90" w:rsidRPr="00C17915" w:rsidTr="00365200">
        <w:trPr>
          <w:tblHeader/>
        </w:trPr>
        <w:tc>
          <w:tcPr>
            <w:tcW w:w="1928" w:type="pct"/>
            <w:vAlign w:val="center"/>
          </w:tcPr>
          <w:p w:rsidR="00E63B90" w:rsidRPr="00C17915" w:rsidRDefault="00E63B90" w:rsidP="00365200">
            <w:pPr>
              <w:ind w:firstLine="0"/>
              <w:jc w:val="center"/>
            </w:pPr>
            <w:r w:rsidRPr="00C17915">
              <w:t xml:space="preserve">Тип и название аудитории </w:t>
            </w:r>
          </w:p>
        </w:tc>
        <w:tc>
          <w:tcPr>
            <w:tcW w:w="3072" w:type="pct"/>
            <w:vAlign w:val="center"/>
          </w:tcPr>
          <w:p w:rsidR="00E63B90" w:rsidRPr="00C17915" w:rsidRDefault="00E63B90" w:rsidP="00365200">
            <w:pPr>
              <w:ind w:firstLine="0"/>
              <w:jc w:val="center"/>
            </w:pPr>
            <w:r w:rsidRPr="00C17915">
              <w:t>Оснащение аудитории</w:t>
            </w:r>
          </w:p>
        </w:tc>
      </w:tr>
      <w:tr w:rsidR="00E63B90" w:rsidRPr="00C17915" w:rsidTr="00365200">
        <w:tc>
          <w:tcPr>
            <w:tcW w:w="1928" w:type="pct"/>
          </w:tcPr>
          <w:p w:rsidR="00E63B90" w:rsidRPr="00CB627B" w:rsidRDefault="00E63B90" w:rsidP="00365200">
            <w:pPr>
              <w:ind w:firstLine="0"/>
              <w:jc w:val="left"/>
            </w:pPr>
            <w:r w:rsidRPr="00CB627B">
              <w:t>Учебные аудитории для проведения занятий лекционного типа</w:t>
            </w:r>
          </w:p>
        </w:tc>
        <w:tc>
          <w:tcPr>
            <w:tcW w:w="3072" w:type="pct"/>
          </w:tcPr>
          <w:p w:rsidR="00E63B90" w:rsidRPr="00CB627B" w:rsidRDefault="00E63B90" w:rsidP="00365200">
            <w:pPr>
              <w:ind w:firstLine="0"/>
              <w:jc w:val="left"/>
            </w:pPr>
            <w:r w:rsidRPr="00CB627B">
              <w:t>Мультимедийные средства хранения, передачи  и представления информации</w:t>
            </w:r>
            <w:r>
              <w:t>.</w:t>
            </w:r>
          </w:p>
        </w:tc>
      </w:tr>
      <w:tr w:rsidR="00E63B90" w:rsidRPr="00C17915" w:rsidTr="00365200">
        <w:tc>
          <w:tcPr>
            <w:tcW w:w="1928" w:type="pct"/>
          </w:tcPr>
          <w:p w:rsidR="00E63B90" w:rsidRPr="0054014E" w:rsidRDefault="00E63B90" w:rsidP="00365200">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E63B90" w:rsidRPr="0054014E" w:rsidRDefault="00E63B90" w:rsidP="00365200">
            <w:pPr>
              <w:ind w:firstLine="0"/>
              <w:jc w:val="left"/>
            </w:pPr>
            <w:r w:rsidRPr="0054014E">
              <w:t>Мультимедийные средства хранения, передачи  и представления информации.</w:t>
            </w:r>
          </w:p>
          <w:p w:rsidR="00E63B90" w:rsidRPr="0054014E" w:rsidRDefault="00E63B90" w:rsidP="00365200">
            <w:pPr>
              <w:ind w:firstLine="0"/>
              <w:jc w:val="left"/>
            </w:pPr>
            <w:r w:rsidRPr="0054014E">
              <w:t>Комплекс тестовых заданий для проведения промежуточных и рубежных контролей.</w:t>
            </w:r>
          </w:p>
        </w:tc>
      </w:tr>
      <w:tr w:rsidR="00E63B90" w:rsidRPr="00C17915" w:rsidTr="00365200">
        <w:tc>
          <w:tcPr>
            <w:tcW w:w="1928" w:type="pct"/>
          </w:tcPr>
          <w:p w:rsidR="00E63B90" w:rsidRPr="0054014E" w:rsidRDefault="00E63B90" w:rsidP="00365200">
            <w:pPr>
              <w:ind w:firstLine="0"/>
              <w:jc w:val="left"/>
            </w:pPr>
            <w:r w:rsidRPr="0054014E">
              <w:t>Помещения для самостоятельной работы: обучающихся</w:t>
            </w:r>
          </w:p>
        </w:tc>
        <w:tc>
          <w:tcPr>
            <w:tcW w:w="3072" w:type="pct"/>
          </w:tcPr>
          <w:p w:rsidR="00E63B90" w:rsidRPr="0054014E" w:rsidRDefault="00E63B90" w:rsidP="00365200">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E63B90" w:rsidRPr="00C17915" w:rsidTr="00365200">
        <w:tc>
          <w:tcPr>
            <w:tcW w:w="1928" w:type="pct"/>
          </w:tcPr>
          <w:p w:rsidR="00E63B90" w:rsidRPr="0054014E" w:rsidRDefault="00E63B90" w:rsidP="00365200">
            <w:pPr>
              <w:ind w:firstLine="0"/>
              <w:jc w:val="left"/>
            </w:pPr>
            <w:r>
              <w:t>Помещения для хранения и профилактического обслуживания учебного оборудования</w:t>
            </w:r>
          </w:p>
        </w:tc>
        <w:tc>
          <w:tcPr>
            <w:tcW w:w="3072" w:type="pct"/>
          </w:tcPr>
          <w:p w:rsidR="00E63B90" w:rsidRPr="0054014E" w:rsidRDefault="00E63B90" w:rsidP="00365200">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944639" w:rsidRPr="00944639" w:rsidRDefault="00944639" w:rsidP="00944639">
      <w:pPr>
        <w:keepNext/>
        <w:suppressAutoHyphens w:val="0"/>
        <w:spacing w:before="240" w:after="120" w:line="240" w:lineRule="auto"/>
        <w:ind w:firstLine="0"/>
        <w:outlineLvl w:val="0"/>
        <w:rPr>
          <w:bCs/>
          <w:i/>
          <w:color w:val="auto"/>
        </w:rPr>
      </w:pPr>
    </w:p>
    <w:p w:rsidR="00A510E1" w:rsidRDefault="00A510E1" w:rsidP="00E63B90">
      <w:pPr>
        <w:autoSpaceDE w:val="0"/>
        <w:autoSpaceDN w:val="0"/>
        <w:adjustRightInd w:val="0"/>
        <w:spacing w:line="240" w:lineRule="auto"/>
        <w:jc w:val="right"/>
        <w:rPr>
          <w:b/>
        </w:rPr>
      </w:pPr>
    </w:p>
    <w:p w:rsidR="00A510E1" w:rsidRDefault="00A510E1" w:rsidP="00E63B90">
      <w:pPr>
        <w:autoSpaceDE w:val="0"/>
        <w:autoSpaceDN w:val="0"/>
        <w:adjustRightInd w:val="0"/>
        <w:spacing w:line="240" w:lineRule="auto"/>
        <w:jc w:val="right"/>
        <w:rPr>
          <w:b/>
        </w:rPr>
      </w:pPr>
    </w:p>
    <w:p w:rsidR="00E63B90" w:rsidRPr="00E52F72" w:rsidRDefault="00E63B90" w:rsidP="00E63B90">
      <w:pPr>
        <w:autoSpaceDE w:val="0"/>
        <w:autoSpaceDN w:val="0"/>
        <w:adjustRightInd w:val="0"/>
        <w:spacing w:line="240" w:lineRule="auto"/>
        <w:jc w:val="right"/>
        <w:rPr>
          <w:b/>
        </w:rPr>
      </w:pPr>
      <w:r w:rsidRPr="00E52F72">
        <w:rPr>
          <w:b/>
        </w:rPr>
        <w:lastRenderedPageBreak/>
        <w:t xml:space="preserve">Приложение </w:t>
      </w:r>
      <w:r>
        <w:rPr>
          <w:b/>
        </w:rPr>
        <w:t>1</w:t>
      </w:r>
    </w:p>
    <w:p w:rsidR="00E63B90" w:rsidRPr="00E52F72" w:rsidRDefault="00E63B90" w:rsidP="00E63B90">
      <w:pPr>
        <w:autoSpaceDE w:val="0"/>
        <w:autoSpaceDN w:val="0"/>
        <w:adjustRightInd w:val="0"/>
        <w:spacing w:line="240" w:lineRule="auto"/>
        <w:jc w:val="center"/>
        <w:rPr>
          <w:b/>
        </w:rPr>
      </w:pPr>
    </w:p>
    <w:p w:rsidR="00E63B90" w:rsidRPr="00E52F72" w:rsidRDefault="00E63B90" w:rsidP="00E63B90">
      <w:pPr>
        <w:autoSpaceDE w:val="0"/>
        <w:autoSpaceDN w:val="0"/>
        <w:adjustRightInd w:val="0"/>
        <w:spacing w:line="240" w:lineRule="auto"/>
        <w:jc w:val="center"/>
        <w:rPr>
          <w:b/>
        </w:rPr>
      </w:pPr>
      <w:r w:rsidRPr="00E52F72">
        <w:rPr>
          <w:b/>
        </w:rPr>
        <w:t xml:space="preserve">Методические рекомендации для самостоятельной работы студентов </w:t>
      </w:r>
    </w:p>
    <w:p w:rsidR="00E63B90" w:rsidRPr="00E52F72" w:rsidRDefault="00E63B90" w:rsidP="00E63B90">
      <w:pPr>
        <w:autoSpaceDE w:val="0"/>
        <w:autoSpaceDN w:val="0"/>
        <w:adjustRightInd w:val="0"/>
        <w:spacing w:line="240" w:lineRule="auto"/>
      </w:pPr>
    </w:p>
    <w:p w:rsidR="00E63B90" w:rsidRPr="00E52F72" w:rsidRDefault="00E63B90" w:rsidP="00E63B90">
      <w:pPr>
        <w:autoSpaceDE w:val="0"/>
        <w:autoSpaceDN w:val="0"/>
        <w:adjustRightInd w:val="0"/>
        <w:spacing w:line="240" w:lineRule="auto"/>
      </w:pPr>
      <w:r w:rsidRPr="00E52F72">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E63B90" w:rsidRPr="00E52F72" w:rsidRDefault="00E63B90" w:rsidP="00E63B90">
      <w:pPr>
        <w:autoSpaceDE w:val="0"/>
        <w:autoSpaceDN w:val="0"/>
        <w:adjustRightInd w:val="0"/>
        <w:spacing w:line="240" w:lineRule="auto"/>
      </w:pPr>
    </w:p>
    <w:p w:rsidR="00E63B90" w:rsidRPr="00E52F72" w:rsidRDefault="00E63B90" w:rsidP="00E63B90">
      <w:pPr>
        <w:autoSpaceDE w:val="0"/>
        <w:autoSpaceDN w:val="0"/>
        <w:adjustRightInd w:val="0"/>
        <w:spacing w:line="240" w:lineRule="auto"/>
      </w:pPr>
      <w:r w:rsidRPr="00E52F72">
        <w:rPr>
          <w:b/>
        </w:rPr>
        <w:t>Конспект лекции.</w:t>
      </w:r>
      <w:r w:rsidRPr="00E52F72">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E63B90" w:rsidRPr="00E52F72" w:rsidRDefault="00E63B90" w:rsidP="00E63B90">
      <w:pPr>
        <w:autoSpaceDE w:val="0"/>
        <w:autoSpaceDN w:val="0"/>
        <w:adjustRightInd w:val="0"/>
        <w:spacing w:line="240" w:lineRule="auto"/>
      </w:pPr>
      <w:r w:rsidRPr="00E52F72">
        <w:t xml:space="preserve">Для успешного выполнения этой работы советуем: </w:t>
      </w:r>
    </w:p>
    <w:p w:rsidR="00E63B90" w:rsidRPr="00E52F72" w:rsidRDefault="00E63B90" w:rsidP="00E63B90">
      <w:pPr>
        <w:autoSpaceDE w:val="0"/>
        <w:autoSpaceDN w:val="0"/>
        <w:adjustRightInd w:val="0"/>
        <w:spacing w:line="240" w:lineRule="auto"/>
      </w:pPr>
      <w:r w:rsidRPr="00E52F72">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E63B90" w:rsidRPr="00E52F72" w:rsidRDefault="00E63B90" w:rsidP="00E63B90">
      <w:pPr>
        <w:autoSpaceDE w:val="0"/>
        <w:autoSpaceDN w:val="0"/>
        <w:adjustRightInd w:val="0"/>
        <w:spacing w:line="240" w:lineRule="auto"/>
      </w:pPr>
      <w:r w:rsidRPr="00E52F72">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E63B90" w:rsidRPr="00E52F72" w:rsidRDefault="00E63B90" w:rsidP="00E63B90">
      <w:pPr>
        <w:autoSpaceDE w:val="0"/>
        <w:autoSpaceDN w:val="0"/>
        <w:adjustRightInd w:val="0"/>
        <w:spacing w:line="240" w:lineRule="auto"/>
      </w:pPr>
      <w:r w:rsidRPr="00E52F72">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E63B90" w:rsidRPr="00E52F72" w:rsidRDefault="00E63B90" w:rsidP="00E63B90">
      <w:pPr>
        <w:autoSpaceDE w:val="0"/>
        <w:autoSpaceDN w:val="0"/>
        <w:adjustRightInd w:val="0"/>
        <w:spacing w:line="240" w:lineRule="auto"/>
      </w:pPr>
      <w:r w:rsidRPr="00E52F72">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E63B90" w:rsidRPr="00E52F72" w:rsidRDefault="00E63B90" w:rsidP="00E63B90">
      <w:pPr>
        <w:autoSpaceDE w:val="0"/>
        <w:autoSpaceDN w:val="0"/>
        <w:adjustRightInd w:val="0"/>
        <w:spacing w:line="240" w:lineRule="auto"/>
      </w:pPr>
      <w:r w:rsidRPr="00E52F72">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E63B90" w:rsidRPr="00E52F72" w:rsidRDefault="00E63B90" w:rsidP="00E63B90">
      <w:pPr>
        <w:autoSpaceDE w:val="0"/>
        <w:autoSpaceDN w:val="0"/>
        <w:adjustRightInd w:val="0"/>
        <w:spacing w:line="240" w:lineRule="auto"/>
      </w:pPr>
      <w:r w:rsidRPr="00E52F72">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bookmarkStart w:id="1" w:name="_GoBack"/>
      <w:bookmarkEnd w:id="1"/>
    </w:p>
    <w:p w:rsidR="00E63B90" w:rsidRPr="00E52F72" w:rsidRDefault="00E63B90" w:rsidP="00E63B90">
      <w:pPr>
        <w:autoSpaceDE w:val="0"/>
        <w:autoSpaceDN w:val="0"/>
        <w:adjustRightInd w:val="0"/>
        <w:spacing w:line="240" w:lineRule="auto"/>
      </w:pPr>
      <w:r w:rsidRPr="00E52F72">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w:t>
      </w:r>
      <w:r w:rsidRPr="00E52F72">
        <w:lastRenderedPageBreak/>
        <w:t xml:space="preserve">оказался не совсем удачным. Совершенствуйтесь, записывая последующие лекции. </w:t>
      </w:r>
    </w:p>
    <w:p w:rsidR="00E63B90" w:rsidRPr="00E52F72" w:rsidRDefault="00E63B90" w:rsidP="00E63B90">
      <w:pPr>
        <w:autoSpaceDE w:val="0"/>
        <w:autoSpaceDN w:val="0"/>
        <w:adjustRightInd w:val="0"/>
        <w:spacing w:line="240" w:lineRule="auto"/>
      </w:pPr>
      <w:r w:rsidRPr="00E52F72">
        <w:rPr>
          <w:b/>
        </w:rPr>
        <w:t xml:space="preserve">Подготовка к семинарским занятиям. </w:t>
      </w:r>
      <w:r w:rsidRPr="00E52F72">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E63B90" w:rsidRPr="00E52F72" w:rsidRDefault="00E63B90" w:rsidP="00E63B90">
      <w:pPr>
        <w:autoSpaceDE w:val="0"/>
        <w:autoSpaceDN w:val="0"/>
        <w:adjustRightInd w:val="0"/>
        <w:spacing w:line="240" w:lineRule="auto"/>
      </w:pPr>
      <w:r w:rsidRPr="00E52F72">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E63B90" w:rsidRPr="00E52F72" w:rsidRDefault="00E63B90" w:rsidP="00E63B90">
      <w:pPr>
        <w:autoSpaceDE w:val="0"/>
        <w:autoSpaceDN w:val="0"/>
        <w:adjustRightInd w:val="0"/>
        <w:spacing w:line="240" w:lineRule="auto"/>
      </w:pPr>
      <w:r w:rsidRPr="00E52F72">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E63B90" w:rsidRPr="00E52F72" w:rsidRDefault="00E63B90" w:rsidP="00E63B90">
      <w:pPr>
        <w:autoSpaceDE w:val="0"/>
        <w:autoSpaceDN w:val="0"/>
        <w:adjustRightInd w:val="0"/>
        <w:spacing w:line="240" w:lineRule="auto"/>
      </w:pPr>
      <w:r w:rsidRPr="00E52F72">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E63B90" w:rsidRPr="00E52F72" w:rsidRDefault="00E63B90" w:rsidP="00E63B90">
      <w:pPr>
        <w:autoSpaceDE w:val="0"/>
        <w:autoSpaceDN w:val="0"/>
        <w:adjustRightInd w:val="0"/>
        <w:spacing w:line="240" w:lineRule="auto"/>
      </w:pPr>
      <w:r w:rsidRPr="00E52F72">
        <w:rPr>
          <w:b/>
        </w:rPr>
        <w:t>Реферат</w:t>
      </w:r>
      <w:r w:rsidRPr="00E52F72">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E63B90" w:rsidRPr="00E52F72" w:rsidRDefault="00E63B90" w:rsidP="00E63B90">
      <w:pPr>
        <w:autoSpaceDE w:val="0"/>
        <w:autoSpaceDN w:val="0"/>
        <w:adjustRightInd w:val="0"/>
        <w:spacing w:line="240" w:lineRule="auto"/>
      </w:pPr>
      <w:r w:rsidRPr="00E52F72">
        <w:t xml:space="preserve">Студентам предлагается два вида рефератных работ: </w:t>
      </w:r>
    </w:p>
    <w:p w:rsidR="00E63B90" w:rsidRPr="00E52F72" w:rsidRDefault="00E63B90" w:rsidP="00E63B90">
      <w:pPr>
        <w:autoSpaceDE w:val="0"/>
        <w:autoSpaceDN w:val="0"/>
        <w:adjustRightInd w:val="0"/>
        <w:spacing w:line="240" w:lineRule="auto"/>
      </w:pPr>
      <w:r w:rsidRPr="00E52F72">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E63B90" w:rsidRPr="00E52F72" w:rsidRDefault="00E63B90" w:rsidP="00E63B90">
      <w:pPr>
        <w:autoSpaceDE w:val="0"/>
        <w:autoSpaceDN w:val="0"/>
        <w:adjustRightInd w:val="0"/>
        <w:spacing w:line="240" w:lineRule="auto"/>
      </w:pPr>
      <w:r w:rsidRPr="00E52F72">
        <w:t xml:space="preserve">Реферат по теме представляет обзор научных взглядов и концепций по проблемному вопросу в изучаемой теме. </w:t>
      </w:r>
    </w:p>
    <w:p w:rsidR="00E63B90" w:rsidRPr="00E52F72" w:rsidRDefault="00E63B90" w:rsidP="00E63B90">
      <w:pPr>
        <w:autoSpaceDE w:val="0"/>
        <w:autoSpaceDN w:val="0"/>
        <w:adjustRightInd w:val="0"/>
        <w:spacing w:line="240" w:lineRule="auto"/>
      </w:pPr>
      <w:r w:rsidRPr="00E52F72">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E63B90" w:rsidRPr="00E52F72" w:rsidRDefault="00E63B90" w:rsidP="00E63B90">
      <w:pPr>
        <w:autoSpaceDE w:val="0"/>
        <w:autoSpaceDN w:val="0"/>
        <w:adjustRightInd w:val="0"/>
        <w:spacing w:line="240" w:lineRule="auto"/>
      </w:pPr>
      <w:r w:rsidRPr="00E52F72">
        <w:t xml:space="preserve">- Для подготовки реферата студенту необходимо самому или с участием </w:t>
      </w:r>
      <w:r w:rsidRPr="00E52F72">
        <w:lastRenderedPageBreak/>
        <w:t xml:space="preserve">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E63B90" w:rsidRPr="00E52F72" w:rsidRDefault="00E63B90" w:rsidP="00E63B90">
      <w:pPr>
        <w:autoSpaceDE w:val="0"/>
        <w:autoSpaceDN w:val="0"/>
        <w:adjustRightInd w:val="0"/>
        <w:spacing w:line="240" w:lineRule="auto"/>
      </w:pPr>
      <w:r w:rsidRPr="00E52F72">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E63B90" w:rsidRPr="00E52F72" w:rsidRDefault="00E63B90" w:rsidP="00E63B90">
      <w:pPr>
        <w:autoSpaceDE w:val="0"/>
        <w:autoSpaceDN w:val="0"/>
        <w:adjustRightInd w:val="0"/>
        <w:spacing w:line="240" w:lineRule="auto"/>
      </w:pPr>
      <w:r w:rsidRPr="00E52F72">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E63B90" w:rsidRPr="00E52F72" w:rsidRDefault="00E63B90" w:rsidP="00E63B90">
      <w:pPr>
        <w:autoSpaceDE w:val="0"/>
        <w:autoSpaceDN w:val="0"/>
        <w:adjustRightInd w:val="0"/>
        <w:spacing w:line="240" w:lineRule="auto"/>
      </w:pPr>
      <w:r w:rsidRPr="00E52F72">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E63B90" w:rsidRPr="00E52F72" w:rsidRDefault="00E63B90" w:rsidP="00E63B90">
      <w:pPr>
        <w:autoSpaceDE w:val="0"/>
        <w:autoSpaceDN w:val="0"/>
        <w:adjustRightInd w:val="0"/>
        <w:spacing w:line="240" w:lineRule="auto"/>
      </w:pPr>
      <w:r w:rsidRPr="00E52F72">
        <w:t>В реферате в обязательном порядке размещаются титульный лист, план или оглавление работы, а также список используемой литературы.</w:t>
      </w:r>
    </w:p>
    <w:p w:rsidR="00E63B90" w:rsidRPr="00E52F72" w:rsidRDefault="00E63B90" w:rsidP="00E63B90">
      <w:pPr>
        <w:autoSpaceDE w:val="0"/>
        <w:autoSpaceDN w:val="0"/>
        <w:adjustRightInd w:val="0"/>
        <w:spacing w:line="240" w:lineRule="auto"/>
      </w:pPr>
      <w:r w:rsidRPr="00E52F72">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E63B90" w:rsidRPr="00E52F72" w:rsidRDefault="00E63B90" w:rsidP="00E63B90">
      <w:pPr>
        <w:autoSpaceDE w:val="0"/>
        <w:autoSpaceDN w:val="0"/>
        <w:adjustRightInd w:val="0"/>
        <w:spacing w:line="240" w:lineRule="auto"/>
      </w:pPr>
      <w:r w:rsidRPr="00E52F72">
        <w:rPr>
          <w:b/>
        </w:rPr>
        <w:t>Доклад</w:t>
      </w:r>
      <w:r w:rsidRPr="00E52F72">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E63B90" w:rsidRPr="00E52F72" w:rsidRDefault="00E63B90" w:rsidP="00E63B90">
      <w:pPr>
        <w:autoSpaceDE w:val="0"/>
        <w:autoSpaceDN w:val="0"/>
        <w:adjustRightInd w:val="0"/>
        <w:spacing w:line="240" w:lineRule="auto"/>
      </w:pPr>
      <w:r w:rsidRPr="00E52F72">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E63B90" w:rsidRPr="00E52F72" w:rsidRDefault="00E63B90" w:rsidP="00E63B90">
      <w:pPr>
        <w:autoSpaceDE w:val="0"/>
        <w:autoSpaceDN w:val="0"/>
        <w:adjustRightInd w:val="0"/>
        <w:spacing w:line="240" w:lineRule="auto"/>
      </w:pPr>
      <w:r w:rsidRPr="00E52F72">
        <w:t xml:space="preserve">При работе над докладом следует учесть некоторые специфические особенности: </w:t>
      </w:r>
    </w:p>
    <w:p w:rsidR="00E63B90" w:rsidRPr="00E52F72" w:rsidRDefault="00E63B90" w:rsidP="00E63B90">
      <w:pPr>
        <w:numPr>
          <w:ilvl w:val="0"/>
          <w:numId w:val="37"/>
        </w:numPr>
        <w:tabs>
          <w:tab w:val="left" w:pos="851"/>
        </w:tabs>
        <w:suppressAutoHyphens w:val="0"/>
        <w:autoSpaceDE w:val="0"/>
        <w:autoSpaceDN w:val="0"/>
        <w:adjustRightInd w:val="0"/>
        <w:spacing w:line="240" w:lineRule="auto"/>
        <w:ind w:left="0" w:firstLine="567"/>
        <w:contextualSpacing/>
      </w:pPr>
      <w:r w:rsidRPr="00E52F72">
        <w:t xml:space="preserve">Объем доклада должен согласовываться со временем, отведенным для выступления. </w:t>
      </w:r>
    </w:p>
    <w:p w:rsidR="00E63B90" w:rsidRPr="00E52F72" w:rsidRDefault="00E63B90" w:rsidP="00E63B90">
      <w:pPr>
        <w:numPr>
          <w:ilvl w:val="0"/>
          <w:numId w:val="37"/>
        </w:numPr>
        <w:tabs>
          <w:tab w:val="left" w:pos="851"/>
        </w:tabs>
        <w:suppressAutoHyphens w:val="0"/>
        <w:autoSpaceDE w:val="0"/>
        <w:autoSpaceDN w:val="0"/>
        <w:adjustRightInd w:val="0"/>
        <w:spacing w:line="240" w:lineRule="auto"/>
        <w:ind w:left="0" w:firstLine="567"/>
        <w:contextualSpacing/>
      </w:pPr>
      <w:r w:rsidRPr="00E52F72">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E63B90" w:rsidRPr="00E52F72" w:rsidRDefault="00E63B90" w:rsidP="00E63B90">
      <w:pPr>
        <w:numPr>
          <w:ilvl w:val="0"/>
          <w:numId w:val="37"/>
        </w:numPr>
        <w:tabs>
          <w:tab w:val="left" w:pos="851"/>
        </w:tabs>
        <w:suppressAutoHyphens w:val="0"/>
        <w:autoSpaceDE w:val="0"/>
        <w:autoSpaceDN w:val="0"/>
        <w:adjustRightInd w:val="0"/>
        <w:spacing w:line="240" w:lineRule="auto"/>
        <w:ind w:left="0" w:firstLine="567"/>
        <w:contextualSpacing/>
      </w:pPr>
      <w:r w:rsidRPr="00E52F72">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E63B90" w:rsidRPr="00E52F72" w:rsidRDefault="00E63B90" w:rsidP="00E63B90">
      <w:pPr>
        <w:autoSpaceDE w:val="0"/>
        <w:autoSpaceDN w:val="0"/>
        <w:adjustRightInd w:val="0"/>
        <w:spacing w:line="240" w:lineRule="auto"/>
      </w:pPr>
      <w:r w:rsidRPr="00E52F72">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w:t>
      </w:r>
      <w:r w:rsidRPr="00E52F72">
        <w:lastRenderedPageBreak/>
        <w:t xml:space="preserve">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E63B90" w:rsidRPr="00E52F72" w:rsidRDefault="00E63B90" w:rsidP="00E63B90">
      <w:pPr>
        <w:autoSpaceDE w:val="0"/>
        <w:autoSpaceDN w:val="0"/>
        <w:adjustRightInd w:val="0"/>
        <w:spacing w:line="240" w:lineRule="auto"/>
      </w:pPr>
      <w:r w:rsidRPr="00E52F72">
        <w:t xml:space="preserve">При подготовке к устному выступлению возьмите на вооружение некоторые советы: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E52F72">
        <w:t>заглядывания</w:t>
      </w:r>
      <w:proofErr w:type="spellEnd"/>
      <w:r w:rsidRPr="00E52F72">
        <w:t xml:space="preserve"> в текст.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E63B90" w:rsidRPr="00E52F72" w:rsidRDefault="00E63B90" w:rsidP="00E63B90">
      <w:pPr>
        <w:autoSpaceDE w:val="0"/>
        <w:autoSpaceDN w:val="0"/>
        <w:adjustRightInd w:val="0"/>
        <w:spacing w:line="240" w:lineRule="auto"/>
      </w:pPr>
      <w:r w:rsidRPr="00E52F72">
        <w:rPr>
          <w:b/>
        </w:rPr>
        <w:t>Презентация</w:t>
      </w:r>
      <w:r w:rsidRPr="00E52F72">
        <w:t xml:space="preserve"> – современный способ устного или письменного представления информации с использованием мультимедийных технологий. </w:t>
      </w:r>
    </w:p>
    <w:p w:rsidR="00E63B90" w:rsidRPr="00E52F72" w:rsidRDefault="00E63B90" w:rsidP="00E63B90">
      <w:pPr>
        <w:autoSpaceDE w:val="0"/>
        <w:autoSpaceDN w:val="0"/>
        <w:adjustRightInd w:val="0"/>
        <w:spacing w:line="240" w:lineRule="auto"/>
      </w:pPr>
      <w:r w:rsidRPr="00E52F72">
        <w:t xml:space="preserve">Существует несколько вариантов презентаций.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Презентация с выступлением докладчика</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Презентация с комментариями докладчика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lastRenderedPageBreak/>
        <w:t xml:space="preserve">Презентация для самостоятельного просмотра, которая может демонстрироваться перед аудиторией без участия докладчика. </w:t>
      </w:r>
    </w:p>
    <w:p w:rsidR="00E63B90" w:rsidRPr="00E52F72" w:rsidRDefault="00E63B90" w:rsidP="00E63B90">
      <w:pPr>
        <w:autoSpaceDE w:val="0"/>
        <w:autoSpaceDN w:val="0"/>
        <w:adjustRightInd w:val="0"/>
        <w:spacing w:line="240" w:lineRule="auto"/>
      </w:pPr>
      <w:r w:rsidRPr="00E52F72">
        <w:t xml:space="preserve">Подготовка презентации включает в себя несколько этапов: </w:t>
      </w:r>
    </w:p>
    <w:p w:rsidR="00E63B90" w:rsidRPr="00E52F72" w:rsidRDefault="00E63B90" w:rsidP="00E63B90">
      <w:pPr>
        <w:autoSpaceDE w:val="0"/>
        <w:autoSpaceDN w:val="0"/>
        <w:adjustRightInd w:val="0"/>
        <w:spacing w:line="240" w:lineRule="auto"/>
      </w:pPr>
      <w:r w:rsidRPr="00E52F72">
        <w:t xml:space="preserve">1. Планирование презентации </w:t>
      </w:r>
    </w:p>
    <w:p w:rsidR="00E63B90" w:rsidRPr="00E52F72" w:rsidRDefault="00E63B90" w:rsidP="00E63B90">
      <w:pPr>
        <w:autoSpaceDE w:val="0"/>
        <w:autoSpaceDN w:val="0"/>
        <w:adjustRightInd w:val="0"/>
        <w:spacing w:line="240" w:lineRule="auto"/>
      </w:pPr>
      <w:r w:rsidRPr="00E52F72">
        <w:t xml:space="preserve">От ответов на эти вопросы будет зависеть всё построение презентации: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каково предназначение и смысл презентации (демонстрация результатов научной работы, защита дипломного проекта и т.д.);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какую роль будет выполнять презентация в ходе выступления (сопровождение доклада или его иллюстрация);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какова цель презентации (информирование, убеждение или анализ);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на какое время рассчитана презентация (короткое - 5-10 минут или продолжительное - 15-20 минут);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каков размер и состав зрительской аудитории (10-15 человек или 80-100; преподаватели, студенты или смешенная аудитория). </w:t>
      </w:r>
    </w:p>
    <w:p w:rsidR="00E63B90" w:rsidRPr="00E52F72" w:rsidRDefault="00E63B90" w:rsidP="00E63B90">
      <w:pPr>
        <w:autoSpaceDE w:val="0"/>
        <w:autoSpaceDN w:val="0"/>
        <w:adjustRightInd w:val="0"/>
        <w:spacing w:line="240" w:lineRule="auto"/>
      </w:pPr>
      <w:r w:rsidRPr="00E52F72">
        <w:t xml:space="preserve">2. Структурирование информации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в презентации не должна быть менее 10 слайдов, а общее их количество превышать 20 - 25.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основными принципами при составлении презентации должны быть ясность, наглядность, логичность и запоминаемость;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презентация должна иметь сценарий и четкую структуру, в которой будут отражены все причинно-следственные связи,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первый шаг – это определение главной идеи, вокруг которой будет строиться презентация;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сюжеты презентации могут разъяснять или иллюстрировать основные положения доклада в самых разнообразных вариантах. </w:t>
      </w:r>
    </w:p>
    <w:p w:rsidR="00E63B90" w:rsidRPr="00E52F72" w:rsidRDefault="00E63B90" w:rsidP="00E63B90">
      <w:pPr>
        <w:autoSpaceDE w:val="0"/>
        <w:autoSpaceDN w:val="0"/>
        <w:adjustRightInd w:val="0"/>
        <w:spacing w:line="240" w:lineRule="auto"/>
        <w:ind w:firstLineChars="200" w:firstLine="480"/>
      </w:pPr>
      <w:r w:rsidRPr="00E52F72">
        <w:t xml:space="preserve">Очень важно найти правильный баланс между речью докладчика и сопровождающими её мультимедийными элементами. </w:t>
      </w:r>
    </w:p>
    <w:p w:rsidR="00E63B90" w:rsidRPr="00E52F72" w:rsidRDefault="00E63B90" w:rsidP="00E63B90">
      <w:pPr>
        <w:autoSpaceDE w:val="0"/>
        <w:autoSpaceDN w:val="0"/>
        <w:adjustRightInd w:val="0"/>
        <w:spacing w:line="240" w:lineRule="auto"/>
        <w:ind w:left="567" w:firstLineChars="200" w:firstLine="480"/>
      </w:pPr>
      <w:r w:rsidRPr="00E52F72">
        <w:t xml:space="preserve">Для этого целесообразно: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определить, что будет представлено на каждом слайде, что будет в это время говориться, как будет сделан переход к следующему слайду;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самые важные идеи и мысли отразить и на слайдах и произнести словами, тогда как второстепенные – либо словами, либо на слайдах;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информацию на слайдах представить в виде тезисов – они сопровождают подробное изложение мыслей выступающего, а не наоборот;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для разъяснения положений доклада использовать разные виды слайдов: с текстом, с таблицами, с диаграммами;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 любая презентация должна иметь собственную драматургию, в которой есть: </w:t>
      </w:r>
    </w:p>
    <w:p w:rsidR="00E63B90" w:rsidRPr="00E52F72" w:rsidRDefault="00E63B90" w:rsidP="00E63B90">
      <w:pPr>
        <w:autoSpaceDE w:val="0"/>
        <w:autoSpaceDN w:val="0"/>
        <w:adjustRightInd w:val="0"/>
        <w:spacing w:line="240" w:lineRule="auto"/>
        <w:ind w:firstLineChars="200" w:firstLine="480"/>
      </w:pPr>
      <w:r w:rsidRPr="00E52F72">
        <w:t xml:space="preserve">«завязка» - пробуждение интереса аудитории к теме сообщения (яркий наглядный пример); </w:t>
      </w:r>
    </w:p>
    <w:p w:rsidR="00E63B90" w:rsidRPr="00E52F72" w:rsidRDefault="00E63B90" w:rsidP="00E63B90">
      <w:pPr>
        <w:autoSpaceDE w:val="0"/>
        <w:autoSpaceDN w:val="0"/>
        <w:adjustRightInd w:val="0"/>
        <w:spacing w:line="240" w:lineRule="auto"/>
        <w:ind w:firstLineChars="200" w:firstLine="480"/>
      </w:pPr>
      <w:r w:rsidRPr="00E52F72">
        <w:t xml:space="preserve">«развитие» - демонстрация основной информации в логической последовательности (чередование текстовых и графических слайдов); </w:t>
      </w:r>
    </w:p>
    <w:p w:rsidR="00E63B90" w:rsidRPr="00E52F72" w:rsidRDefault="00E63B90" w:rsidP="00E63B90">
      <w:pPr>
        <w:autoSpaceDE w:val="0"/>
        <w:autoSpaceDN w:val="0"/>
        <w:adjustRightInd w:val="0"/>
        <w:spacing w:line="240" w:lineRule="auto"/>
        <w:ind w:firstLineChars="200" w:firstLine="480"/>
      </w:pPr>
      <w:r w:rsidRPr="00E52F72">
        <w:t xml:space="preserve">«кульминация» - представление самого главного, нового, неожиданного (эмоциональный речевой или иллюстративный образ); </w:t>
      </w:r>
    </w:p>
    <w:p w:rsidR="00E63B90" w:rsidRPr="00E52F72" w:rsidRDefault="00E63B90" w:rsidP="00E63B90">
      <w:pPr>
        <w:autoSpaceDE w:val="0"/>
        <w:autoSpaceDN w:val="0"/>
        <w:adjustRightInd w:val="0"/>
        <w:spacing w:line="240" w:lineRule="auto"/>
        <w:ind w:left="567" w:firstLineChars="200" w:firstLine="480"/>
      </w:pPr>
      <w:r w:rsidRPr="00E52F72">
        <w:t xml:space="preserve">«развязка» - формулирование выводов или практических рекомендаций (видеоряд). </w:t>
      </w:r>
    </w:p>
    <w:p w:rsidR="00E63B90" w:rsidRPr="00E52F72" w:rsidRDefault="00E63B90" w:rsidP="00E63B90">
      <w:pPr>
        <w:autoSpaceDE w:val="0"/>
        <w:autoSpaceDN w:val="0"/>
        <w:adjustRightInd w:val="0"/>
        <w:spacing w:line="240" w:lineRule="auto"/>
      </w:pPr>
      <w:r w:rsidRPr="00E52F72">
        <w:lastRenderedPageBreak/>
        <w:t xml:space="preserve">3. Оформление презентации </w:t>
      </w:r>
    </w:p>
    <w:p w:rsidR="00E63B90" w:rsidRPr="00E52F72" w:rsidRDefault="00E63B90" w:rsidP="00E63B90">
      <w:pPr>
        <w:autoSpaceDE w:val="0"/>
        <w:autoSpaceDN w:val="0"/>
        <w:adjustRightInd w:val="0"/>
        <w:spacing w:line="240" w:lineRule="auto"/>
      </w:pPr>
      <w:r w:rsidRPr="00E52F72">
        <w:t xml:space="preserve">Оформление презентации включает в себя следующую обязательную информацию: </w:t>
      </w:r>
    </w:p>
    <w:p w:rsidR="00E63B90" w:rsidRPr="00E52F72" w:rsidRDefault="00E63B90" w:rsidP="00E63B90">
      <w:pPr>
        <w:autoSpaceDE w:val="0"/>
        <w:autoSpaceDN w:val="0"/>
        <w:adjustRightInd w:val="0"/>
        <w:spacing w:line="240" w:lineRule="auto"/>
      </w:pPr>
      <w:r w:rsidRPr="00E52F72">
        <w:t xml:space="preserve">Титульный лист </w:t>
      </w:r>
    </w:p>
    <w:p w:rsidR="00E63B90" w:rsidRPr="00E52F72" w:rsidRDefault="00E63B90" w:rsidP="00E63B90">
      <w:pPr>
        <w:autoSpaceDE w:val="0"/>
        <w:autoSpaceDN w:val="0"/>
        <w:adjustRightInd w:val="0"/>
        <w:spacing w:line="240" w:lineRule="auto"/>
      </w:pPr>
      <w:r w:rsidRPr="00E52F72">
        <w:t xml:space="preserve">- представляет тему доклада и имя автора (или авторов); </w:t>
      </w:r>
    </w:p>
    <w:p w:rsidR="00E63B90" w:rsidRPr="00E52F72" w:rsidRDefault="00E63B90" w:rsidP="00E63B90">
      <w:pPr>
        <w:autoSpaceDE w:val="0"/>
        <w:autoSpaceDN w:val="0"/>
        <w:adjustRightInd w:val="0"/>
        <w:spacing w:line="240" w:lineRule="auto"/>
      </w:pPr>
      <w:r w:rsidRPr="00E52F72">
        <w:t xml:space="preserve">- на защите курсовой или дипломной работы указывает фамилию и инициалы научного руководителя или организации; </w:t>
      </w:r>
    </w:p>
    <w:p w:rsidR="00E63B90" w:rsidRPr="00E52F72" w:rsidRDefault="00E63B90" w:rsidP="00E63B90">
      <w:pPr>
        <w:autoSpaceDE w:val="0"/>
        <w:autoSpaceDN w:val="0"/>
        <w:adjustRightInd w:val="0"/>
        <w:spacing w:line="240" w:lineRule="auto"/>
      </w:pPr>
      <w:r w:rsidRPr="00E52F72">
        <w:t xml:space="preserve">- на конференциях обозначает дату и название конференции. </w:t>
      </w:r>
    </w:p>
    <w:p w:rsidR="00E63B90" w:rsidRPr="00E52F72" w:rsidRDefault="00E63B90" w:rsidP="00E63B90">
      <w:pPr>
        <w:autoSpaceDE w:val="0"/>
        <w:autoSpaceDN w:val="0"/>
        <w:adjustRightInd w:val="0"/>
        <w:spacing w:line="240" w:lineRule="auto"/>
      </w:pPr>
      <w:r w:rsidRPr="00E52F72">
        <w:t xml:space="preserve">План выступления </w:t>
      </w:r>
    </w:p>
    <w:p w:rsidR="00E63B90" w:rsidRPr="00E52F72" w:rsidRDefault="00E63B90" w:rsidP="00E63B90">
      <w:pPr>
        <w:autoSpaceDE w:val="0"/>
        <w:autoSpaceDN w:val="0"/>
        <w:adjustRightInd w:val="0"/>
        <w:spacing w:line="240" w:lineRule="auto"/>
      </w:pPr>
      <w:r w:rsidRPr="00E52F72">
        <w:t xml:space="preserve">- формулирует основное содержание доклада (3-4 пункта); </w:t>
      </w:r>
    </w:p>
    <w:p w:rsidR="00E63B90" w:rsidRPr="00E52F72" w:rsidRDefault="00E63B90" w:rsidP="00E63B90">
      <w:pPr>
        <w:autoSpaceDE w:val="0"/>
        <w:autoSpaceDN w:val="0"/>
        <w:adjustRightInd w:val="0"/>
        <w:spacing w:line="240" w:lineRule="auto"/>
      </w:pPr>
      <w:r w:rsidRPr="00E52F72">
        <w:t xml:space="preserve">- фиксирует порядок изложения информации; </w:t>
      </w:r>
    </w:p>
    <w:p w:rsidR="00E63B90" w:rsidRPr="00E52F72" w:rsidRDefault="00E63B90" w:rsidP="00E63B90">
      <w:pPr>
        <w:autoSpaceDE w:val="0"/>
        <w:autoSpaceDN w:val="0"/>
        <w:adjustRightInd w:val="0"/>
        <w:spacing w:line="240" w:lineRule="auto"/>
      </w:pPr>
      <w:r w:rsidRPr="00E52F72">
        <w:t xml:space="preserve">Содержание презентации </w:t>
      </w:r>
    </w:p>
    <w:p w:rsidR="00E63B90" w:rsidRPr="00E52F72" w:rsidRDefault="00E63B90" w:rsidP="00E63B90">
      <w:pPr>
        <w:autoSpaceDE w:val="0"/>
        <w:autoSpaceDN w:val="0"/>
        <w:adjustRightInd w:val="0"/>
        <w:spacing w:line="240" w:lineRule="auto"/>
      </w:pPr>
      <w:r w:rsidRPr="00E52F72">
        <w:t xml:space="preserve">- включает текстовую и графическую информацию; </w:t>
      </w:r>
    </w:p>
    <w:p w:rsidR="00E63B90" w:rsidRPr="00E52F72" w:rsidRDefault="00E63B90" w:rsidP="00E63B90">
      <w:pPr>
        <w:autoSpaceDE w:val="0"/>
        <w:autoSpaceDN w:val="0"/>
        <w:adjustRightInd w:val="0"/>
        <w:spacing w:line="240" w:lineRule="auto"/>
      </w:pPr>
      <w:r w:rsidRPr="00E52F72">
        <w:t xml:space="preserve">- иллюстрирует основные пункты сообщения; </w:t>
      </w:r>
    </w:p>
    <w:p w:rsidR="00E63B90" w:rsidRPr="00E52F72" w:rsidRDefault="00E63B90" w:rsidP="00E63B90">
      <w:pPr>
        <w:autoSpaceDE w:val="0"/>
        <w:autoSpaceDN w:val="0"/>
        <w:adjustRightInd w:val="0"/>
        <w:spacing w:line="240" w:lineRule="auto"/>
      </w:pPr>
      <w:r w:rsidRPr="00E52F72">
        <w:t xml:space="preserve">- может представлять самостоятельный вариант доклада; </w:t>
      </w:r>
    </w:p>
    <w:p w:rsidR="00E63B90" w:rsidRPr="00E52F72" w:rsidRDefault="00E63B90" w:rsidP="00E63B90">
      <w:pPr>
        <w:autoSpaceDE w:val="0"/>
        <w:autoSpaceDN w:val="0"/>
        <w:adjustRightInd w:val="0"/>
        <w:spacing w:line="240" w:lineRule="auto"/>
      </w:pPr>
      <w:r w:rsidRPr="00E52F72">
        <w:t xml:space="preserve">Завершение </w:t>
      </w:r>
    </w:p>
    <w:p w:rsidR="00E63B90" w:rsidRPr="00E52F72" w:rsidRDefault="00E63B90" w:rsidP="00E63B90">
      <w:pPr>
        <w:autoSpaceDE w:val="0"/>
        <w:autoSpaceDN w:val="0"/>
        <w:adjustRightInd w:val="0"/>
        <w:spacing w:line="240" w:lineRule="auto"/>
      </w:pPr>
      <w:r w:rsidRPr="00E52F72">
        <w:t xml:space="preserve">- обобщает, подводит итоги, суммирует информацию; </w:t>
      </w:r>
    </w:p>
    <w:p w:rsidR="00E63B90" w:rsidRPr="00E52F72" w:rsidRDefault="00E63B90" w:rsidP="00E63B90">
      <w:pPr>
        <w:autoSpaceDE w:val="0"/>
        <w:autoSpaceDN w:val="0"/>
        <w:adjustRightInd w:val="0"/>
        <w:spacing w:line="240" w:lineRule="auto"/>
      </w:pPr>
      <w:r w:rsidRPr="00E52F72">
        <w:t xml:space="preserve">- может включать список литературы к докладу; </w:t>
      </w:r>
    </w:p>
    <w:p w:rsidR="00E63B90" w:rsidRPr="00E52F72" w:rsidRDefault="00E63B90" w:rsidP="00E63B90">
      <w:pPr>
        <w:autoSpaceDE w:val="0"/>
        <w:autoSpaceDN w:val="0"/>
        <w:adjustRightInd w:val="0"/>
        <w:spacing w:line="240" w:lineRule="auto"/>
      </w:pPr>
      <w:r w:rsidRPr="00E52F72">
        <w:t xml:space="preserve">- содержит слова благодарности аудитории. </w:t>
      </w:r>
    </w:p>
    <w:p w:rsidR="00E63B90" w:rsidRPr="00E52F72" w:rsidRDefault="00E63B90" w:rsidP="00E63B90">
      <w:pPr>
        <w:autoSpaceDE w:val="0"/>
        <w:autoSpaceDN w:val="0"/>
        <w:adjustRightInd w:val="0"/>
        <w:spacing w:line="240" w:lineRule="auto"/>
      </w:pPr>
      <w:r w:rsidRPr="00E52F72">
        <w:t xml:space="preserve">4. Дизайн презентации </w:t>
      </w:r>
    </w:p>
    <w:p w:rsidR="00E63B90" w:rsidRPr="00E52F72" w:rsidRDefault="00E63B90" w:rsidP="00E63B90">
      <w:pPr>
        <w:autoSpaceDE w:val="0"/>
        <w:autoSpaceDN w:val="0"/>
        <w:adjustRightInd w:val="0"/>
        <w:spacing w:line="240" w:lineRule="auto"/>
        <w:ind w:left="567" w:firstLineChars="200" w:firstLine="480"/>
      </w:pPr>
      <w:r w:rsidRPr="00E52F72">
        <w:t xml:space="preserve">Текстовое оформление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 стоит заполнять слайд слишком большим объемом информации - лучше всего запоминаются не более 3-х фактов, выводов, определений.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Оптимальное число строк на слайде – 6 -11.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Короткие фразы запоминаются визуально лучше. Пункты перечней не должны превышать двух строк на фразу.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Наибольшая эффективность достигается тогда, когда ключевые пункты отображаются по одному на каждом отдельном слайде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Если текст состоит из нескольких абзацев, то необходимо установить красную строку и интервал между абзацами.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Ключевые слова в информационном блоке выделяются цветом, шрифтом или композиционно.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Информацию предпочтительнее располагать горизонтально, наиболее важную - в центре экрана.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 следует злоупотреблять большим количеством предлогов, наречий, прилагательных, вводных слов.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Цифровые материалы лучше представить в виде графиков и диаграмм – таблицы с цифровыми данными на слайде воспринимаются плохо.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Необходимо обратить внимание на грамотность написания текста. Ошибки во весь экран производят неприятное впечатление </w:t>
      </w:r>
    </w:p>
    <w:p w:rsidR="00E63B90" w:rsidRPr="00E52F72" w:rsidRDefault="00E63B90" w:rsidP="00E63B90">
      <w:pPr>
        <w:autoSpaceDE w:val="0"/>
        <w:autoSpaceDN w:val="0"/>
        <w:adjustRightInd w:val="0"/>
        <w:spacing w:line="240" w:lineRule="auto"/>
        <w:ind w:left="567" w:firstLineChars="200" w:firstLine="480"/>
      </w:pPr>
      <w:r w:rsidRPr="00E52F72">
        <w:t>Шрифтовое оформление</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Шрифты без засечек (</w:t>
      </w:r>
      <w:proofErr w:type="spellStart"/>
      <w:r w:rsidRPr="00E52F72">
        <w:t>Arial</w:t>
      </w:r>
      <w:proofErr w:type="spellEnd"/>
      <w:r w:rsidRPr="00E52F72">
        <w:t xml:space="preserve">, </w:t>
      </w:r>
      <w:proofErr w:type="spellStart"/>
      <w:r w:rsidRPr="00E52F72">
        <w:t>Tahoma</w:t>
      </w:r>
      <w:proofErr w:type="spellEnd"/>
      <w:r w:rsidRPr="00E52F72">
        <w:t xml:space="preserve">, </w:t>
      </w:r>
      <w:proofErr w:type="spellStart"/>
      <w:r w:rsidRPr="00E52F72">
        <w:t>Verdana</w:t>
      </w:r>
      <w:proofErr w:type="spellEnd"/>
      <w:r w:rsidRPr="00E52F72">
        <w:t xml:space="preserve">) читаются легче, чем гротески. Нельзя смешивать различные типы шрифтов в одной презентации.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Шрифтовой контраст можно создать посредством размера шрифта, его толщины, начертания, формы, направления и цвета;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Для заголовка годится размер шрифта 24-54 пункта, а для текста - 18-36 пунктов.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Курсив, подчеркивание, жирный шрифт используются ограниченно, только для смыслового выделения фрагментов текста.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Для основного текста не рекомендуются прописные буквы. </w:t>
      </w:r>
    </w:p>
    <w:p w:rsidR="00E63B90" w:rsidRPr="00E52F72" w:rsidRDefault="00E63B90" w:rsidP="00E63B90">
      <w:pPr>
        <w:autoSpaceDE w:val="0"/>
        <w:autoSpaceDN w:val="0"/>
        <w:adjustRightInd w:val="0"/>
        <w:spacing w:line="240" w:lineRule="auto"/>
        <w:ind w:left="567" w:firstLineChars="200" w:firstLine="480"/>
      </w:pPr>
      <w:r w:rsidRPr="00E52F72">
        <w:t xml:space="preserve">Цветовое оформление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На одном слайде не используется более трех цветов: фон, заголовок, текст.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Цвет шрифта и цвет фона должны контрастировать – текст должен хорошо </w:t>
      </w:r>
      <w:r w:rsidRPr="00E52F72">
        <w:lastRenderedPageBreak/>
        <w:t xml:space="preserve">читаться, но не резать глаза.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Для фона предпочтительнее холодные тона.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Существуют не сочетаемые комбинации цветов. Об этом можно узнать в специальной литературе.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Черный цвет имеет негативный (мрачный) подтекст. Белый на черном читается плохо.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Нельзя выбирать фон, который содержит активный рисунок. </w:t>
      </w:r>
    </w:p>
    <w:p w:rsidR="00E63B90" w:rsidRPr="00E52F72" w:rsidRDefault="00E63B90" w:rsidP="00E63B90">
      <w:pPr>
        <w:autoSpaceDE w:val="0"/>
        <w:autoSpaceDN w:val="0"/>
        <w:adjustRightInd w:val="0"/>
        <w:spacing w:line="240" w:lineRule="auto"/>
        <w:ind w:left="567" w:firstLineChars="200" w:firstLine="480"/>
      </w:pPr>
      <w:r w:rsidRPr="00E52F72">
        <w:t xml:space="preserve">Композиционное оформление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 приемлемы стили, которые будут отвлекать от презентации.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Крупные объекты в композиции смотрятся неважно.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Вспомогательная информация (управляющие кнопки) не должна преобладать над основной (текстом и иллюстрацией).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Для серьезной презентации отбираются шаблоны, выполненные в деловом стиле. </w:t>
      </w:r>
    </w:p>
    <w:p w:rsidR="00E63B90" w:rsidRPr="00E52F72" w:rsidRDefault="00E63B90" w:rsidP="00E63B90">
      <w:pPr>
        <w:autoSpaceDE w:val="0"/>
        <w:autoSpaceDN w:val="0"/>
        <w:adjustRightInd w:val="0"/>
        <w:spacing w:line="240" w:lineRule="auto"/>
        <w:ind w:left="567" w:firstLineChars="200" w:firstLine="480"/>
      </w:pPr>
      <w:r w:rsidRPr="00E52F72">
        <w:t xml:space="preserve">Анимационное оформление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Анимация используется для привлечения внимания или демонстрации развития какого-либо процесса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 стоит злоупотреблять анимационными эффектами, которые отвлекают от содержания или утомляют глаза читающего.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Особенно нежелательно частое использование таких анимационных эффектов как вылет, вращение, волна, побуквенное появление текста. </w:t>
      </w:r>
    </w:p>
    <w:p w:rsidR="00E63B90" w:rsidRPr="00E52F72" w:rsidRDefault="00E63B90" w:rsidP="00E63B90">
      <w:pPr>
        <w:autoSpaceDE w:val="0"/>
        <w:autoSpaceDN w:val="0"/>
        <w:adjustRightInd w:val="0"/>
        <w:spacing w:line="240" w:lineRule="auto"/>
        <w:ind w:left="567" w:firstLineChars="200" w:firstLine="480"/>
      </w:pPr>
      <w:r w:rsidRPr="00E52F72">
        <w:t xml:space="preserve">Звуковое оформление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Музыку целесообразно включать тогда, когда презентация идет без словесного сопровождения.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Необходимо выбрать оптимальную громкость, чтобы звук был слышан всем слушателем, но не был оглушительным. </w:t>
      </w:r>
    </w:p>
    <w:p w:rsidR="00E63B90" w:rsidRPr="00E52F72" w:rsidRDefault="00E63B90" w:rsidP="00E63B90">
      <w:pPr>
        <w:autoSpaceDE w:val="0"/>
        <w:autoSpaceDN w:val="0"/>
        <w:adjustRightInd w:val="0"/>
        <w:spacing w:line="240" w:lineRule="auto"/>
        <w:ind w:left="567" w:firstLineChars="200" w:firstLine="480"/>
      </w:pPr>
      <w:r w:rsidRPr="00E52F72">
        <w:t xml:space="preserve">Графическое оформление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Рисунки, фотографии, диаграммы призваны дополнить текстовую информацию или передать её в более наглядном виде.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Нельзя представлять рисунки и фото плохого качества или с искаженными пропорциями.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Следует избегать некорректных иллюстраций, которые неправильно или двусмысленно отражают смысл информации.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Если графическое изображение используется в качестве фона, то текст на этом </w:t>
      </w:r>
      <w:r w:rsidRPr="00E52F72">
        <w:lastRenderedPageBreak/>
        <w:t xml:space="preserve">фоне должен быть хорошо читаем. </w:t>
      </w:r>
    </w:p>
    <w:p w:rsidR="00E63B90" w:rsidRPr="00E52F72" w:rsidRDefault="00E63B90" w:rsidP="00E63B90">
      <w:pPr>
        <w:autoSpaceDE w:val="0"/>
        <w:autoSpaceDN w:val="0"/>
        <w:adjustRightInd w:val="0"/>
        <w:spacing w:line="240" w:lineRule="auto"/>
        <w:ind w:left="567" w:firstLineChars="200" w:firstLine="480"/>
      </w:pPr>
      <w:r w:rsidRPr="00E52F72">
        <w:t xml:space="preserve"> Таблицы и схемы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E63B90" w:rsidRPr="00E52F72" w:rsidRDefault="00E63B90" w:rsidP="00E63B90">
      <w:pPr>
        <w:autoSpaceDE w:val="0"/>
        <w:autoSpaceDN w:val="0"/>
        <w:adjustRightInd w:val="0"/>
        <w:spacing w:line="240" w:lineRule="auto"/>
        <w:ind w:left="567" w:firstLineChars="200" w:firstLine="480"/>
      </w:pPr>
      <w:r w:rsidRPr="00E52F72">
        <w:t>Аудио и видео оформление</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Видео, кино и теле материалы могут быть использованы полностью или фрагментарно в зависимости от целей, которые преследуются.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Продолжительность фильма не должна превышать 15-25 минут, а фрагмента – 4-6 минут.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Нельзя использовать два фильма на одном мероприятии, но показать фрагменты из двух фильмов вполне возможно. </w:t>
      </w:r>
    </w:p>
    <w:p w:rsidR="00E63B90" w:rsidRPr="00E52F72" w:rsidRDefault="00E63B90" w:rsidP="00E63B90">
      <w:pPr>
        <w:autoSpaceDE w:val="0"/>
        <w:autoSpaceDN w:val="0"/>
        <w:adjustRightInd w:val="0"/>
        <w:spacing w:line="240" w:lineRule="auto"/>
      </w:pPr>
      <w:r w:rsidRPr="00E52F72">
        <w:rPr>
          <w:b/>
        </w:rPr>
        <w:t xml:space="preserve">Подготовка к зачёту / экзамену. </w:t>
      </w:r>
      <w:r w:rsidRPr="00E52F72">
        <w:t xml:space="preserve">Готовиться к зачёту / экзамену нужно заранее и в несколько этапов. Для этого: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Каждую неделю отводите время для повторения пройденного материала. </w:t>
      </w:r>
    </w:p>
    <w:p w:rsidR="00E63B90" w:rsidRPr="00E52F72" w:rsidRDefault="00E63B90" w:rsidP="00E63B90">
      <w:pPr>
        <w:autoSpaceDE w:val="0"/>
        <w:autoSpaceDN w:val="0"/>
        <w:adjustRightInd w:val="0"/>
        <w:spacing w:line="240" w:lineRule="auto"/>
      </w:pPr>
      <w:r w:rsidRPr="00E52F72">
        <w:t xml:space="preserve">Непосредственно при подготовке: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Упорядочьте свои конспекты, записи, задания.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Прикиньте время, необходимое вам для повторения каждой части (блока) материала, выносимого на зачет.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Составьте расписание с учетом скорости повторения материала, для чего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E63B90" w:rsidRPr="00E52F72" w:rsidRDefault="00E63B90" w:rsidP="00E63B90">
      <w:pPr>
        <w:numPr>
          <w:ilvl w:val="0"/>
          <w:numId w:val="37"/>
        </w:numPr>
        <w:suppressAutoHyphens w:val="0"/>
        <w:autoSpaceDE w:val="0"/>
        <w:autoSpaceDN w:val="0"/>
        <w:adjustRightInd w:val="0"/>
        <w:spacing w:line="240" w:lineRule="auto"/>
        <w:ind w:left="0" w:firstLine="567"/>
        <w:contextualSpacing/>
      </w:pPr>
      <w:r w:rsidRPr="00E52F72">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944639" w:rsidRPr="00944639" w:rsidRDefault="00944639" w:rsidP="00944639">
      <w:pPr>
        <w:widowControl/>
        <w:suppressAutoHyphens w:val="0"/>
        <w:spacing w:after="160" w:line="259" w:lineRule="auto"/>
        <w:ind w:firstLine="0"/>
        <w:jc w:val="left"/>
        <w:rPr>
          <w:rFonts w:ascii="Calibri" w:eastAsia="Calibri" w:hAnsi="Calibri"/>
          <w:color w:val="auto"/>
          <w:sz w:val="22"/>
          <w:szCs w:val="22"/>
          <w:lang w:eastAsia="en-US"/>
        </w:rPr>
      </w:pPr>
    </w:p>
    <w:p w:rsidR="00026AD3" w:rsidRPr="00470F28" w:rsidRDefault="00026AD3" w:rsidP="00944639">
      <w:pPr>
        <w:autoSpaceDN w:val="0"/>
        <w:adjustRightInd w:val="0"/>
        <w:ind w:firstLine="0"/>
        <w:jc w:val="center"/>
      </w:pPr>
    </w:p>
    <w:sectPr w:rsidR="00026AD3" w:rsidRPr="00470F28" w:rsidSect="00292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0BAC"/>
    <w:multiLevelType w:val="hybridMultilevel"/>
    <w:tmpl w:val="FFB20F18"/>
    <w:lvl w:ilvl="0" w:tplc="B20E4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A360E6"/>
    <w:multiLevelType w:val="multilevel"/>
    <w:tmpl w:val="68423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875C6F"/>
    <w:multiLevelType w:val="hybridMultilevel"/>
    <w:tmpl w:val="810C4A84"/>
    <w:lvl w:ilvl="0" w:tplc="38F21A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F5B2F"/>
    <w:multiLevelType w:val="multilevel"/>
    <w:tmpl w:val="D5768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8826033"/>
    <w:multiLevelType w:val="multilevel"/>
    <w:tmpl w:val="B7360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F5020B"/>
    <w:multiLevelType w:val="hybridMultilevel"/>
    <w:tmpl w:val="1E1A276E"/>
    <w:lvl w:ilvl="0" w:tplc="D1F06DAE">
      <w:start w:val="1"/>
      <w:numFmt w:val="decimal"/>
      <w:lvlText w:val="%1."/>
      <w:lvlJc w:val="left"/>
      <w:pPr>
        <w:ind w:left="1116" w:hanging="360"/>
      </w:pPr>
      <w:rPr>
        <w:rFonts w:ascii="Times New Roman" w:hAnsi="Times New Roman" w:cs="Times New Roman" w:hint="default"/>
        <w:color w:val="000000"/>
        <w:sz w:val="24"/>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6">
    <w:nsid w:val="1B1F17A7"/>
    <w:multiLevelType w:val="hybridMultilevel"/>
    <w:tmpl w:val="1438FA7E"/>
    <w:lvl w:ilvl="0" w:tplc="5E90402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2B71C7"/>
    <w:multiLevelType w:val="hybridMultilevel"/>
    <w:tmpl w:val="F670AD96"/>
    <w:lvl w:ilvl="0" w:tplc="649C125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B497C46"/>
    <w:multiLevelType w:val="multilevel"/>
    <w:tmpl w:val="C55CFB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20301824"/>
    <w:multiLevelType w:val="multilevel"/>
    <w:tmpl w:val="87D4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CC769E"/>
    <w:multiLevelType w:val="multilevel"/>
    <w:tmpl w:val="A72A9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C476C0"/>
    <w:multiLevelType w:val="hybridMultilevel"/>
    <w:tmpl w:val="18443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943D5"/>
    <w:multiLevelType w:val="multilevel"/>
    <w:tmpl w:val="0A4A1B72"/>
    <w:lvl w:ilvl="0">
      <w:start w:val="1"/>
      <w:numFmt w:val="decimal"/>
      <w:lvlText w:val="%1"/>
      <w:lvlJc w:val="left"/>
      <w:pPr>
        <w:ind w:left="0" w:hanging="36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AF06D6B"/>
    <w:multiLevelType w:val="hybridMultilevel"/>
    <w:tmpl w:val="0796509E"/>
    <w:lvl w:ilvl="0" w:tplc="F4561FF2">
      <w:start w:val="1"/>
      <w:numFmt w:val="decimal"/>
      <w:lvlText w:val="%1."/>
      <w:lvlJc w:val="left"/>
      <w:pPr>
        <w:ind w:left="387" w:hanging="360"/>
      </w:pPr>
      <w:rPr>
        <w:rFonts w:eastAsia="Calibri" w:hint="default"/>
        <w:i w:val="0"/>
        <w:color w:val="000000"/>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4">
    <w:nsid w:val="2B7619E9"/>
    <w:multiLevelType w:val="hybridMultilevel"/>
    <w:tmpl w:val="09D486AA"/>
    <w:lvl w:ilvl="0" w:tplc="B00E75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0822656"/>
    <w:multiLevelType w:val="multilevel"/>
    <w:tmpl w:val="ED463CDA"/>
    <w:lvl w:ilvl="0">
      <w:start w:val="1"/>
      <w:numFmt w:val="bullet"/>
      <w:lvlText w:val="-"/>
      <w:lvlJc w:val="left"/>
      <w:pPr>
        <w:ind w:left="964" w:hanging="254"/>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364243AE"/>
    <w:multiLevelType w:val="multilevel"/>
    <w:tmpl w:val="5E380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AD21DC"/>
    <w:multiLevelType w:val="hybridMultilevel"/>
    <w:tmpl w:val="51A8F40E"/>
    <w:lvl w:ilvl="0" w:tplc="347862EC">
      <w:start w:val="1"/>
      <w:numFmt w:val="decimal"/>
      <w:lvlText w:val="%1."/>
      <w:lvlJc w:val="left"/>
      <w:pPr>
        <w:ind w:left="1476" w:hanging="360"/>
      </w:pPr>
      <w:rPr>
        <w:rFonts w:hint="default"/>
        <w:color w:val="001329"/>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18">
    <w:nsid w:val="435A09E7"/>
    <w:multiLevelType w:val="multilevel"/>
    <w:tmpl w:val="40682E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45713613"/>
    <w:multiLevelType w:val="multilevel"/>
    <w:tmpl w:val="6DA24C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46683674"/>
    <w:multiLevelType w:val="hybridMultilevel"/>
    <w:tmpl w:val="B4A486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7A42D5F"/>
    <w:multiLevelType w:val="multilevel"/>
    <w:tmpl w:val="9C5E57D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489B2107"/>
    <w:multiLevelType w:val="multilevel"/>
    <w:tmpl w:val="6E4233CE"/>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80" w:hanging="360"/>
      </w:pPr>
      <w:rPr>
        <w:rFonts w:ascii="Courier New" w:hAnsi="Courier New" w:cs="Courier New"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4A026191"/>
    <w:multiLevelType w:val="multilevel"/>
    <w:tmpl w:val="72AA6B84"/>
    <w:lvl w:ilvl="0">
      <w:start w:val="1"/>
      <w:numFmt w:val="decimal"/>
      <w:lvlText w:val="%1"/>
      <w:lvlJc w:val="left"/>
      <w:pPr>
        <w:ind w:left="0" w:hanging="36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4C2324E6"/>
    <w:multiLevelType w:val="multilevel"/>
    <w:tmpl w:val="798EAC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50D8328D"/>
    <w:multiLevelType w:val="hybridMultilevel"/>
    <w:tmpl w:val="138E8F88"/>
    <w:lvl w:ilvl="0" w:tplc="5D4ED75A">
      <w:start w:val="1"/>
      <w:numFmt w:val="decimal"/>
      <w:lvlText w:val="%1."/>
      <w:lvlJc w:val="left"/>
      <w:pPr>
        <w:ind w:left="720" w:hanging="360"/>
      </w:pPr>
      <w:rPr>
        <w:rFonts w:ascii="Arial" w:eastAsiaTheme="minorHAnsi" w:hAnsi="Arial" w:cs="Arial" w:hint="default"/>
        <w:i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B32ECB"/>
    <w:multiLevelType w:val="hybridMultilevel"/>
    <w:tmpl w:val="17266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E4D61"/>
    <w:multiLevelType w:val="multilevel"/>
    <w:tmpl w:val="7932D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FA330AD"/>
    <w:multiLevelType w:val="multilevel"/>
    <w:tmpl w:val="25326C90"/>
    <w:lvl w:ilvl="0">
      <w:start w:val="3"/>
      <w:numFmt w:val="bullet"/>
      <w:lvlText w:val="-"/>
      <w:lvlJc w:val="left"/>
      <w:pPr>
        <w:ind w:left="720" w:hanging="360"/>
      </w:pPr>
      <w:rPr>
        <w:rFonts w:ascii="OpenSymbol" w:hAnsi="OpenSymbol" w:cs="Open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600F57D0"/>
    <w:multiLevelType w:val="hybridMultilevel"/>
    <w:tmpl w:val="97784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4F2D07"/>
    <w:multiLevelType w:val="hybridMultilevel"/>
    <w:tmpl w:val="28D6DD40"/>
    <w:lvl w:ilvl="0" w:tplc="8D546F5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0A0631"/>
    <w:multiLevelType w:val="multilevel"/>
    <w:tmpl w:val="5E8ED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30B455B"/>
    <w:multiLevelType w:val="multilevel"/>
    <w:tmpl w:val="DB6EB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765321C9"/>
    <w:multiLevelType w:val="hybridMultilevel"/>
    <w:tmpl w:val="19C85A44"/>
    <w:lvl w:ilvl="0" w:tplc="DB166320">
      <w:start w:val="1"/>
      <w:numFmt w:val="decimal"/>
      <w:lvlText w:val="%1."/>
      <w:lvlJc w:val="left"/>
      <w:pPr>
        <w:ind w:left="927" w:hanging="360"/>
      </w:pPr>
      <w:rPr>
        <w:rFonts w:eastAsiaTheme="minorHAnsi"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A026569"/>
    <w:multiLevelType w:val="multilevel"/>
    <w:tmpl w:val="6BB0C6D8"/>
    <w:lvl w:ilvl="0">
      <w:start w:val="1"/>
      <w:numFmt w:val="bullet"/>
      <w:lvlText w:val="-"/>
      <w:lvlJc w:val="left"/>
      <w:pPr>
        <w:ind w:left="964" w:hanging="254"/>
      </w:pPr>
      <w:rPr>
        <w:rFonts w:ascii="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5"/>
  </w:num>
  <w:num w:numId="2">
    <w:abstractNumId w:val="36"/>
  </w:num>
  <w:num w:numId="3">
    <w:abstractNumId w:val="29"/>
  </w:num>
  <w:num w:numId="4">
    <w:abstractNumId w:val="16"/>
  </w:num>
  <w:num w:numId="5">
    <w:abstractNumId w:val="8"/>
  </w:num>
  <w:num w:numId="6">
    <w:abstractNumId w:val="23"/>
  </w:num>
  <w:num w:numId="7">
    <w:abstractNumId w:val="1"/>
  </w:num>
  <w:num w:numId="8">
    <w:abstractNumId w:val="32"/>
  </w:num>
  <w:num w:numId="9">
    <w:abstractNumId w:val="3"/>
  </w:num>
  <w:num w:numId="10">
    <w:abstractNumId w:val="19"/>
  </w:num>
  <w:num w:numId="11">
    <w:abstractNumId w:val="10"/>
  </w:num>
  <w:num w:numId="12">
    <w:abstractNumId w:val="22"/>
  </w:num>
  <w:num w:numId="13">
    <w:abstractNumId w:val="28"/>
  </w:num>
  <w:num w:numId="14">
    <w:abstractNumId w:val="21"/>
  </w:num>
  <w:num w:numId="15">
    <w:abstractNumId w:val="24"/>
  </w:num>
  <w:num w:numId="16">
    <w:abstractNumId w:val="18"/>
  </w:num>
  <w:num w:numId="17">
    <w:abstractNumId w:val="6"/>
  </w:num>
  <w:num w:numId="18">
    <w:abstractNumId w:val="0"/>
  </w:num>
  <w:num w:numId="19">
    <w:abstractNumId w:val="30"/>
  </w:num>
  <w:num w:numId="20">
    <w:abstractNumId w:val="35"/>
  </w:num>
  <w:num w:numId="21">
    <w:abstractNumId w:val="2"/>
  </w:num>
  <w:num w:numId="22">
    <w:abstractNumId w:val="11"/>
  </w:num>
  <w:num w:numId="23">
    <w:abstractNumId w:val="25"/>
  </w:num>
  <w:num w:numId="24">
    <w:abstractNumId w:val="14"/>
  </w:num>
  <w:num w:numId="25">
    <w:abstractNumId w:val="7"/>
  </w:num>
  <w:num w:numId="26">
    <w:abstractNumId w:val="13"/>
  </w:num>
  <w:num w:numId="27">
    <w:abstractNumId w:val="9"/>
  </w:num>
  <w:num w:numId="28">
    <w:abstractNumId w:val="26"/>
  </w:num>
  <w:num w:numId="29">
    <w:abstractNumId w:val="33"/>
  </w:num>
  <w:num w:numId="30">
    <w:abstractNumId w:val="4"/>
  </w:num>
  <w:num w:numId="31">
    <w:abstractNumId w:val="20"/>
  </w:num>
  <w:num w:numId="32">
    <w:abstractNumId w:val="31"/>
  </w:num>
  <w:num w:numId="33">
    <w:abstractNumId w:val="12"/>
  </w:num>
  <w:num w:numId="34">
    <w:abstractNumId w:val="17"/>
  </w:num>
  <w:num w:numId="35">
    <w:abstractNumId w:val="5"/>
  </w:num>
  <w:num w:numId="36">
    <w:abstractNumId w:val="2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74684"/>
    <w:rsid w:val="00026AD3"/>
    <w:rsid w:val="00094A05"/>
    <w:rsid w:val="000C0B40"/>
    <w:rsid w:val="0029266C"/>
    <w:rsid w:val="00294AEF"/>
    <w:rsid w:val="002B1E82"/>
    <w:rsid w:val="00374380"/>
    <w:rsid w:val="003C68DC"/>
    <w:rsid w:val="003E237D"/>
    <w:rsid w:val="00415AA6"/>
    <w:rsid w:val="00470F28"/>
    <w:rsid w:val="004F53AC"/>
    <w:rsid w:val="0059776E"/>
    <w:rsid w:val="00711527"/>
    <w:rsid w:val="0076692C"/>
    <w:rsid w:val="008317DB"/>
    <w:rsid w:val="008C5170"/>
    <w:rsid w:val="00944639"/>
    <w:rsid w:val="009E5222"/>
    <w:rsid w:val="00A412FE"/>
    <w:rsid w:val="00A510E1"/>
    <w:rsid w:val="00B3755F"/>
    <w:rsid w:val="00BA4130"/>
    <w:rsid w:val="00C14DF9"/>
    <w:rsid w:val="00E50E2E"/>
    <w:rsid w:val="00E63B90"/>
    <w:rsid w:val="00E92786"/>
    <w:rsid w:val="00F74684"/>
    <w:rsid w:val="00FD1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81976-F276-4AC0-9D47-499FB2B7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12FE"/>
    <w:pPr>
      <w:widowControl w:val="0"/>
      <w:suppressAutoHyphens/>
      <w:spacing w:after="0"/>
      <w:ind w:firstLine="567"/>
      <w:jc w:val="both"/>
    </w:pPr>
    <w:rPr>
      <w:rFonts w:ascii="Times New Roman" w:eastAsia="Times New Roman" w:hAnsi="Times New Roman" w:cs="Times New Roman"/>
      <w:color w:val="00000A"/>
      <w:sz w:val="24"/>
      <w:szCs w:val="24"/>
    </w:rPr>
  </w:style>
  <w:style w:type="paragraph" w:styleId="1">
    <w:name w:val="heading 1"/>
    <w:basedOn w:val="a"/>
    <w:rsid w:val="00A412FE"/>
    <w:pPr>
      <w:keepNext/>
      <w:spacing w:before="120" w:after="120"/>
      <w:ind w:firstLine="0"/>
      <w:jc w:val="left"/>
      <w:outlineLvl w:val="0"/>
    </w:pPr>
    <w:rPr>
      <w:rFonts w:cs="Arial"/>
      <w:b/>
      <w:bCs/>
      <w:caps/>
      <w:sz w:val="28"/>
      <w:szCs w:val="32"/>
    </w:rPr>
  </w:style>
  <w:style w:type="paragraph" w:styleId="2">
    <w:name w:val="heading 2"/>
    <w:basedOn w:val="a"/>
    <w:rsid w:val="00A412FE"/>
    <w:pPr>
      <w:keepNext/>
      <w:keepLines/>
      <w:spacing w:before="200"/>
      <w:ind w:firstLine="0"/>
      <w:jc w:val="left"/>
      <w:outlineLvl w:val="1"/>
    </w:pPr>
    <w:rPr>
      <w:bCs/>
      <w:i/>
      <w:sz w:val="28"/>
      <w:szCs w:val="26"/>
    </w:rPr>
  </w:style>
  <w:style w:type="paragraph" w:styleId="3">
    <w:name w:val="heading 3"/>
    <w:basedOn w:val="a"/>
    <w:rsid w:val="00A412FE"/>
    <w:pPr>
      <w:keepNext/>
      <w:spacing w:before="60" w:after="60"/>
      <w:ind w:firstLine="0"/>
      <w:jc w:val="center"/>
      <w:outlineLvl w:val="2"/>
    </w:pPr>
    <w:rPr>
      <w:rFonts w:cs="Arial"/>
      <w:bCs/>
      <w:i/>
      <w:szCs w:val="26"/>
    </w:rPr>
  </w:style>
  <w:style w:type="paragraph" w:styleId="5">
    <w:name w:val="heading 5"/>
    <w:basedOn w:val="a"/>
    <w:rsid w:val="00A412FE"/>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basedOn w:val="a0"/>
    <w:rsid w:val="00A412FE"/>
    <w:rPr>
      <w:rFonts w:ascii="Times New Roman" w:hAnsi="Times New Roman" w:cs="Times New Roman"/>
      <w:b/>
      <w:bCs/>
      <w:sz w:val="16"/>
      <w:szCs w:val="16"/>
    </w:rPr>
  </w:style>
  <w:style w:type="character" w:customStyle="1" w:styleId="FontStyle18">
    <w:name w:val="Font Style18"/>
    <w:basedOn w:val="a0"/>
    <w:rsid w:val="00A412FE"/>
    <w:rPr>
      <w:rFonts w:ascii="Times New Roman" w:hAnsi="Times New Roman" w:cs="Times New Roman"/>
      <w:b/>
      <w:bCs/>
      <w:sz w:val="10"/>
      <w:szCs w:val="10"/>
    </w:rPr>
  </w:style>
  <w:style w:type="character" w:customStyle="1" w:styleId="10">
    <w:name w:val="Заголовок 1 Знак"/>
    <w:basedOn w:val="a0"/>
    <w:rsid w:val="00A412FE"/>
    <w:rPr>
      <w:rFonts w:ascii="Times New Roman" w:eastAsia="Times New Roman" w:hAnsi="Times New Roman" w:cs="Arial"/>
      <w:b/>
      <w:bCs/>
      <w:caps/>
      <w:sz w:val="28"/>
      <w:szCs w:val="32"/>
      <w:lang w:eastAsia="ru-RU"/>
    </w:rPr>
  </w:style>
  <w:style w:type="character" w:customStyle="1" w:styleId="20">
    <w:name w:val="Заголовок 2 Знак"/>
    <w:basedOn w:val="a0"/>
    <w:rsid w:val="00A412FE"/>
    <w:rPr>
      <w:rFonts w:ascii="Times New Roman" w:eastAsia="Times New Roman" w:hAnsi="Times New Roman" w:cs="Times New Roman"/>
      <w:bCs/>
      <w:i/>
      <w:sz w:val="28"/>
      <w:szCs w:val="26"/>
      <w:lang w:eastAsia="ru-RU"/>
    </w:rPr>
  </w:style>
  <w:style w:type="character" w:customStyle="1" w:styleId="30">
    <w:name w:val="Заголовок 3 Знак"/>
    <w:basedOn w:val="a0"/>
    <w:rsid w:val="00A412FE"/>
    <w:rPr>
      <w:rFonts w:ascii="Times New Roman" w:eastAsia="Times New Roman" w:hAnsi="Times New Roman" w:cs="Arial"/>
      <w:bCs/>
      <w:i/>
      <w:sz w:val="24"/>
      <w:szCs w:val="26"/>
      <w:lang w:eastAsia="ru-RU"/>
    </w:rPr>
  </w:style>
  <w:style w:type="character" w:customStyle="1" w:styleId="-">
    <w:name w:val="Интернет-ссылка"/>
    <w:basedOn w:val="a0"/>
    <w:rsid w:val="00A412FE"/>
    <w:rPr>
      <w:rFonts w:ascii="Arial" w:hAnsi="Arial" w:cs="Arial"/>
      <w:color w:val="143057"/>
      <w:u w:val="single"/>
    </w:rPr>
  </w:style>
  <w:style w:type="character" w:styleId="a3">
    <w:name w:val="FollowedHyperlink"/>
    <w:basedOn w:val="a0"/>
    <w:rsid w:val="00A412FE"/>
    <w:rPr>
      <w:color w:val="800080"/>
      <w:u w:val="single"/>
    </w:rPr>
  </w:style>
  <w:style w:type="character" w:customStyle="1" w:styleId="a4">
    <w:name w:val="Название Знак"/>
    <w:basedOn w:val="a0"/>
    <w:rsid w:val="00A412FE"/>
    <w:rPr>
      <w:rFonts w:ascii="Times New Roman" w:eastAsia="Times New Roman" w:hAnsi="Times New Roman" w:cs="Times New Roman"/>
      <w:b/>
      <w:sz w:val="28"/>
      <w:szCs w:val="20"/>
      <w:lang w:eastAsia="ru-RU"/>
    </w:rPr>
  </w:style>
  <w:style w:type="character" w:customStyle="1" w:styleId="a5">
    <w:name w:val="Основной текст Знак"/>
    <w:basedOn w:val="a0"/>
    <w:rsid w:val="00A412FE"/>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rsid w:val="00A412FE"/>
    <w:rPr>
      <w:rFonts w:ascii="Times New Roman" w:eastAsia="Times New Roman" w:hAnsi="Times New Roman" w:cs="Times New Roman"/>
      <w:sz w:val="24"/>
      <w:szCs w:val="24"/>
      <w:lang w:eastAsia="ru-RU"/>
    </w:rPr>
  </w:style>
  <w:style w:type="character" w:customStyle="1" w:styleId="21">
    <w:name w:val="Основной текст 2 Знак"/>
    <w:basedOn w:val="a0"/>
    <w:rsid w:val="00A412FE"/>
    <w:rPr>
      <w:rFonts w:ascii="Times New Roman" w:eastAsia="Times New Roman" w:hAnsi="Times New Roman" w:cs="Times New Roman"/>
      <w:sz w:val="24"/>
      <w:szCs w:val="24"/>
      <w:lang w:eastAsia="ru-RU"/>
    </w:rPr>
  </w:style>
  <w:style w:type="character" w:customStyle="1" w:styleId="31">
    <w:name w:val="Основной текст 3 Знак"/>
    <w:basedOn w:val="a0"/>
    <w:uiPriority w:val="99"/>
    <w:rsid w:val="00A412FE"/>
    <w:rPr>
      <w:rFonts w:ascii="Times New Roman" w:eastAsia="Times New Roman" w:hAnsi="Times New Roman" w:cs="Times New Roman"/>
      <w:sz w:val="16"/>
      <w:szCs w:val="16"/>
      <w:lang w:eastAsia="ru-RU"/>
    </w:rPr>
  </w:style>
  <w:style w:type="character" w:customStyle="1" w:styleId="22">
    <w:name w:val="Основной текст с отступом 2 Знак"/>
    <w:basedOn w:val="a0"/>
    <w:rsid w:val="00A412FE"/>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rsid w:val="00A412FE"/>
    <w:rPr>
      <w:rFonts w:ascii="Times New Roman" w:eastAsia="Times New Roman" w:hAnsi="Times New Roman" w:cs="Times New Roman"/>
      <w:sz w:val="16"/>
      <w:szCs w:val="16"/>
      <w:lang w:eastAsia="ru-RU"/>
    </w:rPr>
  </w:style>
  <w:style w:type="character" w:customStyle="1" w:styleId="a7">
    <w:name w:val="Текст Знак"/>
    <w:basedOn w:val="a0"/>
    <w:rsid w:val="00A412FE"/>
    <w:rPr>
      <w:rFonts w:ascii="Courier New" w:eastAsia="Times New Roman" w:hAnsi="Courier New" w:cs="Times New Roman"/>
      <w:sz w:val="20"/>
      <w:szCs w:val="20"/>
      <w:lang w:eastAsia="ru-RU"/>
    </w:rPr>
  </w:style>
  <w:style w:type="character" w:customStyle="1" w:styleId="FontStyle17">
    <w:name w:val="Font Style17"/>
    <w:basedOn w:val="a0"/>
    <w:rsid w:val="00A412FE"/>
    <w:rPr>
      <w:rFonts w:ascii="Times New Roman" w:hAnsi="Times New Roman" w:cs="Times New Roman"/>
      <w:b/>
      <w:bCs/>
      <w:sz w:val="16"/>
      <w:szCs w:val="16"/>
    </w:rPr>
  </w:style>
  <w:style w:type="character" w:customStyle="1" w:styleId="FontStyle20">
    <w:name w:val="Font Style20"/>
    <w:basedOn w:val="a0"/>
    <w:rsid w:val="00A412FE"/>
    <w:rPr>
      <w:rFonts w:ascii="Georgia" w:hAnsi="Georgia" w:cs="Georgia"/>
      <w:sz w:val="12"/>
      <w:szCs w:val="12"/>
    </w:rPr>
  </w:style>
  <w:style w:type="character" w:customStyle="1" w:styleId="FontStyle21">
    <w:name w:val="Font Style21"/>
    <w:basedOn w:val="a0"/>
    <w:rsid w:val="00A412FE"/>
    <w:rPr>
      <w:rFonts w:ascii="Times New Roman" w:hAnsi="Times New Roman" w:cs="Times New Roman"/>
      <w:sz w:val="12"/>
      <w:szCs w:val="12"/>
    </w:rPr>
  </w:style>
  <w:style w:type="character" w:customStyle="1" w:styleId="FontStyle22">
    <w:name w:val="Font Style22"/>
    <w:basedOn w:val="a0"/>
    <w:rsid w:val="00A412FE"/>
    <w:rPr>
      <w:rFonts w:ascii="Times New Roman" w:hAnsi="Times New Roman" w:cs="Times New Roman"/>
      <w:sz w:val="20"/>
      <w:szCs w:val="20"/>
    </w:rPr>
  </w:style>
  <w:style w:type="character" w:customStyle="1" w:styleId="FontStyle23">
    <w:name w:val="Font Style23"/>
    <w:basedOn w:val="a0"/>
    <w:rsid w:val="00A412FE"/>
    <w:rPr>
      <w:rFonts w:ascii="Times New Roman" w:hAnsi="Times New Roman" w:cs="Times New Roman"/>
      <w:b/>
      <w:bCs/>
      <w:sz w:val="12"/>
      <w:szCs w:val="12"/>
    </w:rPr>
  </w:style>
  <w:style w:type="character" w:customStyle="1" w:styleId="FontStyle31">
    <w:name w:val="Font Style31"/>
    <w:basedOn w:val="a0"/>
    <w:rsid w:val="00A412FE"/>
    <w:rPr>
      <w:rFonts w:ascii="Georgia" w:hAnsi="Georgia" w:cs="Georgia"/>
      <w:sz w:val="12"/>
      <w:szCs w:val="12"/>
    </w:rPr>
  </w:style>
  <w:style w:type="character" w:customStyle="1" w:styleId="FontStyle32">
    <w:name w:val="Font Style32"/>
    <w:basedOn w:val="a0"/>
    <w:rsid w:val="00A412FE"/>
    <w:rPr>
      <w:rFonts w:ascii="Times New Roman" w:hAnsi="Times New Roman" w:cs="Times New Roman"/>
      <w:i/>
      <w:iCs/>
      <w:sz w:val="12"/>
      <w:szCs w:val="12"/>
    </w:rPr>
  </w:style>
  <w:style w:type="character" w:customStyle="1" w:styleId="FontStyle14">
    <w:name w:val="Font Style14"/>
    <w:basedOn w:val="a0"/>
    <w:rsid w:val="00A412FE"/>
    <w:rPr>
      <w:rFonts w:ascii="Times New Roman" w:hAnsi="Times New Roman" w:cs="Times New Roman"/>
      <w:b/>
      <w:bCs/>
      <w:sz w:val="14"/>
      <w:szCs w:val="14"/>
    </w:rPr>
  </w:style>
  <w:style w:type="character" w:customStyle="1" w:styleId="FontStyle15">
    <w:name w:val="Font Style15"/>
    <w:basedOn w:val="a0"/>
    <w:rsid w:val="00A412FE"/>
    <w:rPr>
      <w:rFonts w:ascii="Times New Roman" w:hAnsi="Times New Roman" w:cs="Times New Roman"/>
      <w:b/>
      <w:bCs/>
      <w:sz w:val="18"/>
      <w:szCs w:val="18"/>
    </w:rPr>
  </w:style>
  <w:style w:type="character" w:styleId="a8">
    <w:name w:val="annotation reference"/>
    <w:basedOn w:val="a0"/>
    <w:rsid w:val="00A412FE"/>
    <w:rPr>
      <w:sz w:val="16"/>
      <w:szCs w:val="16"/>
    </w:rPr>
  </w:style>
  <w:style w:type="character" w:customStyle="1" w:styleId="a9">
    <w:name w:val="Текст примечания Знак"/>
    <w:basedOn w:val="a0"/>
    <w:rsid w:val="00A412FE"/>
    <w:rPr>
      <w:rFonts w:ascii="Times New Roman" w:eastAsia="Times New Roman" w:hAnsi="Times New Roman" w:cs="Times New Roman"/>
      <w:sz w:val="20"/>
      <w:szCs w:val="20"/>
      <w:lang w:eastAsia="ru-RU"/>
    </w:rPr>
  </w:style>
  <w:style w:type="character" w:customStyle="1" w:styleId="aa">
    <w:name w:val="Тема примечания Знак"/>
    <w:basedOn w:val="a9"/>
    <w:rsid w:val="00A412FE"/>
    <w:rPr>
      <w:rFonts w:ascii="Times New Roman" w:eastAsia="Times New Roman" w:hAnsi="Times New Roman" w:cs="Times New Roman"/>
      <w:b/>
      <w:bCs/>
      <w:sz w:val="20"/>
      <w:szCs w:val="20"/>
      <w:lang w:eastAsia="ru-RU"/>
    </w:rPr>
  </w:style>
  <w:style w:type="character" w:customStyle="1" w:styleId="ab">
    <w:name w:val="Текст выноски Знак"/>
    <w:basedOn w:val="a0"/>
    <w:rsid w:val="00A412FE"/>
    <w:rPr>
      <w:rFonts w:ascii="Tahoma" w:eastAsia="Times New Roman" w:hAnsi="Tahoma" w:cs="Tahoma"/>
      <w:sz w:val="16"/>
      <w:szCs w:val="16"/>
      <w:lang w:eastAsia="ru-RU"/>
    </w:rPr>
  </w:style>
  <w:style w:type="character" w:customStyle="1" w:styleId="ac">
    <w:name w:val="Выделение жирным"/>
    <w:rsid w:val="00A412FE"/>
    <w:rPr>
      <w:b/>
      <w:bCs/>
    </w:rPr>
  </w:style>
  <w:style w:type="character" w:customStyle="1" w:styleId="50">
    <w:name w:val="Заголовок 5 Знак"/>
    <w:basedOn w:val="a0"/>
    <w:rsid w:val="00A412FE"/>
    <w:rPr>
      <w:rFonts w:ascii="Cambria" w:hAnsi="Cambria"/>
      <w:color w:val="243F60"/>
      <w:sz w:val="24"/>
      <w:szCs w:val="24"/>
      <w:lang w:eastAsia="ru-RU"/>
    </w:rPr>
  </w:style>
  <w:style w:type="character" w:customStyle="1" w:styleId="ListLabel1">
    <w:name w:val="ListLabel 1"/>
    <w:rsid w:val="00A412FE"/>
    <w:rPr>
      <w:rFonts w:eastAsia="Times New Roman" w:cs="Times New Roman"/>
    </w:rPr>
  </w:style>
  <w:style w:type="character" w:customStyle="1" w:styleId="ListLabel2">
    <w:name w:val="ListLabel 2"/>
    <w:rsid w:val="00A412FE"/>
    <w:rPr>
      <w:rFonts w:cs="Times New Roman"/>
    </w:rPr>
  </w:style>
  <w:style w:type="character" w:customStyle="1" w:styleId="ListLabel3">
    <w:name w:val="ListLabel 3"/>
    <w:rsid w:val="00A412FE"/>
    <w:rPr>
      <w:sz w:val="20"/>
    </w:rPr>
  </w:style>
  <w:style w:type="character" w:customStyle="1" w:styleId="ListLabel4">
    <w:name w:val="ListLabel 4"/>
    <w:rsid w:val="00A412FE"/>
    <w:rPr>
      <w:color w:val="00000A"/>
    </w:rPr>
  </w:style>
  <w:style w:type="character" w:customStyle="1" w:styleId="ListLabel5">
    <w:name w:val="ListLabel 5"/>
    <w:rsid w:val="00A412FE"/>
    <w:rPr>
      <w:rFonts w:cs="Courier New"/>
    </w:rPr>
  </w:style>
  <w:style w:type="character" w:customStyle="1" w:styleId="ListLabel6">
    <w:name w:val="ListLabel 6"/>
    <w:rsid w:val="00A412FE"/>
    <w:rPr>
      <w:rFonts w:cs="Times New Roman"/>
    </w:rPr>
  </w:style>
  <w:style w:type="character" w:customStyle="1" w:styleId="ListLabel7">
    <w:name w:val="ListLabel 7"/>
    <w:rsid w:val="00A412FE"/>
    <w:rPr>
      <w:rFonts w:cs="OpenSymbol"/>
    </w:rPr>
  </w:style>
  <w:style w:type="character" w:customStyle="1" w:styleId="ListLabel8">
    <w:name w:val="ListLabel 8"/>
    <w:rsid w:val="00A412FE"/>
    <w:rPr>
      <w:rFonts w:cs="Symbol"/>
      <w:sz w:val="20"/>
    </w:rPr>
  </w:style>
  <w:style w:type="character" w:customStyle="1" w:styleId="ListLabel9">
    <w:name w:val="ListLabel 9"/>
    <w:rsid w:val="00A412FE"/>
    <w:rPr>
      <w:rFonts w:cs="Courier New"/>
      <w:sz w:val="20"/>
    </w:rPr>
  </w:style>
  <w:style w:type="character" w:customStyle="1" w:styleId="ListLabel10">
    <w:name w:val="ListLabel 10"/>
    <w:rsid w:val="00A412FE"/>
    <w:rPr>
      <w:rFonts w:cs="Wingdings"/>
      <w:sz w:val="20"/>
    </w:rPr>
  </w:style>
  <w:style w:type="character" w:customStyle="1" w:styleId="ListLabel11">
    <w:name w:val="ListLabel 11"/>
    <w:rsid w:val="00A412FE"/>
    <w:rPr>
      <w:rFonts w:cs="Courier New"/>
    </w:rPr>
  </w:style>
  <w:style w:type="character" w:customStyle="1" w:styleId="ListLabel12">
    <w:name w:val="ListLabel 12"/>
    <w:rsid w:val="00A412FE"/>
    <w:rPr>
      <w:rFonts w:cs="Wingdings"/>
    </w:rPr>
  </w:style>
  <w:style w:type="character" w:customStyle="1" w:styleId="ListLabel13">
    <w:name w:val="ListLabel 13"/>
    <w:rsid w:val="00A412FE"/>
    <w:rPr>
      <w:rFonts w:cs="Symbol"/>
    </w:rPr>
  </w:style>
  <w:style w:type="paragraph" w:customStyle="1" w:styleId="11">
    <w:name w:val="Заголовок1"/>
    <w:basedOn w:val="a"/>
    <w:next w:val="ad"/>
    <w:rsid w:val="00A412FE"/>
    <w:pPr>
      <w:keepNext/>
      <w:spacing w:before="240" w:after="120"/>
    </w:pPr>
    <w:rPr>
      <w:rFonts w:ascii="Arial" w:eastAsia="Arial Unicode MS" w:hAnsi="Arial" w:cs="Mangal"/>
      <w:sz w:val="28"/>
      <w:szCs w:val="28"/>
    </w:rPr>
  </w:style>
  <w:style w:type="paragraph" w:styleId="ad">
    <w:name w:val="Body Text"/>
    <w:basedOn w:val="a"/>
    <w:rsid w:val="00A412FE"/>
    <w:pPr>
      <w:spacing w:after="120"/>
      <w:ind w:firstLine="0"/>
      <w:jc w:val="left"/>
    </w:pPr>
  </w:style>
  <w:style w:type="paragraph" w:styleId="ae">
    <w:name w:val="List"/>
    <w:basedOn w:val="ad"/>
    <w:rsid w:val="00A412FE"/>
    <w:rPr>
      <w:rFonts w:cs="Mangal"/>
    </w:rPr>
  </w:style>
  <w:style w:type="paragraph" w:styleId="af">
    <w:name w:val="Title"/>
    <w:basedOn w:val="a"/>
    <w:rsid w:val="00A412FE"/>
    <w:pPr>
      <w:suppressLineNumbers/>
      <w:spacing w:before="120" w:after="120"/>
    </w:pPr>
    <w:rPr>
      <w:rFonts w:cs="Mangal"/>
      <w:i/>
      <w:iCs/>
    </w:rPr>
  </w:style>
  <w:style w:type="paragraph" w:styleId="af0">
    <w:name w:val="index heading"/>
    <w:basedOn w:val="a"/>
    <w:rsid w:val="00A412FE"/>
    <w:pPr>
      <w:suppressLineNumbers/>
    </w:pPr>
    <w:rPr>
      <w:rFonts w:cs="Mangal"/>
    </w:rPr>
  </w:style>
  <w:style w:type="paragraph" w:customStyle="1" w:styleId="Style4">
    <w:name w:val="Style4"/>
    <w:basedOn w:val="a"/>
    <w:rsid w:val="00A412FE"/>
  </w:style>
  <w:style w:type="paragraph" w:customStyle="1" w:styleId="Style11">
    <w:name w:val="Style11"/>
    <w:basedOn w:val="a"/>
    <w:rsid w:val="00A412FE"/>
  </w:style>
  <w:style w:type="paragraph" w:styleId="af1">
    <w:name w:val="Normal (Web)"/>
    <w:basedOn w:val="a"/>
    <w:uiPriority w:val="99"/>
    <w:rsid w:val="00A412FE"/>
    <w:pPr>
      <w:widowControl/>
      <w:spacing w:before="28" w:after="28"/>
      <w:ind w:firstLine="480"/>
    </w:pPr>
  </w:style>
  <w:style w:type="paragraph" w:customStyle="1" w:styleId="af2">
    <w:name w:val="Заглавие"/>
    <w:basedOn w:val="a"/>
    <w:rsid w:val="00A412FE"/>
    <w:pPr>
      <w:widowControl/>
      <w:ind w:firstLine="0"/>
      <w:jc w:val="center"/>
    </w:pPr>
    <w:rPr>
      <w:b/>
      <w:sz w:val="28"/>
      <w:szCs w:val="20"/>
    </w:rPr>
  </w:style>
  <w:style w:type="paragraph" w:styleId="af3">
    <w:name w:val="Body Text Indent"/>
    <w:basedOn w:val="a"/>
    <w:rsid w:val="00A412FE"/>
    <w:pPr>
      <w:spacing w:after="120"/>
      <w:ind w:left="283" w:firstLine="0"/>
      <w:jc w:val="left"/>
    </w:pPr>
  </w:style>
  <w:style w:type="paragraph" w:styleId="23">
    <w:name w:val="Body Text 2"/>
    <w:basedOn w:val="a"/>
    <w:rsid w:val="00A412FE"/>
    <w:pPr>
      <w:spacing w:after="120" w:line="480" w:lineRule="auto"/>
      <w:ind w:firstLine="0"/>
      <w:jc w:val="left"/>
    </w:pPr>
  </w:style>
  <w:style w:type="paragraph" w:styleId="33">
    <w:name w:val="Body Text 3"/>
    <w:basedOn w:val="a"/>
    <w:uiPriority w:val="99"/>
    <w:rsid w:val="00A412FE"/>
    <w:pPr>
      <w:spacing w:after="120"/>
      <w:ind w:firstLine="0"/>
      <w:jc w:val="left"/>
    </w:pPr>
    <w:rPr>
      <w:sz w:val="16"/>
      <w:szCs w:val="16"/>
    </w:rPr>
  </w:style>
  <w:style w:type="paragraph" w:styleId="24">
    <w:name w:val="Body Text Indent 2"/>
    <w:basedOn w:val="a"/>
    <w:rsid w:val="00A412FE"/>
    <w:pPr>
      <w:widowControl/>
      <w:spacing w:after="120" w:line="480" w:lineRule="auto"/>
      <w:ind w:left="283" w:firstLine="0"/>
      <w:jc w:val="left"/>
    </w:pPr>
  </w:style>
  <w:style w:type="paragraph" w:styleId="34">
    <w:name w:val="Body Text Indent 3"/>
    <w:basedOn w:val="a"/>
    <w:rsid w:val="00A412FE"/>
    <w:pPr>
      <w:spacing w:after="120"/>
      <w:ind w:left="283" w:firstLine="0"/>
      <w:jc w:val="left"/>
    </w:pPr>
    <w:rPr>
      <w:sz w:val="16"/>
      <w:szCs w:val="16"/>
    </w:rPr>
  </w:style>
  <w:style w:type="paragraph" w:styleId="af4">
    <w:name w:val="Plain Text"/>
    <w:basedOn w:val="a"/>
    <w:rsid w:val="00A412FE"/>
    <w:pPr>
      <w:widowControl/>
      <w:ind w:firstLine="0"/>
      <w:jc w:val="left"/>
    </w:pPr>
    <w:rPr>
      <w:rFonts w:ascii="Courier New" w:hAnsi="Courier New"/>
      <w:sz w:val="20"/>
      <w:szCs w:val="20"/>
    </w:rPr>
  </w:style>
  <w:style w:type="paragraph" w:styleId="af5">
    <w:name w:val="List Paragraph"/>
    <w:basedOn w:val="a"/>
    <w:uiPriority w:val="34"/>
    <w:qFormat/>
    <w:rsid w:val="00A412FE"/>
    <w:pPr>
      <w:ind w:left="720" w:firstLine="0"/>
      <w:contextualSpacing/>
      <w:jc w:val="left"/>
    </w:pPr>
  </w:style>
  <w:style w:type="paragraph" w:customStyle="1" w:styleId="af6">
    <w:name w:val="подрисн"/>
    <w:basedOn w:val="ad"/>
    <w:rsid w:val="00A412FE"/>
    <w:pPr>
      <w:spacing w:after="0"/>
      <w:jc w:val="center"/>
    </w:pPr>
    <w:rPr>
      <w:sz w:val="22"/>
      <w:szCs w:val="20"/>
    </w:rPr>
  </w:style>
  <w:style w:type="paragraph" w:customStyle="1" w:styleId="af7">
    <w:name w:val="таблица"/>
    <w:basedOn w:val="ad"/>
    <w:rsid w:val="00A412FE"/>
    <w:pPr>
      <w:spacing w:after="0"/>
      <w:jc w:val="center"/>
    </w:pPr>
    <w:rPr>
      <w:szCs w:val="16"/>
    </w:rPr>
  </w:style>
  <w:style w:type="paragraph" w:customStyle="1" w:styleId="af8">
    <w:name w:val="Для таблиц"/>
    <w:basedOn w:val="a"/>
    <w:rsid w:val="00A412FE"/>
    <w:pPr>
      <w:widowControl/>
      <w:ind w:firstLine="0"/>
      <w:jc w:val="left"/>
    </w:pPr>
  </w:style>
  <w:style w:type="paragraph" w:customStyle="1" w:styleId="af9">
    <w:name w:val="список с точками"/>
    <w:basedOn w:val="a"/>
    <w:rsid w:val="00A412FE"/>
    <w:pPr>
      <w:widowControl/>
      <w:tabs>
        <w:tab w:val="left" w:pos="756"/>
        <w:tab w:val="left" w:pos="1440"/>
      </w:tabs>
      <w:spacing w:line="312" w:lineRule="auto"/>
      <w:ind w:left="756" w:hanging="360"/>
    </w:pPr>
  </w:style>
  <w:style w:type="paragraph" w:customStyle="1" w:styleId="Default">
    <w:name w:val="Default"/>
    <w:rsid w:val="00A412FE"/>
    <w:pPr>
      <w:suppressAutoHyphens/>
      <w:spacing w:after="0"/>
    </w:pPr>
    <w:rPr>
      <w:rFonts w:ascii="Times New Roman" w:eastAsia="Times New Roman" w:hAnsi="Times New Roman" w:cs="Times New Roman"/>
      <w:color w:val="000000"/>
      <w:sz w:val="24"/>
      <w:szCs w:val="24"/>
    </w:rPr>
  </w:style>
  <w:style w:type="paragraph" w:customStyle="1" w:styleId="Style1">
    <w:name w:val="Style1"/>
    <w:basedOn w:val="a"/>
    <w:rsid w:val="00A412FE"/>
    <w:pPr>
      <w:ind w:firstLine="0"/>
      <w:jc w:val="left"/>
    </w:pPr>
  </w:style>
  <w:style w:type="paragraph" w:customStyle="1" w:styleId="Style2">
    <w:name w:val="Style2"/>
    <w:basedOn w:val="a"/>
    <w:rsid w:val="00A412FE"/>
    <w:pPr>
      <w:ind w:firstLine="0"/>
      <w:jc w:val="left"/>
    </w:pPr>
  </w:style>
  <w:style w:type="paragraph" w:customStyle="1" w:styleId="Style5">
    <w:name w:val="Style5"/>
    <w:basedOn w:val="a"/>
    <w:rsid w:val="00A412FE"/>
    <w:pPr>
      <w:ind w:firstLine="0"/>
      <w:jc w:val="left"/>
    </w:pPr>
  </w:style>
  <w:style w:type="paragraph" w:customStyle="1" w:styleId="Style6">
    <w:name w:val="Style6"/>
    <w:basedOn w:val="a"/>
    <w:rsid w:val="00A412FE"/>
    <w:pPr>
      <w:ind w:firstLine="0"/>
      <w:jc w:val="left"/>
    </w:pPr>
  </w:style>
  <w:style w:type="paragraph" w:customStyle="1" w:styleId="Style9">
    <w:name w:val="Style9"/>
    <w:basedOn w:val="a"/>
    <w:rsid w:val="00A412FE"/>
    <w:pPr>
      <w:ind w:firstLine="0"/>
      <w:jc w:val="left"/>
    </w:pPr>
  </w:style>
  <w:style w:type="paragraph" w:customStyle="1" w:styleId="Style10">
    <w:name w:val="Style10"/>
    <w:basedOn w:val="a"/>
    <w:rsid w:val="00A412FE"/>
    <w:pPr>
      <w:ind w:firstLine="0"/>
      <w:jc w:val="left"/>
    </w:pPr>
  </w:style>
  <w:style w:type="paragraph" w:customStyle="1" w:styleId="Style12">
    <w:name w:val="Style12"/>
    <w:basedOn w:val="a"/>
    <w:rsid w:val="00A412FE"/>
    <w:pPr>
      <w:ind w:firstLine="0"/>
      <w:jc w:val="left"/>
    </w:pPr>
  </w:style>
  <w:style w:type="paragraph" w:customStyle="1" w:styleId="Style13">
    <w:name w:val="Style13"/>
    <w:basedOn w:val="a"/>
    <w:rsid w:val="00A412FE"/>
    <w:pPr>
      <w:ind w:firstLine="0"/>
      <w:jc w:val="left"/>
    </w:pPr>
  </w:style>
  <w:style w:type="paragraph" w:customStyle="1" w:styleId="Style3">
    <w:name w:val="Style3"/>
    <w:basedOn w:val="a"/>
    <w:rsid w:val="00A412FE"/>
    <w:pPr>
      <w:ind w:firstLine="0"/>
      <w:jc w:val="left"/>
    </w:pPr>
  </w:style>
  <w:style w:type="paragraph" w:customStyle="1" w:styleId="text">
    <w:name w:val="text"/>
    <w:basedOn w:val="a"/>
    <w:rsid w:val="00A412FE"/>
    <w:pPr>
      <w:widowControl/>
      <w:spacing w:before="60" w:after="28"/>
      <w:ind w:firstLine="0"/>
    </w:pPr>
    <w:rPr>
      <w:rFonts w:ascii="Verdana" w:hAnsi="Verdana"/>
      <w:color w:val="000000"/>
      <w:sz w:val="20"/>
      <w:szCs w:val="20"/>
    </w:rPr>
  </w:style>
  <w:style w:type="paragraph" w:customStyle="1" w:styleId="12">
    <w:name w:val="Обычный1"/>
    <w:rsid w:val="00A412FE"/>
    <w:pPr>
      <w:widowControl w:val="0"/>
      <w:suppressAutoHyphens/>
      <w:spacing w:before="60" w:after="0"/>
      <w:jc w:val="both"/>
    </w:pPr>
    <w:rPr>
      <w:rFonts w:ascii="Times New Roman" w:eastAsia="Times New Roman" w:hAnsi="Times New Roman" w:cs="Times New Roman"/>
      <w:color w:val="00000A"/>
      <w:sz w:val="24"/>
      <w:szCs w:val="20"/>
    </w:rPr>
  </w:style>
  <w:style w:type="paragraph" w:customStyle="1" w:styleId="13">
    <w:name w:val="Верхний колонтитул1"/>
    <w:basedOn w:val="a"/>
    <w:rsid w:val="00A412FE"/>
    <w:pPr>
      <w:widowControl/>
      <w:spacing w:before="40" w:after="200"/>
      <w:ind w:left="60" w:firstLine="0"/>
      <w:jc w:val="left"/>
    </w:pPr>
    <w:rPr>
      <w:rFonts w:ascii="Arial" w:hAnsi="Arial" w:cs="Arial"/>
      <w:b/>
      <w:bCs/>
      <w:color w:val="000000"/>
    </w:rPr>
  </w:style>
  <w:style w:type="paragraph" w:customStyle="1" w:styleId="copywrite">
    <w:name w:val="copywrite"/>
    <w:basedOn w:val="a"/>
    <w:rsid w:val="00A412FE"/>
    <w:pPr>
      <w:widowControl/>
      <w:spacing w:before="28" w:after="28"/>
      <w:ind w:firstLine="0"/>
      <w:jc w:val="left"/>
    </w:pPr>
    <w:rPr>
      <w:rFonts w:ascii="Verdana" w:hAnsi="Verdana"/>
      <w:color w:val="000000"/>
      <w:sz w:val="20"/>
      <w:szCs w:val="20"/>
    </w:rPr>
  </w:style>
  <w:style w:type="paragraph" w:customStyle="1" w:styleId="14">
    <w:name w:val="Стиль1"/>
    <w:basedOn w:val="a"/>
    <w:rsid w:val="00A412FE"/>
    <w:pPr>
      <w:widowControl/>
      <w:spacing w:after="120"/>
    </w:pPr>
    <w:rPr>
      <w:szCs w:val="20"/>
      <w:lang w:val="en-US" w:eastAsia="en-US"/>
    </w:rPr>
  </w:style>
  <w:style w:type="paragraph" w:styleId="afa">
    <w:name w:val="annotation text"/>
    <w:basedOn w:val="a"/>
    <w:rsid w:val="00A412FE"/>
    <w:rPr>
      <w:sz w:val="20"/>
      <w:szCs w:val="20"/>
    </w:rPr>
  </w:style>
  <w:style w:type="paragraph" w:styleId="afb">
    <w:name w:val="annotation subject"/>
    <w:basedOn w:val="afa"/>
    <w:rsid w:val="00A412FE"/>
    <w:rPr>
      <w:b/>
      <w:bCs/>
    </w:rPr>
  </w:style>
  <w:style w:type="paragraph" w:styleId="afc">
    <w:name w:val="Balloon Text"/>
    <w:basedOn w:val="a"/>
    <w:rsid w:val="00A412FE"/>
    <w:rPr>
      <w:rFonts w:ascii="Tahoma" w:hAnsi="Tahoma" w:cs="Tahoma"/>
      <w:sz w:val="16"/>
      <w:szCs w:val="16"/>
    </w:rPr>
  </w:style>
  <w:style w:type="paragraph" w:customStyle="1" w:styleId="Style14">
    <w:name w:val="Style14"/>
    <w:basedOn w:val="a"/>
    <w:rsid w:val="00A412FE"/>
  </w:style>
  <w:style w:type="paragraph" w:customStyle="1" w:styleId="Style16">
    <w:name w:val="Style16"/>
    <w:basedOn w:val="a"/>
    <w:rsid w:val="00A412FE"/>
  </w:style>
  <w:style w:type="paragraph" w:customStyle="1" w:styleId="Style8">
    <w:name w:val="Style8"/>
    <w:basedOn w:val="a"/>
    <w:rsid w:val="00A412FE"/>
    <w:pPr>
      <w:ind w:firstLine="0"/>
      <w:jc w:val="left"/>
    </w:pPr>
  </w:style>
  <w:style w:type="paragraph" w:customStyle="1" w:styleId="25">
    <w:name w:val="Обычный2"/>
    <w:rsid w:val="00A412FE"/>
    <w:pPr>
      <w:widowControl w:val="0"/>
      <w:suppressAutoHyphens/>
      <w:spacing w:after="0" w:line="336" w:lineRule="auto"/>
      <w:ind w:left="80" w:firstLine="400"/>
      <w:jc w:val="both"/>
    </w:pPr>
    <w:rPr>
      <w:rFonts w:ascii="Times New Roman" w:eastAsia="Times New Roman" w:hAnsi="Times New Roman" w:cs="Times New Roman"/>
      <w:color w:val="00000A"/>
      <w:sz w:val="20"/>
      <w:szCs w:val="20"/>
    </w:rPr>
  </w:style>
  <w:style w:type="paragraph" w:customStyle="1" w:styleId="FR1">
    <w:name w:val="FR1"/>
    <w:rsid w:val="00A412FE"/>
    <w:pPr>
      <w:widowControl w:val="0"/>
      <w:suppressAutoHyphens/>
      <w:spacing w:before="360" w:after="0"/>
      <w:ind w:left="40"/>
      <w:jc w:val="center"/>
    </w:pPr>
    <w:rPr>
      <w:rFonts w:ascii="Arial" w:eastAsia="Times New Roman" w:hAnsi="Arial" w:cs="Times New Roman"/>
      <w:color w:val="00000A"/>
      <w:szCs w:val="20"/>
    </w:rPr>
  </w:style>
  <w:style w:type="paragraph" w:customStyle="1" w:styleId="afd">
    <w:name w:val="Содержимое таблицы"/>
    <w:basedOn w:val="a"/>
    <w:rsid w:val="00A412FE"/>
  </w:style>
  <w:style w:type="paragraph" w:customStyle="1" w:styleId="afe">
    <w:name w:val="Заголовок таблицы"/>
    <w:basedOn w:val="afd"/>
    <w:rsid w:val="00A412FE"/>
  </w:style>
  <w:style w:type="numbering" w:customStyle="1" w:styleId="15">
    <w:name w:val="Нет списка1"/>
    <w:next w:val="a2"/>
    <w:uiPriority w:val="99"/>
    <w:semiHidden/>
    <w:unhideWhenUsed/>
    <w:rsid w:val="00026AD3"/>
  </w:style>
  <w:style w:type="table" w:customStyle="1" w:styleId="16">
    <w:name w:val="Сетка таблицы1"/>
    <w:basedOn w:val="a1"/>
    <w:next w:val="aff"/>
    <w:uiPriority w:val="39"/>
    <w:rsid w:val="00026AD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Текст сноски1"/>
    <w:basedOn w:val="a"/>
    <w:next w:val="aff0"/>
    <w:link w:val="aff1"/>
    <w:unhideWhenUsed/>
    <w:rsid w:val="00026AD3"/>
    <w:pPr>
      <w:widowControl/>
      <w:suppressAutoHyphens w:val="0"/>
      <w:spacing w:line="240" w:lineRule="auto"/>
      <w:ind w:firstLine="709"/>
    </w:pPr>
    <w:rPr>
      <w:rFonts w:eastAsiaTheme="minorEastAsia" w:cstheme="minorBidi"/>
      <w:color w:val="auto"/>
      <w:sz w:val="20"/>
      <w:szCs w:val="20"/>
      <w:lang w:val="en-US"/>
    </w:rPr>
  </w:style>
  <w:style w:type="character" w:customStyle="1" w:styleId="aff1">
    <w:name w:val="Текст сноски Знак"/>
    <w:basedOn w:val="a0"/>
    <w:link w:val="17"/>
    <w:rsid w:val="00026AD3"/>
    <w:rPr>
      <w:rFonts w:ascii="Times New Roman" w:hAnsi="Times New Roman"/>
      <w:sz w:val="20"/>
      <w:szCs w:val="20"/>
      <w:lang w:val="en-US"/>
    </w:rPr>
  </w:style>
  <w:style w:type="character" w:customStyle="1" w:styleId="18">
    <w:name w:val="Гиперссылка1"/>
    <w:basedOn w:val="a0"/>
    <w:uiPriority w:val="99"/>
    <w:unhideWhenUsed/>
    <w:rsid w:val="00026AD3"/>
    <w:rPr>
      <w:color w:val="0563C1"/>
      <w:u w:val="single"/>
    </w:rPr>
  </w:style>
  <w:style w:type="table" w:styleId="aff">
    <w:name w:val="Table Grid"/>
    <w:basedOn w:val="a1"/>
    <w:uiPriority w:val="59"/>
    <w:rsid w:val="00026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footnote text"/>
    <w:basedOn w:val="a"/>
    <w:link w:val="19"/>
    <w:unhideWhenUsed/>
    <w:rsid w:val="00026AD3"/>
    <w:pPr>
      <w:spacing w:line="240" w:lineRule="auto"/>
    </w:pPr>
    <w:rPr>
      <w:sz w:val="20"/>
      <w:szCs w:val="20"/>
    </w:rPr>
  </w:style>
  <w:style w:type="character" w:customStyle="1" w:styleId="19">
    <w:name w:val="Текст сноски Знак1"/>
    <w:basedOn w:val="a0"/>
    <w:link w:val="aff0"/>
    <w:uiPriority w:val="99"/>
    <w:semiHidden/>
    <w:rsid w:val="00026AD3"/>
    <w:rPr>
      <w:rFonts w:ascii="Times New Roman" w:eastAsia="Times New Roman" w:hAnsi="Times New Roman" w:cs="Times New Roman"/>
      <w:color w:val="00000A"/>
      <w:sz w:val="20"/>
      <w:szCs w:val="20"/>
    </w:rPr>
  </w:style>
  <w:style w:type="character" w:styleId="aff2">
    <w:name w:val="Hyperlink"/>
    <w:basedOn w:val="a0"/>
    <w:uiPriority w:val="99"/>
    <w:unhideWhenUsed/>
    <w:rsid w:val="00026AD3"/>
    <w:rPr>
      <w:color w:val="0000FF" w:themeColor="hyperlink"/>
      <w:u w:val="single"/>
    </w:rPr>
  </w:style>
  <w:style w:type="numbering" w:customStyle="1" w:styleId="26">
    <w:name w:val="Нет списка2"/>
    <w:next w:val="a2"/>
    <w:uiPriority w:val="99"/>
    <w:semiHidden/>
    <w:unhideWhenUsed/>
    <w:rsid w:val="00944639"/>
  </w:style>
  <w:style w:type="table" w:customStyle="1" w:styleId="27">
    <w:name w:val="Сетка таблицы2"/>
    <w:basedOn w:val="a1"/>
    <w:next w:val="aff"/>
    <w:uiPriority w:val="39"/>
    <w:rsid w:val="0094463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67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8257" TargetMode="External"/><Relationship Id="rId13" Type="http://schemas.openxmlformats.org/officeDocument/2006/relationships/hyperlink" Target="http://link.springer.com/" TargetMode="External"/><Relationship Id="rId18" Type="http://schemas.openxmlformats.org/officeDocument/2006/relationships/hyperlink" Target="https://scholar.google.ru/" TargetMode="External"/><Relationship Id="rId3" Type="http://schemas.openxmlformats.org/officeDocument/2006/relationships/settings" Target="settings.xml"/><Relationship Id="rId21" Type="http://schemas.openxmlformats.org/officeDocument/2006/relationships/hyperlink" Target="http://ecsocman.hse.ru" TargetMode="External"/><Relationship Id="rId7" Type="http://schemas.openxmlformats.org/officeDocument/2006/relationships/image" Target="media/image3.jpeg"/><Relationship Id="rId12" Type="http://schemas.openxmlformats.org/officeDocument/2006/relationships/hyperlink" Target="http://window.edu.ru/" TargetMode="External"/><Relationship Id="rId17" Type="http://schemas.openxmlformats.org/officeDocument/2006/relationships/hyperlink" Target="https://elibrary.ru/project_risc.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pus.com" TargetMode="External"/><Relationship Id="rId20" Type="http://schemas.openxmlformats.org/officeDocument/2006/relationships/hyperlink" Target="https://uisrussia.msu.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ocenka-stoimosti-biznesa-prilozhenie-v-ebs-450095"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ebofscience.com" TargetMode="External"/><Relationship Id="rId23" Type="http://schemas.openxmlformats.org/officeDocument/2006/relationships/hyperlink" Target="http://magtu.ru:8085/marcweb2/Default.asp" TargetMode="External"/><Relationship Id="rId10" Type="http://schemas.openxmlformats.org/officeDocument/2006/relationships/hyperlink" Target="https://urait.ru/viewer/ocenka-stoimosti-biznesa-451004" TargetMode="External"/><Relationship Id="rId19" Type="http://schemas.openxmlformats.org/officeDocument/2006/relationships/hyperlink" Target="https://www.rsl.ru/ru/4readers/catalogues/" TargetMode="External"/><Relationship Id="rId4" Type="http://schemas.openxmlformats.org/officeDocument/2006/relationships/webSettings" Target="webSettings.xml"/><Relationship Id="rId9" Type="http://schemas.openxmlformats.org/officeDocument/2006/relationships/hyperlink" Target="https://urait.ru/viewer/ocenka-stoimosti-aktivov-i-biznesa-455704" TargetMode="External"/><Relationship Id="rId14" Type="http://schemas.openxmlformats.org/officeDocument/2006/relationships/hyperlink" Target="http://www.springer.com/references" TargetMode="External"/><Relationship Id="rId22"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14378</Words>
  <Characters>81959</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MaSU</Company>
  <LinksUpToDate>false</LinksUpToDate>
  <CharactersWithSpaces>96145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Наталья</cp:lastModifiedBy>
  <cp:revision>5</cp:revision>
  <cp:lastPrinted>2016-01-27T08:50:00Z</cp:lastPrinted>
  <dcterms:created xsi:type="dcterms:W3CDTF">2020-11-06T08:19:00Z</dcterms:created>
  <dcterms:modified xsi:type="dcterms:W3CDTF">2020-12-25T18:06:00Z</dcterms:modified>
</cp:coreProperties>
</file>