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56D8" w:rsidRPr="00C17915" w:rsidRDefault="005771C9" w:rsidP="00632DFB">
      <w:pPr>
        <w:pStyle w:val="Style2"/>
        <w:widowControl/>
        <w:ind w:left="5103" w:hanging="4819"/>
        <w:jc w:val="center"/>
        <w:rPr>
          <w:rStyle w:val="FontStyle18"/>
          <w:b w:val="0"/>
          <w:sz w:val="24"/>
          <w:szCs w:val="24"/>
        </w:rPr>
      </w:pPr>
      <w:r w:rsidRPr="000A2854">
        <w:rPr>
          <w:rStyle w:val="FontStyle18"/>
          <w:b w:val="0"/>
          <w:bCs w:val="0"/>
          <w:noProof/>
          <w:sz w:val="24"/>
          <w:szCs w:val="24"/>
        </w:rPr>
        <w:drawing>
          <wp:inline distT="0" distB="0" distL="0" distR="0">
            <wp:extent cx="6300470" cy="8126693"/>
            <wp:effectExtent l="0" t="0" r="0" b="0"/>
            <wp:docPr id="2" name="Рисунок 2" descr="C:\Users\N S\Desktop\для Насти\для Ивановой\05.12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N S\Desktop\для Насти\для Ивановой\05.12\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12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C35B0" w:rsidRDefault="001C35B0">
      <w:pPr>
        <w:widowControl/>
        <w:autoSpaceDE/>
        <w:autoSpaceDN/>
        <w:adjustRightInd/>
        <w:ind w:firstLine="0"/>
        <w:jc w:val="left"/>
        <w:rPr>
          <w:b/>
          <w:bCs/>
        </w:rPr>
      </w:pPr>
    </w:p>
    <w:p w:rsidR="001C35B0" w:rsidRDefault="001C35B0" w:rsidP="00B25681">
      <w:pPr>
        <w:spacing w:after="200"/>
        <w:ind w:firstLine="0"/>
        <w:jc w:val="center"/>
        <w:rPr>
          <w:b/>
          <w:bCs/>
        </w:rPr>
      </w:pPr>
    </w:p>
    <w:p w:rsidR="001C35B0" w:rsidRDefault="001C35B0" w:rsidP="00B25681">
      <w:pPr>
        <w:spacing w:after="200"/>
        <w:ind w:firstLine="0"/>
        <w:jc w:val="center"/>
        <w:rPr>
          <w:b/>
          <w:bCs/>
        </w:rPr>
      </w:pPr>
    </w:p>
    <w:p w:rsidR="001C35B0" w:rsidRDefault="00FA41A5" w:rsidP="00F43C74">
      <w:pPr>
        <w:widowControl/>
        <w:autoSpaceDE/>
        <w:autoSpaceDN/>
        <w:adjustRightInd/>
        <w:ind w:firstLine="0"/>
        <w:jc w:val="left"/>
        <w:rPr>
          <w:b/>
          <w:bCs/>
        </w:rPr>
      </w:pPr>
      <w:r w:rsidRPr="000A2854">
        <w:rPr>
          <w:b/>
          <w:noProof/>
        </w:rPr>
        <w:lastRenderedPageBreak/>
        <w:drawing>
          <wp:inline distT="0" distB="0" distL="0" distR="0">
            <wp:extent cx="6300470" cy="8674560"/>
            <wp:effectExtent l="0" t="0" r="0" b="0"/>
            <wp:docPr id="4" name="Рисунок 4" descr="C:\Users\N S\Desktop\для Насти\для Ивановой\05.12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N S\Desktop\для Насти\для Ивановой\05.12\1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35B0">
        <w:rPr>
          <w:b/>
          <w:bCs/>
        </w:rPr>
        <w:br w:type="page"/>
      </w:r>
    </w:p>
    <w:p w:rsidR="008900E9" w:rsidRDefault="00B3337F" w:rsidP="002A720F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b w:val="0"/>
          <w:bCs/>
          <w:noProof/>
        </w:rPr>
        <w:lastRenderedPageBreak/>
        <w:drawing>
          <wp:inline distT="0" distB="0" distL="0" distR="0">
            <wp:extent cx="6300470" cy="8647704"/>
            <wp:effectExtent l="0" t="0" r="0" b="0"/>
            <wp:docPr id="3" name="Рисунок 3" descr="E:\РП ФГОС 3+\РП 2017\Коррекция 2020\для 17г. В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E:\РП ФГОС 3+\РП 2017\Коррекция 2020\для 17г. ВМ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0E9" w:rsidRDefault="008900E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8900E9" w:rsidRDefault="008900E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8900E9" w:rsidRDefault="008900E9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7754E4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</w:p>
    <w:p w:rsidR="008900E9" w:rsidRDefault="008900E9" w:rsidP="008900E9">
      <w:pPr>
        <w:ind w:firstLine="540"/>
      </w:pPr>
      <w:r w:rsidRPr="000F502E">
        <w:rPr>
          <w:bCs/>
        </w:rPr>
        <w:t xml:space="preserve">Цель освоения дисциплины «Математика» </w:t>
      </w:r>
      <w:r>
        <w:t>состоит в получении студентами фундаментальных математических знаний и прочных   практических навыков по использованию методов математического анализа для исследования математических моделей тех или иных процессов и явлений, в том числе и экономических, для получения аналитических и численных решений поставленных задач.</w:t>
      </w:r>
    </w:p>
    <w:p w:rsidR="008900E9" w:rsidRDefault="008900E9" w:rsidP="008900E9">
      <w:pPr>
        <w:pStyle w:val="Style1"/>
        <w:widowControl/>
        <w:ind w:firstLine="720"/>
      </w:pPr>
      <w:r>
        <w:t>Для достижения поставленной цели в курсе «Математика» решаются задачи:</w:t>
      </w:r>
    </w:p>
    <w:p w:rsidR="008900E9" w:rsidRDefault="008900E9" w:rsidP="008900E9">
      <w:pPr>
        <w:pStyle w:val="Style1"/>
        <w:widowControl/>
        <w:ind w:firstLine="720"/>
      </w:pPr>
      <w:r>
        <w:t>- развития логического и алгоритмического решения;</w:t>
      </w:r>
    </w:p>
    <w:p w:rsidR="008900E9" w:rsidRDefault="008900E9" w:rsidP="008900E9">
      <w:pPr>
        <w:pStyle w:val="Style1"/>
        <w:widowControl/>
        <w:ind w:firstLine="720"/>
      </w:pPr>
      <w:r>
        <w:t>- овладения основными методами исследования и решения математических задач;</w:t>
      </w:r>
    </w:p>
    <w:p w:rsidR="008900E9" w:rsidRDefault="008900E9" w:rsidP="008900E9">
      <w:pPr>
        <w:pStyle w:val="Style1"/>
        <w:widowControl/>
        <w:ind w:firstLine="720"/>
      </w:pPr>
      <w:r>
        <w:t>- выработку умения самостоятельно расширять математические знания и проводить математический анализ экономических задач;</w:t>
      </w:r>
    </w:p>
    <w:p w:rsidR="008900E9" w:rsidRDefault="008900E9" w:rsidP="008900E9">
      <w:pPr>
        <w:pStyle w:val="Style1"/>
        <w:widowControl/>
        <w:ind w:firstLine="720"/>
      </w:pPr>
      <w:r>
        <w:t xml:space="preserve">- использование методов математического анализа и его моделей в практической деятельности с применением современной вычислительной техники; </w:t>
      </w:r>
    </w:p>
    <w:p w:rsidR="00F43C74" w:rsidRPr="00F43C74" w:rsidRDefault="008900E9" w:rsidP="008900E9">
      <w:pPr>
        <w:pStyle w:val="aff0"/>
        <w:widowControl/>
        <w:numPr>
          <w:ilvl w:val="0"/>
          <w:numId w:val="8"/>
        </w:numPr>
        <w:autoSpaceDE/>
        <w:autoSpaceDN/>
        <w:adjustRightInd/>
        <w:spacing w:after="0"/>
        <w:jc w:val="left"/>
      </w:pPr>
      <w:r>
        <w:t>- ознакомить студентов с основными математическими методами и моделями исследования вероятностных закономерностей массовых однородных случайных событий.</w:t>
      </w:r>
    </w:p>
    <w:p w:rsidR="007754E4" w:rsidRPr="00C17915" w:rsidRDefault="008900E9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C17915">
        <w:rPr>
          <w:rStyle w:val="FontStyle21"/>
          <w:sz w:val="24"/>
          <w:szCs w:val="24"/>
        </w:rPr>
        <w:br/>
        <w:t>подготовки бакалавра</w:t>
      </w:r>
    </w:p>
    <w:p w:rsidR="008900E9" w:rsidRDefault="008900E9" w:rsidP="008900E9">
      <w:pPr>
        <w:pStyle w:val="Style3"/>
        <w:widowControl/>
        <w:rPr>
          <w:rStyle w:val="FontStyle21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Для изучения дисциплины необходимы знания (умения</w:t>
      </w:r>
      <w:r w:rsidRPr="0005648A">
        <w:rPr>
          <w:rStyle w:val="FontStyle16"/>
          <w:b w:val="0"/>
          <w:sz w:val="24"/>
          <w:szCs w:val="24"/>
        </w:rPr>
        <w:t>, владения</w:t>
      </w:r>
      <w:r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  <w:r>
        <w:t>курса математики в объёме программы средней школы.</w:t>
      </w:r>
    </w:p>
    <w:p w:rsidR="008900E9" w:rsidRDefault="008900E9" w:rsidP="008900E9">
      <w:pPr>
        <w:rPr>
          <w:szCs w:val="28"/>
        </w:rPr>
      </w:pPr>
      <w:r w:rsidRPr="00DB346E">
        <w:rPr>
          <w:rStyle w:val="FontStyle21"/>
          <w:sz w:val="24"/>
          <w:szCs w:val="24"/>
        </w:rPr>
        <w:t xml:space="preserve">Освоение данной дисциплины предполагает, что в результате изучения школьного курса математики обучающийся имеет </w:t>
      </w:r>
      <w:r w:rsidRPr="00DB346E">
        <w:rPr>
          <w:color w:val="000000"/>
          <w:szCs w:val="28"/>
        </w:rPr>
        <w:t>с</w:t>
      </w:r>
      <w:r w:rsidRPr="00DB346E">
        <w:rPr>
          <w:szCs w:val="28"/>
        </w:rPr>
        <w:t>формированное представление о математике как универсальном языке науки, об идеях и методах математики, владеет математическими знаниями и умениями,</w:t>
      </w:r>
      <w:r w:rsidRPr="00DB346E">
        <w:rPr>
          <w:color w:val="000000"/>
          <w:szCs w:val="28"/>
        </w:rPr>
        <w:t xml:space="preserve"> соответствующими Федеральному компоненту государственного стандарта общего образования, имеет </w:t>
      </w:r>
      <w:r w:rsidRPr="00DB346E">
        <w:rPr>
          <w:szCs w:val="28"/>
        </w:rPr>
        <w:t xml:space="preserve">развитое логическое мышление, пространственное воображение, обладает высоким уровнем алгоритмической культуры. </w:t>
      </w:r>
    </w:p>
    <w:p w:rsidR="00F43C74" w:rsidRPr="00564D3A" w:rsidRDefault="008900E9" w:rsidP="008900E9">
      <w:pPr>
        <w:outlineLvl w:val="0"/>
      </w:pPr>
      <w:r w:rsidRPr="00DB346E">
        <w:rPr>
          <w:szCs w:val="28"/>
        </w:rPr>
        <w:t>Знания и умения, усвоенные в процессе изучения математики необходимы для освоения других дисциплин естественнонаучного и профессионального циклов</w:t>
      </w:r>
      <w:r>
        <w:rPr>
          <w:szCs w:val="28"/>
        </w:rPr>
        <w:t>.</w:t>
      </w:r>
    </w:p>
    <w:p w:rsidR="00F43C74" w:rsidRPr="00E450FD" w:rsidRDefault="00F43C74" w:rsidP="00E450FD">
      <w:pPr>
        <w:rPr>
          <w:rStyle w:val="FontStyle16"/>
          <w:b w:val="0"/>
          <w:sz w:val="24"/>
          <w:szCs w:val="24"/>
        </w:rPr>
      </w:pPr>
    </w:p>
    <w:p w:rsidR="004F032A" w:rsidRPr="00C17915" w:rsidRDefault="008900E9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C17915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</w:t>
      </w:r>
      <w:r w:rsidRPr="00710A68">
        <w:rPr>
          <w:rStyle w:val="FontStyle16"/>
          <w:b w:val="0"/>
          <w:sz w:val="24"/>
          <w:szCs w:val="24"/>
        </w:rPr>
        <w:t>«</w:t>
      </w:r>
      <w:r w:rsidR="00710A68" w:rsidRPr="00710A68">
        <w:rPr>
          <w:rStyle w:val="FontStyle16"/>
          <w:b w:val="0"/>
          <w:sz w:val="24"/>
          <w:szCs w:val="24"/>
        </w:rPr>
        <w:t>Математика</w:t>
      </w:r>
      <w:r w:rsidRPr="00710A68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8"/>
        <w:gridCol w:w="8304"/>
      </w:tblGrid>
      <w:tr w:rsidR="00B27D55" w:rsidRPr="00710A68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10A68" w:rsidRDefault="00C640B4" w:rsidP="005C5F1A">
            <w:pPr>
              <w:ind w:firstLine="0"/>
              <w:jc w:val="center"/>
            </w:pPr>
            <w:r w:rsidRPr="00710A68">
              <w:t xml:space="preserve">Структурный </w:t>
            </w:r>
            <w:r w:rsidRPr="00710A68">
              <w:br/>
              <w:t xml:space="preserve">элемент </w:t>
            </w:r>
            <w:r w:rsidRPr="00710A68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10A68" w:rsidRDefault="00C640B4" w:rsidP="005C5F1A">
            <w:pPr>
              <w:ind w:firstLine="0"/>
              <w:jc w:val="center"/>
            </w:pPr>
            <w:r w:rsidRPr="00710A68">
              <w:rPr>
                <w:bCs/>
              </w:rPr>
              <w:t xml:space="preserve">Планируемые результаты обучения </w:t>
            </w:r>
          </w:p>
        </w:tc>
      </w:tr>
      <w:tr w:rsidR="00B27D55" w:rsidRPr="00710A68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1F33D3" w:rsidRDefault="001C35B0" w:rsidP="00F43C74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b/>
              </w:rPr>
              <w:t xml:space="preserve">ОПК-3 </w:t>
            </w:r>
            <w:r w:rsidR="00F43C74" w:rsidRPr="00F43C74">
              <w:rPr>
                <w:b/>
              </w:rPr>
              <w:t>способностью выбрать инструментальные средства для обработки экономических данных в соответствии с поставленной задачей, проанализировать результаты расчетов и обосновать полученные выводы</w:t>
            </w:r>
          </w:p>
        </w:tc>
      </w:tr>
      <w:tr w:rsidR="00B27D55" w:rsidRPr="00710A68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10A68" w:rsidRDefault="00C640B4" w:rsidP="005C5F1A">
            <w:pPr>
              <w:ind w:firstLine="0"/>
              <w:jc w:val="left"/>
            </w:pPr>
            <w:r w:rsidRPr="00710A6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45C89" w:rsidRPr="00F43C74" w:rsidRDefault="00F43C74" w:rsidP="00045C89">
            <w:pPr>
              <w:ind w:firstLine="0"/>
              <w:rPr>
                <w:color w:val="000000"/>
              </w:rPr>
            </w:pPr>
            <w:r w:rsidRPr="00D543C5">
              <w:rPr>
                <w:color w:val="000000"/>
              </w:rPr>
              <w:t xml:space="preserve">основы предметной области: иметь представление о  </w:t>
            </w:r>
            <w:r>
              <w:rPr>
                <w:color w:val="000000"/>
              </w:rPr>
              <w:t xml:space="preserve"> математических </w:t>
            </w:r>
            <w:r w:rsidRPr="00D543C5">
              <w:rPr>
                <w:color w:val="000000"/>
              </w:rPr>
              <w:t xml:space="preserve">методах, применяемых в дальнейшем в ходе расчетов экономических  </w:t>
            </w:r>
            <w:r>
              <w:rPr>
                <w:color w:val="000000"/>
              </w:rPr>
              <w:t xml:space="preserve">   (</w:t>
            </w:r>
            <w:r w:rsidRPr="00D543C5">
              <w:rPr>
                <w:color w:val="000000"/>
              </w:rPr>
              <w:t xml:space="preserve"> исследовательских) задач и обоснования полученных результатов.</w:t>
            </w:r>
          </w:p>
        </w:tc>
      </w:tr>
      <w:tr w:rsidR="00B27D55" w:rsidRPr="00710A68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10A68" w:rsidRDefault="00C640B4" w:rsidP="005C5F1A">
            <w:pPr>
              <w:ind w:firstLine="0"/>
              <w:jc w:val="left"/>
            </w:pPr>
            <w:r w:rsidRPr="00710A6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C35B0" w:rsidRPr="001F33D3" w:rsidRDefault="00F43C74" w:rsidP="001C35B0">
            <w:pPr>
              <w:ind w:firstLine="0"/>
              <w:jc w:val="left"/>
              <w:rPr>
                <w:sz w:val="22"/>
                <w:szCs w:val="22"/>
              </w:rPr>
            </w:pPr>
            <w:r w:rsidRPr="00D543C5">
              <w:rPr>
                <w:color w:val="000000"/>
              </w:rPr>
              <w:t>самостоятельно получать знания для решения задач творческого характера, задач повышенной сложности</w:t>
            </w:r>
          </w:p>
        </w:tc>
      </w:tr>
      <w:tr w:rsidR="00B27D55" w:rsidRPr="00710A68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10A68" w:rsidRDefault="00C640B4" w:rsidP="005C5F1A">
            <w:pPr>
              <w:ind w:firstLine="0"/>
              <w:jc w:val="left"/>
            </w:pPr>
            <w:r w:rsidRPr="00710A6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C35B0" w:rsidRPr="00A05788" w:rsidRDefault="00F43C74" w:rsidP="001C35B0">
            <w:pPr>
              <w:ind w:firstLine="0"/>
              <w:rPr>
                <w:bCs/>
                <w:sz w:val="22"/>
                <w:szCs w:val="22"/>
              </w:rPr>
            </w:pPr>
            <w:r w:rsidRPr="00D543C5">
              <w:rPr>
                <w:color w:val="000000"/>
              </w:rPr>
              <w:t>навыками самостоятельного решения  задач: выполнять творческие (исследовательские) проекты, применяя  известные математические методы  и модели</w:t>
            </w:r>
            <w:r>
              <w:rPr>
                <w:color w:val="000000"/>
              </w:rPr>
              <w:t xml:space="preserve">, </w:t>
            </w:r>
            <w:r w:rsidRPr="00D543C5">
              <w:rPr>
                <w:color w:val="000000"/>
              </w:rPr>
              <w:t>применять знания в нестандартной ситуации</w:t>
            </w:r>
          </w:p>
        </w:tc>
      </w:tr>
      <w:tr w:rsidR="00F43C74" w:rsidRPr="00710A68" w:rsidTr="00F43C74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3C74" w:rsidRPr="00F43C74" w:rsidRDefault="00F43C74" w:rsidP="00B27D55">
            <w:pPr>
              <w:ind w:firstLine="0"/>
              <w:rPr>
                <w:b/>
                <w:bCs/>
                <w:sz w:val="22"/>
                <w:szCs w:val="22"/>
              </w:rPr>
            </w:pPr>
            <w:r w:rsidRPr="00F43C74">
              <w:rPr>
                <w:b/>
                <w:bCs/>
                <w:sz w:val="22"/>
                <w:szCs w:val="22"/>
              </w:rPr>
              <w:t>ПК-1 способностью собрать и проанализировать исходные данные, необходимые для расчета эко</w:t>
            </w:r>
            <w:r w:rsidRPr="00F43C74">
              <w:rPr>
                <w:b/>
                <w:bCs/>
                <w:sz w:val="22"/>
                <w:szCs w:val="22"/>
              </w:rPr>
              <w:lastRenderedPageBreak/>
              <w:t>номических и социально-экономических показателей, характеризующих деятельность хозяйствующих субъектов</w:t>
            </w:r>
          </w:p>
        </w:tc>
      </w:tr>
      <w:tr w:rsidR="00F43C74" w:rsidRPr="00710A68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3C74" w:rsidRPr="00710A68" w:rsidRDefault="00F43C74" w:rsidP="005C5F1A">
            <w:pPr>
              <w:ind w:firstLine="0"/>
              <w:jc w:val="left"/>
            </w:pPr>
            <w:r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3C74" w:rsidRPr="001F33D3" w:rsidRDefault="00F43C74" w:rsidP="00B27D55">
            <w:pPr>
              <w:ind w:firstLine="0"/>
              <w:rPr>
                <w:bCs/>
                <w:sz w:val="22"/>
                <w:szCs w:val="22"/>
              </w:rPr>
            </w:pPr>
            <w:r w:rsidRPr="002E77B7">
              <w:rPr>
                <w:color w:val="000000"/>
              </w:rPr>
              <w:t xml:space="preserve">основы предметной области: иметь представление о </w:t>
            </w:r>
            <w:r>
              <w:rPr>
                <w:color w:val="000000"/>
              </w:rPr>
              <w:t>математических</w:t>
            </w:r>
            <w:r w:rsidRPr="002E77B7">
              <w:rPr>
                <w:color w:val="000000"/>
              </w:rPr>
              <w:t xml:space="preserve"> мето</w:t>
            </w:r>
            <w:r>
              <w:rPr>
                <w:color w:val="000000"/>
              </w:rPr>
              <w:t>дах</w:t>
            </w:r>
            <w:r w:rsidRPr="002E77B7">
              <w:rPr>
                <w:color w:val="000000"/>
              </w:rPr>
              <w:t>, применяемых для решения экономиче</w:t>
            </w:r>
            <w:r>
              <w:rPr>
                <w:color w:val="000000"/>
              </w:rPr>
              <w:t>ских (</w:t>
            </w:r>
            <w:r w:rsidRPr="002E77B7">
              <w:rPr>
                <w:color w:val="000000"/>
              </w:rPr>
              <w:t>исследовательских) задач</w:t>
            </w:r>
          </w:p>
        </w:tc>
      </w:tr>
      <w:tr w:rsidR="00F43C74" w:rsidRPr="00710A68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3C74" w:rsidRPr="00710A68" w:rsidRDefault="00F43C74" w:rsidP="005C5F1A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3C74" w:rsidRPr="001F33D3" w:rsidRDefault="00F43C74" w:rsidP="00B27D55">
            <w:pPr>
              <w:ind w:firstLine="0"/>
              <w:rPr>
                <w:bCs/>
                <w:sz w:val="22"/>
                <w:szCs w:val="22"/>
              </w:rPr>
            </w:pPr>
            <w:r w:rsidRPr="002E77B7">
              <w:rPr>
                <w:color w:val="000000"/>
              </w:rPr>
              <w:t>решать задачи предметной области:  оценивать  различные методы решения экономических задачи и выбирать оптимальный метод</w:t>
            </w:r>
          </w:p>
        </w:tc>
      </w:tr>
      <w:tr w:rsidR="00F43C74" w:rsidRPr="00710A68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3C74" w:rsidRPr="00710A68" w:rsidRDefault="00F43C74" w:rsidP="005C5F1A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43C74" w:rsidRPr="001F33D3" w:rsidRDefault="00F43C74" w:rsidP="00B27D55">
            <w:pPr>
              <w:ind w:firstLine="0"/>
              <w:rPr>
                <w:bCs/>
                <w:sz w:val="22"/>
                <w:szCs w:val="22"/>
              </w:rPr>
            </w:pPr>
            <w:r w:rsidRPr="002E77B7">
              <w:rPr>
                <w:color w:val="000000"/>
              </w:rPr>
              <w:t>математическим языком предметной области: записывать результаты проведённых исследований в терминах предметной области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1F33D3">
          <w:footerReference w:type="even" r:id="rId15"/>
          <w:footerReference w:type="default" r:id="rId16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 xml:space="preserve">ы </w:t>
      </w:r>
    </w:p>
    <w:p w:rsidR="007754E4" w:rsidRPr="007D4D80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17915">
        <w:rPr>
          <w:rStyle w:val="FontStyle18"/>
          <w:b w:val="0"/>
          <w:sz w:val="24"/>
          <w:szCs w:val="24"/>
        </w:rPr>
        <w:t>п</w:t>
      </w:r>
      <w:r w:rsidRPr="00C17915">
        <w:rPr>
          <w:rStyle w:val="FontStyle18"/>
          <w:b w:val="0"/>
          <w:sz w:val="24"/>
          <w:szCs w:val="24"/>
        </w:rPr>
        <w:t>ли</w:t>
      </w:r>
      <w:r w:rsidR="00E022FE" w:rsidRPr="00C17915">
        <w:rPr>
          <w:rStyle w:val="FontStyle18"/>
          <w:b w:val="0"/>
          <w:sz w:val="24"/>
          <w:szCs w:val="24"/>
        </w:rPr>
        <w:t>н</w:t>
      </w:r>
      <w:r w:rsidRPr="00C17915">
        <w:rPr>
          <w:rStyle w:val="FontStyle18"/>
          <w:b w:val="0"/>
          <w:sz w:val="24"/>
          <w:szCs w:val="24"/>
        </w:rPr>
        <w:t>ы составля</w:t>
      </w:r>
      <w:r w:rsidR="00E022FE" w:rsidRPr="00C17915">
        <w:rPr>
          <w:rStyle w:val="FontStyle18"/>
          <w:b w:val="0"/>
          <w:sz w:val="24"/>
          <w:szCs w:val="24"/>
        </w:rPr>
        <w:t xml:space="preserve">ет </w:t>
      </w:r>
      <w:r w:rsidR="00F43C74">
        <w:rPr>
          <w:rStyle w:val="FontStyle18"/>
          <w:b w:val="0"/>
          <w:sz w:val="24"/>
          <w:szCs w:val="24"/>
        </w:rPr>
        <w:t>6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EF48C1"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>единиц</w:t>
      </w:r>
      <w:r w:rsidR="007D4D80">
        <w:rPr>
          <w:rStyle w:val="FontStyle18"/>
          <w:b w:val="0"/>
          <w:sz w:val="24"/>
          <w:szCs w:val="24"/>
        </w:rPr>
        <w:t>,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F43C74">
        <w:rPr>
          <w:rStyle w:val="FontStyle18"/>
          <w:b w:val="0"/>
          <w:sz w:val="24"/>
          <w:szCs w:val="24"/>
        </w:rPr>
        <w:t>216</w:t>
      </w:r>
      <w:r w:rsidR="00E022FE" w:rsidRPr="00C17915">
        <w:rPr>
          <w:rStyle w:val="FontStyle18"/>
          <w:b w:val="0"/>
          <w:sz w:val="24"/>
          <w:szCs w:val="24"/>
        </w:rPr>
        <w:t xml:space="preserve"> </w:t>
      </w:r>
      <w:r w:rsidR="00EF48C1" w:rsidRPr="007D4D80">
        <w:rPr>
          <w:rStyle w:val="FontStyle18"/>
          <w:b w:val="0"/>
          <w:sz w:val="24"/>
          <w:szCs w:val="24"/>
        </w:rPr>
        <w:t xml:space="preserve">акад. </w:t>
      </w:r>
      <w:r w:rsidR="00500F05">
        <w:rPr>
          <w:rStyle w:val="FontStyle18"/>
          <w:b w:val="0"/>
          <w:sz w:val="24"/>
          <w:szCs w:val="24"/>
        </w:rPr>
        <w:t>ч.</w:t>
      </w:r>
      <w:r w:rsidR="00D17066" w:rsidRPr="007D4D80">
        <w:rPr>
          <w:rStyle w:val="FontStyle18"/>
          <w:b w:val="0"/>
          <w:sz w:val="24"/>
          <w:szCs w:val="24"/>
        </w:rPr>
        <w:t>, в том числе</w:t>
      </w:r>
      <w:r w:rsidR="00066036" w:rsidRPr="007D4D80">
        <w:rPr>
          <w:rStyle w:val="FontStyle18"/>
          <w:b w:val="0"/>
          <w:sz w:val="24"/>
          <w:szCs w:val="24"/>
        </w:rPr>
        <w:t>:</w:t>
      </w:r>
    </w:p>
    <w:p w:rsidR="00EF48C1" w:rsidRPr="007D4D80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>–</w:t>
      </w:r>
      <w:r w:rsidRPr="007D4D80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F43C74">
        <w:rPr>
          <w:rStyle w:val="FontStyle18"/>
          <w:b w:val="0"/>
          <w:sz w:val="24"/>
          <w:szCs w:val="24"/>
        </w:rPr>
        <w:t>8</w:t>
      </w:r>
      <w:r w:rsidR="007D4D80">
        <w:rPr>
          <w:rStyle w:val="FontStyle18"/>
          <w:b w:val="0"/>
          <w:sz w:val="24"/>
          <w:szCs w:val="24"/>
        </w:rPr>
        <w:t>,</w:t>
      </w:r>
      <w:r w:rsidR="00F43C74">
        <w:rPr>
          <w:rStyle w:val="FontStyle18"/>
          <w:b w:val="0"/>
          <w:sz w:val="24"/>
          <w:szCs w:val="24"/>
        </w:rPr>
        <w:t>6</w:t>
      </w:r>
      <w:r w:rsidRPr="007D4D80">
        <w:rPr>
          <w:rStyle w:val="FontStyle18"/>
          <w:b w:val="0"/>
          <w:sz w:val="24"/>
          <w:szCs w:val="24"/>
        </w:rPr>
        <w:t xml:space="preserve"> акад. </w:t>
      </w:r>
      <w:r w:rsidR="003267AD" w:rsidRPr="007D4D80">
        <w:rPr>
          <w:rStyle w:val="FontStyle18"/>
          <w:b w:val="0"/>
          <w:sz w:val="24"/>
          <w:szCs w:val="24"/>
        </w:rPr>
        <w:t>часов:</w:t>
      </w:r>
    </w:p>
    <w:p w:rsidR="003267AD" w:rsidRPr="007D4D80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ab/>
        <w:t>–</w:t>
      </w:r>
      <w:r w:rsidRPr="007D4D80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F43C74">
        <w:rPr>
          <w:rStyle w:val="FontStyle18"/>
          <w:b w:val="0"/>
          <w:sz w:val="24"/>
          <w:szCs w:val="24"/>
        </w:rPr>
        <w:t>6</w:t>
      </w:r>
      <w:r w:rsidRPr="007D4D80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7D4D80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ab/>
        <w:t>–</w:t>
      </w:r>
      <w:r w:rsidRPr="007D4D80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F43C74">
        <w:rPr>
          <w:rStyle w:val="FontStyle18"/>
          <w:b w:val="0"/>
          <w:sz w:val="24"/>
          <w:szCs w:val="24"/>
        </w:rPr>
        <w:t>2</w:t>
      </w:r>
      <w:r w:rsidR="007D4D80">
        <w:rPr>
          <w:rStyle w:val="FontStyle18"/>
          <w:b w:val="0"/>
          <w:sz w:val="24"/>
          <w:szCs w:val="24"/>
        </w:rPr>
        <w:t>,</w:t>
      </w:r>
      <w:r w:rsidR="00F43C74">
        <w:rPr>
          <w:rStyle w:val="FontStyle18"/>
          <w:b w:val="0"/>
          <w:sz w:val="24"/>
          <w:szCs w:val="24"/>
        </w:rPr>
        <w:t>6</w:t>
      </w:r>
      <w:r w:rsidRPr="007D4D80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7D4D80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>–</w:t>
      </w:r>
      <w:r w:rsidRPr="007D4D80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7D4D80">
        <w:rPr>
          <w:rStyle w:val="FontStyle18"/>
          <w:b w:val="0"/>
          <w:sz w:val="24"/>
          <w:szCs w:val="24"/>
        </w:rPr>
        <w:t xml:space="preserve">та – </w:t>
      </w:r>
      <w:r w:rsidR="00F60BA7">
        <w:rPr>
          <w:rStyle w:val="FontStyle18"/>
          <w:b w:val="0"/>
          <w:sz w:val="24"/>
          <w:szCs w:val="24"/>
        </w:rPr>
        <w:t>198,7</w:t>
      </w:r>
      <w:r w:rsidRPr="007D4D80">
        <w:rPr>
          <w:rStyle w:val="FontStyle18"/>
          <w:b w:val="0"/>
          <w:sz w:val="24"/>
          <w:szCs w:val="24"/>
        </w:rPr>
        <w:t xml:space="preserve"> </w:t>
      </w:r>
      <w:r w:rsidR="00EF48C1" w:rsidRPr="007D4D80">
        <w:rPr>
          <w:rStyle w:val="FontStyle18"/>
          <w:b w:val="0"/>
          <w:sz w:val="24"/>
          <w:szCs w:val="24"/>
        </w:rPr>
        <w:t xml:space="preserve">акад. </w:t>
      </w:r>
      <w:r w:rsidRPr="007D4D80">
        <w:rPr>
          <w:rStyle w:val="FontStyle18"/>
          <w:b w:val="0"/>
          <w:sz w:val="24"/>
          <w:szCs w:val="24"/>
        </w:rPr>
        <w:t>часов;</w:t>
      </w:r>
    </w:p>
    <w:p w:rsidR="00066036" w:rsidRPr="007D4D80" w:rsidRDefault="00066036" w:rsidP="00F60BA7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7D4D80">
        <w:rPr>
          <w:rStyle w:val="FontStyle18"/>
          <w:b w:val="0"/>
          <w:sz w:val="24"/>
          <w:szCs w:val="24"/>
        </w:rPr>
        <w:t>–</w:t>
      </w:r>
      <w:r w:rsidRPr="007D4D80">
        <w:rPr>
          <w:rStyle w:val="FontStyle18"/>
          <w:b w:val="0"/>
          <w:sz w:val="24"/>
          <w:szCs w:val="24"/>
        </w:rPr>
        <w:tab/>
      </w:r>
      <w:r w:rsidR="00591716" w:rsidRPr="00591716">
        <w:rPr>
          <w:rStyle w:val="FontStyle18"/>
          <w:b w:val="0"/>
          <w:sz w:val="24"/>
          <w:szCs w:val="24"/>
        </w:rPr>
        <w:t xml:space="preserve">подготовка к экзамену – </w:t>
      </w:r>
      <w:r w:rsidR="00F60BA7">
        <w:rPr>
          <w:rStyle w:val="FontStyle18"/>
          <w:b w:val="0"/>
          <w:sz w:val="24"/>
          <w:szCs w:val="24"/>
        </w:rPr>
        <w:t>8</w:t>
      </w:r>
      <w:r w:rsidR="00591716" w:rsidRPr="00591716">
        <w:rPr>
          <w:rStyle w:val="FontStyle18"/>
          <w:b w:val="0"/>
          <w:sz w:val="24"/>
          <w:szCs w:val="24"/>
        </w:rPr>
        <w:t>,</w:t>
      </w:r>
      <w:r w:rsidR="00F60BA7">
        <w:rPr>
          <w:rStyle w:val="FontStyle18"/>
          <w:b w:val="0"/>
          <w:sz w:val="24"/>
          <w:szCs w:val="24"/>
        </w:rPr>
        <w:t>7</w:t>
      </w:r>
      <w:r w:rsidR="00591716" w:rsidRPr="00591716">
        <w:rPr>
          <w:rStyle w:val="FontStyle18"/>
          <w:b w:val="0"/>
          <w:sz w:val="24"/>
          <w:szCs w:val="24"/>
        </w:rPr>
        <w:t xml:space="preserve"> акад. часа</w:t>
      </w:r>
      <w:r w:rsidR="00F60BA7">
        <w:rPr>
          <w:rStyle w:val="FontStyle18"/>
          <w:b w:val="0"/>
          <w:sz w:val="24"/>
          <w:szCs w:val="24"/>
        </w:rPr>
        <w:t>.</w:t>
      </w:r>
    </w:p>
    <w:p w:rsidR="0035681F" w:rsidRPr="007D4D80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152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35"/>
        <w:gridCol w:w="369"/>
        <w:gridCol w:w="62"/>
        <w:gridCol w:w="986"/>
        <w:gridCol w:w="425"/>
        <w:gridCol w:w="1224"/>
        <w:gridCol w:w="52"/>
        <w:gridCol w:w="672"/>
        <w:gridCol w:w="27"/>
        <w:gridCol w:w="2480"/>
        <w:gridCol w:w="15"/>
        <w:gridCol w:w="3389"/>
        <w:gridCol w:w="7"/>
        <w:gridCol w:w="1083"/>
        <w:gridCol w:w="15"/>
      </w:tblGrid>
      <w:tr w:rsidR="00875685" w:rsidRPr="00891F24" w:rsidTr="00C67ED1">
        <w:trPr>
          <w:cantSplit/>
          <w:trHeight w:val="1156"/>
          <w:tblHeader/>
        </w:trPr>
        <w:tc>
          <w:tcPr>
            <w:tcW w:w="4435" w:type="dxa"/>
            <w:vMerge w:val="restart"/>
            <w:vAlign w:val="center"/>
          </w:tcPr>
          <w:p w:rsidR="006C7814" w:rsidRPr="00891F24" w:rsidRDefault="006C7814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6C7814" w:rsidRPr="00891F24" w:rsidRDefault="006C7814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369" w:type="dxa"/>
            <w:vMerge w:val="restart"/>
            <w:textDirection w:val="btLr"/>
            <w:vAlign w:val="center"/>
          </w:tcPr>
          <w:p w:rsidR="006C7814" w:rsidRPr="00891F24" w:rsidRDefault="00FA2E94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2697" w:type="dxa"/>
            <w:gridSpan w:val="4"/>
            <w:vAlign w:val="center"/>
          </w:tcPr>
          <w:p w:rsidR="006C7814" w:rsidRPr="00891F24" w:rsidRDefault="006C7814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724" w:type="dxa"/>
            <w:gridSpan w:val="2"/>
            <w:vMerge w:val="restart"/>
            <w:textDirection w:val="btLr"/>
            <w:vAlign w:val="center"/>
          </w:tcPr>
          <w:p w:rsidR="006C7814" w:rsidRPr="00891F24" w:rsidRDefault="006C7814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2522" w:type="dxa"/>
            <w:gridSpan w:val="3"/>
            <w:vMerge w:val="restart"/>
            <w:vAlign w:val="center"/>
          </w:tcPr>
          <w:p w:rsidR="006C7814" w:rsidRPr="00891F24" w:rsidRDefault="006C7814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3396" w:type="dxa"/>
            <w:gridSpan w:val="2"/>
            <w:vMerge w:val="restart"/>
            <w:vAlign w:val="center"/>
          </w:tcPr>
          <w:p w:rsidR="006C7814" w:rsidRPr="00891F24" w:rsidRDefault="006C7814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1098" w:type="dxa"/>
            <w:gridSpan w:val="2"/>
            <w:vMerge w:val="restart"/>
            <w:textDirection w:val="btLr"/>
            <w:vAlign w:val="center"/>
          </w:tcPr>
          <w:p w:rsidR="006C7814" w:rsidRPr="00891F24" w:rsidRDefault="006C7814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891F24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891F24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875685" w:rsidRPr="00891F24" w:rsidTr="00C67ED1">
        <w:trPr>
          <w:cantSplit/>
          <w:trHeight w:val="1134"/>
          <w:tblHeader/>
        </w:trPr>
        <w:tc>
          <w:tcPr>
            <w:tcW w:w="4435" w:type="dxa"/>
            <w:vMerge/>
          </w:tcPr>
          <w:p w:rsidR="006C7814" w:rsidRPr="00891F24" w:rsidRDefault="006C7814" w:rsidP="00624F44">
            <w:pPr>
              <w:pStyle w:val="Style14"/>
              <w:widowControl/>
              <w:jc w:val="center"/>
            </w:pPr>
          </w:p>
        </w:tc>
        <w:tc>
          <w:tcPr>
            <w:tcW w:w="369" w:type="dxa"/>
            <w:vMerge/>
          </w:tcPr>
          <w:p w:rsidR="006C7814" w:rsidRPr="00891F24" w:rsidRDefault="006C7814" w:rsidP="00624F44">
            <w:pPr>
              <w:pStyle w:val="Style14"/>
              <w:widowControl/>
              <w:jc w:val="center"/>
            </w:pPr>
          </w:p>
        </w:tc>
        <w:tc>
          <w:tcPr>
            <w:tcW w:w="1048" w:type="dxa"/>
            <w:gridSpan w:val="2"/>
            <w:textDirection w:val="btLr"/>
            <w:vAlign w:val="center"/>
          </w:tcPr>
          <w:p w:rsidR="006C7814" w:rsidRPr="00891F24" w:rsidRDefault="006C7814" w:rsidP="00066036">
            <w:pPr>
              <w:pStyle w:val="Style14"/>
              <w:widowControl/>
              <w:ind w:firstLine="0"/>
              <w:jc w:val="center"/>
            </w:pPr>
            <w:r w:rsidRPr="00891F24">
              <w:t>лекции</w:t>
            </w:r>
          </w:p>
        </w:tc>
        <w:tc>
          <w:tcPr>
            <w:tcW w:w="425" w:type="dxa"/>
            <w:textDirection w:val="btLr"/>
            <w:vAlign w:val="center"/>
          </w:tcPr>
          <w:p w:rsidR="006C7814" w:rsidRPr="00891F24" w:rsidRDefault="006C7814" w:rsidP="00B01B6B">
            <w:pPr>
              <w:pStyle w:val="Style14"/>
              <w:widowControl/>
              <w:ind w:firstLine="0"/>
              <w:jc w:val="center"/>
            </w:pPr>
            <w:r w:rsidRPr="00891F24">
              <w:t>лаборат.</w:t>
            </w:r>
          </w:p>
          <w:p w:rsidR="006C7814" w:rsidRPr="00891F24" w:rsidRDefault="006C7814" w:rsidP="00B01B6B">
            <w:pPr>
              <w:pStyle w:val="Style14"/>
              <w:widowControl/>
              <w:ind w:firstLine="0"/>
              <w:jc w:val="center"/>
            </w:pPr>
            <w:r w:rsidRPr="00891F24">
              <w:t>занятия</w:t>
            </w:r>
          </w:p>
        </w:tc>
        <w:tc>
          <w:tcPr>
            <w:tcW w:w="1224" w:type="dxa"/>
            <w:textDirection w:val="btLr"/>
            <w:vAlign w:val="center"/>
          </w:tcPr>
          <w:p w:rsidR="006C7814" w:rsidRPr="00891F24" w:rsidRDefault="006C7814" w:rsidP="00B01B6B">
            <w:pPr>
              <w:pStyle w:val="Style14"/>
              <w:widowControl/>
              <w:ind w:firstLine="0"/>
              <w:jc w:val="center"/>
            </w:pPr>
            <w:r w:rsidRPr="00891F24">
              <w:t>практич. занятия</w:t>
            </w:r>
          </w:p>
        </w:tc>
        <w:tc>
          <w:tcPr>
            <w:tcW w:w="724" w:type="dxa"/>
            <w:gridSpan w:val="2"/>
            <w:vMerge/>
            <w:textDirection w:val="btLr"/>
          </w:tcPr>
          <w:p w:rsidR="006C7814" w:rsidRPr="00891F24" w:rsidRDefault="006C7814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2522" w:type="dxa"/>
            <w:gridSpan w:val="3"/>
            <w:vMerge/>
            <w:textDirection w:val="btLr"/>
          </w:tcPr>
          <w:p w:rsidR="006C7814" w:rsidRPr="00891F24" w:rsidRDefault="006C7814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3396" w:type="dxa"/>
            <w:gridSpan w:val="2"/>
            <w:vMerge/>
            <w:textDirection w:val="btLr"/>
            <w:vAlign w:val="center"/>
          </w:tcPr>
          <w:p w:rsidR="006C7814" w:rsidRPr="00891F24" w:rsidRDefault="006C7814" w:rsidP="00624F44">
            <w:pPr>
              <w:pStyle w:val="Style14"/>
              <w:widowControl/>
              <w:jc w:val="center"/>
            </w:pPr>
          </w:p>
        </w:tc>
        <w:tc>
          <w:tcPr>
            <w:tcW w:w="1098" w:type="dxa"/>
            <w:gridSpan w:val="2"/>
            <w:vMerge/>
            <w:textDirection w:val="btLr"/>
          </w:tcPr>
          <w:p w:rsidR="006C7814" w:rsidRPr="00891F24" w:rsidRDefault="006C7814" w:rsidP="00624F44">
            <w:pPr>
              <w:pStyle w:val="Style14"/>
              <w:widowControl/>
              <w:jc w:val="center"/>
            </w:pPr>
          </w:p>
        </w:tc>
      </w:tr>
      <w:tr w:rsidR="003873E7" w:rsidRPr="00891F24" w:rsidTr="00C67ED1">
        <w:trPr>
          <w:trHeight w:val="268"/>
        </w:trPr>
        <w:tc>
          <w:tcPr>
            <w:tcW w:w="15241" w:type="dxa"/>
            <w:gridSpan w:val="15"/>
          </w:tcPr>
          <w:p w:rsidR="003873E7" w:rsidRPr="00891F24" w:rsidRDefault="003873E7" w:rsidP="003873E7">
            <w:pPr>
              <w:pStyle w:val="Style14"/>
              <w:widowControl/>
              <w:spacing w:before="120" w:after="120"/>
              <w:ind w:firstLine="0"/>
              <w:jc w:val="left"/>
            </w:pPr>
            <w:r w:rsidRPr="004E37A7">
              <w:rPr>
                <w:b/>
              </w:rPr>
              <w:t xml:space="preserve">Раздел 1. </w:t>
            </w:r>
            <w:r>
              <w:rPr>
                <w:b/>
              </w:rPr>
              <w:t>Элементы линейной, векторной алгебры и аналитической геометрии</w:t>
            </w:r>
          </w:p>
        </w:tc>
      </w:tr>
      <w:tr w:rsidR="00F60BA7" w:rsidRPr="004B2F0F" w:rsidTr="00C67ED1">
        <w:trPr>
          <w:trHeight w:val="422"/>
        </w:trPr>
        <w:tc>
          <w:tcPr>
            <w:tcW w:w="4435" w:type="dxa"/>
          </w:tcPr>
          <w:p w:rsidR="00F60BA7" w:rsidRPr="000A1890" w:rsidRDefault="00F60BA7" w:rsidP="00B77755">
            <w:pPr>
              <w:pStyle w:val="Style14"/>
              <w:widowControl/>
              <w:ind w:firstLine="0"/>
            </w:pPr>
            <w:r w:rsidRPr="000A1890">
              <w:t>1.1. Элементы линейной алгебры: матрицы, определители, системы линейных алгебраических уравнений; балансовые модели в экономике</w:t>
            </w:r>
          </w:p>
        </w:tc>
        <w:tc>
          <w:tcPr>
            <w:tcW w:w="369" w:type="dxa"/>
          </w:tcPr>
          <w:p w:rsidR="00F60BA7" w:rsidRPr="00891F24" w:rsidRDefault="00F60BA7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048" w:type="dxa"/>
            <w:gridSpan w:val="2"/>
          </w:tcPr>
          <w:p w:rsidR="00F60BA7" w:rsidRPr="00891F24" w:rsidRDefault="00C67ED1" w:rsidP="003873E7">
            <w:pPr>
              <w:pStyle w:val="Style14"/>
              <w:widowControl/>
              <w:ind w:firstLine="0"/>
              <w:jc w:val="center"/>
            </w:pPr>
            <w:r>
              <w:t>0,5/И0,5</w:t>
            </w:r>
          </w:p>
        </w:tc>
        <w:tc>
          <w:tcPr>
            <w:tcW w:w="425" w:type="dxa"/>
          </w:tcPr>
          <w:p w:rsidR="00F60BA7" w:rsidRPr="00891F24" w:rsidRDefault="00F60BA7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</w:tcPr>
          <w:p w:rsidR="00F60BA7" w:rsidRPr="00891F24" w:rsidRDefault="00C67ED1" w:rsidP="00FA2E94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724" w:type="dxa"/>
            <w:gridSpan w:val="2"/>
          </w:tcPr>
          <w:p w:rsidR="00F60BA7" w:rsidRPr="00217CA6" w:rsidRDefault="0097252A" w:rsidP="00ED219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22" w:type="dxa"/>
            <w:gridSpan w:val="3"/>
            <w:shd w:val="clear" w:color="auto" w:fill="auto"/>
          </w:tcPr>
          <w:p w:rsidR="00F60BA7" w:rsidRPr="00115214" w:rsidRDefault="00F60BA7" w:rsidP="004B2F0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выполнение </w:t>
            </w:r>
            <w:r w:rsidR="00EE7A3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практи</w:t>
            </w:r>
            <w:r w:rsidR="005D55ED">
              <w:rPr>
                <w:rStyle w:val="FontStyle31"/>
                <w:rFonts w:ascii="Times New Roman" w:hAnsi="Times New Roman"/>
                <w:sz w:val="24"/>
                <w:szCs w:val="24"/>
              </w:rPr>
              <w:t>ческого задания №</w:t>
            </w:r>
            <w:r w:rsidR="00EE7A3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1 </w:t>
            </w:r>
            <w:r w:rsidRPr="00115214">
              <w:rPr>
                <w:rStyle w:val="FontStyle31"/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Линей</w:t>
            </w:r>
            <w:r w:rsidR="005D55ED">
              <w:rPr>
                <w:rStyle w:val="FontStyle31"/>
                <w:rFonts w:ascii="Times New Roman" w:hAnsi="Times New Roman"/>
                <w:sz w:val="24"/>
                <w:szCs w:val="24"/>
              </w:rPr>
              <w:t>ная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алгеб</w:t>
            </w:r>
            <w:r w:rsidR="005D55ED">
              <w:rPr>
                <w:rStyle w:val="FontStyle31"/>
                <w:rFonts w:ascii="Times New Roman" w:hAnsi="Times New Roman"/>
                <w:sz w:val="24"/>
                <w:szCs w:val="24"/>
              </w:rPr>
              <w:t>ра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396" w:type="dxa"/>
            <w:gridSpan w:val="2"/>
          </w:tcPr>
          <w:p w:rsidR="00F60BA7" w:rsidRPr="00115214" w:rsidRDefault="00EE7A35" w:rsidP="00115214">
            <w:pPr>
              <w:pStyle w:val="Style14"/>
              <w:ind w:firstLine="0"/>
            </w:pPr>
            <w:r>
              <w:t>- тест № 1</w:t>
            </w:r>
          </w:p>
          <w:p w:rsidR="00F60BA7" w:rsidRPr="00115214" w:rsidRDefault="00F60BA7" w:rsidP="00742960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98" w:type="dxa"/>
            <w:gridSpan w:val="2"/>
          </w:tcPr>
          <w:p w:rsidR="00F60BA7" w:rsidRDefault="00F60BA7" w:rsidP="0074296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ОПК-3 – зув</w:t>
            </w:r>
          </w:p>
          <w:p w:rsidR="00F60BA7" w:rsidRPr="00891F24" w:rsidRDefault="00F60BA7" w:rsidP="0074296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ПК-1- зув</w:t>
            </w:r>
          </w:p>
        </w:tc>
      </w:tr>
      <w:tr w:rsidR="00F60BA7" w:rsidRPr="004B2F0F" w:rsidTr="00C67ED1">
        <w:trPr>
          <w:trHeight w:val="422"/>
        </w:trPr>
        <w:tc>
          <w:tcPr>
            <w:tcW w:w="4435" w:type="dxa"/>
          </w:tcPr>
          <w:p w:rsidR="00F60BA7" w:rsidRPr="000A1890" w:rsidRDefault="00F60BA7" w:rsidP="00B77755">
            <w:pPr>
              <w:pStyle w:val="Style14"/>
              <w:widowControl/>
              <w:ind w:firstLine="0"/>
            </w:pPr>
            <w:r w:rsidRPr="000A1890">
              <w:t>1.2. Векторная алгебра и аналитическая геометрия на плоскости</w:t>
            </w:r>
          </w:p>
        </w:tc>
        <w:tc>
          <w:tcPr>
            <w:tcW w:w="369" w:type="dxa"/>
          </w:tcPr>
          <w:p w:rsidR="00F60BA7" w:rsidRDefault="00F60BA7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048" w:type="dxa"/>
            <w:gridSpan w:val="2"/>
          </w:tcPr>
          <w:p w:rsidR="00F60BA7" w:rsidRDefault="00F60BA7" w:rsidP="00066036">
            <w:pPr>
              <w:pStyle w:val="Style14"/>
              <w:widowControl/>
              <w:ind w:firstLine="0"/>
              <w:jc w:val="center"/>
            </w:pPr>
            <w:r>
              <w:t>0,5</w:t>
            </w:r>
            <w:r w:rsidR="00C67ED1">
              <w:t>/И0,5</w:t>
            </w:r>
          </w:p>
        </w:tc>
        <w:tc>
          <w:tcPr>
            <w:tcW w:w="425" w:type="dxa"/>
          </w:tcPr>
          <w:p w:rsidR="00F60BA7" w:rsidRPr="00891F24" w:rsidRDefault="00F60BA7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</w:tcPr>
          <w:p w:rsidR="00F60BA7" w:rsidRDefault="00C67ED1" w:rsidP="00ED2195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724" w:type="dxa"/>
            <w:gridSpan w:val="2"/>
          </w:tcPr>
          <w:p w:rsidR="00F60BA7" w:rsidRDefault="0097252A" w:rsidP="00217C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22" w:type="dxa"/>
            <w:gridSpan w:val="3"/>
            <w:shd w:val="clear" w:color="auto" w:fill="auto"/>
          </w:tcPr>
          <w:p w:rsidR="00F60BA7" w:rsidRDefault="00F60BA7" w:rsidP="000F78DF">
            <w:pPr>
              <w:pStyle w:val="Style14"/>
              <w:ind w:firstLine="0"/>
              <w:rPr>
                <w:rFonts w:cs="Georgia"/>
              </w:rPr>
            </w:pPr>
            <w:r w:rsidRPr="00115214">
              <w:rPr>
                <w:rFonts w:cs="Georgia"/>
              </w:rPr>
              <w:t>- вы</w:t>
            </w:r>
            <w:r w:rsidR="005D55ED">
              <w:rPr>
                <w:rFonts w:cs="Georgia"/>
              </w:rPr>
              <w:t>полнение практического задания № 2</w:t>
            </w:r>
          </w:p>
          <w:p w:rsidR="005D55ED" w:rsidRDefault="005D55ED" w:rsidP="000F78DF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«Векторная алгебра и аналитическая геометрия»</w:t>
            </w:r>
          </w:p>
        </w:tc>
        <w:tc>
          <w:tcPr>
            <w:tcW w:w="3396" w:type="dxa"/>
            <w:gridSpan w:val="2"/>
          </w:tcPr>
          <w:p w:rsidR="00F60BA7" w:rsidRDefault="00F60BA7" w:rsidP="005D55ED">
            <w:pPr>
              <w:pStyle w:val="Style14"/>
              <w:ind w:firstLine="0"/>
            </w:pPr>
            <w:r w:rsidRPr="00115214">
              <w:t xml:space="preserve">- </w:t>
            </w:r>
            <w:r w:rsidR="005D55ED">
              <w:t>тест № 2</w:t>
            </w:r>
          </w:p>
          <w:p w:rsidR="005D55ED" w:rsidRPr="00D41534" w:rsidRDefault="005D55ED" w:rsidP="005D55ED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- итоговый тест по разделу 1</w:t>
            </w:r>
          </w:p>
        </w:tc>
        <w:tc>
          <w:tcPr>
            <w:tcW w:w="1098" w:type="dxa"/>
            <w:gridSpan w:val="2"/>
          </w:tcPr>
          <w:p w:rsidR="00F60BA7" w:rsidRDefault="00F60BA7" w:rsidP="00CD16DC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ОПК-3</w:t>
            </w:r>
            <w:r w:rsidRPr="00CD16DC">
              <w:rPr>
                <w:rFonts w:cs="Georgia"/>
              </w:rPr>
              <w:t xml:space="preserve"> – зув</w:t>
            </w:r>
          </w:p>
          <w:p w:rsidR="00F60BA7" w:rsidRDefault="00F60BA7" w:rsidP="00CD16D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ПК-1- зув</w:t>
            </w:r>
          </w:p>
        </w:tc>
      </w:tr>
      <w:tr w:rsidR="00F60BA7" w:rsidRPr="004B2F0F" w:rsidTr="00C67ED1">
        <w:trPr>
          <w:trHeight w:val="422"/>
        </w:trPr>
        <w:tc>
          <w:tcPr>
            <w:tcW w:w="4435" w:type="dxa"/>
          </w:tcPr>
          <w:p w:rsidR="00F60BA7" w:rsidRPr="00711CC4" w:rsidRDefault="00F60BA7" w:rsidP="00CD16DC">
            <w:pPr>
              <w:pStyle w:val="Style14"/>
              <w:widowControl/>
              <w:ind w:firstLine="0"/>
              <w:rPr>
                <w:b/>
              </w:rPr>
            </w:pPr>
            <w:r w:rsidRPr="00711CC4">
              <w:rPr>
                <w:b/>
              </w:rPr>
              <w:t>Итого по разделу</w:t>
            </w:r>
          </w:p>
        </w:tc>
        <w:tc>
          <w:tcPr>
            <w:tcW w:w="369" w:type="dxa"/>
          </w:tcPr>
          <w:p w:rsidR="00F60BA7" w:rsidRPr="00711CC4" w:rsidRDefault="00F60BA7" w:rsidP="00CD16D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11CC4">
              <w:rPr>
                <w:b/>
              </w:rPr>
              <w:t>1</w:t>
            </w:r>
          </w:p>
        </w:tc>
        <w:tc>
          <w:tcPr>
            <w:tcW w:w="1048" w:type="dxa"/>
            <w:gridSpan w:val="2"/>
          </w:tcPr>
          <w:p w:rsidR="00F60BA7" w:rsidRPr="00711CC4" w:rsidRDefault="00C67ED1" w:rsidP="00CD16D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1/И1</w:t>
            </w:r>
          </w:p>
        </w:tc>
        <w:tc>
          <w:tcPr>
            <w:tcW w:w="425" w:type="dxa"/>
          </w:tcPr>
          <w:p w:rsidR="00F60BA7" w:rsidRPr="00711CC4" w:rsidRDefault="00F60BA7" w:rsidP="00CD16D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24" w:type="dxa"/>
          </w:tcPr>
          <w:p w:rsidR="00F60BA7" w:rsidRPr="00711CC4" w:rsidRDefault="00F60BA7" w:rsidP="00ED219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724" w:type="dxa"/>
            <w:gridSpan w:val="2"/>
          </w:tcPr>
          <w:p w:rsidR="00F60BA7" w:rsidRPr="00711CC4" w:rsidRDefault="0097252A" w:rsidP="00ED219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6</w:t>
            </w:r>
            <w:r w:rsidR="00F60BA7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,0</w:t>
            </w:r>
          </w:p>
        </w:tc>
        <w:tc>
          <w:tcPr>
            <w:tcW w:w="2522" w:type="dxa"/>
            <w:gridSpan w:val="3"/>
            <w:shd w:val="clear" w:color="auto" w:fill="auto"/>
          </w:tcPr>
          <w:p w:rsidR="00F60BA7" w:rsidRPr="00711CC4" w:rsidRDefault="00F60BA7" w:rsidP="00CD16D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3396" w:type="dxa"/>
            <w:gridSpan w:val="2"/>
          </w:tcPr>
          <w:p w:rsidR="00F60BA7" w:rsidRPr="00711CC4" w:rsidRDefault="005D55ED" w:rsidP="002C6ABB">
            <w:pPr>
              <w:pStyle w:val="Style14"/>
              <w:ind w:firstLine="0"/>
              <w:rPr>
                <w:b/>
              </w:rPr>
            </w:pPr>
            <w:r>
              <w:rPr>
                <w:rFonts w:cs="Georgia"/>
                <w:b/>
              </w:rPr>
              <w:t>Тест</w:t>
            </w:r>
            <w:r w:rsidR="00F60BA7">
              <w:rPr>
                <w:rFonts w:cs="Georgia"/>
                <w:b/>
              </w:rPr>
              <w:t xml:space="preserve"> №1</w:t>
            </w:r>
            <w:r>
              <w:rPr>
                <w:rFonts w:cs="Georgia"/>
                <w:b/>
              </w:rPr>
              <w:t>, № 2, Итоговый тест</w:t>
            </w:r>
          </w:p>
        </w:tc>
        <w:tc>
          <w:tcPr>
            <w:tcW w:w="1098" w:type="dxa"/>
            <w:gridSpan w:val="2"/>
          </w:tcPr>
          <w:p w:rsidR="00F60BA7" w:rsidRPr="00CD16DC" w:rsidRDefault="00F60BA7" w:rsidP="00CD16DC">
            <w:pPr>
              <w:ind w:firstLine="0"/>
              <w:rPr>
                <w:rFonts w:cs="Georgia"/>
              </w:rPr>
            </w:pPr>
          </w:p>
        </w:tc>
      </w:tr>
      <w:tr w:rsidR="00F60BA7" w:rsidRPr="004B2F0F" w:rsidTr="00C67ED1">
        <w:trPr>
          <w:trHeight w:val="422"/>
        </w:trPr>
        <w:tc>
          <w:tcPr>
            <w:tcW w:w="15241" w:type="dxa"/>
            <w:gridSpan w:val="15"/>
          </w:tcPr>
          <w:p w:rsidR="00F60BA7" w:rsidRDefault="00F60BA7" w:rsidP="00891F2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17383">
              <w:rPr>
                <w:rFonts w:cs="Georgia"/>
                <w:b/>
              </w:rPr>
              <w:t>Раздел</w:t>
            </w:r>
            <w:r>
              <w:rPr>
                <w:rFonts w:cs="Georgia"/>
                <w:b/>
              </w:rPr>
              <w:t xml:space="preserve"> 2. М</w:t>
            </w:r>
            <w:r w:rsidRPr="00317383">
              <w:rPr>
                <w:rFonts w:cs="Georgia"/>
                <w:b/>
              </w:rPr>
              <w:t>атематический анализ</w:t>
            </w:r>
          </w:p>
        </w:tc>
      </w:tr>
      <w:tr w:rsidR="00F60BA7" w:rsidRPr="004B2F0F" w:rsidTr="00C67ED1">
        <w:trPr>
          <w:trHeight w:val="422"/>
        </w:trPr>
        <w:tc>
          <w:tcPr>
            <w:tcW w:w="4435" w:type="dxa"/>
          </w:tcPr>
          <w:p w:rsidR="00F60BA7" w:rsidRDefault="00F60BA7" w:rsidP="00B77755">
            <w:pPr>
              <w:pStyle w:val="Style14"/>
              <w:widowControl/>
              <w:ind w:firstLine="0"/>
            </w:pPr>
            <w:r>
              <w:t>2.1. Пределы последовательности и функции</w:t>
            </w:r>
          </w:p>
        </w:tc>
        <w:tc>
          <w:tcPr>
            <w:tcW w:w="369" w:type="dxa"/>
          </w:tcPr>
          <w:p w:rsidR="00F60BA7" w:rsidRPr="00891F24" w:rsidRDefault="00F60BA7" w:rsidP="0031738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048" w:type="dxa"/>
            <w:gridSpan w:val="2"/>
          </w:tcPr>
          <w:p w:rsidR="00F60BA7" w:rsidRPr="00891F24" w:rsidRDefault="00F60BA7" w:rsidP="00317383">
            <w:pPr>
              <w:pStyle w:val="Style14"/>
              <w:widowControl/>
              <w:ind w:firstLine="0"/>
              <w:jc w:val="center"/>
            </w:pPr>
            <w:r>
              <w:t>0,5</w:t>
            </w:r>
            <w:r w:rsidR="00C67ED1">
              <w:t>/И0,5</w:t>
            </w:r>
          </w:p>
        </w:tc>
        <w:tc>
          <w:tcPr>
            <w:tcW w:w="425" w:type="dxa"/>
          </w:tcPr>
          <w:p w:rsidR="00F60BA7" w:rsidRPr="00891F24" w:rsidRDefault="00F60BA7" w:rsidP="003173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</w:tcPr>
          <w:p w:rsidR="00F60BA7" w:rsidRPr="00891F24" w:rsidRDefault="00F60BA7" w:rsidP="00ED219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724" w:type="dxa"/>
            <w:gridSpan w:val="2"/>
          </w:tcPr>
          <w:p w:rsidR="00F60BA7" w:rsidRPr="00217CA6" w:rsidRDefault="0097252A" w:rsidP="00A6045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22" w:type="dxa"/>
            <w:gridSpan w:val="3"/>
            <w:shd w:val="clear" w:color="auto" w:fill="auto"/>
          </w:tcPr>
          <w:p w:rsidR="00F60BA7" w:rsidRPr="004B2F0F" w:rsidRDefault="005D55ED" w:rsidP="00DC001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- выполнение практического задания по те</w:t>
            </w:r>
            <w:r>
              <w:rPr>
                <w:rFonts w:cs="Georgia"/>
              </w:rPr>
              <w:lastRenderedPageBreak/>
              <w:t>ме «Математический анализ»</w:t>
            </w:r>
            <w:r w:rsidR="00F60BA7" w:rsidRPr="00115214">
              <w:rPr>
                <w:rFonts w:cs="Georgia"/>
              </w:rPr>
              <w:t xml:space="preserve"> </w:t>
            </w:r>
          </w:p>
        </w:tc>
        <w:tc>
          <w:tcPr>
            <w:tcW w:w="3396" w:type="dxa"/>
            <w:gridSpan w:val="2"/>
          </w:tcPr>
          <w:p w:rsidR="00F60BA7" w:rsidRPr="00D41534" w:rsidRDefault="00F60BA7" w:rsidP="002C6ABB">
            <w:pPr>
              <w:pStyle w:val="Style14"/>
              <w:widowControl/>
              <w:ind w:firstLine="0"/>
              <w:jc w:val="left"/>
            </w:pPr>
            <w:r w:rsidRPr="00115214">
              <w:lastRenderedPageBreak/>
              <w:t xml:space="preserve">- </w:t>
            </w:r>
            <w:r w:rsidR="005D55ED">
              <w:t>тест № 3</w:t>
            </w:r>
          </w:p>
        </w:tc>
        <w:tc>
          <w:tcPr>
            <w:tcW w:w="1098" w:type="dxa"/>
            <w:gridSpan w:val="2"/>
          </w:tcPr>
          <w:p w:rsidR="00F60BA7" w:rsidRDefault="00F60BA7" w:rsidP="00142C29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ОПК-3</w:t>
            </w:r>
            <w:r w:rsidRPr="00142C29">
              <w:rPr>
                <w:rFonts w:cs="Georgia"/>
              </w:rPr>
              <w:t xml:space="preserve"> – зув</w:t>
            </w:r>
          </w:p>
          <w:p w:rsidR="00F60BA7" w:rsidRPr="00891F24" w:rsidRDefault="00F60BA7" w:rsidP="00142C2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ПК-1- зув</w:t>
            </w:r>
          </w:p>
        </w:tc>
      </w:tr>
      <w:tr w:rsidR="00F60BA7" w:rsidRPr="00810B89" w:rsidTr="00C67ED1">
        <w:trPr>
          <w:trHeight w:val="422"/>
        </w:trPr>
        <w:tc>
          <w:tcPr>
            <w:tcW w:w="4435" w:type="dxa"/>
          </w:tcPr>
          <w:p w:rsidR="00F60BA7" w:rsidRDefault="00F60BA7" w:rsidP="00B77755">
            <w:pPr>
              <w:pStyle w:val="Style14"/>
              <w:widowControl/>
              <w:ind w:firstLine="0"/>
            </w:pPr>
            <w:r>
              <w:lastRenderedPageBreak/>
              <w:t>2.2. Непрерывность функции; точки разрыва</w:t>
            </w:r>
          </w:p>
        </w:tc>
        <w:tc>
          <w:tcPr>
            <w:tcW w:w="369" w:type="dxa"/>
          </w:tcPr>
          <w:p w:rsidR="00F60BA7" w:rsidRPr="00D41534" w:rsidRDefault="00F60BA7" w:rsidP="00066036">
            <w:pPr>
              <w:pStyle w:val="Style14"/>
              <w:widowControl/>
              <w:ind w:firstLine="0"/>
              <w:jc w:val="center"/>
            </w:pPr>
            <w:r w:rsidRPr="00D41534">
              <w:t>1</w:t>
            </w:r>
          </w:p>
        </w:tc>
        <w:tc>
          <w:tcPr>
            <w:tcW w:w="1048" w:type="dxa"/>
            <w:gridSpan w:val="2"/>
          </w:tcPr>
          <w:p w:rsidR="00F60BA7" w:rsidRPr="00D41534" w:rsidRDefault="00F60BA7" w:rsidP="00066036">
            <w:pPr>
              <w:pStyle w:val="Style14"/>
              <w:widowControl/>
              <w:ind w:firstLine="0"/>
              <w:jc w:val="center"/>
            </w:pPr>
            <w:r>
              <w:t>0,5</w:t>
            </w:r>
            <w:r w:rsidR="00C67ED1">
              <w:t>/И0,5</w:t>
            </w:r>
          </w:p>
        </w:tc>
        <w:tc>
          <w:tcPr>
            <w:tcW w:w="425" w:type="dxa"/>
          </w:tcPr>
          <w:p w:rsidR="00F60BA7" w:rsidRPr="00D41534" w:rsidRDefault="00F60BA7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</w:tcPr>
          <w:p w:rsidR="00F60BA7" w:rsidRPr="00D41534" w:rsidRDefault="00F60BA7" w:rsidP="008E5D0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724" w:type="dxa"/>
            <w:gridSpan w:val="2"/>
          </w:tcPr>
          <w:p w:rsidR="00F60BA7" w:rsidRPr="00D41534" w:rsidRDefault="005D55ED" w:rsidP="004E37A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22" w:type="dxa"/>
            <w:gridSpan w:val="3"/>
          </w:tcPr>
          <w:p w:rsidR="00F60BA7" w:rsidRPr="00810B89" w:rsidRDefault="00F60BA7" w:rsidP="002C6AB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 xml:space="preserve">- </w:t>
            </w:r>
            <w:r w:rsidRPr="00810B89">
              <w:rPr>
                <w:rFonts w:cs="Georgia"/>
              </w:rPr>
              <w:t xml:space="preserve">выполнение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  <w:r w:rsidR="005D55ED">
              <w:rPr>
                <w:rFonts w:cs="Georgia"/>
              </w:rPr>
              <w:t>практического задания по теме «Математический анализ»</w:t>
            </w:r>
          </w:p>
        </w:tc>
        <w:tc>
          <w:tcPr>
            <w:tcW w:w="3396" w:type="dxa"/>
            <w:gridSpan w:val="2"/>
          </w:tcPr>
          <w:p w:rsidR="005D55ED" w:rsidRPr="00D41534" w:rsidRDefault="00F60BA7" w:rsidP="005D55E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C6ABB">
              <w:rPr>
                <w:rFonts w:cs="Georgia"/>
              </w:rPr>
              <w:t xml:space="preserve">- </w:t>
            </w:r>
            <w:r w:rsidR="005D55ED">
              <w:rPr>
                <w:rFonts w:cs="Georgia"/>
              </w:rPr>
              <w:t>тест № 3</w:t>
            </w:r>
          </w:p>
          <w:p w:rsidR="00F60BA7" w:rsidRPr="00D41534" w:rsidRDefault="00F60BA7" w:rsidP="002C6AB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8" w:type="dxa"/>
            <w:gridSpan w:val="2"/>
          </w:tcPr>
          <w:p w:rsidR="00F60BA7" w:rsidRDefault="00F60BA7" w:rsidP="00142C29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t>ОПК-3</w:t>
            </w:r>
            <w:r w:rsidRPr="00142C29">
              <w:rPr>
                <w:rFonts w:cs="Georgia"/>
              </w:rPr>
              <w:t xml:space="preserve"> – зув</w:t>
            </w:r>
          </w:p>
          <w:p w:rsidR="00F60BA7" w:rsidRPr="00810B89" w:rsidRDefault="00F60BA7" w:rsidP="00142C2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ПК-1- зув</w:t>
            </w:r>
          </w:p>
        </w:tc>
      </w:tr>
      <w:tr w:rsidR="00F60BA7" w:rsidRPr="00EC37AD" w:rsidTr="00C67ED1">
        <w:trPr>
          <w:trHeight w:val="1244"/>
        </w:trPr>
        <w:tc>
          <w:tcPr>
            <w:tcW w:w="4435" w:type="dxa"/>
          </w:tcPr>
          <w:p w:rsidR="00F60BA7" w:rsidRDefault="00F60BA7" w:rsidP="00B77755">
            <w:pPr>
              <w:pStyle w:val="Style14"/>
              <w:widowControl/>
              <w:ind w:firstLine="0"/>
            </w:pPr>
            <w:r>
              <w:t>2.3. Производная функции одной переменной</w:t>
            </w:r>
          </w:p>
        </w:tc>
        <w:tc>
          <w:tcPr>
            <w:tcW w:w="369" w:type="dxa"/>
          </w:tcPr>
          <w:p w:rsidR="00F60BA7" w:rsidRPr="00D41534" w:rsidRDefault="00F60BA7" w:rsidP="00C85234">
            <w:pPr>
              <w:pStyle w:val="Style14"/>
              <w:widowControl/>
              <w:ind w:firstLine="0"/>
              <w:jc w:val="center"/>
            </w:pPr>
            <w:r w:rsidRPr="00D41534">
              <w:t>1</w:t>
            </w:r>
          </w:p>
        </w:tc>
        <w:tc>
          <w:tcPr>
            <w:tcW w:w="1048" w:type="dxa"/>
            <w:gridSpan w:val="2"/>
          </w:tcPr>
          <w:p w:rsidR="00F60BA7" w:rsidRPr="00D41534" w:rsidRDefault="00C67ED1" w:rsidP="00C85234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F60BA7" w:rsidRPr="00D41534" w:rsidRDefault="00F60BA7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</w:tcPr>
          <w:p w:rsidR="00F60BA7" w:rsidRPr="00D41534" w:rsidRDefault="00F60BA7" w:rsidP="00ED2195">
            <w:pPr>
              <w:pStyle w:val="Style14"/>
              <w:widowControl/>
              <w:ind w:firstLine="0"/>
              <w:jc w:val="center"/>
            </w:pPr>
            <w:r>
              <w:t>0,5/И0,5</w:t>
            </w:r>
          </w:p>
        </w:tc>
        <w:tc>
          <w:tcPr>
            <w:tcW w:w="724" w:type="dxa"/>
            <w:gridSpan w:val="2"/>
          </w:tcPr>
          <w:p w:rsidR="00F60BA7" w:rsidRPr="00D41534" w:rsidRDefault="0097252A" w:rsidP="008B252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22" w:type="dxa"/>
            <w:gridSpan w:val="3"/>
          </w:tcPr>
          <w:p w:rsidR="00F60BA7" w:rsidRPr="00810B89" w:rsidRDefault="00F60BA7" w:rsidP="005D55ED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C6ABB">
              <w:rPr>
                <w:rFonts w:cs="Georgia"/>
              </w:rPr>
              <w:t xml:space="preserve">- выполнение </w:t>
            </w:r>
            <w:r w:rsidR="005D55ED">
              <w:rPr>
                <w:rFonts w:cs="Georgia"/>
              </w:rPr>
              <w:t>практического задания по теме «Математический анализ»</w:t>
            </w:r>
          </w:p>
        </w:tc>
        <w:tc>
          <w:tcPr>
            <w:tcW w:w="3396" w:type="dxa"/>
            <w:gridSpan w:val="2"/>
          </w:tcPr>
          <w:p w:rsidR="00F60BA7" w:rsidRPr="00D41534" w:rsidRDefault="005D55ED" w:rsidP="002C6AB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- тест № 3</w:t>
            </w:r>
          </w:p>
        </w:tc>
        <w:tc>
          <w:tcPr>
            <w:tcW w:w="1098" w:type="dxa"/>
            <w:gridSpan w:val="2"/>
          </w:tcPr>
          <w:p w:rsidR="00F60BA7" w:rsidRDefault="00F60BA7" w:rsidP="00142C29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ОПК-3</w:t>
            </w:r>
            <w:r w:rsidRPr="00142C29">
              <w:rPr>
                <w:rFonts w:cs="Georgia"/>
              </w:rPr>
              <w:t xml:space="preserve"> – зув</w:t>
            </w:r>
          </w:p>
          <w:p w:rsidR="00F60BA7" w:rsidRPr="00EC37AD" w:rsidRDefault="00F60BA7" w:rsidP="00142C2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ПК-1- зув</w:t>
            </w:r>
          </w:p>
        </w:tc>
      </w:tr>
      <w:tr w:rsidR="00F60BA7" w:rsidRPr="00891F24" w:rsidTr="00C67ED1">
        <w:trPr>
          <w:trHeight w:val="422"/>
        </w:trPr>
        <w:tc>
          <w:tcPr>
            <w:tcW w:w="4435" w:type="dxa"/>
          </w:tcPr>
          <w:p w:rsidR="00F60BA7" w:rsidRDefault="00F60BA7" w:rsidP="00B77755">
            <w:pPr>
              <w:pStyle w:val="Style14"/>
              <w:widowControl/>
              <w:ind w:firstLine="0"/>
            </w:pPr>
            <w:r>
              <w:t>2.4. Неопределенный, определенный и несобственный интеграл</w:t>
            </w:r>
          </w:p>
        </w:tc>
        <w:tc>
          <w:tcPr>
            <w:tcW w:w="369" w:type="dxa"/>
          </w:tcPr>
          <w:p w:rsidR="00F60BA7" w:rsidRPr="00891F24" w:rsidRDefault="00F60BA7" w:rsidP="00C85234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048" w:type="dxa"/>
            <w:gridSpan w:val="2"/>
          </w:tcPr>
          <w:p w:rsidR="00F60BA7" w:rsidRPr="00891F24" w:rsidRDefault="00C67ED1" w:rsidP="00C85234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F60BA7" w:rsidRPr="00891F24" w:rsidRDefault="00F60BA7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</w:tcPr>
          <w:p w:rsidR="00F60BA7" w:rsidRPr="00891F24" w:rsidRDefault="00F60BA7" w:rsidP="00ED2195">
            <w:pPr>
              <w:pStyle w:val="Style14"/>
              <w:widowControl/>
              <w:ind w:firstLine="0"/>
              <w:jc w:val="center"/>
            </w:pPr>
            <w:r>
              <w:t>0,5/И0,5</w:t>
            </w:r>
          </w:p>
        </w:tc>
        <w:tc>
          <w:tcPr>
            <w:tcW w:w="724" w:type="dxa"/>
            <w:gridSpan w:val="2"/>
          </w:tcPr>
          <w:p w:rsidR="00F60BA7" w:rsidRPr="00217CA6" w:rsidRDefault="005D55ED" w:rsidP="004E37A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22" w:type="dxa"/>
            <w:gridSpan w:val="3"/>
          </w:tcPr>
          <w:p w:rsidR="00F60BA7" w:rsidRPr="00810B89" w:rsidRDefault="00F60BA7" w:rsidP="000F78DF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C6ABB">
              <w:rPr>
                <w:rFonts w:cs="Georgia"/>
              </w:rPr>
              <w:t xml:space="preserve">- выполнение </w:t>
            </w:r>
            <w:r w:rsidR="005D55ED">
              <w:rPr>
                <w:rFonts w:cs="Georgia"/>
              </w:rPr>
              <w:t>практического задания по теме «Математический анализ»</w:t>
            </w:r>
          </w:p>
        </w:tc>
        <w:tc>
          <w:tcPr>
            <w:tcW w:w="3396" w:type="dxa"/>
            <w:gridSpan w:val="2"/>
          </w:tcPr>
          <w:p w:rsidR="00F60BA7" w:rsidRPr="00891F24" w:rsidRDefault="00F60BA7" w:rsidP="000F78D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C6ABB">
              <w:rPr>
                <w:rFonts w:cs="Georgia"/>
              </w:rPr>
              <w:t xml:space="preserve">- </w:t>
            </w:r>
            <w:r w:rsidR="005D55ED">
              <w:rPr>
                <w:rFonts w:cs="Georgia"/>
              </w:rPr>
              <w:t>тест № 3</w:t>
            </w:r>
          </w:p>
        </w:tc>
        <w:tc>
          <w:tcPr>
            <w:tcW w:w="1098" w:type="dxa"/>
            <w:gridSpan w:val="2"/>
          </w:tcPr>
          <w:p w:rsidR="00F60BA7" w:rsidRDefault="00F60BA7" w:rsidP="00142C29">
            <w:pPr>
              <w:ind w:firstLine="0"/>
              <w:rPr>
                <w:rFonts w:cs="Georgia"/>
              </w:rPr>
            </w:pPr>
            <w:r w:rsidRPr="00F60BA7">
              <w:rPr>
                <w:rFonts w:cs="Georgia"/>
              </w:rPr>
              <w:t>ОПК-3 – зув</w:t>
            </w:r>
          </w:p>
          <w:p w:rsidR="00003912" w:rsidRPr="00F60BA7" w:rsidRDefault="00003912" w:rsidP="00142C2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ПК-1- зув</w:t>
            </w:r>
          </w:p>
        </w:tc>
      </w:tr>
      <w:tr w:rsidR="005D55ED" w:rsidRPr="00891F24" w:rsidTr="00C67ED1">
        <w:trPr>
          <w:trHeight w:val="422"/>
        </w:trPr>
        <w:tc>
          <w:tcPr>
            <w:tcW w:w="4435" w:type="dxa"/>
          </w:tcPr>
          <w:p w:rsidR="005D55ED" w:rsidRDefault="005D55ED" w:rsidP="00B77755">
            <w:pPr>
              <w:pStyle w:val="Style14"/>
              <w:widowControl/>
              <w:ind w:firstLine="0"/>
            </w:pPr>
            <w:r>
              <w:t>2.5. Функции нескольких переменных</w:t>
            </w:r>
          </w:p>
        </w:tc>
        <w:tc>
          <w:tcPr>
            <w:tcW w:w="369" w:type="dxa"/>
          </w:tcPr>
          <w:p w:rsidR="005D55ED" w:rsidRDefault="005D55ED" w:rsidP="00C85234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048" w:type="dxa"/>
            <w:gridSpan w:val="2"/>
          </w:tcPr>
          <w:p w:rsidR="005D55ED" w:rsidRDefault="005D55ED" w:rsidP="00C85234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5D55ED" w:rsidRPr="00891F24" w:rsidRDefault="005D55ED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</w:tcPr>
          <w:p w:rsidR="005D55ED" w:rsidRDefault="005D55ED" w:rsidP="00ED2195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724" w:type="dxa"/>
            <w:gridSpan w:val="2"/>
          </w:tcPr>
          <w:p w:rsidR="005D55ED" w:rsidRDefault="005D55ED" w:rsidP="004E37A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22" w:type="dxa"/>
            <w:gridSpan w:val="3"/>
          </w:tcPr>
          <w:p w:rsidR="005D55ED" w:rsidRPr="00810B89" w:rsidRDefault="005D55ED" w:rsidP="00B77755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C6ABB">
              <w:rPr>
                <w:rFonts w:cs="Georgia"/>
              </w:rPr>
              <w:t xml:space="preserve">- выполнение </w:t>
            </w:r>
            <w:r>
              <w:rPr>
                <w:rFonts w:cs="Georgia"/>
              </w:rPr>
              <w:t>практического задания по теме «Функции нескольких переменных»</w:t>
            </w:r>
          </w:p>
        </w:tc>
        <w:tc>
          <w:tcPr>
            <w:tcW w:w="3396" w:type="dxa"/>
            <w:gridSpan w:val="2"/>
          </w:tcPr>
          <w:p w:rsidR="005D55ED" w:rsidRDefault="005D55ED" w:rsidP="00B77755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2C6ABB">
              <w:rPr>
                <w:rFonts w:cs="Georgia"/>
              </w:rPr>
              <w:t xml:space="preserve">- </w:t>
            </w:r>
            <w:r>
              <w:rPr>
                <w:rFonts w:cs="Georgia"/>
              </w:rPr>
              <w:t>тест № 4</w:t>
            </w:r>
          </w:p>
          <w:p w:rsidR="005D55ED" w:rsidRPr="00891F24" w:rsidRDefault="005D55ED" w:rsidP="00B7775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- итоговый тест</w:t>
            </w:r>
          </w:p>
        </w:tc>
        <w:tc>
          <w:tcPr>
            <w:tcW w:w="1098" w:type="dxa"/>
            <w:gridSpan w:val="2"/>
          </w:tcPr>
          <w:p w:rsidR="005D55ED" w:rsidRDefault="005D55ED" w:rsidP="005D55ED">
            <w:pPr>
              <w:ind w:firstLine="0"/>
              <w:rPr>
                <w:rFonts w:cs="Georgia"/>
              </w:rPr>
            </w:pPr>
            <w:r w:rsidRPr="00F60BA7">
              <w:rPr>
                <w:rFonts w:cs="Georgia"/>
              </w:rPr>
              <w:t>ОПК-3 – зув</w:t>
            </w:r>
          </w:p>
          <w:p w:rsidR="005D55ED" w:rsidRPr="00F60BA7" w:rsidRDefault="005D55ED" w:rsidP="005D55ED">
            <w:pPr>
              <w:ind w:firstLine="0"/>
              <w:rPr>
                <w:rFonts w:cs="Georgia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ПК-1- зув</w:t>
            </w:r>
          </w:p>
        </w:tc>
      </w:tr>
      <w:tr w:rsidR="005D55ED" w:rsidRPr="00891F24" w:rsidTr="00C67ED1">
        <w:trPr>
          <w:trHeight w:val="422"/>
        </w:trPr>
        <w:tc>
          <w:tcPr>
            <w:tcW w:w="4435" w:type="dxa"/>
          </w:tcPr>
          <w:p w:rsidR="005D55ED" w:rsidRPr="005D55ED" w:rsidRDefault="005D55ED" w:rsidP="00B77755">
            <w:pPr>
              <w:pStyle w:val="Style14"/>
              <w:widowControl/>
              <w:ind w:firstLine="0"/>
              <w:rPr>
                <w:b/>
              </w:rPr>
            </w:pPr>
            <w:r w:rsidRPr="005D55ED">
              <w:rPr>
                <w:b/>
              </w:rPr>
              <w:t>Итого по разделу</w:t>
            </w:r>
          </w:p>
        </w:tc>
        <w:tc>
          <w:tcPr>
            <w:tcW w:w="369" w:type="dxa"/>
          </w:tcPr>
          <w:p w:rsidR="005D55ED" w:rsidRPr="00711CC4" w:rsidRDefault="005D55ED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48" w:type="dxa"/>
            <w:gridSpan w:val="2"/>
          </w:tcPr>
          <w:p w:rsidR="005D55ED" w:rsidRPr="00711CC4" w:rsidRDefault="005D55ED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1/И1</w:t>
            </w:r>
          </w:p>
        </w:tc>
        <w:tc>
          <w:tcPr>
            <w:tcW w:w="425" w:type="dxa"/>
          </w:tcPr>
          <w:p w:rsidR="005D55ED" w:rsidRPr="00711CC4" w:rsidRDefault="005D55ED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24" w:type="dxa"/>
          </w:tcPr>
          <w:p w:rsidR="005D55ED" w:rsidRPr="00711CC4" w:rsidRDefault="005D55ED" w:rsidP="00ED219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Pr="00711CC4">
              <w:rPr>
                <w:b/>
              </w:rPr>
              <w:t>/И</w:t>
            </w:r>
            <w:r>
              <w:rPr>
                <w:b/>
              </w:rPr>
              <w:t>1</w:t>
            </w:r>
          </w:p>
        </w:tc>
        <w:tc>
          <w:tcPr>
            <w:tcW w:w="724" w:type="dxa"/>
            <w:gridSpan w:val="2"/>
          </w:tcPr>
          <w:p w:rsidR="005D55ED" w:rsidRPr="00711CC4" w:rsidRDefault="005D55ED" w:rsidP="00DC001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14,0</w:t>
            </w:r>
          </w:p>
        </w:tc>
        <w:tc>
          <w:tcPr>
            <w:tcW w:w="2522" w:type="dxa"/>
            <w:gridSpan w:val="3"/>
          </w:tcPr>
          <w:p w:rsidR="005D55ED" w:rsidRPr="00711CC4" w:rsidRDefault="005D55ED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396" w:type="dxa"/>
            <w:gridSpan w:val="2"/>
          </w:tcPr>
          <w:p w:rsidR="005D55ED" w:rsidRPr="00711CC4" w:rsidRDefault="005D55ED" w:rsidP="002C6AB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Тест № 3, 4. Итоговый тест</w:t>
            </w:r>
          </w:p>
        </w:tc>
        <w:tc>
          <w:tcPr>
            <w:tcW w:w="1098" w:type="dxa"/>
            <w:gridSpan w:val="2"/>
          </w:tcPr>
          <w:p w:rsidR="005D55ED" w:rsidRPr="00EF32D6" w:rsidRDefault="005D55ED" w:rsidP="008637A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5D55ED" w:rsidRPr="00DF4F37" w:rsidTr="00C67ED1">
        <w:trPr>
          <w:trHeight w:val="422"/>
        </w:trPr>
        <w:tc>
          <w:tcPr>
            <w:tcW w:w="15241" w:type="dxa"/>
            <w:gridSpan w:val="15"/>
          </w:tcPr>
          <w:p w:rsidR="005D55ED" w:rsidRPr="00DF4F37" w:rsidRDefault="005D55ED" w:rsidP="006C781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E37A7">
              <w:rPr>
                <w:b/>
              </w:rPr>
              <w:t xml:space="preserve">Раздел </w:t>
            </w:r>
            <w:r>
              <w:rPr>
                <w:b/>
              </w:rPr>
              <w:t>3. Теория вероятностей</w:t>
            </w:r>
          </w:p>
        </w:tc>
      </w:tr>
      <w:tr w:rsidR="005D55ED" w:rsidRPr="00E47FFC" w:rsidTr="00C67ED1">
        <w:trPr>
          <w:trHeight w:val="499"/>
        </w:trPr>
        <w:tc>
          <w:tcPr>
            <w:tcW w:w="4435" w:type="dxa"/>
          </w:tcPr>
          <w:p w:rsidR="005D55ED" w:rsidRDefault="005D55ED" w:rsidP="00B77755">
            <w:pPr>
              <w:pStyle w:val="Style14"/>
              <w:widowControl/>
              <w:ind w:firstLine="0"/>
            </w:pPr>
            <w:r>
              <w:t>3.1. Случайные события</w:t>
            </w:r>
          </w:p>
        </w:tc>
        <w:tc>
          <w:tcPr>
            <w:tcW w:w="369" w:type="dxa"/>
          </w:tcPr>
          <w:p w:rsidR="005D55ED" w:rsidRPr="00CF01CC" w:rsidRDefault="005D55ED" w:rsidP="00C85234">
            <w:pPr>
              <w:pStyle w:val="Style14"/>
              <w:widowControl/>
              <w:ind w:firstLine="0"/>
              <w:jc w:val="center"/>
            </w:pPr>
            <w:r w:rsidRPr="00CF01CC">
              <w:t>1</w:t>
            </w:r>
          </w:p>
        </w:tc>
        <w:tc>
          <w:tcPr>
            <w:tcW w:w="1048" w:type="dxa"/>
            <w:gridSpan w:val="2"/>
          </w:tcPr>
          <w:p w:rsidR="005D55ED" w:rsidRPr="00A60451" w:rsidRDefault="005D55ED" w:rsidP="00C85234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5D55ED" w:rsidRPr="00CF01CC" w:rsidRDefault="005D55ED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</w:tcPr>
          <w:p w:rsidR="005D55ED" w:rsidRPr="00FB6CDC" w:rsidRDefault="005D55ED" w:rsidP="00C85234">
            <w:pPr>
              <w:pStyle w:val="Style14"/>
              <w:widowControl/>
              <w:ind w:firstLine="0"/>
              <w:jc w:val="center"/>
            </w:pPr>
            <w:r>
              <w:t>0,5/И0,5</w:t>
            </w:r>
          </w:p>
        </w:tc>
        <w:tc>
          <w:tcPr>
            <w:tcW w:w="724" w:type="dxa"/>
            <w:gridSpan w:val="2"/>
          </w:tcPr>
          <w:p w:rsidR="005D55ED" w:rsidRPr="004E37A7" w:rsidRDefault="005D55ED" w:rsidP="00217C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22" w:type="dxa"/>
            <w:gridSpan w:val="3"/>
          </w:tcPr>
          <w:p w:rsidR="005D55ED" w:rsidRPr="00E47FFC" w:rsidRDefault="00151847" w:rsidP="002C6AB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выполнение практического задания по теме «Теория вероятно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стей»</w:t>
            </w:r>
          </w:p>
        </w:tc>
        <w:tc>
          <w:tcPr>
            <w:tcW w:w="3396" w:type="dxa"/>
            <w:gridSpan w:val="2"/>
          </w:tcPr>
          <w:p w:rsidR="005D55ED" w:rsidRPr="00E47FFC" w:rsidRDefault="00151847" w:rsidP="000F78DF">
            <w:pPr>
              <w:pStyle w:val="Style14"/>
              <w:widowControl/>
              <w:ind w:firstLine="0"/>
              <w:jc w:val="left"/>
            </w:pPr>
            <w:r>
              <w:lastRenderedPageBreak/>
              <w:t>- тест № 5</w:t>
            </w:r>
          </w:p>
        </w:tc>
        <w:tc>
          <w:tcPr>
            <w:tcW w:w="1098" w:type="dxa"/>
            <w:gridSpan w:val="2"/>
          </w:tcPr>
          <w:p w:rsidR="005D55ED" w:rsidRDefault="005D55ED" w:rsidP="00142C29">
            <w:pPr>
              <w:ind w:firstLine="0"/>
            </w:pPr>
            <w:r>
              <w:t>ОПК-3</w:t>
            </w:r>
            <w:r w:rsidRPr="00142C29">
              <w:t xml:space="preserve"> – зув</w:t>
            </w:r>
          </w:p>
          <w:p w:rsidR="005D55ED" w:rsidRPr="00292476" w:rsidRDefault="005D55ED" w:rsidP="00142C29">
            <w:pPr>
              <w:ind w:firstLine="0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ПК-1- зув</w:t>
            </w:r>
          </w:p>
        </w:tc>
      </w:tr>
      <w:tr w:rsidR="005D55ED" w:rsidRPr="00891F24" w:rsidTr="00C67ED1">
        <w:trPr>
          <w:trHeight w:val="499"/>
        </w:trPr>
        <w:tc>
          <w:tcPr>
            <w:tcW w:w="4435" w:type="dxa"/>
          </w:tcPr>
          <w:p w:rsidR="005D55ED" w:rsidRDefault="005D55ED" w:rsidP="00B77755">
            <w:pPr>
              <w:pStyle w:val="Style14"/>
              <w:widowControl/>
              <w:ind w:firstLine="0"/>
            </w:pPr>
            <w:r>
              <w:lastRenderedPageBreak/>
              <w:t>3.2. Случайные величины</w:t>
            </w:r>
          </w:p>
        </w:tc>
        <w:tc>
          <w:tcPr>
            <w:tcW w:w="369" w:type="dxa"/>
          </w:tcPr>
          <w:p w:rsidR="005D55ED" w:rsidRPr="004513A2" w:rsidRDefault="005D55ED" w:rsidP="004513A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048" w:type="dxa"/>
            <w:gridSpan w:val="2"/>
          </w:tcPr>
          <w:p w:rsidR="005D55ED" w:rsidRPr="00891F24" w:rsidRDefault="005D55ED" w:rsidP="00C85234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5D55ED" w:rsidRPr="00891F24" w:rsidRDefault="005D55ED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224" w:type="dxa"/>
          </w:tcPr>
          <w:p w:rsidR="005D55ED" w:rsidRPr="00891F24" w:rsidRDefault="005D55ED" w:rsidP="00C85234">
            <w:pPr>
              <w:pStyle w:val="Style14"/>
              <w:widowControl/>
              <w:ind w:firstLine="0"/>
              <w:jc w:val="center"/>
            </w:pPr>
            <w:r>
              <w:t>0,5/И0,5</w:t>
            </w:r>
          </w:p>
        </w:tc>
        <w:tc>
          <w:tcPr>
            <w:tcW w:w="724" w:type="dxa"/>
            <w:gridSpan w:val="2"/>
            <w:shd w:val="clear" w:color="auto" w:fill="auto"/>
          </w:tcPr>
          <w:p w:rsidR="005D55ED" w:rsidRPr="00A60451" w:rsidRDefault="005D55ED" w:rsidP="004E37A7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6,7</w:t>
            </w:r>
          </w:p>
        </w:tc>
        <w:tc>
          <w:tcPr>
            <w:tcW w:w="2522" w:type="dxa"/>
            <w:gridSpan w:val="3"/>
          </w:tcPr>
          <w:p w:rsidR="005D55ED" w:rsidRPr="00E47FFC" w:rsidRDefault="00151847" w:rsidP="00E47FF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выполнение практического задания по теме «Теория вероятностей»</w:t>
            </w:r>
          </w:p>
        </w:tc>
        <w:tc>
          <w:tcPr>
            <w:tcW w:w="3396" w:type="dxa"/>
            <w:gridSpan w:val="2"/>
          </w:tcPr>
          <w:p w:rsidR="005D55ED" w:rsidRPr="00891F24" w:rsidRDefault="00151847" w:rsidP="002C6AB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тест № 5</w:t>
            </w:r>
          </w:p>
        </w:tc>
        <w:tc>
          <w:tcPr>
            <w:tcW w:w="1098" w:type="dxa"/>
            <w:gridSpan w:val="2"/>
          </w:tcPr>
          <w:p w:rsidR="005D55ED" w:rsidRDefault="005D55ED" w:rsidP="00142C29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ОПК-3</w:t>
            </w:r>
            <w:r w:rsidRPr="00142C29">
              <w:rPr>
                <w:rFonts w:cs="Georgia"/>
              </w:rPr>
              <w:t xml:space="preserve"> – зув</w:t>
            </w:r>
          </w:p>
          <w:p w:rsidR="005D55ED" w:rsidRPr="00292476" w:rsidRDefault="005D55ED" w:rsidP="00142C29">
            <w:pPr>
              <w:ind w:firstLine="0"/>
              <w:rPr>
                <w:rFonts w:cs="Georgia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ПК-1- зув</w:t>
            </w:r>
          </w:p>
        </w:tc>
      </w:tr>
      <w:tr w:rsidR="005D55ED" w:rsidRPr="00891F24" w:rsidTr="00C67ED1">
        <w:trPr>
          <w:trHeight w:val="499"/>
        </w:trPr>
        <w:tc>
          <w:tcPr>
            <w:tcW w:w="4435" w:type="dxa"/>
          </w:tcPr>
          <w:p w:rsidR="005D55ED" w:rsidRPr="00F60BA7" w:rsidRDefault="005D55ED" w:rsidP="00B77755">
            <w:pPr>
              <w:pStyle w:val="Style14"/>
              <w:widowControl/>
              <w:ind w:firstLine="0"/>
              <w:rPr>
                <w:b/>
              </w:rPr>
            </w:pPr>
            <w:r w:rsidRPr="00F60BA7">
              <w:rPr>
                <w:b/>
              </w:rPr>
              <w:t>Итого по разделу</w:t>
            </w:r>
          </w:p>
        </w:tc>
        <w:tc>
          <w:tcPr>
            <w:tcW w:w="369" w:type="dxa"/>
          </w:tcPr>
          <w:p w:rsidR="005D55ED" w:rsidRPr="00707EB0" w:rsidRDefault="005D55ED" w:rsidP="00A6045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048" w:type="dxa"/>
            <w:gridSpan w:val="2"/>
          </w:tcPr>
          <w:p w:rsidR="005D55ED" w:rsidRPr="00707EB0" w:rsidRDefault="005D55ED" w:rsidP="00A6045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425" w:type="dxa"/>
          </w:tcPr>
          <w:p w:rsidR="005D55ED" w:rsidRPr="00707EB0" w:rsidRDefault="005D55ED" w:rsidP="00A6045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24" w:type="dxa"/>
          </w:tcPr>
          <w:p w:rsidR="005D55ED" w:rsidRPr="00707EB0" w:rsidRDefault="005D55ED" w:rsidP="00A6045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1/И1</w:t>
            </w:r>
          </w:p>
        </w:tc>
        <w:tc>
          <w:tcPr>
            <w:tcW w:w="724" w:type="dxa"/>
            <w:gridSpan w:val="2"/>
            <w:shd w:val="clear" w:color="auto" w:fill="auto"/>
          </w:tcPr>
          <w:p w:rsidR="005D55ED" w:rsidRPr="00707EB0" w:rsidRDefault="005D55ED" w:rsidP="00A60451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11,7</w:t>
            </w:r>
          </w:p>
        </w:tc>
        <w:tc>
          <w:tcPr>
            <w:tcW w:w="2522" w:type="dxa"/>
            <w:gridSpan w:val="3"/>
          </w:tcPr>
          <w:p w:rsidR="005D55ED" w:rsidRPr="00891F24" w:rsidRDefault="005D55ED" w:rsidP="00A6045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3396" w:type="dxa"/>
            <w:gridSpan w:val="2"/>
          </w:tcPr>
          <w:p w:rsidR="005D55ED" w:rsidRPr="00B34031" w:rsidRDefault="008033E1" w:rsidP="008033E1">
            <w:pPr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Тест № 5</w:t>
            </w:r>
          </w:p>
        </w:tc>
        <w:tc>
          <w:tcPr>
            <w:tcW w:w="1098" w:type="dxa"/>
            <w:gridSpan w:val="2"/>
          </w:tcPr>
          <w:p w:rsidR="005D55ED" w:rsidRPr="00617BE2" w:rsidRDefault="005D55ED" w:rsidP="00A6045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5D55ED" w:rsidRPr="00891F24" w:rsidTr="00C67ED1">
        <w:trPr>
          <w:trHeight w:val="499"/>
        </w:trPr>
        <w:tc>
          <w:tcPr>
            <w:tcW w:w="4435" w:type="dxa"/>
          </w:tcPr>
          <w:p w:rsidR="005D55ED" w:rsidRDefault="005D55ED" w:rsidP="00B77755">
            <w:pPr>
              <w:pStyle w:val="Style14"/>
              <w:widowControl/>
              <w:ind w:firstLine="0"/>
            </w:pPr>
            <w:r w:rsidRPr="002C2679">
              <w:rPr>
                <w:b/>
              </w:rPr>
              <w:t xml:space="preserve">Итого </w:t>
            </w:r>
            <w:r>
              <w:rPr>
                <w:b/>
              </w:rPr>
              <w:t>зимняя сессия</w:t>
            </w:r>
          </w:p>
        </w:tc>
        <w:tc>
          <w:tcPr>
            <w:tcW w:w="369" w:type="dxa"/>
          </w:tcPr>
          <w:p w:rsidR="005D55ED" w:rsidRPr="00707EB0" w:rsidRDefault="005D55ED" w:rsidP="00A6045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048" w:type="dxa"/>
            <w:gridSpan w:val="2"/>
          </w:tcPr>
          <w:p w:rsidR="005D55ED" w:rsidRPr="00707EB0" w:rsidRDefault="005D55ED" w:rsidP="00A6045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2/И2</w:t>
            </w:r>
          </w:p>
        </w:tc>
        <w:tc>
          <w:tcPr>
            <w:tcW w:w="425" w:type="dxa"/>
          </w:tcPr>
          <w:p w:rsidR="005D55ED" w:rsidRPr="00707EB0" w:rsidRDefault="005D55ED" w:rsidP="00A6045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24" w:type="dxa"/>
          </w:tcPr>
          <w:p w:rsidR="005D55ED" w:rsidRPr="00707EB0" w:rsidRDefault="005D55ED" w:rsidP="00A6045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2/И2</w:t>
            </w:r>
          </w:p>
        </w:tc>
        <w:tc>
          <w:tcPr>
            <w:tcW w:w="724" w:type="dxa"/>
            <w:gridSpan w:val="2"/>
            <w:shd w:val="clear" w:color="auto" w:fill="auto"/>
          </w:tcPr>
          <w:p w:rsidR="005D55ED" w:rsidRPr="00707EB0" w:rsidRDefault="005D55ED" w:rsidP="00A60451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31,7</w:t>
            </w:r>
          </w:p>
        </w:tc>
        <w:tc>
          <w:tcPr>
            <w:tcW w:w="2522" w:type="dxa"/>
            <w:gridSpan w:val="3"/>
          </w:tcPr>
          <w:p w:rsidR="005D55ED" w:rsidRPr="00891F24" w:rsidRDefault="005D55ED" w:rsidP="00A6045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3396" w:type="dxa"/>
            <w:gridSpan w:val="2"/>
          </w:tcPr>
          <w:p w:rsidR="005D55ED" w:rsidRPr="00B34031" w:rsidRDefault="005D55ED" w:rsidP="00A60451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98" w:type="dxa"/>
            <w:gridSpan w:val="2"/>
          </w:tcPr>
          <w:p w:rsidR="005D55ED" w:rsidRPr="00617BE2" w:rsidRDefault="005D55ED" w:rsidP="00A6045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5D55ED" w:rsidRPr="00891F24" w:rsidTr="00C67ED1">
        <w:trPr>
          <w:trHeight w:val="499"/>
        </w:trPr>
        <w:tc>
          <w:tcPr>
            <w:tcW w:w="15241" w:type="dxa"/>
            <w:gridSpan w:val="15"/>
          </w:tcPr>
          <w:p w:rsidR="005D55ED" w:rsidRPr="00F60BA7" w:rsidRDefault="005D55ED" w:rsidP="00B77755">
            <w:pPr>
              <w:ind w:firstLine="0"/>
              <w:rPr>
                <w:rFonts w:cs="Georgia"/>
                <w:b/>
              </w:rPr>
            </w:pPr>
            <w:r w:rsidRPr="00F60BA7">
              <w:rPr>
                <w:b/>
              </w:rPr>
              <w:t>Раздел 4. Математическая статистика</w:t>
            </w:r>
          </w:p>
        </w:tc>
      </w:tr>
      <w:tr w:rsidR="005D55ED" w:rsidRPr="00891F24" w:rsidTr="00C67ED1">
        <w:trPr>
          <w:trHeight w:val="499"/>
        </w:trPr>
        <w:tc>
          <w:tcPr>
            <w:tcW w:w="4435" w:type="dxa"/>
          </w:tcPr>
          <w:p w:rsidR="005D55ED" w:rsidRDefault="005D55ED" w:rsidP="00B77755">
            <w:pPr>
              <w:pStyle w:val="Style14"/>
              <w:widowControl/>
              <w:ind w:firstLine="0"/>
            </w:pPr>
            <w:r>
              <w:t>4.1. Точечные и интервальные оценки выборки</w:t>
            </w:r>
          </w:p>
        </w:tc>
        <w:tc>
          <w:tcPr>
            <w:tcW w:w="369" w:type="dxa"/>
          </w:tcPr>
          <w:p w:rsidR="005D55ED" w:rsidRPr="00711CC4" w:rsidRDefault="005D55ED" w:rsidP="00B7775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048" w:type="dxa"/>
            <w:gridSpan w:val="2"/>
          </w:tcPr>
          <w:p w:rsidR="005D55ED" w:rsidRPr="00711CC4" w:rsidRDefault="005D55ED" w:rsidP="00B7775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425" w:type="dxa"/>
          </w:tcPr>
          <w:p w:rsidR="005D55ED" w:rsidRPr="00711CC4" w:rsidRDefault="005D55ED" w:rsidP="00B7775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24" w:type="dxa"/>
          </w:tcPr>
          <w:p w:rsidR="005D55ED" w:rsidRPr="00C67ED1" w:rsidRDefault="005D55ED" w:rsidP="00B77755">
            <w:pPr>
              <w:pStyle w:val="Style14"/>
              <w:widowControl/>
              <w:ind w:firstLine="0"/>
              <w:jc w:val="center"/>
            </w:pPr>
            <w:r w:rsidRPr="00C67ED1">
              <w:t>1/И1</w:t>
            </w:r>
          </w:p>
        </w:tc>
        <w:tc>
          <w:tcPr>
            <w:tcW w:w="724" w:type="dxa"/>
            <w:gridSpan w:val="2"/>
            <w:shd w:val="clear" w:color="auto" w:fill="auto"/>
          </w:tcPr>
          <w:p w:rsidR="005D55ED" w:rsidRPr="00280745" w:rsidRDefault="005D55ED" w:rsidP="00B7775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80745">
              <w:rPr>
                <w:rStyle w:val="FontStyle31"/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2522" w:type="dxa"/>
            <w:gridSpan w:val="3"/>
          </w:tcPr>
          <w:p w:rsidR="005D55ED" w:rsidRPr="00711CC4" w:rsidRDefault="00280745" w:rsidP="00B7775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выполнение практического задания по теме «Математическая статистика»</w:t>
            </w:r>
          </w:p>
        </w:tc>
        <w:tc>
          <w:tcPr>
            <w:tcW w:w="3396" w:type="dxa"/>
            <w:gridSpan w:val="2"/>
          </w:tcPr>
          <w:p w:rsidR="005D55ED" w:rsidRPr="00280745" w:rsidRDefault="00280745" w:rsidP="0028074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80745">
              <w:rPr>
                <w:rStyle w:val="FontStyle31"/>
                <w:rFonts w:ascii="Times New Roman" w:hAnsi="Times New Roman"/>
                <w:sz w:val="24"/>
                <w:szCs w:val="24"/>
              </w:rPr>
              <w:t>- тест № 6</w:t>
            </w:r>
          </w:p>
        </w:tc>
        <w:tc>
          <w:tcPr>
            <w:tcW w:w="1098" w:type="dxa"/>
            <w:gridSpan w:val="2"/>
          </w:tcPr>
          <w:p w:rsidR="005D55ED" w:rsidRDefault="005D55ED" w:rsidP="00B77755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ОПК-3</w:t>
            </w:r>
            <w:r w:rsidRPr="00142C29">
              <w:rPr>
                <w:rFonts w:cs="Georgia"/>
              </w:rPr>
              <w:t xml:space="preserve"> – зув</w:t>
            </w:r>
          </w:p>
          <w:p w:rsidR="005D55ED" w:rsidRPr="00EF32D6" w:rsidRDefault="005D55ED" w:rsidP="00B7775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ПК-1- зув</w:t>
            </w:r>
          </w:p>
        </w:tc>
      </w:tr>
      <w:tr w:rsidR="005D55ED" w:rsidRPr="00891F24" w:rsidTr="00C67ED1">
        <w:trPr>
          <w:trHeight w:val="499"/>
        </w:trPr>
        <w:tc>
          <w:tcPr>
            <w:tcW w:w="4435" w:type="dxa"/>
          </w:tcPr>
          <w:p w:rsidR="005D55ED" w:rsidRDefault="005D55ED" w:rsidP="00B77755">
            <w:pPr>
              <w:pStyle w:val="Style14"/>
              <w:widowControl/>
              <w:ind w:firstLine="0"/>
            </w:pPr>
            <w:r>
              <w:t>4.2. Проверка статистических гипотез</w:t>
            </w:r>
          </w:p>
        </w:tc>
        <w:tc>
          <w:tcPr>
            <w:tcW w:w="369" w:type="dxa"/>
          </w:tcPr>
          <w:p w:rsidR="005D55ED" w:rsidRPr="00707EB0" w:rsidRDefault="005D55ED" w:rsidP="00B7775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048" w:type="dxa"/>
            <w:gridSpan w:val="2"/>
          </w:tcPr>
          <w:p w:rsidR="005D55ED" w:rsidRPr="00707EB0" w:rsidRDefault="005D55ED" w:rsidP="00B7775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425" w:type="dxa"/>
          </w:tcPr>
          <w:p w:rsidR="005D55ED" w:rsidRPr="00707EB0" w:rsidRDefault="005D55ED" w:rsidP="00B7775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24" w:type="dxa"/>
          </w:tcPr>
          <w:p w:rsidR="005D55ED" w:rsidRPr="00C67ED1" w:rsidRDefault="005D55ED" w:rsidP="00B77755">
            <w:pPr>
              <w:pStyle w:val="Style14"/>
              <w:widowControl/>
              <w:ind w:firstLine="0"/>
              <w:jc w:val="center"/>
            </w:pPr>
            <w:r w:rsidRPr="00C67ED1">
              <w:t>0,5/И0,5</w:t>
            </w:r>
          </w:p>
        </w:tc>
        <w:tc>
          <w:tcPr>
            <w:tcW w:w="724" w:type="dxa"/>
            <w:gridSpan w:val="2"/>
            <w:shd w:val="clear" w:color="auto" w:fill="auto"/>
          </w:tcPr>
          <w:p w:rsidR="005D55ED" w:rsidRPr="00280745" w:rsidRDefault="005D55ED" w:rsidP="00B77755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80745">
              <w:rPr>
                <w:rStyle w:val="FontStyle31"/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2522" w:type="dxa"/>
            <w:gridSpan w:val="3"/>
          </w:tcPr>
          <w:p w:rsidR="005D55ED" w:rsidRPr="00891F24" w:rsidRDefault="00280745" w:rsidP="00B7775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выполнение практического задания по теме «Математическая статистика»</w:t>
            </w:r>
          </w:p>
        </w:tc>
        <w:tc>
          <w:tcPr>
            <w:tcW w:w="3396" w:type="dxa"/>
            <w:gridSpan w:val="2"/>
          </w:tcPr>
          <w:p w:rsidR="005D55ED" w:rsidRPr="00B34031" w:rsidRDefault="00280745" w:rsidP="00280745">
            <w:pPr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280745">
              <w:rPr>
                <w:rStyle w:val="FontStyle31"/>
                <w:rFonts w:ascii="Times New Roman" w:hAnsi="Times New Roman"/>
                <w:sz w:val="24"/>
                <w:szCs w:val="24"/>
              </w:rPr>
              <w:t>тест № 6</w:t>
            </w:r>
          </w:p>
        </w:tc>
        <w:tc>
          <w:tcPr>
            <w:tcW w:w="1098" w:type="dxa"/>
            <w:gridSpan w:val="2"/>
          </w:tcPr>
          <w:p w:rsidR="005D55ED" w:rsidRDefault="005D55ED" w:rsidP="00B77755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ОПК-3</w:t>
            </w:r>
            <w:r w:rsidRPr="00142C29">
              <w:rPr>
                <w:rFonts w:cs="Georgia"/>
              </w:rPr>
              <w:t xml:space="preserve"> – зув</w:t>
            </w:r>
          </w:p>
          <w:p w:rsidR="005D55ED" w:rsidRPr="00617BE2" w:rsidRDefault="005D55ED" w:rsidP="00B7775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ПК-1- зув</w:t>
            </w:r>
          </w:p>
        </w:tc>
      </w:tr>
      <w:tr w:rsidR="005D55ED" w:rsidRPr="00891F24" w:rsidTr="00C67ED1">
        <w:trPr>
          <w:gridAfter w:val="1"/>
          <w:wAfter w:w="15" w:type="dxa"/>
          <w:trHeight w:val="499"/>
        </w:trPr>
        <w:tc>
          <w:tcPr>
            <w:tcW w:w="4435" w:type="dxa"/>
          </w:tcPr>
          <w:p w:rsidR="005D55ED" w:rsidRDefault="005D55ED" w:rsidP="00B77755">
            <w:pPr>
              <w:pStyle w:val="Style14"/>
              <w:widowControl/>
              <w:ind w:firstLine="0"/>
            </w:pPr>
            <w:r>
              <w:t>4.3. Анализ зависимостей (корреляционно-регрессионный анализ)</w:t>
            </w:r>
          </w:p>
        </w:tc>
        <w:tc>
          <w:tcPr>
            <w:tcW w:w="431" w:type="dxa"/>
            <w:gridSpan w:val="2"/>
          </w:tcPr>
          <w:p w:rsidR="005D55ED" w:rsidRPr="00707EB0" w:rsidRDefault="005D55ED" w:rsidP="00B7775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986" w:type="dxa"/>
          </w:tcPr>
          <w:p w:rsidR="005D55ED" w:rsidRPr="00707EB0" w:rsidRDefault="005D55ED" w:rsidP="00B7775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425" w:type="dxa"/>
          </w:tcPr>
          <w:p w:rsidR="005D55ED" w:rsidRPr="00707EB0" w:rsidRDefault="005D55ED" w:rsidP="00B7775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76" w:type="dxa"/>
            <w:gridSpan w:val="2"/>
          </w:tcPr>
          <w:p w:rsidR="005D55ED" w:rsidRPr="00280745" w:rsidRDefault="005D55ED" w:rsidP="00B77755">
            <w:pPr>
              <w:pStyle w:val="Style14"/>
              <w:widowControl/>
              <w:ind w:firstLine="0"/>
              <w:jc w:val="center"/>
            </w:pPr>
            <w:r w:rsidRPr="00280745">
              <w:t>0,5/И0,5</w:t>
            </w:r>
          </w:p>
        </w:tc>
        <w:tc>
          <w:tcPr>
            <w:tcW w:w="699" w:type="dxa"/>
            <w:gridSpan w:val="2"/>
          </w:tcPr>
          <w:p w:rsidR="005D55ED" w:rsidRPr="00280745" w:rsidRDefault="005D55ED" w:rsidP="00B77755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80745">
              <w:rPr>
                <w:rStyle w:val="FontStyle31"/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2480" w:type="dxa"/>
          </w:tcPr>
          <w:p w:rsidR="005D55ED" w:rsidRPr="00891F24" w:rsidRDefault="00280745" w:rsidP="00B7775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выполнение практического задания по теме «Математическая статистика»</w:t>
            </w:r>
          </w:p>
        </w:tc>
        <w:tc>
          <w:tcPr>
            <w:tcW w:w="3404" w:type="dxa"/>
            <w:gridSpan w:val="2"/>
          </w:tcPr>
          <w:p w:rsidR="005D55ED" w:rsidRPr="00280745" w:rsidRDefault="00280745" w:rsidP="0028074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80745">
              <w:rPr>
                <w:rStyle w:val="FontStyle31"/>
                <w:rFonts w:ascii="Times New Roman" w:hAnsi="Times New Roman"/>
                <w:sz w:val="24"/>
                <w:szCs w:val="24"/>
              </w:rPr>
              <w:t>- тест № 6</w:t>
            </w:r>
          </w:p>
          <w:p w:rsidR="00280745" w:rsidRPr="00B34031" w:rsidRDefault="00280745" w:rsidP="00280745">
            <w:pPr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280745">
              <w:rPr>
                <w:rStyle w:val="FontStyle31"/>
                <w:rFonts w:ascii="Times New Roman" w:hAnsi="Times New Roman"/>
                <w:sz w:val="24"/>
                <w:szCs w:val="24"/>
              </w:rPr>
              <w:t>итоговый тест</w:t>
            </w:r>
          </w:p>
        </w:tc>
        <w:tc>
          <w:tcPr>
            <w:tcW w:w="1090" w:type="dxa"/>
            <w:gridSpan w:val="2"/>
          </w:tcPr>
          <w:p w:rsidR="005D55ED" w:rsidRDefault="005D55ED" w:rsidP="00B77755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ОПК-3</w:t>
            </w:r>
            <w:r w:rsidRPr="00142C29">
              <w:rPr>
                <w:rFonts w:cs="Georgia"/>
              </w:rPr>
              <w:t xml:space="preserve"> – зув</w:t>
            </w:r>
          </w:p>
          <w:p w:rsidR="005D55ED" w:rsidRPr="00617BE2" w:rsidRDefault="005D55ED" w:rsidP="00B7775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ПК-1- зув</w:t>
            </w:r>
          </w:p>
        </w:tc>
      </w:tr>
      <w:tr w:rsidR="00280745" w:rsidRPr="00891F24" w:rsidTr="00C67ED1">
        <w:trPr>
          <w:gridAfter w:val="1"/>
          <w:wAfter w:w="15" w:type="dxa"/>
          <w:trHeight w:val="499"/>
        </w:trPr>
        <w:tc>
          <w:tcPr>
            <w:tcW w:w="4435" w:type="dxa"/>
          </w:tcPr>
          <w:p w:rsidR="00280745" w:rsidRPr="00280745" w:rsidRDefault="00280745" w:rsidP="00B77755">
            <w:pPr>
              <w:pStyle w:val="Style14"/>
              <w:widowControl/>
              <w:ind w:firstLine="0"/>
              <w:rPr>
                <w:b/>
              </w:rPr>
            </w:pPr>
            <w:r w:rsidRPr="00280745">
              <w:rPr>
                <w:b/>
              </w:rPr>
              <w:lastRenderedPageBreak/>
              <w:t>Итого по разделу</w:t>
            </w:r>
          </w:p>
        </w:tc>
        <w:tc>
          <w:tcPr>
            <w:tcW w:w="431" w:type="dxa"/>
            <w:gridSpan w:val="2"/>
          </w:tcPr>
          <w:p w:rsidR="00280745" w:rsidRDefault="00280745" w:rsidP="00B7775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986" w:type="dxa"/>
          </w:tcPr>
          <w:p w:rsidR="00280745" w:rsidRDefault="00280745" w:rsidP="00B7775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425" w:type="dxa"/>
          </w:tcPr>
          <w:p w:rsidR="00280745" w:rsidRPr="00707EB0" w:rsidRDefault="00280745" w:rsidP="00B77755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76" w:type="dxa"/>
            <w:gridSpan w:val="2"/>
          </w:tcPr>
          <w:p w:rsidR="00280745" w:rsidRPr="00280745" w:rsidRDefault="00280745" w:rsidP="00B7775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80745">
              <w:rPr>
                <w:b/>
              </w:rPr>
              <w:t>2/И2</w:t>
            </w:r>
          </w:p>
        </w:tc>
        <w:tc>
          <w:tcPr>
            <w:tcW w:w="699" w:type="dxa"/>
            <w:gridSpan w:val="2"/>
          </w:tcPr>
          <w:p w:rsidR="00280745" w:rsidRPr="00280745" w:rsidRDefault="00280745" w:rsidP="00B77755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280745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167</w:t>
            </w:r>
          </w:p>
        </w:tc>
        <w:tc>
          <w:tcPr>
            <w:tcW w:w="2480" w:type="dxa"/>
          </w:tcPr>
          <w:p w:rsidR="00280745" w:rsidRDefault="00280745" w:rsidP="00B7775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4" w:type="dxa"/>
            <w:gridSpan w:val="2"/>
          </w:tcPr>
          <w:p w:rsidR="00280745" w:rsidRPr="008033E1" w:rsidRDefault="00280745" w:rsidP="00280745">
            <w:pPr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8033E1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Тест № 5, 6, итоговый тест</w:t>
            </w:r>
          </w:p>
        </w:tc>
        <w:tc>
          <w:tcPr>
            <w:tcW w:w="1090" w:type="dxa"/>
            <w:gridSpan w:val="2"/>
          </w:tcPr>
          <w:p w:rsidR="00280745" w:rsidRDefault="00280745" w:rsidP="00B77755">
            <w:pPr>
              <w:ind w:firstLine="0"/>
              <w:rPr>
                <w:rFonts w:cs="Georgia"/>
              </w:rPr>
            </w:pPr>
          </w:p>
        </w:tc>
      </w:tr>
      <w:tr w:rsidR="005D55ED" w:rsidRPr="002C2679" w:rsidTr="00C67ED1">
        <w:trPr>
          <w:trHeight w:val="422"/>
        </w:trPr>
        <w:tc>
          <w:tcPr>
            <w:tcW w:w="4435" w:type="dxa"/>
          </w:tcPr>
          <w:p w:rsidR="005D55ED" w:rsidRPr="002C2679" w:rsidRDefault="005D55ED" w:rsidP="000A484D">
            <w:pPr>
              <w:pStyle w:val="Style14"/>
              <w:widowControl/>
              <w:ind w:firstLine="0"/>
            </w:pPr>
            <w:r w:rsidRPr="002C2679">
              <w:rPr>
                <w:b/>
              </w:rPr>
              <w:t xml:space="preserve">Итого </w:t>
            </w:r>
            <w:r>
              <w:rPr>
                <w:b/>
              </w:rPr>
              <w:t>летняя сессия</w:t>
            </w:r>
          </w:p>
        </w:tc>
        <w:tc>
          <w:tcPr>
            <w:tcW w:w="369" w:type="dxa"/>
          </w:tcPr>
          <w:p w:rsidR="005D55ED" w:rsidRPr="002C2679" w:rsidRDefault="005D55ED" w:rsidP="000A484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048" w:type="dxa"/>
            <w:gridSpan w:val="2"/>
          </w:tcPr>
          <w:p w:rsidR="005D55ED" w:rsidRPr="002C2679" w:rsidRDefault="005D55ED" w:rsidP="000A484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425" w:type="dxa"/>
          </w:tcPr>
          <w:p w:rsidR="005D55ED" w:rsidRPr="002C2679" w:rsidRDefault="005D55ED" w:rsidP="000A484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24" w:type="dxa"/>
          </w:tcPr>
          <w:p w:rsidR="005D55ED" w:rsidRPr="002C2679" w:rsidRDefault="005D55ED" w:rsidP="000A484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2/И2</w:t>
            </w:r>
          </w:p>
        </w:tc>
        <w:tc>
          <w:tcPr>
            <w:tcW w:w="724" w:type="dxa"/>
            <w:gridSpan w:val="2"/>
          </w:tcPr>
          <w:p w:rsidR="005D55ED" w:rsidRPr="002C2679" w:rsidRDefault="005D55ED" w:rsidP="000A484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167</w:t>
            </w:r>
          </w:p>
        </w:tc>
        <w:tc>
          <w:tcPr>
            <w:tcW w:w="2522" w:type="dxa"/>
            <w:gridSpan w:val="3"/>
          </w:tcPr>
          <w:p w:rsidR="005D55ED" w:rsidRPr="007975D2" w:rsidRDefault="005D55ED" w:rsidP="000A484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96" w:type="dxa"/>
            <w:gridSpan w:val="2"/>
            <w:vAlign w:val="center"/>
          </w:tcPr>
          <w:p w:rsidR="005D55ED" w:rsidRDefault="005D55ED" w:rsidP="000A484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1098" w:type="dxa"/>
            <w:gridSpan w:val="2"/>
          </w:tcPr>
          <w:p w:rsidR="005D55ED" w:rsidRPr="002C2679" w:rsidRDefault="005D55ED" w:rsidP="000A484D"/>
        </w:tc>
      </w:tr>
      <w:tr w:rsidR="005D55ED" w:rsidRPr="00891F24" w:rsidTr="00C67ED1">
        <w:trPr>
          <w:trHeight w:val="499"/>
        </w:trPr>
        <w:tc>
          <w:tcPr>
            <w:tcW w:w="4435" w:type="dxa"/>
          </w:tcPr>
          <w:p w:rsidR="005D55ED" w:rsidRPr="00891F24" w:rsidRDefault="005D55ED" w:rsidP="00C85234">
            <w:pPr>
              <w:pStyle w:val="Style14"/>
              <w:widowControl/>
              <w:ind w:firstLine="0"/>
              <w:rPr>
                <w:b/>
              </w:rPr>
            </w:pPr>
            <w:r w:rsidRPr="00891F24">
              <w:rPr>
                <w:b/>
              </w:rPr>
              <w:t>Итого по дисциплине</w:t>
            </w:r>
          </w:p>
        </w:tc>
        <w:tc>
          <w:tcPr>
            <w:tcW w:w="369" w:type="dxa"/>
            <w:shd w:val="clear" w:color="auto" w:fill="auto"/>
          </w:tcPr>
          <w:p w:rsidR="005D55ED" w:rsidRPr="00891F24" w:rsidRDefault="005D55ED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048" w:type="dxa"/>
            <w:gridSpan w:val="2"/>
            <w:shd w:val="clear" w:color="auto" w:fill="auto"/>
          </w:tcPr>
          <w:p w:rsidR="005D55ED" w:rsidRPr="00891F24" w:rsidRDefault="005D55ED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2/И2</w:t>
            </w:r>
          </w:p>
        </w:tc>
        <w:tc>
          <w:tcPr>
            <w:tcW w:w="425" w:type="dxa"/>
            <w:shd w:val="clear" w:color="auto" w:fill="auto"/>
          </w:tcPr>
          <w:p w:rsidR="005D55ED" w:rsidRPr="00891F24" w:rsidRDefault="005D55ED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224" w:type="dxa"/>
            <w:shd w:val="clear" w:color="auto" w:fill="auto"/>
          </w:tcPr>
          <w:p w:rsidR="005D55ED" w:rsidRPr="00891F24" w:rsidRDefault="005D55ED" w:rsidP="000A484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4/И4</w:t>
            </w:r>
          </w:p>
        </w:tc>
        <w:tc>
          <w:tcPr>
            <w:tcW w:w="724" w:type="dxa"/>
            <w:gridSpan w:val="2"/>
            <w:shd w:val="clear" w:color="auto" w:fill="auto"/>
          </w:tcPr>
          <w:p w:rsidR="005D55ED" w:rsidRPr="004453F9" w:rsidRDefault="005D55ED" w:rsidP="008C47D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198,7</w:t>
            </w:r>
          </w:p>
        </w:tc>
        <w:tc>
          <w:tcPr>
            <w:tcW w:w="2522" w:type="dxa"/>
            <w:gridSpan w:val="3"/>
            <w:shd w:val="clear" w:color="auto" w:fill="auto"/>
          </w:tcPr>
          <w:p w:rsidR="005D55ED" w:rsidRPr="00891F24" w:rsidRDefault="005D55ED" w:rsidP="00C85234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3396" w:type="dxa"/>
            <w:gridSpan w:val="2"/>
            <w:shd w:val="clear" w:color="auto" w:fill="auto"/>
          </w:tcPr>
          <w:p w:rsidR="005D55ED" w:rsidRPr="00891F24" w:rsidRDefault="005D55ED" w:rsidP="00F60BA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Экзамен</w:t>
            </w:r>
          </w:p>
        </w:tc>
        <w:tc>
          <w:tcPr>
            <w:tcW w:w="1098" w:type="dxa"/>
            <w:gridSpan w:val="2"/>
            <w:shd w:val="clear" w:color="auto" w:fill="auto"/>
          </w:tcPr>
          <w:p w:rsidR="005D55ED" w:rsidRDefault="005D55ED" w:rsidP="00C85234"/>
        </w:tc>
      </w:tr>
    </w:tbl>
    <w:p w:rsidR="004F6425" w:rsidRDefault="00A61031" w:rsidP="00302208">
      <w:pPr>
        <w:rPr>
          <w:i/>
          <w:color w:val="C00000"/>
          <w:szCs w:val="20"/>
        </w:rPr>
      </w:pPr>
      <w:r w:rsidRPr="00160421">
        <w:rPr>
          <w:rStyle w:val="FontStyle18"/>
          <w:sz w:val="24"/>
          <w:szCs w:val="24"/>
        </w:rPr>
        <w:t>И</w:t>
      </w:r>
      <w:r w:rsidRPr="00891F24">
        <w:rPr>
          <w:rStyle w:val="FontStyle18"/>
          <w:b w:val="0"/>
          <w:sz w:val="24"/>
          <w:szCs w:val="24"/>
        </w:rPr>
        <w:t xml:space="preserve"> –</w:t>
      </w:r>
      <w:r w:rsidR="008F0C9A" w:rsidRPr="00891F24">
        <w:rPr>
          <w:rStyle w:val="FontStyle18"/>
          <w:b w:val="0"/>
          <w:sz w:val="24"/>
          <w:szCs w:val="24"/>
        </w:rPr>
        <w:t xml:space="preserve"> </w:t>
      </w:r>
      <w:r w:rsidR="002E7BC9" w:rsidRPr="00891F24">
        <w:rPr>
          <w:rStyle w:val="FontStyle18"/>
          <w:b w:val="0"/>
          <w:sz w:val="24"/>
          <w:szCs w:val="24"/>
        </w:rPr>
        <w:t>в том числе,</w:t>
      </w:r>
      <w:r w:rsidR="002E7BC9" w:rsidRPr="00891F24">
        <w:rPr>
          <w:rStyle w:val="FontStyle18"/>
          <w:sz w:val="24"/>
          <w:szCs w:val="24"/>
        </w:rPr>
        <w:t xml:space="preserve"> </w:t>
      </w:r>
      <w:r w:rsidR="008F0C9A" w:rsidRPr="00891F24">
        <w:t>часы, отведенные на работу в интерактивной форме.</w:t>
      </w:r>
      <w:r w:rsidR="00B01B6B" w:rsidRPr="00B01B6B">
        <w:t xml:space="preserve"> </w:t>
      </w: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B52493" w:rsidRPr="00160421" w:rsidRDefault="002E4F95" w:rsidP="00B52493"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Р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еали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зац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ия ко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мп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ете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н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тност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ного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подхода </w:t>
      </w:r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предусматривает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</w:t>
      </w:r>
      <w:r w:rsidR="00E022FE" w:rsidRPr="00160421">
        <w:rPr>
          <w:rStyle w:val="FontStyle30"/>
          <w:b w:val="0"/>
          <w:sz w:val="24"/>
          <w:szCs w:val="24"/>
        </w:rPr>
        <w:t>использование</w:t>
      </w:r>
      <w:r w:rsidR="007754E4" w:rsidRPr="00160421">
        <w:rPr>
          <w:rStyle w:val="FontStyle29"/>
          <w:b w:val="0"/>
          <w:sz w:val="24"/>
          <w:szCs w:val="24"/>
        </w:rPr>
        <w:t xml:space="preserve">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в учебном 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процессе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активных и интера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кт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ивных форм проведения </w:t>
      </w:r>
      <w:r w:rsidR="00CC475C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занятий в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сочетании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с вне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аудиторной работой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с 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целью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формирования 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и развития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профес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сиональных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навыков 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обучающихся. 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 xml:space="preserve">Согласно п. 34 Порядка организации и осуществления деятельности по образовательным программам </w:t>
      </w:r>
      <w:r w:rsidR="00160421">
        <w:rPr>
          <w:rStyle w:val="FontStyle20"/>
          <w:rFonts w:ascii="Times New Roman" w:hAnsi="Times New Roman"/>
          <w:sz w:val="24"/>
          <w:szCs w:val="24"/>
        </w:rPr>
        <w:t xml:space="preserve">бакалавриата 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>высшего образования (утв. приказом МОиН РФ от 05.04.2017 г. № 301)</w:t>
      </w:r>
      <w:r w:rsidR="00160421">
        <w:rPr>
          <w:rStyle w:val="FontStyle20"/>
          <w:rFonts w:ascii="Times New Roman" w:hAnsi="Times New Roman"/>
          <w:sz w:val="24"/>
          <w:szCs w:val="24"/>
        </w:rPr>
        <w:t>,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 xml:space="preserve"> при проведении учебных занятий обеспечивает</w:t>
      </w:r>
      <w:r w:rsidR="00160421">
        <w:rPr>
          <w:rStyle w:val="FontStyle20"/>
          <w:rFonts w:ascii="Times New Roman" w:hAnsi="Times New Roman"/>
          <w:sz w:val="24"/>
          <w:szCs w:val="24"/>
        </w:rPr>
        <w:t>ся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 xml:space="preserve"> развитие у обучающихся навыков командной работы, межличностной коммуникации, принятия решений, лидерских качеств, в том числе с учетом региональных особенностей профессиональной деятельности выпускников и потребностей работодателей.</w:t>
      </w:r>
      <w:r w:rsidR="00B52493" w:rsidRPr="00160421">
        <w:t xml:space="preserve"> </w:t>
      </w:r>
    </w:p>
    <w:p w:rsidR="00B52493" w:rsidRDefault="00B52493" w:rsidP="00B52493">
      <w:r w:rsidRPr="00160421">
        <w:t>Выбирая ту или иную технологию работы с обучающимися, необходимо иметь в виду, что наибольшего эффекта от ее применения можно достичь, если учитывать цели образования, на реализацию которых должна быть направлена избираемая технология, содержание, которое предстоит передать обучающимся с ее помощью, а также условия, в которых она будет использоваться.</w:t>
      </w:r>
    </w:p>
    <w:p w:rsidR="00715A8E" w:rsidRPr="00160421" w:rsidRDefault="00715A8E" w:rsidP="00B52493">
      <w:r>
        <w:t>В нашей работе мы используем следующее.</w:t>
      </w:r>
    </w:p>
    <w:p w:rsidR="00A72A9A" w:rsidRPr="00160421" w:rsidRDefault="005154A1" w:rsidP="00A72A9A">
      <w:r w:rsidRPr="00160421">
        <w:t xml:space="preserve">1. </w:t>
      </w:r>
      <w:r w:rsidRPr="00715A8E">
        <w:rPr>
          <w:i/>
        </w:rPr>
        <w:t>Традиционные образовательные технологии</w:t>
      </w:r>
      <w:r w:rsidR="00715A8E">
        <w:t>. О</w:t>
      </w:r>
      <w:r w:rsidRPr="00160421">
        <w:t>рганизаци</w:t>
      </w:r>
      <w:r w:rsidR="00715A8E">
        <w:t>я</w:t>
      </w:r>
      <w:r w:rsidRPr="00160421">
        <w:t xml:space="preserve"> образовательного процесса, предполага</w:t>
      </w:r>
      <w:r w:rsidR="00715A8E">
        <w:t>ет</w:t>
      </w:r>
      <w:r w:rsidRPr="00160421">
        <w:t xml:space="preserve">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 </w:t>
      </w:r>
    </w:p>
    <w:p w:rsidR="00A72A9A" w:rsidRPr="00160421" w:rsidRDefault="00A72A9A" w:rsidP="00A72A9A">
      <w:r w:rsidRPr="00160421">
        <w:t>Формы</w:t>
      </w:r>
      <w:r w:rsidR="005154A1" w:rsidRPr="00160421">
        <w:t xml:space="preserve"> учебных занятий:</w:t>
      </w:r>
    </w:p>
    <w:p w:rsidR="00A72A9A" w:rsidRPr="00160421" w:rsidRDefault="00715A8E" w:rsidP="00A72A9A">
      <w:r>
        <w:t>- и</w:t>
      </w:r>
      <w:r w:rsidR="005154A1" w:rsidRPr="00160421">
        <w:t>нформационная лекция – последовательное изложение материала в дисциплинарной логике, осуществляемое преимущественно вербальными средствами.</w:t>
      </w:r>
    </w:p>
    <w:p w:rsidR="00A72A9A" w:rsidRPr="00160421" w:rsidRDefault="00715A8E" w:rsidP="00A72A9A">
      <w:r>
        <w:t>- п</w:t>
      </w:r>
      <w:r w:rsidR="005154A1" w:rsidRPr="00160421">
        <w:t>рактическое занятие, посвященное освоению конкретных умений и навыков по предложенному алгоритму.</w:t>
      </w:r>
    </w:p>
    <w:p w:rsidR="00A72A9A" w:rsidRPr="00160421" w:rsidRDefault="005154A1" w:rsidP="00A72A9A">
      <w:r w:rsidRPr="00160421">
        <w:t xml:space="preserve">2. </w:t>
      </w:r>
      <w:r w:rsidRPr="00715A8E">
        <w:rPr>
          <w:i/>
        </w:rPr>
        <w:t>Технологии проектного обучения</w:t>
      </w:r>
      <w:r w:rsidR="00715A8E">
        <w:t xml:space="preserve">. </w:t>
      </w:r>
      <w:r w:rsidRPr="00160421">
        <w:t> </w:t>
      </w:r>
      <w:r w:rsidR="00715A8E">
        <w:t>О</w:t>
      </w:r>
      <w:r w:rsidRPr="00160421">
        <w:t>бразовательн</w:t>
      </w:r>
      <w:r w:rsidR="00715A8E">
        <w:t>ый</w:t>
      </w:r>
      <w:r w:rsidRPr="00160421">
        <w:t xml:space="preserve"> процесс</w:t>
      </w:r>
      <w:r w:rsidR="00715A8E">
        <w:t xml:space="preserve"> построен</w:t>
      </w:r>
      <w:r w:rsidRPr="00160421">
        <w:t xml:space="preserve">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</w:t>
      </w:r>
      <w:r w:rsidR="00A72A9A" w:rsidRPr="00160421">
        <w:t>ов работы, их осмысление и рефл</w:t>
      </w:r>
      <w:r w:rsidR="00715A8E">
        <w:t>е</w:t>
      </w:r>
      <w:r w:rsidRPr="00160421">
        <w:t>ксию.</w:t>
      </w:r>
      <w:r w:rsidR="00715A8E">
        <w:t xml:space="preserve"> Применяется в основном для перехода компетенции на уровень владения.</w:t>
      </w:r>
    </w:p>
    <w:p w:rsidR="00A72A9A" w:rsidRPr="00160421" w:rsidRDefault="005154A1" w:rsidP="00A72A9A">
      <w:r w:rsidRPr="00160421">
        <w:t xml:space="preserve">Основные типы </w:t>
      </w:r>
      <w:r w:rsidR="00715A8E">
        <w:t xml:space="preserve">применяемых нами в образовательной деятельности </w:t>
      </w:r>
      <w:r w:rsidRPr="00160421">
        <w:t>проектов:</w:t>
      </w:r>
    </w:p>
    <w:p w:rsidR="00A72A9A" w:rsidRPr="00160421" w:rsidRDefault="005154A1" w:rsidP="00A72A9A">
      <w:r w:rsidRPr="00715A8E">
        <w:rPr>
          <w:i/>
        </w:rPr>
        <w:t>Исследовательский проект</w:t>
      </w:r>
      <w:r w:rsidRPr="00160421">
        <w:t> – структура приближена к формату научного исследования (доказательство актуальности темы, определение научной проблемы, предмета и объекта исследования, целей и задач, методов, источников, выдвижение гипотезы, обобщение результатов, выводы, обозначение новых проблем).</w:t>
      </w:r>
      <w:r w:rsidR="00715A8E">
        <w:t xml:space="preserve"> Результатом является учебная карта по модулю нашей образовательной программы.</w:t>
      </w:r>
    </w:p>
    <w:p w:rsidR="00A72A9A" w:rsidRPr="00160421" w:rsidRDefault="005154A1" w:rsidP="00A72A9A">
      <w:r w:rsidRPr="00715A8E">
        <w:rPr>
          <w:i/>
        </w:rPr>
        <w:t>Творческий проект</w:t>
      </w:r>
      <w:r w:rsidRPr="00160421">
        <w:t>, </w:t>
      </w:r>
      <w:r w:rsidR="00E44FA0">
        <w:t xml:space="preserve">предполагающий в отличие от предыдущего, конечный продукт  в следующих вариантах – газета к исторически значимому «математическому» событию (праздник числа «Пи» и т.п.); «математическая» открытка (своего рода учебная карта, только неформально, красочно оформленная; видеоролик «Я научу вас решать …» и т.п. </w:t>
      </w:r>
    </w:p>
    <w:p w:rsidR="00A72A9A" w:rsidRPr="00160421" w:rsidRDefault="005154A1" w:rsidP="00A72A9A">
      <w:r w:rsidRPr="00E44FA0">
        <w:rPr>
          <w:i/>
        </w:rPr>
        <w:t>Информационный проект</w:t>
      </w:r>
      <w:r w:rsidRPr="00160421">
        <w:t> – учебно-познавательная деятельность с ярко выраженной эвристической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</w:t>
      </w:r>
      <w:r w:rsidR="00E44FA0">
        <w:t xml:space="preserve"> и, наконец, презентация по практическому приложению</w:t>
      </w:r>
      <w:r w:rsidRPr="00160421">
        <w:t>).</w:t>
      </w:r>
    </w:p>
    <w:p w:rsidR="00C13928" w:rsidRPr="00160421" w:rsidRDefault="00E44FA0" w:rsidP="00A72A9A">
      <w:r>
        <w:t>4</w:t>
      </w:r>
      <w:r w:rsidR="005154A1" w:rsidRPr="00160421">
        <w:t>.</w:t>
      </w:r>
      <w:r w:rsidR="00A72A9A" w:rsidRPr="00160421">
        <w:t xml:space="preserve"> </w:t>
      </w:r>
      <w:r w:rsidR="005154A1" w:rsidRPr="00E44FA0">
        <w:rPr>
          <w:i/>
        </w:rPr>
        <w:t>Информационно-коммуникационные образовательные технологии</w:t>
      </w:r>
      <w:r>
        <w:t>. О</w:t>
      </w:r>
      <w:r w:rsidR="005154A1" w:rsidRPr="00160421">
        <w:t>рганизация образовательного процесса</w:t>
      </w:r>
      <w:r>
        <w:t xml:space="preserve"> с </w:t>
      </w:r>
      <w:r w:rsidR="005154A1" w:rsidRPr="00160421">
        <w:t>применени</w:t>
      </w:r>
      <w:r>
        <w:t>ем</w:t>
      </w:r>
      <w:r w:rsidR="005154A1" w:rsidRPr="00160421">
        <w:t xml:space="preserve"> специализированных программных сред и технических средств работы с информацией</w:t>
      </w:r>
      <w:r>
        <w:t xml:space="preserve"> (информационную среду университета МООДУС MOODL</w:t>
      </w:r>
      <w:r>
        <w:rPr>
          <w:lang w:val="en-US"/>
        </w:rPr>
        <w:t>E</w:t>
      </w:r>
      <w:r w:rsidRPr="00E44FA0">
        <w:t>)</w:t>
      </w:r>
      <w:r w:rsidR="005154A1" w:rsidRPr="00160421">
        <w:t>.</w:t>
      </w:r>
    </w:p>
    <w:p w:rsidR="00C13928" w:rsidRPr="00160421" w:rsidRDefault="00C13928" w:rsidP="00A72A9A"/>
    <w:p w:rsidR="0032470F" w:rsidRPr="00C17915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7258FF" w:rsidRPr="0087648E" w:rsidRDefault="007258FF" w:rsidP="00687DE2">
      <w:pPr>
        <w:widowControl/>
      </w:pPr>
      <w:r w:rsidRPr="0087648E">
        <w:t>По дисциплине «Математика» предусмотрена внеаудиторная самостоятельная работа обучающихся</w:t>
      </w:r>
      <w:r w:rsidR="00302225">
        <w:t xml:space="preserve">, проводимая в виде самостоятельного изучения литературы и информационных ресурсов, а также в виде решения типовых задач </w:t>
      </w:r>
      <w:r w:rsidR="00EB48B9">
        <w:t>при выполнении практических заданий и тестов</w:t>
      </w:r>
      <w:r w:rsidRPr="0087648E">
        <w:t xml:space="preserve">. </w:t>
      </w:r>
    </w:p>
    <w:p w:rsidR="000E3100" w:rsidRPr="0087648E" w:rsidRDefault="000E3100" w:rsidP="00687DE2">
      <w:pPr>
        <w:widowControl/>
        <w:rPr>
          <w:i/>
        </w:rPr>
      </w:pPr>
    </w:p>
    <w:p w:rsidR="007258FF" w:rsidRDefault="00950043" w:rsidP="002C1D1A">
      <w:pPr>
        <w:rPr>
          <w:b/>
          <w:i/>
        </w:rPr>
      </w:pPr>
      <w:r>
        <w:rPr>
          <w:b/>
          <w:i/>
        </w:rPr>
        <w:t>Примерные практические задания</w:t>
      </w:r>
      <w:r w:rsidR="007258FF" w:rsidRPr="0087648E">
        <w:rPr>
          <w:b/>
          <w:i/>
        </w:rPr>
        <w:t>:</w:t>
      </w:r>
    </w:p>
    <w:p w:rsidR="00965958" w:rsidRPr="00DA3432" w:rsidRDefault="00965958" w:rsidP="002C1D1A">
      <w:pPr>
        <w:widowControl/>
        <w:spacing w:before="120" w:after="120"/>
        <w:rPr>
          <w:b/>
        </w:rPr>
      </w:pPr>
      <w:r w:rsidRPr="00DA3432">
        <w:rPr>
          <w:b/>
        </w:rPr>
        <w:t>«</w:t>
      </w:r>
      <w:r w:rsidR="00302225">
        <w:rPr>
          <w:b/>
        </w:rPr>
        <w:t>Линейная, векторная алгебра и аналитическая геометрия. Дифференциальное исчисление ФОП</w:t>
      </w:r>
      <w:r w:rsidRPr="00DA3432">
        <w:rPr>
          <w:b/>
        </w:rPr>
        <w:t>»</w:t>
      </w:r>
    </w:p>
    <w:p w:rsidR="00302225" w:rsidRDefault="00302225" w:rsidP="00F369CF">
      <w:pPr>
        <w:ind w:firstLine="0"/>
        <w:rPr>
          <w:b/>
        </w:rPr>
      </w:pPr>
      <w:r>
        <w:rPr>
          <w:b/>
        </w:rPr>
        <w:t>Задание 1.</w:t>
      </w:r>
    </w:p>
    <w:p w:rsidR="00302225" w:rsidRDefault="00302225" w:rsidP="00F369CF">
      <w:pPr>
        <w:spacing w:line="276" w:lineRule="auto"/>
        <w:ind w:firstLine="0"/>
      </w:pPr>
      <w:r>
        <w:t>Решите систему тремя способами:</w:t>
      </w:r>
      <w:r w:rsidR="00F369CF">
        <w:t xml:space="preserve"> </w:t>
      </w:r>
      <w:r>
        <w:t>а) матричным способом; б) по формулам Крамера; в) методом Гаусса</w:t>
      </w:r>
    </w:p>
    <w:p w:rsidR="00302225" w:rsidRDefault="00302225" w:rsidP="00302225">
      <w:pPr>
        <w:jc w:val="center"/>
      </w:pPr>
      <w:r w:rsidRPr="00B1663C">
        <w:rPr>
          <w:position w:val="-50"/>
        </w:rPr>
        <w:object w:dxaOrig="1939" w:dyaOrig="11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7.5pt;height:56.25pt" o:ole="">
            <v:imagedata r:id="rId17" o:title=""/>
          </v:shape>
          <o:OLEObject Type="Embed" ProgID="Equation.3" ShapeID="_x0000_i1025" DrawAspect="Content" ObjectID="_1668832112" r:id="rId18"/>
        </w:object>
      </w:r>
    </w:p>
    <w:p w:rsidR="00302225" w:rsidRDefault="00302225" w:rsidP="00F369CF">
      <w:pPr>
        <w:ind w:firstLine="0"/>
      </w:pPr>
      <w:r>
        <w:rPr>
          <w:b/>
        </w:rPr>
        <w:t>Задание 2.</w:t>
      </w:r>
    </w:p>
    <w:p w:rsidR="00302225" w:rsidRDefault="00302225" w:rsidP="006852E2">
      <w:pPr>
        <w:widowControl/>
        <w:numPr>
          <w:ilvl w:val="0"/>
          <w:numId w:val="6"/>
        </w:numPr>
        <w:autoSpaceDE/>
        <w:autoSpaceDN/>
        <w:adjustRightInd/>
        <w:spacing w:line="276" w:lineRule="auto"/>
        <w:ind w:left="284" w:hanging="284"/>
      </w:pPr>
      <w:r>
        <w:t xml:space="preserve">Найдите угол между векторами </w:t>
      </w:r>
      <w:r w:rsidRPr="00B1663C">
        <w:rPr>
          <w:position w:val="-6"/>
        </w:rPr>
        <w:object w:dxaOrig="220" w:dyaOrig="260">
          <v:shape id="_x0000_i1026" type="#_x0000_t75" style="width:11.25pt;height:13.5pt" o:ole="">
            <v:imagedata r:id="rId19" o:title=""/>
          </v:shape>
          <o:OLEObject Type="Embed" ProgID="Equation.3" ShapeID="_x0000_i1026" DrawAspect="Content" ObjectID="_1668832113" r:id="rId20"/>
        </w:object>
      </w:r>
      <w:r>
        <w:t xml:space="preserve"> и </w:t>
      </w:r>
      <w:r w:rsidRPr="00B1663C">
        <w:rPr>
          <w:position w:val="-6"/>
        </w:rPr>
        <w:object w:dxaOrig="200" w:dyaOrig="300">
          <v:shape id="_x0000_i1027" type="#_x0000_t75" style="width:9pt;height:15pt" o:ole="">
            <v:imagedata r:id="rId21" o:title=""/>
          </v:shape>
          <o:OLEObject Type="Embed" ProgID="Equation.3" ShapeID="_x0000_i1027" DrawAspect="Content" ObjectID="_1668832114" r:id="rId22"/>
        </w:object>
      </w:r>
      <w:r>
        <w:t xml:space="preserve">, если </w:t>
      </w:r>
      <w:r w:rsidRPr="00B1663C">
        <w:rPr>
          <w:position w:val="-10"/>
        </w:rPr>
        <w:object w:dxaOrig="1080" w:dyaOrig="340">
          <v:shape id="_x0000_i1028" type="#_x0000_t75" style="width:55.5pt;height:16.5pt" o:ole="">
            <v:imagedata r:id="rId23" o:title=""/>
          </v:shape>
          <o:OLEObject Type="Embed" ProgID="Equation.3" ShapeID="_x0000_i1028" DrawAspect="Content" ObjectID="_1668832115" r:id="rId24"/>
        </w:object>
      </w:r>
      <w:r>
        <w:t xml:space="preserve">, </w:t>
      </w:r>
      <w:r w:rsidRPr="00B1663C">
        <w:rPr>
          <w:position w:val="-10"/>
        </w:rPr>
        <w:object w:dxaOrig="1120" w:dyaOrig="360">
          <v:shape id="_x0000_i1029" type="#_x0000_t75" style="width:56.25pt;height:18.75pt" o:ole="">
            <v:imagedata r:id="rId25" o:title=""/>
          </v:shape>
          <o:OLEObject Type="Embed" ProgID="Equation.3" ShapeID="_x0000_i1029" DrawAspect="Content" ObjectID="_1668832116" r:id="rId26"/>
        </w:object>
      </w:r>
      <w:r>
        <w:t xml:space="preserve">. </w:t>
      </w:r>
    </w:p>
    <w:p w:rsidR="00302225" w:rsidRDefault="00302225" w:rsidP="00302225">
      <w:pPr>
        <w:spacing w:line="276" w:lineRule="auto"/>
      </w:pPr>
      <w:r>
        <w:t xml:space="preserve">Постройте данные векторы в системе координат Оху, а также векторы, изображающие: </w:t>
      </w:r>
      <w:r w:rsidRPr="00B1663C">
        <w:rPr>
          <w:position w:val="-6"/>
        </w:rPr>
        <w:object w:dxaOrig="720" w:dyaOrig="320">
          <v:shape id="_x0000_i1030" type="#_x0000_t75" style="width:36.75pt;height:15.75pt" o:ole="">
            <v:imagedata r:id="rId27" o:title=""/>
          </v:shape>
          <o:OLEObject Type="Embed" ProgID="Equation.3" ShapeID="_x0000_i1030" DrawAspect="Content" ObjectID="_1668832117" r:id="rId28"/>
        </w:object>
      </w:r>
      <w:r>
        <w:t xml:space="preserve">, </w:t>
      </w:r>
      <w:r w:rsidRPr="00B1663C">
        <w:rPr>
          <w:position w:val="-6"/>
        </w:rPr>
        <w:object w:dxaOrig="700" w:dyaOrig="320">
          <v:shape id="_x0000_i1031" type="#_x0000_t75" style="width:35.25pt;height:15.75pt" o:ole="">
            <v:imagedata r:id="rId29" o:title=""/>
          </v:shape>
          <o:OLEObject Type="Embed" ProgID="Equation.3" ShapeID="_x0000_i1031" DrawAspect="Content" ObjectID="_1668832118" r:id="rId30"/>
        </w:object>
      </w:r>
      <w:r>
        <w:t>.</w:t>
      </w:r>
    </w:p>
    <w:p w:rsidR="00302225" w:rsidRDefault="00302225" w:rsidP="006852E2">
      <w:pPr>
        <w:widowControl/>
        <w:numPr>
          <w:ilvl w:val="0"/>
          <w:numId w:val="6"/>
        </w:numPr>
        <w:autoSpaceDE/>
        <w:autoSpaceDN/>
        <w:adjustRightInd/>
        <w:ind w:left="284" w:hanging="284"/>
      </w:pPr>
      <w:r>
        <w:t xml:space="preserve">Укажите среди нижеприведенных векторов ортогональные, коллинеарные, а также компланарные: </w:t>
      </w:r>
      <w:r w:rsidRPr="00B1663C">
        <w:rPr>
          <w:position w:val="-10"/>
        </w:rPr>
        <w:object w:dxaOrig="2940" w:dyaOrig="380">
          <v:shape id="_x0000_i1032" type="#_x0000_t75" style="width:146.25pt;height:18.75pt" o:ole="">
            <v:imagedata r:id="rId31" o:title=""/>
          </v:shape>
          <o:OLEObject Type="Embed" ProgID="Equation.3" ShapeID="_x0000_i1032" DrawAspect="Content" ObjectID="_1668832119" r:id="rId32"/>
        </w:object>
      </w:r>
      <w:r>
        <w:t xml:space="preserve"> </w:t>
      </w:r>
      <w:r w:rsidRPr="00B1663C">
        <w:rPr>
          <w:position w:val="-28"/>
        </w:rPr>
        <w:object w:dxaOrig="2900" w:dyaOrig="680">
          <v:shape id="_x0000_i1033" type="#_x0000_t75" style="width:144.75pt;height:33.75pt" o:ole="">
            <v:imagedata r:id="rId33" o:title=""/>
          </v:shape>
          <o:OLEObject Type="Embed" ProgID="Equation.3" ShapeID="_x0000_i1033" DrawAspect="Content" ObjectID="_1668832120" r:id="rId34"/>
        </w:object>
      </w:r>
      <w:r>
        <w:t xml:space="preserve"> Вычислите площадь параллелограмма, построенного на векторах </w:t>
      </w:r>
      <w:r w:rsidRPr="00B1663C">
        <w:rPr>
          <w:position w:val="-10"/>
        </w:rPr>
        <w:object w:dxaOrig="600" w:dyaOrig="380">
          <v:shape id="_x0000_i1034" type="#_x0000_t75" style="width:30pt;height:18.75pt" o:ole="">
            <v:imagedata r:id="rId35" o:title=""/>
          </v:shape>
          <o:OLEObject Type="Embed" ProgID="Equation.3" ShapeID="_x0000_i1034" DrawAspect="Content" ObjectID="_1668832121" r:id="rId36"/>
        </w:object>
      </w:r>
      <w:r>
        <w:t xml:space="preserve"> </w:t>
      </w:r>
    </w:p>
    <w:p w:rsidR="00302225" w:rsidRDefault="00302225" w:rsidP="00021135">
      <w:pPr>
        <w:ind w:firstLine="0"/>
      </w:pPr>
      <w:r>
        <w:rPr>
          <w:b/>
        </w:rPr>
        <w:t>Задание 3.</w:t>
      </w:r>
    </w:p>
    <w:p w:rsidR="00742E15" w:rsidRDefault="00302225" w:rsidP="00302225">
      <w:pPr>
        <w:ind w:firstLine="0"/>
      </w:pPr>
      <w:r>
        <w:t xml:space="preserve">Написать уравнение прямой </w:t>
      </w:r>
      <w:r w:rsidRPr="00B1663C">
        <w:rPr>
          <w:position w:val="-4"/>
        </w:rPr>
        <w:object w:dxaOrig="400" w:dyaOrig="260">
          <v:shape id="_x0000_i1035" type="#_x0000_t75" style="width:21pt;height:13.5pt" o:ole="">
            <v:imagedata r:id="rId37" o:title=""/>
          </v:shape>
          <o:OLEObject Type="Embed" ProgID="Equation.3" ShapeID="_x0000_i1035" DrawAspect="Content" ObjectID="_1668832122" r:id="rId38"/>
        </w:object>
      </w:r>
      <w:r>
        <w:t xml:space="preserve">, если </w:t>
      </w:r>
      <w:r w:rsidRPr="00B1663C">
        <w:rPr>
          <w:position w:val="-10"/>
        </w:rPr>
        <w:object w:dxaOrig="1080" w:dyaOrig="340">
          <v:shape id="_x0000_i1036" type="#_x0000_t75" style="width:55.5pt;height:16.5pt" o:ole="">
            <v:imagedata r:id="rId39" o:title=""/>
          </v:shape>
          <o:OLEObject Type="Embed" ProgID="Equation.3" ShapeID="_x0000_i1036" DrawAspect="Content" ObjectID="_1668832123" r:id="rId40"/>
        </w:object>
      </w:r>
      <w:r>
        <w:t xml:space="preserve">, </w:t>
      </w:r>
      <w:r w:rsidRPr="00B1663C">
        <w:rPr>
          <w:position w:val="-10"/>
        </w:rPr>
        <w:object w:dxaOrig="1160" w:dyaOrig="340">
          <v:shape id="_x0000_i1037" type="#_x0000_t75" style="width:57.75pt;height:16.5pt" o:ole="">
            <v:imagedata r:id="rId41" o:title=""/>
          </v:shape>
          <o:OLEObject Type="Embed" ProgID="Equation.3" ShapeID="_x0000_i1037" DrawAspect="Content" ObjectID="_1668832124" r:id="rId42"/>
        </w:object>
      </w:r>
      <w:r>
        <w:t xml:space="preserve">. Вычислить расстояние от точки А этой прямой до плоскости, проходящей через точку В, перпендикулярно вектору </w:t>
      </w:r>
      <w:r w:rsidRPr="00B1663C">
        <w:rPr>
          <w:position w:val="-10"/>
        </w:rPr>
        <w:object w:dxaOrig="1020" w:dyaOrig="380">
          <v:shape id="_x0000_i1038" type="#_x0000_t75" style="width:48pt;height:18.75pt" o:ole="">
            <v:imagedata r:id="rId43" o:title=""/>
          </v:shape>
          <o:OLEObject Type="Embed" ProgID="Equation.3" ShapeID="_x0000_i1038" DrawAspect="Content" ObjectID="_1668832125" r:id="rId44"/>
        </w:object>
      </w:r>
      <w:r>
        <w:t>.</w:t>
      </w:r>
    </w:p>
    <w:p w:rsidR="00302225" w:rsidRDefault="00302225" w:rsidP="00021135">
      <w:pPr>
        <w:ind w:firstLine="0"/>
        <w:rPr>
          <w:b/>
        </w:rPr>
      </w:pPr>
      <w:r>
        <w:rPr>
          <w:b/>
        </w:rPr>
        <w:t>Задание 4.</w:t>
      </w:r>
    </w:p>
    <w:p w:rsidR="00302225" w:rsidRDefault="00302225" w:rsidP="00302225">
      <w:pPr>
        <w:spacing w:line="276" w:lineRule="auto"/>
      </w:pPr>
      <w:r>
        <w:t xml:space="preserve">Приведите к каноническому виду и постройте кривую </w:t>
      </w:r>
      <w:r w:rsidRPr="00B1663C">
        <w:rPr>
          <w:position w:val="-10"/>
        </w:rPr>
        <w:object w:dxaOrig="2240" w:dyaOrig="360">
          <v:shape id="_x0000_i1039" type="#_x0000_t75" style="width:112.5pt;height:18.75pt" o:ole="">
            <v:imagedata r:id="rId45" o:title=""/>
          </v:shape>
          <o:OLEObject Type="Embed" ProgID="Equation.3" ShapeID="_x0000_i1039" DrawAspect="Content" ObjectID="_1668832126" r:id="rId46"/>
        </w:object>
      </w:r>
    </w:p>
    <w:p w:rsidR="00302225" w:rsidRDefault="00302225" w:rsidP="00021135">
      <w:pPr>
        <w:ind w:firstLine="0"/>
        <w:rPr>
          <w:b/>
        </w:rPr>
      </w:pPr>
      <w:r>
        <w:rPr>
          <w:b/>
        </w:rPr>
        <w:t>Задание 5.</w:t>
      </w:r>
    </w:p>
    <w:p w:rsidR="00302225" w:rsidRDefault="00302225" w:rsidP="00302225">
      <w:r>
        <w:t xml:space="preserve">Вычислите пределы: </w:t>
      </w:r>
    </w:p>
    <w:p w:rsidR="00302225" w:rsidRDefault="00302225" w:rsidP="00302225">
      <w:r>
        <w:t xml:space="preserve">а) </w:t>
      </w:r>
      <w:r w:rsidRPr="00B1663C">
        <w:rPr>
          <w:position w:val="-24"/>
        </w:rPr>
        <w:object w:dxaOrig="1740" w:dyaOrig="660">
          <v:shape id="_x0000_i1040" type="#_x0000_t75" style="width:87pt;height:33pt" o:ole="">
            <v:imagedata r:id="rId47" o:title=""/>
          </v:shape>
          <o:OLEObject Type="Embed" ProgID="Equation.3" ShapeID="_x0000_i1040" DrawAspect="Content" ObjectID="_1668832127" r:id="rId48"/>
        </w:object>
      </w:r>
      <w:r>
        <w:t xml:space="preserve">; б) </w:t>
      </w:r>
      <w:r w:rsidRPr="00B1663C">
        <w:rPr>
          <w:position w:val="-24"/>
        </w:rPr>
        <w:object w:dxaOrig="1719" w:dyaOrig="620">
          <v:shape id="_x0000_i1041" type="#_x0000_t75" style="width:86.25pt;height:30.75pt" o:ole="">
            <v:imagedata r:id="rId49" o:title=""/>
          </v:shape>
          <o:OLEObject Type="Embed" ProgID="Equation.3" ShapeID="_x0000_i1041" DrawAspect="Content" ObjectID="_1668832128" r:id="rId50"/>
        </w:object>
      </w:r>
      <w:r>
        <w:t xml:space="preserve">; в) </w:t>
      </w:r>
      <w:r w:rsidRPr="00B1663C">
        <w:rPr>
          <w:position w:val="-28"/>
        </w:rPr>
        <w:object w:dxaOrig="1960" w:dyaOrig="780">
          <v:shape id="_x0000_i1042" type="#_x0000_t75" style="width:98.25pt;height:39pt" o:ole="">
            <v:imagedata r:id="rId51" o:title=""/>
          </v:shape>
          <o:OLEObject Type="Embed" ProgID="Equation.3" ShapeID="_x0000_i1042" DrawAspect="Content" ObjectID="_1668832129" r:id="rId52"/>
        </w:object>
      </w:r>
      <w:r>
        <w:t>.</w:t>
      </w:r>
    </w:p>
    <w:p w:rsidR="00302225" w:rsidRDefault="00302225" w:rsidP="00021135">
      <w:pPr>
        <w:ind w:firstLine="0"/>
      </w:pPr>
      <w:r>
        <w:rPr>
          <w:b/>
        </w:rPr>
        <w:t>Задание 6.</w:t>
      </w:r>
    </w:p>
    <w:p w:rsidR="00302225" w:rsidRDefault="00302225" w:rsidP="00302225">
      <w:r>
        <w:t xml:space="preserve">Найдите </w:t>
      </w:r>
      <w:r w:rsidRPr="00B1663C">
        <w:rPr>
          <w:position w:val="-24"/>
        </w:rPr>
        <w:object w:dxaOrig="360" w:dyaOrig="620">
          <v:shape id="_x0000_i1043" type="#_x0000_t75" style="width:18.75pt;height:30.75pt" o:ole="">
            <v:imagedata r:id="rId53" o:title=""/>
          </v:shape>
          <o:OLEObject Type="Embed" ProgID="Equation.3" ShapeID="_x0000_i1043" DrawAspect="Content" ObjectID="_1668832130" r:id="rId54"/>
        </w:object>
      </w:r>
      <w:r>
        <w:t xml:space="preserve"> и </w:t>
      </w:r>
      <w:r w:rsidRPr="00B1663C">
        <w:rPr>
          <w:position w:val="-26"/>
        </w:rPr>
        <w:object w:dxaOrig="499" w:dyaOrig="700">
          <v:shape id="_x0000_i1044" type="#_x0000_t75" style="width:24pt;height:35.25pt" o:ole="">
            <v:imagedata r:id="rId55" o:title=""/>
          </v:shape>
          <o:OLEObject Type="Embed" ProgID="Equation.3" ShapeID="_x0000_i1044" DrawAspect="Content" ObjectID="_1668832131" r:id="rId56"/>
        </w:object>
      </w:r>
      <w:r>
        <w:t xml:space="preserve"> для функций:</w:t>
      </w:r>
      <w:r w:rsidR="00021135">
        <w:t xml:space="preserve"> </w:t>
      </w:r>
      <w:r>
        <w:t xml:space="preserve">а) </w:t>
      </w:r>
      <w:r w:rsidRPr="00B1663C">
        <w:rPr>
          <w:position w:val="-10"/>
        </w:rPr>
        <w:object w:dxaOrig="1100" w:dyaOrig="420">
          <v:shape id="_x0000_i1045" type="#_x0000_t75" style="width:55.5pt;height:21pt" o:ole="">
            <v:imagedata r:id="rId57" o:title=""/>
          </v:shape>
          <o:OLEObject Type="Embed" ProgID="Equation.3" ShapeID="_x0000_i1045" DrawAspect="Content" ObjectID="_1668832132" r:id="rId58"/>
        </w:object>
      </w:r>
      <w:r>
        <w:t xml:space="preserve">      б) </w:t>
      </w:r>
      <w:r w:rsidRPr="00B1663C">
        <w:rPr>
          <w:position w:val="-30"/>
        </w:rPr>
        <w:object w:dxaOrig="1560" w:dyaOrig="720">
          <v:shape id="_x0000_i1046" type="#_x0000_t75" style="width:78pt;height:36.75pt" o:ole="">
            <v:imagedata r:id="rId59" o:title=""/>
          </v:shape>
          <o:OLEObject Type="Embed" ProgID="Equation.3" ShapeID="_x0000_i1046" DrawAspect="Content" ObjectID="_1668832133" r:id="rId60"/>
        </w:object>
      </w:r>
    </w:p>
    <w:p w:rsidR="00302225" w:rsidRDefault="00302225" w:rsidP="00021135">
      <w:pPr>
        <w:ind w:firstLine="0"/>
        <w:rPr>
          <w:b/>
        </w:rPr>
      </w:pPr>
      <w:r>
        <w:rPr>
          <w:b/>
        </w:rPr>
        <w:t>Задание 7.</w:t>
      </w:r>
    </w:p>
    <w:p w:rsidR="00DA3432" w:rsidRPr="00086890" w:rsidRDefault="00302225" w:rsidP="00086890">
      <w:pPr>
        <w:ind w:firstLine="0"/>
      </w:pPr>
      <w:r>
        <w:t xml:space="preserve">Составьте уравнение касательной к кривой:    </w:t>
      </w:r>
      <w:r w:rsidRPr="00B1663C">
        <w:rPr>
          <w:position w:val="-24"/>
        </w:rPr>
        <w:object w:dxaOrig="1080" w:dyaOrig="620">
          <v:shape id="_x0000_i1047" type="#_x0000_t75" style="width:55.5pt;height:30.75pt" o:ole="">
            <v:imagedata r:id="rId61" o:title=""/>
          </v:shape>
          <o:OLEObject Type="Embed" ProgID="Equation.3" ShapeID="_x0000_i1047" DrawAspect="Content" ObjectID="_1668832134" r:id="rId62"/>
        </w:object>
      </w:r>
      <w:r>
        <w:t xml:space="preserve">в точке </w:t>
      </w:r>
      <w:r w:rsidRPr="00992051">
        <w:rPr>
          <w:position w:val="-12"/>
        </w:rPr>
        <w:object w:dxaOrig="279" w:dyaOrig="360">
          <v:shape id="_x0000_i1048" type="#_x0000_t75" style="width:14.25pt;height:18.75pt" o:ole="">
            <v:imagedata r:id="rId63" o:title=""/>
          </v:shape>
          <o:OLEObject Type="Embed" ProgID="Equation.3" ShapeID="_x0000_i1048" DrawAspect="Content" ObjectID="_1668832135" r:id="rId64"/>
        </w:object>
      </w:r>
      <w:r>
        <w:t>= -1.     Нарисуйте касательную и кривую.</w:t>
      </w:r>
    </w:p>
    <w:p w:rsidR="00021135" w:rsidRPr="00D33E02" w:rsidRDefault="00086890" w:rsidP="00086890">
      <w:pPr>
        <w:widowControl/>
        <w:autoSpaceDE/>
        <w:autoSpaceDN/>
        <w:adjustRightInd/>
        <w:spacing w:line="360" w:lineRule="auto"/>
        <w:ind w:right="-29" w:firstLine="0"/>
      </w:pPr>
      <w:r w:rsidRPr="00086890">
        <w:rPr>
          <w:b/>
        </w:rPr>
        <w:t>Задание 8.</w:t>
      </w:r>
      <w:r>
        <w:t xml:space="preserve"> </w:t>
      </w:r>
      <w:r w:rsidR="00021135" w:rsidRPr="00D33E02">
        <w:t>Вычислите неопределенные интегралы</w:t>
      </w:r>
    </w:p>
    <w:p w:rsidR="00021135" w:rsidRPr="00D33E02" w:rsidRDefault="00021135" w:rsidP="00021135">
      <w:pPr>
        <w:spacing w:line="360" w:lineRule="auto"/>
        <w:ind w:right="-29" w:firstLine="0"/>
      </w:pPr>
      <w:r w:rsidRPr="00D33E02">
        <w:t xml:space="preserve">1) </w:t>
      </w:r>
      <w:r w:rsidRPr="0085527D">
        <w:rPr>
          <w:position w:val="-16"/>
        </w:rPr>
        <w:object w:dxaOrig="1440" w:dyaOrig="440">
          <v:shape id="_x0000_i1049" type="#_x0000_t75" style="width:68.25pt;height:21pt" o:ole="">
            <v:imagedata r:id="rId65" o:title=""/>
          </v:shape>
          <o:OLEObject Type="Embed" ProgID="Equation.3" ShapeID="_x0000_i1049" DrawAspect="Content" ObjectID="_1668832136" r:id="rId66"/>
        </w:object>
      </w:r>
      <w:r>
        <w:t xml:space="preserve">;    </w:t>
      </w:r>
      <w:r w:rsidRPr="00D33E02">
        <w:t xml:space="preserve">2) </w:t>
      </w:r>
      <w:r w:rsidRPr="0085527D">
        <w:rPr>
          <w:position w:val="-32"/>
        </w:rPr>
        <w:object w:dxaOrig="1440" w:dyaOrig="700">
          <v:shape id="_x0000_i1050" type="#_x0000_t75" style="width:66pt;height:33pt" o:ole="">
            <v:imagedata r:id="rId67" o:title=""/>
          </v:shape>
          <o:OLEObject Type="Embed" ProgID="Equation.3" ShapeID="_x0000_i1050" DrawAspect="Content" ObjectID="_1668832137" r:id="rId68"/>
        </w:object>
      </w:r>
      <w:r w:rsidRPr="00D33E02">
        <w:t>;</w:t>
      </w:r>
      <w:r>
        <w:t xml:space="preserve">    </w:t>
      </w:r>
      <w:r w:rsidRPr="00D33E02">
        <w:t>3)</w:t>
      </w:r>
      <w:r w:rsidRPr="0085527D">
        <w:rPr>
          <w:position w:val="-16"/>
        </w:rPr>
        <w:object w:dxaOrig="1300" w:dyaOrig="440">
          <v:shape id="_x0000_i1051" type="#_x0000_t75" style="width:63pt;height:21pt" o:ole="">
            <v:imagedata r:id="rId69" o:title=""/>
          </v:shape>
          <o:OLEObject Type="Embed" ProgID="Equation.3" ShapeID="_x0000_i1051" DrawAspect="Content" ObjectID="_1668832138" r:id="rId70"/>
        </w:object>
      </w:r>
      <w:r w:rsidRPr="00D33E02">
        <w:t>;     4)</w:t>
      </w:r>
      <w:r w:rsidRPr="003522B6">
        <w:t xml:space="preserve"> </w:t>
      </w:r>
      <w:r w:rsidRPr="003522B6">
        <w:rPr>
          <w:position w:val="-24"/>
        </w:rPr>
        <w:object w:dxaOrig="999" w:dyaOrig="660">
          <v:shape id="_x0000_i1052" type="#_x0000_t75" style="width:45.75pt;height:30pt" o:ole="">
            <v:imagedata r:id="rId71" o:title=""/>
          </v:shape>
          <o:OLEObject Type="Embed" ProgID="Equation.3" ShapeID="_x0000_i1052" DrawAspect="Content" ObjectID="_1668832139" r:id="rId72"/>
        </w:object>
      </w:r>
      <w:r>
        <w:t>.</w:t>
      </w:r>
    </w:p>
    <w:p w:rsidR="00021135" w:rsidRPr="00D33E02" w:rsidRDefault="00086890" w:rsidP="00086890">
      <w:pPr>
        <w:widowControl/>
        <w:autoSpaceDE/>
        <w:autoSpaceDN/>
        <w:adjustRightInd/>
        <w:spacing w:line="360" w:lineRule="auto"/>
        <w:ind w:right="-29" w:firstLine="0"/>
      </w:pPr>
      <w:r>
        <w:rPr>
          <w:b/>
        </w:rPr>
        <w:t>Задание 9</w:t>
      </w:r>
      <w:r w:rsidRPr="00086890">
        <w:rPr>
          <w:b/>
        </w:rPr>
        <w:t>.</w:t>
      </w:r>
      <w:r>
        <w:t xml:space="preserve"> </w:t>
      </w:r>
      <w:r w:rsidR="00021135" w:rsidRPr="00D33E02">
        <w:t>Вычислите определенные интегралы</w:t>
      </w:r>
    </w:p>
    <w:p w:rsidR="00021135" w:rsidRPr="00D33E02" w:rsidRDefault="00021135" w:rsidP="00021135">
      <w:pPr>
        <w:spacing w:line="360" w:lineRule="auto"/>
        <w:ind w:left="720" w:right="-29"/>
      </w:pPr>
      <w:r w:rsidRPr="00D33E02">
        <w:lastRenderedPageBreak/>
        <w:t xml:space="preserve">1) </w:t>
      </w:r>
      <w:r w:rsidRPr="0085527D">
        <w:rPr>
          <w:position w:val="-32"/>
        </w:rPr>
        <w:object w:dxaOrig="1620" w:dyaOrig="940">
          <v:shape id="_x0000_i1053" type="#_x0000_t75" style="width:78.75pt;height:45.75pt" o:ole="">
            <v:imagedata r:id="rId73" o:title=""/>
          </v:shape>
          <o:OLEObject Type="Embed" ProgID="Equation.3" ShapeID="_x0000_i1053" DrawAspect="Content" ObjectID="_1668832140" r:id="rId74"/>
        </w:object>
      </w:r>
      <w:r w:rsidRPr="00D33E02">
        <w:t xml:space="preserve">;    2) </w:t>
      </w:r>
      <w:r w:rsidRPr="0085527D">
        <w:rPr>
          <w:position w:val="-32"/>
        </w:rPr>
        <w:object w:dxaOrig="820" w:dyaOrig="760">
          <v:shape id="_x0000_i1054" type="#_x0000_t75" style="width:49.5pt;height:36.75pt" o:ole="">
            <v:imagedata r:id="rId75" o:title=""/>
          </v:shape>
          <o:OLEObject Type="Embed" ProgID="Equation.3" ShapeID="_x0000_i1054" DrawAspect="Content" ObjectID="_1668832141" r:id="rId76"/>
        </w:object>
      </w:r>
      <w:r w:rsidRPr="00D33E02">
        <w:t xml:space="preserve">;     3) </w:t>
      </w:r>
      <w:r w:rsidRPr="0085527D">
        <w:rPr>
          <w:position w:val="-30"/>
        </w:rPr>
        <w:object w:dxaOrig="1320" w:dyaOrig="740">
          <v:shape id="_x0000_i1055" type="#_x0000_t75" style="width:66pt;height:36.75pt" o:ole="">
            <v:imagedata r:id="rId77" o:title=""/>
          </v:shape>
          <o:OLEObject Type="Embed" ProgID="Equation.3" ShapeID="_x0000_i1055" DrawAspect="Content" ObjectID="_1668832142" r:id="rId78"/>
        </w:object>
      </w:r>
      <w:r>
        <w:t>.</w:t>
      </w:r>
    </w:p>
    <w:p w:rsidR="00021135" w:rsidRPr="00D33E02" w:rsidRDefault="00086890" w:rsidP="00086890">
      <w:pPr>
        <w:widowControl/>
        <w:autoSpaceDE/>
        <w:autoSpaceDN/>
        <w:adjustRightInd/>
        <w:spacing w:line="360" w:lineRule="auto"/>
        <w:ind w:right="-29" w:firstLine="0"/>
      </w:pPr>
      <w:r>
        <w:rPr>
          <w:b/>
        </w:rPr>
        <w:t>Задание 10</w:t>
      </w:r>
      <w:r w:rsidRPr="00086890">
        <w:rPr>
          <w:b/>
        </w:rPr>
        <w:t>.</w:t>
      </w:r>
      <w:r>
        <w:t xml:space="preserve"> </w:t>
      </w:r>
      <w:r w:rsidR="00021135" w:rsidRPr="00D33E02">
        <w:t>Найдите  площади фигур, ограниченных линиями. В задаче (б) при построении линии воспользуйтесь таблицей  важнейших кривых в полярной системе координат:</w:t>
      </w:r>
    </w:p>
    <w:p w:rsidR="00021135" w:rsidRPr="00D33E02" w:rsidRDefault="00021135" w:rsidP="00021135">
      <w:pPr>
        <w:spacing w:line="360" w:lineRule="auto"/>
        <w:ind w:right="-29"/>
      </w:pPr>
      <w:r w:rsidRPr="00D33E02">
        <w:t xml:space="preserve">а) </w:t>
      </w:r>
      <w:r w:rsidRPr="0085527D">
        <w:rPr>
          <w:position w:val="-10"/>
        </w:rPr>
        <w:object w:dxaOrig="680" w:dyaOrig="320">
          <v:shape id="_x0000_i1056" type="#_x0000_t75" style="width:36.75pt;height:16.5pt" o:ole="">
            <v:imagedata r:id="rId79" o:title=""/>
          </v:shape>
          <o:OLEObject Type="Embed" ProgID="Equation.3" ShapeID="_x0000_i1056" DrawAspect="Content" ObjectID="_1668832143" r:id="rId80"/>
        </w:object>
      </w:r>
      <w:r w:rsidRPr="00D33E02">
        <w:t xml:space="preserve">, </w:t>
      </w:r>
      <w:r w:rsidRPr="0085527D">
        <w:rPr>
          <w:position w:val="-10"/>
        </w:rPr>
        <w:object w:dxaOrig="1280" w:dyaOrig="320">
          <v:shape id="_x0000_i1057" type="#_x0000_t75" style="width:63.75pt;height:15.75pt" o:ole="">
            <v:imagedata r:id="rId81" o:title=""/>
          </v:shape>
          <o:OLEObject Type="Embed" ProgID="Equation.3" ShapeID="_x0000_i1057" DrawAspect="Content" ObjectID="_1668832144" r:id="rId82"/>
        </w:object>
      </w:r>
      <w:r w:rsidRPr="00D33E02">
        <w:t xml:space="preserve">;            б)  </w:t>
      </w:r>
      <w:r w:rsidRPr="0085527D">
        <w:rPr>
          <w:position w:val="-10"/>
        </w:rPr>
        <w:object w:dxaOrig="1380" w:dyaOrig="360">
          <v:shape id="_x0000_i1058" type="#_x0000_t75" style="width:69.75pt;height:18.75pt" o:ole="">
            <v:imagedata r:id="rId83" o:title=""/>
          </v:shape>
          <o:OLEObject Type="Embed" ProgID="Equation.3" ShapeID="_x0000_i1058" DrawAspect="Content" ObjectID="_1668832145" r:id="rId84"/>
        </w:object>
      </w:r>
      <w:r w:rsidRPr="00D33E02">
        <w:t>.</w:t>
      </w:r>
    </w:p>
    <w:p w:rsidR="00021135" w:rsidRPr="00D33E02" w:rsidRDefault="00086890" w:rsidP="00086890">
      <w:pPr>
        <w:widowControl/>
        <w:autoSpaceDE/>
        <w:autoSpaceDN/>
        <w:adjustRightInd/>
        <w:spacing w:line="360" w:lineRule="auto"/>
        <w:ind w:right="-29" w:firstLine="0"/>
      </w:pPr>
      <w:r w:rsidRPr="00086890">
        <w:rPr>
          <w:b/>
        </w:rPr>
        <w:t xml:space="preserve">Задание </w:t>
      </w:r>
      <w:r>
        <w:rPr>
          <w:b/>
        </w:rPr>
        <w:t xml:space="preserve">11. </w:t>
      </w:r>
      <w:r w:rsidR="00021135" w:rsidRPr="00D33E02">
        <w:t xml:space="preserve">Найдите длину дуги кривой   </w:t>
      </w:r>
      <w:r w:rsidR="00021135" w:rsidRPr="0085527D">
        <w:rPr>
          <w:position w:val="-36"/>
        </w:rPr>
        <w:object w:dxaOrig="1520" w:dyaOrig="840">
          <v:shape id="_x0000_i1059" type="#_x0000_t75" style="width:71.25pt;height:39pt" o:ole="">
            <v:imagedata r:id="rId85" o:title=""/>
          </v:shape>
          <o:OLEObject Type="Embed" ProgID="Equation.3" ShapeID="_x0000_i1059" DrawAspect="Content" ObjectID="_1668832146" r:id="rId86"/>
        </w:object>
      </w:r>
      <w:r w:rsidR="00021135" w:rsidRPr="00D33E02">
        <w:t xml:space="preserve">      </w:t>
      </w:r>
      <w:r w:rsidR="00021135" w:rsidRPr="0085527D">
        <w:rPr>
          <w:position w:val="-24"/>
        </w:rPr>
        <w:object w:dxaOrig="1120" w:dyaOrig="620">
          <v:shape id="_x0000_i1060" type="#_x0000_t75" style="width:48pt;height:27pt" o:ole="">
            <v:imagedata r:id="rId87" o:title=""/>
          </v:shape>
          <o:OLEObject Type="Embed" ProgID="Equation.3" ShapeID="_x0000_i1060" DrawAspect="Content" ObjectID="_1668832147" r:id="rId88"/>
        </w:object>
      </w:r>
      <w:r w:rsidR="00021135" w:rsidRPr="00D33E02">
        <w:t>.</w:t>
      </w:r>
    </w:p>
    <w:p w:rsidR="00021135" w:rsidRPr="00D33E02" w:rsidRDefault="00086890" w:rsidP="00086890">
      <w:pPr>
        <w:widowControl/>
        <w:autoSpaceDE/>
        <w:autoSpaceDN/>
        <w:adjustRightInd/>
        <w:spacing w:line="360" w:lineRule="auto"/>
        <w:ind w:right="-29" w:firstLine="0"/>
      </w:pPr>
      <w:r w:rsidRPr="00086890">
        <w:rPr>
          <w:b/>
        </w:rPr>
        <w:t>Задание 12.</w:t>
      </w:r>
      <w:r>
        <w:t xml:space="preserve"> </w:t>
      </w:r>
      <w:r w:rsidR="00021135" w:rsidRPr="00D33E02">
        <w:t>Вычислить несобственный интеграл или установить его расходимость:</w:t>
      </w:r>
    </w:p>
    <w:p w:rsidR="00021135" w:rsidRDefault="00021135" w:rsidP="00021135">
      <w:pPr>
        <w:widowControl/>
        <w:spacing w:before="120" w:after="120"/>
        <w:rPr>
          <w:b/>
        </w:rPr>
      </w:pPr>
      <w:r>
        <w:rPr>
          <w:sz w:val="20"/>
          <w:szCs w:val="20"/>
        </w:rPr>
        <w:t xml:space="preserve">1)  </w:t>
      </w:r>
      <w:r w:rsidRPr="00B1663C">
        <w:rPr>
          <w:position w:val="-32"/>
          <w:sz w:val="22"/>
          <w:szCs w:val="22"/>
        </w:rPr>
        <w:object w:dxaOrig="1080" w:dyaOrig="760">
          <v:shape id="_x0000_i1061" type="#_x0000_t75" style="width:63pt;height:44.25pt" o:ole="">
            <v:imagedata r:id="rId89" o:title=""/>
          </v:shape>
          <o:OLEObject Type="Embed" ProgID="Equation.3" ShapeID="_x0000_i1061" DrawAspect="Content" ObjectID="_1668832148" r:id="rId90"/>
        </w:object>
      </w:r>
      <w:r>
        <w:rPr>
          <w:sz w:val="22"/>
          <w:szCs w:val="22"/>
        </w:rPr>
        <w:t xml:space="preserve">;        2)   </w:t>
      </w:r>
      <w:r w:rsidRPr="00B1663C">
        <w:rPr>
          <w:position w:val="-38"/>
        </w:rPr>
        <w:object w:dxaOrig="1160" w:dyaOrig="820">
          <v:shape id="_x0000_i1062" type="#_x0000_t75" style="width:65.25pt;height:48pt" o:ole="">
            <v:imagedata r:id="rId91" o:title=""/>
          </v:shape>
          <o:OLEObject Type="Embed" ProgID="Equation.3" ShapeID="_x0000_i1062" DrawAspect="Content" ObjectID="_1668832149" r:id="rId92"/>
        </w:object>
      </w:r>
      <w:r>
        <w:t>.</w:t>
      </w:r>
    </w:p>
    <w:p w:rsidR="00021135" w:rsidRDefault="00021135" w:rsidP="00021135">
      <w:pPr>
        <w:widowControl/>
        <w:spacing w:before="120" w:after="120"/>
        <w:rPr>
          <w:b/>
        </w:rPr>
      </w:pPr>
    </w:p>
    <w:p w:rsidR="00DA3432" w:rsidRDefault="00DA3432" w:rsidP="00021135">
      <w:pPr>
        <w:widowControl/>
        <w:spacing w:before="120" w:after="120"/>
        <w:rPr>
          <w:b/>
        </w:rPr>
      </w:pPr>
      <w:r>
        <w:rPr>
          <w:b/>
        </w:rPr>
        <w:t xml:space="preserve"> </w:t>
      </w:r>
      <w:r w:rsidRPr="00DA3432">
        <w:rPr>
          <w:b/>
        </w:rPr>
        <w:t>«</w:t>
      </w:r>
      <w:r w:rsidR="00950043">
        <w:rPr>
          <w:b/>
        </w:rPr>
        <w:t>Функции нескольких переменных</w:t>
      </w:r>
      <w:r w:rsidRPr="00DA3432">
        <w:rPr>
          <w:b/>
        </w:rPr>
        <w:t>»</w:t>
      </w:r>
    </w:p>
    <w:p w:rsidR="00021135" w:rsidRDefault="00021135" w:rsidP="00021135">
      <w:pPr>
        <w:ind w:firstLine="0"/>
        <w:rPr>
          <w:iCs/>
          <w:color w:val="000000"/>
        </w:rPr>
      </w:pPr>
      <w:r w:rsidRPr="00021135">
        <w:t>1.</w:t>
      </w:r>
      <w:r>
        <w:rPr>
          <w:b/>
        </w:rPr>
        <w:t xml:space="preserve"> </w:t>
      </w:r>
      <w:r w:rsidRPr="00197BEA">
        <w:t xml:space="preserve">Найти  и  построить  область  определения  функции  </w:t>
      </w:r>
      <w:r w:rsidRPr="00197BEA">
        <w:rPr>
          <w:position w:val="-10"/>
        </w:rPr>
        <w:object w:dxaOrig="3320" w:dyaOrig="360">
          <v:shape id="_x0000_i1063" type="#_x0000_t75" style="width:165.75pt;height:18.75pt" o:ole="">
            <v:imagedata r:id="rId93" o:title=""/>
          </v:shape>
          <o:OLEObject Type="Embed" ProgID="Equation.3" ShapeID="_x0000_i1063" DrawAspect="Content" ObjectID="_1668832150" r:id="rId94"/>
        </w:object>
      </w:r>
      <w:r>
        <w:rPr>
          <w:b/>
        </w:rPr>
        <w:t xml:space="preserve"> </w:t>
      </w:r>
    </w:p>
    <w:p w:rsidR="00021135" w:rsidRDefault="00021135" w:rsidP="00021135">
      <w:pPr>
        <w:ind w:firstLine="0"/>
        <w:rPr>
          <w:iCs/>
          <w:color w:val="000000"/>
        </w:rPr>
      </w:pPr>
    </w:p>
    <w:p w:rsidR="00021135" w:rsidRPr="003E1273" w:rsidRDefault="00021135" w:rsidP="00021135">
      <w:pPr>
        <w:ind w:firstLine="0"/>
        <w:rPr>
          <w:iCs/>
          <w:color w:val="000000"/>
        </w:rPr>
      </w:pPr>
      <w:r>
        <w:rPr>
          <w:iCs/>
          <w:color w:val="000000"/>
        </w:rPr>
        <w:t>2. </w:t>
      </w:r>
      <w:r w:rsidRPr="003E1273">
        <w:rPr>
          <w:iCs/>
          <w:color w:val="000000"/>
        </w:rPr>
        <w:t>Най</w:t>
      </w:r>
      <w:r>
        <w:rPr>
          <w:iCs/>
          <w:color w:val="000000"/>
        </w:rPr>
        <w:t>ди</w:t>
      </w:r>
      <w:r w:rsidRPr="003E1273">
        <w:rPr>
          <w:iCs/>
          <w:color w:val="000000"/>
        </w:rPr>
        <w:t>т</w:t>
      </w:r>
      <w:r>
        <w:rPr>
          <w:iCs/>
          <w:color w:val="000000"/>
        </w:rPr>
        <w:t>е</w:t>
      </w:r>
      <w:r w:rsidRPr="003E1273">
        <w:rPr>
          <w:iCs/>
          <w:color w:val="000000"/>
        </w:rPr>
        <w:t xml:space="preserve">  частные  производные  </w:t>
      </w:r>
      <w:r>
        <w:rPr>
          <w:iCs/>
          <w:color w:val="000000"/>
        </w:rPr>
        <w:t>первого порядка</w:t>
      </w:r>
      <w:r w:rsidRPr="003E1273">
        <w:rPr>
          <w:iCs/>
          <w:color w:val="000000"/>
        </w:rPr>
        <w:t xml:space="preserve">  функции:</w:t>
      </w:r>
    </w:p>
    <w:p w:rsidR="00021135" w:rsidRPr="003E1273" w:rsidRDefault="00021135" w:rsidP="00021135">
      <w:pPr>
        <w:rPr>
          <w:iCs/>
          <w:color w:val="000000"/>
        </w:rPr>
      </w:pPr>
      <w:r w:rsidRPr="003E1273">
        <w:rPr>
          <w:iCs/>
          <w:color w:val="000000"/>
        </w:rPr>
        <w:t xml:space="preserve">                     </w:t>
      </w:r>
      <w:r w:rsidRPr="00DA2E3F">
        <w:rPr>
          <w:iCs/>
          <w:color w:val="000000"/>
          <w:position w:val="-30"/>
        </w:rPr>
        <w:object w:dxaOrig="3040" w:dyaOrig="680">
          <v:shape id="_x0000_i1064" type="#_x0000_t75" style="width:152.25pt;height:33.75pt" o:ole="">
            <v:imagedata r:id="rId95" o:title=""/>
          </v:shape>
          <o:OLEObject Type="Embed" ProgID="Equation.3" ShapeID="_x0000_i1064" DrawAspect="Content" ObjectID="_1668832151" r:id="rId96"/>
        </w:object>
      </w:r>
    </w:p>
    <w:p w:rsidR="00021135" w:rsidRPr="00992F16" w:rsidRDefault="00021135" w:rsidP="00021135">
      <w:pPr>
        <w:ind w:firstLine="0"/>
        <w:rPr>
          <w:iCs/>
          <w:color w:val="000000"/>
        </w:rPr>
      </w:pPr>
      <w:r>
        <w:rPr>
          <w:iCs/>
          <w:color w:val="000000"/>
        </w:rPr>
        <w:t>3. </w:t>
      </w:r>
      <w:r w:rsidRPr="00992F16">
        <w:rPr>
          <w:iCs/>
          <w:color w:val="000000"/>
        </w:rPr>
        <w:t>Найдите</w:t>
      </w:r>
      <w:r>
        <w:t xml:space="preserve"> градиент скалярного поля </w:t>
      </w:r>
      <w:r w:rsidRPr="000B179E">
        <w:rPr>
          <w:position w:val="-10"/>
        </w:rPr>
        <w:object w:dxaOrig="1620" w:dyaOrig="360">
          <v:shape id="_x0000_i1065" type="#_x0000_t75" style="width:81pt;height:18.75pt" o:ole="">
            <v:imagedata r:id="rId97" o:title=""/>
          </v:shape>
          <o:OLEObject Type="Embed" ProgID="Equation.3" ShapeID="_x0000_i1065" DrawAspect="Content" ObjectID="_1668832152" r:id="rId98"/>
        </w:object>
      </w:r>
      <w:r>
        <w:t xml:space="preserve"> и его модуль в точке </w:t>
      </w:r>
      <w:r w:rsidRPr="000B179E">
        <w:rPr>
          <w:position w:val="-10"/>
        </w:rPr>
        <w:object w:dxaOrig="1040" w:dyaOrig="320">
          <v:shape id="_x0000_i1066" type="#_x0000_t75" style="width:51pt;height:15.75pt" o:ole="">
            <v:imagedata r:id="rId99" o:title=""/>
          </v:shape>
          <o:OLEObject Type="Embed" ProgID="Equation.3" ShapeID="_x0000_i1066" DrawAspect="Content" ObjectID="_1668832153" r:id="rId100"/>
        </w:object>
      </w:r>
      <w:r>
        <w:t>.</w:t>
      </w:r>
    </w:p>
    <w:p w:rsidR="00021135" w:rsidRPr="00021135" w:rsidRDefault="00021135" w:rsidP="00021135">
      <w:pPr>
        <w:ind w:firstLine="0"/>
        <w:rPr>
          <w:b/>
        </w:rPr>
      </w:pPr>
      <w:r w:rsidRPr="00021135">
        <w:t xml:space="preserve">4. Для  функции  </w:t>
      </w:r>
      <w:r w:rsidRPr="00021135">
        <w:rPr>
          <w:position w:val="-10"/>
        </w:rPr>
        <w:object w:dxaOrig="1740" w:dyaOrig="360">
          <v:shape id="_x0000_i1067" type="#_x0000_t75" style="width:87pt;height:18.75pt" o:ole="">
            <v:imagedata r:id="rId101" o:title=""/>
          </v:shape>
          <o:OLEObject Type="Embed" ProgID="Equation.3" ShapeID="_x0000_i1067" DrawAspect="Content" ObjectID="_1668832154" r:id="rId102"/>
        </w:object>
      </w:r>
      <w:r w:rsidRPr="00021135">
        <w:t xml:space="preserve">  в  точке  А(1, 1)  найти  производную  в  направлении  вектора</w:t>
      </w:r>
      <w:r w:rsidRPr="00021135">
        <w:rPr>
          <w:b/>
        </w:rPr>
        <w:t xml:space="preserve">    </w:t>
      </w:r>
      <w:r w:rsidRPr="00021135">
        <w:rPr>
          <w:b/>
          <w:position w:val="-10"/>
        </w:rPr>
        <w:object w:dxaOrig="1140" w:dyaOrig="380">
          <v:shape id="_x0000_i1068" type="#_x0000_t75" style="width:57pt;height:18.75pt" o:ole="">
            <v:imagedata r:id="rId103" o:title=""/>
          </v:shape>
          <o:OLEObject Type="Embed" ProgID="Equation.3" ShapeID="_x0000_i1068" DrawAspect="Content" ObjectID="_1668832155" r:id="rId104"/>
        </w:object>
      </w:r>
    </w:p>
    <w:p w:rsidR="00021135" w:rsidRPr="007C0B1C" w:rsidRDefault="00021135" w:rsidP="00021135">
      <w:pPr>
        <w:ind w:firstLine="0"/>
      </w:pPr>
      <w:r w:rsidRPr="00021135">
        <w:t xml:space="preserve">5. Написать уравнение касательной плоскости и нормали к поверхности  </w:t>
      </w:r>
      <w:r w:rsidRPr="00021135">
        <w:rPr>
          <w:position w:val="-12"/>
        </w:rPr>
        <w:object w:dxaOrig="1660" w:dyaOrig="440">
          <v:shape id="_x0000_i1069" type="#_x0000_t75" style="width:83.25pt;height:21.75pt" o:ole="">
            <v:imagedata r:id="rId105" o:title=""/>
          </v:shape>
          <o:OLEObject Type="Embed" ProgID="Equation.3" ShapeID="_x0000_i1069" DrawAspect="Content" ObjectID="_1668832156" r:id="rId106"/>
        </w:object>
      </w:r>
      <w:r w:rsidRPr="00021135">
        <w:t xml:space="preserve"> в точке </w:t>
      </w:r>
      <w:r w:rsidRPr="00021135">
        <w:rPr>
          <w:position w:val="-10"/>
        </w:rPr>
        <w:object w:dxaOrig="999" w:dyaOrig="340">
          <v:shape id="_x0000_i1070" type="#_x0000_t75" style="width:50.25pt;height:16.5pt" o:ole="">
            <v:imagedata r:id="rId107" o:title=""/>
          </v:shape>
          <o:OLEObject Type="Embed" ProgID="Equation.3" ShapeID="_x0000_i1070" DrawAspect="Content" ObjectID="_1668832157" r:id="rId108"/>
        </w:object>
      </w:r>
      <w:r w:rsidRPr="00021135">
        <w:t>.</w:t>
      </w:r>
    </w:p>
    <w:p w:rsidR="007258FF" w:rsidRPr="00DA3432" w:rsidRDefault="007258FF" w:rsidP="00950043">
      <w:pPr>
        <w:widowControl/>
        <w:spacing w:before="120" w:after="120"/>
        <w:ind w:firstLine="0"/>
        <w:jc w:val="center"/>
        <w:rPr>
          <w:b/>
        </w:rPr>
      </w:pPr>
      <w:r w:rsidRPr="00DA3432">
        <w:rPr>
          <w:b/>
        </w:rPr>
        <w:t>«</w:t>
      </w:r>
      <w:r w:rsidR="00A301F7">
        <w:rPr>
          <w:b/>
        </w:rPr>
        <w:t>Теория вероятностей. Математиеская статитстика</w:t>
      </w:r>
      <w:r w:rsidRPr="00DA3432">
        <w:rPr>
          <w:b/>
        </w:rPr>
        <w:t>»</w:t>
      </w:r>
    </w:p>
    <w:p w:rsidR="003F5AAE" w:rsidRDefault="003F5AAE" w:rsidP="006852E2">
      <w:pPr>
        <w:numPr>
          <w:ilvl w:val="1"/>
          <w:numId w:val="3"/>
        </w:numPr>
        <w:tabs>
          <w:tab w:val="clear" w:pos="397"/>
          <w:tab w:val="num" w:pos="284"/>
        </w:tabs>
        <w:ind w:left="284" w:hanging="284"/>
      </w:pPr>
      <w:r>
        <w:t>В урне 12 шаров. Среди этих шаров 3 белых и 9 черных. Какова вероятность того, что наудачу вынутый шар окажется белым?</w:t>
      </w:r>
    </w:p>
    <w:p w:rsidR="00AE32B1" w:rsidRPr="00AE32B1" w:rsidRDefault="00AE32B1" w:rsidP="006852E2">
      <w:pPr>
        <w:widowControl/>
        <w:numPr>
          <w:ilvl w:val="1"/>
          <w:numId w:val="3"/>
        </w:numPr>
        <w:tabs>
          <w:tab w:val="num" w:pos="525"/>
        </w:tabs>
        <w:autoSpaceDE/>
        <w:autoSpaceDN/>
        <w:adjustRightInd/>
      </w:pPr>
      <w:r w:rsidRPr="00AE32B1">
        <w:t>В радиостудии три микрофона. Для каждого из первых двух микрофонов вероятность того, что он включён в данный момент, равна 0,45, а для третьего – 0,9. Найти вероятность того, что в данный момент включены 2 микрофона.</w:t>
      </w:r>
    </w:p>
    <w:p w:rsidR="002321F4" w:rsidRPr="002321F4" w:rsidRDefault="002321F4" w:rsidP="006852E2">
      <w:pPr>
        <w:widowControl/>
        <w:numPr>
          <w:ilvl w:val="1"/>
          <w:numId w:val="3"/>
        </w:numPr>
        <w:tabs>
          <w:tab w:val="num" w:pos="525"/>
        </w:tabs>
        <w:autoSpaceDE/>
        <w:autoSpaceDN/>
        <w:adjustRightInd/>
      </w:pPr>
      <w:r w:rsidRPr="002321F4">
        <w:t>В продаже имеются белые и коричневые яйца в соотношении 2:3, причем производство 60% белых и 71% коричневых яиц датируется днем, предшествующим дню продажи, а остальные яйца датируются более ранними числами. Покупатель заказывает яйца, датируемые днем, предшествующим дню продажи, независимо от их цвета. Какова вероятность того, что ему продадут решетку белых яиц?</w:t>
      </w:r>
    </w:p>
    <w:p w:rsidR="00AE32B1" w:rsidRPr="00E43BB9" w:rsidRDefault="00AE32B1" w:rsidP="006852E2">
      <w:pPr>
        <w:widowControl/>
        <w:numPr>
          <w:ilvl w:val="1"/>
          <w:numId w:val="3"/>
        </w:numPr>
        <w:tabs>
          <w:tab w:val="clear" w:pos="397"/>
          <w:tab w:val="left" w:pos="284"/>
          <w:tab w:val="num" w:pos="709"/>
        </w:tabs>
        <w:autoSpaceDE/>
        <w:autoSpaceDN/>
        <w:adjustRightInd/>
        <w:ind w:left="284" w:hanging="284"/>
      </w:pPr>
      <w:r w:rsidRPr="00E43BB9">
        <w:t>Телефонная сеть учреждения обслуживает 200 абонентов. Вероятность того, что в течение минуты внутри этой сети кто-то кому-то позвонит, равна 0,7. Какова вероятность того, что в течение минуты будет 5 звонков? Какова вероятность того, что в течение минуты будет не более 5 звонков? Найти наивероятнейшее число звонков в течение минуты.</w:t>
      </w:r>
    </w:p>
    <w:p w:rsidR="003C3F63" w:rsidRDefault="003C3F63" w:rsidP="006852E2">
      <w:pPr>
        <w:pStyle w:val="aff3"/>
        <w:numPr>
          <w:ilvl w:val="1"/>
          <w:numId w:val="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Задан ряд распределения случайной величины </w:t>
      </w:r>
      <w:r>
        <w:rPr>
          <w:rFonts w:ascii="Times New Roman" w:hAnsi="Times New Roman" w:cs="Times New Roman"/>
          <w:sz w:val="24"/>
          <w:lang w:val="en-US"/>
        </w:rPr>
        <w:t>X</w:t>
      </w:r>
      <w:r>
        <w:rPr>
          <w:rFonts w:ascii="Times New Roman" w:hAnsi="Times New Roman" w:cs="Times New Roman"/>
          <w:sz w:val="24"/>
        </w:rPr>
        <w:t>. Найти математическое ожидание, дисперсию и среднее квадратическое отклонение. Построить функцию распределения.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828"/>
        <w:gridCol w:w="900"/>
        <w:gridCol w:w="900"/>
        <w:gridCol w:w="900"/>
      </w:tblGrid>
      <w:tr w:rsidR="003C3F63" w:rsidTr="006E4F15">
        <w:tc>
          <w:tcPr>
            <w:tcW w:w="828" w:type="dxa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  <w:lang w:val="en-US"/>
              </w:rPr>
            </w:pPr>
            <w:r w:rsidRPr="00B1663C">
              <w:rPr>
                <w:rFonts w:ascii="Times New Roman" w:hAnsi="Times New Roman" w:cs="Times New Roman"/>
                <w:position w:val="-4"/>
                <w:sz w:val="24"/>
                <w:lang w:val="en-US"/>
              </w:rPr>
              <w:object w:dxaOrig="279" w:dyaOrig="260">
                <v:shape id="_x0000_i1071" type="#_x0000_t75" style="width:14.25pt;height:13.5pt" o:ole="">
                  <v:imagedata r:id="rId109" o:title=""/>
                </v:shape>
                <o:OLEObject Type="Embed" ProgID="Equation.3" ShapeID="_x0000_i1071" DrawAspect="Content" ObjectID="_1668832158" r:id="rId110"/>
              </w:object>
            </w:r>
          </w:p>
        </w:tc>
        <w:tc>
          <w:tcPr>
            <w:tcW w:w="828" w:type="dxa"/>
            <w:vAlign w:val="center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B1663C">
              <w:rPr>
                <w:rFonts w:ascii="Times New Roman" w:hAnsi="Times New Roman" w:cs="Times New Roman"/>
                <w:position w:val="-4"/>
                <w:sz w:val="24"/>
              </w:rPr>
              <w:object w:dxaOrig="200" w:dyaOrig="260">
                <v:shape id="_x0000_i1072" type="#_x0000_t75" style="width:9pt;height:13.5pt" o:ole="">
                  <v:imagedata r:id="rId111" o:title=""/>
                </v:shape>
                <o:OLEObject Type="Embed" ProgID="Equation.3" ShapeID="_x0000_i1072" DrawAspect="Content" ObjectID="_1668832159" r:id="rId112"/>
              </w:object>
            </w:r>
          </w:p>
        </w:tc>
        <w:tc>
          <w:tcPr>
            <w:tcW w:w="900" w:type="dxa"/>
            <w:vAlign w:val="center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B1663C">
              <w:rPr>
                <w:rFonts w:ascii="Times New Roman" w:hAnsi="Times New Roman" w:cs="Times New Roman"/>
                <w:position w:val="-6"/>
                <w:sz w:val="24"/>
              </w:rPr>
              <w:object w:dxaOrig="200" w:dyaOrig="279">
                <v:shape id="_x0000_i1073" type="#_x0000_t75" style="width:9pt;height:14.25pt" o:ole="">
                  <v:imagedata r:id="rId113" o:title=""/>
                </v:shape>
                <o:OLEObject Type="Embed" ProgID="Equation.3" ShapeID="_x0000_i1073" DrawAspect="Content" ObjectID="_1668832160" r:id="rId114"/>
              </w:object>
            </w:r>
          </w:p>
        </w:tc>
        <w:tc>
          <w:tcPr>
            <w:tcW w:w="900" w:type="dxa"/>
            <w:vAlign w:val="center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B1663C">
              <w:rPr>
                <w:rFonts w:ascii="Times New Roman" w:hAnsi="Times New Roman" w:cs="Times New Roman"/>
                <w:position w:val="-6"/>
                <w:sz w:val="24"/>
              </w:rPr>
              <w:object w:dxaOrig="279" w:dyaOrig="279">
                <v:shape id="_x0000_i1074" type="#_x0000_t75" style="width:14.25pt;height:14.25pt" o:ole="">
                  <v:imagedata r:id="rId115" o:title=""/>
                </v:shape>
                <o:OLEObject Type="Embed" ProgID="Equation.3" ShapeID="_x0000_i1074" DrawAspect="Content" ObjectID="_1668832161" r:id="rId116"/>
              </w:object>
            </w:r>
          </w:p>
        </w:tc>
        <w:tc>
          <w:tcPr>
            <w:tcW w:w="900" w:type="dxa"/>
            <w:vAlign w:val="center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B1663C">
              <w:rPr>
                <w:rFonts w:ascii="Times New Roman" w:hAnsi="Times New Roman" w:cs="Times New Roman"/>
                <w:position w:val="-4"/>
                <w:sz w:val="24"/>
              </w:rPr>
              <w:object w:dxaOrig="279" w:dyaOrig="260">
                <v:shape id="_x0000_i1075" type="#_x0000_t75" style="width:14.25pt;height:13.5pt" o:ole="">
                  <v:imagedata r:id="rId117" o:title=""/>
                </v:shape>
                <o:OLEObject Type="Embed" ProgID="Equation.3" ShapeID="_x0000_i1075" DrawAspect="Content" ObjectID="_1668832162" r:id="rId118"/>
              </w:object>
            </w:r>
          </w:p>
        </w:tc>
      </w:tr>
      <w:tr w:rsidR="003C3F63" w:rsidTr="006E4F15">
        <w:tc>
          <w:tcPr>
            <w:tcW w:w="828" w:type="dxa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B1663C">
              <w:rPr>
                <w:rFonts w:ascii="Times New Roman" w:hAnsi="Times New Roman" w:cs="Times New Roman"/>
                <w:position w:val="-4"/>
                <w:sz w:val="24"/>
              </w:rPr>
              <w:object w:dxaOrig="240" w:dyaOrig="260">
                <v:shape id="_x0000_i1076" type="#_x0000_t75" style="width:12.75pt;height:13.5pt" o:ole="">
                  <v:imagedata r:id="rId119" o:title=""/>
                </v:shape>
                <o:OLEObject Type="Embed" ProgID="Equation.3" ShapeID="_x0000_i1076" DrawAspect="Content" ObjectID="_1668832163" r:id="rId120"/>
              </w:object>
            </w:r>
          </w:p>
        </w:tc>
        <w:tc>
          <w:tcPr>
            <w:tcW w:w="828" w:type="dxa"/>
            <w:vAlign w:val="center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B1663C">
              <w:rPr>
                <w:rFonts w:ascii="Times New Roman" w:hAnsi="Times New Roman" w:cs="Times New Roman"/>
                <w:position w:val="-6"/>
                <w:sz w:val="24"/>
              </w:rPr>
              <w:object w:dxaOrig="360" w:dyaOrig="279">
                <v:shape id="_x0000_i1077" type="#_x0000_t75" style="width:18.75pt;height:14.25pt" o:ole="">
                  <v:imagedata r:id="rId121" o:title=""/>
                </v:shape>
                <o:OLEObject Type="Embed" ProgID="Equation.3" ShapeID="_x0000_i1077" DrawAspect="Content" ObjectID="_1668832164" r:id="rId122"/>
              </w:object>
            </w:r>
          </w:p>
        </w:tc>
        <w:tc>
          <w:tcPr>
            <w:tcW w:w="900" w:type="dxa"/>
            <w:vAlign w:val="center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B1663C">
              <w:rPr>
                <w:rFonts w:ascii="Times New Roman" w:hAnsi="Times New Roman" w:cs="Times New Roman"/>
                <w:position w:val="-6"/>
                <w:sz w:val="24"/>
              </w:rPr>
              <w:object w:dxaOrig="380" w:dyaOrig="279">
                <v:shape id="_x0000_i1078" type="#_x0000_t75" style="width:18.75pt;height:14.25pt" o:ole="">
                  <v:imagedata r:id="rId123" o:title=""/>
                </v:shape>
                <o:OLEObject Type="Embed" ProgID="Equation.3" ShapeID="_x0000_i1078" DrawAspect="Content" ObjectID="_1668832165" r:id="rId124"/>
              </w:object>
            </w:r>
          </w:p>
        </w:tc>
        <w:tc>
          <w:tcPr>
            <w:tcW w:w="900" w:type="dxa"/>
            <w:vAlign w:val="center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B1663C">
              <w:rPr>
                <w:rFonts w:ascii="Times New Roman" w:hAnsi="Times New Roman" w:cs="Times New Roman"/>
                <w:position w:val="-6"/>
                <w:sz w:val="24"/>
              </w:rPr>
              <w:object w:dxaOrig="380" w:dyaOrig="279">
                <v:shape id="_x0000_i1079" type="#_x0000_t75" style="width:18.75pt;height:14.25pt" o:ole="">
                  <v:imagedata r:id="rId125" o:title=""/>
                </v:shape>
                <o:OLEObject Type="Embed" ProgID="Equation.3" ShapeID="_x0000_i1079" DrawAspect="Content" ObjectID="_1668832166" r:id="rId126"/>
              </w:object>
            </w:r>
          </w:p>
        </w:tc>
        <w:tc>
          <w:tcPr>
            <w:tcW w:w="900" w:type="dxa"/>
            <w:vAlign w:val="center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 w:rsidRPr="00B1663C">
              <w:rPr>
                <w:rFonts w:ascii="Times New Roman" w:hAnsi="Times New Roman" w:cs="Times New Roman"/>
                <w:position w:val="-6"/>
                <w:sz w:val="24"/>
              </w:rPr>
              <w:object w:dxaOrig="360" w:dyaOrig="279">
                <v:shape id="_x0000_i1080" type="#_x0000_t75" style="width:18.75pt;height:14.25pt" o:ole="">
                  <v:imagedata r:id="rId127" o:title=""/>
                </v:shape>
                <o:OLEObject Type="Embed" ProgID="Equation.3" ShapeID="_x0000_i1080" DrawAspect="Content" ObjectID="_1668832167" r:id="rId128"/>
              </w:object>
            </w:r>
          </w:p>
        </w:tc>
      </w:tr>
    </w:tbl>
    <w:p w:rsidR="003C3F63" w:rsidRDefault="003C3F63" w:rsidP="006852E2">
      <w:pPr>
        <w:pStyle w:val="aff3"/>
        <w:numPr>
          <w:ilvl w:val="1"/>
          <w:numId w:val="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Для непрерывной случайной величины задана функция распределения </w:t>
      </w:r>
      <w:r w:rsidRPr="00B1663C">
        <w:rPr>
          <w:rFonts w:ascii="Times New Roman" w:hAnsi="Times New Roman" w:cs="Times New Roman"/>
          <w:position w:val="-10"/>
          <w:sz w:val="24"/>
        </w:rPr>
        <w:object w:dxaOrig="520" w:dyaOrig="340">
          <v:shape id="_x0000_i1081" type="#_x0000_t75" style="width:26.25pt;height:16.5pt" o:ole="">
            <v:imagedata r:id="rId129" o:title=""/>
          </v:shape>
          <o:OLEObject Type="Embed" ProgID="Equation.3" ShapeID="_x0000_i1081" DrawAspect="Content" ObjectID="_1668832168" r:id="rId130"/>
        </w:object>
      </w:r>
      <w:r>
        <w:rPr>
          <w:rFonts w:ascii="Times New Roman" w:hAnsi="Times New Roman" w:cs="Times New Roman"/>
          <w:sz w:val="24"/>
        </w:rPr>
        <w:t xml:space="preserve">. Требуется найти плотность распределения </w:t>
      </w:r>
      <w:r w:rsidRPr="00B1663C">
        <w:rPr>
          <w:rFonts w:ascii="Times New Roman" w:hAnsi="Times New Roman" w:cs="Times New Roman"/>
          <w:position w:val="-10"/>
          <w:sz w:val="24"/>
        </w:rPr>
        <w:object w:dxaOrig="520" w:dyaOrig="340">
          <v:shape id="_x0000_i1082" type="#_x0000_t75" style="width:26.25pt;height:16.5pt" o:ole="">
            <v:imagedata r:id="rId131" o:title=""/>
          </v:shape>
          <o:OLEObject Type="Embed" ProgID="Equation.3" ShapeID="_x0000_i1082" DrawAspect="Content" ObjectID="_1668832169" r:id="rId132"/>
        </w:object>
      </w:r>
      <w:r>
        <w:rPr>
          <w:rFonts w:ascii="Times New Roman" w:hAnsi="Times New Roman" w:cs="Times New Roman"/>
          <w:sz w:val="24"/>
        </w:rPr>
        <w:t>, математическое ожидание, дисперсию, среднее квадратическое отклонение. Вычислить вероятность того, что отклонение случайной величины от её математического ожидания будет не более среднего квадратического отклонения. Построить график функций.</w:t>
      </w:r>
    </w:p>
    <w:p w:rsidR="003C3F63" w:rsidRDefault="003C3F63" w:rsidP="003C3F63">
      <w:pPr>
        <w:pStyle w:val="aff3"/>
        <w:rPr>
          <w:rFonts w:ascii="Times New Roman" w:hAnsi="Times New Roman" w:cs="Times New Roman"/>
          <w:sz w:val="24"/>
        </w:rPr>
      </w:pPr>
      <w:r w:rsidRPr="00B1663C">
        <w:rPr>
          <w:rFonts w:ascii="Times New Roman" w:hAnsi="Times New Roman" w:cs="Times New Roman"/>
          <w:position w:val="-82"/>
          <w:sz w:val="24"/>
        </w:rPr>
        <w:object w:dxaOrig="4400" w:dyaOrig="1760">
          <v:shape id="_x0000_i1083" type="#_x0000_t75" style="width:210.75pt;height:85.5pt" o:ole="">
            <v:imagedata r:id="rId133" o:title=""/>
          </v:shape>
          <o:OLEObject Type="Embed" ProgID="Equation.3" ShapeID="_x0000_i1083" DrawAspect="Content" ObjectID="_1668832170" r:id="rId134"/>
        </w:object>
      </w:r>
    </w:p>
    <w:p w:rsidR="003C3F63" w:rsidRDefault="003C3F63" w:rsidP="006852E2">
      <w:pPr>
        <w:pStyle w:val="aff3"/>
        <w:numPr>
          <w:ilvl w:val="1"/>
          <w:numId w:val="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Закон распределения системы дискретных случайных величин </w:t>
      </w:r>
      <w:r w:rsidRPr="00B1663C">
        <w:rPr>
          <w:rFonts w:ascii="Times New Roman" w:hAnsi="Times New Roman" w:cs="Times New Roman"/>
          <w:position w:val="-10"/>
          <w:sz w:val="24"/>
        </w:rPr>
        <w:object w:dxaOrig="660" w:dyaOrig="340">
          <v:shape id="_x0000_i1084" type="#_x0000_t75" style="width:33pt;height:16.5pt" o:ole="">
            <v:imagedata r:id="rId135" o:title=""/>
          </v:shape>
          <o:OLEObject Type="Embed" ProgID="Equation.3" ShapeID="_x0000_i1084" DrawAspect="Content" ObjectID="_1668832171" r:id="rId136"/>
        </w:object>
      </w:r>
      <w:r>
        <w:rPr>
          <w:rFonts w:ascii="Times New Roman" w:hAnsi="Times New Roman" w:cs="Times New Roman"/>
          <w:sz w:val="24"/>
        </w:rPr>
        <w:t xml:space="preserve"> задан таблицей. Найти коэффициент корреляции </w:t>
      </w:r>
      <w:r w:rsidRPr="00B1663C">
        <w:rPr>
          <w:rFonts w:ascii="Times New Roman" w:hAnsi="Times New Roman" w:cs="Times New Roman"/>
          <w:position w:val="-14"/>
          <w:sz w:val="24"/>
        </w:rPr>
        <w:object w:dxaOrig="300" w:dyaOrig="380">
          <v:shape id="_x0000_i1085" type="#_x0000_t75" style="width:15pt;height:18.75pt" o:ole="">
            <v:imagedata r:id="rId137" o:title=""/>
          </v:shape>
          <o:OLEObject Type="Embed" ProgID="Equation.3" ShapeID="_x0000_i1085" DrawAspect="Content" ObjectID="_1668832172" r:id="rId138"/>
        </w:object>
      </w:r>
      <w:r>
        <w:rPr>
          <w:rFonts w:ascii="Times New Roman" w:hAnsi="Times New Roman" w:cs="Times New Roman"/>
          <w:sz w:val="24"/>
        </w:rPr>
        <w:t xml:space="preserve"> и вероятность попадания случайной величины </w:t>
      </w:r>
      <w:r w:rsidRPr="00B1663C">
        <w:rPr>
          <w:rFonts w:ascii="Times New Roman" w:hAnsi="Times New Roman" w:cs="Times New Roman"/>
          <w:position w:val="-10"/>
          <w:sz w:val="24"/>
        </w:rPr>
        <w:object w:dxaOrig="660" w:dyaOrig="340">
          <v:shape id="_x0000_i1086" type="#_x0000_t75" style="width:33pt;height:16.5pt" o:ole="">
            <v:imagedata r:id="rId135" o:title=""/>
          </v:shape>
          <o:OLEObject Type="Embed" ProgID="Equation.3" ShapeID="_x0000_i1086" DrawAspect="Content" ObjectID="_1668832173" r:id="rId139"/>
        </w:object>
      </w:r>
      <w:r>
        <w:rPr>
          <w:rFonts w:ascii="Times New Roman" w:hAnsi="Times New Roman" w:cs="Times New Roman"/>
          <w:sz w:val="24"/>
        </w:rPr>
        <w:t xml:space="preserve"> в область </w:t>
      </w:r>
      <w:r w:rsidRPr="00B1663C">
        <w:rPr>
          <w:rFonts w:ascii="Times New Roman" w:hAnsi="Times New Roman" w:cs="Times New Roman"/>
          <w:position w:val="-4"/>
          <w:sz w:val="24"/>
        </w:rPr>
        <w:object w:dxaOrig="260" w:dyaOrig="260">
          <v:shape id="_x0000_i1087" type="#_x0000_t75" style="width:13.5pt;height:13.5pt" o:ole="">
            <v:imagedata r:id="rId140" o:title=""/>
          </v:shape>
          <o:OLEObject Type="Embed" ProgID="Equation.3" ShapeID="_x0000_i1087" DrawAspect="Content" ObjectID="_1668832174" r:id="rId141"/>
        </w:object>
      </w:r>
      <w:r>
        <w:rPr>
          <w:rFonts w:ascii="Times New Roman" w:hAnsi="Times New Roman" w:cs="Times New Roman"/>
          <w:sz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67"/>
        <w:gridCol w:w="2093"/>
        <w:gridCol w:w="2093"/>
        <w:gridCol w:w="2093"/>
        <w:gridCol w:w="2092"/>
      </w:tblGrid>
      <w:tr w:rsidR="003C3F63" w:rsidTr="006E4F15">
        <w:tc>
          <w:tcPr>
            <w:tcW w:w="871" w:type="pct"/>
            <w:tcBorders>
              <w:tl2br w:val="single" w:sz="4" w:space="0" w:color="auto"/>
            </w:tcBorders>
            <w:vAlign w:val="center"/>
          </w:tcPr>
          <w:p w:rsidR="003C3F63" w:rsidRDefault="003512D7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088" type="#_x0000_t75" style="width:14.25pt;height:13.5pt">
                  <v:imagedata r:id="rId142" o:title=""/>
                </v:shape>
              </w:pict>
            </w:r>
            <w:r w:rsidR="003C3F63">
              <w:rPr>
                <w:rFonts w:ascii="Times New Roman" w:hAnsi="Times New Roman" w:cs="Times New Roman"/>
                <w:sz w:val="24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</w:rPr>
              <w:pict>
                <v:shape id="_x0000_i1089" type="#_x0000_t75" style="width:11.25pt;height:13.5pt">
                  <v:imagedata r:id="rId143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3C3F63" w:rsidRDefault="003512D7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090" type="#_x0000_t75" style="width:9pt;height:14.25pt">
                  <v:imagedata r:id="rId144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3C3F63" w:rsidRDefault="003512D7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091" type="#_x0000_t75" style="width:9pt;height:13.5pt">
                  <v:imagedata r:id="rId145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3C3F63" w:rsidRDefault="003512D7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092" type="#_x0000_t75" style="width:9pt;height:13.5pt">
                  <v:imagedata r:id="rId146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3C3F63" w:rsidRDefault="003512D7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093" type="#_x0000_t75" style="width:9pt;height:14.25pt">
                  <v:imagedata r:id="rId147" o:title=""/>
                </v:shape>
              </w:pict>
            </w:r>
          </w:p>
        </w:tc>
      </w:tr>
      <w:tr w:rsidR="003C3F63" w:rsidTr="006E4F15">
        <w:tc>
          <w:tcPr>
            <w:tcW w:w="871" w:type="pct"/>
            <w:vAlign w:val="center"/>
          </w:tcPr>
          <w:p w:rsidR="003C3F63" w:rsidRDefault="003512D7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094" type="#_x0000_t75" style="width:9pt;height:14.25pt">
                  <v:imagedata r:id="rId148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3C3F63" w:rsidRDefault="003512D7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095" type="#_x0000_t75" style="width:24pt;height:14.25pt">
                  <v:imagedata r:id="rId149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3C3F63" w:rsidRDefault="003512D7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096" type="#_x0000_t75" style="width:24pt;height:14.25pt">
                  <v:imagedata r:id="rId150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3C3F63" w:rsidRDefault="003512D7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097" type="#_x0000_t75" style="width:24pt;height:14.25pt">
                  <v:imagedata r:id="rId151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3C3F63" w:rsidRDefault="003C3F63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 w:rsidRPr="00B1663C">
              <w:rPr>
                <w:rFonts w:ascii="Times New Roman" w:hAnsi="Times New Roman" w:cs="Times New Roman"/>
                <w:position w:val="-6"/>
                <w:sz w:val="24"/>
              </w:rPr>
              <w:object w:dxaOrig="480" w:dyaOrig="279">
                <v:shape id="_x0000_i1098" type="#_x0000_t75" style="width:24pt;height:14.25pt" o:ole="">
                  <v:imagedata r:id="rId152" o:title=""/>
                </v:shape>
                <o:OLEObject Type="Embed" ProgID="Equation.3" ShapeID="_x0000_i1098" DrawAspect="Content" ObjectID="_1668832175" r:id="rId153"/>
              </w:object>
            </w:r>
          </w:p>
        </w:tc>
      </w:tr>
      <w:tr w:rsidR="003C3F63" w:rsidTr="006E4F15">
        <w:tc>
          <w:tcPr>
            <w:tcW w:w="871" w:type="pct"/>
            <w:vAlign w:val="center"/>
          </w:tcPr>
          <w:p w:rsidR="003C3F63" w:rsidRDefault="003512D7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099" type="#_x0000_t75" style="width:9pt;height:13.5pt">
                  <v:imagedata r:id="rId154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3C3F63" w:rsidRDefault="003512D7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100" type="#_x0000_t75" style="width:24pt;height:14.25pt">
                  <v:imagedata r:id="rId155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3C3F63" w:rsidRDefault="003512D7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101" type="#_x0000_t75" style="width:24pt;height:14.25pt">
                  <v:imagedata r:id="rId156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3C3F63" w:rsidRDefault="003512D7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102" type="#_x0000_t75" style="width:24pt;height:14.25pt">
                  <v:imagedata r:id="rId157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3C3F63" w:rsidRDefault="003C3F63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 w:rsidRPr="00B1663C">
              <w:rPr>
                <w:rFonts w:ascii="Times New Roman" w:hAnsi="Times New Roman" w:cs="Times New Roman"/>
                <w:position w:val="-6"/>
                <w:sz w:val="24"/>
              </w:rPr>
              <w:object w:dxaOrig="499" w:dyaOrig="279">
                <v:shape id="_x0000_i1103" type="#_x0000_t75" style="width:24pt;height:14.25pt" o:ole="">
                  <v:imagedata r:id="rId158" o:title=""/>
                </v:shape>
                <o:OLEObject Type="Embed" ProgID="Equation.3" ShapeID="_x0000_i1103" DrawAspect="Content" ObjectID="_1668832176" r:id="rId159"/>
              </w:object>
            </w:r>
          </w:p>
        </w:tc>
      </w:tr>
      <w:tr w:rsidR="003C3F63" w:rsidTr="006E4F15">
        <w:tc>
          <w:tcPr>
            <w:tcW w:w="871" w:type="pct"/>
            <w:vAlign w:val="center"/>
          </w:tcPr>
          <w:p w:rsidR="003C3F63" w:rsidRDefault="003512D7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104" type="#_x0000_t75" style="width:9pt;height:13.5pt">
                  <v:imagedata r:id="rId160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3C3F63" w:rsidRDefault="003512D7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105" type="#_x0000_t75" style="width:24pt;height:14.25pt">
                  <v:imagedata r:id="rId161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3C3F63" w:rsidRDefault="003512D7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106" type="#_x0000_t75" style="width:24pt;height:14.25pt">
                  <v:imagedata r:id="rId162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3C3F63" w:rsidRDefault="003512D7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107" type="#_x0000_t75" style="width:24pt;height:14.25pt">
                  <v:imagedata r:id="rId163" o:title=""/>
                </v:shape>
              </w:pict>
            </w:r>
          </w:p>
        </w:tc>
        <w:tc>
          <w:tcPr>
            <w:tcW w:w="1032" w:type="pct"/>
            <w:vAlign w:val="center"/>
          </w:tcPr>
          <w:p w:rsidR="003C3F63" w:rsidRDefault="003512D7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pict>
                <v:shape id="_x0000_i1108" type="#_x0000_t75" style="width:24pt;height:14.25pt">
                  <v:imagedata r:id="rId164" o:title=""/>
                </v:shape>
              </w:pict>
            </w:r>
          </w:p>
        </w:tc>
      </w:tr>
    </w:tbl>
    <w:p w:rsidR="003C3F63" w:rsidRDefault="003C3F63" w:rsidP="003C3F63">
      <w:pPr>
        <w:pStyle w:val="aff3"/>
        <w:rPr>
          <w:rFonts w:ascii="Times New Roman" w:hAnsi="Times New Roman" w:cs="Times New Roman"/>
          <w:sz w:val="24"/>
        </w:rPr>
      </w:pPr>
      <w:r w:rsidRPr="00B1663C">
        <w:rPr>
          <w:rFonts w:ascii="Times New Roman" w:hAnsi="Times New Roman" w:cs="Times New Roman"/>
          <w:position w:val="-10"/>
          <w:sz w:val="24"/>
          <w:lang w:val="en-US"/>
        </w:rPr>
        <w:object w:dxaOrig="2560" w:dyaOrig="340">
          <v:shape id="_x0000_i1109" type="#_x0000_t75" style="width:128.25pt;height:16.5pt" o:ole="">
            <v:imagedata r:id="rId165" o:title=""/>
          </v:shape>
          <o:OLEObject Type="Embed" ProgID="Equation.3" ShapeID="_x0000_i1109" DrawAspect="Content" ObjectID="_1668832177" r:id="rId166"/>
        </w:object>
      </w:r>
    </w:p>
    <w:p w:rsidR="006E4F15" w:rsidRPr="0087648E" w:rsidRDefault="006E4F15" w:rsidP="007258FF">
      <w:pPr>
        <w:rPr>
          <w:i/>
        </w:rPr>
      </w:pPr>
    </w:p>
    <w:p w:rsidR="00B64805" w:rsidRPr="008B236E" w:rsidRDefault="00B64805" w:rsidP="00B64805"/>
    <w:p w:rsidR="00B64805" w:rsidRDefault="00B64805" w:rsidP="00D95E46">
      <w:pPr>
        <w:ind w:firstLine="0"/>
        <w:rPr>
          <w:i/>
          <w:color w:val="C00000"/>
        </w:rPr>
        <w:sectPr w:rsidR="00B64805" w:rsidSect="00742E15"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F71346" w:rsidRDefault="0023330D" w:rsidP="00197B54">
      <w:pPr>
        <w:rPr>
          <w:b/>
        </w:rPr>
      </w:pPr>
      <w:r w:rsidRPr="00F71346">
        <w:rPr>
          <w:b/>
        </w:rPr>
        <w:t>а) Планируемые результаты обучения и оценочные средства для пров</w:t>
      </w:r>
      <w:r w:rsidR="006848DA" w:rsidRPr="00F71346">
        <w:rPr>
          <w:b/>
        </w:rPr>
        <w:t>едения промежуточной аттестации</w:t>
      </w:r>
      <w:r w:rsidR="00321DD2" w:rsidRPr="00F71346">
        <w:rPr>
          <w:b/>
        </w:rPr>
        <w:t>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4"/>
        <w:gridCol w:w="3650"/>
        <w:gridCol w:w="9975"/>
      </w:tblGrid>
      <w:tr w:rsidR="0033429F" w:rsidRPr="00F71346" w:rsidTr="00461EE9">
        <w:trPr>
          <w:trHeight w:val="753"/>
          <w:tblHeader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F71346" w:rsidRDefault="0033429F" w:rsidP="009B0FB4">
            <w:pPr>
              <w:ind w:firstLine="0"/>
              <w:jc w:val="center"/>
            </w:pPr>
            <w:r w:rsidRPr="00F71346">
              <w:t xml:space="preserve">Структурный элемент </w:t>
            </w:r>
            <w:r w:rsidRPr="00F71346">
              <w:br/>
              <w:t>компетенции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F71346" w:rsidRDefault="0033429F" w:rsidP="009B0FB4">
            <w:pPr>
              <w:ind w:firstLine="0"/>
              <w:jc w:val="center"/>
            </w:pPr>
            <w:r w:rsidRPr="00F71346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F71346" w:rsidRDefault="0033429F" w:rsidP="009B0FB4">
            <w:pPr>
              <w:ind w:firstLine="0"/>
              <w:jc w:val="center"/>
            </w:pPr>
            <w:r w:rsidRPr="00F71346">
              <w:t>Оценочные средства</w:t>
            </w:r>
          </w:p>
        </w:tc>
      </w:tr>
      <w:tr w:rsidR="0033429F" w:rsidRPr="00F71346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F71346" w:rsidRDefault="00461EE9" w:rsidP="009B0FB4">
            <w:pPr>
              <w:ind w:firstLine="0"/>
              <w:jc w:val="left"/>
            </w:pPr>
            <w:r w:rsidRPr="00461EE9">
              <w:rPr>
                <w:b/>
              </w:rPr>
              <w:t>О</w:t>
            </w:r>
            <w:r w:rsidR="00086890">
              <w:rPr>
                <w:b/>
              </w:rPr>
              <w:t>ПК-3</w:t>
            </w:r>
            <w:r w:rsidRPr="00461EE9">
              <w:rPr>
                <w:b/>
              </w:rPr>
              <w:t xml:space="preserve"> -  </w:t>
            </w:r>
            <w:r w:rsidR="00557AB3" w:rsidRPr="00F43C74">
              <w:rPr>
                <w:b/>
              </w:rPr>
              <w:t>способностью выбрать инструментальные средства для обработки экономических данных в соответствии с поставленной задачей, проанализировать результаты расчетов и обосновать полученные выводы</w:t>
            </w:r>
          </w:p>
        </w:tc>
      </w:tr>
      <w:tr w:rsidR="00461EE9" w:rsidRPr="00F71346" w:rsidTr="00461EE9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1EE9" w:rsidRPr="00710A68" w:rsidRDefault="00461EE9" w:rsidP="00461EE9">
            <w:pPr>
              <w:ind w:firstLine="0"/>
              <w:jc w:val="left"/>
            </w:pPr>
            <w:r w:rsidRPr="00710A68">
              <w:t>Знать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1EE9" w:rsidRDefault="00461EE9" w:rsidP="00DC13DE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ные понятия и методы математического анализа</w:t>
            </w:r>
          </w:p>
          <w:p w:rsidR="00086890" w:rsidRPr="00E40833" w:rsidRDefault="00557AB3" w:rsidP="00086890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="00086890" w:rsidRPr="00E40833">
              <w:rPr>
                <w:sz w:val="22"/>
                <w:szCs w:val="22"/>
              </w:rPr>
              <w:t>ос</w:t>
            </w:r>
            <w:r w:rsidR="00086890" w:rsidRPr="00E40833">
              <w:rPr>
                <w:sz w:val="22"/>
                <w:szCs w:val="22"/>
              </w:rPr>
              <w:softHyphen/>
              <w:t>нов</w:t>
            </w:r>
            <w:r w:rsidR="00086890" w:rsidRPr="00E40833">
              <w:rPr>
                <w:sz w:val="22"/>
                <w:szCs w:val="22"/>
              </w:rPr>
              <w:softHyphen/>
              <w:t>ные по</w:t>
            </w:r>
            <w:r w:rsidR="00086890" w:rsidRPr="00E40833">
              <w:rPr>
                <w:sz w:val="22"/>
                <w:szCs w:val="22"/>
              </w:rPr>
              <w:softHyphen/>
              <w:t>ло</w:t>
            </w:r>
            <w:r w:rsidR="00086890" w:rsidRPr="00E40833">
              <w:rPr>
                <w:sz w:val="22"/>
                <w:szCs w:val="22"/>
              </w:rPr>
              <w:softHyphen/>
              <w:t>же</w:t>
            </w:r>
            <w:r w:rsidR="00086890" w:rsidRPr="00E40833">
              <w:rPr>
                <w:sz w:val="22"/>
                <w:szCs w:val="22"/>
              </w:rPr>
              <w:softHyphen/>
              <w:t>ния тео</w:t>
            </w:r>
            <w:r w:rsidR="00086890" w:rsidRPr="00E40833">
              <w:rPr>
                <w:sz w:val="22"/>
                <w:szCs w:val="22"/>
              </w:rPr>
              <w:softHyphen/>
              <w:t>рии пре</w:t>
            </w:r>
            <w:r w:rsidR="00086890" w:rsidRPr="00E40833">
              <w:rPr>
                <w:sz w:val="22"/>
                <w:szCs w:val="22"/>
              </w:rPr>
              <w:softHyphen/>
              <w:t>де</w:t>
            </w:r>
            <w:r w:rsidR="00086890" w:rsidRPr="00E40833">
              <w:rPr>
                <w:sz w:val="22"/>
                <w:szCs w:val="22"/>
              </w:rPr>
              <w:softHyphen/>
              <w:t>лов и не</w:t>
            </w:r>
            <w:r w:rsidR="00086890" w:rsidRPr="00E40833">
              <w:rPr>
                <w:sz w:val="22"/>
                <w:szCs w:val="22"/>
              </w:rPr>
              <w:softHyphen/>
              <w:t>пре</w:t>
            </w:r>
            <w:r w:rsidR="00086890" w:rsidRPr="00E40833">
              <w:rPr>
                <w:sz w:val="22"/>
                <w:szCs w:val="22"/>
              </w:rPr>
              <w:softHyphen/>
              <w:t>рыв</w:t>
            </w:r>
            <w:r w:rsidR="00086890" w:rsidRPr="00E40833">
              <w:rPr>
                <w:sz w:val="22"/>
                <w:szCs w:val="22"/>
              </w:rPr>
              <w:softHyphen/>
              <w:t>ных функ</w:t>
            </w:r>
            <w:r w:rsidR="00086890" w:rsidRPr="00E40833">
              <w:rPr>
                <w:sz w:val="22"/>
                <w:szCs w:val="22"/>
              </w:rPr>
              <w:softHyphen/>
              <w:t>ций, графики основных эл</w:t>
            </w:r>
            <w:r>
              <w:rPr>
                <w:sz w:val="22"/>
                <w:szCs w:val="22"/>
              </w:rPr>
              <w:t xml:space="preserve">ементарных </w:t>
            </w:r>
          </w:p>
          <w:p w:rsidR="00557AB3" w:rsidRDefault="00086890" w:rsidP="00086890">
            <w:pPr>
              <w:ind w:firstLine="0"/>
              <w:rPr>
                <w:sz w:val="22"/>
                <w:szCs w:val="22"/>
              </w:rPr>
            </w:pPr>
            <w:r w:rsidRPr="00E40833">
              <w:rPr>
                <w:sz w:val="22"/>
                <w:szCs w:val="22"/>
              </w:rPr>
              <w:t>- ос</w:t>
            </w:r>
            <w:r w:rsidRPr="00E40833">
              <w:rPr>
                <w:sz w:val="22"/>
                <w:szCs w:val="22"/>
              </w:rPr>
              <w:softHyphen/>
              <w:t>нов</w:t>
            </w:r>
            <w:r w:rsidRPr="00E40833">
              <w:rPr>
                <w:sz w:val="22"/>
                <w:szCs w:val="22"/>
              </w:rPr>
              <w:softHyphen/>
              <w:t>ные тео</w:t>
            </w:r>
            <w:r w:rsidRPr="00E40833">
              <w:rPr>
                <w:sz w:val="22"/>
                <w:szCs w:val="22"/>
              </w:rPr>
              <w:softHyphen/>
              <w:t>ре</w:t>
            </w:r>
            <w:r w:rsidRPr="00E40833">
              <w:rPr>
                <w:sz w:val="22"/>
                <w:szCs w:val="22"/>
              </w:rPr>
              <w:softHyphen/>
              <w:t>мы диф</w:t>
            </w:r>
            <w:r w:rsidRPr="00E40833">
              <w:rPr>
                <w:sz w:val="22"/>
                <w:szCs w:val="22"/>
              </w:rPr>
              <w:softHyphen/>
              <w:t>фе</w:t>
            </w:r>
            <w:r w:rsidRPr="00E40833">
              <w:rPr>
                <w:sz w:val="22"/>
                <w:szCs w:val="22"/>
              </w:rPr>
              <w:softHyphen/>
              <w:t>рен</w:t>
            </w:r>
            <w:r w:rsidRPr="00E40833">
              <w:rPr>
                <w:sz w:val="22"/>
                <w:szCs w:val="22"/>
              </w:rPr>
              <w:softHyphen/>
              <w:t>ци</w:t>
            </w:r>
            <w:r w:rsidRPr="00E40833">
              <w:rPr>
                <w:sz w:val="22"/>
                <w:szCs w:val="22"/>
              </w:rPr>
              <w:softHyphen/>
              <w:t>аль</w:t>
            </w:r>
            <w:r w:rsidRPr="00E40833">
              <w:rPr>
                <w:sz w:val="22"/>
                <w:szCs w:val="22"/>
              </w:rPr>
              <w:softHyphen/>
              <w:t>но</w:t>
            </w:r>
            <w:r w:rsidRPr="00E40833">
              <w:rPr>
                <w:sz w:val="22"/>
                <w:szCs w:val="22"/>
              </w:rPr>
              <w:softHyphen/>
              <w:t>го и ин</w:t>
            </w:r>
            <w:r w:rsidRPr="00E40833">
              <w:rPr>
                <w:sz w:val="22"/>
                <w:szCs w:val="22"/>
              </w:rPr>
              <w:softHyphen/>
              <w:t>те</w:t>
            </w:r>
            <w:r w:rsidRPr="00E40833">
              <w:rPr>
                <w:sz w:val="22"/>
                <w:szCs w:val="22"/>
              </w:rPr>
              <w:softHyphen/>
              <w:t>граль</w:t>
            </w:r>
            <w:r w:rsidRPr="00E40833">
              <w:rPr>
                <w:sz w:val="22"/>
                <w:szCs w:val="22"/>
              </w:rPr>
              <w:softHyphen/>
              <w:t>но</w:t>
            </w:r>
            <w:r w:rsidRPr="00E40833">
              <w:rPr>
                <w:sz w:val="22"/>
                <w:szCs w:val="22"/>
              </w:rPr>
              <w:softHyphen/>
              <w:t>го ис</w:t>
            </w:r>
            <w:r w:rsidRPr="00E40833">
              <w:rPr>
                <w:sz w:val="22"/>
                <w:szCs w:val="22"/>
              </w:rPr>
              <w:softHyphen/>
              <w:t>чис</w:t>
            </w:r>
            <w:r w:rsidRPr="00E40833">
              <w:rPr>
                <w:sz w:val="22"/>
                <w:szCs w:val="22"/>
              </w:rPr>
              <w:softHyphen/>
              <w:t>ле</w:t>
            </w:r>
            <w:r w:rsidRPr="00E40833">
              <w:rPr>
                <w:sz w:val="22"/>
                <w:szCs w:val="22"/>
              </w:rPr>
              <w:softHyphen/>
              <w:t>ния функ</w:t>
            </w:r>
            <w:r w:rsidRPr="00E40833">
              <w:rPr>
                <w:sz w:val="22"/>
                <w:szCs w:val="22"/>
              </w:rPr>
              <w:softHyphen/>
              <w:t>ций од</w:t>
            </w:r>
            <w:r w:rsidRPr="00E40833">
              <w:rPr>
                <w:sz w:val="22"/>
                <w:szCs w:val="22"/>
              </w:rPr>
              <w:softHyphen/>
              <w:t>ной и не</w:t>
            </w:r>
            <w:r w:rsidRPr="00E40833">
              <w:rPr>
                <w:sz w:val="22"/>
                <w:szCs w:val="22"/>
              </w:rPr>
              <w:softHyphen/>
              <w:t>сколь</w:t>
            </w:r>
            <w:r w:rsidRPr="00E40833">
              <w:rPr>
                <w:sz w:val="22"/>
                <w:szCs w:val="22"/>
              </w:rPr>
              <w:softHyphen/>
              <w:t>ких пе</w:t>
            </w:r>
            <w:r w:rsidRPr="00E40833">
              <w:rPr>
                <w:sz w:val="22"/>
                <w:szCs w:val="22"/>
              </w:rPr>
              <w:softHyphen/>
              <w:t>ре</w:t>
            </w:r>
            <w:r w:rsidRPr="00E40833">
              <w:rPr>
                <w:sz w:val="22"/>
                <w:szCs w:val="22"/>
              </w:rPr>
              <w:softHyphen/>
              <w:t>мен</w:t>
            </w:r>
            <w:r w:rsidRPr="00E40833">
              <w:rPr>
                <w:sz w:val="22"/>
                <w:szCs w:val="22"/>
              </w:rPr>
              <w:softHyphen/>
              <w:t>ных,</w:t>
            </w:r>
          </w:p>
          <w:p w:rsidR="00086890" w:rsidRDefault="00557AB3" w:rsidP="00086890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r w:rsidR="00086890" w:rsidRPr="00E40833">
              <w:rPr>
                <w:sz w:val="22"/>
                <w:szCs w:val="22"/>
              </w:rPr>
              <w:t xml:space="preserve"> методы дифференциального исчисления исследования функ</w:t>
            </w:r>
            <w:r>
              <w:rPr>
                <w:sz w:val="22"/>
                <w:szCs w:val="22"/>
              </w:rPr>
              <w:t>ций,</w:t>
            </w:r>
          </w:p>
          <w:p w:rsidR="00086890" w:rsidRPr="00E40833" w:rsidRDefault="00557AB3" w:rsidP="00086890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методы интегрирования,</w:t>
            </w:r>
          </w:p>
          <w:p w:rsidR="00086890" w:rsidRPr="001F33D3" w:rsidRDefault="00086890" w:rsidP="00086890">
            <w:pPr>
              <w:ind w:firstLine="0"/>
              <w:rPr>
                <w:sz w:val="22"/>
                <w:szCs w:val="22"/>
              </w:rPr>
            </w:pPr>
            <w:r w:rsidRPr="00E40833">
              <w:rPr>
                <w:sz w:val="22"/>
                <w:szCs w:val="22"/>
              </w:rPr>
              <w:t>- основные понятия тео</w:t>
            </w:r>
            <w:r w:rsidRPr="00E40833">
              <w:rPr>
                <w:sz w:val="22"/>
                <w:szCs w:val="22"/>
              </w:rPr>
              <w:softHyphen/>
              <w:t>рии вероятностей и математической статистики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033E1" w:rsidRPr="00557AB3" w:rsidRDefault="008033E1" w:rsidP="00557AB3">
            <w:pPr>
              <w:pStyle w:val="Style3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557AB3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>Теоретические вопросы</w:t>
            </w:r>
            <w:r w:rsidR="00557AB3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 xml:space="preserve"> (экзамен)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284"/>
              </w:tabs>
              <w:autoSpaceDE/>
              <w:autoSpaceDN/>
              <w:adjustRightInd/>
              <w:ind w:left="284" w:hanging="284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Матрицы. Виды матриц. Действия над матрицами.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284"/>
              </w:tabs>
              <w:autoSpaceDE/>
              <w:autoSpaceDN/>
              <w:adjustRightInd/>
              <w:ind w:left="284" w:hanging="284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Определитель. Определение, свойства определителя.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284"/>
              </w:tabs>
              <w:autoSpaceDE/>
              <w:autoSpaceDN/>
              <w:adjustRightInd/>
              <w:ind w:left="284" w:hanging="284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Невырожденная матрица. Обратная матрица. Ранг матрицы.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284"/>
              </w:tabs>
              <w:autoSpaceDE/>
              <w:autoSpaceDN/>
              <w:adjustRightInd/>
              <w:ind w:left="284" w:hanging="284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Системы линейных уравнений. Основные понятия. Совместность СЛАУ.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284"/>
              </w:tabs>
              <w:autoSpaceDE/>
              <w:autoSpaceDN/>
              <w:adjustRightInd/>
              <w:ind w:left="284" w:hanging="284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Решение невырожденных линейных систем. Формулы Крамера. Матричный метод.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284"/>
              </w:tabs>
              <w:autoSpaceDE/>
              <w:autoSpaceDN/>
              <w:adjustRightInd/>
              <w:ind w:left="284" w:hanging="284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Решение систем линейных уравнений методом Гаусса.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284"/>
              </w:tabs>
              <w:autoSpaceDE/>
              <w:autoSpaceDN/>
              <w:adjustRightInd/>
              <w:ind w:left="284" w:hanging="284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Системы линейных однородных уравнений.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284"/>
              </w:tabs>
              <w:autoSpaceDE/>
              <w:autoSpaceDN/>
              <w:adjustRightInd/>
              <w:ind w:left="284" w:hanging="284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Векторы. Линейные операции над векторами. Проекция вектора на ось. Модуль вектора. Направляющие косинусы.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284"/>
              </w:tabs>
              <w:autoSpaceDE/>
              <w:autoSpaceDN/>
              <w:adjustRightInd/>
              <w:ind w:left="284" w:hanging="284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Скалярное произведение векторов, его свойства. Приложения скалярного произведения в геометрии, физике.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Уравнения прямой на плоскости.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Уравнения плоскости в пространстве.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Последовательность. Предел последовательности.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Функция. Способы задания. Область определения. Основные элементарные функции, их свойства, графики.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Предел функции в точке. Предел функции в бесконечности. Односторонние пределы.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Бесконечно малые и бесконечно большие функции, связь между ними. Свойства бесконечно малых функций.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Теоремы о пределах. Раскрытие неопределенностей.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Замечательные пределы.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Сравнение бесконечно малых функций. Эквивалентные бесконечно малые функции и основные теоремы о них. Применение к вычислению пределов.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Непрерывность функции в точке. Точки разрыва и их классификация.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Основные теоремы о непрерывных функциях. Свойства функций непрерывных на отрезке.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Производная функции, ее геометрический и физический смысл.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Уравнения касательной и нормали к кривой. Дифференцируемость функции в точке.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Производная суммы, разности, произведения, частного функций. Производная сложной и обратной функций.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Дифференцирование неявных и параметрически заданных функций. Логарифмическое дифференцирование.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Производные высших порядков.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lastRenderedPageBreak/>
              <w:t>Дифференциал функции. Геометрический смысл дифференциала. Основные теоремы о дифференциалах.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 xml:space="preserve">Применение дифференциала к приближенным вычислениям. 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Основные теоремы дифференциального исчисления: Ролля, Лагранжа и Коши.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Правило Лопиталя.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Условия монотонности функций. Экстремумы функций. Необходимое и достаточное условия экстремума функции.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Наибольшее и наименьшее значения функции на отрезке.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Выпуклость графика функции. Точки перегиба. Необходимое и достаточное условия точек перегиба.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left" w:pos="426"/>
                <w:tab w:val="left" w:pos="567"/>
              </w:tabs>
              <w:autoSpaceDE/>
              <w:autoSpaceDN/>
              <w:adjustRightInd/>
              <w:ind w:left="426" w:hanging="426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Асимптоты графика функции.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426"/>
              </w:tabs>
              <w:autoSpaceDE/>
              <w:autoSpaceDN/>
              <w:adjustRightInd/>
              <w:ind w:left="720" w:hanging="720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Понятие неопределенного интеграла, его свойства. Таблица основных неопределенных интегралов.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426"/>
                <w:tab w:val="num" w:pos="540"/>
              </w:tabs>
              <w:autoSpaceDE/>
              <w:autoSpaceDN/>
              <w:adjustRightInd/>
              <w:ind w:left="720" w:hanging="720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 xml:space="preserve">  Методы интегрирования (замена переменной и интегрирование по частям).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426"/>
              </w:tabs>
              <w:autoSpaceDE/>
              <w:autoSpaceDN/>
              <w:adjustRightInd/>
              <w:ind w:left="720" w:hanging="720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Интегрирование квадратных трехчленов. Интегрирование дробно-рациональных функций.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426"/>
                <w:tab w:val="num" w:pos="540"/>
              </w:tabs>
              <w:autoSpaceDE/>
              <w:autoSpaceDN/>
              <w:adjustRightInd/>
              <w:ind w:left="720" w:hanging="720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Определение определенного интеграла, его свойства, геометрический и физический смысл.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426"/>
                <w:tab w:val="num" w:pos="540"/>
              </w:tabs>
              <w:autoSpaceDE/>
              <w:autoSpaceDN/>
              <w:adjustRightInd/>
              <w:ind w:left="720" w:hanging="720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Вычисление определенного интеграла. Формула Ньютона-Лейбница. Интегрирование подстановкой, интегрирование по частям. Интегрирование четных и нечетных функций в симметричных пределах.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426"/>
                <w:tab w:val="num" w:pos="540"/>
              </w:tabs>
              <w:autoSpaceDE/>
              <w:autoSpaceDN/>
              <w:adjustRightInd/>
              <w:ind w:left="720" w:hanging="720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Приложения определенного интеграла в экономике.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426"/>
                <w:tab w:val="num" w:pos="540"/>
              </w:tabs>
              <w:autoSpaceDE/>
              <w:autoSpaceDN/>
              <w:adjustRightInd/>
              <w:ind w:left="720" w:hanging="720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Несобственные интегралы.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426"/>
              </w:tabs>
              <w:autoSpaceDE/>
              <w:autoSpaceDN/>
              <w:adjustRightInd/>
              <w:ind w:left="720" w:hanging="720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Определение функции нескольких переменных. Область определения. Замкнутые и открытые области. Способы задания.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426"/>
              </w:tabs>
              <w:autoSpaceDE/>
              <w:autoSpaceDN/>
              <w:adjustRightInd/>
              <w:ind w:left="720" w:hanging="720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Частные производные функции нескольких переменных, их геометрический смысл.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426"/>
              </w:tabs>
              <w:autoSpaceDE/>
              <w:autoSpaceDN/>
              <w:adjustRightInd/>
              <w:ind w:left="720" w:hanging="720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Дифференцируемость и полный дифференциал функции нескольких переменных. Применение полного дифференциала к приближенным вычислениям.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426"/>
              </w:tabs>
              <w:autoSpaceDE/>
              <w:autoSpaceDN/>
              <w:adjustRightInd/>
              <w:ind w:left="720" w:hanging="720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Производная сложной функции нескольких переменных. Полная производная.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426"/>
              </w:tabs>
              <w:autoSpaceDE/>
              <w:autoSpaceDN/>
              <w:adjustRightInd/>
              <w:ind w:left="720" w:hanging="720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Дифференцирование неявной функции нескольких переменных.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426"/>
              </w:tabs>
              <w:autoSpaceDE/>
              <w:autoSpaceDN/>
              <w:adjustRightInd/>
              <w:ind w:left="720" w:hanging="720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Экстремум функции двух переменных. Необходимые и достаточные условия экстремума.</w:t>
            </w:r>
          </w:p>
          <w:p w:rsidR="008033E1" w:rsidRPr="00557AB3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426"/>
              </w:tabs>
              <w:autoSpaceDE/>
              <w:autoSpaceDN/>
              <w:adjustRightInd/>
              <w:ind w:left="720" w:hanging="720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 xml:space="preserve">Условный экстремум функции двух переменных. </w:t>
            </w:r>
          </w:p>
          <w:p w:rsidR="00461EE9" w:rsidRPr="00AA4A59" w:rsidRDefault="008033E1" w:rsidP="006852E2">
            <w:pPr>
              <w:widowControl/>
              <w:numPr>
                <w:ilvl w:val="0"/>
                <w:numId w:val="4"/>
              </w:numPr>
              <w:tabs>
                <w:tab w:val="clear" w:pos="360"/>
                <w:tab w:val="num" w:pos="426"/>
              </w:tabs>
              <w:autoSpaceDE/>
              <w:autoSpaceDN/>
              <w:adjustRightInd/>
              <w:ind w:left="720" w:hanging="720"/>
              <w:jc w:val="left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Наибольшее и наименьшее значения функции двух переменных в ограниченной замкнутой области.</w:t>
            </w:r>
          </w:p>
        </w:tc>
      </w:tr>
      <w:tr w:rsidR="00461EE9" w:rsidRPr="00F71346" w:rsidTr="00461EE9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1EE9" w:rsidRPr="00710A68" w:rsidRDefault="00461EE9" w:rsidP="00461EE9">
            <w:pPr>
              <w:ind w:firstLine="0"/>
              <w:jc w:val="left"/>
            </w:pPr>
            <w:r w:rsidRPr="00710A68">
              <w:lastRenderedPageBreak/>
              <w:t>Уметь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1EE9" w:rsidRDefault="00461EE9" w:rsidP="00461EE9">
            <w:pPr>
              <w:ind w:firstLine="0"/>
              <w:jc w:val="left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корректно выражать и аргументированно обосновывать положения предметной области знания и ме</w:t>
            </w:r>
            <w:r w:rsidRPr="001F33D3">
              <w:rPr>
                <w:sz w:val="22"/>
                <w:szCs w:val="22"/>
              </w:rPr>
              <w:softHyphen/>
              <w:t>то</w:t>
            </w:r>
            <w:r w:rsidRPr="001F33D3">
              <w:rPr>
                <w:sz w:val="22"/>
                <w:szCs w:val="22"/>
              </w:rPr>
              <w:softHyphen/>
              <w:t>дов ма</w:t>
            </w:r>
            <w:r w:rsidRPr="001F33D3">
              <w:rPr>
                <w:sz w:val="22"/>
                <w:szCs w:val="22"/>
              </w:rPr>
              <w:softHyphen/>
              <w:t>те</w:t>
            </w:r>
            <w:r w:rsidRPr="001F33D3">
              <w:rPr>
                <w:sz w:val="22"/>
                <w:szCs w:val="22"/>
              </w:rPr>
              <w:softHyphen/>
              <w:t>ма</w:t>
            </w:r>
            <w:r w:rsidRPr="001F33D3">
              <w:rPr>
                <w:sz w:val="22"/>
                <w:szCs w:val="22"/>
              </w:rPr>
              <w:softHyphen/>
              <w:t>ти</w:t>
            </w:r>
            <w:r w:rsidRPr="001F33D3">
              <w:rPr>
                <w:sz w:val="22"/>
                <w:szCs w:val="22"/>
              </w:rPr>
              <w:softHyphen/>
              <w:t>че</w:t>
            </w:r>
            <w:r w:rsidRPr="001F33D3">
              <w:rPr>
                <w:sz w:val="22"/>
                <w:szCs w:val="22"/>
              </w:rPr>
              <w:softHyphen/>
              <w:t>ского анализа для по</w:t>
            </w:r>
            <w:r w:rsidRPr="001F33D3">
              <w:rPr>
                <w:sz w:val="22"/>
                <w:szCs w:val="22"/>
              </w:rPr>
              <w:softHyphen/>
              <w:t>ста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ки и ре</w:t>
            </w:r>
            <w:r w:rsidRPr="001F33D3">
              <w:rPr>
                <w:sz w:val="22"/>
                <w:szCs w:val="22"/>
              </w:rPr>
              <w:softHyphen/>
              <w:t>ше</w:t>
            </w:r>
            <w:r w:rsidRPr="001F33D3">
              <w:rPr>
                <w:sz w:val="22"/>
                <w:szCs w:val="22"/>
              </w:rPr>
              <w:softHyphen/>
              <w:t>ния кон</w:t>
            </w:r>
            <w:r w:rsidRPr="001F33D3">
              <w:rPr>
                <w:sz w:val="22"/>
                <w:szCs w:val="22"/>
              </w:rPr>
              <w:softHyphen/>
              <w:t>крет</w:t>
            </w:r>
            <w:r w:rsidRPr="001F33D3">
              <w:rPr>
                <w:sz w:val="22"/>
                <w:szCs w:val="22"/>
              </w:rPr>
              <w:softHyphen/>
              <w:t>ных при</w:t>
            </w:r>
            <w:r w:rsidRPr="001F33D3">
              <w:rPr>
                <w:sz w:val="22"/>
                <w:szCs w:val="22"/>
              </w:rPr>
              <w:softHyphen/>
              <w:t>клад</w:t>
            </w:r>
            <w:r w:rsidRPr="001F33D3">
              <w:rPr>
                <w:sz w:val="22"/>
                <w:szCs w:val="22"/>
              </w:rPr>
              <w:softHyphen/>
              <w:t>ных за</w:t>
            </w:r>
            <w:r w:rsidRPr="001F33D3">
              <w:rPr>
                <w:sz w:val="22"/>
                <w:szCs w:val="22"/>
              </w:rPr>
              <w:softHyphen/>
              <w:t>дач</w:t>
            </w:r>
          </w:p>
          <w:p w:rsidR="00557AB3" w:rsidRDefault="00086890" w:rsidP="00557AB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решать задачи по изучаемым т</w:t>
            </w:r>
            <w:r w:rsidR="00557AB3">
              <w:rPr>
                <w:sz w:val="22"/>
                <w:szCs w:val="22"/>
              </w:rPr>
              <w:t>еоретически разделам</w:t>
            </w:r>
            <w:r w:rsidRPr="00557AB3">
              <w:rPr>
                <w:sz w:val="22"/>
                <w:szCs w:val="22"/>
              </w:rPr>
              <w:t>;</w:t>
            </w:r>
          </w:p>
          <w:p w:rsidR="00086890" w:rsidRDefault="00086890" w:rsidP="00557AB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557AB3">
              <w:rPr>
                <w:sz w:val="22"/>
                <w:szCs w:val="22"/>
              </w:rPr>
              <w:lastRenderedPageBreak/>
              <w:t xml:space="preserve"> распознавать эффективные результаты обработки экспериментальных данных от неэффективных</w:t>
            </w:r>
          </w:p>
          <w:p w:rsidR="00557AB3" w:rsidRPr="00557AB3" w:rsidRDefault="00557AB3" w:rsidP="00557AB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D543C5">
              <w:rPr>
                <w:color w:val="000000"/>
              </w:rPr>
              <w:t>самостоятельно получать знания для решения задач творческого характера, задач повышенной сложности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86890" w:rsidRDefault="00086890" w:rsidP="00086890">
            <w:pPr>
              <w:widowControl/>
              <w:ind w:firstLine="0"/>
              <w:rPr>
                <w:b/>
                <w:i/>
                <w:sz w:val="20"/>
                <w:szCs w:val="20"/>
              </w:rPr>
            </w:pPr>
            <w:r w:rsidRPr="00F91DE0">
              <w:rPr>
                <w:b/>
                <w:i/>
                <w:sz w:val="20"/>
                <w:szCs w:val="20"/>
              </w:rPr>
              <w:lastRenderedPageBreak/>
              <w:t>Примерные практические задания для экзамен</w:t>
            </w:r>
            <w:r>
              <w:rPr>
                <w:b/>
                <w:i/>
                <w:sz w:val="20"/>
                <w:szCs w:val="20"/>
              </w:rPr>
              <w:t>ов</w:t>
            </w:r>
            <w:r w:rsidRPr="00337E60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и зачета</w:t>
            </w:r>
            <w:r w:rsidRPr="00F91DE0">
              <w:rPr>
                <w:b/>
                <w:i/>
                <w:sz w:val="20"/>
                <w:szCs w:val="20"/>
              </w:rPr>
              <w:t>:</w:t>
            </w:r>
          </w:p>
          <w:p w:rsidR="00086890" w:rsidRPr="002800B5" w:rsidRDefault="00086890" w:rsidP="006852E2">
            <w:pPr>
              <w:pStyle w:val="af5"/>
              <w:numPr>
                <w:ilvl w:val="0"/>
                <w:numId w:val="11"/>
              </w:numPr>
              <w:rPr>
                <w:sz w:val="20"/>
                <w:szCs w:val="20"/>
                <w:lang w:val="ru-RU"/>
              </w:rPr>
            </w:pPr>
            <w:r w:rsidRPr="002800B5">
              <w:rPr>
                <w:sz w:val="20"/>
                <w:szCs w:val="20"/>
                <w:lang w:val="ru-RU"/>
              </w:rPr>
              <w:t>Решить матричное уравнение Х+3(А-В)=4С, где</w:t>
            </w:r>
          </w:p>
          <w:p w:rsidR="00086890" w:rsidRPr="002800B5" w:rsidRDefault="00086890" w:rsidP="002800B5">
            <w:pPr>
              <w:pStyle w:val="af5"/>
              <w:ind w:left="1440" w:firstLine="0"/>
              <w:rPr>
                <w:sz w:val="20"/>
                <w:szCs w:val="20"/>
              </w:rPr>
            </w:pPr>
            <w:r w:rsidRPr="00E1137E">
              <w:object w:dxaOrig="1520" w:dyaOrig="720">
                <v:shape id="_x0000_i1110" type="#_x0000_t75" style="width:66pt;height:31.5pt" o:ole="">
                  <v:imagedata r:id="rId167" o:title=""/>
                </v:shape>
                <o:OLEObject Type="Embed" ProgID="Equation.3" ShapeID="_x0000_i1110" DrawAspect="Content" ObjectID="_1668832178" r:id="rId168"/>
              </w:object>
            </w:r>
            <w:r w:rsidRPr="002800B5">
              <w:rPr>
                <w:sz w:val="20"/>
                <w:szCs w:val="20"/>
              </w:rPr>
              <w:t xml:space="preserve">, </w:t>
            </w:r>
            <w:r w:rsidRPr="00E1137E">
              <w:object w:dxaOrig="1340" w:dyaOrig="720">
                <v:shape id="_x0000_i1111" type="#_x0000_t75" style="width:57pt;height:30.75pt" o:ole="">
                  <v:imagedata r:id="rId169" o:title=""/>
                </v:shape>
                <o:OLEObject Type="Embed" ProgID="Equation.3" ShapeID="_x0000_i1111" DrawAspect="Content" ObjectID="_1668832179" r:id="rId170"/>
              </w:object>
            </w:r>
            <w:r w:rsidRPr="002800B5">
              <w:rPr>
                <w:sz w:val="20"/>
                <w:szCs w:val="20"/>
              </w:rPr>
              <w:t xml:space="preserve">, </w:t>
            </w:r>
            <w:r w:rsidRPr="00E1137E">
              <w:object w:dxaOrig="1320" w:dyaOrig="720">
                <v:shape id="_x0000_i1112" type="#_x0000_t75" style="width:57.75pt;height:31.5pt" o:ole="">
                  <v:imagedata r:id="rId171" o:title=""/>
                </v:shape>
                <o:OLEObject Type="Embed" ProgID="Equation.3" ShapeID="_x0000_i1112" DrawAspect="Content" ObjectID="_1668832180" r:id="rId172"/>
              </w:object>
            </w:r>
            <w:r w:rsidRPr="002800B5">
              <w:rPr>
                <w:sz w:val="20"/>
                <w:szCs w:val="20"/>
              </w:rPr>
              <w:t>.</w:t>
            </w:r>
          </w:p>
          <w:p w:rsidR="00086890" w:rsidRPr="002800B5" w:rsidRDefault="00086890" w:rsidP="006852E2">
            <w:pPr>
              <w:pStyle w:val="af5"/>
              <w:numPr>
                <w:ilvl w:val="0"/>
                <w:numId w:val="11"/>
              </w:numPr>
              <w:rPr>
                <w:sz w:val="20"/>
                <w:szCs w:val="20"/>
                <w:lang w:val="ru-RU"/>
              </w:rPr>
            </w:pPr>
            <w:r w:rsidRPr="002800B5">
              <w:rPr>
                <w:sz w:val="20"/>
                <w:szCs w:val="20"/>
                <w:lang w:val="ru-RU"/>
              </w:rPr>
              <w:t>Решить системы линейных алгебраических уравнений по формулам Крамера, матричным методом, методом Гаусса:</w:t>
            </w:r>
          </w:p>
          <w:p w:rsidR="00086890" w:rsidRPr="002800B5" w:rsidRDefault="00086890" w:rsidP="002800B5">
            <w:pPr>
              <w:pStyle w:val="af5"/>
              <w:ind w:left="1440" w:firstLine="0"/>
              <w:rPr>
                <w:sz w:val="20"/>
                <w:szCs w:val="20"/>
              </w:rPr>
            </w:pPr>
            <w:r w:rsidRPr="00E1137E">
              <w:object w:dxaOrig="2020" w:dyaOrig="1120">
                <v:shape id="_x0000_i1113" type="#_x0000_t75" style="width:84pt;height:48pt" o:ole="">
                  <v:imagedata r:id="rId173" o:title=""/>
                </v:shape>
                <o:OLEObject Type="Embed" ProgID="Equation.3" ShapeID="_x0000_i1113" DrawAspect="Content" ObjectID="_1668832181" r:id="rId174"/>
              </w:object>
            </w:r>
          </w:p>
          <w:p w:rsidR="00086890" w:rsidRPr="002800B5" w:rsidRDefault="00086890" w:rsidP="006852E2">
            <w:pPr>
              <w:pStyle w:val="af5"/>
              <w:numPr>
                <w:ilvl w:val="0"/>
                <w:numId w:val="11"/>
              </w:numPr>
              <w:rPr>
                <w:sz w:val="20"/>
                <w:szCs w:val="20"/>
                <w:lang w:val="ru-RU"/>
              </w:rPr>
            </w:pPr>
            <w:r w:rsidRPr="002800B5">
              <w:rPr>
                <w:sz w:val="20"/>
                <w:szCs w:val="20"/>
                <w:lang w:val="ru-RU"/>
              </w:rPr>
              <w:t>3.</w:t>
            </w:r>
            <w:r w:rsidRPr="002800B5">
              <w:rPr>
                <w:sz w:val="20"/>
                <w:szCs w:val="20"/>
              </w:rPr>
              <w:t> </w:t>
            </w:r>
            <w:r w:rsidRPr="002800B5">
              <w:rPr>
                <w:sz w:val="20"/>
                <w:szCs w:val="20"/>
                <w:lang w:val="ru-RU"/>
              </w:rPr>
              <w:t xml:space="preserve">Даны координаты вершин пирамиды </w:t>
            </w:r>
            <w:r w:rsidRPr="00E1137E">
              <w:object w:dxaOrig="820" w:dyaOrig="300">
                <v:shape id="_x0000_i1114" type="#_x0000_t75" style="width:41.25pt;height:15pt" o:ole="">
                  <v:imagedata r:id="rId175" o:title=""/>
                </v:shape>
                <o:OLEObject Type="Embed" ProgID="Equation.DSMT4" ShapeID="_x0000_i1114" DrawAspect="Content" ObjectID="_1668832182" r:id="rId176"/>
              </w:object>
            </w:r>
            <w:r w:rsidRPr="002800B5">
              <w:rPr>
                <w:sz w:val="20"/>
                <w:szCs w:val="20"/>
                <w:lang w:val="ru-RU"/>
              </w:rPr>
              <w:t xml:space="preserve">: </w:t>
            </w:r>
            <w:r w:rsidRPr="00E1137E">
              <w:object w:dxaOrig="4940" w:dyaOrig="400">
                <v:shape id="_x0000_i1115" type="#_x0000_t75" style="width:246.75pt;height:21pt" o:ole="">
                  <v:imagedata r:id="rId177" o:title=""/>
                </v:shape>
                <o:OLEObject Type="Embed" ProgID="Equation.DSMT4" ShapeID="_x0000_i1115" DrawAspect="Content" ObjectID="_1668832183" r:id="rId178"/>
              </w:object>
            </w:r>
            <w:r w:rsidRPr="002800B5">
              <w:rPr>
                <w:sz w:val="20"/>
                <w:szCs w:val="20"/>
                <w:lang w:val="ru-RU"/>
              </w:rPr>
              <w:t xml:space="preserve"> Найти:  1) длину ребра </w:t>
            </w:r>
            <w:r w:rsidRPr="00E1137E">
              <w:object w:dxaOrig="440" w:dyaOrig="300">
                <v:shape id="_x0000_i1116" type="#_x0000_t75" style="width:21.75pt;height:15pt" o:ole="">
                  <v:imagedata r:id="rId179" o:title=""/>
                </v:shape>
                <o:OLEObject Type="Embed" ProgID="Equation.DSMT4" ShapeID="_x0000_i1116" DrawAspect="Content" ObjectID="_1668832184" r:id="rId180"/>
              </w:object>
            </w:r>
            <w:r w:rsidRPr="002800B5">
              <w:rPr>
                <w:sz w:val="20"/>
                <w:szCs w:val="20"/>
                <w:lang w:val="ru-RU"/>
              </w:rPr>
              <w:t xml:space="preserve">;   2) угол между ребрами </w:t>
            </w:r>
            <w:r w:rsidRPr="00E1137E">
              <w:object w:dxaOrig="440" w:dyaOrig="300">
                <v:shape id="_x0000_i1117" type="#_x0000_t75" style="width:21.75pt;height:15pt" o:ole="">
                  <v:imagedata r:id="rId181" o:title=""/>
                </v:shape>
                <o:OLEObject Type="Embed" ProgID="Equation.DSMT4" ShapeID="_x0000_i1117" DrawAspect="Content" ObjectID="_1668832185" r:id="rId182"/>
              </w:object>
            </w:r>
            <w:r w:rsidRPr="002800B5">
              <w:rPr>
                <w:sz w:val="20"/>
                <w:szCs w:val="20"/>
                <w:lang w:val="ru-RU"/>
              </w:rPr>
              <w:t xml:space="preserve"> и </w:t>
            </w:r>
            <w:r w:rsidRPr="00E1137E">
              <w:object w:dxaOrig="440" w:dyaOrig="300">
                <v:shape id="_x0000_i1118" type="#_x0000_t75" style="width:21.75pt;height:15pt" o:ole="">
                  <v:imagedata r:id="rId183" o:title=""/>
                </v:shape>
                <o:OLEObject Type="Embed" ProgID="Equation.DSMT4" ShapeID="_x0000_i1118" DrawAspect="Content" ObjectID="_1668832186" r:id="rId184"/>
              </w:object>
            </w:r>
            <w:r w:rsidRPr="002800B5">
              <w:rPr>
                <w:sz w:val="20"/>
                <w:szCs w:val="20"/>
                <w:lang w:val="ru-RU"/>
              </w:rPr>
              <w:t>;</w:t>
            </w:r>
            <w:r w:rsidR="002800B5">
              <w:rPr>
                <w:sz w:val="20"/>
                <w:szCs w:val="20"/>
                <w:lang w:val="ru-RU"/>
              </w:rPr>
              <w:t xml:space="preserve"> </w:t>
            </w:r>
            <w:r w:rsidRPr="002800B5">
              <w:rPr>
                <w:sz w:val="20"/>
                <w:szCs w:val="20"/>
                <w:lang w:val="ru-RU"/>
              </w:rPr>
              <w:t xml:space="preserve">3) угол между ребром </w:t>
            </w:r>
            <w:r w:rsidRPr="00E1137E">
              <w:object w:dxaOrig="440" w:dyaOrig="300">
                <v:shape id="_x0000_i1119" type="#_x0000_t75" style="width:21.75pt;height:15pt" o:ole="">
                  <v:imagedata r:id="rId185" o:title=""/>
                </v:shape>
                <o:OLEObject Type="Embed" ProgID="Equation.DSMT4" ShapeID="_x0000_i1119" DrawAspect="Content" ObjectID="_1668832187" r:id="rId186"/>
              </w:object>
            </w:r>
            <w:r w:rsidRPr="002800B5">
              <w:rPr>
                <w:sz w:val="20"/>
                <w:szCs w:val="20"/>
                <w:lang w:val="ru-RU"/>
              </w:rPr>
              <w:t xml:space="preserve"> и гранью </w:t>
            </w:r>
            <w:r w:rsidRPr="00E1137E">
              <w:object w:dxaOrig="620" w:dyaOrig="300">
                <v:shape id="_x0000_i1120" type="#_x0000_t75" style="width:30.75pt;height:15pt" o:ole="">
                  <v:imagedata r:id="rId187" o:title=""/>
                </v:shape>
                <o:OLEObject Type="Embed" ProgID="Equation.DSMT4" ShapeID="_x0000_i1120" DrawAspect="Content" ObjectID="_1668832188" r:id="rId188"/>
              </w:object>
            </w:r>
            <w:r w:rsidRPr="002800B5">
              <w:rPr>
                <w:sz w:val="20"/>
                <w:szCs w:val="20"/>
                <w:lang w:val="ru-RU"/>
              </w:rPr>
              <w:t xml:space="preserve">;    4) площадь грани </w:t>
            </w:r>
            <w:r w:rsidRPr="00E1137E">
              <w:object w:dxaOrig="620" w:dyaOrig="300">
                <v:shape id="_x0000_i1121" type="#_x0000_t75" style="width:30.75pt;height:15pt" o:ole="">
                  <v:imagedata r:id="rId187" o:title=""/>
                </v:shape>
                <o:OLEObject Type="Embed" ProgID="Equation.DSMT4" ShapeID="_x0000_i1121" DrawAspect="Content" ObjectID="_1668832189" r:id="rId189"/>
              </w:object>
            </w:r>
            <w:r w:rsidRPr="002800B5">
              <w:rPr>
                <w:sz w:val="20"/>
                <w:szCs w:val="20"/>
                <w:lang w:val="ru-RU"/>
              </w:rPr>
              <w:t>;    5) объем пирамиды.</w:t>
            </w:r>
          </w:p>
          <w:p w:rsidR="00086890" w:rsidRPr="00E1137E" w:rsidRDefault="00086890" w:rsidP="006852E2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>В треугольнике с вершинами А(2,1), В(5,3), С(-6,5) найти длину высоты из вершины А.</w:t>
            </w:r>
          </w:p>
          <w:p w:rsidR="00086890" w:rsidRPr="00E1137E" w:rsidRDefault="00086890" w:rsidP="006852E2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>Написать канонические и параметрические уравнения прямой, проходящей через точки М(2,1,-1) и К(3,3,-1).</w:t>
            </w:r>
          </w:p>
          <w:p w:rsidR="00086890" w:rsidRPr="00E1137E" w:rsidRDefault="00086890" w:rsidP="006852E2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>Составить уравнение  плоскости, проходящей через точки А(1,0,2), В(-1,2,0), С(3,3,2).</w:t>
            </w:r>
          </w:p>
          <w:p w:rsidR="00086890" w:rsidRPr="00E1137E" w:rsidRDefault="00086890" w:rsidP="006852E2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>Доказать, что прямые параллельны:</w:t>
            </w:r>
          </w:p>
          <w:p w:rsidR="00086890" w:rsidRPr="002800B5" w:rsidRDefault="00086890" w:rsidP="002800B5">
            <w:pPr>
              <w:rPr>
                <w:sz w:val="20"/>
                <w:szCs w:val="20"/>
              </w:rPr>
            </w:pPr>
            <w:r w:rsidRPr="00E1137E">
              <w:object w:dxaOrig="1680" w:dyaOrig="620">
                <v:shape id="_x0000_i1122" type="#_x0000_t75" style="width:66.75pt;height:24pt" o:ole="">
                  <v:imagedata r:id="rId190" o:title=""/>
                </v:shape>
                <o:OLEObject Type="Embed" ProgID="Equation.3" ShapeID="_x0000_i1122" DrawAspect="Content" ObjectID="_1668832190" r:id="rId191"/>
              </w:object>
            </w:r>
            <w:r w:rsidRPr="002800B5">
              <w:rPr>
                <w:sz w:val="20"/>
                <w:szCs w:val="20"/>
              </w:rPr>
              <w:t xml:space="preserve"> и </w:t>
            </w:r>
            <w:r w:rsidRPr="00E1137E">
              <w:object w:dxaOrig="1780" w:dyaOrig="720">
                <v:shape id="_x0000_i1123" type="#_x0000_t75" style="width:88.5pt;height:36.75pt" o:ole="">
                  <v:imagedata r:id="rId192" o:title=""/>
                </v:shape>
                <o:OLEObject Type="Embed" ProgID="Equation.3" ShapeID="_x0000_i1123" DrawAspect="Content" ObjectID="_1668832191" r:id="rId193"/>
              </w:object>
            </w:r>
            <w:r w:rsidRPr="002800B5">
              <w:rPr>
                <w:sz w:val="20"/>
                <w:szCs w:val="20"/>
              </w:rPr>
              <w:t>.</w:t>
            </w:r>
          </w:p>
          <w:p w:rsidR="00086890" w:rsidRPr="002800B5" w:rsidRDefault="00086890" w:rsidP="006852E2">
            <w:pPr>
              <w:pStyle w:val="af5"/>
              <w:numPr>
                <w:ilvl w:val="0"/>
                <w:numId w:val="11"/>
              </w:numPr>
              <w:rPr>
                <w:sz w:val="20"/>
                <w:szCs w:val="20"/>
              </w:rPr>
            </w:pPr>
            <w:r w:rsidRPr="002800B5">
              <w:rPr>
                <w:sz w:val="20"/>
                <w:szCs w:val="20"/>
              </w:rPr>
              <w:t xml:space="preserve">Вычислите пределы: </w:t>
            </w:r>
          </w:p>
          <w:p w:rsidR="002800B5" w:rsidRPr="002800B5" w:rsidRDefault="00086890" w:rsidP="006852E2">
            <w:pPr>
              <w:pStyle w:val="af5"/>
              <w:numPr>
                <w:ilvl w:val="0"/>
                <w:numId w:val="11"/>
              </w:numPr>
              <w:rPr>
                <w:sz w:val="20"/>
                <w:szCs w:val="20"/>
              </w:rPr>
            </w:pPr>
            <w:r w:rsidRPr="002800B5">
              <w:rPr>
                <w:sz w:val="20"/>
                <w:szCs w:val="20"/>
              </w:rPr>
              <w:t xml:space="preserve">а) </w:t>
            </w:r>
            <w:r w:rsidRPr="00A11496">
              <w:object w:dxaOrig="1740" w:dyaOrig="660">
                <v:shape id="_x0000_i1124" type="#_x0000_t75" style="width:78pt;height:29.25pt" o:ole="">
                  <v:imagedata r:id="rId47" o:title=""/>
                </v:shape>
                <o:OLEObject Type="Embed" ProgID="Equation.3" ShapeID="_x0000_i1124" DrawAspect="Content" ObjectID="_1668832192" r:id="rId194"/>
              </w:object>
            </w:r>
            <w:r w:rsidRPr="002800B5">
              <w:rPr>
                <w:sz w:val="20"/>
                <w:szCs w:val="20"/>
              </w:rPr>
              <w:t xml:space="preserve">; б) </w:t>
            </w:r>
            <w:r w:rsidRPr="00A11496">
              <w:object w:dxaOrig="1719" w:dyaOrig="620">
                <v:shape id="_x0000_i1125" type="#_x0000_t75" style="width:78pt;height:28.5pt" o:ole="">
                  <v:imagedata r:id="rId49" o:title=""/>
                </v:shape>
                <o:OLEObject Type="Embed" ProgID="Equation.3" ShapeID="_x0000_i1125" DrawAspect="Content" ObjectID="_1668832193" r:id="rId195"/>
              </w:object>
            </w:r>
            <w:r w:rsidRPr="002800B5">
              <w:rPr>
                <w:sz w:val="20"/>
                <w:szCs w:val="20"/>
              </w:rPr>
              <w:t xml:space="preserve">; в) </w:t>
            </w:r>
            <w:r w:rsidRPr="00A11496">
              <w:rPr>
                <w:position w:val="-28"/>
              </w:rPr>
              <w:object w:dxaOrig="1960" w:dyaOrig="780">
                <v:shape id="_x0000_i1126" type="#_x0000_t75" style="width:78pt;height:30.75pt" o:ole="">
                  <v:imagedata r:id="rId51" o:title=""/>
                </v:shape>
                <o:OLEObject Type="Embed" ProgID="Equation.3" ShapeID="_x0000_i1126" DrawAspect="Content" ObjectID="_1668832194" r:id="rId196"/>
              </w:object>
            </w:r>
            <w:r w:rsidRPr="002800B5">
              <w:rPr>
                <w:sz w:val="20"/>
                <w:szCs w:val="20"/>
              </w:rPr>
              <w:t>.</w:t>
            </w:r>
          </w:p>
          <w:p w:rsidR="00086890" w:rsidRPr="002800B5" w:rsidRDefault="00086890" w:rsidP="006852E2">
            <w:pPr>
              <w:pStyle w:val="af5"/>
              <w:numPr>
                <w:ilvl w:val="0"/>
                <w:numId w:val="11"/>
              </w:numPr>
              <w:rPr>
                <w:sz w:val="20"/>
                <w:szCs w:val="20"/>
                <w:lang w:val="ru-RU"/>
              </w:rPr>
            </w:pPr>
            <w:r w:rsidRPr="002800B5">
              <w:rPr>
                <w:sz w:val="20"/>
                <w:szCs w:val="20"/>
                <w:lang w:val="ru-RU"/>
              </w:rPr>
              <w:t xml:space="preserve">Найдите </w:t>
            </w:r>
            <w:r w:rsidRPr="00A11496">
              <w:rPr>
                <w:position w:val="-24"/>
              </w:rPr>
              <w:object w:dxaOrig="360" w:dyaOrig="620">
                <v:shape id="_x0000_i1127" type="#_x0000_t75" style="width:18.75pt;height:30.75pt" o:ole="">
                  <v:imagedata r:id="rId53" o:title=""/>
                </v:shape>
                <o:OLEObject Type="Embed" ProgID="Equation.3" ShapeID="_x0000_i1127" DrawAspect="Content" ObjectID="_1668832195" r:id="rId197"/>
              </w:object>
            </w:r>
            <w:r w:rsidRPr="002800B5">
              <w:rPr>
                <w:sz w:val="20"/>
                <w:szCs w:val="20"/>
                <w:lang w:val="ru-RU"/>
              </w:rPr>
              <w:t xml:space="preserve">  для функций: а) </w:t>
            </w:r>
            <w:r w:rsidRPr="00A11496">
              <w:rPr>
                <w:position w:val="-10"/>
              </w:rPr>
              <w:object w:dxaOrig="1100" w:dyaOrig="420">
                <v:shape id="_x0000_i1128" type="#_x0000_t75" style="width:55.5pt;height:21pt" o:ole="">
                  <v:imagedata r:id="rId57" o:title=""/>
                </v:shape>
                <o:OLEObject Type="Embed" ProgID="Equation.3" ShapeID="_x0000_i1128" DrawAspect="Content" ObjectID="_1668832196" r:id="rId198"/>
              </w:object>
            </w:r>
            <w:r w:rsidRPr="002800B5">
              <w:rPr>
                <w:sz w:val="20"/>
                <w:szCs w:val="20"/>
                <w:lang w:val="ru-RU"/>
              </w:rPr>
              <w:t xml:space="preserve"> б) </w:t>
            </w:r>
            <w:r w:rsidRPr="00A11496">
              <w:rPr>
                <w:position w:val="-30"/>
              </w:rPr>
              <w:object w:dxaOrig="1560" w:dyaOrig="720">
                <v:shape id="_x0000_i1129" type="#_x0000_t75" style="width:69.75pt;height:33pt" o:ole="">
                  <v:imagedata r:id="rId59" o:title=""/>
                </v:shape>
                <o:OLEObject Type="Embed" ProgID="Equation.3" ShapeID="_x0000_i1129" DrawAspect="Content" ObjectID="_1668832197" r:id="rId199"/>
              </w:object>
            </w:r>
          </w:p>
          <w:p w:rsidR="00086890" w:rsidRPr="002800B5" w:rsidRDefault="00086890" w:rsidP="006852E2">
            <w:pPr>
              <w:pStyle w:val="af5"/>
              <w:numPr>
                <w:ilvl w:val="0"/>
                <w:numId w:val="11"/>
              </w:numPr>
              <w:jc w:val="left"/>
              <w:rPr>
                <w:sz w:val="20"/>
                <w:szCs w:val="20"/>
                <w:lang w:val="ru-RU"/>
              </w:rPr>
            </w:pPr>
            <w:r w:rsidRPr="002800B5">
              <w:rPr>
                <w:sz w:val="20"/>
                <w:szCs w:val="20"/>
                <w:lang w:val="ru-RU"/>
              </w:rPr>
              <w:t>Найти неопределённый  интеграл:     а)</w:t>
            </w:r>
            <w:r w:rsidRPr="00A11496">
              <w:rPr>
                <w:position w:val="-16"/>
              </w:rPr>
              <w:object w:dxaOrig="1719" w:dyaOrig="440">
                <v:shape id="_x0000_i1130" type="#_x0000_t75" style="width:78pt;height:21pt" o:ole="">
                  <v:imagedata r:id="rId200" o:title=""/>
                </v:shape>
                <o:OLEObject Type="Embed" ProgID="Equation.3" ShapeID="_x0000_i1130" DrawAspect="Content" ObjectID="_1668832198" r:id="rId201"/>
              </w:object>
            </w:r>
            <w:r w:rsidRPr="002800B5">
              <w:rPr>
                <w:sz w:val="20"/>
                <w:szCs w:val="20"/>
                <w:lang w:val="ru-RU"/>
              </w:rPr>
              <w:t xml:space="preserve">, б) </w:t>
            </w:r>
            <w:r w:rsidRPr="00A11496">
              <w:rPr>
                <w:position w:val="-34"/>
              </w:rPr>
              <w:object w:dxaOrig="1880" w:dyaOrig="780">
                <v:shape id="_x0000_i1131" type="#_x0000_t75" style="width:66pt;height:27.75pt" o:ole="">
                  <v:imagedata r:id="rId202" o:title=""/>
                </v:shape>
                <o:OLEObject Type="Embed" ProgID="Equation.3" ShapeID="_x0000_i1131" DrawAspect="Content" ObjectID="_1668832199" r:id="rId203"/>
              </w:object>
            </w:r>
            <w:r w:rsidRPr="002800B5">
              <w:rPr>
                <w:sz w:val="20"/>
                <w:szCs w:val="20"/>
                <w:lang w:val="ru-RU"/>
              </w:rPr>
              <w:t xml:space="preserve">в)  </w:t>
            </w:r>
            <w:r w:rsidRPr="00A11496">
              <w:rPr>
                <w:position w:val="-18"/>
              </w:rPr>
              <w:object w:dxaOrig="1380" w:dyaOrig="460">
                <v:shape id="_x0000_i1132" type="#_x0000_t75" style="width:66.75pt;height:22.5pt" o:ole="">
                  <v:imagedata r:id="rId204" o:title=""/>
                </v:shape>
                <o:OLEObject Type="Embed" ProgID="Equation.3" ShapeID="_x0000_i1132" DrawAspect="Content" ObjectID="_1668832200" r:id="rId205"/>
              </w:object>
            </w:r>
          </w:p>
          <w:p w:rsidR="00086890" w:rsidRPr="002800B5" w:rsidRDefault="00086890" w:rsidP="006852E2">
            <w:pPr>
              <w:pStyle w:val="af5"/>
              <w:numPr>
                <w:ilvl w:val="0"/>
                <w:numId w:val="11"/>
              </w:numPr>
              <w:rPr>
                <w:sz w:val="20"/>
                <w:szCs w:val="20"/>
              </w:rPr>
            </w:pPr>
            <w:r w:rsidRPr="002800B5">
              <w:rPr>
                <w:sz w:val="20"/>
                <w:szCs w:val="20"/>
              </w:rPr>
              <w:t xml:space="preserve">Вычислить определенный интеграл </w:t>
            </w:r>
            <w:r w:rsidRPr="00A11496">
              <w:rPr>
                <w:position w:val="-32"/>
              </w:rPr>
              <w:object w:dxaOrig="1160" w:dyaOrig="780">
                <v:shape id="_x0000_i1133" type="#_x0000_t75" style="width:53.25pt;height:35.25pt" o:ole="">
                  <v:imagedata r:id="rId206" o:title=""/>
                </v:shape>
                <o:OLEObject Type="Embed" ProgID="Equation.3" ShapeID="_x0000_i1133" DrawAspect="Content" ObjectID="_1668832201" r:id="rId207"/>
              </w:object>
            </w:r>
            <w:r w:rsidRPr="002800B5">
              <w:rPr>
                <w:sz w:val="20"/>
                <w:szCs w:val="20"/>
              </w:rPr>
              <w:t>.</w:t>
            </w:r>
          </w:p>
          <w:p w:rsidR="00086890" w:rsidRPr="002800B5" w:rsidRDefault="00086890" w:rsidP="006852E2">
            <w:pPr>
              <w:pStyle w:val="af5"/>
              <w:numPr>
                <w:ilvl w:val="0"/>
                <w:numId w:val="11"/>
              </w:numPr>
              <w:rPr>
                <w:sz w:val="20"/>
                <w:szCs w:val="20"/>
                <w:lang w:val="ru-RU"/>
              </w:rPr>
            </w:pPr>
            <w:r w:rsidRPr="002800B5">
              <w:rPr>
                <w:sz w:val="20"/>
                <w:szCs w:val="20"/>
                <w:lang w:val="ru-RU"/>
              </w:rPr>
              <w:t xml:space="preserve">Найти  площадь  фигуры,  ограниченной  линиями:  </w:t>
            </w:r>
            <w:r w:rsidRPr="00A11496">
              <w:rPr>
                <w:position w:val="-10"/>
              </w:rPr>
              <w:object w:dxaOrig="1380" w:dyaOrig="340">
                <v:shape id="_x0000_i1134" type="#_x0000_t75" style="width:81.75pt;height:21pt" o:ole="">
                  <v:imagedata r:id="rId208" o:title=""/>
                </v:shape>
                <o:OLEObject Type="Embed" ProgID="Equation.3" ShapeID="_x0000_i1134" DrawAspect="Content" ObjectID="_1668832202" r:id="rId209"/>
              </w:object>
            </w:r>
          </w:p>
          <w:p w:rsidR="00086890" w:rsidRPr="002800B5" w:rsidRDefault="00086890" w:rsidP="006852E2">
            <w:pPr>
              <w:pStyle w:val="af5"/>
              <w:numPr>
                <w:ilvl w:val="0"/>
                <w:numId w:val="11"/>
              </w:numPr>
              <w:rPr>
                <w:sz w:val="20"/>
                <w:szCs w:val="20"/>
                <w:lang w:val="ru-RU"/>
              </w:rPr>
            </w:pPr>
            <w:r w:rsidRPr="002800B5">
              <w:rPr>
                <w:sz w:val="20"/>
                <w:szCs w:val="20"/>
                <w:lang w:val="ru-RU"/>
              </w:rPr>
              <w:lastRenderedPageBreak/>
              <w:t xml:space="preserve">Найти и построить область определения функции </w:t>
            </w:r>
            <w:r w:rsidRPr="00A11496">
              <w:object w:dxaOrig="2659" w:dyaOrig="440">
                <v:shape id="_x0000_i1135" type="#_x0000_t75" style="width:123.75pt;height:21pt" o:ole="">
                  <v:imagedata r:id="rId210" o:title=""/>
                </v:shape>
                <o:OLEObject Type="Embed" ProgID="Equation.3" ShapeID="_x0000_i1135" DrawAspect="Content" ObjectID="_1668832203" r:id="rId211"/>
              </w:object>
            </w:r>
            <w:r w:rsidRPr="002800B5">
              <w:rPr>
                <w:sz w:val="20"/>
                <w:szCs w:val="20"/>
                <w:lang w:val="ru-RU"/>
              </w:rPr>
              <w:t>.</w:t>
            </w:r>
          </w:p>
          <w:p w:rsidR="00086890" w:rsidRPr="002800B5" w:rsidRDefault="00086890" w:rsidP="006852E2">
            <w:pPr>
              <w:pStyle w:val="af5"/>
              <w:numPr>
                <w:ilvl w:val="0"/>
                <w:numId w:val="11"/>
              </w:numPr>
              <w:shd w:val="clear" w:color="auto" w:fill="FFFFFF"/>
              <w:rPr>
                <w:sz w:val="20"/>
                <w:szCs w:val="20"/>
              </w:rPr>
            </w:pPr>
            <w:r w:rsidRPr="002800B5">
              <w:rPr>
                <w:sz w:val="20"/>
                <w:szCs w:val="20"/>
              </w:rPr>
              <w:t xml:space="preserve">Найти  полный  дифференциал  функции:    </w:t>
            </w:r>
            <w:r w:rsidRPr="00A11496">
              <w:rPr>
                <w:position w:val="-10"/>
              </w:rPr>
              <w:object w:dxaOrig="1700" w:dyaOrig="340">
                <v:shape id="_x0000_i1136" type="#_x0000_t75" style="width:111pt;height:22.5pt" o:ole="">
                  <v:imagedata r:id="rId212" o:title=""/>
                </v:shape>
                <o:OLEObject Type="Embed" ProgID="Equation.3" ShapeID="_x0000_i1136" DrawAspect="Content" ObjectID="_1668832204" r:id="rId213"/>
              </w:object>
            </w:r>
            <w:r w:rsidRPr="002800B5">
              <w:rPr>
                <w:sz w:val="20"/>
                <w:szCs w:val="20"/>
              </w:rPr>
              <w:t xml:space="preserve"> </w:t>
            </w:r>
          </w:p>
          <w:p w:rsidR="00086890" w:rsidRPr="002800B5" w:rsidRDefault="00086890" w:rsidP="006852E2">
            <w:pPr>
              <w:pStyle w:val="af5"/>
              <w:numPr>
                <w:ilvl w:val="0"/>
                <w:numId w:val="11"/>
              </w:numPr>
              <w:shd w:val="clear" w:color="auto" w:fill="FFFFFF"/>
              <w:rPr>
                <w:sz w:val="20"/>
                <w:szCs w:val="20"/>
                <w:lang w:val="ru-RU"/>
              </w:rPr>
            </w:pPr>
            <w:r w:rsidRPr="002800B5">
              <w:rPr>
                <w:sz w:val="20"/>
                <w:szCs w:val="20"/>
                <w:lang w:val="ru-RU"/>
              </w:rPr>
              <w:t xml:space="preserve">Найти  частные  производные  первого порядка  функции: </w:t>
            </w:r>
            <w:r w:rsidRPr="00E56672">
              <w:rPr>
                <w:position w:val="-10"/>
              </w:rPr>
              <w:object w:dxaOrig="2220" w:dyaOrig="360">
                <v:shape id="_x0000_i1137" type="#_x0000_t75" style="width:120pt;height:19.5pt" o:ole="">
                  <v:imagedata r:id="rId214" o:title=""/>
                </v:shape>
                <o:OLEObject Type="Embed" ProgID="Equation.3" ShapeID="_x0000_i1137" DrawAspect="Content" ObjectID="_1668832205" r:id="rId215"/>
              </w:object>
            </w:r>
          </w:p>
          <w:p w:rsidR="00DC13DE" w:rsidRPr="002800B5" w:rsidRDefault="00086890" w:rsidP="006852E2">
            <w:pPr>
              <w:pStyle w:val="af5"/>
              <w:numPr>
                <w:ilvl w:val="0"/>
                <w:numId w:val="11"/>
              </w:numPr>
              <w:rPr>
                <w:sz w:val="20"/>
                <w:szCs w:val="20"/>
                <w:lang w:val="ru-RU"/>
              </w:rPr>
            </w:pPr>
            <w:r w:rsidRPr="002800B5">
              <w:rPr>
                <w:sz w:val="20"/>
                <w:szCs w:val="20"/>
              </w:rPr>
              <w:t> </w:t>
            </w:r>
            <w:r w:rsidRPr="002800B5">
              <w:rPr>
                <w:sz w:val="20"/>
                <w:szCs w:val="20"/>
                <w:lang w:val="ru-RU"/>
              </w:rPr>
              <w:t xml:space="preserve">Написать уравнение касательной плоскости и нормали к поверхности </w:t>
            </w:r>
            <w:r w:rsidRPr="00A11496">
              <w:rPr>
                <w:position w:val="-12"/>
              </w:rPr>
              <w:object w:dxaOrig="1320" w:dyaOrig="440">
                <v:shape id="_x0000_i1138" type="#_x0000_t75" style="width:66.75pt;height:22.5pt" o:ole="">
                  <v:imagedata r:id="rId216" o:title=""/>
                </v:shape>
                <o:OLEObject Type="Embed" ProgID="Equation.3" ShapeID="_x0000_i1138" DrawAspect="Content" ObjectID="_1668832206" r:id="rId217"/>
              </w:object>
            </w:r>
            <w:r w:rsidRPr="002800B5">
              <w:rPr>
                <w:sz w:val="20"/>
                <w:szCs w:val="20"/>
                <w:lang w:val="ru-RU"/>
              </w:rPr>
              <w:t xml:space="preserve"> в  точке (3, 4, 5). </w:t>
            </w:r>
          </w:p>
        </w:tc>
      </w:tr>
      <w:tr w:rsidR="00461EE9" w:rsidRPr="00F71346" w:rsidTr="00461EE9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1EE9" w:rsidRPr="00710A68" w:rsidRDefault="00461EE9" w:rsidP="00461EE9">
            <w:pPr>
              <w:ind w:firstLine="0"/>
              <w:jc w:val="left"/>
            </w:pPr>
            <w:r w:rsidRPr="00710A68">
              <w:lastRenderedPageBreak/>
              <w:t>Владеть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1EE9" w:rsidRPr="001F33D3" w:rsidRDefault="00461EE9" w:rsidP="00461EE9">
            <w:pPr>
              <w:ind w:firstLine="0"/>
              <w:rPr>
                <w:bCs/>
                <w:sz w:val="22"/>
                <w:szCs w:val="22"/>
              </w:rPr>
            </w:pPr>
            <w:r w:rsidRPr="001F33D3">
              <w:rPr>
                <w:bCs/>
                <w:sz w:val="22"/>
                <w:szCs w:val="22"/>
              </w:rPr>
              <w:t xml:space="preserve">- </w:t>
            </w:r>
            <w:r w:rsidR="00557AB3" w:rsidRPr="00D543C5">
              <w:rPr>
                <w:color w:val="000000"/>
              </w:rPr>
              <w:t>навыками самостоятельного решения  задач: выполнять творческие (исследовательские) проекты, применяя  известные математические методы  и модели</w:t>
            </w:r>
            <w:r w:rsidR="00557AB3">
              <w:rPr>
                <w:color w:val="000000"/>
              </w:rPr>
              <w:t xml:space="preserve">, </w:t>
            </w:r>
            <w:r w:rsidR="00557AB3" w:rsidRPr="00D543C5">
              <w:rPr>
                <w:color w:val="000000"/>
              </w:rPr>
              <w:t>применять знания в нестандартной ситуации</w:t>
            </w:r>
            <w:r w:rsidR="00557AB3">
              <w:rPr>
                <w:bCs/>
                <w:sz w:val="22"/>
                <w:szCs w:val="22"/>
              </w:rPr>
              <w:t>;</w:t>
            </w:r>
          </w:p>
          <w:p w:rsidR="00461EE9" w:rsidRDefault="00461EE9" w:rsidP="00DC13DE">
            <w:pPr>
              <w:ind w:firstLine="0"/>
              <w:rPr>
                <w:bCs/>
                <w:sz w:val="22"/>
                <w:szCs w:val="22"/>
              </w:rPr>
            </w:pPr>
            <w:r w:rsidRPr="001F33D3">
              <w:rPr>
                <w:bCs/>
                <w:sz w:val="22"/>
                <w:szCs w:val="22"/>
              </w:rPr>
              <w:t>- навыками и методиками обобщения результатов решения</w:t>
            </w:r>
          </w:p>
          <w:p w:rsidR="00086890" w:rsidRPr="00F91DE0" w:rsidRDefault="00557AB3" w:rsidP="00086890">
            <w:pPr>
              <w:pStyle w:val="22"/>
              <w:numPr>
                <w:ilvl w:val="0"/>
                <w:numId w:val="1"/>
              </w:numPr>
              <w:spacing w:after="0" w:line="240" w:lineRule="auto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="00086890" w:rsidRPr="00F91DE0">
              <w:rPr>
                <w:sz w:val="22"/>
                <w:szCs w:val="22"/>
              </w:rPr>
              <w:t>практическими навыками использования математических понятий и методов (изучаемых разделов математики) при решении прикладных задач;</w:t>
            </w:r>
          </w:p>
          <w:p w:rsidR="00086890" w:rsidRPr="00F91DE0" w:rsidRDefault="00086890" w:rsidP="00086890">
            <w:pPr>
              <w:pStyle w:val="22"/>
              <w:numPr>
                <w:ilvl w:val="0"/>
                <w:numId w:val="1"/>
              </w:numPr>
              <w:spacing w:after="0" w:line="240" w:lineRule="auto"/>
              <w:ind w:left="0"/>
              <w:rPr>
                <w:sz w:val="22"/>
                <w:szCs w:val="22"/>
              </w:rPr>
            </w:pPr>
            <w:r w:rsidRPr="00F91DE0">
              <w:rPr>
                <w:sz w:val="22"/>
                <w:szCs w:val="22"/>
              </w:rPr>
              <w:t>- навыками обобщения результатов решения, результатов обработки статистического эксперимента;</w:t>
            </w:r>
          </w:p>
          <w:p w:rsidR="00086890" w:rsidRPr="00A05788" w:rsidRDefault="00086890" w:rsidP="00086890">
            <w:pPr>
              <w:ind w:firstLine="0"/>
              <w:rPr>
                <w:bCs/>
                <w:sz w:val="22"/>
                <w:szCs w:val="22"/>
              </w:rPr>
            </w:pPr>
            <w:r w:rsidRPr="00F91DE0">
              <w:rPr>
                <w:sz w:val="22"/>
                <w:szCs w:val="22"/>
              </w:rPr>
              <w:t>- способами оценивания значимости и практической пригодности полученных результатов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61EE9" w:rsidRPr="00B77EC2" w:rsidRDefault="00461EE9" w:rsidP="00461EE9">
            <w:pPr>
              <w:ind w:firstLine="0"/>
              <w:rPr>
                <w:b/>
                <w:i/>
                <w:sz w:val="20"/>
                <w:szCs w:val="20"/>
              </w:rPr>
            </w:pPr>
            <w:r w:rsidRPr="00B77EC2">
              <w:rPr>
                <w:b/>
                <w:i/>
                <w:sz w:val="20"/>
                <w:szCs w:val="20"/>
              </w:rPr>
              <w:t>Примерные п</w:t>
            </w:r>
            <w:r>
              <w:rPr>
                <w:b/>
                <w:i/>
                <w:sz w:val="20"/>
                <w:szCs w:val="20"/>
              </w:rPr>
              <w:t>рактические задания</w:t>
            </w:r>
          </w:p>
          <w:p w:rsidR="00461EE9" w:rsidRDefault="00461EE9" w:rsidP="00461EE9">
            <w:pPr>
              <w:ind w:firstLine="0"/>
              <w:rPr>
                <w:b/>
              </w:rPr>
            </w:pPr>
            <w:r w:rsidRPr="00B77EC2">
              <w:rPr>
                <w:b/>
                <w:sz w:val="20"/>
                <w:szCs w:val="20"/>
              </w:rPr>
              <w:t>Задание 1.</w:t>
            </w:r>
            <w:r w:rsidRPr="00226F31">
              <w:rPr>
                <w:sz w:val="20"/>
                <w:szCs w:val="20"/>
              </w:rPr>
              <w:t xml:space="preserve"> </w:t>
            </w:r>
            <w:r w:rsidRPr="00595278">
              <w:rPr>
                <w:sz w:val="20"/>
                <w:szCs w:val="20"/>
              </w:rPr>
              <w:t>Систематизируйте и обобщите все ключевые понятия и приемы решения типовых задач по теме «Производная» и «Применение производной при исследовании функций». Результат оформите в виде таблицы</w:t>
            </w:r>
            <w:r>
              <w:rPr>
                <w:sz w:val="20"/>
                <w:szCs w:val="20"/>
              </w:rPr>
              <w:t xml:space="preserve">. </w:t>
            </w:r>
          </w:p>
          <w:p w:rsidR="00DC13DE" w:rsidRPr="00DC13DE" w:rsidRDefault="00DC13DE" w:rsidP="00DC13DE">
            <w:pPr>
              <w:ind w:firstLine="0"/>
              <w:rPr>
                <w:bCs/>
                <w:sz w:val="20"/>
                <w:szCs w:val="20"/>
              </w:rPr>
            </w:pPr>
            <w:r w:rsidRPr="00DC13DE">
              <w:rPr>
                <w:b/>
                <w:bCs/>
                <w:sz w:val="20"/>
                <w:szCs w:val="20"/>
              </w:rPr>
              <w:t xml:space="preserve">Задача </w:t>
            </w:r>
            <w:r w:rsidR="00987E6F">
              <w:rPr>
                <w:b/>
                <w:bCs/>
                <w:sz w:val="20"/>
                <w:szCs w:val="20"/>
              </w:rPr>
              <w:t>2</w:t>
            </w:r>
            <w:r w:rsidRPr="00DC13DE">
              <w:rPr>
                <w:b/>
                <w:bCs/>
                <w:sz w:val="20"/>
                <w:szCs w:val="20"/>
              </w:rPr>
              <w:t>.</w:t>
            </w:r>
            <w:r w:rsidRPr="00DC13DE">
              <w:rPr>
                <w:bCs/>
                <w:sz w:val="20"/>
                <w:szCs w:val="20"/>
              </w:rPr>
              <w:t xml:space="preserve"> Для решения задачи сделайте схематический чертеж и получите функциональную зависимость по указанию к задаче. Найдите область определения этой функции по смыслу задачи. Вычислите значения этой функции при трех различных значениях аргумента. Исследуйте функцию на наибольшее и наименьшее значения. Ответьте на вопрос задачи.</w:t>
            </w:r>
          </w:p>
          <w:p w:rsidR="00DC13DE" w:rsidRPr="00DC13DE" w:rsidRDefault="00DC13DE" w:rsidP="00DC13DE">
            <w:pPr>
              <w:ind w:firstLine="0"/>
              <w:rPr>
                <w:bCs/>
                <w:sz w:val="20"/>
                <w:szCs w:val="20"/>
              </w:rPr>
            </w:pPr>
            <w:r w:rsidRPr="00DC13DE">
              <w:rPr>
                <w:bCs/>
                <w:sz w:val="20"/>
                <w:szCs w:val="20"/>
              </w:rPr>
              <w:t>«Сечение тоннеля имеет форму прямоугольника, завершенного полукругом. Периметр сечения 18 м. При каком радиусе полукруга площадь сечения будет наибольшей?»</w:t>
            </w:r>
          </w:p>
          <w:p w:rsidR="00DC13DE" w:rsidRDefault="00DC13DE" w:rsidP="00DC13DE">
            <w:pPr>
              <w:ind w:firstLine="0"/>
              <w:rPr>
                <w:bCs/>
                <w:sz w:val="20"/>
                <w:szCs w:val="20"/>
              </w:rPr>
            </w:pPr>
            <w:r w:rsidRPr="00DC13DE">
              <w:rPr>
                <w:bCs/>
                <w:sz w:val="20"/>
                <w:szCs w:val="20"/>
              </w:rPr>
              <w:t xml:space="preserve">Обозначьте радиус полукруга через </w:t>
            </w:r>
            <w:r w:rsidRPr="00DC13DE">
              <w:rPr>
                <w:bCs/>
                <w:position w:val="-4"/>
                <w:sz w:val="20"/>
                <w:szCs w:val="20"/>
              </w:rPr>
              <w:object w:dxaOrig="180" w:dyaOrig="200">
                <v:shape id="_x0000_i1139" type="#_x0000_t75" style="width:9pt;height:9pt" o:ole="">
                  <v:imagedata r:id="rId218" o:title=""/>
                </v:shape>
                <o:OLEObject Type="Embed" ProgID="Equation.3" ShapeID="_x0000_i1139" DrawAspect="Content" ObjectID="_1668832207" r:id="rId219"/>
              </w:object>
            </w:r>
            <w:r w:rsidRPr="00DC13DE">
              <w:rPr>
                <w:bCs/>
                <w:sz w:val="20"/>
                <w:szCs w:val="20"/>
              </w:rPr>
              <w:t xml:space="preserve"> и выразите площадь </w:t>
            </w:r>
            <w:r w:rsidRPr="00DC13DE">
              <w:rPr>
                <w:bCs/>
                <w:position w:val="-6"/>
                <w:sz w:val="20"/>
                <w:szCs w:val="20"/>
              </w:rPr>
              <w:object w:dxaOrig="220" w:dyaOrig="279">
                <v:shape id="_x0000_i1140" type="#_x0000_t75" style="width:11.25pt;height:14.25pt" o:ole="">
                  <v:imagedata r:id="rId220" o:title=""/>
                </v:shape>
                <o:OLEObject Type="Embed" ProgID="Equation.3" ShapeID="_x0000_i1140" DrawAspect="Content" ObjectID="_1668832208" r:id="rId221"/>
              </w:object>
            </w:r>
            <w:r w:rsidRPr="00DC13DE">
              <w:rPr>
                <w:bCs/>
                <w:sz w:val="20"/>
                <w:szCs w:val="20"/>
              </w:rPr>
              <w:t xml:space="preserve"> сечения как функцию от </w:t>
            </w:r>
            <w:r w:rsidRPr="00DC13DE">
              <w:rPr>
                <w:bCs/>
                <w:sz w:val="20"/>
                <w:szCs w:val="20"/>
              </w:rPr>
              <w:object w:dxaOrig="180" w:dyaOrig="200">
                <v:shape id="_x0000_i1141" type="#_x0000_t75" style="width:9pt;height:9pt" o:ole="">
                  <v:imagedata r:id="rId222" o:title=""/>
                </v:shape>
                <o:OLEObject Type="Embed" ProgID="Equation.3" ShapeID="_x0000_i1141" DrawAspect="Content" ObjectID="_1668832209" r:id="rId223"/>
              </w:object>
            </w:r>
            <w:r w:rsidRPr="00DC13DE">
              <w:rPr>
                <w:bCs/>
                <w:sz w:val="20"/>
                <w:szCs w:val="20"/>
              </w:rPr>
              <w:t xml:space="preserve">: </w:t>
            </w:r>
            <w:r w:rsidRPr="00DC13DE">
              <w:rPr>
                <w:bCs/>
                <w:position w:val="-10"/>
                <w:sz w:val="20"/>
                <w:szCs w:val="20"/>
              </w:rPr>
              <w:object w:dxaOrig="880" w:dyaOrig="320">
                <v:shape id="_x0000_i1142" type="#_x0000_t75" style="width:44.25pt;height:15.75pt" o:ole="">
                  <v:imagedata r:id="rId224" o:title=""/>
                </v:shape>
                <o:OLEObject Type="Embed" ProgID="Equation.3" ShapeID="_x0000_i1142" DrawAspect="Content" ObjectID="_1668832210" r:id="rId225"/>
              </w:object>
            </w:r>
            <w:r w:rsidRPr="00DC13DE">
              <w:rPr>
                <w:bCs/>
                <w:sz w:val="20"/>
                <w:szCs w:val="20"/>
              </w:rPr>
              <w:t>.</w:t>
            </w:r>
          </w:p>
          <w:p w:rsidR="00086890" w:rsidRDefault="00086890" w:rsidP="00086890">
            <w:pPr>
              <w:ind w:firstLine="0"/>
              <w:rPr>
                <w:b/>
                <w:sz w:val="20"/>
                <w:szCs w:val="20"/>
              </w:rPr>
            </w:pPr>
            <w:r w:rsidRPr="00F91DE0">
              <w:rPr>
                <w:b/>
                <w:i/>
                <w:sz w:val="20"/>
                <w:szCs w:val="20"/>
              </w:rPr>
              <w:t>Примерные прикладные задачи и задания</w:t>
            </w:r>
          </w:p>
          <w:p w:rsidR="00565DEA" w:rsidRPr="006C0715" w:rsidRDefault="00565DEA" w:rsidP="00565DEA">
            <w:pPr>
              <w:widowControl/>
              <w:autoSpaceDE/>
              <w:autoSpaceDN/>
              <w:adjustRightInd/>
              <w:spacing w:line="330" w:lineRule="atLeast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6C0715">
              <w:rPr>
                <w:b/>
                <w:color w:val="000000"/>
                <w:sz w:val="20"/>
                <w:szCs w:val="20"/>
              </w:rPr>
              <w:t>Задание 1</w:t>
            </w:r>
            <w:r w:rsidRPr="006C0715">
              <w:rPr>
                <w:rFonts w:ascii="Roboto" w:hAnsi="Roboto"/>
                <w:color w:val="000000"/>
                <w:sz w:val="20"/>
                <w:szCs w:val="20"/>
              </w:rPr>
              <w:t xml:space="preserve">. </w:t>
            </w:r>
            <w:r w:rsidRPr="006C0715">
              <w:rPr>
                <w:color w:val="000000"/>
                <w:sz w:val="20"/>
                <w:szCs w:val="20"/>
              </w:rPr>
              <w:t>Пусть функция затрат при производстве апатитового концентрата имеет вид:</w:t>
            </w:r>
          </w:p>
          <w:p w:rsidR="00565DEA" w:rsidRPr="006C0715" w:rsidRDefault="00565DEA" w:rsidP="00565DEA">
            <w:pPr>
              <w:widowControl/>
              <w:autoSpaceDE/>
              <w:autoSpaceDN/>
              <w:adjustRightInd/>
              <w:spacing w:line="330" w:lineRule="atLeast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6C0715">
              <w:rPr>
                <w:color w:val="000000"/>
                <w:sz w:val="20"/>
                <w:szCs w:val="20"/>
              </w:rPr>
              <w:t>К(Х)=</w:t>
            </w:r>
            <w:r w:rsidRPr="006C0715"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800100" cy="180975"/>
                  <wp:effectExtent l="19050" t="0" r="0" b="0"/>
                  <wp:docPr id="435" name="Рисунок 435" descr="http://doc4web.ru/uploads/files/70/70627/hello_html_m65555c4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5" descr="http://doc4web.ru/uploads/files/70/70627/hello_html_m65555c4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8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0715">
              <w:rPr>
                <w:color w:val="000000"/>
                <w:sz w:val="20"/>
                <w:szCs w:val="20"/>
              </w:rPr>
              <w:t>. Определить предельные издержки производства при увеличении объёма выпуска на </w:t>
            </w:r>
            <w:r w:rsidRPr="006C0715"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438150" cy="200025"/>
                  <wp:effectExtent l="19050" t="0" r="0" b="0"/>
                  <wp:docPr id="436" name="Рисунок 436" descr="http://doc4web.ru/uploads/files/70/70627/hello_html_m4cc2dc9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6" descr="http://doc4web.ru/uploads/files/70/70627/hello_html_m4cc2dc9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0715">
              <w:rPr>
                <w:color w:val="000000"/>
                <w:sz w:val="20"/>
                <w:szCs w:val="20"/>
              </w:rPr>
              <w:t>ед. и на </w:t>
            </w:r>
            <w:r w:rsidRPr="006C0715"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504825" cy="200025"/>
                  <wp:effectExtent l="19050" t="0" r="9525" b="0"/>
                  <wp:docPr id="437" name="Рисунок 437" descr="http://doc4web.ru/uploads/files/70/70627/hello_html_3c05acd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7" descr="http://doc4web.ru/uploads/files/70/70627/hello_html_3c05acd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0715">
              <w:rPr>
                <w:color w:val="000000"/>
                <w:sz w:val="20"/>
                <w:szCs w:val="20"/>
              </w:rPr>
              <w:t>ед.</w:t>
            </w:r>
          </w:p>
          <w:p w:rsidR="00565DEA" w:rsidRPr="006C0715" w:rsidRDefault="00565DEA" w:rsidP="00565DEA">
            <w:pPr>
              <w:pStyle w:val="af6"/>
              <w:spacing w:before="0" w:beforeAutospacing="0" w:after="0" w:afterAutospacing="0" w:line="330" w:lineRule="atLeast"/>
              <w:ind w:firstLine="0"/>
              <w:rPr>
                <w:color w:val="000000"/>
                <w:szCs w:val="20"/>
              </w:rPr>
            </w:pPr>
            <w:r w:rsidRPr="006C0715">
              <w:rPr>
                <w:b/>
                <w:szCs w:val="20"/>
              </w:rPr>
              <w:t>Задание 2.</w:t>
            </w:r>
            <w:r w:rsidRPr="006C0715">
              <w:rPr>
                <w:szCs w:val="20"/>
              </w:rPr>
              <w:t xml:space="preserve"> </w:t>
            </w:r>
            <w:r w:rsidRPr="006C0715">
              <w:rPr>
                <w:color w:val="000000"/>
                <w:szCs w:val="20"/>
              </w:rPr>
              <w:t>Предприятие производит Х единиц продукции.</w:t>
            </w:r>
          </w:p>
          <w:p w:rsidR="00565DEA" w:rsidRPr="006C0715" w:rsidRDefault="00565DEA" w:rsidP="00565DEA">
            <w:pPr>
              <w:widowControl/>
              <w:autoSpaceDE/>
              <w:autoSpaceDN/>
              <w:adjustRightInd/>
              <w:spacing w:line="330" w:lineRule="atLeast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6C0715">
              <w:rPr>
                <w:color w:val="000000"/>
                <w:sz w:val="20"/>
                <w:szCs w:val="20"/>
              </w:rPr>
              <w:t>Установлено, что зависимость финансовых накоплений от объёма выпуска задаётся формулой: </w:t>
            </w:r>
            <w:r w:rsidRPr="006C0715"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924050" cy="200025"/>
                  <wp:effectExtent l="0" t="0" r="0" b="0"/>
                  <wp:docPr id="441" name="Рисунок 441" descr="http://doc4web.ru/uploads/files/70/70627/hello_html_51f18d2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1" descr="http://doc4web.ru/uploads/files/70/70627/hello_html_51f18d2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0715">
              <w:rPr>
                <w:color w:val="000000"/>
                <w:sz w:val="20"/>
                <w:szCs w:val="20"/>
              </w:rPr>
              <w:t>.</w:t>
            </w:r>
          </w:p>
          <w:p w:rsidR="00565DEA" w:rsidRPr="006C0715" w:rsidRDefault="00565DEA" w:rsidP="006C0715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6C0715">
              <w:rPr>
                <w:color w:val="000000"/>
                <w:sz w:val="20"/>
                <w:szCs w:val="20"/>
              </w:rPr>
              <w:t>Определить максимально возможную величину финансовых накоплений.</w:t>
            </w:r>
          </w:p>
          <w:p w:rsidR="00565DEA" w:rsidRPr="006C0715" w:rsidRDefault="00565DEA" w:rsidP="006C0715">
            <w:pPr>
              <w:pStyle w:val="af6"/>
              <w:spacing w:before="0" w:beforeAutospacing="0" w:after="0" w:afterAutospacing="0" w:line="240" w:lineRule="auto"/>
              <w:ind w:firstLine="0"/>
              <w:rPr>
                <w:color w:val="000000"/>
                <w:szCs w:val="20"/>
              </w:rPr>
            </w:pPr>
            <w:r w:rsidRPr="006C0715">
              <w:rPr>
                <w:b/>
                <w:color w:val="000000"/>
                <w:szCs w:val="20"/>
              </w:rPr>
              <w:t>Задание 3.</w:t>
            </w:r>
            <w:r w:rsidRPr="006C0715">
              <w:rPr>
                <w:color w:val="000000"/>
                <w:szCs w:val="20"/>
              </w:rPr>
              <w:t xml:space="preserve"> Цементный завод производит X тонн цемента в день. По договору н должен ежедневно поставлять строительной фирме не менее 20 тонн цемента. Производственные мощности завода таковы, что выпуск не может превышать 90 тонн в день.</w:t>
            </w:r>
          </w:p>
          <w:p w:rsidR="00565DEA" w:rsidRPr="006C0715" w:rsidRDefault="00565DEA" w:rsidP="006C0715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6C0715">
              <w:rPr>
                <w:color w:val="000000"/>
                <w:sz w:val="20"/>
                <w:szCs w:val="20"/>
              </w:rPr>
              <w:t>Определить: 1) при каком объёме производства удельные затраты производства будут наибольшими ( наименьшими);</w:t>
            </w:r>
            <w:r w:rsidR="006C0715">
              <w:rPr>
                <w:color w:val="000000"/>
                <w:sz w:val="20"/>
                <w:szCs w:val="20"/>
              </w:rPr>
              <w:t xml:space="preserve"> </w:t>
            </w:r>
            <w:r w:rsidRPr="006C0715">
              <w:rPr>
                <w:color w:val="000000"/>
                <w:sz w:val="20"/>
                <w:szCs w:val="20"/>
              </w:rPr>
              <w:t>2) выгодно ли строительной фирме быть единственным партнёром завода.</w:t>
            </w:r>
          </w:p>
          <w:p w:rsidR="00086890" w:rsidRPr="00B77755" w:rsidRDefault="00565DEA" w:rsidP="006C0715">
            <w:pPr>
              <w:widowControl/>
              <w:autoSpaceDE/>
              <w:autoSpaceDN/>
              <w:adjustRightInd/>
              <w:ind w:firstLine="0"/>
              <w:jc w:val="left"/>
              <w:rPr>
                <w:color w:val="000000"/>
              </w:rPr>
            </w:pPr>
            <w:r w:rsidRPr="006C0715">
              <w:rPr>
                <w:color w:val="000000"/>
                <w:sz w:val="20"/>
                <w:szCs w:val="20"/>
              </w:rPr>
              <w:lastRenderedPageBreak/>
              <w:t>Функция суммарных затрат имеет вид: </w:t>
            </w:r>
            <w:r w:rsidRPr="006C0715">
              <w:rPr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647825" cy="200025"/>
                  <wp:effectExtent l="19050" t="0" r="9525" b="0"/>
                  <wp:docPr id="443" name="Рисунок 443" descr="http://doc4web.ru/uploads/files/70/70627/hello_html_2a0cb01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3" descr="http://doc4web.ru/uploads/files/70/70627/hello_html_2a0cb01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0715">
              <w:rPr>
                <w:color w:val="000000"/>
                <w:sz w:val="20"/>
                <w:szCs w:val="20"/>
              </w:rPr>
              <w:t>.</w:t>
            </w:r>
          </w:p>
        </w:tc>
      </w:tr>
      <w:tr w:rsidR="00557AB3" w:rsidRPr="00F71346" w:rsidTr="00557AB3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7AB3" w:rsidRPr="00557AB3" w:rsidRDefault="00557AB3" w:rsidP="00461EE9">
            <w:pPr>
              <w:ind w:firstLine="0"/>
              <w:rPr>
                <w:b/>
              </w:rPr>
            </w:pPr>
            <w:r w:rsidRPr="00557AB3">
              <w:rPr>
                <w:b/>
              </w:rPr>
              <w:lastRenderedPageBreak/>
              <w:t>ПК-1 способностью 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</w:t>
            </w:r>
          </w:p>
        </w:tc>
      </w:tr>
      <w:tr w:rsidR="00557AB3" w:rsidRPr="00F71346" w:rsidTr="00461EE9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7AB3" w:rsidRPr="00710A68" w:rsidRDefault="00557AB3" w:rsidP="00461EE9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7AB3" w:rsidRPr="001F33D3" w:rsidRDefault="00557AB3" w:rsidP="00B77755">
            <w:pPr>
              <w:ind w:firstLine="0"/>
              <w:rPr>
                <w:bCs/>
                <w:sz w:val="22"/>
                <w:szCs w:val="22"/>
              </w:rPr>
            </w:pPr>
            <w:r>
              <w:rPr>
                <w:color w:val="000000"/>
              </w:rPr>
              <w:t xml:space="preserve">- </w:t>
            </w:r>
            <w:r w:rsidRPr="002E77B7">
              <w:rPr>
                <w:color w:val="000000"/>
              </w:rPr>
              <w:t xml:space="preserve">основы предметной области: иметь представление о </w:t>
            </w:r>
            <w:r>
              <w:rPr>
                <w:color w:val="000000"/>
              </w:rPr>
              <w:t>математических</w:t>
            </w:r>
            <w:r w:rsidRPr="002E77B7">
              <w:rPr>
                <w:color w:val="000000"/>
              </w:rPr>
              <w:t xml:space="preserve"> мето</w:t>
            </w:r>
            <w:r>
              <w:rPr>
                <w:color w:val="000000"/>
              </w:rPr>
              <w:t>дах</w:t>
            </w:r>
            <w:r w:rsidRPr="002E77B7">
              <w:rPr>
                <w:color w:val="000000"/>
              </w:rPr>
              <w:t>, применяемых для решения экономиче</w:t>
            </w:r>
            <w:r>
              <w:rPr>
                <w:color w:val="000000"/>
              </w:rPr>
              <w:t>ских (</w:t>
            </w:r>
            <w:r w:rsidRPr="002E77B7">
              <w:rPr>
                <w:color w:val="000000"/>
              </w:rPr>
              <w:t>исследовательских) задач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A4A59" w:rsidRDefault="00AA4A59" w:rsidP="00AA4A59">
            <w:pPr>
              <w:widowControl/>
              <w:autoSpaceDE/>
              <w:autoSpaceDN/>
              <w:adjustRightInd/>
              <w:ind w:left="36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Теоретические вопросы</w:t>
            </w:r>
          </w:p>
          <w:p w:rsidR="00AA4A59" w:rsidRPr="00557AB3" w:rsidRDefault="00AA4A59" w:rsidP="006852E2">
            <w:pPr>
              <w:widowControl/>
              <w:numPr>
                <w:ilvl w:val="0"/>
                <w:numId w:val="9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Элементы комбинаторики: перестановки, размещения, сочетания.</w:t>
            </w:r>
          </w:p>
          <w:p w:rsidR="00AA4A59" w:rsidRPr="00557AB3" w:rsidRDefault="00AA4A59" w:rsidP="006852E2">
            <w:pPr>
              <w:widowControl/>
              <w:numPr>
                <w:ilvl w:val="0"/>
                <w:numId w:val="9"/>
              </w:numPr>
              <w:tabs>
                <w:tab w:val="clear" w:pos="36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Основные понятия теории вероятностей: испытание, событие, вероятность события.</w:t>
            </w:r>
          </w:p>
          <w:p w:rsidR="00AA4A59" w:rsidRPr="00557AB3" w:rsidRDefault="00AA4A59" w:rsidP="006852E2">
            <w:pPr>
              <w:widowControl/>
              <w:numPr>
                <w:ilvl w:val="0"/>
                <w:numId w:val="9"/>
              </w:numPr>
              <w:tabs>
                <w:tab w:val="clear" w:pos="36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Действия над событиями. Алгебра событий.</w:t>
            </w:r>
          </w:p>
          <w:p w:rsidR="00AA4A59" w:rsidRPr="00557AB3" w:rsidRDefault="00AA4A59" w:rsidP="006852E2">
            <w:pPr>
              <w:widowControl/>
              <w:numPr>
                <w:ilvl w:val="0"/>
                <w:numId w:val="9"/>
              </w:numPr>
              <w:tabs>
                <w:tab w:val="clear" w:pos="36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Теоремы сложения и умножения вероятностей.</w:t>
            </w:r>
          </w:p>
          <w:p w:rsidR="00AA4A59" w:rsidRPr="00557AB3" w:rsidRDefault="00AA4A59" w:rsidP="006852E2">
            <w:pPr>
              <w:widowControl/>
              <w:numPr>
                <w:ilvl w:val="0"/>
                <w:numId w:val="9"/>
              </w:numPr>
              <w:tabs>
                <w:tab w:val="clear" w:pos="36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Формула полной вероятности. Формула Бейеса.</w:t>
            </w:r>
          </w:p>
          <w:p w:rsidR="00AA4A59" w:rsidRPr="00557AB3" w:rsidRDefault="00AA4A59" w:rsidP="006852E2">
            <w:pPr>
              <w:widowControl/>
              <w:numPr>
                <w:ilvl w:val="0"/>
                <w:numId w:val="9"/>
              </w:numPr>
              <w:tabs>
                <w:tab w:val="clear" w:pos="36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Последовательность независимых испытаний. Формула Бернулли.</w:t>
            </w:r>
          </w:p>
          <w:p w:rsidR="00AA4A59" w:rsidRPr="00557AB3" w:rsidRDefault="00AA4A59" w:rsidP="006852E2">
            <w:pPr>
              <w:widowControl/>
              <w:numPr>
                <w:ilvl w:val="0"/>
                <w:numId w:val="9"/>
              </w:numPr>
              <w:tabs>
                <w:tab w:val="clear" w:pos="36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 xml:space="preserve">Случайные величины, их виды. </w:t>
            </w:r>
          </w:p>
          <w:p w:rsidR="00AA4A59" w:rsidRPr="00557AB3" w:rsidRDefault="00AA4A59" w:rsidP="006852E2">
            <w:pPr>
              <w:widowControl/>
              <w:numPr>
                <w:ilvl w:val="0"/>
                <w:numId w:val="9"/>
              </w:numPr>
              <w:tabs>
                <w:tab w:val="clear" w:pos="36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Ряд распределения.</w:t>
            </w:r>
          </w:p>
          <w:p w:rsidR="00AA4A59" w:rsidRPr="00557AB3" w:rsidRDefault="00AA4A59" w:rsidP="006852E2">
            <w:pPr>
              <w:widowControl/>
              <w:numPr>
                <w:ilvl w:val="0"/>
                <w:numId w:val="9"/>
              </w:numPr>
              <w:tabs>
                <w:tab w:val="clear" w:pos="36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 xml:space="preserve">Функция распределения, ее свойства. </w:t>
            </w:r>
          </w:p>
          <w:p w:rsidR="00AA4A59" w:rsidRPr="00557AB3" w:rsidRDefault="00AA4A59" w:rsidP="006852E2">
            <w:pPr>
              <w:widowControl/>
              <w:numPr>
                <w:ilvl w:val="0"/>
                <w:numId w:val="9"/>
              </w:numPr>
              <w:tabs>
                <w:tab w:val="clear" w:pos="36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 xml:space="preserve">Плотность распределения, свойства. </w:t>
            </w:r>
          </w:p>
          <w:p w:rsidR="00AA4A59" w:rsidRPr="00557AB3" w:rsidRDefault="00AA4A59" w:rsidP="006852E2">
            <w:pPr>
              <w:widowControl/>
              <w:numPr>
                <w:ilvl w:val="0"/>
                <w:numId w:val="9"/>
              </w:numPr>
              <w:tabs>
                <w:tab w:val="clear" w:pos="36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Числовые характеристики случайных величин: математическое ожидание, дисперсия, среднее квадратическое отклонение.</w:t>
            </w:r>
          </w:p>
          <w:p w:rsidR="00AA4A59" w:rsidRPr="00557AB3" w:rsidRDefault="00AA4A59" w:rsidP="006852E2">
            <w:pPr>
              <w:widowControl/>
              <w:numPr>
                <w:ilvl w:val="0"/>
                <w:numId w:val="9"/>
              </w:numPr>
              <w:tabs>
                <w:tab w:val="clear" w:pos="36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Нормальный закон распределения случайной величины.</w:t>
            </w:r>
          </w:p>
          <w:p w:rsidR="00AA4A59" w:rsidRPr="00557AB3" w:rsidRDefault="00AA4A59" w:rsidP="006852E2">
            <w:pPr>
              <w:widowControl/>
              <w:numPr>
                <w:ilvl w:val="0"/>
                <w:numId w:val="9"/>
              </w:numPr>
              <w:tabs>
                <w:tab w:val="clear" w:pos="36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Системы случайных величин. Закон распределения. Числовые характеристики системы случайных величин. Зависимость случайных величин.</w:t>
            </w:r>
          </w:p>
          <w:p w:rsidR="00AA4A59" w:rsidRPr="00557AB3" w:rsidRDefault="00AA4A59" w:rsidP="006852E2">
            <w:pPr>
              <w:widowControl/>
              <w:numPr>
                <w:ilvl w:val="0"/>
                <w:numId w:val="9"/>
              </w:numPr>
              <w:tabs>
                <w:tab w:val="clear" w:pos="36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Предмет математической статистики. Генеральная совокупность и выборка. Вариационный ряд. Полигон. Гистограмма. Эмпирическая функция распределения.</w:t>
            </w:r>
          </w:p>
          <w:p w:rsidR="00AA4A59" w:rsidRPr="00557AB3" w:rsidRDefault="00AA4A59" w:rsidP="006852E2">
            <w:pPr>
              <w:widowControl/>
              <w:numPr>
                <w:ilvl w:val="0"/>
                <w:numId w:val="9"/>
              </w:numPr>
              <w:tabs>
                <w:tab w:val="clear" w:pos="360"/>
              </w:tabs>
              <w:autoSpaceDE/>
              <w:autoSpaceDN/>
              <w:adjustRightInd/>
              <w:ind w:left="426"/>
              <w:rPr>
                <w:sz w:val="20"/>
                <w:szCs w:val="20"/>
              </w:rPr>
            </w:pPr>
            <w:r w:rsidRPr="00557AB3">
              <w:rPr>
                <w:sz w:val="20"/>
                <w:szCs w:val="20"/>
              </w:rPr>
              <w:t>Статистические оценки параметров распределения генеральной совокупности.</w:t>
            </w:r>
          </w:p>
          <w:p w:rsidR="00557AB3" w:rsidRPr="00B77EC2" w:rsidRDefault="00AF18EF" w:rsidP="00AA4A59">
            <w:pPr>
              <w:ind w:firstLine="0"/>
              <w:rPr>
                <w:b/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16.</w:t>
            </w:r>
            <w:r w:rsidR="00AA4A59" w:rsidRPr="00557AB3">
              <w:rPr>
                <w:sz w:val="20"/>
                <w:szCs w:val="20"/>
              </w:rPr>
              <w:t>Статистическая проверка гипотез. Проверка параметрических гипотез. Критерии согласия. Критерий Пирсона.</w:t>
            </w:r>
          </w:p>
        </w:tc>
      </w:tr>
      <w:tr w:rsidR="00557AB3" w:rsidRPr="00F71346" w:rsidTr="00461EE9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7AB3" w:rsidRPr="00710A68" w:rsidRDefault="00557AB3" w:rsidP="00461EE9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7AB3" w:rsidRPr="001F33D3" w:rsidRDefault="00557AB3" w:rsidP="00B77755">
            <w:pPr>
              <w:ind w:firstLine="0"/>
              <w:rPr>
                <w:bCs/>
                <w:sz w:val="22"/>
                <w:szCs w:val="22"/>
              </w:rPr>
            </w:pPr>
            <w:r>
              <w:rPr>
                <w:color w:val="000000"/>
              </w:rPr>
              <w:t xml:space="preserve">- </w:t>
            </w:r>
            <w:r w:rsidRPr="002E77B7">
              <w:rPr>
                <w:color w:val="000000"/>
              </w:rPr>
              <w:t>решать задачи предметной области:  оценивать  различные методы решения экономических задачи и выбирать оптимальный метод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A4A59" w:rsidRPr="00A11496" w:rsidRDefault="00AA4A59" w:rsidP="00AA4A59">
            <w:pPr>
              <w:pStyle w:val="af5"/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Задание 1. </w:t>
            </w:r>
            <w:r w:rsidRPr="00A11496">
              <w:rPr>
                <w:sz w:val="20"/>
                <w:szCs w:val="20"/>
                <w:lang w:val="ru-RU"/>
              </w:rPr>
              <w:t>При доставке с завода на базу 1000 радиоприемников, у 55 вышли из строя лампы. Найти вероятность того, что взятый наудачу приемник будет исправным.</w:t>
            </w:r>
          </w:p>
          <w:p w:rsidR="00AA4A59" w:rsidRPr="00A11496" w:rsidRDefault="00AA4A59" w:rsidP="00AA4A59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Задание 2</w:t>
            </w:r>
            <w:r w:rsidRPr="00A11496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 </w:t>
            </w:r>
            <w:r w:rsidRPr="00A11496">
              <w:rPr>
                <w:sz w:val="20"/>
                <w:szCs w:val="20"/>
              </w:rPr>
              <w:t>Принимаем вероятности рождения мальчика и девочки равными. Найти вероятность того, что среди 10 новорожденных 6 окажутся мал</w:t>
            </w:r>
            <w:r>
              <w:rPr>
                <w:sz w:val="20"/>
                <w:szCs w:val="20"/>
              </w:rPr>
              <w:t>ь</w:t>
            </w:r>
            <w:r w:rsidRPr="00A11496">
              <w:rPr>
                <w:sz w:val="20"/>
                <w:szCs w:val="20"/>
              </w:rPr>
              <w:t>чиками.</w:t>
            </w:r>
          </w:p>
          <w:p w:rsidR="00AA4A59" w:rsidRPr="00A11496" w:rsidRDefault="00AA4A59" w:rsidP="00AA4A59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Задание 3. </w:t>
            </w:r>
            <w:r w:rsidRPr="00A11496">
              <w:rPr>
                <w:sz w:val="20"/>
                <w:szCs w:val="20"/>
              </w:rPr>
              <w:t xml:space="preserve">Дан закон распределения дискретной случайной величины:      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516"/>
              <w:gridCol w:w="516"/>
              <w:gridCol w:w="516"/>
              <w:gridCol w:w="516"/>
              <w:gridCol w:w="516"/>
              <w:gridCol w:w="516"/>
            </w:tblGrid>
            <w:tr w:rsidR="00AA4A59" w:rsidRPr="00A11496" w:rsidTr="00B77755">
              <w:trPr>
                <w:trHeight w:val="287"/>
                <w:jc w:val="center"/>
              </w:trPr>
              <w:tc>
                <w:tcPr>
                  <w:tcW w:w="0" w:type="auto"/>
                  <w:vAlign w:val="center"/>
                </w:tcPr>
                <w:p w:rsidR="00AA4A59" w:rsidRPr="00A11496" w:rsidRDefault="00AA4A59" w:rsidP="00B7775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Хх:</w:t>
                  </w:r>
                </w:p>
              </w:tc>
              <w:tc>
                <w:tcPr>
                  <w:tcW w:w="0" w:type="auto"/>
                  <w:vAlign w:val="center"/>
                </w:tcPr>
                <w:p w:rsidR="00AA4A59" w:rsidRPr="00A11496" w:rsidRDefault="00AA4A59" w:rsidP="00B77755">
                  <w:pPr>
                    <w:jc w:val="center"/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110</w:t>
                  </w:r>
                </w:p>
              </w:tc>
              <w:tc>
                <w:tcPr>
                  <w:tcW w:w="0" w:type="auto"/>
                  <w:vAlign w:val="center"/>
                </w:tcPr>
                <w:p w:rsidR="00AA4A59" w:rsidRPr="00A11496" w:rsidRDefault="00AA4A59" w:rsidP="00B77755">
                  <w:pPr>
                    <w:jc w:val="center"/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120</w:t>
                  </w:r>
                </w:p>
              </w:tc>
              <w:tc>
                <w:tcPr>
                  <w:tcW w:w="0" w:type="auto"/>
                  <w:vAlign w:val="center"/>
                </w:tcPr>
                <w:p w:rsidR="00AA4A59" w:rsidRPr="00A11496" w:rsidRDefault="00AA4A59" w:rsidP="00B77755">
                  <w:pPr>
                    <w:jc w:val="center"/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130</w:t>
                  </w:r>
                </w:p>
              </w:tc>
              <w:tc>
                <w:tcPr>
                  <w:tcW w:w="0" w:type="auto"/>
                  <w:vAlign w:val="center"/>
                </w:tcPr>
                <w:p w:rsidR="00AA4A59" w:rsidRPr="00A11496" w:rsidRDefault="00AA4A59" w:rsidP="00B77755">
                  <w:pPr>
                    <w:jc w:val="center"/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140</w:t>
                  </w:r>
                </w:p>
              </w:tc>
              <w:tc>
                <w:tcPr>
                  <w:tcW w:w="0" w:type="auto"/>
                  <w:vAlign w:val="center"/>
                </w:tcPr>
                <w:p w:rsidR="00AA4A59" w:rsidRPr="00A11496" w:rsidRDefault="00AA4A59" w:rsidP="00B77755">
                  <w:pPr>
                    <w:jc w:val="center"/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150</w:t>
                  </w:r>
                </w:p>
              </w:tc>
            </w:tr>
            <w:tr w:rsidR="00AA4A59" w:rsidRPr="00A11496" w:rsidTr="00B77755">
              <w:trPr>
                <w:jc w:val="center"/>
              </w:trPr>
              <w:tc>
                <w:tcPr>
                  <w:tcW w:w="0" w:type="auto"/>
                  <w:vAlign w:val="center"/>
                </w:tcPr>
                <w:p w:rsidR="00AA4A59" w:rsidRPr="00A11496" w:rsidRDefault="00AA4A59" w:rsidP="00B77755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р:</w:t>
                  </w:r>
                </w:p>
              </w:tc>
              <w:tc>
                <w:tcPr>
                  <w:tcW w:w="0" w:type="auto"/>
                  <w:vAlign w:val="center"/>
                </w:tcPr>
                <w:p w:rsidR="00AA4A59" w:rsidRPr="00A11496" w:rsidRDefault="00AA4A59" w:rsidP="00B77755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.1</w:t>
                  </w:r>
                </w:p>
              </w:tc>
              <w:tc>
                <w:tcPr>
                  <w:tcW w:w="0" w:type="auto"/>
                  <w:vAlign w:val="center"/>
                </w:tcPr>
                <w:p w:rsidR="00AA4A59" w:rsidRPr="00A11496" w:rsidRDefault="00AA4A59" w:rsidP="00B77755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  <w:tc>
                <w:tcPr>
                  <w:tcW w:w="0" w:type="auto"/>
                  <w:vAlign w:val="center"/>
                </w:tcPr>
                <w:p w:rsidR="00AA4A59" w:rsidRPr="00A11496" w:rsidRDefault="00AA4A59" w:rsidP="00B77755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.3</w:t>
                  </w:r>
                </w:p>
              </w:tc>
              <w:tc>
                <w:tcPr>
                  <w:tcW w:w="0" w:type="auto"/>
                  <w:vAlign w:val="center"/>
                </w:tcPr>
                <w:p w:rsidR="00AA4A59" w:rsidRPr="00A11496" w:rsidRDefault="00AA4A59" w:rsidP="00B77755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  <w:tc>
                <w:tcPr>
                  <w:tcW w:w="0" w:type="auto"/>
                  <w:vAlign w:val="center"/>
                </w:tcPr>
                <w:p w:rsidR="00AA4A59" w:rsidRPr="00A11496" w:rsidRDefault="00AA4A59" w:rsidP="00B77755">
                  <w:pPr>
                    <w:ind w:firstLine="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</w:tr>
          </w:tbl>
          <w:p w:rsidR="00AA4A59" w:rsidRPr="00A11496" w:rsidRDefault="00AA4A59" w:rsidP="00AA4A59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вычислить ее математическое ожидание, дисперсию и среднее квадратическое отклонение.</w:t>
            </w:r>
          </w:p>
          <w:p w:rsidR="00AA4A59" w:rsidRPr="00A11496" w:rsidRDefault="00AA4A59" w:rsidP="00AA4A59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Задание 4. </w:t>
            </w:r>
            <w:r w:rsidRPr="00A11496">
              <w:rPr>
                <w:sz w:val="20"/>
                <w:szCs w:val="20"/>
              </w:rPr>
              <w:t>Дана функция распределения непрерывной случайной величины Х</w:t>
            </w:r>
          </w:p>
          <w:p w:rsidR="00AA4A59" w:rsidRPr="00A11496" w:rsidRDefault="00AA4A59" w:rsidP="00AA4A59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lastRenderedPageBreak/>
              <w:t xml:space="preserve">                         F(x)=</w:t>
            </w:r>
            <w:r w:rsidRPr="00A11496">
              <w:rPr>
                <w:sz w:val="20"/>
                <w:szCs w:val="20"/>
              </w:rPr>
              <w:object w:dxaOrig="3360" w:dyaOrig="1120">
                <v:shape id="_x0000_i1143" type="#_x0000_t75" style="width:121.5pt;height:40.5pt" o:ole="">
                  <v:imagedata r:id="rId231" o:title=""/>
                </v:shape>
                <o:OLEObject Type="Embed" ProgID="Equation.3" ShapeID="_x0000_i1143" DrawAspect="Content" ObjectID="_1668832211" r:id="rId232"/>
              </w:object>
            </w:r>
          </w:p>
          <w:p w:rsidR="00557AB3" w:rsidRPr="002E5DA1" w:rsidRDefault="00AA4A59" w:rsidP="00461EE9">
            <w:pPr>
              <w:ind w:firstLine="0"/>
              <w:rPr>
                <w:b/>
                <w:bCs/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Найти плотность распределения f(x), построить ее график, вероятность попадания в заданный интервал [0,5; 2], Mx,  Dx,  </w:t>
            </w:r>
            <w:r w:rsidRPr="00A11496">
              <w:rPr>
                <w:sz w:val="20"/>
                <w:szCs w:val="20"/>
              </w:rPr>
              <w:object w:dxaOrig="340" w:dyaOrig="380">
                <v:shape id="_x0000_i1144" type="#_x0000_t75" style="width:16.5pt;height:19.5pt" o:ole="">
                  <v:imagedata r:id="rId233" o:title=""/>
                </v:shape>
                <o:OLEObject Type="Embed" ProgID="Equation.3" ShapeID="_x0000_i1144" DrawAspect="Content" ObjectID="_1668832212" r:id="rId234"/>
              </w:object>
            </w:r>
            <w:r w:rsidRPr="00A11496">
              <w:rPr>
                <w:sz w:val="20"/>
                <w:szCs w:val="20"/>
              </w:rPr>
              <w:t>.</w:t>
            </w:r>
          </w:p>
        </w:tc>
      </w:tr>
      <w:tr w:rsidR="00557AB3" w:rsidRPr="00F71346" w:rsidTr="00461EE9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7AB3" w:rsidRPr="00710A68" w:rsidRDefault="00557AB3" w:rsidP="00461EE9">
            <w:pPr>
              <w:ind w:firstLine="0"/>
              <w:jc w:val="left"/>
            </w:pPr>
            <w:r>
              <w:lastRenderedPageBreak/>
              <w:t>Владеть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7AB3" w:rsidRPr="001F33D3" w:rsidRDefault="00557AB3" w:rsidP="00B77755">
            <w:pPr>
              <w:ind w:firstLine="0"/>
              <w:rPr>
                <w:bCs/>
                <w:sz w:val="22"/>
                <w:szCs w:val="22"/>
              </w:rPr>
            </w:pPr>
            <w:r>
              <w:rPr>
                <w:color w:val="000000"/>
              </w:rPr>
              <w:t xml:space="preserve">- </w:t>
            </w:r>
            <w:r w:rsidRPr="002E77B7">
              <w:rPr>
                <w:color w:val="000000"/>
              </w:rPr>
              <w:t>математическим языком предметной области: записывать результаты проведённых исследований в терминах предметной области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57AB3" w:rsidRPr="002E5DA1" w:rsidRDefault="00BA1372" w:rsidP="00461EE9">
            <w:pPr>
              <w:ind w:firstLine="0"/>
              <w:rPr>
                <w:sz w:val="20"/>
                <w:szCs w:val="20"/>
                <w:shd w:val="clear" w:color="auto" w:fill="FFFFFF"/>
              </w:rPr>
            </w:pPr>
            <w:r w:rsidRPr="002E5DA1">
              <w:rPr>
                <w:b/>
                <w:sz w:val="20"/>
                <w:szCs w:val="20"/>
              </w:rPr>
              <w:t xml:space="preserve">Задание 1. </w:t>
            </w:r>
            <w:r w:rsidRPr="002E5DA1">
              <w:rPr>
                <w:sz w:val="20"/>
                <w:szCs w:val="20"/>
                <w:shd w:val="clear" w:color="auto" w:fill="FFFFFF"/>
              </w:rPr>
              <w:t>Пусть банк выдает кредит в 5 млн руб. сроком на 5 лет. Вероятность невозврата кредита примем равной 5%. Какую процентную ставку необходимо установить банку, чтобы в получить прибыль, не меньше минимальной?</w:t>
            </w:r>
          </w:p>
          <w:p w:rsidR="00BA1372" w:rsidRPr="002E5DA1" w:rsidRDefault="00BA1372" w:rsidP="002E5DA1">
            <w:pPr>
              <w:widowControl/>
              <w:shd w:val="clear" w:color="auto" w:fill="FFFFFF"/>
              <w:autoSpaceDE/>
              <w:autoSpaceDN/>
              <w:adjustRightInd/>
              <w:spacing w:after="300"/>
              <w:ind w:firstLine="0"/>
              <w:jc w:val="left"/>
            </w:pPr>
            <w:r w:rsidRPr="002E5DA1">
              <w:rPr>
                <w:b/>
                <w:sz w:val="20"/>
                <w:szCs w:val="20"/>
              </w:rPr>
              <w:t>Задание 2.</w:t>
            </w:r>
            <w:r w:rsidRPr="002E5DA1">
              <w:rPr>
                <w:sz w:val="20"/>
                <w:szCs w:val="20"/>
              </w:rPr>
              <w:t xml:space="preserve"> Пусть банк выдает кредиты по 3 млн руб. под 15% сроком на год. Вероятность того, что кредит не будет возвращен, равна 0,03. Чтобы снизить риски банк покупает страховой полис на каждый из кредитов на L млн. руб., выдавая страховой компании страховую премию в 4%. Оценить среднюю прибыль банка с одного кредита, если </w:t>
            </w:r>
            <w:r w:rsidRPr="002E5DA1">
              <w:rPr>
                <w:i/>
                <w:iCs/>
                <w:sz w:val="20"/>
                <w:szCs w:val="20"/>
              </w:rPr>
              <w:t>L</w:t>
            </w:r>
            <w:r w:rsidRPr="002E5DA1">
              <w:rPr>
                <w:sz w:val="20"/>
                <w:szCs w:val="20"/>
              </w:rPr>
              <w:t>=3 (если страховой полис выдан на 3 млн руб.) Обозначим величину </w:t>
            </w:r>
            <w:r w:rsidRPr="002E5DA1">
              <w:rPr>
                <w:i/>
                <w:iCs/>
                <w:sz w:val="20"/>
                <w:szCs w:val="20"/>
              </w:rPr>
              <w:t>D</w:t>
            </w:r>
            <w:r w:rsidRPr="002E5DA1">
              <w:rPr>
                <w:sz w:val="20"/>
                <w:szCs w:val="20"/>
              </w:rPr>
              <w:t> = -0,04 S + X,где - 0,04 </w:t>
            </w:r>
            <w:r w:rsidRPr="002E5DA1">
              <w:rPr>
                <w:i/>
                <w:iCs/>
                <w:sz w:val="20"/>
                <w:szCs w:val="20"/>
              </w:rPr>
              <w:t>L</w:t>
            </w:r>
            <w:r w:rsidRPr="002E5DA1">
              <w:rPr>
                <w:sz w:val="20"/>
                <w:szCs w:val="20"/>
              </w:rPr>
              <w:t xml:space="preserve"> - суммы, выплачиваемые банком страховой компании; </w:t>
            </w:r>
            <w:r w:rsidRPr="002E5DA1">
              <w:rPr>
                <w:i/>
                <w:iCs/>
                <w:sz w:val="20"/>
                <w:szCs w:val="20"/>
              </w:rPr>
              <w:t>X</w:t>
            </w:r>
            <w:r w:rsidRPr="002E5DA1">
              <w:rPr>
                <w:sz w:val="20"/>
                <w:szCs w:val="20"/>
              </w:rPr>
              <w:t> - случайная величина - сумма доходов и убытков кредитующей организации, закон распределения которой выглядит так</w:t>
            </w:r>
            <w:r w:rsidR="002E5DA1" w:rsidRPr="002E5DA1">
              <w:rPr>
                <w:sz w:val="20"/>
                <w:szCs w:val="20"/>
              </w:rPr>
              <w:t>.</w:t>
            </w:r>
          </w:p>
        </w:tc>
      </w:tr>
    </w:tbl>
    <w:p w:rsidR="00676FF0" w:rsidRPr="00F71346" w:rsidRDefault="00676FF0" w:rsidP="00197B54">
      <w:pPr>
        <w:rPr>
          <w:i/>
        </w:rPr>
      </w:pPr>
    </w:p>
    <w:p w:rsidR="00676FF0" w:rsidRPr="00F71346" w:rsidRDefault="00676FF0" w:rsidP="000642C5">
      <w:pPr>
        <w:ind w:firstLine="0"/>
        <w:rPr>
          <w:i/>
        </w:rPr>
      </w:pPr>
    </w:p>
    <w:p w:rsidR="00877E3C" w:rsidRPr="00F71346" w:rsidRDefault="00877E3C" w:rsidP="00197B54">
      <w:pPr>
        <w:rPr>
          <w:i/>
        </w:rPr>
      </w:pPr>
    </w:p>
    <w:p w:rsidR="00787DAA" w:rsidRPr="00F71346" w:rsidRDefault="00787DAA" w:rsidP="0033429F">
      <w:pPr>
        <w:rPr>
          <w:b/>
        </w:rPr>
        <w:sectPr w:rsidR="00787DAA" w:rsidRPr="00F71346" w:rsidSect="000642C5">
          <w:pgSz w:w="16840" w:h="11907" w:orient="landscape" w:code="9"/>
          <w:pgMar w:top="1701" w:right="567" w:bottom="851" w:left="1134" w:header="720" w:footer="720" w:gutter="0"/>
          <w:cols w:space="720"/>
          <w:noEndnote/>
          <w:titlePg/>
          <w:docGrid w:linePitch="326"/>
        </w:sectPr>
      </w:pPr>
    </w:p>
    <w:p w:rsidR="0033429F" w:rsidRPr="00F71346" w:rsidRDefault="0033429F" w:rsidP="00337E60">
      <w:pPr>
        <w:ind w:firstLine="0"/>
        <w:rPr>
          <w:b/>
        </w:rPr>
      </w:pPr>
      <w:r w:rsidRPr="00337E60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F229A" w:rsidRPr="000642C5" w:rsidRDefault="0034629A" w:rsidP="0089203A">
      <w:r w:rsidRPr="000642C5">
        <w:t>Промежуточная аттестация по дисциплине «</w:t>
      </w:r>
      <w:r w:rsidR="0089203A" w:rsidRPr="000642C5">
        <w:t>Математика</w:t>
      </w:r>
      <w:r w:rsidRPr="000642C5">
        <w:t>»</w:t>
      </w:r>
      <w:r w:rsidR="000A27D8" w:rsidRPr="000642C5">
        <w:t xml:space="preserve">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</w:t>
      </w:r>
      <w:r w:rsidR="000F229A" w:rsidRPr="000642C5">
        <w:t>роводится в фор</w:t>
      </w:r>
      <w:r w:rsidR="0089203A" w:rsidRPr="000642C5">
        <w:t xml:space="preserve">ме </w:t>
      </w:r>
      <w:r w:rsidR="00436100">
        <w:t xml:space="preserve"> </w:t>
      </w:r>
      <w:r w:rsidR="0089203A" w:rsidRPr="000642C5">
        <w:t>экзамен</w:t>
      </w:r>
      <w:r w:rsidR="006C0715">
        <w:t>а</w:t>
      </w:r>
      <w:r w:rsidR="0089203A" w:rsidRPr="000642C5">
        <w:t>.</w:t>
      </w:r>
    </w:p>
    <w:p w:rsidR="00143590" w:rsidRPr="000642C5" w:rsidRDefault="00737995" w:rsidP="0034629A">
      <w:r w:rsidRPr="000642C5">
        <w:t xml:space="preserve">Экзамен по данной дисциплине проводится в устной форме по экзаменационным билетам, каждый из которых включает </w:t>
      </w:r>
      <w:r w:rsidR="00436100">
        <w:t>1 теоретический</w:t>
      </w:r>
      <w:r w:rsidRPr="000642C5">
        <w:t xml:space="preserve"> вопрос и </w:t>
      </w:r>
      <w:r w:rsidR="00337E60" w:rsidRPr="000642C5">
        <w:t>два</w:t>
      </w:r>
      <w:r w:rsidRPr="000642C5">
        <w:t xml:space="preserve"> практическ</w:t>
      </w:r>
      <w:r w:rsidR="00337E60" w:rsidRPr="000642C5">
        <w:t>их</w:t>
      </w:r>
      <w:r w:rsidRPr="000642C5">
        <w:t xml:space="preserve"> задани</w:t>
      </w:r>
      <w:r w:rsidR="000642C5">
        <w:t>я</w:t>
      </w:r>
      <w:r w:rsidRPr="000642C5">
        <w:t>.</w:t>
      </w:r>
      <w:r w:rsidR="00374491" w:rsidRPr="000642C5">
        <w:t xml:space="preserve"> </w:t>
      </w:r>
    </w:p>
    <w:p w:rsidR="0034629A" w:rsidRPr="000642C5" w:rsidRDefault="00143590" w:rsidP="00436100">
      <w:pPr>
        <w:rPr>
          <w:b/>
        </w:rPr>
      </w:pPr>
      <w:r w:rsidRPr="000642C5">
        <w:rPr>
          <w:b/>
        </w:rPr>
        <w:t>Показатели и критерии оценивания</w:t>
      </w:r>
      <w:r w:rsidR="00374491" w:rsidRPr="000642C5">
        <w:rPr>
          <w:b/>
        </w:rPr>
        <w:t xml:space="preserve"> экзамена</w:t>
      </w:r>
      <w:r w:rsidRPr="000642C5">
        <w:rPr>
          <w:b/>
        </w:rPr>
        <w:t>:</w:t>
      </w:r>
    </w:p>
    <w:p w:rsidR="00374491" w:rsidRPr="000642C5" w:rsidRDefault="00374491" w:rsidP="00374491">
      <w:r w:rsidRPr="000642C5">
        <w:t xml:space="preserve">– на оценку </w:t>
      </w:r>
      <w:r w:rsidRPr="000642C5">
        <w:rPr>
          <w:b/>
        </w:rPr>
        <w:t>«отлично»</w:t>
      </w:r>
      <w:r w:rsidR="00337E60" w:rsidRPr="000642C5">
        <w:rPr>
          <w:b/>
        </w:rPr>
        <w:t xml:space="preserve"> </w:t>
      </w:r>
      <w:r w:rsidRPr="000642C5">
        <w:t xml:space="preserve">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74491" w:rsidRPr="000642C5" w:rsidRDefault="00374491" w:rsidP="00374491">
      <w:r w:rsidRPr="000642C5">
        <w:t xml:space="preserve">– на оценку </w:t>
      </w:r>
      <w:r w:rsidRPr="000642C5">
        <w:rPr>
          <w:b/>
        </w:rPr>
        <w:t>«хорошо»</w:t>
      </w:r>
      <w:r w:rsidRPr="000642C5">
        <w:t xml:space="preserve">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74491" w:rsidRPr="000642C5" w:rsidRDefault="00374491" w:rsidP="00374491">
      <w:r w:rsidRPr="000642C5">
        <w:t xml:space="preserve">– на оценку </w:t>
      </w:r>
      <w:r w:rsidRPr="000642C5">
        <w:rPr>
          <w:b/>
        </w:rPr>
        <w:t>«удовлетворительно»</w:t>
      </w:r>
      <w:r w:rsidRPr="000642C5">
        <w:t xml:space="preserve"> – </w:t>
      </w:r>
      <w:r w:rsidR="00803E85" w:rsidRPr="000642C5">
        <w:t>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803E85" w:rsidRPr="000642C5" w:rsidRDefault="00803E85" w:rsidP="00337E60">
      <w:r w:rsidRPr="000642C5">
        <w:t xml:space="preserve">– на оценку </w:t>
      </w:r>
      <w:r w:rsidRPr="000642C5">
        <w:rPr>
          <w:b/>
        </w:rPr>
        <w:t>«неудовлетворительно»</w:t>
      </w:r>
      <w:r w:rsidRPr="000642C5">
        <w:t>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</w:t>
      </w:r>
      <w:r w:rsidR="00337E60" w:rsidRPr="000642C5">
        <w:t xml:space="preserve"> или </w:t>
      </w:r>
      <w:r w:rsidRPr="000642C5">
        <w:t xml:space="preserve">не может показать знания </w:t>
      </w:r>
      <w:r w:rsidR="00337E60" w:rsidRPr="000642C5">
        <w:t xml:space="preserve">даже </w:t>
      </w:r>
      <w:r w:rsidRPr="000642C5">
        <w:t>на уровне воспроизведения и объяснения инфор</w:t>
      </w:r>
      <w:r w:rsidR="00337E60" w:rsidRPr="000642C5">
        <w:t>мации</w:t>
      </w:r>
      <w:r w:rsidRPr="000642C5">
        <w:t>.</w:t>
      </w:r>
    </w:p>
    <w:p w:rsidR="008900E9" w:rsidRDefault="008900E9" w:rsidP="00D21C33">
      <w:pPr>
        <w:pStyle w:val="1"/>
        <w:rPr>
          <w:rStyle w:val="FontStyle32"/>
          <w:i w:val="0"/>
          <w:spacing w:val="-4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D0531E" w:rsidTr="00D0531E">
        <w:trPr>
          <w:trHeight w:val="11551"/>
        </w:trPr>
        <w:tc>
          <w:tcPr>
            <w:tcW w:w="9370" w:type="dxa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02"/>
            </w:tblGrid>
            <w:tr w:rsidR="00CE309A" w:rsidRPr="005553C1" w:rsidTr="00CE309A">
              <w:trPr>
                <w:trHeight w:val="11551"/>
              </w:trPr>
              <w:tc>
                <w:tcPr>
                  <w:tcW w:w="9302" w:type="dxa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CE309A" w:rsidRPr="00205C29" w:rsidRDefault="00CE309A" w:rsidP="00CE309A">
                  <w:pPr>
                    <w:ind w:firstLine="756"/>
                  </w:pPr>
                  <w:r w:rsidRPr="00205C29">
                    <w:rPr>
                      <w:b/>
                      <w:color w:val="000000"/>
                    </w:rPr>
                    <w:t>8</w:t>
                  </w:r>
                  <w:r w:rsidRPr="00205C29">
                    <w:t xml:space="preserve"> </w:t>
                  </w:r>
                  <w:r w:rsidRPr="00205C29">
                    <w:rPr>
                      <w:b/>
                      <w:color w:val="000000"/>
                    </w:rPr>
                    <w:t>Учебно-методическое</w:t>
                  </w:r>
                  <w:r w:rsidRPr="00205C29">
                    <w:t xml:space="preserve"> </w:t>
                  </w:r>
                  <w:r w:rsidRPr="00205C29">
                    <w:rPr>
                      <w:b/>
                      <w:color w:val="000000"/>
                    </w:rPr>
                    <w:t>и</w:t>
                  </w:r>
                  <w:r w:rsidRPr="00205C29">
                    <w:t xml:space="preserve"> </w:t>
                  </w:r>
                  <w:r w:rsidRPr="00205C29">
                    <w:rPr>
                      <w:b/>
                      <w:color w:val="000000"/>
                    </w:rPr>
                    <w:t>информационное</w:t>
                  </w:r>
                  <w:r w:rsidRPr="00205C29">
                    <w:t xml:space="preserve"> </w:t>
                  </w:r>
                  <w:r w:rsidRPr="00205C29">
                    <w:rPr>
                      <w:b/>
                      <w:color w:val="000000"/>
                    </w:rPr>
                    <w:t>обеспечение</w:t>
                  </w:r>
                  <w:r w:rsidRPr="00205C29">
                    <w:t xml:space="preserve"> </w:t>
                  </w:r>
                  <w:r w:rsidRPr="00205C29">
                    <w:rPr>
                      <w:b/>
                      <w:color w:val="000000"/>
                    </w:rPr>
                    <w:t>дисциплины</w:t>
                  </w:r>
                  <w:r w:rsidRPr="00205C29">
                    <w:t xml:space="preserve"> </w:t>
                  </w:r>
                  <w:r w:rsidRPr="00205C29">
                    <w:rPr>
                      <w:b/>
                      <w:color w:val="000000"/>
                    </w:rPr>
                    <w:t>(модуля)</w:t>
                  </w:r>
                  <w:r w:rsidRPr="00205C29">
                    <w:t xml:space="preserve"> </w:t>
                  </w:r>
                </w:p>
                <w:p w:rsidR="00CE309A" w:rsidRPr="00395BB9" w:rsidRDefault="00CE309A" w:rsidP="00CE309A">
                  <w:pPr>
                    <w:ind w:firstLine="756"/>
                  </w:pPr>
                  <w:r w:rsidRPr="00395BB9">
                    <w:rPr>
                      <w:b/>
                      <w:color w:val="000000"/>
                    </w:rPr>
                    <w:t>а)</w:t>
                  </w:r>
                  <w:r w:rsidRPr="00395BB9">
                    <w:t xml:space="preserve"> </w:t>
                  </w:r>
                  <w:r w:rsidRPr="00395BB9">
                    <w:rPr>
                      <w:b/>
                      <w:color w:val="000000"/>
                    </w:rPr>
                    <w:t>Основная</w:t>
                  </w:r>
                  <w:r w:rsidRPr="00395BB9">
                    <w:t xml:space="preserve"> </w:t>
                  </w:r>
                  <w:r w:rsidRPr="00395BB9">
                    <w:rPr>
                      <w:b/>
                      <w:color w:val="000000"/>
                    </w:rPr>
                    <w:t>литература:</w:t>
                  </w:r>
                  <w:r w:rsidRPr="00395BB9">
                    <w:t xml:space="preserve"> </w:t>
                  </w:r>
                </w:p>
                <w:p w:rsidR="00CE309A" w:rsidRPr="00205C29" w:rsidRDefault="00CE309A" w:rsidP="00CE309A">
                  <w:pPr>
                    <w:ind w:firstLine="756"/>
                  </w:pPr>
                  <w:r w:rsidRPr="00205C29">
                    <w:rPr>
                      <w:color w:val="000000"/>
                    </w:rPr>
                    <w:t>1.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Шипачев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В.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С.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Высшая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математика: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учебник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/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В.С.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Шипачев.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—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Москва: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ИНФРА-М,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2019.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—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479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с.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—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(Высшее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образование).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—</w:t>
                  </w:r>
                  <w:r w:rsidRPr="00205C29">
                    <w:t xml:space="preserve"> </w:t>
                  </w:r>
                  <w:r>
                    <w:rPr>
                      <w:color w:val="000000"/>
                    </w:rPr>
                    <w:t>www</w:t>
                  </w:r>
                  <w:r w:rsidRPr="00205C29">
                    <w:rPr>
                      <w:color w:val="000000"/>
                    </w:rPr>
                    <w:t>.</w:t>
                  </w:r>
                  <w:r>
                    <w:rPr>
                      <w:color w:val="000000"/>
                    </w:rPr>
                    <w:t>dx</w:t>
                  </w:r>
                  <w:r w:rsidRPr="00205C29">
                    <w:rPr>
                      <w:color w:val="000000"/>
                    </w:rPr>
                    <w:t>.</w:t>
                  </w:r>
                  <w:r>
                    <w:rPr>
                      <w:color w:val="000000"/>
                    </w:rPr>
                    <w:t>doi</w:t>
                  </w:r>
                  <w:r w:rsidRPr="00205C29">
                    <w:rPr>
                      <w:color w:val="000000"/>
                    </w:rPr>
                    <w:t>.</w:t>
                  </w:r>
                  <w:r>
                    <w:rPr>
                      <w:color w:val="000000"/>
                    </w:rPr>
                    <w:t>org</w:t>
                  </w:r>
                  <w:r w:rsidRPr="00205C29">
                    <w:rPr>
                      <w:color w:val="000000"/>
                    </w:rPr>
                    <w:t>/10.12737/5394.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-</w:t>
                  </w:r>
                  <w:r w:rsidRPr="00205C29">
                    <w:t xml:space="preserve"> </w:t>
                  </w:r>
                  <w:r>
                    <w:rPr>
                      <w:color w:val="000000"/>
                    </w:rPr>
                    <w:t>ISBN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978-5-16-101787-6.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-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Текст: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электронный.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-</w:t>
                  </w:r>
                  <w:r w:rsidRPr="00205C29">
                    <w:t xml:space="preserve"> </w:t>
                  </w:r>
                  <w:r>
                    <w:rPr>
                      <w:color w:val="000000"/>
                    </w:rPr>
                    <w:t>URL</w:t>
                  </w:r>
                  <w:r w:rsidRPr="00205C29">
                    <w:rPr>
                      <w:color w:val="000000"/>
                    </w:rPr>
                    <w:t>:</w:t>
                  </w:r>
                  <w:r w:rsidRPr="00205C29">
                    <w:t xml:space="preserve"> </w:t>
                  </w:r>
                  <w:hyperlink r:id="rId235" w:history="1">
                    <w:r w:rsidRPr="005B74A4">
                      <w:rPr>
                        <w:rStyle w:val="aff"/>
                      </w:rPr>
                      <w:t>https://new.znanium.com/catalog/product/990716</w:t>
                    </w:r>
                  </w:hyperlink>
                  <w:r>
                    <w:rPr>
                      <w:color w:val="000000"/>
                    </w:rPr>
                    <w:t xml:space="preserve"> (дата обращения: 01.09.2020) 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—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Режим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доступа: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для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авториз.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пользователей.</w:t>
                  </w:r>
                  <w:r w:rsidRPr="00205C29">
                    <w:t xml:space="preserve"> </w:t>
                  </w:r>
                </w:p>
                <w:p w:rsidR="00CE309A" w:rsidRPr="00205C29" w:rsidRDefault="00CE309A" w:rsidP="00CE309A">
                  <w:pPr>
                    <w:ind w:firstLine="756"/>
                  </w:pPr>
                  <w:r w:rsidRPr="00205C29">
                    <w:rPr>
                      <w:color w:val="000000"/>
                    </w:rPr>
                    <w:t>2.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Математика: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учеб.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пособие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/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Ю.М. Данилов,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Л.Н. Журбенко,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Г.А. Никонова,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Н.В.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Никонова,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С.Н.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Нуриева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;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под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ред.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Л.Н. Журбенко,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Г.А. Никоновой. —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Моск-ва: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ИНФРА-М,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2019. —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496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с. —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(Высшее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образование: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Бакалавриат).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-</w:t>
                  </w:r>
                  <w:r w:rsidRPr="00205C29">
                    <w:t xml:space="preserve"> </w:t>
                  </w:r>
                  <w:r>
                    <w:rPr>
                      <w:color w:val="000000"/>
                    </w:rPr>
                    <w:t>ISBN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978-5-16-102130-9.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-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Текст: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электронный.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-</w:t>
                  </w:r>
                  <w:r w:rsidRPr="00205C29">
                    <w:t xml:space="preserve"> </w:t>
                  </w:r>
                  <w:r>
                    <w:rPr>
                      <w:color w:val="000000"/>
                    </w:rPr>
                    <w:t>URL</w:t>
                  </w:r>
                  <w:r w:rsidRPr="00205C29">
                    <w:rPr>
                      <w:color w:val="000000"/>
                    </w:rPr>
                    <w:t>:</w:t>
                  </w:r>
                  <w:r w:rsidRPr="00205C29">
                    <w:t xml:space="preserve"> </w:t>
                  </w:r>
                  <w:hyperlink r:id="rId236" w:history="1">
                    <w:r w:rsidRPr="005B74A4">
                      <w:rPr>
                        <w:rStyle w:val="aff"/>
                      </w:rPr>
                      <w:t>https://new.znanium.com/catalog/product/989799</w:t>
                    </w:r>
                  </w:hyperlink>
                  <w:r>
                    <w:rPr>
                      <w:color w:val="000000"/>
                    </w:rPr>
                    <w:t xml:space="preserve"> (дата обращения: 01.09.2020)  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—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Режим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доступа: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для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авториз.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пользователей.</w:t>
                  </w:r>
                  <w:r w:rsidRPr="00205C29">
                    <w:t xml:space="preserve">  </w:t>
                  </w:r>
                </w:p>
                <w:p w:rsidR="00CE309A" w:rsidRPr="00205C29" w:rsidRDefault="00CE309A" w:rsidP="00CE309A">
                  <w:pPr>
                    <w:ind w:firstLine="756"/>
                  </w:pPr>
                  <w:r w:rsidRPr="00205C29">
                    <w:t xml:space="preserve"> </w:t>
                  </w:r>
                </w:p>
                <w:p w:rsidR="00CE309A" w:rsidRPr="00395BB9" w:rsidRDefault="00CE309A" w:rsidP="00CE309A">
                  <w:pPr>
                    <w:ind w:firstLine="756"/>
                  </w:pPr>
                  <w:r w:rsidRPr="00395BB9">
                    <w:rPr>
                      <w:b/>
                      <w:color w:val="000000"/>
                    </w:rPr>
                    <w:t>б)</w:t>
                  </w:r>
                  <w:r w:rsidRPr="00395BB9">
                    <w:t xml:space="preserve"> </w:t>
                  </w:r>
                  <w:r w:rsidRPr="00395BB9">
                    <w:rPr>
                      <w:b/>
                      <w:color w:val="000000"/>
                    </w:rPr>
                    <w:t>Дополнительная</w:t>
                  </w:r>
                  <w:r w:rsidRPr="00395BB9">
                    <w:t xml:space="preserve"> </w:t>
                  </w:r>
                  <w:r w:rsidRPr="00395BB9">
                    <w:rPr>
                      <w:b/>
                      <w:color w:val="000000"/>
                    </w:rPr>
                    <w:t>литература:</w:t>
                  </w:r>
                  <w:r w:rsidRPr="00395BB9">
                    <w:t xml:space="preserve"> </w:t>
                  </w:r>
                </w:p>
                <w:p w:rsidR="00CE309A" w:rsidRPr="00205C29" w:rsidRDefault="00CE309A" w:rsidP="00CE309A">
                  <w:pPr>
                    <w:ind w:firstLine="756"/>
                  </w:pPr>
                  <w:r w:rsidRPr="00205C29">
                    <w:rPr>
                      <w:color w:val="000000"/>
                    </w:rPr>
                    <w:t>1.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Теория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вероятностей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и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математическая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статистика: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Учебное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пособие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/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Бирюкова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Л.Г.,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Бобрик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Г.И.,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Матвеев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В.И.,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-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2-е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изд.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-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Москва: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НИЦ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ИНФРА-М,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2017.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-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289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с.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(Высшее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образование: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Бакалавриат)</w:t>
                  </w:r>
                  <w:r w:rsidRPr="00205C29">
                    <w:t xml:space="preserve"> </w:t>
                  </w:r>
                  <w:r>
                    <w:rPr>
                      <w:color w:val="000000"/>
                    </w:rPr>
                    <w:t>ISBN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978-5-16-011793-5.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-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Текст: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электронный.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-</w:t>
                  </w:r>
                  <w:r w:rsidRPr="00205C29">
                    <w:t xml:space="preserve"> </w:t>
                  </w:r>
                  <w:r>
                    <w:rPr>
                      <w:color w:val="000000"/>
                    </w:rPr>
                    <w:t>URL</w:t>
                  </w:r>
                  <w:r w:rsidRPr="00205C29">
                    <w:rPr>
                      <w:color w:val="000000"/>
                    </w:rPr>
                    <w:t>:</w:t>
                  </w:r>
                  <w:r w:rsidRPr="00205C29">
                    <w:t xml:space="preserve"> </w:t>
                  </w:r>
                  <w:hyperlink r:id="rId237" w:history="1">
                    <w:r w:rsidRPr="005B74A4">
                      <w:rPr>
                        <w:rStyle w:val="aff"/>
                      </w:rPr>
                      <w:t>https://new.znanium.com/catalog/product/370899</w:t>
                    </w:r>
                  </w:hyperlink>
                  <w:r>
                    <w:rPr>
                      <w:color w:val="000000"/>
                    </w:rPr>
                    <w:t xml:space="preserve"> (дата обращения: 01.09.2020) </w:t>
                  </w:r>
                  <w:r w:rsidRPr="00205C29">
                    <w:t xml:space="preserve"> </w:t>
                  </w:r>
                  <w:r>
                    <w:rPr>
                      <w:color w:val="000000"/>
                    </w:rPr>
                    <w:t xml:space="preserve"> </w:t>
                  </w:r>
                  <w:r w:rsidRPr="00205C29">
                    <w:rPr>
                      <w:color w:val="000000"/>
                    </w:rPr>
                    <w:t>—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Режим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доступа: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для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авториз.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пользователей.</w:t>
                  </w:r>
                  <w:r w:rsidRPr="00205C29">
                    <w:t xml:space="preserve">  </w:t>
                  </w:r>
                </w:p>
                <w:p w:rsidR="00CE309A" w:rsidRPr="00205C29" w:rsidRDefault="00CE309A" w:rsidP="00CE309A">
                  <w:pPr>
                    <w:ind w:firstLine="756"/>
                  </w:pPr>
                  <w:r w:rsidRPr="00205C29">
                    <w:rPr>
                      <w:color w:val="000000"/>
                    </w:rPr>
                    <w:t>2.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Математика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в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примерах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и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задачах: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учеб.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пособие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/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О.М.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Дегтярева,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Л.Н.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Журбенко,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Г.А.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Никонова,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Н.В.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Никонова,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С.Н.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Нуриева.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—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Москва: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ИНФРА-М,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2019.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—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372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с.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—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(Высшее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образование: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Бакалавриат).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-</w:t>
                  </w:r>
                  <w:r w:rsidRPr="00205C29">
                    <w:t xml:space="preserve"> </w:t>
                  </w:r>
                  <w:r>
                    <w:rPr>
                      <w:color w:val="000000"/>
                    </w:rPr>
                    <w:t>ISBN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978-5-16-102288-7.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–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Текст: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элек-тронный.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–</w:t>
                  </w:r>
                  <w:r w:rsidRPr="00205C29">
                    <w:t xml:space="preserve"> </w:t>
                  </w:r>
                  <w:r>
                    <w:rPr>
                      <w:color w:val="000000"/>
                    </w:rPr>
                    <w:t>URL</w:t>
                  </w:r>
                  <w:r w:rsidRPr="00205C29">
                    <w:rPr>
                      <w:color w:val="000000"/>
                    </w:rPr>
                    <w:t>:</w:t>
                  </w:r>
                  <w:r w:rsidRPr="00205C29">
                    <w:t xml:space="preserve"> </w:t>
                  </w:r>
                  <w:hyperlink r:id="rId238" w:history="1">
                    <w:r w:rsidRPr="005B74A4">
                      <w:rPr>
                        <w:rStyle w:val="aff"/>
                      </w:rPr>
                      <w:t>https://new.znanium.com/catalog/product/989802</w:t>
                    </w:r>
                  </w:hyperlink>
                  <w:r>
                    <w:rPr>
                      <w:color w:val="000000"/>
                    </w:rPr>
                    <w:t xml:space="preserve"> (дата обращения: 01.09.2020) </w:t>
                  </w:r>
                  <w:r w:rsidRPr="00205C29">
                    <w:t xml:space="preserve"> </w:t>
                  </w:r>
                  <w:r>
                    <w:rPr>
                      <w:color w:val="000000"/>
                    </w:rPr>
                    <w:t xml:space="preserve"> </w:t>
                  </w:r>
                  <w:r w:rsidRPr="00205C29">
                    <w:rPr>
                      <w:color w:val="000000"/>
                    </w:rPr>
                    <w:t>—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Режим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досту-па: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для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авториз.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пользователей.</w:t>
                  </w:r>
                  <w:r w:rsidRPr="00205C29">
                    <w:t xml:space="preserve"> </w:t>
                  </w:r>
                </w:p>
                <w:p w:rsidR="00CE309A" w:rsidRPr="00205C29" w:rsidRDefault="00CE309A" w:rsidP="00CE309A">
                  <w:pPr>
                    <w:ind w:firstLine="756"/>
                  </w:pPr>
                  <w:r>
                    <w:rPr>
                      <w:color w:val="000000"/>
                    </w:rPr>
                    <w:t>3.</w:t>
                  </w:r>
                  <w:r w:rsidRPr="00205C29">
                    <w:rPr>
                      <w:color w:val="000000"/>
                    </w:rPr>
                    <w:t>Фихтенгольц,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Г.М.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Основы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математического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анализа: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учебник: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в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2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частях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/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Г.М.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Фихтенгольц.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—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11-е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изд.,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стер.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—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Санкт-Петербург: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Лань,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[б.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г.].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—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Часть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1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—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2019.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—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444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с.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—</w:t>
                  </w:r>
                  <w:r w:rsidRPr="00205C29">
                    <w:t xml:space="preserve"> </w:t>
                  </w:r>
                  <w:r>
                    <w:rPr>
                      <w:color w:val="000000"/>
                    </w:rPr>
                    <w:t>ISBN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978-5-8114-0190-1. —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Текст :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электронный //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Электронно-библиотечная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система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«Лань» :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[сайт].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—</w:t>
                  </w:r>
                  <w:r w:rsidRPr="00205C29">
                    <w:t xml:space="preserve"> </w:t>
                  </w:r>
                  <w:r>
                    <w:rPr>
                      <w:color w:val="000000"/>
                    </w:rPr>
                    <w:t>URL</w:t>
                  </w:r>
                  <w:r w:rsidRPr="00205C29">
                    <w:rPr>
                      <w:color w:val="000000"/>
                    </w:rPr>
                    <w:t>:</w:t>
                  </w:r>
                  <w:r w:rsidRPr="00205C29">
                    <w:t xml:space="preserve"> </w:t>
                  </w:r>
                  <w:hyperlink r:id="rId239" w:history="1">
                    <w:r w:rsidRPr="005B74A4">
                      <w:rPr>
                        <w:rStyle w:val="aff"/>
                      </w:rPr>
                      <w:t>https://e.lanbook.com/book/112051</w:t>
                    </w:r>
                  </w:hyperlink>
                  <w:r>
                    <w:rPr>
                      <w:color w:val="000000"/>
                    </w:rPr>
                    <w:t xml:space="preserve"> (дата обращения: 01.09.2020) </w:t>
                  </w:r>
                  <w:r w:rsidRPr="00205C29">
                    <w:t xml:space="preserve"> </w:t>
                  </w:r>
                  <w:r>
                    <w:rPr>
                      <w:color w:val="000000"/>
                    </w:rPr>
                    <w:t xml:space="preserve"> 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—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Режим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досту-па: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для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авториз.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пользователей.</w:t>
                  </w:r>
                  <w:r w:rsidRPr="00205C29">
                    <w:t xml:space="preserve"> </w:t>
                  </w:r>
                </w:p>
                <w:p w:rsidR="00CE309A" w:rsidRPr="00205C29" w:rsidRDefault="00CE309A" w:rsidP="00CE309A">
                  <w:pPr>
                    <w:ind w:firstLine="756"/>
                  </w:pPr>
                  <w:r>
                    <w:rPr>
                      <w:color w:val="000000"/>
                    </w:rPr>
                    <w:t>4</w:t>
                  </w:r>
                  <w:r w:rsidRPr="00205C29">
                    <w:rPr>
                      <w:color w:val="000000"/>
                    </w:rPr>
                    <w:t>.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Фихтенгольц,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Г.М.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Основы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математического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анализа: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учебник: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в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2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частях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/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Г.М.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Фихтенгольц.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—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10-е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изд.,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стер.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—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Санкт-Петербург: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Лань,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[б.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г.].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—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Часть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2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—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2019.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—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464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с.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—</w:t>
                  </w:r>
                  <w:r w:rsidRPr="00205C29">
                    <w:t xml:space="preserve"> </w:t>
                  </w:r>
                  <w:r>
                    <w:rPr>
                      <w:color w:val="000000"/>
                    </w:rPr>
                    <w:t>ISBN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978-5-8114-0191-8. —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Текст: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электронный //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Электронно-библиотечная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система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«Лань» :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[сайт].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—</w:t>
                  </w:r>
                  <w:r w:rsidRPr="00205C29">
                    <w:t xml:space="preserve"> </w:t>
                  </w:r>
                  <w:r>
                    <w:rPr>
                      <w:color w:val="000000"/>
                    </w:rPr>
                    <w:t>URL</w:t>
                  </w:r>
                  <w:r w:rsidRPr="00205C29">
                    <w:rPr>
                      <w:color w:val="000000"/>
                    </w:rPr>
                    <w:t>:</w:t>
                  </w:r>
                  <w:r w:rsidRPr="00205C29">
                    <w:t xml:space="preserve"> </w:t>
                  </w:r>
                  <w:hyperlink r:id="rId240" w:history="1">
                    <w:r w:rsidRPr="005B74A4">
                      <w:rPr>
                        <w:rStyle w:val="aff"/>
                      </w:rPr>
                      <w:t>https://e.lanbook.com/book/115730</w:t>
                    </w:r>
                  </w:hyperlink>
                  <w:r>
                    <w:rPr>
                      <w:color w:val="000000"/>
                    </w:rPr>
                    <w:t xml:space="preserve"> </w:t>
                  </w:r>
                  <w:r w:rsidRPr="00205C29">
                    <w:t xml:space="preserve"> </w:t>
                  </w:r>
                  <w:r>
                    <w:rPr>
                      <w:color w:val="000000"/>
                    </w:rPr>
                    <w:t>(дата обращения: 01.09.2020)</w:t>
                  </w:r>
                  <w:r w:rsidRPr="00205C29">
                    <w:rPr>
                      <w:color w:val="000000"/>
                    </w:rPr>
                    <w:t>.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—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Режим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доступа: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для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авториз.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пользователей.</w:t>
                  </w:r>
                  <w:r w:rsidRPr="00205C29">
                    <w:t xml:space="preserve"> </w:t>
                  </w:r>
                </w:p>
                <w:p w:rsidR="00CE309A" w:rsidRPr="00205C29" w:rsidRDefault="00CE309A" w:rsidP="00CE309A">
                  <w:pPr>
                    <w:ind w:firstLine="756"/>
                  </w:pPr>
                  <w:r>
                    <w:rPr>
                      <w:color w:val="000000"/>
                    </w:rPr>
                    <w:t xml:space="preserve">5. 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Шипачев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В.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С.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Задачник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по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высшей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математике: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учеб.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пособие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/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В.С.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Шипачев.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—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10-е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изд.,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стереотип.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—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Москва: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ИНФРА-М,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2020.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—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304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с.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—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(Высшее</w:t>
                  </w:r>
                  <w:r w:rsidRPr="00205C29">
                    <w:t xml:space="preserve"> </w:t>
                  </w:r>
                </w:p>
              </w:tc>
            </w:tr>
          </w:tbl>
          <w:p w:rsidR="00CE309A" w:rsidRPr="00205C29" w:rsidRDefault="00CE309A" w:rsidP="00CE309A">
            <w:pPr>
              <w:rPr>
                <w:sz w:val="0"/>
                <w:szCs w:val="0"/>
              </w:rPr>
            </w:pPr>
            <w:r w:rsidRPr="00205C29">
              <w:br w:type="page"/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02"/>
            </w:tblGrid>
            <w:tr w:rsidR="00CE309A" w:rsidRPr="005553C1" w:rsidTr="00F11C56">
              <w:trPr>
                <w:trHeight w:hRule="exact" w:val="708"/>
              </w:trPr>
              <w:tc>
                <w:tcPr>
                  <w:tcW w:w="9406" w:type="dxa"/>
                  <w:shd w:val="clear" w:color="000000" w:fill="FFFFFF"/>
                  <w:tcMar>
                    <w:left w:w="34" w:type="dxa"/>
                    <w:right w:w="34" w:type="dxa"/>
                  </w:tcMar>
                </w:tcPr>
                <w:p w:rsidR="00CE309A" w:rsidRPr="00205C29" w:rsidRDefault="00CE309A" w:rsidP="00CE309A">
                  <w:r w:rsidRPr="00205C29">
                    <w:rPr>
                      <w:color w:val="000000"/>
                    </w:rPr>
                    <w:t>образование).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-</w:t>
                  </w:r>
                  <w:r w:rsidRPr="00205C29">
                    <w:t xml:space="preserve"> </w:t>
                  </w:r>
                  <w:r>
                    <w:rPr>
                      <w:color w:val="000000"/>
                    </w:rPr>
                    <w:t>ISBN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978-5-16-101831-6.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–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Текст: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электронный.</w:t>
                  </w:r>
                  <w:r w:rsidRPr="00205C29">
                    <w:t xml:space="preserve"> </w:t>
                  </w:r>
                  <w:r w:rsidRPr="00205C29">
                    <w:rPr>
                      <w:color w:val="000000"/>
                    </w:rPr>
                    <w:t>–</w:t>
                  </w:r>
                  <w:r w:rsidRPr="00205C29">
                    <w:t xml:space="preserve"> </w:t>
                  </w:r>
                  <w:r>
                    <w:rPr>
                      <w:color w:val="000000"/>
                    </w:rPr>
                    <w:t>URL</w:t>
                  </w:r>
                  <w:r w:rsidRPr="00205C29">
                    <w:rPr>
                      <w:color w:val="000000"/>
                    </w:rPr>
                    <w:t>:</w:t>
                  </w:r>
                  <w:r w:rsidRPr="00205C29">
                    <w:t xml:space="preserve"> </w:t>
                  </w:r>
                  <w:hyperlink r:id="rId241" w:history="1">
                    <w:r w:rsidRPr="005B74A4">
                      <w:rPr>
                        <w:rStyle w:val="aff"/>
                      </w:rPr>
                      <w:t>https://new.znanium.com/catalog/product/1042456</w:t>
                    </w:r>
                  </w:hyperlink>
                  <w:r>
                    <w:rPr>
                      <w:rStyle w:val="aff"/>
                    </w:rPr>
                    <w:t xml:space="preserve"> </w:t>
                  </w:r>
                  <w:r>
                    <w:rPr>
                      <w:color w:val="000000"/>
                    </w:rPr>
                    <w:t xml:space="preserve">(дата обращения: 01.09.2020) </w:t>
                  </w:r>
                  <w:r w:rsidRPr="00205C29">
                    <w:t xml:space="preserve"> </w:t>
                  </w:r>
                  <w:r>
                    <w:rPr>
                      <w:color w:val="000000"/>
                    </w:rPr>
                    <w:t xml:space="preserve"> </w:t>
                  </w:r>
                  <w:r w:rsidRPr="00205C29">
                    <w:t xml:space="preserve"> </w:t>
                  </w:r>
                  <w:r>
                    <w:t xml:space="preserve"> </w:t>
                  </w:r>
                </w:p>
                <w:p w:rsidR="00CE309A" w:rsidRPr="00205C29" w:rsidRDefault="00CE309A" w:rsidP="00CE309A">
                  <w:pPr>
                    <w:ind w:firstLine="756"/>
                  </w:pPr>
                  <w:r w:rsidRPr="00205C29">
                    <w:t xml:space="preserve"> </w:t>
                  </w:r>
                </w:p>
                <w:p w:rsidR="00CE309A" w:rsidRPr="00205C29" w:rsidRDefault="00CE309A" w:rsidP="00CE309A">
                  <w:pPr>
                    <w:ind w:firstLine="756"/>
                  </w:pPr>
                  <w:r w:rsidRPr="00205C29">
                    <w:t xml:space="preserve"> </w:t>
                  </w:r>
                </w:p>
              </w:tc>
            </w:tr>
          </w:tbl>
          <w:p w:rsidR="00D0531E" w:rsidRDefault="00D0531E">
            <w:pPr>
              <w:ind w:firstLine="756"/>
              <w:rPr>
                <w:lang w:eastAsia="en-US"/>
              </w:rPr>
            </w:pPr>
          </w:p>
        </w:tc>
      </w:tr>
    </w:tbl>
    <w:p w:rsidR="00D0531E" w:rsidRDefault="00D0531E" w:rsidP="00D0531E">
      <w:pPr>
        <w:rPr>
          <w:rFonts w:asciiTheme="minorHAnsi" w:hAnsiTheme="minorHAnsi" w:cstheme="minorBidi"/>
          <w:sz w:val="2"/>
          <w:szCs w:val="2"/>
          <w:lang w:eastAsia="en-US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1"/>
        <w:gridCol w:w="472"/>
        <w:gridCol w:w="1809"/>
        <w:gridCol w:w="497"/>
        <w:gridCol w:w="2703"/>
        <w:gridCol w:w="1178"/>
        <w:gridCol w:w="2520"/>
        <w:gridCol w:w="518"/>
        <w:gridCol w:w="173"/>
        <w:gridCol w:w="48"/>
        <w:gridCol w:w="22"/>
      </w:tblGrid>
      <w:tr w:rsidR="00D0531E" w:rsidTr="003A42B8">
        <w:trPr>
          <w:gridAfter w:val="1"/>
          <w:wAfter w:w="22" w:type="dxa"/>
          <w:trHeight w:val="708"/>
        </w:trPr>
        <w:tc>
          <w:tcPr>
            <w:tcW w:w="10109" w:type="dxa"/>
            <w:gridSpan w:val="10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D0531E" w:rsidRDefault="00D0531E">
            <w:pPr>
              <w:rPr>
                <w:rFonts w:cstheme="minorBidi"/>
              </w:rPr>
            </w:pPr>
            <w:r>
              <w:rPr>
                <w:color w:val="000000"/>
              </w:rPr>
              <w:lastRenderedPageBreak/>
              <w:t xml:space="preserve"> </w:t>
            </w:r>
            <w:r>
              <w:t xml:space="preserve">  </w:t>
            </w:r>
          </w:p>
          <w:p w:rsidR="00D0531E" w:rsidRDefault="00D0531E">
            <w:pPr>
              <w:ind w:firstLine="756"/>
            </w:pPr>
            <w:r>
              <w:t xml:space="preserve"> </w:t>
            </w:r>
          </w:p>
          <w:p w:rsidR="00D0531E" w:rsidRDefault="00D0531E">
            <w:pPr>
              <w:ind w:firstLine="756"/>
              <w:rPr>
                <w:lang w:eastAsia="en-US"/>
              </w:rPr>
            </w:pPr>
            <w:r>
              <w:t xml:space="preserve"> </w:t>
            </w:r>
          </w:p>
        </w:tc>
      </w:tr>
      <w:tr w:rsidR="00D0531E" w:rsidTr="003A42B8">
        <w:trPr>
          <w:gridAfter w:val="1"/>
          <w:wAfter w:w="22" w:type="dxa"/>
          <w:trHeight w:hRule="exact" w:val="138"/>
        </w:trPr>
        <w:tc>
          <w:tcPr>
            <w:tcW w:w="663" w:type="dxa"/>
            <w:gridSpan w:val="2"/>
          </w:tcPr>
          <w:p w:rsidR="00D0531E" w:rsidRDefault="00D0531E">
            <w:pPr>
              <w:spacing w:after="200"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2306" w:type="dxa"/>
            <w:gridSpan w:val="2"/>
          </w:tcPr>
          <w:p w:rsidR="00D0531E" w:rsidRDefault="00D0531E">
            <w:pPr>
              <w:spacing w:after="200"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881" w:type="dxa"/>
            <w:gridSpan w:val="2"/>
          </w:tcPr>
          <w:p w:rsidR="00D0531E" w:rsidRDefault="00D0531E">
            <w:pPr>
              <w:spacing w:after="200"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038" w:type="dxa"/>
            <w:gridSpan w:val="2"/>
          </w:tcPr>
          <w:p w:rsidR="00D0531E" w:rsidRDefault="00D0531E">
            <w:pPr>
              <w:spacing w:after="200"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221" w:type="dxa"/>
            <w:gridSpan w:val="2"/>
          </w:tcPr>
          <w:p w:rsidR="00D0531E" w:rsidRDefault="00D0531E">
            <w:pPr>
              <w:spacing w:after="200"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D0531E" w:rsidTr="003A42B8">
        <w:trPr>
          <w:gridAfter w:val="1"/>
          <w:wAfter w:w="22" w:type="dxa"/>
          <w:trHeight w:val="8398"/>
        </w:trPr>
        <w:tc>
          <w:tcPr>
            <w:tcW w:w="10109" w:type="dxa"/>
            <w:gridSpan w:val="10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D0531E" w:rsidRDefault="00D0531E">
            <w:pPr>
              <w:ind w:firstLine="756"/>
              <w:rPr>
                <w:rFonts w:cstheme="minorBidi"/>
              </w:rPr>
            </w:pPr>
            <w:r>
              <w:rPr>
                <w:b/>
                <w:color w:val="000000"/>
              </w:rPr>
              <w:t>в)</w:t>
            </w:r>
            <w:r>
              <w:t xml:space="preserve"> </w:t>
            </w:r>
            <w:r>
              <w:rPr>
                <w:b/>
                <w:color w:val="000000"/>
              </w:rPr>
              <w:t>Методические</w:t>
            </w:r>
            <w:r>
              <w:t xml:space="preserve"> </w:t>
            </w:r>
            <w:r>
              <w:rPr>
                <w:b/>
                <w:color w:val="000000"/>
              </w:rPr>
              <w:t>указания:</w:t>
            </w:r>
            <w:r>
              <w:t xml:space="preserve"> </w:t>
            </w:r>
          </w:p>
          <w:p w:rsidR="00CE309A" w:rsidRDefault="00CE309A" w:rsidP="00CE309A">
            <w:pPr>
              <w:ind w:firstLine="756"/>
              <w:rPr>
                <w:lang w:eastAsia="en-US"/>
              </w:rPr>
            </w:pPr>
            <w:r w:rsidRPr="00787D32">
              <w:rPr>
                <w:color w:val="000000"/>
              </w:rPr>
              <w:t>Лурье, И. Г. Высшая математика. Практикум : учеб. пособие / И.Г. Лурье, Т.П. Фунтикова. — Москва : Вузовский учебник : ИНФРА-М, 2018. — 160 с. - ISBN 978-5-9558-0281-7. - Текст : электронный. - URL: https://znanium.com/read?id=309232 (дата обращения: 01.09.2020). – Режим доступа: по подписке.</w:t>
            </w:r>
            <w:r w:rsidRPr="00205C29">
              <w:t xml:space="preserve"> </w:t>
            </w:r>
          </w:p>
          <w:p w:rsidR="00CE309A" w:rsidRPr="00CE309A" w:rsidRDefault="00CE309A" w:rsidP="00CE309A">
            <w:pPr>
              <w:rPr>
                <w:lang w:eastAsia="en-US"/>
              </w:rPr>
            </w:pPr>
          </w:p>
          <w:p w:rsidR="00CE309A" w:rsidRPr="00CE309A" w:rsidRDefault="00CE309A" w:rsidP="00CE309A">
            <w:pPr>
              <w:rPr>
                <w:lang w:eastAsia="en-US"/>
              </w:rPr>
            </w:pPr>
          </w:p>
          <w:p w:rsidR="00CE309A" w:rsidRPr="00CE309A" w:rsidRDefault="00CE309A" w:rsidP="00CE309A">
            <w:pPr>
              <w:rPr>
                <w:lang w:eastAsia="en-US"/>
              </w:rPr>
            </w:pPr>
          </w:p>
          <w:p w:rsidR="00CE309A" w:rsidRPr="00CE309A" w:rsidRDefault="00CE309A" w:rsidP="00CE309A">
            <w:pPr>
              <w:rPr>
                <w:lang w:eastAsia="en-US"/>
              </w:rPr>
            </w:pPr>
          </w:p>
          <w:p w:rsidR="00CE309A" w:rsidRPr="00CE309A" w:rsidRDefault="00CE309A" w:rsidP="00CE309A">
            <w:pPr>
              <w:rPr>
                <w:lang w:eastAsia="en-US"/>
              </w:rPr>
            </w:pPr>
          </w:p>
          <w:p w:rsidR="00CE309A" w:rsidRPr="00CE309A" w:rsidRDefault="00CE309A" w:rsidP="00CE309A">
            <w:pPr>
              <w:rPr>
                <w:lang w:eastAsia="en-US"/>
              </w:rPr>
            </w:pPr>
          </w:p>
          <w:p w:rsidR="00CE309A" w:rsidRPr="00CE309A" w:rsidRDefault="00CE309A" w:rsidP="00CE309A">
            <w:pPr>
              <w:rPr>
                <w:lang w:eastAsia="en-US"/>
              </w:rPr>
            </w:pPr>
          </w:p>
          <w:p w:rsidR="00CE309A" w:rsidRPr="00CE309A" w:rsidRDefault="00CE309A" w:rsidP="00CE309A">
            <w:pPr>
              <w:rPr>
                <w:lang w:eastAsia="en-US"/>
              </w:rPr>
            </w:pPr>
          </w:p>
          <w:p w:rsidR="00CE309A" w:rsidRPr="00CE309A" w:rsidRDefault="00CE309A" w:rsidP="00CE309A">
            <w:pPr>
              <w:rPr>
                <w:lang w:eastAsia="en-US"/>
              </w:rPr>
            </w:pPr>
          </w:p>
          <w:p w:rsidR="00CE309A" w:rsidRPr="00CE309A" w:rsidRDefault="00CE309A" w:rsidP="00CE309A">
            <w:pPr>
              <w:rPr>
                <w:lang w:eastAsia="en-US"/>
              </w:rPr>
            </w:pPr>
          </w:p>
          <w:p w:rsidR="00CE309A" w:rsidRPr="00CE309A" w:rsidRDefault="00CE309A" w:rsidP="00CE309A">
            <w:pPr>
              <w:rPr>
                <w:lang w:eastAsia="en-US"/>
              </w:rPr>
            </w:pPr>
          </w:p>
          <w:p w:rsidR="00CE309A" w:rsidRPr="00CE309A" w:rsidRDefault="00CE309A" w:rsidP="00CE309A">
            <w:pPr>
              <w:rPr>
                <w:lang w:eastAsia="en-US"/>
              </w:rPr>
            </w:pPr>
          </w:p>
          <w:p w:rsidR="00CE309A" w:rsidRPr="00CE309A" w:rsidRDefault="00CE309A" w:rsidP="00CE309A">
            <w:pPr>
              <w:rPr>
                <w:lang w:eastAsia="en-US"/>
              </w:rPr>
            </w:pPr>
          </w:p>
          <w:p w:rsidR="00CE309A" w:rsidRPr="00CE309A" w:rsidRDefault="00CE309A" w:rsidP="00CE309A">
            <w:pPr>
              <w:rPr>
                <w:lang w:eastAsia="en-US"/>
              </w:rPr>
            </w:pPr>
          </w:p>
          <w:p w:rsidR="00CE309A" w:rsidRPr="00CE309A" w:rsidRDefault="00CE309A" w:rsidP="00CE309A">
            <w:pPr>
              <w:rPr>
                <w:lang w:eastAsia="en-US"/>
              </w:rPr>
            </w:pPr>
          </w:p>
          <w:p w:rsidR="00CE309A" w:rsidRPr="00CE309A" w:rsidRDefault="00CE309A" w:rsidP="00CE309A">
            <w:pPr>
              <w:rPr>
                <w:lang w:eastAsia="en-US"/>
              </w:rPr>
            </w:pPr>
          </w:p>
          <w:p w:rsidR="00CE309A" w:rsidRPr="00CE309A" w:rsidRDefault="00CE309A" w:rsidP="00CE309A">
            <w:pPr>
              <w:rPr>
                <w:lang w:eastAsia="en-US"/>
              </w:rPr>
            </w:pPr>
          </w:p>
          <w:p w:rsidR="00CE309A" w:rsidRPr="00CE309A" w:rsidRDefault="00CE309A" w:rsidP="00CE309A">
            <w:pPr>
              <w:rPr>
                <w:lang w:eastAsia="en-US"/>
              </w:rPr>
            </w:pPr>
          </w:p>
          <w:p w:rsidR="00CE309A" w:rsidRPr="00CE309A" w:rsidRDefault="00CE309A" w:rsidP="00CE309A">
            <w:pPr>
              <w:rPr>
                <w:lang w:eastAsia="en-US"/>
              </w:rPr>
            </w:pPr>
          </w:p>
          <w:p w:rsidR="00CE309A" w:rsidRDefault="00CE309A" w:rsidP="00CE309A">
            <w:pPr>
              <w:rPr>
                <w:lang w:eastAsia="en-US"/>
              </w:rPr>
            </w:pPr>
          </w:p>
          <w:p w:rsidR="00CE309A" w:rsidRPr="00CE309A" w:rsidRDefault="00CE309A" w:rsidP="00CE309A">
            <w:pPr>
              <w:rPr>
                <w:lang w:eastAsia="en-US"/>
              </w:rPr>
            </w:pPr>
          </w:p>
          <w:p w:rsidR="00CE309A" w:rsidRDefault="00CE309A" w:rsidP="00CE309A">
            <w:pPr>
              <w:rPr>
                <w:lang w:eastAsia="en-US"/>
              </w:rPr>
            </w:pPr>
          </w:p>
          <w:p w:rsidR="00D0531E" w:rsidRPr="00CE309A" w:rsidRDefault="00CE309A" w:rsidP="00CE309A">
            <w:pPr>
              <w:tabs>
                <w:tab w:val="left" w:pos="1935"/>
              </w:tabs>
              <w:rPr>
                <w:lang w:eastAsia="en-US"/>
              </w:rPr>
            </w:pPr>
            <w:r>
              <w:rPr>
                <w:lang w:eastAsia="en-US"/>
              </w:rPr>
              <w:tab/>
            </w:r>
          </w:p>
        </w:tc>
      </w:tr>
      <w:tr w:rsidR="00D0531E" w:rsidTr="003A42B8">
        <w:trPr>
          <w:gridAfter w:val="1"/>
          <w:wAfter w:w="22" w:type="dxa"/>
          <w:trHeight w:hRule="exact" w:val="138"/>
        </w:trPr>
        <w:tc>
          <w:tcPr>
            <w:tcW w:w="663" w:type="dxa"/>
            <w:gridSpan w:val="2"/>
          </w:tcPr>
          <w:p w:rsidR="00D0531E" w:rsidRDefault="00D0531E">
            <w:pPr>
              <w:spacing w:after="200"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2306" w:type="dxa"/>
            <w:gridSpan w:val="2"/>
          </w:tcPr>
          <w:p w:rsidR="00D0531E" w:rsidRDefault="00D0531E">
            <w:pPr>
              <w:spacing w:after="200"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881" w:type="dxa"/>
            <w:gridSpan w:val="2"/>
          </w:tcPr>
          <w:p w:rsidR="00D0531E" w:rsidRDefault="00D0531E">
            <w:pPr>
              <w:spacing w:after="200"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038" w:type="dxa"/>
            <w:gridSpan w:val="2"/>
          </w:tcPr>
          <w:p w:rsidR="00D0531E" w:rsidRDefault="00D0531E">
            <w:pPr>
              <w:spacing w:after="200"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221" w:type="dxa"/>
            <w:gridSpan w:val="2"/>
          </w:tcPr>
          <w:p w:rsidR="00D0531E" w:rsidRDefault="00D0531E">
            <w:pPr>
              <w:spacing w:after="200"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D0531E" w:rsidTr="003A42B8">
        <w:trPr>
          <w:trHeight w:val="277"/>
        </w:trPr>
        <w:tc>
          <w:tcPr>
            <w:tcW w:w="10131" w:type="dxa"/>
            <w:gridSpan w:val="11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D0531E" w:rsidRDefault="00D0531E">
            <w:pPr>
              <w:ind w:firstLine="756"/>
              <w:rPr>
                <w:lang w:eastAsia="en-US"/>
              </w:rPr>
            </w:pPr>
            <w:r>
              <w:rPr>
                <w:b/>
                <w:color w:val="000000"/>
              </w:rPr>
              <w:t>г)</w:t>
            </w:r>
            <w:r>
              <w:t xml:space="preserve"> </w:t>
            </w: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  <w:r>
              <w:rPr>
                <w:b/>
                <w:color w:val="000000"/>
              </w:rPr>
              <w:t>и</w:t>
            </w:r>
            <w:r>
              <w:t xml:space="preserve"> </w:t>
            </w:r>
            <w:r>
              <w:rPr>
                <w:b/>
                <w:color w:val="000000"/>
              </w:rPr>
              <w:t>Интернет-ресурсы:</w:t>
            </w:r>
            <w:r>
              <w:t xml:space="preserve"> </w:t>
            </w:r>
          </w:p>
        </w:tc>
      </w:tr>
      <w:tr w:rsidR="00D0531E" w:rsidTr="003A42B8">
        <w:trPr>
          <w:trHeight w:hRule="exact" w:val="277"/>
        </w:trPr>
        <w:tc>
          <w:tcPr>
            <w:tcW w:w="191" w:type="dxa"/>
          </w:tcPr>
          <w:p w:rsidR="00D0531E" w:rsidRDefault="00D0531E" w:rsidP="003A42B8">
            <w:pPr>
              <w:widowControl/>
              <w:autoSpaceDE/>
              <w:autoSpaceDN/>
              <w:adjustRightInd/>
              <w:ind w:firstLine="0"/>
              <w:jc w:val="left"/>
              <w:rPr>
                <w:sz w:val="22"/>
                <w:szCs w:val="22"/>
                <w:lang w:eastAsia="en-US"/>
              </w:rPr>
            </w:pPr>
          </w:p>
        </w:tc>
        <w:tc>
          <w:tcPr>
            <w:tcW w:w="2281" w:type="dxa"/>
            <w:gridSpan w:val="2"/>
          </w:tcPr>
          <w:p w:rsidR="00D0531E" w:rsidRDefault="00D0531E">
            <w:pPr>
              <w:spacing w:after="200"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200" w:type="dxa"/>
            <w:gridSpan w:val="2"/>
          </w:tcPr>
          <w:p w:rsidR="00D0531E" w:rsidRDefault="00D0531E">
            <w:pPr>
              <w:spacing w:after="200"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4389" w:type="dxa"/>
            <w:gridSpan w:val="4"/>
          </w:tcPr>
          <w:p w:rsidR="00D0531E" w:rsidRDefault="00D0531E">
            <w:pPr>
              <w:spacing w:after="200"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70" w:type="dxa"/>
            <w:gridSpan w:val="2"/>
          </w:tcPr>
          <w:p w:rsidR="00D0531E" w:rsidRDefault="00D0531E">
            <w:pPr>
              <w:spacing w:after="200"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D0531E" w:rsidTr="00706C3C">
        <w:trPr>
          <w:trHeight w:val="285"/>
        </w:trPr>
        <w:tc>
          <w:tcPr>
            <w:tcW w:w="10131" w:type="dxa"/>
            <w:gridSpan w:val="11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D0531E" w:rsidRDefault="00D0531E">
            <w:pPr>
              <w:ind w:firstLine="756"/>
              <w:rPr>
                <w:lang w:val="en-US" w:eastAsia="en-US"/>
              </w:rPr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D0531E" w:rsidTr="003A42B8">
        <w:trPr>
          <w:trHeight w:hRule="exact" w:val="555"/>
        </w:trPr>
        <w:tc>
          <w:tcPr>
            <w:tcW w:w="191" w:type="dxa"/>
          </w:tcPr>
          <w:p w:rsidR="00D0531E" w:rsidRDefault="00D0531E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2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0531E" w:rsidRDefault="00D0531E">
            <w:pPr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2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0531E" w:rsidRDefault="00D0531E">
            <w:pPr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438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0531E" w:rsidRDefault="00D0531E">
            <w:pPr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  <w:tc>
          <w:tcPr>
            <w:tcW w:w="70" w:type="dxa"/>
            <w:gridSpan w:val="2"/>
          </w:tcPr>
          <w:p w:rsidR="00D0531E" w:rsidRDefault="00D0531E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</w:tr>
      <w:tr w:rsidR="00D0531E" w:rsidTr="003A42B8">
        <w:trPr>
          <w:trHeight w:hRule="exact" w:val="818"/>
        </w:trPr>
        <w:tc>
          <w:tcPr>
            <w:tcW w:w="191" w:type="dxa"/>
          </w:tcPr>
          <w:p w:rsidR="00D0531E" w:rsidRDefault="00D0531E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2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0531E" w:rsidRDefault="00D0531E" w:rsidP="00706C3C">
            <w:pPr>
              <w:rPr>
                <w:lang w:val="en-US" w:eastAsia="en-US"/>
              </w:rPr>
            </w:pPr>
            <w:r w:rsidRPr="00D0531E">
              <w:rPr>
                <w:color w:val="000000"/>
                <w:lang w:val="en-US"/>
              </w:rPr>
              <w:t>MS</w:t>
            </w:r>
            <w:r w:rsidRPr="00D0531E">
              <w:rPr>
                <w:lang w:val="en-US"/>
              </w:rPr>
              <w:t xml:space="preserve"> </w:t>
            </w:r>
            <w:r w:rsidRPr="00D0531E">
              <w:rPr>
                <w:color w:val="000000"/>
                <w:lang w:val="en-US"/>
              </w:rPr>
              <w:t>Windows</w:t>
            </w:r>
            <w:r w:rsidRPr="00D0531E">
              <w:rPr>
                <w:lang w:val="en-US"/>
              </w:rPr>
              <w:t xml:space="preserve"> </w:t>
            </w:r>
            <w:r w:rsidRPr="00D0531E">
              <w:rPr>
                <w:color w:val="000000"/>
                <w:lang w:val="en-US"/>
              </w:rPr>
              <w:t>7</w:t>
            </w:r>
            <w:r w:rsidRPr="00D0531E">
              <w:rPr>
                <w:lang w:val="en-US"/>
              </w:rPr>
              <w:t xml:space="preserve"> </w:t>
            </w:r>
          </w:p>
        </w:tc>
        <w:tc>
          <w:tcPr>
            <w:tcW w:w="32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0531E" w:rsidRDefault="00D0531E"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  <w:p w:rsidR="00706C3C" w:rsidRDefault="00706C3C">
            <w:pPr>
              <w:rPr>
                <w:lang w:val="en-US" w:eastAsia="en-US"/>
              </w:rPr>
            </w:pPr>
            <w:r>
              <w:t>Д-757-17 от 27.06.2017</w:t>
            </w:r>
          </w:p>
        </w:tc>
        <w:tc>
          <w:tcPr>
            <w:tcW w:w="438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0531E" w:rsidRDefault="00D0531E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  <w:p w:rsidR="00706C3C" w:rsidRDefault="00706C3C">
            <w:pPr>
              <w:jc w:val="center"/>
              <w:rPr>
                <w:lang w:val="en-US" w:eastAsia="en-US"/>
              </w:rPr>
            </w:pPr>
            <w:r>
              <w:t>27.07.2018</w:t>
            </w:r>
          </w:p>
        </w:tc>
        <w:tc>
          <w:tcPr>
            <w:tcW w:w="70" w:type="dxa"/>
            <w:gridSpan w:val="2"/>
          </w:tcPr>
          <w:p w:rsidR="00D0531E" w:rsidRDefault="00D0531E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</w:tr>
      <w:tr w:rsidR="00D0531E" w:rsidTr="003A42B8">
        <w:trPr>
          <w:trHeight w:hRule="exact" w:val="555"/>
        </w:trPr>
        <w:tc>
          <w:tcPr>
            <w:tcW w:w="191" w:type="dxa"/>
          </w:tcPr>
          <w:p w:rsidR="00D0531E" w:rsidRDefault="00D0531E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2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0531E" w:rsidRDefault="00D0531E" w:rsidP="00706C3C">
            <w:pPr>
              <w:rPr>
                <w:lang w:val="en-US" w:eastAsia="en-US"/>
              </w:rPr>
            </w:pPr>
            <w:r>
              <w:rPr>
                <w:color w:val="000000"/>
              </w:rPr>
              <w:t>MS</w:t>
            </w:r>
            <w:r>
              <w:t xml:space="preserve"> </w:t>
            </w:r>
            <w:r>
              <w:rPr>
                <w:color w:val="000000"/>
              </w:rPr>
              <w:t>Office</w:t>
            </w:r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</w:p>
        </w:tc>
        <w:tc>
          <w:tcPr>
            <w:tcW w:w="32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0531E" w:rsidRDefault="00D0531E">
            <w:pPr>
              <w:rPr>
                <w:lang w:val="en-US" w:eastAsia="en-US"/>
              </w:rPr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438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0531E" w:rsidRDefault="00D0531E">
            <w:pPr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70" w:type="dxa"/>
            <w:gridSpan w:val="2"/>
          </w:tcPr>
          <w:p w:rsidR="00D0531E" w:rsidRDefault="00D0531E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</w:tr>
      <w:tr w:rsidR="00D0531E" w:rsidTr="003A42B8">
        <w:trPr>
          <w:trHeight w:hRule="exact" w:val="285"/>
        </w:trPr>
        <w:tc>
          <w:tcPr>
            <w:tcW w:w="191" w:type="dxa"/>
          </w:tcPr>
          <w:p w:rsidR="00D0531E" w:rsidRDefault="00D0531E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2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0531E" w:rsidRDefault="00D0531E">
            <w:pPr>
              <w:rPr>
                <w:lang w:val="en-US" w:eastAsia="en-US"/>
              </w:rPr>
            </w:pPr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2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0531E" w:rsidRDefault="00D0531E">
            <w:pPr>
              <w:rPr>
                <w:lang w:val="en-US" w:eastAsia="en-US"/>
              </w:rPr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438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0531E" w:rsidRDefault="00D0531E">
            <w:pPr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70" w:type="dxa"/>
            <w:gridSpan w:val="2"/>
          </w:tcPr>
          <w:p w:rsidR="00D0531E" w:rsidRDefault="00D0531E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</w:tr>
      <w:tr w:rsidR="00D0531E" w:rsidTr="003A42B8">
        <w:trPr>
          <w:trHeight w:hRule="exact" w:val="285"/>
        </w:trPr>
        <w:tc>
          <w:tcPr>
            <w:tcW w:w="191" w:type="dxa"/>
          </w:tcPr>
          <w:p w:rsidR="00D0531E" w:rsidRDefault="00D0531E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22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0531E" w:rsidRDefault="00D0531E">
            <w:pPr>
              <w:rPr>
                <w:lang w:val="en-US" w:eastAsia="en-US"/>
              </w:rPr>
            </w:pPr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  <w:r>
              <w:t xml:space="preserve"> </w:t>
            </w:r>
          </w:p>
        </w:tc>
        <w:tc>
          <w:tcPr>
            <w:tcW w:w="32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0531E" w:rsidRDefault="00D0531E">
            <w:pPr>
              <w:rPr>
                <w:lang w:val="en-US" w:eastAsia="en-US"/>
              </w:rPr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438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0531E" w:rsidRDefault="00D0531E">
            <w:pPr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70" w:type="dxa"/>
            <w:gridSpan w:val="2"/>
          </w:tcPr>
          <w:p w:rsidR="00D0531E" w:rsidRDefault="00D0531E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</w:tr>
      <w:tr w:rsidR="00D0531E" w:rsidTr="003A42B8">
        <w:trPr>
          <w:trHeight w:hRule="exact" w:val="138"/>
        </w:trPr>
        <w:tc>
          <w:tcPr>
            <w:tcW w:w="191" w:type="dxa"/>
          </w:tcPr>
          <w:p w:rsidR="00D0531E" w:rsidRDefault="00D0531E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2281" w:type="dxa"/>
            <w:gridSpan w:val="2"/>
          </w:tcPr>
          <w:p w:rsidR="00D0531E" w:rsidRDefault="00D0531E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3200" w:type="dxa"/>
            <w:gridSpan w:val="2"/>
          </w:tcPr>
          <w:p w:rsidR="00D0531E" w:rsidRDefault="00D0531E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4389" w:type="dxa"/>
            <w:gridSpan w:val="4"/>
          </w:tcPr>
          <w:p w:rsidR="00D0531E" w:rsidRDefault="00D0531E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70" w:type="dxa"/>
            <w:gridSpan w:val="2"/>
          </w:tcPr>
          <w:p w:rsidR="00D0531E" w:rsidRDefault="00D0531E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</w:tr>
      <w:tr w:rsidR="00D0531E" w:rsidTr="00706C3C">
        <w:trPr>
          <w:trHeight w:val="285"/>
        </w:trPr>
        <w:tc>
          <w:tcPr>
            <w:tcW w:w="10131" w:type="dxa"/>
            <w:gridSpan w:val="11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D0531E" w:rsidRDefault="00D0531E">
            <w:pPr>
              <w:ind w:firstLine="756"/>
              <w:rPr>
                <w:lang w:eastAsia="en-US"/>
              </w:rPr>
            </w:pPr>
            <w:r>
              <w:rPr>
                <w:b/>
                <w:color w:val="000000"/>
              </w:rPr>
              <w:t>Профессиональные</w:t>
            </w:r>
            <w:r>
              <w:t xml:space="preserve"> </w:t>
            </w:r>
            <w:r>
              <w:rPr>
                <w:b/>
                <w:color w:val="000000"/>
              </w:rPr>
              <w:t>базы</w:t>
            </w:r>
            <w:r>
              <w:t xml:space="preserve"> </w:t>
            </w:r>
            <w:r>
              <w:rPr>
                <w:b/>
                <w:color w:val="000000"/>
              </w:rPr>
              <w:t>данных</w:t>
            </w:r>
            <w:r>
              <w:t xml:space="preserve"> </w:t>
            </w:r>
            <w:r>
              <w:rPr>
                <w:b/>
                <w:color w:val="000000"/>
              </w:rPr>
              <w:t>и</w:t>
            </w:r>
            <w:r>
              <w:t xml:space="preserve"> </w:t>
            </w:r>
            <w:r>
              <w:rPr>
                <w:b/>
                <w:color w:val="000000"/>
              </w:rPr>
              <w:t>информационные</w:t>
            </w:r>
            <w:r>
              <w:t xml:space="preserve"> </w:t>
            </w:r>
            <w:r>
              <w:rPr>
                <w:b/>
                <w:color w:val="000000"/>
              </w:rPr>
              <w:t>справочные</w:t>
            </w:r>
            <w:r>
              <w:t xml:space="preserve"> </w:t>
            </w:r>
            <w:r>
              <w:rPr>
                <w:b/>
                <w:color w:val="000000"/>
              </w:rPr>
              <w:t>системы</w:t>
            </w:r>
            <w:r>
              <w:t xml:space="preserve"> </w:t>
            </w:r>
          </w:p>
        </w:tc>
      </w:tr>
      <w:tr w:rsidR="00D0531E" w:rsidTr="003A42B8">
        <w:trPr>
          <w:trHeight w:hRule="exact" w:val="270"/>
        </w:trPr>
        <w:tc>
          <w:tcPr>
            <w:tcW w:w="191" w:type="dxa"/>
          </w:tcPr>
          <w:p w:rsidR="00D0531E" w:rsidRDefault="00D0531E">
            <w:pPr>
              <w:spacing w:after="200"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5481" w:type="dxa"/>
            <w:gridSpan w:val="4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0531E" w:rsidRDefault="00D0531E">
            <w:pPr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389" w:type="dxa"/>
            <w:gridSpan w:val="4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0531E" w:rsidRDefault="00D0531E">
            <w:pPr>
              <w:jc w:val="center"/>
              <w:rPr>
                <w:lang w:val="en-US" w:eastAsia="en-US"/>
              </w:rPr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70" w:type="dxa"/>
            <w:gridSpan w:val="2"/>
          </w:tcPr>
          <w:p w:rsidR="00D0531E" w:rsidRDefault="00D0531E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</w:tr>
      <w:tr w:rsidR="00D0531E" w:rsidRPr="005771C9" w:rsidTr="003A42B8">
        <w:trPr>
          <w:trHeight w:hRule="exact" w:val="14"/>
        </w:trPr>
        <w:tc>
          <w:tcPr>
            <w:tcW w:w="191" w:type="dxa"/>
          </w:tcPr>
          <w:p w:rsidR="00D0531E" w:rsidRDefault="00D0531E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5481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0531E" w:rsidRDefault="00D0531E">
            <w:pPr>
              <w:rPr>
                <w:lang w:eastAsia="en-US"/>
              </w:rPr>
            </w:pP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-</w:t>
            </w:r>
            <w:r>
              <w:t xml:space="preserve"> </w:t>
            </w:r>
            <w:r>
              <w:rPr>
                <w:color w:val="000000"/>
              </w:rPr>
              <w:t>Единое</w:t>
            </w:r>
            <w:r>
              <w:t xml:space="preserve"> </w:t>
            </w:r>
            <w:r>
              <w:rPr>
                <w:color w:val="000000"/>
              </w:rPr>
              <w:t>окно</w:t>
            </w:r>
            <w:r>
              <w:t xml:space="preserve"> </w:t>
            </w:r>
            <w:r>
              <w:rPr>
                <w:color w:val="000000"/>
              </w:rPr>
              <w:t>доступа</w:t>
            </w:r>
            <w:r>
              <w:t xml:space="preserve"> </w:t>
            </w:r>
            <w:r>
              <w:rPr>
                <w:color w:val="000000"/>
              </w:rPr>
              <w:t>к</w:t>
            </w:r>
            <w:r>
              <w:t xml:space="preserve"> </w:t>
            </w:r>
            <w:r>
              <w:rPr>
                <w:color w:val="000000"/>
              </w:rPr>
              <w:t>информационным</w:t>
            </w:r>
            <w:r>
              <w:t xml:space="preserve"> </w:t>
            </w:r>
            <w:r>
              <w:rPr>
                <w:color w:val="000000"/>
              </w:rPr>
              <w:t>ресурсам</w:t>
            </w:r>
            <w:r>
              <w:t xml:space="preserve"> </w:t>
            </w:r>
          </w:p>
        </w:tc>
        <w:tc>
          <w:tcPr>
            <w:tcW w:w="4389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0531E" w:rsidRDefault="00D0531E">
            <w:pPr>
              <w:rPr>
                <w:lang w:val="en-US" w:eastAsia="en-US"/>
              </w:rPr>
            </w:pPr>
            <w:r w:rsidRPr="00D0531E">
              <w:rPr>
                <w:color w:val="000000"/>
                <w:lang w:val="en-US"/>
              </w:rPr>
              <w:t>URL:</w:t>
            </w:r>
            <w:r w:rsidRPr="00D0531E">
              <w:rPr>
                <w:lang w:val="en-US"/>
              </w:rPr>
              <w:t xml:space="preserve"> </w:t>
            </w:r>
            <w:r w:rsidRPr="00D0531E">
              <w:rPr>
                <w:color w:val="000000"/>
                <w:lang w:val="en-US"/>
              </w:rPr>
              <w:t>http://window.edu.ru/</w:t>
            </w:r>
            <w:r w:rsidRPr="00D0531E">
              <w:rPr>
                <w:lang w:val="en-US"/>
              </w:rPr>
              <w:t xml:space="preserve"> </w:t>
            </w:r>
          </w:p>
        </w:tc>
        <w:tc>
          <w:tcPr>
            <w:tcW w:w="70" w:type="dxa"/>
            <w:gridSpan w:val="2"/>
          </w:tcPr>
          <w:p w:rsidR="00D0531E" w:rsidRDefault="00D0531E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</w:tr>
      <w:tr w:rsidR="00D0531E" w:rsidRPr="005771C9" w:rsidTr="003A42B8">
        <w:trPr>
          <w:trHeight w:hRule="exact" w:val="540"/>
        </w:trPr>
        <w:tc>
          <w:tcPr>
            <w:tcW w:w="191" w:type="dxa"/>
          </w:tcPr>
          <w:p w:rsidR="00D0531E" w:rsidRDefault="00D0531E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0" w:type="auto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0531E" w:rsidRPr="00D0531E" w:rsidRDefault="00D0531E">
            <w:pPr>
              <w:rPr>
                <w:lang w:val="en-US" w:eastAsia="en-US"/>
              </w:rPr>
            </w:pPr>
          </w:p>
        </w:tc>
        <w:tc>
          <w:tcPr>
            <w:tcW w:w="0" w:type="auto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0531E" w:rsidRDefault="00D0531E">
            <w:pPr>
              <w:rPr>
                <w:lang w:val="en-US" w:eastAsia="en-US"/>
              </w:rPr>
            </w:pPr>
          </w:p>
        </w:tc>
        <w:tc>
          <w:tcPr>
            <w:tcW w:w="70" w:type="dxa"/>
            <w:gridSpan w:val="2"/>
          </w:tcPr>
          <w:p w:rsidR="00D0531E" w:rsidRDefault="00D0531E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</w:tr>
      <w:tr w:rsidR="00D0531E" w:rsidRPr="005771C9" w:rsidTr="003A42B8">
        <w:trPr>
          <w:trHeight w:hRule="exact" w:val="555"/>
        </w:trPr>
        <w:tc>
          <w:tcPr>
            <w:tcW w:w="191" w:type="dxa"/>
          </w:tcPr>
          <w:p w:rsidR="00D0531E" w:rsidRDefault="00D0531E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548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0531E" w:rsidRDefault="00D0531E">
            <w:pPr>
              <w:rPr>
                <w:lang w:eastAsia="en-US"/>
              </w:rPr>
            </w:pPr>
            <w:r>
              <w:rPr>
                <w:color w:val="000000"/>
              </w:rPr>
              <w:t>Поисковая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Академия</w:t>
            </w:r>
            <w:r>
              <w:t xml:space="preserve"> </w:t>
            </w:r>
            <w:r>
              <w:rPr>
                <w:color w:val="000000"/>
              </w:rPr>
              <w:t>Google</w:t>
            </w:r>
            <w:r>
              <w:t xml:space="preserve"> </w:t>
            </w:r>
            <w:r>
              <w:rPr>
                <w:color w:val="000000"/>
              </w:rPr>
              <w:t>(Google</w:t>
            </w:r>
            <w:r>
              <w:t xml:space="preserve"> </w:t>
            </w:r>
            <w:r>
              <w:rPr>
                <w:color w:val="000000"/>
              </w:rPr>
              <w:t>Scholar)</w:t>
            </w:r>
            <w:r>
              <w:t xml:space="preserve"> </w:t>
            </w:r>
          </w:p>
        </w:tc>
        <w:tc>
          <w:tcPr>
            <w:tcW w:w="438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0531E" w:rsidRDefault="00D0531E">
            <w:pPr>
              <w:rPr>
                <w:lang w:val="en-US" w:eastAsia="en-US"/>
              </w:rPr>
            </w:pPr>
            <w:r w:rsidRPr="00D0531E">
              <w:rPr>
                <w:color w:val="000000"/>
                <w:lang w:val="en-US"/>
              </w:rPr>
              <w:t>URL:</w:t>
            </w:r>
            <w:r w:rsidRPr="00D0531E">
              <w:rPr>
                <w:lang w:val="en-US"/>
              </w:rPr>
              <w:t xml:space="preserve"> </w:t>
            </w:r>
            <w:r w:rsidRPr="00D0531E">
              <w:rPr>
                <w:color w:val="000000"/>
                <w:lang w:val="en-US"/>
              </w:rPr>
              <w:t>https://scholar.google.ru/</w:t>
            </w:r>
            <w:r w:rsidRPr="00D0531E">
              <w:rPr>
                <w:lang w:val="en-US"/>
              </w:rPr>
              <w:t xml:space="preserve"> </w:t>
            </w:r>
          </w:p>
        </w:tc>
        <w:tc>
          <w:tcPr>
            <w:tcW w:w="70" w:type="dxa"/>
            <w:gridSpan w:val="2"/>
          </w:tcPr>
          <w:p w:rsidR="00D0531E" w:rsidRDefault="00D0531E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</w:tr>
      <w:tr w:rsidR="00D0531E" w:rsidRPr="005771C9" w:rsidTr="003A42B8">
        <w:trPr>
          <w:trHeight w:hRule="exact" w:val="826"/>
        </w:trPr>
        <w:tc>
          <w:tcPr>
            <w:tcW w:w="191" w:type="dxa"/>
          </w:tcPr>
          <w:p w:rsidR="00D0531E" w:rsidRDefault="00D0531E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548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0531E" w:rsidRDefault="00D0531E">
            <w:pPr>
              <w:rPr>
                <w:lang w:eastAsia="en-US"/>
              </w:rPr>
            </w:pPr>
            <w:r>
              <w:rPr>
                <w:color w:val="000000"/>
              </w:rPr>
              <w:t>Национальная</w:t>
            </w:r>
            <w:r>
              <w:t xml:space="preserve"> </w:t>
            </w:r>
            <w:r>
              <w:rPr>
                <w:color w:val="000000"/>
              </w:rPr>
              <w:t>информационно-аналитическая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–</w:t>
            </w:r>
            <w:r>
              <w:t xml:space="preserve"> </w:t>
            </w:r>
            <w:r>
              <w:rPr>
                <w:color w:val="000000"/>
              </w:rPr>
              <w:t>Российский</w:t>
            </w:r>
            <w:r>
              <w:t xml:space="preserve"> </w:t>
            </w:r>
            <w:r>
              <w:rPr>
                <w:color w:val="000000"/>
              </w:rPr>
              <w:t>индекс</w:t>
            </w:r>
            <w:r>
              <w:t xml:space="preserve"> </w:t>
            </w:r>
            <w:r>
              <w:rPr>
                <w:color w:val="000000"/>
              </w:rPr>
              <w:t>научного</w:t>
            </w:r>
            <w:r>
              <w:t xml:space="preserve"> </w:t>
            </w:r>
            <w:r>
              <w:rPr>
                <w:color w:val="000000"/>
              </w:rPr>
              <w:t>цитирования</w:t>
            </w:r>
            <w:r>
              <w:t xml:space="preserve"> </w:t>
            </w:r>
            <w:r>
              <w:rPr>
                <w:color w:val="000000"/>
              </w:rPr>
              <w:t>(РИНЦ)</w:t>
            </w:r>
            <w:r>
              <w:t xml:space="preserve"> </w:t>
            </w:r>
          </w:p>
        </w:tc>
        <w:tc>
          <w:tcPr>
            <w:tcW w:w="438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D0531E" w:rsidRDefault="00D0531E">
            <w:pPr>
              <w:rPr>
                <w:lang w:val="en-US" w:eastAsia="en-US"/>
              </w:rPr>
            </w:pPr>
            <w:r w:rsidRPr="00D0531E">
              <w:rPr>
                <w:color w:val="000000"/>
                <w:lang w:val="en-US"/>
              </w:rPr>
              <w:t>URL:</w:t>
            </w:r>
            <w:r w:rsidRPr="00D0531E">
              <w:rPr>
                <w:lang w:val="en-US"/>
              </w:rPr>
              <w:t xml:space="preserve"> </w:t>
            </w:r>
            <w:r w:rsidRPr="00D0531E">
              <w:rPr>
                <w:color w:val="000000"/>
                <w:lang w:val="en-US"/>
              </w:rPr>
              <w:t>https://elibrary.ru/project_risc.asp</w:t>
            </w:r>
            <w:r w:rsidRPr="00D0531E">
              <w:rPr>
                <w:lang w:val="en-US"/>
              </w:rPr>
              <w:t xml:space="preserve"> </w:t>
            </w:r>
          </w:p>
        </w:tc>
        <w:tc>
          <w:tcPr>
            <w:tcW w:w="70" w:type="dxa"/>
            <w:gridSpan w:val="2"/>
          </w:tcPr>
          <w:p w:rsidR="00D0531E" w:rsidRDefault="00D0531E">
            <w:pPr>
              <w:spacing w:after="200" w:line="276" w:lineRule="auto"/>
              <w:rPr>
                <w:sz w:val="22"/>
                <w:szCs w:val="22"/>
                <w:lang w:val="en-US" w:eastAsia="en-US"/>
              </w:rPr>
            </w:pPr>
          </w:p>
        </w:tc>
      </w:tr>
      <w:tr w:rsidR="00D0531E" w:rsidTr="00706C3C">
        <w:trPr>
          <w:trHeight w:val="285"/>
        </w:trPr>
        <w:tc>
          <w:tcPr>
            <w:tcW w:w="10131" w:type="dxa"/>
            <w:gridSpan w:val="11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D0531E" w:rsidRDefault="00D0531E">
            <w:pPr>
              <w:ind w:firstLine="756"/>
              <w:rPr>
                <w:lang w:eastAsia="en-US"/>
              </w:rPr>
            </w:pPr>
            <w:r>
              <w:rPr>
                <w:b/>
                <w:color w:val="000000"/>
              </w:rPr>
              <w:t>9</w:t>
            </w:r>
            <w:r>
              <w:t xml:space="preserve"> </w:t>
            </w:r>
            <w:r>
              <w:rPr>
                <w:b/>
                <w:color w:val="000000"/>
              </w:rPr>
              <w:t>Материально-техническое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  <w:r>
              <w:rPr>
                <w:b/>
                <w:color w:val="000000"/>
              </w:rPr>
              <w:t>дисциплины</w:t>
            </w:r>
            <w:r>
              <w:t xml:space="preserve"> </w:t>
            </w:r>
            <w:r>
              <w:rPr>
                <w:b/>
                <w:color w:val="000000"/>
              </w:rPr>
              <w:t>(модуля)</w:t>
            </w:r>
            <w:r>
              <w:t xml:space="preserve"> </w:t>
            </w:r>
          </w:p>
        </w:tc>
      </w:tr>
      <w:tr w:rsidR="00D0531E" w:rsidTr="003A42B8">
        <w:trPr>
          <w:trHeight w:hRule="exact" w:val="138"/>
        </w:trPr>
        <w:tc>
          <w:tcPr>
            <w:tcW w:w="191" w:type="dxa"/>
          </w:tcPr>
          <w:p w:rsidR="00D0531E" w:rsidRDefault="00D0531E">
            <w:pPr>
              <w:spacing w:after="200"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2281" w:type="dxa"/>
            <w:gridSpan w:val="2"/>
          </w:tcPr>
          <w:p w:rsidR="00D0531E" w:rsidRDefault="00D0531E">
            <w:pPr>
              <w:spacing w:after="200"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200" w:type="dxa"/>
            <w:gridSpan w:val="2"/>
          </w:tcPr>
          <w:p w:rsidR="00D0531E" w:rsidRDefault="00D0531E">
            <w:pPr>
              <w:spacing w:after="200"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4389" w:type="dxa"/>
            <w:gridSpan w:val="4"/>
          </w:tcPr>
          <w:p w:rsidR="00D0531E" w:rsidRDefault="00D0531E">
            <w:pPr>
              <w:spacing w:after="200"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70" w:type="dxa"/>
            <w:gridSpan w:val="2"/>
          </w:tcPr>
          <w:p w:rsidR="00D0531E" w:rsidRDefault="00D0531E">
            <w:pPr>
              <w:spacing w:after="200" w:line="276" w:lineRule="auto"/>
              <w:rPr>
                <w:sz w:val="22"/>
                <w:szCs w:val="22"/>
                <w:lang w:eastAsia="en-US"/>
              </w:rPr>
            </w:pPr>
          </w:p>
        </w:tc>
      </w:tr>
      <w:tr w:rsidR="00D0531E" w:rsidTr="00706C3C">
        <w:trPr>
          <w:trHeight w:val="285"/>
        </w:trPr>
        <w:tc>
          <w:tcPr>
            <w:tcW w:w="10131" w:type="dxa"/>
            <w:gridSpan w:val="11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D0531E" w:rsidRDefault="00D0531E">
            <w:pPr>
              <w:ind w:firstLine="756"/>
              <w:rPr>
                <w:lang w:eastAsia="en-US"/>
              </w:rPr>
            </w:pPr>
            <w:r>
              <w:rPr>
                <w:color w:val="000000"/>
              </w:rPr>
              <w:t>Материально-техническое</w:t>
            </w:r>
            <w:r>
              <w:t xml:space="preserve"> </w:t>
            </w:r>
            <w:r>
              <w:rPr>
                <w:color w:val="000000"/>
              </w:rPr>
              <w:t>обеспечение</w:t>
            </w:r>
            <w:r>
              <w:t xml:space="preserve"> </w:t>
            </w:r>
            <w:r>
              <w:rPr>
                <w:color w:val="000000"/>
              </w:rPr>
              <w:t>дисциплины</w:t>
            </w:r>
            <w:r>
              <w:t xml:space="preserve"> </w:t>
            </w:r>
            <w:r>
              <w:rPr>
                <w:color w:val="000000"/>
              </w:rPr>
              <w:t>включает:</w:t>
            </w:r>
            <w:r>
              <w:t xml:space="preserve"> </w:t>
            </w:r>
          </w:p>
        </w:tc>
      </w:tr>
      <w:tr w:rsidR="00D0531E" w:rsidTr="00D0531E">
        <w:trPr>
          <w:gridAfter w:val="4"/>
          <w:wAfter w:w="761" w:type="dxa"/>
          <w:trHeight w:val="3801"/>
        </w:trPr>
        <w:tc>
          <w:tcPr>
            <w:tcW w:w="9370" w:type="dxa"/>
            <w:gridSpan w:val="7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D0531E" w:rsidRDefault="00D0531E">
            <w:pPr>
              <w:ind w:firstLine="756"/>
              <w:rPr>
                <w:rFonts w:cstheme="minorBidi"/>
              </w:rPr>
            </w:pPr>
            <w:r>
              <w:br w:type="page"/>
            </w:r>
            <w:r>
              <w:rPr>
                <w:color w:val="000000"/>
              </w:rPr>
              <w:t>Учебные</w:t>
            </w:r>
            <w:r>
              <w:t xml:space="preserve"> </w:t>
            </w:r>
            <w:r>
              <w:rPr>
                <w:color w:val="000000"/>
              </w:rPr>
              <w:t>аудитории</w:t>
            </w:r>
            <w:r>
              <w:t xml:space="preserve"> </w:t>
            </w:r>
            <w:r>
              <w:rPr>
                <w:color w:val="000000"/>
              </w:rPr>
              <w:t>для</w:t>
            </w:r>
            <w:r>
              <w:t xml:space="preserve"> </w:t>
            </w:r>
            <w:r>
              <w:rPr>
                <w:color w:val="000000"/>
              </w:rPr>
              <w:t>проведения</w:t>
            </w:r>
            <w:r>
              <w:t xml:space="preserve"> </w:t>
            </w:r>
            <w:r>
              <w:rPr>
                <w:color w:val="000000"/>
              </w:rPr>
              <w:t>занятий</w:t>
            </w:r>
            <w:r>
              <w:t xml:space="preserve"> </w:t>
            </w:r>
            <w:r>
              <w:rPr>
                <w:color w:val="000000"/>
              </w:rPr>
              <w:t>лекционного</w:t>
            </w:r>
            <w:r>
              <w:t xml:space="preserve"> </w:t>
            </w:r>
            <w:r>
              <w:rPr>
                <w:color w:val="000000"/>
              </w:rPr>
              <w:t>типа:</w:t>
            </w:r>
            <w:r>
              <w:t xml:space="preserve"> </w:t>
            </w:r>
            <w:r>
              <w:rPr>
                <w:color w:val="000000"/>
              </w:rPr>
              <w:t>Доска,</w:t>
            </w:r>
            <w:r>
              <w:t xml:space="preserve"> </w:t>
            </w:r>
            <w:r>
              <w:rPr>
                <w:color w:val="000000"/>
              </w:rPr>
              <w:t>мультимедийные</w:t>
            </w:r>
            <w:r>
              <w:t xml:space="preserve"> </w:t>
            </w:r>
            <w:r>
              <w:rPr>
                <w:color w:val="000000"/>
              </w:rPr>
              <w:t>средства</w:t>
            </w:r>
            <w:r>
              <w:t xml:space="preserve"> </w:t>
            </w:r>
            <w:r>
              <w:rPr>
                <w:color w:val="000000"/>
              </w:rPr>
              <w:t>хранения,</w:t>
            </w:r>
            <w:r>
              <w:t xml:space="preserve"> </w:t>
            </w:r>
            <w:r>
              <w:rPr>
                <w:color w:val="000000"/>
              </w:rPr>
              <w:t>передачи</w:t>
            </w:r>
            <w:r>
              <w:t xml:space="preserve"> </w:t>
            </w:r>
            <w:r>
              <w:rPr>
                <w:color w:val="000000"/>
              </w:rPr>
              <w:t>и</w:t>
            </w:r>
            <w:r>
              <w:t xml:space="preserve"> </w:t>
            </w:r>
            <w:r>
              <w:rPr>
                <w:color w:val="000000"/>
              </w:rPr>
              <w:t>представления</w:t>
            </w:r>
            <w:r>
              <w:t xml:space="preserve"> </w:t>
            </w:r>
            <w:r>
              <w:rPr>
                <w:color w:val="000000"/>
              </w:rPr>
              <w:t>информации.</w:t>
            </w:r>
            <w:r>
              <w:t xml:space="preserve"> </w:t>
            </w:r>
          </w:p>
          <w:p w:rsidR="00D0531E" w:rsidRDefault="00D0531E">
            <w:pPr>
              <w:ind w:firstLine="756"/>
            </w:pPr>
            <w:r>
              <w:rPr>
                <w:color w:val="000000"/>
              </w:rPr>
              <w:t>Учебные</w:t>
            </w:r>
            <w:r>
              <w:t xml:space="preserve"> </w:t>
            </w:r>
            <w:r>
              <w:rPr>
                <w:color w:val="000000"/>
              </w:rPr>
              <w:t>аудитории</w:t>
            </w:r>
            <w:r>
              <w:t xml:space="preserve"> </w:t>
            </w:r>
            <w:r>
              <w:rPr>
                <w:color w:val="000000"/>
              </w:rPr>
              <w:t>для</w:t>
            </w:r>
            <w:r>
              <w:t xml:space="preserve"> </w:t>
            </w:r>
            <w:r>
              <w:rPr>
                <w:color w:val="000000"/>
              </w:rPr>
              <w:t>проведения</w:t>
            </w:r>
            <w:r>
              <w:t xml:space="preserve"> </w:t>
            </w:r>
            <w:r>
              <w:rPr>
                <w:color w:val="000000"/>
              </w:rPr>
              <w:t>практических</w:t>
            </w:r>
            <w:r>
              <w:t xml:space="preserve"> </w:t>
            </w:r>
            <w:r>
              <w:rPr>
                <w:color w:val="000000"/>
              </w:rPr>
              <w:t>занятий,</w:t>
            </w:r>
            <w:r>
              <w:t xml:space="preserve"> </w:t>
            </w:r>
            <w:r>
              <w:rPr>
                <w:color w:val="000000"/>
              </w:rPr>
              <w:t>групповых</w:t>
            </w:r>
            <w:r>
              <w:t xml:space="preserve"> </w:t>
            </w:r>
            <w:r>
              <w:rPr>
                <w:color w:val="000000"/>
              </w:rPr>
              <w:t>и</w:t>
            </w:r>
            <w:r>
              <w:t xml:space="preserve"> </w:t>
            </w:r>
            <w:r>
              <w:rPr>
                <w:color w:val="000000"/>
              </w:rPr>
              <w:t>индивидуальных</w:t>
            </w:r>
            <w:r>
              <w:t xml:space="preserve"> </w:t>
            </w:r>
            <w:r>
              <w:rPr>
                <w:color w:val="000000"/>
              </w:rPr>
              <w:t>консультаций,</w:t>
            </w:r>
            <w:r>
              <w:t xml:space="preserve"> </w:t>
            </w:r>
            <w:r>
              <w:rPr>
                <w:color w:val="000000"/>
              </w:rPr>
              <w:t>текущего</w:t>
            </w:r>
            <w:r>
              <w:t xml:space="preserve"> </w:t>
            </w:r>
            <w:r>
              <w:rPr>
                <w:color w:val="000000"/>
              </w:rPr>
              <w:t>контроля</w:t>
            </w:r>
            <w:r>
              <w:t xml:space="preserve"> </w:t>
            </w:r>
            <w:r>
              <w:rPr>
                <w:color w:val="000000"/>
              </w:rPr>
              <w:t>и</w:t>
            </w:r>
            <w:r>
              <w:t xml:space="preserve"> </w:t>
            </w:r>
            <w:r>
              <w:rPr>
                <w:color w:val="000000"/>
              </w:rPr>
              <w:t>промежуточной</w:t>
            </w:r>
            <w:r>
              <w:t xml:space="preserve"> </w:t>
            </w:r>
            <w:r>
              <w:rPr>
                <w:color w:val="000000"/>
              </w:rPr>
              <w:t>аттестации:</w:t>
            </w:r>
            <w:r>
              <w:t xml:space="preserve"> </w:t>
            </w:r>
            <w:r>
              <w:rPr>
                <w:color w:val="000000"/>
              </w:rPr>
              <w:t>Доска,</w:t>
            </w:r>
            <w:r>
              <w:t xml:space="preserve"> </w:t>
            </w:r>
            <w:r>
              <w:rPr>
                <w:color w:val="000000"/>
              </w:rPr>
              <w:t>мультимедийный</w:t>
            </w:r>
            <w:r>
              <w:t xml:space="preserve"> </w:t>
            </w:r>
            <w:r>
              <w:rPr>
                <w:color w:val="000000"/>
              </w:rPr>
              <w:t>проектор,</w:t>
            </w:r>
            <w:r>
              <w:t xml:space="preserve"> </w:t>
            </w:r>
            <w:r>
              <w:rPr>
                <w:color w:val="000000"/>
              </w:rPr>
              <w:t>экран.</w:t>
            </w:r>
            <w:r>
              <w:t xml:space="preserve"> </w:t>
            </w:r>
          </w:p>
          <w:p w:rsidR="00D0531E" w:rsidRDefault="00D0531E">
            <w:pPr>
              <w:ind w:firstLine="756"/>
            </w:pPr>
            <w:r>
              <w:rPr>
                <w:color w:val="000000"/>
              </w:rPr>
              <w:t>Комплекс</w:t>
            </w:r>
            <w:r>
              <w:t xml:space="preserve"> </w:t>
            </w:r>
            <w:r>
              <w:rPr>
                <w:color w:val="000000"/>
              </w:rPr>
              <w:t>методических</w:t>
            </w:r>
            <w:r>
              <w:t xml:space="preserve"> </w:t>
            </w:r>
            <w:r>
              <w:rPr>
                <w:color w:val="000000"/>
              </w:rPr>
              <w:t>разработок</w:t>
            </w:r>
            <w:r>
              <w:t xml:space="preserve"> </w:t>
            </w:r>
            <w:r>
              <w:rPr>
                <w:color w:val="000000"/>
              </w:rPr>
              <w:t>(раздаточного</w:t>
            </w:r>
            <w:r>
              <w:t xml:space="preserve"> </w:t>
            </w:r>
            <w:r>
              <w:rPr>
                <w:color w:val="000000"/>
              </w:rPr>
              <w:t>материала</w:t>
            </w:r>
            <w:r>
              <w:t xml:space="preserve"> </w:t>
            </w:r>
            <w:r>
              <w:rPr>
                <w:color w:val="000000"/>
              </w:rPr>
              <w:t>и</w:t>
            </w:r>
            <w:r>
              <w:t xml:space="preserve"> </w:t>
            </w:r>
            <w:r>
              <w:rPr>
                <w:color w:val="000000"/>
              </w:rPr>
              <w:t>методических</w:t>
            </w:r>
            <w:r>
              <w:t xml:space="preserve"> </w:t>
            </w:r>
            <w:r>
              <w:rPr>
                <w:color w:val="000000"/>
              </w:rPr>
              <w:t>указаний)</w:t>
            </w:r>
            <w:r>
              <w:t xml:space="preserve"> </w:t>
            </w:r>
            <w:r>
              <w:rPr>
                <w:color w:val="000000"/>
              </w:rPr>
              <w:t>и\или</w:t>
            </w:r>
            <w:r>
              <w:t xml:space="preserve"> </w:t>
            </w:r>
            <w:r>
              <w:rPr>
                <w:color w:val="000000"/>
              </w:rPr>
              <w:t>комплекс</w:t>
            </w:r>
            <w:r>
              <w:t xml:space="preserve"> </w:t>
            </w:r>
            <w:r>
              <w:rPr>
                <w:color w:val="000000"/>
              </w:rPr>
              <w:t>тестовых</w:t>
            </w:r>
            <w:r>
              <w:t xml:space="preserve"> </w:t>
            </w:r>
            <w:r>
              <w:rPr>
                <w:color w:val="000000"/>
              </w:rPr>
              <w:t>заданий</w:t>
            </w:r>
            <w:r>
              <w:t xml:space="preserve"> </w:t>
            </w:r>
            <w:r>
              <w:rPr>
                <w:color w:val="000000"/>
              </w:rPr>
              <w:t>для</w:t>
            </w:r>
            <w:r>
              <w:t xml:space="preserve"> </w:t>
            </w:r>
            <w:r>
              <w:rPr>
                <w:color w:val="000000"/>
              </w:rPr>
              <w:t>подготовки</w:t>
            </w:r>
            <w:r>
              <w:t xml:space="preserve"> </w:t>
            </w:r>
            <w:r>
              <w:rPr>
                <w:color w:val="000000"/>
              </w:rPr>
              <w:t>и</w:t>
            </w:r>
            <w:r>
              <w:t xml:space="preserve"> </w:t>
            </w:r>
            <w:r>
              <w:rPr>
                <w:color w:val="000000"/>
              </w:rPr>
              <w:t>проведения</w:t>
            </w:r>
            <w:r>
              <w:t xml:space="preserve"> </w:t>
            </w:r>
            <w:r>
              <w:rPr>
                <w:color w:val="000000"/>
              </w:rPr>
              <w:t>промежуточных</w:t>
            </w:r>
            <w:r>
              <w:t xml:space="preserve"> </w:t>
            </w:r>
            <w:r>
              <w:rPr>
                <w:color w:val="000000"/>
              </w:rPr>
              <w:t>и</w:t>
            </w:r>
            <w:r>
              <w:t xml:space="preserve"> </w:t>
            </w:r>
            <w:r>
              <w:rPr>
                <w:color w:val="000000"/>
              </w:rPr>
              <w:t>рубежных</w:t>
            </w:r>
            <w:r>
              <w:t xml:space="preserve"> </w:t>
            </w:r>
            <w:r>
              <w:rPr>
                <w:color w:val="000000"/>
              </w:rPr>
              <w:t>контролей.</w:t>
            </w:r>
            <w:r>
              <w:t xml:space="preserve"> </w:t>
            </w:r>
          </w:p>
          <w:p w:rsidR="00D0531E" w:rsidRDefault="00D0531E">
            <w:pPr>
              <w:ind w:firstLine="756"/>
            </w:pPr>
            <w:r>
              <w:rPr>
                <w:color w:val="000000"/>
              </w:rPr>
              <w:t>Помещения</w:t>
            </w:r>
            <w:r>
              <w:t xml:space="preserve"> </w:t>
            </w:r>
            <w:r>
              <w:rPr>
                <w:color w:val="000000"/>
              </w:rPr>
              <w:t>для</w:t>
            </w:r>
            <w:r>
              <w:t xml:space="preserve"> </w:t>
            </w:r>
            <w:r>
              <w:rPr>
                <w:color w:val="000000"/>
              </w:rPr>
              <w:t>самостоятельной</w:t>
            </w:r>
            <w:r>
              <w:t xml:space="preserve"> </w:t>
            </w:r>
            <w:r>
              <w:rPr>
                <w:color w:val="000000"/>
              </w:rPr>
              <w:t>работы</w:t>
            </w:r>
            <w:r>
              <w:t xml:space="preserve"> </w:t>
            </w:r>
            <w:r>
              <w:rPr>
                <w:color w:val="000000"/>
              </w:rPr>
              <w:t>учащихся:</w:t>
            </w:r>
            <w:r>
              <w:t xml:space="preserve"> </w:t>
            </w:r>
            <w:r>
              <w:rPr>
                <w:color w:val="000000"/>
              </w:rPr>
              <w:t>Персональные</w:t>
            </w:r>
            <w:r>
              <w:t xml:space="preserve"> </w:t>
            </w:r>
            <w:r>
              <w:rPr>
                <w:color w:val="000000"/>
              </w:rPr>
              <w:t>компьютеры</w:t>
            </w:r>
            <w:r>
              <w:t xml:space="preserve"> </w:t>
            </w:r>
            <w:r>
              <w:rPr>
                <w:color w:val="000000"/>
              </w:rPr>
              <w:t>с</w:t>
            </w:r>
            <w:r>
              <w:t xml:space="preserve"> </w:t>
            </w:r>
            <w:r>
              <w:rPr>
                <w:color w:val="000000"/>
              </w:rPr>
              <w:t>пакетом</w:t>
            </w:r>
            <w:r>
              <w:t xml:space="preserve"> </w:t>
            </w:r>
            <w:r>
              <w:rPr>
                <w:color w:val="000000"/>
              </w:rPr>
              <w:t>MSOffice,</w:t>
            </w:r>
            <w:r>
              <w:t xml:space="preserve"> </w:t>
            </w:r>
            <w:r>
              <w:rPr>
                <w:color w:val="000000"/>
              </w:rPr>
              <w:t>выходом</w:t>
            </w:r>
            <w:r>
              <w:t xml:space="preserve"> </w:t>
            </w:r>
            <w:r>
              <w:rPr>
                <w:color w:val="000000"/>
              </w:rPr>
              <w:t>в</w:t>
            </w:r>
            <w:r>
              <w:t xml:space="preserve"> </w:t>
            </w:r>
            <w:r>
              <w:rPr>
                <w:color w:val="000000"/>
              </w:rPr>
              <w:t>Интернет</w:t>
            </w:r>
            <w:r>
              <w:t xml:space="preserve"> </w:t>
            </w:r>
            <w:r>
              <w:rPr>
                <w:color w:val="000000"/>
              </w:rPr>
              <w:t>и</w:t>
            </w:r>
            <w:r>
              <w:t xml:space="preserve"> </w:t>
            </w:r>
            <w:r>
              <w:rPr>
                <w:color w:val="000000"/>
              </w:rPr>
              <w:t>с</w:t>
            </w:r>
            <w:r>
              <w:t xml:space="preserve"> </w:t>
            </w:r>
            <w:r>
              <w:rPr>
                <w:color w:val="000000"/>
              </w:rPr>
              <w:t>доступом</w:t>
            </w:r>
            <w:r>
              <w:t xml:space="preserve"> </w:t>
            </w:r>
            <w:r>
              <w:rPr>
                <w:color w:val="000000"/>
              </w:rPr>
              <w:t>в</w:t>
            </w:r>
            <w:r>
              <w:t xml:space="preserve"> </w:t>
            </w:r>
            <w:r>
              <w:rPr>
                <w:color w:val="000000"/>
              </w:rPr>
              <w:t>электронную</w:t>
            </w:r>
            <w:r>
              <w:t xml:space="preserve"> </w:t>
            </w:r>
            <w:r>
              <w:rPr>
                <w:color w:val="000000"/>
              </w:rPr>
              <w:t>информационно-образовательную</w:t>
            </w:r>
            <w:r>
              <w:t xml:space="preserve"> </w:t>
            </w:r>
            <w:r>
              <w:rPr>
                <w:color w:val="000000"/>
              </w:rPr>
              <w:t>среду</w:t>
            </w:r>
            <w:r>
              <w:t xml:space="preserve"> </w:t>
            </w:r>
            <w:r>
              <w:rPr>
                <w:color w:val="000000"/>
              </w:rPr>
              <w:t>университета.</w:t>
            </w:r>
            <w:r>
              <w:t xml:space="preserve"> </w:t>
            </w:r>
          </w:p>
          <w:p w:rsidR="00D0531E" w:rsidRDefault="00D0531E">
            <w:pPr>
              <w:ind w:firstLine="756"/>
              <w:rPr>
                <w:lang w:eastAsia="en-US"/>
              </w:rPr>
            </w:pPr>
            <w:r>
              <w:rPr>
                <w:color w:val="000000"/>
              </w:rPr>
              <w:t>Помещение</w:t>
            </w:r>
            <w:r>
              <w:t xml:space="preserve"> </w:t>
            </w:r>
            <w:r>
              <w:rPr>
                <w:color w:val="000000"/>
              </w:rPr>
              <w:t>для</w:t>
            </w:r>
            <w:r>
              <w:t xml:space="preserve"> </w:t>
            </w:r>
            <w:r>
              <w:rPr>
                <w:color w:val="000000"/>
              </w:rPr>
              <w:t>хранения</w:t>
            </w:r>
            <w:r>
              <w:t xml:space="preserve"> </w:t>
            </w:r>
            <w:r>
              <w:rPr>
                <w:color w:val="000000"/>
              </w:rPr>
              <w:t>и</w:t>
            </w:r>
            <w:r>
              <w:t xml:space="preserve"> </w:t>
            </w:r>
            <w:r>
              <w:rPr>
                <w:color w:val="000000"/>
              </w:rPr>
              <w:t>профилактического</w:t>
            </w:r>
            <w:r>
              <w:t xml:space="preserve"> </w:t>
            </w:r>
            <w:r>
              <w:rPr>
                <w:color w:val="000000"/>
              </w:rPr>
              <w:t>обслуживания</w:t>
            </w:r>
            <w:r>
              <w:t xml:space="preserve"> </w:t>
            </w:r>
            <w:r>
              <w:rPr>
                <w:color w:val="000000"/>
              </w:rPr>
              <w:t>учебного</w:t>
            </w:r>
            <w:r>
              <w:t xml:space="preserve"> </w:t>
            </w:r>
            <w:r>
              <w:rPr>
                <w:color w:val="000000"/>
              </w:rPr>
              <w:t>оборудования:</w:t>
            </w:r>
            <w:r>
              <w:t xml:space="preserve"> </w:t>
            </w:r>
            <w:r>
              <w:rPr>
                <w:color w:val="000000"/>
              </w:rPr>
              <w:t>Шкафы</w:t>
            </w:r>
            <w:r>
              <w:t xml:space="preserve"> </w:t>
            </w:r>
            <w:r>
              <w:rPr>
                <w:color w:val="000000"/>
              </w:rPr>
              <w:t>для</w:t>
            </w:r>
            <w:r>
              <w:t xml:space="preserve"> </w:t>
            </w:r>
            <w:r>
              <w:rPr>
                <w:color w:val="000000"/>
              </w:rPr>
              <w:t>хранения</w:t>
            </w:r>
            <w:r>
              <w:t xml:space="preserve"> </w:t>
            </w:r>
            <w:r>
              <w:rPr>
                <w:color w:val="000000"/>
              </w:rPr>
              <w:t>учебно-методической</w:t>
            </w:r>
            <w:r>
              <w:t xml:space="preserve"> </w:t>
            </w:r>
            <w:r>
              <w:rPr>
                <w:color w:val="000000"/>
              </w:rPr>
              <w:t>документации,</w:t>
            </w:r>
            <w:r>
              <w:t xml:space="preserve"> </w:t>
            </w:r>
            <w:r>
              <w:rPr>
                <w:color w:val="000000"/>
              </w:rPr>
              <w:t>учебного</w:t>
            </w:r>
            <w:r>
              <w:t xml:space="preserve"> </w:t>
            </w:r>
            <w:r>
              <w:rPr>
                <w:color w:val="000000"/>
              </w:rPr>
              <w:t>оборудования</w:t>
            </w:r>
            <w:r>
              <w:t xml:space="preserve"> </w:t>
            </w:r>
            <w:r>
              <w:rPr>
                <w:color w:val="000000"/>
              </w:rPr>
              <w:t>и</w:t>
            </w:r>
            <w:r>
              <w:t xml:space="preserve"> </w:t>
            </w:r>
            <w:r>
              <w:rPr>
                <w:color w:val="000000"/>
              </w:rPr>
              <w:t>учебно-наглядных</w:t>
            </w:r>
            <w:r>
              <w:t xml:space="preserve"> </w:t>
            </w:r>
            <w:r>
              <w:rPr>
                <w:color w:val="000000"/>
              </w:rPr>
              <w:t>пособий.</w:t>
            </w:r>
            <w:r>
              <w:t xml:space="preserve">  </w:t>
            </w:r>
          </w:p>
        </w:tc>
      </w:tr>
    </w:tbl>
    <w:p w:rsidR="008900E9" w:rsidRPr="009F11C0" w:rsidRDefault="008900E9" w:rsidP="008900E9">
      <w:pPr>
        <w:pStyle w:val="Style10"/>
        <w:widowControl/>
        <w:rPr>
          <w:rStyle w:val="FontStyle15"/>
          <w:b w:val="0"/>
          <w:i/>
          <w:sz w:val="24"/>
          <w:szCs w:val="24"/>
        </w:rPr>
      </w:pPr>
    </w:p>
    <w:p w:rsidR="00FB56D5" w:rsidRPr="00FB56D5" w:rsidRDefault="00FB56D5" w:rsidP="00FB56D5">
      <w:pPr>
        <w:tabs>
          <w:tab w:val="left" w:pos="2085"/>
        </w:tabs>
        <w:ind w:firstLine="720"/>
        <w:rPr>
          <w:iCs/>
        </w:rPr>
      </w:pPr>
      <w:r w:rsidRPr="00D25018">
        <w:rPr>
          <w:i/>
          <w:iCs/>
        </w:rPr>
        <w:tab/>
      </w:r>
    </w:p>
    <w:sectPr w:rsidR="00FB56D5" w:rsidRPr="00FB56D5" w:rsidSect="00436100">
      <w:pgSz w:w="11907" w:h="16840" w:code="9"/>
      <w:pgMar w:top="1134" w:right="851" w:bottom="851" w:left="993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12D7" w:rsidRDefault="003512D7">
      <w:r>
        <w:separator/>
      </w:r>
    </w:p>
  </w:endnote>
  <w:endnote w:type="continuationSeparator" w:id="0">
    <w:p w:rsidR="003512D7" w:rsidRDefault="003512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7755" w:rsidRDefault="00141250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77755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B77755" w:rsidRDefault="00B77755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7755" w:rsidRDefault="00141250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B77755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5771C9">
      <w:rPr>
        <w:rStyle w:val="a4"/>
        <w:noProof/>
      </w:rPr>
      <w:t>2</w:t>
    </w:r>
    <w:r>
      <w:rPr>
        <w:rStyle w:val="a4"/>
      </w:rPr>
      <w:fldChar w:fldCharType="end"/>
    </w:r>
  </w:p>
  <w:p w:rsidR="00B77755" w:rsidRDefault="00B77755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12D7" w:rsidRDefault="003512D7">
      <w:r>
        <w:separator/>
      </w:r>
    </w:p>
  </w:footnote>
  <w:footnote w:type="continuationSeparator" w:id="0">
    <w:p w:rsidR="003512D7" w:rsidRDefault="003512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907323"/>
    <w:multiLevelType w:val="hybridMultilevel"/>
    <w:tmpl w:val="A0AA1F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3767B10"/>
    <w:multiLevelType w:val="hybridMultilevel"/>
    <w:tmpl w:val="E2B247C8"/>
    <w:lvl w:ilvl="0" w:tplc="524822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654"/>
        </w:tabs>
        <w:ind w:left="654" w:hanging="360"/>
      </w:pPr>
    </w:lvl>
    <w:lvl w:ilvl="2" w:tplc="0419001B">
      <w:start w:val="1"/>
      <w:numFmt w:val="decimal"/>
      <w:lvlText w:val="%3."/>
      <w:lvlJc w:val="left"/>
      <w:pPr>
        <w:tabs>
          <w:tab w:val="num" w:pos="1374"/>
        </w:tabs>
        <w:ind w:left="137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094"/>
        </w:tabs>
        <w:ind w:left="2094" w:hanging="360"/>
      </w:pPr>
    </w:lvl>
    <w:lvl w:ilvl="4" w:tplc="04190019">
      <w:start w:val="1"/>
      <w:numFmt w:val="decimal"/>
      <w:lvlText w:val="%5."/>
      <w:lvlJc w:val="left"/>
      <w:pPr>
        <w:tabs>
          <w:tab w:val="num" w:pos="2814"/>
        </w:tabs>
        <w:ind w:left="2814" w:hanging="360"/>
      </w:pPr>
    </w:lvl>
    <w:lvl w:ilvl="5" w:tplc="0419001B">
      <w:start w:val="1"/>
      <w:numFmt w:val="decimal"/>
      <w:lvlText w:val="%6."/>
      <w:lvlJc w:val="left"/>
      <w:pPr>
        <w:tabs>
          <w:tab w:val="num" w:pos="3534"/>
        </w:tabs>
        <w:ind w:left="353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254"/>
        </w:tabs>
        <w:ind w:left="4254" w:hanging="360"/>
      </w:pPr>
    </w:lvl>
    <w:lvl w:ilvl="7" w:tplc="04190019">
      <w:start w:val="1"/>
      <w:numFmt w:val="decimal"/>
      <w:lvlText w:val="%8."/>
      <w:lvlJc w:val="left"/>
      <w:pPr>
        <w:tabs>
          <w:tab w:val="num" w:pos="4974"/>
        </w:tabs>
        <w:ind w:left="4974" w:hanging="360"/>
      </w:pPr>
    </w:lvl>
    <w:lvl w:ilvl="8" w:tplc="0419001B">
      <w:start w:val="1"/>
      <w:numFmt w:val="decimal"/>
      <w:lvlText w:val="%9."/>
      <w:lvlJc w:val="left"/>
      <w:pPr>
        <w:tabs>
          <w:tab w:val="num" w:pos="5694"/>
        </w:tabs>
        <w:ind w:left="5694" w:hanging="360"/>
      </w:pPr>
    </w:lvl>
  </w:abstractNum>
  <w:abstractNum w:abstractNumId="2">
    <w:nsid w:val="09065E1E"/>
    <w:multiLevelType w:val="hybridMultilevel"/>
    <w:tmpl w:val="7BA4ADC6"/>
    <w:lvl w:ilvl="0" w:tplc="374E19E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E624A11"/>
    <w:multiLevelType w:val="hybridMultilevel"/>
    <w:tmpl w:val="824047C0"/>
    <w:lvl w:ilvl="0" w:tplc="24B21C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58F2936"/>
    <w:multiLevelType w:val="hybridMultilevel"/>
    <w:tmpl w:val="8DD48F02"/>
    <w:lvl w:ilvl="0" w:tplc="796CBA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4A2518"/>
    <w:multiLevelType w:val="hybridMultilevel"/>
    <w:tmpl w:val="668207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D350BA"/>
    <w:multiLevelType w:val="hybridMultilevel"/>
    <w:tmpl w:val="2F7AD852"/>
    <w:lvl w:ilvl="0" w:tplc="F3A6B4E6">
      <w:start w:val="1"/>
      <w:numFmt w:val="decimal"/>
      <w:lvlText w:val="Вариант %1"/>
      <w:lvlJc w:val="left"/>
      <w:pPr>
        <w:tabs>
          <w:tab w:val="num" w:pos="284"/>
        </w:tabs>
        <w:ind w:left="0" w:firstLine="0"/>
      </w:pPr>
      <w:rPr>
        <w:rFonts w:ascii="Arial" w:hAnsi="Arial" w:hint="default"/>
        <w:sz w:val="20"/>
        <w:szCs w:val="20"/>
      </w:rPr>
    </w:lvl>
    <w:lvl w:ilvl="1" w:tplc="3DA093A6">
      <w:start w:val="1"/>
      <w:numFmt w:val="decimal"/>
      <w:lvlText w:val="%2."/>
      <w:lvlJc w:val="left"/>
      <w:pPr>
        <w:tabs>
          <w:tab w:val="num" w:pos="397"/>
        </w:tabs>
        <w:ind w:left="340" w:hanging="340"/>
      </w:pPr>
      <w:rPr>
        <w:rFonts w:hint="default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8">
    <w:nsid w:val="3B0D33CD"/>
    <w:multiLevelType w:val="hybridMultilevel"/>
    <w:tmpl w:val="5E264076"/>
    <w:lvl w:ilvl="0" w:tplc="6666C4CA">
      <w:start w:val="1"/>
      <w:numFmt w:val="decimal"/>
      <w:lvlText w:val="%1)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D360A1"/>
    <w:multiLevelType w:val="multilevel"/>
    <w:tmpl w:val="9726FA86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Arial"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540"/>
      </w:pPr>
      <w:rPr>
        <w:rFonts w:cs="Arial" w:hint="default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720"/>
      </w:pPr>
      <w:rPr>
        <w:rFonts w:ascii="Times New Roman" w:eastAsia="Times New Roman" w:hAnsi="Times New Roman" w:cs="Arial" w:hint="default"/>
      </w:rPr>
    </w:lvl>
    <w:lvl w:ilvl="3">
      <w:start w:val="1"/>
      <w:numFmt w:val="decimal"/>
      <w:lvlText w:val="%1.%2.%3.%4."/>
      <w:lvlJc w:val="left"/>
      <w:pPr>
        <w:tabs>
          <w:tab w:val="num" w:pos="1260"/>
        </w:tabs>
        <w:ind w:left="1260" w:hanging="720"/>
      </w:pPr>
      <w:rPr>
        <w:rFonts w:cs="Arial"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cs="Arial" w:hint="default"/>
      </w:rPr>
    </w:lvl>
    <w:lvl w:ilvl="5">
      <w:start w:val="1"/>
      <w:numFmt w:val="decimal"/>
      <w:lvlText w:val="%1.%2.%3.%4.%5.%6."/>
      <w:lvlJc w:val="left"/>
      <w:pPr>
        <w:tabs>
          <w:tab w:val="num" w:pos="1980"/>
        </w:tabs>
        <w:ind w:left="1980" w:hanging="1080"/>
      </w:pPr>
      <w:rPr>
        <w:rFonts w:cs="Arial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1440"/>
      </w:pPr>
      <w:rPr>
        <w:rFonts w:cs="Arial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700"/>
        </w:tabs>
        <w:ind w:left="2700" w:hanging="1440"/>
      </w:pPr>
      <w:rPr>
        <w:rFonts w:cs="Arial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1800"/>
      </w:pPr>
      <w:rPr>
        <w:rFonts w:cs="Arial" w:hint="default"/>
      </w:rPr>
    </w:lvl>
  </w:abstractNum>
  <w:abstractNum w:abstractNumId="10">
    <w:nsid w:val="3E935233"/>
    <w:multiLevelType w:val="hybridMultilevel"/>
    <w:tmpl w:val="B82E51E2"/>
    <w:lvl w:ilvl="0" w:tplc="521C68D8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b w:val="0"/>
        <w:color w:val="auto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DED45AA"/>
    <w:multiLevelType w:val="hybridMultilevel"/>
    <w:tmpl w:val="A3F6B9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B60F29"/>
    <w:multiLevelType w:val="hybridMultilevel"/>
    <w:tmpl w:val="7FFC734C"/>
    <w:lvl w:ilvl="0" w:tplc="6CF460F8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5C00066"/>
    <w:multiLevelType w:val="hybridMultilevel"/>
    <w:tmpl w:val="C898E5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523821"/>
    <w:multiLevelType w:val="hybridMultilevel"/>
    <w:tmpl w:val="824047C0"/>
    <w:lvl w:ilvl="0" w:tplc="24B21C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DC6471F"/>
    <w:multiLevelType w:val="hybridMultilevel"/>
    <w:tmpl w:val="691CB404"/>
    <w:lvl w:ilvl="0" w:tplc="99C2455E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B9913A3"/>
    <w:multiLevelType w:val="hybridMultilevel"/>
    <w:tmpl w:val="638EA794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71C02181"/>
    <w:multiLevelType w:val="hybridMultilevel"/>
    <w:tmpl w:val="1C1E317E"/>
    <w:lvl w:ilvl="0" w:tplc="0F5EE128">
      <w:start w:val="1"/>
      <w:numFmt w:val="decimal"/>
      <w:lvlText w:val="%1."/>
      <w:lvlJc w:val="left"/>
      <w:pPr>
        <w:ind w:left="927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16"/>
  </w:num>
  <w:num w:numId="3">
    <w:abstractNumId w:val="7"/>
  </w:num>
  <w:num w:numId="4">
    <w:abstractNumId w:val="4"/>
  </w:num>
  <w:num w:numId="5">
    <w:abstractNumId w:val="1"/>
  </w:num>
  <w:num w:numId="6">
    <w:abstractNumId w:val="8"/>
  </w:num>
  <w:num w:numId="7">
    <w:abstractNumId w:val="13"/>
  </w:num>
  <w:num w:numId="8">
    <w:abstractNumId w:val="2"/>
  </w:num>
  <w:num w:numId="9">
    <w:abstractNumId w:val="14"/>
  </w:num>
  <w:num w:numId="10">
    <w:abstractNumId w:val="11"/>
  </w:num>
  <w:num w:numId="11">
    <w:abstractNumId w:val="6"/>
  </w:num>
  <w:num w:numId="12">
    <w:abstractNumId w:val="0"/>
  </w:num>
  <w:num w:numId="13">
    <w:abstractNumId w:val="5"/>
  </w:num>
  <w:num w:numId="14">
    <w:abstractNumId w:val="9"/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3912"/>
    <w:rsid w:val="000054C0"/>
    <w:rsid w:val="00013CC4"/>
    <w:rsid w:val="00021135"/>
    <w:rsid w:val="00030325"/>
    <w:rsid w:val="000306DD"/>
    <w:rsid w:val="0003145C"/>
    <w:rsid w:val="00033029"/>
    <w:rsid w:val="000332A6"/>
    <w:rsid w:val="0003443F"/>
    <w:rsid w:val="00036D6F"/>
    <w:rsid w:val="000430D3"/>
    <w:rsid w:val="00045C89"/>
    <w:rsid w:val="00054FE2"/>
    <w:rsid w:val="00055516"/>
    <w:rsid w:val="00063D00"/>
    <w:rsid w:val="000642C5"/>
    <w:rsid w:val="00064AD3"/>
    <w:rsid w:val="00065E28"/>
    <w:rsid w:val="00066036"/>
    <w:rsid w:val="00071391"/>
    <w:rsid w:val="0007246B"/>
    <w:rsid w:val="0007769E"/>
    <w:rsid w:val="0008161B"/>
    <w:rsid w:val="00082173"/>
    <w:rsid w:val="0008595C"/>
    <w:rsid w:val="00086890"/>
    <w:rsid w:val="00094253"/>
    <w:rsid w:val="000946CF"/>
    <w:rsid w:val="00096109"/>
    <w:rsid w:val="000A01F1"/>
    <w:rsid w:val="000A0A5F"/>
    <w:rsid w:val="000A1EB1"/>
    <w:rsid w:val="000A27D8"/>
    <w:rsid w:val="000A340F"/>
    <w:rsid w:val="000A484D"/>
    <w:rsid w:val="000A65A1"/>
    <w:rsid w:val="000A71BC"/>
    <w:rsid w:val="000B0037"/>
    <w:rsid w:val="000B0916"/>
    <w:rsid w:val="000B4357"/>
    <w:rsid w:val="000B6909"/>
    <w:rsid w:val="000B7DA2"/>
    <w:rsid w:val="000C325C"/>
    <w:rsid w:val="000E3100"/>
    <w:rsid w:val="000E3750"/>
    <w:rsid w:val="000F10A7"/>
    <w:rsid w:val="000F229A"/>
    <w:rsid w:val="000F3228"/>
    <w:rsid w:val="000F59F8"/>
    <w:rsid w:val="000F7838"/>
    <w:rsid w:val="000F78DF"/>
    <w:rsid w:val="0010038D"/>
    <w:rsid w:val="001013BB"/>
    <w:rsid w:val="00103C9C"/>
    <w:rsid w:val="00103DB0"/>
    <w:rsid w:val="00104BB5"/>
    <w:rsid w:val="001076F3"/>
    <w:rsid w:val="00113E76"/>
    <w:rsid w:val="00114A03"/>
    <w:rsid w:val="00115214"/>
    <w:rsid w:val="00117951"/>
    <w:rsid w:val="0012639D"/>
    <w:rsid w:val="001310C7"/>
    <w:rsid w:val="00132D1E"/>
    <w:rsid w:val="0013405F"/>
    <w:rsid w:val="00135DEA"/>
    <w:rsid w:val="00141250"/>
    <w:rsid w:val="00142C29"/>
    <w:rsid w:val="00143590"/>
    <w:rsid w:val="001447AF"/>
    <w:rsid w:val="001459AB"/>
    <w:rsid w:val="00146E7D"/>
    <w:rsid w:val="0014754E"/>
    <w:rsid w:val="00151847"/>
    <w:rsid w:val="00152163"/>
    <w:rsid w:val="001521F1"/>
    <w:rsid w:val="00153190"/>
    <w:rsid w:val="00153CC6"/>
    <w:rsid w:val="00154F84"/>
    <w:rsid w:val="00160421"/>
    <w:rsid w:val="00165E32"/>
    <w:rsid w:val="00166660"/>
    <w:rsid w:val="00167A85"/>
    <w:rsid w:val="00170069"/>
    <w:rsid w:val="00173672"/>
    <w:rsid w:val="00173E53"/>
    <w:rsid w:val="00181F2E"/>
    <w:rsid w:val="00185775"/>
    <w:rsid w:val="001860C0"/>
    <w:rsid w:val="00195F38"/>
    <w:rsid w:val="00196A06"/>
    <w:rsid w:val="00197B54"/>
    <w:rsid w:val="001A182E"/>
    <w:rsid w:val="001A4E6B"/>
    <w:rsid w:val="001A59CD"/>
    <w:rsid w:val="001A699D"/>
    <w:rsid w:val="001C0E23"/>
    <w:rsid w:val="001C263E"/>
    <w:rsid w:val="001C27DF"/>
    <w:rsid w:val="001C35B0"/>
    <w:rsid w:val="001C740F"/>
    <w:rsid w:val="001D4471"/>
    <w:rsid w:val="001D5163"/>
    <w:rsid w:val="001D6DFA"/>
    <w:rsid w:val="001E183F"/>
    <w:rsid w:val="001E2737"/>
    <w:rsid w:val="001E5ECB"/>
    <w:rsid w:val="001F027A"/>
    <w:rsid w:val="001F0CBE"/>
    <w:rsid w:val="001F0E72"/>
    <w:rsid w:val="001F10D4"/>
    <w:rsid w:val="001F33D3"/>
    <w:rsid w:val="001F6597"/>
    <w:rsid w:val="001F6E8B"/>
    <w:rsid w:val="00200E0B"/>
    <w:rsid w:val="002025BC"/>
    <w:rsid w:val="00202AEB"/>
    <w:rsid w:val="00203809"/>
    <w:rsid w:val="00203CEC"/>
    <w:rsid w:val="002049FA"/>
    <w:rsid w:val="00205B6B"/>
    <w:rsid w:val="00207B2B"/>
    <w:rsid w:val="00207DB8"/>
    <w:rsid w:val="00207FAB"/>
    <w:rsid w:val="00210E7C"/>
    <w:rsid w:val="00217581"/>
    <w:rsid w:val="00217A9E"/>
    <w:rsid w:val="00217C0A"/>
    <w:rsid w:val="00217CA6"/>
    <w:rsid w:val="00220733"/>
    <w:rsid w:val="00220885"/>
    <w:rsid w:val="00224A52"/>
    <w:rsid w:val="00224D9E"/>
    <w:rsid w:val="00226996"/>
    <w:rsid w:val="00226B27"/>
    <w:rsid w:val="00226F31"/>
    <w:rsid w:val="002321F4"/>
    <w:rsid w:val="0023330D"/>
    <w:rsid w:val="00234EF9"/>
    <w:rsid w:val="0024270B"/>
    <w:rsid w:val="00243DE6"/>
    <w:rsid w:val="002461A8"/>
    <w:rsid w:val="002467A8"/>
    <w:rsid w:val="002537CB"/>
    <w:rsid w:val="00253E5C"/>
    <w:rsid w:val="00256E7A"/>
    <w:rsid w:val="0026170A"/>
    <w:rsid w:val="002622D1"/>
    <w:rsid w:val="002637CD"/>
    <w:rsid w:val="00276EC3"/>
    <w:rsid w:val="002773CC"/>
    <w:rsid w:val="00277AD1"/>
    <w:rsid w:val="00277AE0"/>
    <w:rsid w:val="002800B5"/>
    <w:rsid w:val="00280745"/>
    <w:rsid w:val="00280FA4"/>
    <w:rsid w:val="00292476"/>
    <w:rsid w:val="002934EE"/>
    <w:rsid w:val="002A010E"/>
    <w:rsid w:val="002A01D0"/>
    <w:rsid w:val="002A0FD6"/>
    <w:rsid w:val="002A40E2"/>
    <w:rsid w:val="002A42A7"/>
    <w:rsid w:val="002A6B9B"/>
    <w:rsid w:val="002A720F"/>
    <w:rsid w:val="002B03AB"/>
    <w:rsid w:val="002B0CF6"/>
    <w:rsid w:val="002C0376"/>
    <w:rsid w:val="002C1D1A"/>
    <w:rsid w:val="002C1F2B"/>
    <w:rsid w:val="002C2679"/>
    <w:rsid w:val="002C3E46"/>
    <w:rsid w:val="002C6ABB"/>
    <w:rsid w:val="002D7C1C"/>
    <w:rsid w:val="002E102E"/>
    <w:rsid w:val="002E4F95"/>
    <w:rsid w:val="002E5DA1"/>
    <w:rsid w:val="002E61E7"/>
    <w:rsid w:val="002E7BC9"/>
    <w:rsid w:val="002F3881"/>
    <w:rsid w:val="002F70A7"/>
    <w:rsid w:val="00302208"/>
    <w:rsid w:val="00302225"/>
    <w:rsid w:val="0030673E"/>
    <w:rsid w:val="0030679B"/>
    <w:rsid w:val="00311633"/>
    <w:rsid w:val="00317383"/>
    <w:rsid w:val="00321DD2"/>
    <w:rsid w:val="0032470F"/>
    <w:rsid w:val="003267AD"/>
    <w:rsid w:val="00326AAC"/>
    <w:rsid w:val="003338D3"/>
    <w:rsid w:val="0033429F"/>
    <w:rsid w:val="00334745"/>
    <w:rsid w:val="00337E60"/>
    <w:rsid w:val="00342188"/>
    <w:rsid w:val="0034629A"/>
    <w:rsid w:val="003512D7"/>
    <w:rsid w:val="003523DE"/>
    <w:rsid w:val="00353DC2"/>
    <w:rsid w:val="00355826"/>
    <w:rsid w:val="0035681F"/>
    <w:rsid w:val="00357401"/>
    <w:rsid w:val="003622D7"/>
    <w:rsid w:val="0036544D"/>
    <w:rsid w:val="00365F68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873E7"/>
    <w:rsid w:val="0039211A"/>
    <w:rsid w:val="00396837"/>
    <w:rsid w:val="00397F23"/>
    <w:rsid w:val="00397FEB"/>
    <w:rsid w:val="003A12B0"/>
    <w:rsid w:val="003A42B8"/>
    <w:rsid w:val="003A7E32"/>
    <w:rsid w:val="003B71FE"/>
    <w:rsid w:val="003C3727"/>
    <w:rsid w:val="003C3F63"/>
    <w:rsid w:val="003C5A78"/>
    <w:rsid w:val="003D2D66"/>
    <w:rsid w:val="003D441D"/>
    <w:rsid w:val="003D4F90"/>
    <w:rsid w:val="003E31A0"/>
    <w:rsid w:val="003E705D"/>
    <w:rsid w:val="003F0B09"/>
    <w:rsid w:val="003F3DBA"/>
    <w:rsid w:val="003F5AAE"/>
    <w:rsid w:val="003F5BA4"/>
    <w:rsid w:val="003F60AA"/>
    <w:rsid w:val="00403E49"/>
    <w:rsid w:val="004074B3"/>
    <w:rsid w:val="00407964"/>
    <w:rsid w:val="004107F1"/>
    <w:rsid w:val="00413913"/>
    <w:rsid w:val="0041498D"/>
    <w:rsid w:val="00415337"/>
    <w:rsid w:val="004168E1"/>
    <w:rsid w:val="00423A38"/>
    <w:rsid w:val="004329F5"/>
    <w:rsid w:val="00435A44"/>
    <w:rsid w:val="00436100"/>
    <w:rsid w:val="00444DCE"/>
    <w:rsid w:val="004453F9"/>
    <w:rsid w:val="00447347"/>
    <w:rsid w:val="00450B1D"/>
    <w:rsid w:val="004513A2"/>
    <w:rsid w:val="00451B7A"/>
    <w:rsid w:val="00454DA6"/>
    <w:rsid w:val="00457C1A"/>
    <w:rsid w:val="004604D5"/>
    <w:rsid w:val="00461EE9"/>
    <w:rsid w:val="00463E04"/>
    <w:rsid w:val="0046538B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A6216"/>
    <w:rsid w:val="004B2337"/>
    <w:rsid w:val="004B2897"/>
    <w:rsid w:val="004B2F0F"/>
    <w:rsid w:val="004B7557"/>
    <w:rsid w:val="004C19F2"/>
    <w:rsid w:val="004C2B44"/>
    <w:rsid w:val="004C2CAD"/>
    <w:rsid w:val="004C3079"/>
    <w:rsid w:val="004C33DF"/>
    <w:rsid w:val="004C4431"/>
    <w:rsid w:val="004C7673"/>
    <w:rsid w:val="004D3C48"/>
    <w:rsid w:val="004D408C"/>
    <w:rsid w:val="004E1422"/>
    <w:rsid w:val="004E37A7"/>
    <w:rsid w:val="004E52EB"/>
    <w:rsid w:val="004F032A"/>
    <w:rsid w:val="004F1960"/>
    <w:rsid w:val="004F39A3"/>
    <w:rsid w:val="004F458C"/>
    <w:rsid w:val="004F6425"/>
    <w:rsid w:val="004F65FC"/>
    <w:rsid w:val="004F68D2"/>
    <w:rsid w:val="00500F05"/>
    <w:rsid w:val="00503381"/>
    <w:rsid w:val="0050364A"/>
    <w:rsid w:val="005154A1"/>
    <w:rsid w:val="005158C9"/>
    <w:rsid w:val="005165C6"/>
    <w:rsid w:val="005203AA"/>
    <w:rsid w:val="00521F5C"/>
    <w:rsid w:val="0052275B"/>
    <w:rsid w:val="00522D51"/>
    <w:rsid w:val="00532BC2"/>
    <w:rsid w:val="005461FC"/>
    <w:rsid w:val="00551238"/>
    <w:rsid w:val="00555A94"/>
    <w:rsid w:val="00555CF4"/>
    <w:rsid w:val="005574D1"/>
    <w:rsid w:val="00557AB3"/>
    <w:rsid w:val="005646DF"/>
    <w:rsid w:val="00565DEA"/>
    <w:rsid w:val="00565E8F"/>
    <w:rsid w:val="00566EE4"/>
    <w:rsid w:val="005672B3"/>
    <w:rsid w:val="005678A2"/>
    <w:rsid w:val="005720E6"/>
    <w:rsid w:val="0057672B"/>
    <w:rsid w:val="005771C9"/>
    <w:rsid w:val="00583D7D"/>
    <w:rsid w:val="00584079"/>
    <w:rsid w:val="00585551"/>
    <w:rsid w:val="00591716"/>
    <w:rsid w:val="00595278"/>
    <w:rsid w:val="00597BBC"/>
    <w:rsid w:val="005A1D91"/>
    <w:rsid w:val="005A1FB2"/>
    <w:rsid w:val="005A6FAA"/>
    <w:rsid w:val="005B0B4B"/>
    <w:rsid w:val="005B1AAB"/>
    <w:rsid w:val="005B2551"/>
    <w:rsid w:val="005B545A"/>
    <w:rsid w:val="005C2621"/>
    <w:rsid w:val="005C4DE7"/>
    <w:rsid w:val="005C5F1A"/>
    <w:rsid w:val="005D285C"/>
    <w:rsid w:val="005D3CE1"/>
    <w:rsid w:val="005D53F4"/>
    <w:rsid w:val="005D55ED"/>
    <w:rsid w:val="005D5690"/>
    <w:rsid w:val="005E00BC"/>
    <w:rsid w:val="005E0573"/>
    <w:rsid w:val="005E0E68"/>
    <w:rsid w:val="005E0FCA"/>
    <w:rsid w:val="005E637E"/>
    <w:rsid w:val="005E7F37"/>
    <w:rsid w:val="005F3C26"/>
    <w:rsid w:val="005F619C"/>
    <w:rsid w:val="006052A5"/>
    <w:rsid w:val="00605E1D"/>
    <w:rsid w:val="006063E7"/>
    <w:rsid w:val="00611197"/>
    <w:rsid w:val="006217E0"/>
    <w:rsid w:val="00624F44"/>
    <w:rsid w:val="00625FC3"/>
    <w:rsid w:val="006309C1"/>
    <w:rsid w:val="0063106F"/>
    <w:rsid w:val="00632641"/>
    <w:rsid w:val="00632DFB"/>
    <w:rsid w:val="00635283"/>
    <w:rsid w:val="00636616"/>
    <w:rsid w:val="00636EF5"/>
    <w:rsid w:val="00640170"/>
    <w:rsid w:val="00640680"/>
    <w:rsid w:val="00645AC9"/>
    <w:rsid w:val="006461B0"/>
    <w:rsid w:val="00651D29"/>
    <w:rsid w:val="00653A71"/>
    <w:rsid w:val="00663532"/>
    <w:rsid w:val="006660A0"/>
    <w:rsid w:val="00674466"/>
    <w:rsid w:val="00675C4F"/>
    <w:rsid w:val="00676FF0"/>
    <w:rsid w:val="00681815"/>
    <w:rsid w:val="00683198"/>
    <w:rsid w:val="006848DA"/>
    <w:rsid w:val="006852E2"/>
    <w:rsid w:val="006864C0"/>
    <w:rsid w:val="00687DE2"/>
    <w:rsid w:val="00687EB9"/>
    <w:rsid w:val="006912D1"/>
    <w:rsid w:val="00693477"/>
    <w:rsid w:val="0069436C"/>
    <w:rsid w:val="00694641"/>
    <w:rsid w:val="006973C0"/>
    <w:rsid w:val="006B06B6"/>
    <w:rsid w:val="006B28B4"/>
    <w:rsid w:val="006B5BC7"/>
    <w:rsid w:val="006C0715"/>
    <w:rsid w:val="006C1369"/>
    <w:rsid w:val="006C3A50"/>
    <w:rsid w:val="006C51F8"/>
    <w:rsid w:val="006C7814"/>
    <w:rsid w:val="006D03B1"/>
    <w:rsid w:val="006D047C"/>
    <w:rsid w:val="006D04B4"/>
    <w:rsid w:val="006D33BA"/>
    <w:rsid w:val="006D3547"/>
    <w:rsid w:val="006D5073"/>
    <w:rsid w:val="006D64E0"/>
    <w:rsid w:val="006E4F15"/>
    <w:rsid w:val="006E6C1C"/>
    <w:rsid w:val="006F28E0"/>
    <w:rsid w:val="006F5C9E"/>
    <w:rsid w:val="006F65CD"/>
    <w:rsid w:val="00701D44"/>
    <w:rsid w:val="00704654"/>
    <w:rsid w:val="00706C3C"/>
    <w:rsid w:val="00707EB0"/>
    <w:rsid w:val="00710A68"/>
    <w:rsid w:val="00711CC4"/>
    <w:rsid w:val="00715A8E"/>
    <w:rsid w:val="0071663C"/>
    <w:rsid w:val="00717C8C"/>
    <w:rsid w:val="00720775"/>
    <w:rsid w:val="00722255"/>
    <w:rsid w:val="007226F7"/>
    <w:rsid w:val="00724C48"/>
    <w:rsid w:val="007258FF"/>
    <w:rsid w:val="00731C4E"/>
    <w:rsid w:val="007356CF"/>
    <w:rsid w:val="00735B87"/>
    <w:rsid w:val="00737995"/>
    <w:rsid w:val="007400D6"/>
    <w:rsid w:val="007424B9"/>
    <w:rsid w:val="00742960"/>
    <w:rsid w:val="00742E15"/>
    <w:rsid w:val="0074644C"/>
    <w:rsid w:val="00750095"/>
    <w:rsid w:val="00750DED"/>
    <w:rsid w:val="00753955"/>
    <w:rsid w:val="00756D53"/>
    <w:rsid w:val="00761603"/>
    <w:rsid w:val="007645CC"/>
    <w:rsid w:val="00765A4E"/>
    <w:rsid w:val="00767409"/>
    <w:rsid w:val="00767495"/>
    <w:rsid w:val="007676F1"/>
    <w:rsid w:val="00771444"/>
    <w:rsid w:val="00773127"/>
    <w:rsid w:val="00773D44"/>
    <w:rsid w:val="007754E4"/>
    <w:rsid w:val="00775BCB"/>
    <w:rsid w:val="007770B1"/>
    <w:rsid w:val="00777CC9"/>
    <w:rsid w:val="00787DAA"/>
    <w:rsid w:val="0079022C"/>
    <w:rsid w:val="007906AB"/>
    <w:rsid w:val="00795323"/>
    <w:rsid w:val="0079685A"/>
    <w:rsid w:val="007975D2"/>
    <w:rsid w:val="007977EB"/>
    <w:rsid w:val="00797BF3"/>
    <w:rsid w:val="007A00F2"/>
    <w:rsid w:val="007B4BBE"/>
    <w:rsid w:val="007B6F99"/>
    <w:rsid w:val="007C088E"/>
    <w:rsid w:val="007C25FF"/>
    <w:rsid w:val="007C2DC7"/>
    <w:rsid w:val="007C74EA"/>
    <w:rsid w:val="007C79C4"/>
    <w:rsid w:val="007D1CB2"/>
    <w:rsid w:val="007D32F8"/>
    <w:rsid w:val="007D3BD5"/>
    <w:rsid w:val="007D4D80"/>
    <w:rsid w:val="007E0E96"/>
    <w:rsid w:val="007E5786"/>
    <w:rsid w:val="007E6037"/>
    <w:rsid w:val="007F12E6"/>
    <w:rsid w:val="007F5AED"/>
    <w:rsid w:val="007F703F"/>
    <w:rsid w:val="007F7A6A"/>
    <w:rsid w:val="008033E1"/>
    <w:rsid w:val="00803E85"/>
    <w:rsid w:val="00806CC2"/>
    <w:rsid w:val="00810B89"/>
    <w:rsid w:val="00814B59"/>
    <w:rsid w:val="008155AE"/>
    <w:rsid w:val="00815833"/>
    <w:rsid w:val="008177F1"/>
    <w:rsid w:val="00820310"/>
    <w:rsid w:val="00826358"/>
    <w:rsid w:val="008270DB"/>
    <w:rsid w:val="00827CFA"/>
    <w:rsid w:val="00831197"/>
    <w:rsid w:val="0083367E"/>
    <w:rsid w:val="008341B2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37A1"/>
    <w:rsid w:val="00865CCF"/>
    <w:rsid w:val="0086698D"/>
    <w:rsid w:val="00866B26"/>
    <w:rsid w:val="0087519F"/>
    <w:rsid w:val="00875685"/>
    <w:rsid w:val="0087648E"/>
    <w:rsid w:val="00877593"/>
    <w:rsid w:val="0087759C"/>
    <w:rsid w:val="00877E3C"/>
    <w:rsid w:val="0088236C"/>
    <w:rsid w:val="0088246F"/>
    <w:rsid w:val="00884EFD"/>
    <w:rsid w:val="008900E9"/>
    <w:rsid w:val="00891F24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2521"/>
    <w:rsid w:val="008B4268"/>
    <w:rsid w:val="008B60C2"/>
    <w:rsid w:val="008B76E0"/>
    <w:rsid w:val="008C47D5"/>
    <w:rsid w:val="008C6843"/>
    <w:rsid w:val="008D267F"/>
    <w:rsid w:val="008D3774"/>
    <w:rsid w:val="008D4ECC"/>
    <w:rsid w:val="008D5E89"/>
    <w:rsid w:val="008E55CC"/>
    <w:rsid w:val="008E5D0E"/>
    <w:rsid w:val="008E6EE6"/>
    <w:rsid w:val="008E6FD7"/>
    <w:rsid w:val="008F0C9A"/>
    <w:rsid w:val="008F21CB"/>
    <w:rsid w:val="008F2313"/>
    <w:rsid w:val="008F7C09"/>
    <w:rsid w:val="00900B50"/>
    <w:rsid w:val="00900E33"/>
    <w:rsid w:val="009010C9"/>
    <w:rsid w:val="00905431"/>
    <w:rsid w:val="00906F32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45769"/>
    <w:rsid w:val="009472D3"/>
    <w:rsid w:val="00950043"/>
    <w:rsid w:val="00951970"/>
    <w:rsid w:val="00955AB9"/>
    <w:rsid w:val="009640BD"/>
    <w:rsid w:val="00965958"/>
    <w:rsid w:val="0097252A"/>
    <w:rsid w:val="0097412A"/>
    <w:rsid w:val="00974F1C"/>
    <w:rsid w:val="00974FA5"/>
    <w:rsid w:val="00976318"/>
    <w:rsid w:val="00977945"/>
    <w:rsid w:val="009801F2"/>
    <w:rsid w:val="00982B17"/>
    <w:rsid w:val="00982EB2"/>
    <w:rsid w:val="00986340"/>
    <w:rsid w:val="00987E6F"/>
    <w:rsid w:val="009927EF"/>
    <w:rsid w:val="00994A36"/>
    <w:rsid w:val="00994C55"/>
    <w:rsid w:val="00995B4C"/>
    <w:rsid w:val="0099713B"/>
    <w:rsid w:val="009A4D0B"/>
    <w:rsid w:val="009A698A"/>
    <w:rsid w:val="009B0FB4"/>
    <w:rsid w:val="009B2B47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5788"/>
    <w:rsid w:val="00A06A43"/>
    <w:rsid w:val="00A11496"/>
    <w:rsid w:val="00A11821"/>
    <w:rsid w:val="00A13AD8"/>
    <w:rsid w:val="00A16B54"/>
    <w:rsid w:val="00A16C34"/>
    <w:rsid w:val="00A17BA4"/>
    <w:rsid w:val="00A21351"/>
    <w:rsid w:val="00A21C93"/>
    <w:rsid w:val="00A23922"/>
    <w:rsid w:val="00A2583C"/>
    <w:rsid w:val="00A27984"/>
    <w:rsid w:val="00A301F7"/>
    <w:rsid w:val="00A3084F"/>
    <w:rsid w:val="00A31EED"/>
    <w:rsid w:val="00A34587"/>
    <w:rsid w:val="00A36E02"/>
    <w:rsid w:val="00A37599"/>
    <w:rsid w:val="00A40666"/>
    <w:rsid w:val="00A40900"/>
    <w:rsid w:val="00A50AE4"/>
    <w:rsid w:val="00A5411E"/>
    <w:rsid w:val="00A5741F"/>
    <w:rsid w:val="00A6022C"/>
    <w:rsid w:val="00A60451"/>
    <w:rsid w:val="00A61031"/>
    <w:rsid w:val="00A616CF"/>
    <w:rsid w:val="00A62CDC"/>
    <w:rsid w:val="00A6402C"/>
    <w:rsid w:val="00A7014B"/>
    <w:rsid w:val="00A70ABE"/>
    <w:rsid w:val="00A72A9A"/>
    <w:rsid w:val="00A92EA7"/>
    <w:rsid w:val="00A95915"/>
    <w:rsid w:val="00AA00F9"/>
    <w:rsid w:val="00AA0E6B"/>
    <w:rsid w:val="00AA14D4"/>
    <w:rsid w:val="00AA14E5"/>
    <w:rsid w:val="00AA4A59"/>
    <w:rsid w:val="00AA7B25"/>
    <w:rsid w:val="00AB1E5B"/>
    <w:rsid w:val="00AB54CC"/>
    <w:rsid w:val="00AB62C6"/>
    <w:rsid w:val="00AC0B07"/>
    <w:rsid w:val="00AC6A0F"/>
    <w:rsid w:val="00AC6E59"/>
    <w:rsid w:val="00AD384F"/>
    <w:rsid w:val="00AD3AA8"/>
    <w:rsid w:val="00AD420D"/>
    <w:rsid w:val="00AD7682"/>
    <w:rsid w:val="00AD7C0D"/>
    <w:rsid w:val="00AE1CFC"/>
    <w:rsid w:val="00AE32B1"/>
    <w:rsid w:val="00AE381E"/>
    <w:rsid w:val="00AE43C5"/>
    <w:rsid w:val="00AE65C8"/>
    <w:rsid w:val="00AF18EF"/>
    <w:rsid w:val="00AF2BB2"/>
    <w:rsid w:val="00AF752D"/>
    <w:rsid w:val="00B01B6B"/>
    <w:rsid w:val="00B03F6C"/>
    <w:rsid w:val="00B0401C"/>
    <w:rsid w:val="00B072AC"/>
    <w:rsid w:val="00B1663C"/>
    <w:rsid w:val="00B2038C"/>
    <w:rsid w:val="00B23837"/>
    <w:rsid w:val="00B24035"/>
    <w:rsid w:val="00B25681"/>
    <w:rsid w:val="00B27403"/>
    <w:rsid w:val="00B27D55"/>
    <w:rsid w:val="00B3337F"/>
    <w:rsid w:val="00B33ED6"/>
    <w:rsid w:val="00B34031"/>
    <w:rsid w:val="00B401FA"/>
    <w:rsid w:val="00B43696"/>
    <w:rsid w:val="00B52493"/>
    <w:rsid w:val="00B53A08"/>
    <w:rsid w:val="00B56311"/>
    <w:rsid w:val="00B5739D"/>
    <w:rsid w:val="00B63DE9"/>
    <w:rsid w:val="00B64805"/>
    <w:rsid w:val="00B655AD"/>
    <w:rsid w:val="00B663BC"/>
    <w:rsid w:val="00B67105"/>
    <w:rsid w:val="00B72C01"/>
    <w:rsid w:val="00B77755"/>
    <w:rsid w:val="00B77EC2"/>
    <w:rsid w:val="00B82F70"/>
    <w:rsid w:val="00B8372A"/>
    <w:rsid w:val="00B84235"/>
    <w:rsid w:val="00B85C31"/>
    <w:rsid w:val="00B864E1"/>
    <w:rsid w:val="00B91227"/>
    <w:rsid w:val="00B93B6E"/>
    <w:rsid w:val="00B93F24"/>
    <w:rsid w:val="00B954D3"/>
    <w:rsid w:val="00B96C20"/>
    <w:rsid w:val="00BA0D3C"/>
    <w:rsid w:val="00BA1372"/>
    <w:rsid w:val="00BA462D"/>
    <w:rsid w:val="00BA5579"/>
    <w:rsid w:val="00BA6442"/>
    <w:rsid w:val="00BB5B87"/>
    <w:rsid w:val="00BC1ACA"/>
    <w:rsid w:val="00BC3527"/>
    <w:rsid w:val="00BC48CB"/>
    <w:rsid w:val="00BD246C"/>
    <w:rsid w:val="00BD4136"/>
    <w:rsid w:val="00BD46F1"/>
    <w:rsid w:val="00BD51D2"/>
    <w:rsid w:val="00BD60EF"/>
    <w:rsid w:val="00BD7EEF"/>
    <w:rsid w:val="00BE66EE"/>
    <w:rsid w:val="00BE7107"/>
    <w:rsid w:val="00BF164E"/>
    <w:rsid w:val="00BF42C2"/>
    <w:rsid w:val="00C0251B"/>
    <w:rsid w:val="00C0730B"/>
    <w:rsid w:val="00C0767F"/>
    <w:rsid w:val="00C13928"/>
    <w:rsid w:val="00C15BB4"/>
    <w:rsid w:val="00C15E81"/>
    <w:rsid w:val="00C17915"/>
    <w:rsid w:val="00C204D9"/>
    <w:rsid w:val="00C2235B"/>
    <w:rsid w:val="00C256CA"/>
    <w:rsid w:val="00C348B0"/>
    <w:rsid w:val="00C4185B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277C"/>
    <w:rsid w:val="00C532C1"/>
    <w:rsid w:val="00C53977"/>
    <w:rsid w:val="00C5451F"/>
    <w:rsid w:val="00C6259B"/>
    <w:rsid w:val="00C640B4"/>
    <w:rsid w:val="00C66845"/>
    <w:rsid w:val="00C67ED1"/>
    <w:rsid w:val="00C7103F"/>
    <w:rsid w:val="00C73D3C"/>
    <w:rsid w:val="00C75090"/>
    <w:rsid w:val="00C81030"/>
    <w:rsid w:val="00C8359C"/>
    <w:rsid w:val="00C8378D"/>
    <w:rsid w:val="00C840E1"/>
    <w:rsid w:val="00C84B9F"/>
    <w:rsid w:val="00C85234"/>
    <w:rsid w:val="00C91D2D"/>
    <w:rsid w:val="00C92FCD"/>
    <w:rsid w:val="00CA09F5"/>
    <w:rsid w:val="00CA71BD"/>
    <w:rsid w:val="00CA7376"/>
    <w:rsid w:val="00CB2489"/>
    <w:rsid w:val="00CB50B7"/>
    <w:rsid w:val="00CC2813"/>
    <w:rsid w:val="00CC3306"/>
    <w:rsid w:val="00CC475C"/>
    <w:rsid w:val="00CC4A57"/>
    <w:rsid w:val="00CC74B8"/>
    <w:rsid w:val="00CD16DC"/>
    <w:rsid w:val="00CD5830"/>
    <w:rsid w:val="00CD6B20"/>
    <w:rsid w:val="00CE11D9"/>
    <w:rsid w:val="00CE164C"/>
    <w:rsid w:val="00CE309A"/>
    <w:rsid w:val="00CE3A0E"/>
    <w:rsid w:val="00CE450F"/>
    <w:rsid w:val="00CE56E3"/>
    <w:rsid w:val="00CE6E80"/>
    <w:rsid w:val="00CF01CC"/>
    <w:rsid w:val="00CF5D35"/>
    <w:rsid w:val="00D01D8E"/>
    <w:rsid w:val="00D0531E"/>
    <w:rsid w:val="00D05B95"/>
    <w:rsid w:val="00D17066"/>
    <w:rsid w:val="00D20748"/>
    <w:rsid w:val="00D21C33"/>
    <w:rsid w:val="00D22350"/>
    <w:rsid w:val="00D33718"/>
    <w:rsid w:val="00D37D05"/>
    <w:rsid w:val="00D40C06"/>
    <w:rsid w:val="00D41534"/>
    <w:rsid w:val="00D441E6"/>
    <w:rsid w:val="00D45653"/>
    <w:rsid w:val="00D512A3"/>
    <w:rsid w:val="00D51D43"/>
    <w:rsid w:val="00D563F1"/>
    <w:rsid w:val="00D656D8"/>
    <w:rsid w:val="00D65E1A"/>
    <w:rsid w:val="00D67FAA"/>
    <w:rsid w:val="00D70308"/>
    <w:rsid w:val="00D707CB"/>
    <w:rsid w:val="00D74E1B"/>
    <w:rsid w:val="00D75CF7"/>
    <w:rsid w:val="00D76C6C"/>
    <w:rsid w:val="00D80092"/>
    <w:rsid w:val="00D91B8E"/>
    <w:rsid w:val="00D945A7"/>
    <w:rsid w:val="00D95E46"/>
    <w:rsid w:val="00D96F18"/>
    <w:rsid w:val="00DA2601"/>
    <w:rsid w:val="00DA2862"/>
    <w:rsid w:val="00DA3432"/>
    <w:rsid w:val="00DA4F9B"/>
    <w:rsid w:val="00DC0019"/>
    <w:rsid w:val="00DC13DE"/>
    <w:rsid w:val="00DC637E"/>
    <w:rsid w:val="00DD3721"/>
    <w:rsid w:val="00DD5F4B"/>
    <w:rsid w:val="00DD72CA"/>
    <w:rsid w:val="00DE01B6"/>
    <w:rsid w:val="00DE2DF7"/>
    <w:rsid w:val="00DE367E"/>
    <w:rsid w:val="00DE41B0"/>
    <w:rsid w:val="00DE495F"/>
    <w:rsid w:val="00DE5539"/>
    <w:rsid w:val="00DE56D9"/>
    <w:rsid w:val="00DE5D06"/>
    <w:rsid w:val="00DE74F9"/>
    <w:rsid w:val="00DF3236"/>
    <w:rsid w:val="00DF3B89"/>
    <w:rsid w:val="00DF4F37"/>
    <w:rsid w:val="00DF5B59"/>
    <w:rsid w:val="00DF67CF"/>
    <w:rsid w:val="00E00C9F"/>
    <w:rsid w:val="00E01EE6"/>
    <w:rsid w:val="00E01F27"/>
    <w:rsid w:val="00E022FE"/>
    <w:rsid w:val="00E06342"/>
    <w:rsid w:val="00E131F9"/>
    <w:rsid w:val="00E14A3F"/>
    <w:rsid w:val="00E14DDF"/>
    <w:rsid w:val="00E16E2E"/>
    <w:rsid w:val="00E177AB"/>
    <w:rsid w:val="00E20CB0"/>
    <w:rsid w:val="00E22A51"/>
    <w:rsid w:val="00E26511"/>
    <w:rsid w:val="00E3775D"/>
    <w:rsid w:val="00E40833"/>
    <w:rsid w:val="00E41338"/>
    <w:rsid w:val="00E44FA0"/>
    <w:rsid w:val="00E450FD"/>
    <w:rsid w:val="00E47FFC"/>
    <w:rsid w:val="00E50B52"/>
    <w:rsid w:val="00E51396"/>
    <w:rsid w:val="00E5310A"/>
    <w:rsid w:val="00E55F41"/>
    <w:rsid w:val="00E56672"/>
    <w:rsid w:val="00E56F4E"/>
    <w:rsid w:val="00E633D6"/>
    <w:rsid w:val="00E72421"/>
    <w:rsid w:val="00E725DA"/>
    <w:rsid w:val="00E7432D"/>
    <w:rsid w:val="00E74D0C"/>
    <w:rsid w:val="00E80A68"/>
    <w:rsid w:val="00E80F75"/>
    <w:rsid w:val="00E911C8"/>
    <w:rsid w:val="00E95DD8"/>
    <w:rsid w:val="00E9746F"/>
    <w:rsid w:val="00EA1549"/>
    <w:rsid w:val="00EA5D5C"/>
    <w:rsid w:val="00EB036B"/>
    <w:rsid w:val="00EB1160"/>
    <w:rsid w:val="00EB48B9"/>
    <w:rsid w:val="00EB6BBF"/>
    <w:rsid w:val="00EC14A7"/>
    <w:rsid w:val="00EC1929"/>
    <w:rsid w:val="00EC23B8"/>
    <w:rsid w:val="00EC2AC6"/>
    <w:rsid w:val="00EC37AD"/>
    <w:rsid w:val="00EC4C9A"/>
    <w:rsid w:val="00EC7556"/>
    <w:rsid w:val="00ED2195"/>
    <w:rsid w:val="00ED2A96"/>
    <w:rsid w:val="00ED3631"/>
    <w:rsid w:val="00ED36E4"/>
    <w:rsid w:val="00ED6A60"/>
    <w:rsid w:val="00EE0A0B"/>
    <w:rsid w:val="00EE5A6B"/>
    <w:rsid w:val="00EE6E3C"/>
    <w:rsid w:val="00EE7A35"/>
    <w:rsid w:val="00EE7A40"/>
    <w:rsid w:val="00EF0534"/>
    <w:rsid w:val="00EF0A7F"/>
    <w:rsid w:val="00EF11D8"/>
    <w:rsid w:val="00EF1946"/>
    <w:rsid w:val="00EF1FFF"/>
    <w:rsid w:val="00EF48C1"/>
    <w:rsid w:val="00F00A9A"/>
    <w:rsid w:val="00F01650"/>
    <w:rsid w:val="00F0244F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369CF"/>
    <w:rsid w:val="00F41523"/>
    <w:rsid w:val="00F43886"/>
    <w:rsid w:val="00F43C74"/>
    <w:rsid w:val="00F46D03"/>
    <w:rsid w:val="00F5544D"/>
    <w:rsid w:val="00F56401"/>
    <w:rsid w:val="00F60BA7"/>
    <w:rsid w:val="00F637F1"/>
    <w:rsid w:val="00F655DC"/>
    <w:rsid w:val="00F65C0C"/>
    <w:rsid w:val="00F664FE"/>
    <w:rsid w:val="00F71346"/>
    <w:rsid w:val="00F71894"/>
    <w:rsid w:val="00F73C90"/>
    <w:rsid w:val="00F75A6F"/>
    <w:rsid w:val="00F75D07"/>
    <w:rsid w:val="00F77DB6"/>
    <w:rsid w:val="00F879E3"/>
    <w:rsid w:val="00F91DE0"/>
    <w:rsid w:val="00FA2123"/>
    <w:rsid w:val="00FA2E94"/>
    <w:rsid w:val="00FA41A5"/>
    <w:rsid w:val="00FA4406"/>
    <w:rsid w:val="00FB0979"/>
    <w:rsid w:val="00FB1057"/>
    <w:rsid w:val="00FB4C6D"/>
    <w:rsid w:val="00FB56D5"/>
    <w:rsid w:val="00FB6CDC"/>
    <w:rsid w:val="00FC0760"/>
    <w:rsid w:val="00FC6196"/>
    <w:rsid w:val="00FC79A2"/>
    <w:rsid w:val="00FD0322"/>
    <w:rsid w:val="00FD11E3"/>
    <w:rsid w:val="00FD26CF"/>
    <w:rsid w:val="00FD32EB"/>
    <w:rsid w:val="00FD5B14"/>
    <w:rsid w:val="00FD623B"/>
    <w:rsid w:val="00FE0949"/>
    <w:rsid w:val="00FE1877"/>
    <w:rsid w:val="00FE24AC"/>
    <w:rsid w:val="00FE3A27"/>
    <w:rsid w:val="00FE4761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22083DD6-C881-4C27-8836-9F4047BCE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uiPriority w:val="99"/>
    <w:rsid w:val="00F17818"/>
  </w:style>
  <w:style w:type="paragraph" w:customStyle="1" w:styleId="Style3">
    <w:name w:val="Style3"/>
    <w:basedOn w:val="a"/>
    <w:uiPriority w:val="99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uiPriority w:val="20"/>
    <w:qFormat/>
    <w:rsid w:val="00E51396"/>
    <w:rPr>
      <w:i/>
      <w:iCs/>
    </w:rPr>
  </w:style>
  <w:style w:type="paragraph" w:styleId="a9">
    <w:name w:val="Balloon Text"/>
    <w:basedOn w:val="a"/>
    <w:link w:val="aa"/>
    <w:uiPriority w:val="99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"/>
    <w:link w:val="ac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link w:val="ab"/>
    <w:uiPriority w:val="99"/>
    <w:rsid w:val="00153190"/>
    <w:rPr>
      <w:sz w:val="24"/>
      <w:szCs w:val="24"/>
    </w:rPr>
  </w:style>
  <w:style w:type="character" w:styleId="ad">
    <w:name w:val="annotation reference"/>
    <w:rsid w:val="00E41338"/>
    <w:rPr>
      <w:sz w:val="16"/>
      <w:szCs w:val="16"/>
    </w:rPr>
  </w:style>
  <w:style w:type="paragraph" w:styleId="ae">
    <w:name w:val="annotation text"/>
    <w:basedOn w:val="a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</w:rPr>
  </w:style>
  <w:style w:type="character" w:customStyle="1" w:styleId="af1">
    <w:name w:val="Тема примечания Знак"/>
    <w:link w:val="af0"/>
    <w:rsid w:val="00E41338"/>
    <w:rPr>
      <w:b/>
      <w:bCs/>
    </w:rPr>
  </w:style>
  <w:style w:type="paragraph" w:styleId="af2">
    <w:name w:val="footnote text"/>
    <w:basedOn w:val="a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A0E6B"/>
  </w:style>
  <w:style w:type="character" w:styleId="af4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rsid w:val="00386487"/>
    <w:rPr>
      <w:sz w:val="24"/>
      <w:szCs w:val="24"/>
    </w:rPr>
  </w:style>
  <w:style w:type="paragraph" w:styleId="af6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210">
    <w:name w:val="Основной текст с отступом 21"/>
    <w:basedOn w:val="11"/>
    <w:rsid w:val="00D80092"/>
    <w:pPr>
      <w:spacing w:before="0" w:line="240" w:lineRule="auto"/>
      <w:ind w:firstLine="482"/>
    </w:pPr>
    <w:rPr>
      <w:sz w:val="24"/>
    </w:rPr>
  </w:style>
  <w:style w:type="character" w:styleId="af9">
    <w:name w:val="Intense Emphasis"/>
    <w:uiPriority w:val="21"/>
    <w:qFormat/>
    <w:rsid w:val="00891F24"/>
    <w:rPr>
      <w:i/>
      <w:iCs/>
      <w:color w:val="5B9BD5"/>
    </w:rPr>
  </w:style>
  <w:style w:type="character" w:styleId="afa">
    <w:name w:val="Subtle Emphasis"/>
    <w:uiPriority w:val="19"/>
    <w:qFormat/>
    <w:rsid w:val="00891F24"/>
    <w:rPr>
      <w:i/>
      <w:iCs/>
      <w:color w:val="404040"/>
    </w:rPr>
  </w:style>
  <w:style w:type="paragraph" w:styleId="afb">
    <w:name w:val="No Spacing"/>
    <w:uiPriority w:val="1"/>
    <w:qFormat/>
    <w:rsid w:val="00891F2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styleId="afc">
    <w:name w:val="Strong"/>
    <w:qFormat/>
    <w:rsid w:val="00891F24"/>
    <w:rPr>
      <w:b/>
      <w:bCs/>
    </w:rPr>
  </w:style>
  <w:style w:type="paragraph" w:styleId="afd">
    <w:name w:val="Title"/>
    <w:basedOn w:val="a"/>
    <w:link w:val="afe"/>
    <w:qFormat/>
    <w:rsid w:val="00AE32B1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e">
    <w:name w:val="Название Знак"/>
    <w:link w:val="afd"/>
    <w:rsid w:val="00AE32B1"/>
    <w:rPr>
      <w:sz w:val="24"/>
    </w:rPr>
  </w:style>
  <w:style w:type="character" w:styleId="aff">
    <w:name w:val="Hyperlink"/>
    <w:uiPriority w:val="99"/>
    <w:rsid w:val="00826358"/>
    <w:rPr>
      <w:color w:val="0000FF"/>
      <w:u w:val="single"/>
    </w:rPr>
  </w:style>
  <w:style w:type="character" w:customStyle="1" w:styleId="aa">
    <w:name w:val="Текст выноски Знак"/>
    <w:link w:val="a9"/>
    <w:uiPriority w:val="99"/>
    <w:semiHidden/>
    <w:rsid w:val="00826358"/>
    <w:rPr>
      <w:rFonts w:ascii="Tahoma" w:hAnsi="Tahoma" w:cs="Tahoma"/>
      <w:sz w:val="16"/>
      <w:szCs w:val="16"/>
    </w:rPr>
  </w:style>
  <w:style w:type="paragraph" w:styleId="aff0">
    <w:name w:val="Body Text"/>
    <w:basedOn w:val="a"/>
    <w:link w:val="aff1"/>
    <w:rsid w:val="003C3F63"/>
    <w:pPr>
      <w:spacing w:after="120"/>
    </w:pPr>
  </w:style>
  <w:style w:type="character" w:customStyle="1" w:styleId="aff1">
    <w:name w:val="Основной текст Знак"/>
    <w:link w:val="aff0"/>
    <w:rsid w:val="003C3F63"/>
    <w:rPr>
      <w:sz w:val="24"/>
      <w:szCs w:val="24"/>
    </w:rPr>
  </w:style>
  <w:style w:type="paragraph" w:customStyle="1" w:styleId="aff2">
    <w:name w:val="Заголовок ГОСТ"/>
    <w:basedOn w:val="a"/>
    <w:rsid w:val="003C3F63"/>
    <w:pPr>
      <w:ind w:firstLine="0"/>
    </w:pPr>
    <w:rPr>
      <w:rFonts w:ascii="Arial" w:hAnsi="Arial" w:cs="Arial"/>
    </w:rPr>
  </w:style>
  <w:style w:type="paragraph" w:customStyle="1" w:styleId="aff3">
    <w:name w:val="Текст ГОСТ"/>
    <w:basedOn w:val="aff2"/>
    <w:rsid w:val="003C3F63"/>
    <w:pPr>
      <w:ind w:firstLine="680"/>
    </w:pPr>
    <w:rPr>
      <w:sz w:val="20"/>
    </w:rPr>
  </w:style>
  <w:style w:type="paragraph" w:styleId="aff4">
    <w:name w:val="Plain Text"/>
    <w:basedOn w:val="a"/>
    <w:link w:val="aff5"/>
    <w:rsid w:val="004B2337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f5">
    <w:name w:val="Текст Знак"/>
    <w:basedOn w:val="a0"/>
    <w:link w:val="aff4"/>
    <w:rsid w:val="004B2337"/>
    <w:rPr>
      <w:rFonts w:ascii="Courier New" w:hAnsi="Courier New"/>
    </w:rPr>
  </w:style>
  <w:style w:type="character" w:customStyle="1" w:styleId="10">
    <w:name w:val="Заголовок 1 Знак"/>
    <w:basedOn w:val="a0"/>
    <w:link w:val="1"/>
    <w:rsid w:val="00AD7C0D"/>
    <w:rPr>
      <w:b/>
      <w:iCs/>
      <w:sz w:val="24"/>
    </w:rPr>
  </w:style>
  <w:style w:type="character" w:customStyle="1" w:styleId="20">
    <w:name w:val="Заголовок 2 Знак"/>
    <w:basedOn w:val="a0"/>
    <w:link w:val="2"/>
    <w:rsid w:val="00AD7C0D"/>
    <w:rPr>
      <w:b/>
      <w:bCs/>
      <w:i/>
      <w:sz w:val="24"/>
    </w:rPr>
  </w:style>
  <w:style w:type="paragraph" w:customStyle="1" w:styleId="aff6">
    <w:name w:val="Основной стиль абзаца"/>
    <w:basedOn w:val="a"/>
    <w:rsid w:val="00AD7C0D"/>
    <w:pPr>
      <w:widowControl/>
      <w:autoSpaceDE/>
      <w:autoSpaceDN/>
      <w:adjustRightInd/>
      <w:ind w:firstLine="397"/>
    </w:pPr>
    <w:rPr>
      <w:sz w:val="20"/>
    </w:rPr>
  </w:style>
  <w:style w:type="character" w:styleId="aff7">
    <w:name w:val="FollowedHyperlink"/>
    <w:basedOn w:val="a0"/>
    <w:uiPriority w:val="99"/>
    <w:unhideWhenUsed/>
    <w:rsid w:val="00D0531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583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6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4.wmf"/><Relationship Id="rId21" Type="http://schemas.openxmlformats.org/officeDocument/2006/relationships/image" Target="media/image6.wmf"/><Relationship Id="rId42" Type="http://schemas.openxmlformats.org/officeDocument/2006/relationships/oleObject" Target="embeddings/oleObject13.bin"/><Relationship Id="rId63" Type="http://schemas.openxmlformats.org/officeDocument/2006/relationships/image" Target="media/image27.wmf"/><Relationship Id="rId84" Type="http://schemas.openxmlformats.org/officeDocument/2006/relationships/oleObject" Target="embeddings/oleObject34.bin"/><Relationship Id="rId138" Type="http://schemas.openxmlformats.org/officeDocument/2006/relationships/oleObject" Target="embeddings/oleObject61.bin"/><Relationship Id="rId159" Type="http://schemas.openxmlformats.org/officeDocument/2006/relationships/oleObject" Target="embeddings/oleObject65.bin"/><Relationship Id="rId170" Type="http://schemas.openxmlformats.org/officeDocument/2006/relationships/oleObject" Target="embeddings/oleObject68.bin"/><Relationship Id="rId191" Type="http://schemas.openxmlformats.org/officeDocument/2006/relationships/oleObject" Target="embeddings/oleObject79.bin"/><Relationship Id="rId205" Type="http://schemas.openxmlformats.org/officeDocument/2006/relationships/oleObject" Target="embeddings/oleObject89.bin"/><Relationship Id="rId226" Type="http://schemas.openxmlformats.org/officeDocument/2006/relationships/image" Target="media/image114.gif"/><Relationship Id="rId107" Type="http://schemas.openxmlformats.org/officeDocument/2006/relationships/image" Target="media/image49.wmf"/><Relationship Id="rId11" Type="http://schemas.openxmlformats.org/officeDocument/2006/relationships/endnotes" Target="endnotes.xml"/><Relationship Id="rId32" Type="http://schemas.openxmlformats.org/officeDocument/2006/relationships/oleObject" Target="embeddings/oleObject8.bin"/><Relationship Id="rId53" Type="http://schemas.openxmlformats.org/officeDocument/2006/relationships/image" Target="media/image22.wmf"/><Relationship Id="rId74" Type="http://schemas.openxmlformats.org/officeDocument/2006/relationships/oleObject" Target="embeddings/oleObject29.bin"/><Relationship Id="rId128" Type="http://schemas.openxmlformats.org/officeDocument/2006/relationships/oleObject" Target="embeddings/oleObject56.bin"/><Relationship Id="rId149" Type="http://schemas.openxmlformats.org/officeDocument/2006/relationships/image" Target="media/image73.wmf"/><Relationship Id="rId5" Type="http://schemas.openxmlformats.org/officeDocument/2006/relationships/customXml" Target="../customXml/item5.xml"/><Relationship Id="rId95" Type="http://schemas.openxmlformats.org/officeDocument/2006/relationships/image" Target="media/image43.wmf"/><Relationship Id="rId160" Type="http://schemas.openxmlformats.org/officeDocument/2006/relationships/image" Target="media/image82.wmf"/><Relationship Id="rId181" Type="http://schemas.openxmlformats.org/officeDocument/2006/relationships/image" Target="media/image95.wmf"/><Relationship Id="rId216" Type="http://schemas.openxmlformats.org/officeDocument/2006/relationships/image" Target="media/image109.wmf"/><Relationship Id="rId237" Type="http://schemas.openxmlformats.org/officeDocument/2006/relationships/hyperlink" Target="https://new.znanium.com/catalog/product/370899" TargetMode="External"/><Relationship Id="rId22" Type="http://schemas.openxmlformats.org/officeDocument/2006/relationships/oleObject" Target="embeddings/oleObject3.bin"/><Relationship Id="rId43" Type="http://schemas.openxmlformats.org/officeDocument/2006/relationships/image" Target="media/image17.wmf"/><Relationship Id="rId64" Type="http://schemas.openxmlformats.org/officeDocument/2006/relationships/oleObject" Target="embeddings/oleObject24.bin"/><Relationship Id="rId118" Type="http://schemas.openxmlformats.org/officeDocument/2006/relationships/oleObject" Target="embeddings/oleObject51.bin"/><Relationship Id="rId139" Type="http://schemas.openxmlformats.org/officeDocument/2006/relationships/oleObject" Target="embeddings/oleObject62.bin"/><Relationship Id="rId85" Type="http://schemas.openxmlformats.org/officeDocument/2006/relationships/image" Target="media/image38.wmf"/><Relationship Id="rId150" Type="http://schemas.openxmlformats.org/officeDocument/2006/relationships/image" Target="media/image74.wmf"/><Relationship Id="rId171" Type="http://schemas.openxmlformats.org/officeDocument/2006/relationships/image" Target="media/image90.wmf"/><Relationship Id="rId192" Type="http://schemas.openxmlformats.org/officeDocument/2006/relationships/image" Target="media/image100.wmf"/><Relationship Id="rId206" Type="http://schemas.openxmlformats.org/officeDocument/2006/relationships/image" Target="media/image104.wmf"/><Relationship Id="rId227" Type="http://schemas.openxmlformats.org/officeDocument/2006/relationships/image" Target="media/image115.gif"/><Relationship Id="rId201" Type="http://schemas.openxmlformats.org/officeDocument/2006/relationships/oleObject" Target="embeddings/oleObject87.bin"/><Relationship Id="rId222" Type="http://schemas.openxmlformats.org/officeDocument/2006/relationships/image" Target="media/image112.wmf"/><Relationship Id="rId243" Type="http://schemas.openxmlformats.org/officeDocument/2006/relationships/theme" Target="theme/theme1.xml"/><Relationship Id="rId12" Type="http://schemas.openxmlformats.org/officeDocument/2006/relationships/image" Target="media/image1.jpeg"/><Relationship Id="rId17" Type="http://schemas.openxmlformats.org/officeDocument/2006/relationships/image" Target="media/image4.wmf"/><Relationship Id="rId33" Type="http://schemas.openxmlformats.org/officeDocument/2006/relationships/image" Target="media/image12.wmf"/><Relationship Id="rId38" Type="http://schemas.openxmlformats.org/officeDocument/2006/relationships/oleObject" Target="embeddings/oleObject11.bin"/><Relationship Id="rId59" Type="http://schemas.openxmlformats.org/officeDocument/2006/relationships/image" Target="media/image25.wmf"/><Relationship Id="rId103" Type="http://schemas.openxmlformats.org/officeDocument/2006/relationships/image" Target="media/image47.wmf"/><Relationship Id="rId108" Type="http://schemas.openxmlformats.org/officeDocument/2006/relationships/oleObject" Target="embeddings/oleObject46.bin"/><Relationship Id="rId124" Type="http://schemas.openxmlformats.org/officeDocument/2006/relationships/oleObject" Target="embeddings/oleObject54.bin"/><Relationship Id="rId129" Type="http://schemas.openxmlformats.org/officeDocument/2006/relationships/image" Target="media/image60.wmf"/><Relationship Id="rId54" Type="http://schemas.openxmlformats.org/officeDocument/2006/relationships/oleObject" Target="embeddings/oleObject19.bin"/><Relationship Id="rId70" Type="http://schemas.openxmlformats.org/officeDocument/2006/relationships/oleObject" Target="embeddings/oleObject27.bin"/><Relationship Id="rId75" Type="http://schemas.openxmlformats.org/officeDocument/2006/relationships/image" Target="media/image33.wmf"/><Relationship Id="rId91" Type="http://schemas.openxmlformats.org/officeDocument/2006/relationships/image" Target="media/image41.wmf"/><Relationship Id="rId96" Type="http://schemas.openxmlformats.org/officeDocument/2006/relationships/oleObject" Target="embeddings/oleObject40.bin"/><Relationship Id="rId140" Type="http://schemas.openxmlformats.org/officeDocument/2006/relationships/image" Target="media/image65.wmf"/><Relationship Id="rId145" Type="http://schemas.openxmlformats.org/officeDocument/2006/relationships/image" Target="media/image69.wmf"/><Relationship Id="rId161" Type="http://schemas.openxmlformats.org/officeDocument/2006/relationships/image" Target="media/image83.wmf"/><Relationship Id="rId166" Type="http://schemas.openxmlformats.org/officeDocument/2006/relationships/oleObject" Target="embeddings/oleObject66.bin"/><Relationship Id="rId182" Type="http://schemas.openxmlformats.org/officeDocument/2006/relationships/oleObject" Target="embeddings/oleObject74.bin"/><Relationship Id="rId187" Type="http://schemas.openxmlformats.org/officeDocument/2006/relationships/image" Target="media/image98.wmf"/><Relationship Id="rId217" Type="http://schemas.openxmlformats.org/officeDocument/2006/relationships/oleObject" Target="embeddings/oleObject95.bin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212" Type="http://schemas.openxmlformats.org/officeDocument/2006/relationships/image" Target="media/image107.wmf"/><Relationship Id="rId233" Type="http://schemas.openxmlformats.org/officeDocument/2006/relationships/image" Target="media/image120.wmf"/><Relationship Id="rId238" Type="http://schemas.openxmlformats.org/officeDocument/2006/relationships/hyperlink" Target="https://new.znanium.com/catalog/product/989802" TargetMode="External"/><Relationship Id="rId23" Type="http://schemas.openxmlformats.org/officeDocument/2006/relationships/image" Target="media/image7.wmf"/><Relationship Id="rId28" Type="http://schemas.openxmlformats.org/officeDocument/2006/relationships/oleObject" Target="embeddings/oleObject6.bin"/><Relationship Id="rId49" Type="http://schemas.openxmlformats.org/officeDocument/2006/relationships/image" Target="media/image20.wmf"/><Relationship Id="rId114" Type="http://schemas.openxmlformats.org/officeDocument/2006/relationships/oleObject" Target="embeddings/oleObject49.bin"/><Relationship Id="rId119" Type="http://schemas.openxmlformats.org/officeDocument/2006/relationships/image" Target="media/image55.wmf"/><Relationship Id="rId44" Type="http://schemas.openxmlformats.org/officeDocument/2006/relationships/oleObject" Target="embeddings/oleObject14.bin"/><Relationship Id="rId60" Type="http://schemas.openxmlformats.org/officeDocument/2006/relationships/oleObject" Target="embeddings/oleObject22.bin"/><Relationship Id="rId65" Type="http://schemas.openxmlformats.org/officeDocument/2006/relationships/image" Target="media/image28.wmf"/><Relationship Id="rId81" Type="http://schemas.openxmlformats.org/officeDocument/2006/relationships/image" Target="media/image36.wmf"/><Relationship Id="rId86" Type="http://schemas.openxmlformats.org/officeDocument/2006/relationships/oleObject" Target="embeddings/oleObject35.bin"/><Relationship Id="rId130" Type="http://schemas.openxmlformats.org/officeDocument/2006/relationships/oleObject" Target="embeddings/oleObject57.bin"/><Relationship Id="rId135" Type="http://schemas.openxmlformats.org/officeDocument/2006/relationships/image" Target="media/image63.wmf"/><Relationship Id="rId151" Type="http://schemas.openxmlformats.org/officeDocument/2006/relationships/image" Target="media/image75.wmf"/><Relationship Id="rId156" Type="http://schemas.openxmlformats.org/officeDocument/2006/relationships/image" Target="media/image79.wmf"/><Relationship Id="rId177" Type="http://schemas.openxmlformats.org/officeDocument/2006/relationships/image" Target="media/image93.wmf"/><Relationship Id="rId198" Type="http://schemas.openxmlformats.org/officeDocument/2006/relationships/oleObject" Target="embeddings/oleObject85.bin"/><Relationship Id="rId172" Type="http://schemas.openxmlformats.org/officeDocument/2006/relationships/oleObject" Target="embeddings/oleObject69.bin"/><Relationship Id="rId193" Type="http://schemas.openxmlformats.org/officeDocument/2006/relationships/oleObject" Target="embeddings/oleObject80.bin"/><Relationship Id="rId202" Type="http://schemas.openxmlformats.org/officeDocument/2006/relationships/image" Target="media/image102.wmf"/><Relationship Id="rId207" Type="http://schemas.openxmlformats.org/officeDocument/2006/relationships/oleObject" Target="embeddings/oleObject90.bin"/><Relationship Id="rId223" Type="http://schemas.openxmlformats.org/officeDocument/2006/relationships/oleObject" Target="embeddings/oleObject98.bin"/><Relationship Id="rId228" Type="http://schemas.openxmlformats.org/officeDocument/2006/relationships/image" Target="media/image116.gif"/><Relationship Id="rId13" Type="http://schemas.openxmlformats.org/officeDocument/2006/relationships/image" Target="media/image2.jpeg"/><Relationship Id="rId18" Type="http://schemas.openxmlformats.org/officeDocument/2006/relationships/oleObject" Target="embeddings/oleObject1.bin"/><Relationship Id="rId39" Type="http://schemas.openxmlformats.org/officeDocument/2006/relationships/image" Target="media/image15.wmf"/><Relationship Id="rId109" Type="http://schemas.openxmlformats.org/officeDocument/2006/relationships/image" Target="media/image50.wmf"/><Relationship Id="rId34" Type="http://schemas.openxmlformats.org/officeDocument/2006/relationships/oleObject" Target="embeddings/oleObject9.bin"/><Relationship Id="rId50" Type="http://schemas.openxmlformats.org/officeDocument/2006/relationships/oleObject" Target="embeddings/oleObject17.bin"/><Relationship Id="rId55" Type="http://schemas.openxmlformats.org/officeDocument/2006/relationships/image" Target="media/image23.wmf"/><Relationship Id="rId76" Type="http://schemas.openxmlformats.org/officeDocument/2006/relationships/oleObject" Target="embeddings/oleObject30.bin"/><Relationship Id="rId97" Type="http://schemas.openxmlformats.org/officeDocument/2006/relationships/image" Target="media/image44.wmf"/><Relationship Id="rId104" Type="http://schemas.openxmlformats.org/officeDocument/2006/relationships/oleObject" Target="embeddings/oleObject44.bin"/><Relationship Id="rId120" Type="http://schemas.openxmlformats.org/officeDocument/2006/relationships/oleObject" Target="embeddings/oleObject52.bin"/><Relationship Id="rId125" Type="http://schemas.openxmlformats.org/officeDocument/2006/relationships/image" Target="media/image58.wmf"/><Relationship Id="rId141" Type="http://schemas.openxmlformats.org/officeDocument/2006/relationships/oleObject" Target="embeddings/oleObject63.bin"/><Relationship Id="rId146" Type="http://schemas.openxmlformats.org/officeDocument/2006/relationships/image" Target="media/image70.wmf"/><Relationship Id="rId167" Type="http://schemas.openxmlformats.org/officeDocument/2006/relationships/image" Target="media/image88.wmf"/><Relationship Id="rId188" Type="http://schemas.openxmlformats.org/officeDocument/2006/relationships/oleObject" Target="embeddings/oleObject77.bin"/><Relationship Id="rId7" Type="http://schemas.openxmlformats.org/officeDocument/2006/relationships/styles" Target="styles.xml"/><Relationship Id="rId71" Type="http://schemas.openxmlformats.org/officeDocument/2006/relationships/image" Target="media/image31.wmf"/><Relationship Id="rId92" Type="http://schemas.openxmlformats.org/officeDocument/2006/relationships/oleObject" Target="embeddings/oleObject38.bin"/><Relationship Id="rId162" Type="http://schemas.openxmlformats.org/officeDocument/2006/relationships/image" Target="media/image84.wmf"/><Relationship Id="rId183" Type="http://schemas.openxmlformats.org/officeDocument/2006/relationships/image" Target="media/image96.wmf"/><Relationship Id="rId213" Type="http://schemas.openxmlformats.org/officeDocument/2006/relationships/oleObject" Target="embeddings/oleObject93.bin"/><Relationship Id="rId218" Type="http://schemas.openxmlformats.org/officeDocument/2006/relationships/image" Target="media/image110.wmf"/><Relationship Id="rId234" Type="http://schemas.openxmlformats.org/officeDocument/2006/relationships/oleObject" Target="embeddings/oleObject101.bin"/><Relationship Id="rId239" Type="http://schemas.openxmlformats.org/officeDocument/2006/relationships/hyperlink" Target="https://e.lanbook.com/book/112051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0.wmf"/><Relationship Id="rId24" Type="http://schemas.openxmlformats.org/officeDocument/2006/relationships/oleObject" Target="embeddings/oleObject4.bin"/><Relationship Id="rId40" Type="http://schemas.openxmlformats.org/officeDocument/2006/relationships/oleObject" Target="embeddings/oleObject12.bin"/><Relationship Id="rId45" Type="http://schemas.openxmlformats.org/officeDocument/2006/relationships/image" Target="media/image18.wmf"/><Relationship Id="rId66" Type="http://schemas.openxmlformats.org/officeDocument/2006/relationships/oleObject" Target="embeddings/oleObject25.bin"/><Relationship Id="rId87" Type="http://schemas.openxmlformats.org/officeDocument/2006/relationships/image" Target="media/image39.wmf"/><Relationship Id="rId110" Type="http://schemas.openxmlformats.org/officeDocument/2006/relationships/oleObject" Target="embeddings/oleObject47.bin"/><Relationship Id="rId115" Type="http://schemas.openxmlformats.org/officeDocument/2006/relationships/image" Target="media/image53.wmf"/><Relationship Id="rId131" Type="http://schemas.openxmlformats.org/officeDocument/2006/relationships/image" Target="media/image61.wmf"/><Relationship Id="rId136" Type="http://schemas.openxmlformats.org/officeDocument/2006/relationships/oleObject" Target="embeddings/oleObject60.bin"/><Relationship Id="rId157" Type="http://schemas.openxmlformats.org/officeDocument/2006/relationships/image" Target="media/image80.wmf"/><Relationship Id="rId178" Type="http://schemas.openxmlformats.org/officeDocument/2006/relationships/oleObject" Target="embeddings/oleObject72.bin"/><Relationship Id="rId61" Type="http://schemas.openxmlformats.org/officeDocument/2006/relationships/image" Target="media/image26.wmf"/><Relationship Id="rId82" Type="http://schemas.openxmlformats.org/officeDocument/2006/relationships/oleObject" Target="embeddings/oleObject33.bin"/><Relationship Id="rId152" Type="http://schemas.openxmlformats.org/officeDocument/2006/relationships/image" Target="media/image76.wmf"/><Relationship Id="rId173" Type="http://schemas.openxmlformats.org/officeDocument/2006/relationships/image" Target="media/image91.wmf"/><Relationship Id="rId194" Type="http://schemas.openxmlformats.org/officeDocument/2006/relationships/oleObject" Target="embeddings/oleObject81.bin"/><Relationship Id="rId199" Type="http://schemas.openxmlformats.org/officeDocument/2006/relationships/oleObject" Target="embeddings/oleObject86.bin"/><Relationship Id="rId203" Type="http://schemas.openxmlformats.org/officeDocument/2006/relationships/oleObject" Target="embeddings/oleObject88.bin"/><Relationship Id="rId208" Type="http://schemas.openxmlformats.org/officeDocument/2006/relationships/image" Target="media/image105.wmf"/><Relationship Id="rId229" Type="http://schemas.openxmlformats.org/officeDocument/2006/relationships/image" Target="media/image117.gif"/><Relationship Id="rId19" Type="http://schemas.openxmlformats.org/officeDocument/2006/relationships/image" Target="media/image5.wmf"/><Relationship Id="rId224" Type="http://schemas.openxmlformats.org/officeDocument/2006/relationships/image" Target="media/image113.wmf"/><Relationship Id="rId240" Type="http://schemas.openxmlformats.org/officeDocument/2006/relationships/hyperlink" Target="https://e.lanbook.com/book/115730" TargetMode="External"/><Relationship Id="rId14" Type="http://schemas.openxmlformats.org/officeDocument/2006/relationships/image" Target="media/image3.jpeg"/><Relationship Id="rId30" Type="http://schemas.openxmlformats.org/officeDocument/2006/relationships/oleObject" Target="embeddings/oleObject7.bin"/><Relationship Id="rId35" Type="http://schemas.openxmlformats.org/officeDocument/2006/relationships/image" Target="media/image13.wmf"/><Relationship Id="rId56" Type="http://schemas.openxmlformats.org/officeDocument/2006/relationships/oleObject" Target="embeddings/oleObject20.bin"/><Relationship Id="rId77" Type="http://schemas.openxmlformats.org/officeDocument/2006/relationships/image" Target="media/image34.wmf"/><Relationship Id="rId100" Type="http://schemas.openxmlformats.org/officeDocument/2006/relationships/oleObject" Target="embeddings/oleObject42.bin"/><Relationship Id="rId105" Type="http://schemas.openxmlformats.org/officeDocument/2006/relationships/image" Target="media/image48.wmf"/><Relationship Id="rId126" Type="http://schemas.openxmlformats.org/officeDocument/2006/relationships/oleObject" Target="embeddings/oleObject55.bin"/><Relationship Id="rId147" Type="http://schemas.openxmlformats.org/officeDocument/2006/relationships/image" Target="media/image71.wmf"/><Relationship Id="rId168" Type="http://schemas.openxmlformats.org/officeDocument/2006/relationships/oleObject" Target="embeddings/oleObject67.bin"/><Relationship Id="rId8" Type="http://schemas.openxmlformats.org/officeDocument/2006/relationships/settings" Target="settings.xml"/><Relationship Id="rId51" Type="http://schemas.openxmlformats.org/officeDocument/2006/relationships/image" Target="media/image21.wmf"/><Relationship Id="rId72" Type="http://schemas.openxmlformats.org/officeDocument/2006/relationships/oleObject" Target="embeddings/oleObject28.bin"/><Relationship Id="rId93" Type="http://schemas.openxmlformats.org/officeDocument/2006/relationships/image" Target="media/image42.wmf"/><Relationship Id="rId98" Type="http://schemas.openxmlformats.org/officeDocument/2006/relationships/oleObject" Target="embeddings/oleObject41.bin"/><Relationship Id="rId121" Type="http://schemas.openxmlformats.org/officeDocument/2006/relationships/image" Target="media/image56.wmf"/><Relationship Id="rId142" Type="http://schemas.openxmlformats.org/officeDocument/2006/relationships/image" Target="media/image66.wmf"/><Relationship Id="rId163" Type="http://schemas.openxmlformats.org/officeDocument/2006/relationships/image" Target="media/image85.wmf"/><Relationship Id="rId184" Type="http://schemas.openxmlformats.org/officeDocument/2006/relationships/oleObject" Target="embeddings/oleObject75.bin"/><Relationship Id="rId189" Type="http://schemas.openxmlformats.org/officeDocument/2006/relationships/oleObject" Target="embeddings/oleObject78.bin"/><Relationship Id="rId219" Type="http://schemas.openxmlformats.org/officeDocument/2006/relationships/oleObject" Target="embeddings/oleObject96.bin"/><Relationship Id="rId3" Type="http://schemas.openxmlformats.org/officeDocument/2006/relationships/customXml" Target="../customXml/item3.xml"/><Relationship Id="rId214" Type="http://schemas.openxmlformats.org/officeDocument/2006/relationships/image" Target="media/image108.wmf"/><Relationship Id="rId230" Type="http://schemas.openxmlformats.org/officeDocument/2006/relationships/image" Target="media/image118.gif"/><Relationship Id="rId235" Type="http://schemas.openxmlformats.org/officeDocument/2006/relationships/hyperlink" Target="https://new.znanium.com/catalog/product/990716" TargetMode="External"/><Relationship Id="rId25" Type="http://schemas.openxmlformats.org/officeDocument/2006/relationships/image" Target="media/image8.wmf"/><Relationship Id="rId46" Type="http://schemas.openxmlformats.org/officeDocument/2006/relationships/oleObject" Target="embeddings/oleObject15.bin"/><Relationship Id="rId67" Type="http://schemas.openxmlformats.org/officeDocument/2006/relationships/image" Target="media/image29.wmf"/><Relationship Id="rId116" Type="http://schemas.openxmlformats.org/officeDocument/2006/relationships/oleObject" Target="embeddings/oleObject50.bin"/><Relationship Id="rId137" Type="http://schemas.openxmlformats.org/officeDocument/2006/relationships/image" Target="media/image64.wmf"/><Relationship Id="rId158" Type="http://schemas.openxmlformats.org/officeDocument/2006/relationships/image" Target="media/image81.wmf"/><Relationship Id="rId20" Type="http://schemas.openxmlformats.org/officeDocument/2006/relationships/oleObject" Target="embeddings/oleObject2.bin"/><Relationship Id="rId41" Type="http://schemas.openxmlformats.org/officeDocument/2006/relationships/image" Target="media/image16.wmf"/><Relationship Id="rId62" Type="http://schemas.openxmlformats.org/officeDocument/2006/relationships/oleObject" Target="embeddings/oleObject23.bin"/><Relationship Id="rId83" Type="http://schemas.openxmlformats.org/officeDocument/2006/relationships/image" Target="media/image37.wmf"/><Relationship Id="rId88" Type="http://schemas.openxmlformats.org/officeDocument/2006/relationships/oleObject" Target="embeddings/oleObject36.bin"/><Relationship Id="rId111" Type="http://schemas.openxmlformats.org/officeDocument/2006/relationships/image" Target="media/image51.wmf"/><Relationship Id="rId132" Type="http://schemas.openxmlformats.org/officeDocument/2006/relationships/oleObject" Target="embeddings/oleObject58.bin"/><Relationship Id="rId153" Type="http://schemas.openxmlformats.org/officeDocument/2006/relationships/oleObject" Target="embeddings/oleObject64.bin"/><Relationship Id="rId174" Type="http://schemas.openxmlformats.org/officeDocument/2006/relationships/oleObject" Target="embeddings/oleObject70.bin"/><Relationship Id="rId179" Type="http://schemas.openxmlformats.org/officeDocument/2006/relationships/image" Target="media/image94.wmf"/><Relationship Id="rId195" Type="http://schemas.openxmlformats.org/officeDocument/2006/relationships/oleObject" Target="embeddings/oleObject82.bin"/><Relationship Id="rId209" Type="http://schemas.openxmlformats.org/officeDocument/2006/relationships/oleObject" Target="embeddings/oleObject91.bin"/><Relationship Id="rId190" Type="http://schemas.openxmlformats.org/officeDocument/2006/relationships/image" Target="media/image99.wmf"/><Relationship Id="rId204" Type="http://schemas.openxmlformats.org/officeDocument/2006/relationships/image" Target="media/image103.wmf"/><Relationship Id="rId220" Type="http://schemas.openxmlformats.org/officeDocument/2006/relationships/image" Target="media/image111.wmf"/><Relationship Id="rId225" Type="http://schemas.openxmlformats.org/officeDocument/2006/relationships/oleObject" Target="embeddings/oleObject99.bin"/><Relationship Id="rId241" Type="http://schemas.openxmlformats.org/officeDocument/2006/relationships/hyperlink" Target="https://new.znanium.com/catalog/product/1042456" TargetMode="External"/><Relationship Id="rId15" Type="http://schemas.openxmlformats.org/officeDocument/2006/relationships/footer" Target="footer1.xml"/><Relationship Id="rId36" Type="http://schemas.openxmlformats.org/officeDocument/2006/relationships/oleObject" Target="embeddings/oleObject10.bin"/><Relationship Id="rId57" Type="http://schemas.openxmlformats.org/officeDocument/2006/relationships/image" Target="media/image24.wmf"/><Relationship Id="rId106" Type="http://schemas.openxmlformats.org/officeDocument/2006/relationships/oleObject" Target="embeddings/oleObject45.bin"/><Relationship Id="rId127" Type="http://schemas.openxmlformats.org/officeDocument/2006/relationships/image" Target="media/image59.wmf"/><Relationship Id="rId10" Type="http://schemas.openxmlformats.org/officeDocument/2006/relationships/footnotes" Target="footnotes.xml"/><Relationship Id="rId31" Type="http://schemas.openxmlformats.org/officeDocument/2006/relationships/image" Target="media/image11.wmf"/><Relationship Id="rId52" Type="http://schemas.openxmlformats.org/officeDocument/2006/relationships/oleObject" Target="embeddings/oleObject18.bin"/><Relationship Id="rId73" Type="http://schemas.openxmlformats.org/officeDocument/2006/relationships/image" Target="media/image32.wmf"/><Relationship Id="rId78" Type="http://schemas.openxmlformats.org/officeDocument/2006/relationships/oleObject" Target="embeddings/oleObject31.bin"/><Relationship Id="rId94" Type="http://schemas.openxmlformats.org/officeDocument/2006/relationships/oleObject" Target="embeddings/oleObject39.bin"/><Relationship Id="rId99" Type="http://schemas.openxmlformats.org/officeDocument/2006/relationships/image" Target="media/image45.wmf"/><Relationship Id="rId101" Type="http://schemas.openxmlformats.org/officeDocument/2006/relationships/image" Target="media/image46.wmf"/><Relationship Id="rId122" Type="http://schemas.openxmlformats.org/officeDocument/2006/relationships/oleObject" Target="embeddings/oleObject53.bin"/><Relationship Id="rId143" Type="http://schemas.openxmlformats.org/officeDocument/2006/relationships/image" Target="media/image67.wmf"/><Relationship Id="rId148" Type="http://schemas.openxmlformats.org/officeDocument/2006/relationships/image" Target="media/image72.wmf"/><Relationship Id="rId164" Type="http://schemas.openxmlformats.org/officeDocument/2006/relationships/image" Target="media/image86.wmf"/><Relationship Id="rId169" Type="http://schemas.openxmlformats.org/officeDocument/2006/relationships/image" Target="media/image89.wmf"/><Relationship Id="rId185" Type="http://schemas.openxmlformats.org/officeDocument/2006/relationships/image" Target="media/image97.w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80" Type="http://schemas.openxmlformats.org/officeDocument/2006/relationships/oleObject" Target="embeddings/oleObject73.bin"/><Relationship Id="rId210" Type="http://schemas.openxmlformats.org/officeDocument/2006/relationships/image" Target="media/image106.wmf"/><Relationship Id="rId215" Type="http://schemas.openxmlformats.org/officeDocument/2006/relationships/oleObject" Target="embeddings/oleObject94.bin"/><Relationship Id="rId236" Type="http://schemas.openxmlformats.org/officeDocument/2006/relationships/hyperlink" Target="https://new.znanium.com/catalog/product/989799" TargetMode="External"/><Relationship Id="rId26" Type="http://schemas.openxmlformats.org/officeDocument/2006/relationships/oleObject" Target="embeddings/oleObject5.bin"/><Relationship Id="rId231" Type="http://schemas.openxmlformats.org/officeDocument/2006/relationships/image" Target="media/image119.wmf"/><Relationship Id="rId47" Type="http://schemas.openxmlformats.org/officeDocument/2006/relationships/image" Target="media/image19.wmf"/><Relationship Id="rId68" Type="http://schemas.openxmlformats.org/officeDocument/2006/relationships/oleObject" Target="embeddings/oleObject26.bin"/><Relationship Id="rId89" Type="http://schemas.openxmlformats.org/officeDocument/2006/relationships/image" Target="media/image40.wmf"/><Relationship Id="rId112" Type="http://schemas.openxmlformats.org/officeDocument/2006/relationships/oleObject" Target="embeddings/oleObject48.bin"/><Relationship Id="rId133" Type="http://schemas.openxmlformats.org/officeDocument/2006/relationships/image" Target="media/image62.wmf"/><Relationship Id="rId154" Type="http://schemas.openxmlformats.org/officeDocument/2006/relationships/image" Target="media/image77.wmf"/><Relationship Id="rId175" Type="http://schemas.openxmlformats.org/officeDocument/2006/relationships/image" Target="media/image92.wmf"/><Relationship Id="rId196" Type="http://schemas.openxmlformats.org/officeDocument/2006/relationships/oleObject" Target="embeddings/oleObject83.bin"/><Relationship Id="rId200" Type="http://schemas.openxmlformats.org/officeDocument/2006/relationships/image" Target="media/image101.wmf"/><Relationship Id="rId16" Type="http://schemas.openxmlformats.org/officeDocument/2006/relationships/footer" Target="footer2.xml"/><Relationship Id="rId221" Type="http://schemas.openxmlformats.org/officeDocument/2006/relationships/oleObject" Target="embeddings/oleObject97.bin"/><Relationship Id="rId242" Type="http://schemas.openxmlformats.org/officeDocument/2006/relationships/fontTable" Target="fontTable.xml"/><Relationship Id="rId37" Type="http://schemas.openxmlformats.org/officeDocument/2006/relationships/image" Target="media/image14.wmf"/><Relationship Id="rId58" Type="http://schemas.openxmlformats.org/officeDocument/2006/relationships/oleObject" Target="embeddings/oleObject21.bin"/><Relationship Id="rId79" Type="http://schemas.openxmlformats.org/officeDocument/2006/relationships/image" Target="media/image35.wmf"/><Relationship Id="rId102" Type="http://schemas.openxmlformats.org/officeDocument/2006/relationships/oleObject" Target="embeddings/oleObject43.bin"/><Relationship Id="rId123" Type="http://schemas.openxmlformats.org/officeDocument/2006/relationships/image" Target="media/image57.wmf"/><Relationship Id="rId144" Type="http://schemas.openxmlformats.org/officeDocument/2006/relationships/image" Target="media/image68.wmf"/><Relationship Id="rId90" Type="http://schemas.openxmlformats.org/officeDocument/2006/relationships/oleObject" Target="embeddings/oleObject37.bin"/><Relationship Id="rId165" Type="http://schemas.openxmlformats.org/officeDocument/2006/relationships/image" Target="media/image87.wmf"/><Relationship Id="rId186" Type="http://schemas.openxmlformats.org/officeDocument/2006/relationships/oleObject" Target="embeddings/oleObject76.bin"/><Relationship Id="rId211" Type="http://schemas.openxmlformats.org/officeDocument/2006/relationships/oleObject" Target="embeddings/oleObject92.bin"/><Relationship Id="rId232" Type="http://schemas.openxmlformats.org/officeDocument/2006/relationships/oleObject" Target="embeddings/oleObject100.bin"/><Relationship Id="rId27" Type="http://schemas.openxmlformats.org/officeDocument/2006/relationships/image" Target="media/image9.wmf"/><Relationship Id="rId48" Type="http://schemas.openxmlformats.org/officeDocument/2006/relationships/oleObject" Target="embeddings/oleObject16.bin"/><Relationship Id="rId69" Type="http://schemas.openxmlformats.org/officeDocument/2006/relationships/image" Target="media/image30.wmf"/><Relationship Id="rId113" Type="http://schemas.openxmlformats.org/officeDocument/2006/relationships/image" Target="media/image52.wmf"/><Relationship Id="rId134" Type="http://schemas.openxmlformats.org/officeDocument/2006/relationships/oleObject" Target="embeddings/oleObject59.bin"/><Relationship Id="rId80" Type="http://schemas.openxmlformats.org/officeDocument/2006/relationships/oleObject" Target="embeddings/oleObject32.bin"/><Relationship Id="rId155" Type="http://schemas.openxmlformats.org/officeDocument/2006/relationships/image" Target="media/image78.wmf"/><Relationship Id="rId176" Type="http://schemas.openxmlformats.org/officeDocument/2006/relationships/oleObject" Target="embeddings/oleObject71.bin"/><Relationship Id="rId197" Type="http://schemas.openxmlformats.org/officeDocument/2006/relationships/oleObject" Target="embeddings/oleObject8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DFB9B62-1398-4B40-977E-559610499470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E36908AA-0D86-4449-BF9D-34093B893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23</Pages>
  <Words>5243</Words>
  <Characters>29886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35059</CharactersWithSpaces>
  <SharedDoc>false</SharedDoc>
  <HLinks>
    <vt:vector size="12" baseType="variant">
      <vt:variant>
        <vt:i4>1900570</vt:i4>
      </vt:variant>
      <vt:variant>
        <vt:i4>456</vt:i4>
      </vt:variant>
      <vt:variant>
        <vt:i4>0</vt:i4>
      </vt:variant>
      <vt:variant>
        <vt:i4>5</vt:i4>
      </vt:variant>
      <vt:variant>
        <vt:lpwstr>http://www.i-exam.ru/</vt:lpwstr>
      </vt:variant>
      <vt:variant>
        <vt:lpwstr/>
      </vt:variant>
      <vt:variant>
        <vt:i4>7733283</vt:i4>
      </vt:variant>
      <vt:variant>
        <vt:i4>453</vt:i4>
      </vt:variant>
      <vt:variant>
        <vt:i4>0</vt:i4>
      </vt:variant>
      <vt:variant>
        <vt:i4>5</vt:i4>
      </vt:variant>
      <vt:variant>
        <vt:lpwstr>http://znanium.com/catalog.php?item=tbk&amp;code=61&amp;page=1</vt:lpwstr>
      </vt:variant>
      <vt:variant>
        <vt:lpwstr>none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Наталья</cp:lastModifiedBy>
  <cp:revision>8</cp:revision>
  <cp:lastPrinted>2018-10-12T04:46:00Z</cp:lastPrinted>
  <dcterms:created xsi:type="dcterms:W3CDTF">2020-10-29T05:36:00Z</dcterms:created>
  <dcterms:modified xsi:type="dcterms:W3CDTF">2020-12-07T02:40:00Z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